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A281CB" w14:textId="77777777" w:rsidR="001F4AD2" w:rsidRDefault="00685AE5" w:rsidP="0017645B">
      <w:pPr>
        <w:pStyle w:val="Corpodetexto"/>
        <w:jc w:val="center"/>
        <w:rPr>
          <w:rFonts w:ascii="Arial" w:eastAsia="Arial" w:hAnsi="Arial" w:cs="Arial"/>
          <w:b/>
          <w:sz w:val="28"/>
          <w:szCs w:val="28"/>
        </w:rPr>
      </w:pPr>
      <w:r>
        <w:rPr>
          <w:rFonts w:ascii="Arial" w:eastAsia="Arial" w:hAnsi="Arial" w:cs="Arial"/>
          <w:b/>
          <w:sz w:val="28"/>
          <w:szCs w:val="28"/>
        </w:rPr>
        <w:t xml:space="preserve">                                                                                                                                                                                                                                                                                                                                                                                                                                                                                                                                                                                                                     </w:t>
      </w:r>
      <w:r w:rsidR="001F4AD2">
        <w:rPr>
          <w:rFonts w:ascii="Arial" w:eastAsia="Arial" w:hAnsi="Arial" w:cs="Arial"/>
          <w:b/>
          <w:sz w:val="28"/>
          <w:szCs w:val="28"/>
        </w:rPr>
        <w:t>ANEXO II</w:t>
      </w:r>
    </w:p>
    <w:p w14:paraId="798B0347" w14:textId="235A037E" w:rsidR="000B44CD" w:rsidRPr="0017645B" w:rsidRDefault="00864219" w:rsidP="0017645B">
      <w:pPr>
        <w:pStyle w:val="Corpodetexto"/>
        <w:jc w:val="center"/>
        <w:rPr>
          <w:rFonts w:ascii="Arial" w:eastAsia="Arial" w:hAnsi="Arial" w:cs="Arial"/>
          <w:b/>
          <w:sz w:val="28"/>
          <w:szCs w:val="28"/>
        </w:rPr>
      </w:pPr>
      <w:r w:rsidRPr="0017645B">
        <w:rPr>
          <w:rFonts w:ascii="Arial" w:eastAsia="Arial" w:hAnsi="Arial" w:cs="Arial"/>
          <w:b/>
          <w:sz w:val="28"/>
          <w:szCs w:val="28"/>
        </w:rPr>
        <w:t xml:space="preserve">PROJETO </w:t>
      </w:r>
      <w:r w:rsidR="00BA2557" w:rsidRPr="0017645B">
        <w:rPr>
          <w:rFonts w:ascii="Arial" w:eastAsia="Arial" w:hAnsi="Arial" w:cs="Arial"/>
          <w:b/>
          <w:sz w:val="28"/>
          <w:szCs w:val="28"/>
        </w:rPr>
        <w:t>BÁSICO</w:t>
      </w:r>
      <w:r w:rsidR="000C45D2" w:rsidRPr="0017645B">
        <w:rPr>
          <w:rFonts w:ascii="Arial" w:eastAsia="Arial" w:hAnsi="Arial" w:cs="Arial"/>
          <w:b/>
          <w:sz w:val="28"/>
          <w:szCs w:val="28"/>
        </w:rPr>
        <w:br/>
      </w:r>
    </w:p>
    <w:p w14:paraId="43E47318" w14:textId="37860903" w:rsidR="000C45D2" w:rsidRDefault="000C45D2" w:rsidP="005061C3">
      <w:pPr>
        <w:tabs>
          <w:tab w:val="left" w:pos="4185"/>
          <w:tab w:val="center" w:pos="4889"/>
        </w:tabs>
        <w:spacing w:before="120" w:after="120" w:line="288" w:lineRule="auto"/>
        <w:jc w:val="center"/>
        <w:rPr>
          <w:rFonts w:ascii="Arial" w:eastAsia="Arial" w:hAnsi="Arial" w:cs="Arial"/>
        </w:rPr>
      </w:pPr>
      <w:r>
        <w:rPr>
          <w:rFonts w:ascii="Arial" w:eastAsia="Arial" w:hAnsi="Arial" w:cs="Arial"/>
        </w:rPr>
        <w:t xml:space="preserve">Órgão responsável: Secretaria </w:t>
      </w:r>
      <w:r w:rsidRPr="000133AD">
        <w:rPr>
          <w:rFonts w:ascii="Arial" w:eastAsia="Arial" w:hAnsi="Arial" w:cs="Arial"/>
        </w:rPr>
        <w:t xml:space="preserve">Municipal de </w:t>
      </w:r>
      <w:r w:rsidR="00902B0E">
        <w:rPr>
          <w:rFonts w:ascii="Arial" w:eastAsia="Arial" w:hAnsi="Arial" w:cs="Arial"/>
        </w:rPr>
        <w:t>Educação e Esportes</w:t>
      </w:r>
      <w:r w:rsidR="00A62D41">
        <w:rPr>
          <w:rFonts w:ascii="Arial" w:eastAsia="Arial" w:hAnsi="Arial" w:cs="Arial"/>
        </w:rPr>
        <w:t>.</w:t>
      </w:r>
    </w:p>
    <w:p w14:paraId="230D2C85" w14:textId="77777777" w:rsidR="000C45D2" w:rsidRDefault="000C45D2" w:rsidP="00DA40E4">
      <w:pPr>
        <w:numPr>
          <w:ilvl w:val="0"/>
          <w:numId w:val="1"/>
        </w:numPr>
        <w:pBdr>
          <w:top w:val="nil"/>
          <w:left w:val="nil"/>
          <w:bottom w:val="nil"/>
          <w:right w:val="nil"/>
          <w:between w:val="nil"/>
        </w:pBdr>
        <w:shd w:val="clear" w:color="auto" w:fill="D9E2F3"/>
        <w:tabs>
          <w:tab w:val="left" w:pos="284"/>
        </w:tabs>
        <w:spacing w:before="120" w:after="120" w:line="276" w:lineRule="auto"/>
        <w:ind w:left="0" w:firstLine="0"/>
        <w:jc w:val="both"/>
        <w:rPr>
          <w:rFonts w:ascii="Arial" w:eastAsia="Arial" w:hAnsi="Arial" w:cs="Arial"/>
          <w:color w:val="000000"/>
        </w:rPr>
      </w:pPr>
      <w:r>
        <w:rPr>
          <w:rFonts w:ascii="Arial" w:eastAsia="Arial" w:hAnsi="Arial" w:cs="Arial"/>
          <w:b/>
          <w:color w:val="000000"/>
        </w:rPr>
        <w:t>DO OBJETO</w:t>
      </w:r>
    </w:p>
    <w:p w14:paraId="66AD963D" w14:textId="77777777" w:rsidR="0017645B" w:rsidRDefault="0017645B" w:rsidP="0017645B">
      <w:pPr>
        <w:pStyle w:val="PargrafodaLista"/>
        <w:widowControl w:val="0"/>
        <w:autoSpaceDE w:val="0"/>
        <w:autoSpaceDN w:val="0"/>
        <w:spacing w:line="276" w:lineRule="auto"/>
        <w:ind w:left="567"/>
        <w:jc w:val="both"/>
        <w:rPr>
          <w:rFonts w:ascii="Arial" w:hAnsi="Arial" w:cs="Arial"/>
          <w:bCs/>
        </w:rPr>
      </w:pPr>
    </w:p>
    <w:p w14:paraId="38677AC7" w14:textId="785F4C15" w:rsidR="00064FD5" w:rsidRDefault="00F467DE" w:rsidP="00064FD5">
      <w:pPr>
        <w:pStyle w:val="PargrafodaLista"/>
        <w:widowControl w:val="0"/>
        <w:autoSpaceDE w:val="0"/>
        <w:autoSpaceDN w:val="0"/>
        <w:spacing w:line="276" w:lineRule="auto"/>
        <w:ind w:left="0"/>
        <w:jc w:val="both"/>
        <w:rPr>
          <w:rFonts w:ascii="Arial" w:hAnsi="Arial" w:cs="Arial"/>
        </w:rPr>
      </w:pPr>
      <w:r w:rsidRPr="0018313B">
        <w:rPr>
          <w:rFonts w:ascii="Arial" w:hAnsi="Arial" w:cs="Arial"/>
          <w:bCs/>
        </w:rPr>
        <w:t xml:space="preserve">Contratação de empresa </w:t>
      </w:r>
      <w:r w:rsidR="0017645B" w:rsidRPr="0091070D">
        <w:rPr>
          <w:rFonts w:ascii="Arial" w:hAnsi="Arial" w:cs="Arial"/>
          <w:lang w:eastAsia="ar-SA"/>
        </w:rPr>
        <w:t>de engenharia para</w:t>
      </w:r>
      <w:r w:rsidRPr="0018313B">
        <w:rPr>
          <w:rFonts w:ascii="Arial" w:hAnsi="Arial" w:cs="Arial"/>
          <w:bCs/>
        </w:rPr>
        <w:t xml:space="preserve"> </w:t>
      </w:r>
      <w:r w:rsidR="008C1604" w:rsidRPr="000A510D">
        <w:rPr>
          <w:rFonts w:ascii="Arial" w:hAnsi="Arial" w:cs="Arial"/>
          <w:bCs/>
        </w:rPr>
        <w:t>Reforma e Ampliação da Escola Municipal Antônio Carlos Magalhães</w:t>
      </w:r>
      <w:r w:rsidR="008C1604">
        <w:rPr>
          <w:rFonts w:ascii="Arial" w:hAnsi="Arial" w:cs="Arial"/>
          <w:bCs/>
        </w:rPr>
        <w:t xml:space="preserve"> na Comunidade Rural de Nova Vista</w:t>
      </w:r>
      <w:r w:rsidR="006F51B4" w:rsidRPr="00CC4A1E">
        <w:rPr>
          <w:rFonts w:ascii="Arial" w:hAnsi="Arial" w:cs="Arial"/>
          <w:bCs/>
        </w:rPr>
        <w:t xml:space="preserve">, no Município de Andaraí/BA, meta do Convênio </w:t>
      </w:r>
      <w:bookmarkStart w:id="0" w:name="_Hlk218501018"/>
      <w:r w:rsidR="008C1604" w:rsidRPr="00840A7F">
        <w:rPr>
          <w:rFonts w:ascii="Arial" w:hAnsi="Arial" w:cs="Arial"/>
          <w:bCs/>
        </w:rPr>
        <w:t>539/2025</w:t>
      </w:r>
      <w:bookmarkEnd w:id="0"/>
      <w:r w:rsidR="00DC580F">
        <w:rPr>
          <w:rFonts w:ascii="Arial" w:hAnsi="Arial" w:cs="Arial"/>
          <w:bCs/>
        </w:rPr>
        <w:t xml:space="preserve">, </w:t>
      </w:r>
      <w:r w:rsidR="00DC580F" w:rsidRPr="00DC580F">
        <w:rPr>
          <w:rFonts w:ascii="Arial" w:hAnsi="Arial" w:cs="Arial"/>
          <w:bCs/>
        </w:rPr>
        <w:t xml:space="preserve">celebrado entre </w:t>
      </w:r>
      <w:r w:rsidR="006F51B4">
        <w:rPr>
          <w:rFonts w:ascii="Arial" w:hAnsi="Arial" w:cs="Arial"/>
          <w:bCs/>
        </w:rPr>
        <w:t>o Município</w:t>
      </w:r>
      <w:r w:rsidR="00DC580F" w:rsidRPr="00DC580F">
        <w:rPr>
          <w:rFonts w:ascii="Arial" w:hAnsi="Arial" w:cs="Arial"/>
          <w:bCs/>
        </w:rPr>
        <w:t xml:space="preserve"> de Andaraí/BA e </w:t>
      </w:r>
      <w:r w:rsidR="008C1604">
        <w:rPr>
          <w:rFonts w:ascii="Arial" w:hAnsi="Arial" w:cs="Arial"/>
          <w:bCs/>
        </w:rPr>
        <w:t>Secretaria da Educação do Estado da Bahia</w:t>
      </w:r>
      <w:r w:rsidR="00DC580F">
        <w:rPr>
          <w:rFonts w:ascii="Arial" w:hAnsi="Arial" w:cs="Arial"/>
          <w:bCs/>
        </w:rPr>
        <w:t xml:space="preserve">, </w:t>
      </w:r>
      <w:r w:rsidR="0017645B" w:rsidRPr="00DC580F">
        <w:rPr>
          <w:rFonts w:ascii="Arial" w:hAnsi="Arial" w:cs="Arial"/>
          <w:bCs/>
        </w:rPr>
        <w:t>conforme condições e exigências estabelecidas neste instrumento.</w:t>
      </w:r>
    </w:p>
    <w:p w14:paraId="7F719DCD" w14:textId="77777777" w:rsidR="00064FD5" w:rsidRDefault="00064FD5" w:rsidP="00064FD5">
      <w:pPr>
        <w:pStyle w:val="PargrafodaLista"/>
        <w:widowControl w:val="0"/>
        <w:autoSpaceDE w:val="0"/>
        <w:autoSpaceDN w:val="0"/>
        <w:spacing w:line="276" w:lineRule="auto"/>
        <w:ind w:left="0"/>
        <w:jc w:val="both"/>
        <w:rPr>
          <w:rFonts w:ascii="Arial" w:hAnsi="Arial" w:cs="Arial"/>
        </w:rPr>
      </w:pPr>
    </w:p>
    <w:tbl>
      <w:tblPr>
        <w:tblStyle w:val="Tabelacomgrade"/>
        <w:tblW w:w="9464" w:type="dxa"/>
        <w:tblLook w:val="04A0" w:firstRow="1" w:lastRow="0" w:firstColumn="1" w:lastColumn="0" w:noHBand="0" w:noVBand="1"/>
      </w:tblPr>
      <w:tblGrid>
        <w:gridCol w:w="787"/>
        <w:gridCol w:w="3574"/>
        <w:gridCol w:w="850"/>
        <w:gridCol w:w="2127"/>
        <w:gridCol w:w="2126"/>
      </w:tblGrid>
      <w:tr w:rsidR="00064FD5" w:rsidRPr="0018313B" w14:paraId="5976D55F" w14:textId="0D9D84E0" w:rsidTr="00064FD5">
        <w:trPr>
          <w:trHeight w:val="431"/>
        </w:trPr>
        <w:tc>
          <w:tcPr>
            <w:tcW w:w="787" w:type="dxa"/>
            <w:shd w:val="clear" w:color="auto" w:fill="D9D9D9" w:themeFill="background1" w:themeFillShade="D9"/>
            <w:vAlign w:val="center"/>
          </w:tcPr>
          <w:p w14:paraId="0E7F0DDB" w14:textId="77777777" w:rsidR="00064FD5" w:rsidRPr="00064FD5" w:rsidRDefault="00064FD5" w:rsidP="00064FD5">
            <w:pPr>
              <w:spacing w:before="120" w:after="120" w:line="288" w:lineRule="auto"/>
              <w:jc w:val="center"/>
              <w:rPr>
                <w:rFonts w:ascii="Arial" w:hAnsi="Arial" w:cs="Arial"/>
                <w:color w:val="000000" w:themeColor="text1"/>
                <w:sz w:val="22"/>
                <w:szCs w:val="22"/>
              </w:rPr>
            </w:pPr>
            <w:r w:rsidRPr="00064FD5">
              <w:rPr>
                <w:rFonts w:ascii="Arial" w:hAnsi="Arial" w:cs="Arial"/>
                <w:b/>
                <w:bCs/>
                <w:color w:val="000000" w:themeColor="text1"/>
                <w:sz w:val="22"/>
                <w:szCs w:val="22"/>
              </w:rPr>
              <w:t>ITEM</w:t>
            </w:r>
          </w:p>
        </w:tc>
        <w:tc>
          <w:tcPr>
            <w:tcW w:w="3574" w:type="dxa"/>
            <w:shd w:val="clear" w:color="auto" w:fill="D9D9D9" w:themeFill="background1" w:themeFillShade="D9"/>
            <w:vAlign w:val="center"/>
          </w:tcPr>
          <w:p w14:paraId="707BCFBB" w14:textId="1C474D21" w:rsidR="00064FD5" w:rsidRPr="00064FD5" w:rsidRDefault="00064FD5" w:rsidP="00064FD5">
            <w:pPr>
              <w:spacing w:before="120" w:after="120" w:line="288" w:lineRule="auto"/>
              <w:jc w:val="center"/>
              <w:rPr>
                <w:rFonts w:ascii="Arial" w:hAnsi="Arial" w:cs="Arial"/>
                <w:b/>
                <w:bCs/>
                <w:color w:val="000000" w:themeColor="text1"/>
                <w:sz w:val="22"/>
                <w:szCs w:val="22"/>
              </w:rPr>
            </w:pPr>
            <w:r w:rsidRPr="00064FD5">
              <w:rPr>
                <w:rFonts w:ascii="Arial" w:hAnsi="Arial" w:cs="Arial"/>
                <w:b/>
                <w:bCs/>
                <w:color w:val="000000" w:themeColor="text1"/>
                <w:sz w:val="22"/>
                <w:szCs w:val="22"/>
              </w:rPr>
              <w:t>DISCRIMINAÇÃO DO SERVIÇO</w:t>
            </w:r>
          </w:p>
        </w:tc>
        <w:tc>
          <w:tcPr>
            <w:tcW w:w="850" w:type="dxa"/>
            <w:shd w:val="clear" w:color="auto" w:fill="D9D9D9" w:themeFill="background1" w:themeFillShade="D9"/>
          </w:tcPr>
          <w:p w14:paraId="1FB77E89" w14:textId="5A008B56" w:rsidR="00064FD5" w:rsidRPr="00064FD5" w:rsidRDefault="00064FD5" w:rsidP="00064FD5">
            <w:pPr>
              <w:spacing w:before="120" w:after="120" w:line="288" w:lineRule="auto"/>
              <w:jc w:val="center"/>
              <w:rPr>
                <w:rFonts w:ascii="Arial" w:hAnsi="Arial" w:cs="Arial"/>
                <w:b/>
                <w:bCs/>
                <w:color w:val="000000" w:themeColor="text1"/>
                <w:sz w:val="22"/>
                <w:szCs w:val="22"/>
              </w:rPr>
            </w:pPr>
            <w:r>
              <w:rPr>
                <w:rFonts w:ascii="Arial" w:hAnsi="Arial" w:cs="Arial"/>
                <w:b/>
                <w:bCs/>
                <w:color w:val="000000" w:themeColor="text1"/>
                <w:sz w:val="22"/>
                <w:szCs w:val="22"/>
              </w:rPr>
              <w:t>UND.</w:t>
            </w:r>
          </w:p>
        </w:tc>
        <w:tc>
          <w:tcPr>
            <w:tcW w:w="2127" w:type="dxa"/>
            <w:shd w:val="clear" w:color="auto" w:fill="D9D9D9" w:themeFill="background1" w:themeFillShade="D9"/>
          </w:tcPr>
          <w:p w14:paraId="66BB7C45" w14:textId="50F6E277" w:rsidR="00064FD5" w:rsidRPr="00064FD5" w:rsidRDefault="00064FD5" w:rsidP="00064FD5">
            <w:pPr>
              <w:spacing w:before="120" w:after="120" w:line="288" w:lineRule="auto"/>
              <w:jc w:val="center"/>
              <w:rPr>
                <w:rFonts w:ascii="Arial" w:hAnsi="Arial" w:cs="Arial"/>
                <w:b/>
                <w:bCs/>
                <w:color w:val="000000" w:themeColor="text1"/>
                <w:sz w:val="22"/>
                <w:szCs w:val="22"/>
              </w:rPr>
            </w:pPr>
            <w:r>
              <w:rPr>
                <w:rFonts w:ascii="Arial" w:hAnsi="Arial" w:cs="Arial"/>
                <w:b/>
                <w:bCs/>
                <w:color w:val="000000" w:themeColor="text1"/>
                <w:sz w:val="22"/>
                <w:szCs w:val="22"/>
              </w:rPr>
              <w:t>Valor Unitário</w:t>
            </w:r>
          </w:p>
        </w:tc>
        <w:tc>
          <w:tcPr>
            <w:tcW w:w="2126" w:type="dxa"/>
            <w:shd w:val="clear" w:color="auto" w:fill="D9D9D9" w:themeFill="background1" w:themeFillShade="D9"/>
          </w:tcPr>
          <w:p w14:paraId="6EFF3D0B" w14:textId="4095A25B" w:rsidR="00064FD5" w:rsidRPr="00064FD5" w:rsidRDefault="00064FD5" w:rsidP="00064FD5">
            <w:pPr>
              <w:spacing w:before="120" w:after="120" w:line="288" w:lineRule="auto"/>
              <w:jc w:val="center"/>
              <w:rPr>
                <w:rFonts w:ascii="Arial" w:hAnsi="Arial" w:cs="Arial"/>
                <w:b/>
                <w:bCs/>
                <w:color w:val="000000" w:themeColor="text1"/>
                <w:sz w:val="22"/>
                <w:szCs w:val="22"/>
              </w:rPr>
            </w:pPr>
            <w:r>
              <w:rPr>
                <w:rFonts w:ascii="Arial" w:hAnsi="Arial" w:cs="Arial"/>
                <w:b/>
                <w:bCs/>
                <w:color w:val="000000" w:themeColor="text1"/>
                <w:sz w:val="22"/>
                <w:szCs w:val="22"/>
              </w:rPr>
              <w:t>Valor Total</w:t>
            </w:r>
          </w:p>
        </w:tc>
      </w:tr>
      <w:tr w:rsidR="00064FD5" w:rsidRPr="00064FD5" w14:paraId="0DD25E9F" w14:textId="50D5CDA0" w:rsidTr="008C1604">
        <w:tc>
          <w:tcPr>
            <w:tcW w:w="787" w:type="dxa"/>
            <w:vAlign w:val="center"/>
          </w:tcPr>
          <w:p w14:paraId="3EE47361" w14:textId="77777777" w:rsidR="00064FD5" w:rsidRPr="00064FD5" w:rsidRDefault="00064FD5" w:rsidP="00064FD5">
            <w:pPr>
              <w:spacing w:before="120" w:after="120" w:line="288" w:lineRule="auto"/>
              <w:jc w:val="center"/>
              <w:rPr>
                <w:rFonts w:ascii="Arial" w:hAnsi="Arial" w:cs="Arial"/>
                <w:b/>
                <w:szCs w:val="20"/>
              </w:rPr>
            </w:pPr>
            <w:proofErr w:type="gramStart"/>
            <w:r w:rsidRPr="00064FD5">
              <w:rPr>
                <w:rFonts w:ascii="Arial" w:hAnsi="Arial" w:cs="Arial"/>
                <w:b/>
                <w:szCs w:val="20"/>
              </w:rPr>
              <w:t>1</w:t>
            </w:r>
            <w:proofErr w:type="gramEnd"/>
          </w:p>
        </w:tc>
        <w:tc>
          <w:tcPr>
            <w:tcW w:w="3574" w:type="dxa"/>
            <w:vAlign w:val="center"/>
          </w:tcPr>
          <w:p w14:paraId="39EE6500" w14:textId="1A3374B9" w:rsidR="00064FD5" w:rsidRPr="0018313B" w:rsidRDefault="008C1604" w:rsidP="00064FD5">
            <w:pPr>
              <w:spacing w:before="120" w:after="120"/>
              <w:jc w:val="both"/>
              <w:rPr>
                <w:rFonts w:ascii="Arial" w:hAnsi="Arial" w:cs="Arial"/>
                <w:color w:val="000000"/>
                <w:szCs w:val="20"/>
              </w:rPr>
            </w:pPr>
            <w:r w:rsidRPr="000A510D">
              <w:rPr>
                <w:rFonts w:ascii="Arial" w:hAnsi="Arial" w:cs="Arial"/>
                <w:bCs/>
              </w:rPr>
              <w:t>Reforma e Ampliação da Escola Municipal Antônio Carlos Magalhães</w:t>
            </w:r>
            <w:r>
              <w:rPr>
                <w:rFonts w:ascii="Arial" w:hAnsi="Arial" w:cs="Arial"/>
                <w:bCs/>
              </w:rPr>
              <w:t xml:space="preserve"> na Comunidade Rural de Nova Vista</w:t>
            </w:r>
          </w:p>
        </w:tc>
        <w:tc>
          <w:tcPr>
            <w:tcW w:w="850" w:type="dxa"/>
            <w:vAlign w:val="center"/>
          </w:tcPr>
          <w:p w14:paraId="48AEC0C7" w14:textId="61EE5195" w:rsidR="00064FD5" w:rsidRPr="00B914FE" w:rsidRDefault="00064FD5" w:rsidP="008C1604">
            <w:pPr>
              <w:spacing w:before="120" w:after="120"/>
              <w:jc w:val="center"/>
              <w:rPr>
                <w:rFonts w:ascii="Arial" w:hAnsi="Arial" w:cs="Arial"/>
                <w:bCs/>
              </w:rPr>
            </w:pPr>
            <w:r>
              <w:rPr>
                <w:rFonts w:ascii="Arial" w:hAnsi="Arial" w:cs="Arial"/>
                <w:bCs/>
              </w:rPr>
              <w:t>01</w:t>
            </w:r>
          </w:p>
        </w:tc>
        <w:tc>
          <w:tcPr>
            <w:tcW w:w="2127" w:type="dxa"/>
            <w:vAlign w:val="center"/>
          </w:tcPr>
          <w:p w14:paraId="7FAF7195" w14:textId="4B024CE7" w:rsidR="00064FD5" w:rsidRPr="000662EF" w:rsidRDefault="00064FD5" w:rsidP="008C1604">
            <w:pPr>
              <w:spacing w:before="120" w:after="120"/>
              <w:jc w:val="center"/>
              <w:rPr>
                <w:rFonts w:ascii="Arial" w:hAnsi="Arial" w:cs="Arial"/>
                <w:bCs/>
              </w:rPr>
            </w:pPr>
            <w:r w:rsidRPr="008C2512">
              <w:rPr>
                <w:rFonts w:ascii="Arial" w:hAnsi="Arial" w:cs="Arial"/>
              </w:rPr>
              <w:t>R$</w:t>
            </w:r>
            <w:r w:rsidR="008C1604" w:rsidRPr="008C1604">
              <w:rPr>
                <w:rFonts w:ascii="Arial" w:hAnsi="Arial" w:cs="Arial"/>
              </w:rPr>
              <w:t>5.726.268,57</w:t>
            </w:r>
          </w:p>
        </w:tc>
        <w:tc>
          <w:tcPr>
            <w:tcW w:w="2126" w:type="dxa"/>
            <w:vAlign w:val="center"/>
          </w:tcPr>
          <w:p w14:paraId="353E4BEA" w14:textId="605222A9" w:rsidR="00064FD5" w:rsidRPr="00064FD5" w:rsidRDefault="008C1604" w:rsidP="008C1604">
            <w:pPr>
              <w:spacing w:before="120" w:after="120"/>
              <w:jc w:val="center"/>
              <w:rPr>
                <w:rFonts w:ascii="Arial" w:hAnsi="Arial" w:cs="Arial"/>
                <w:b/>
                <w:bCs/>
              </w:rPr>
            </w:pPr>
            <w:r w:rsidRPr="008C2512">
              <w:rPr>
                <w:rFonts w:ascii="Arial" w:hAnsi="Arial" w:cs="Arial"/>
              </w:rPr>
              <w:t>R$</w:t>
            </w:r>
            <w:r w:rsidRPr="008C1604">
              <w:rPr>
                <w:rFonts w:ascii="Arial" w:hAnsi="Arial" w:cs="Arial"/>
              </w:rPr>
              <w:t>5.726.268,57</w:t>
            </w:r>
          </w:p>
        </w:tc>
      </w:tr>
    </w:tbl>
    <w:p w14:paraId="44BFC246" w14:textId="77777777" w:rsidR="00064FD5" w:rsidRPr="008E4497" w:rsidRDefault="00064FD5" w:rsidP="008E4497">
      <w:pPr>
        <w:pStyle w:val="PargrafodaLista"/>
        <w:widowControl w:val="0"/>
        <w:autoSpaceDE w:val="0"/>
        <w:autoSpaceDN w:val="0"/>
        <w:spacing w:line="276" w:lineRule="auto"/>
        <w:ind w:left="0"/>
        <w:jc w:val="both"/>
        <w:rPr>
          <w:rFonts w:ascii="Arial" w:hAnsi="Arial" w:cs="Arial"/>
          <w:bCs/>
        </w:rPr>
      </w:pPr>
    </w:p>
    <w:p w14:paraId="0CB2B4C5" w14:textId="446AC92E" w:rsidR="008E4497" w:rsidRPr="008E4497" w:rsidRDefault="008E4497" w:rsidP="008E4497">
      <w:pPr>
        <w:widowControl w:val="0"/>
        <w:autoSpaceDE w:val="0"/>
        <w:autoSpaceDN w:val="0"/>
        <w:spacing w:line="276" w:lineRule="auto"/>
        <w:jc w:val="both"/>
        <w:rPr>
          <w:rFonts w:ascii="Arial" w:hAnsi="Arial" w:cs="Arial"/>
          <w:bCs/>
        </w:rPr>
      </w:pPr>
      <w:r w:rsidRPr="008E4497">
        <w:rPr>
          <w:rFonts w:ascii="Arial" w:hAnsi="Arial" w:cs="Arial"/>
          <w:b/>
          <w:bCs/>
        </w:rPr>
        <w:t>1.1.</w:t>
      </w:r>
      <w:r>
        <w:rPr>
          <w:rFonts w:ascii="Arial" w:hAnsi="Arial" w:cs="Arial"/>
          <w:bCs/>
        </w:rPr>
        <w:t xml:space="preserve"> </w:t>
      </w:r>
      <w:r w:rsidRPr="008E4497">
        <w:rPr>
          <w:rFonts w:ascii="Arial" w:hAnsi="Arial" w:cs="Arial"/>
          <w:bCs/>
        </w:rPr>
        <w:t xml:space="preserve">O serviço objeto desta contratação </w:t>
      </w:r>
      <w:proofErr w:type="gramStart"/>
      <w:r w:rsidRPr="008E4497">
        <w:rPr>
          <w:rFonts w:ascii="Arial" w:hAnsi="Arial" w:cs="Arial"/>
          <w:bCs/>
        </w:rPr>
        <w:t>são caracterizados</w:t>
      </w:r>
      <w:proofErr w:type="gramEnd"/>
      <w:r w:rsidRPr="008E4497">
        <w:rPr>
          <w:rFonts w:ascii="Arial" w:hAnsi="Arial" w:cs="Arial"/>
          <w:bCs/>
        </w:rPr>
        <w:t xml:space="preserve"> como comum, conforme justificativa constante do Estudo Técnico Preliminar.</w:t>
      </w:r>
    </w:p>
    <w:p w14:paraId="47B5461D" w14:textId="623BBC8D" w:rsidR="008E4497" w:rsidRDefault="008E4497" w:rsidP="00BD5486">
      <w:pPr>
        <w:pStyle w:val="Nvel2-Red"/>
      </w:pPr>
      <w:r w:rsidRPr="008E4497">
        <w:rPr>
          <w:b/>
        </w:rPr>
        <w:t>1.2.</w:t>
      </w:r>
      <w:r>
        <w:t xml:space="preserve"> </w:t>
      </w:r>
      <w:r w:rsidRPr="008E4497">
        <w:t xml:space="preserve">O prazo de vigência da contratação é de </w:t>
      </w:r>
      <w:r w:rsidR="00416DFF">
        <w:t>2</w:t>
      </w:r>
      <w:r w:rsidR="008C1604">
        <w:t>4</w:t>
      </w:r>
      <w:r w:rsidR="00416DFF">
        <w:t xml:space="preserve"> (</w:t>
      </w:r>
      <w:r w:rsidR="008C1604">
        <w:t>vinte e quatro</w:t>
      </w:r>
      <w:r w:rsidRPr="008E4497">
        <w:t>) meses, contados a partir da assinatura de contrato, na forma do artigo 105 da Lei n° 14.133, de 2021.</w:t>
      </w:r>
    </w:p>
    <w:p w14:paraId="73FCBEE9" w14:textId="5B63620D" w:rsidR="008E4497" w:rsidRDefault="008E4497" w:rsidP="00BD5486">
      <w:pPr>
        <w:pStyle w:val="Nvel2-Red"/>
      </w:pPr>
      <w:r w:rsidRPr="008E4497">
        <w:rPr>
          <w:b/>
        </w:rPr>
        <w:t>1.3.</w:t>
      </w:r>
      <w:r>
        <w:t xml:space="preserve"> </w:t>
      </w:r>
      <w:r w:rsidRPr="00416DFF">
        <w:t>O contrato oferece maior detalhamento das regras que serão aplicadas em relação à vigência da contratação.</w:t>
      </w:r>
    </w:p>
    <w:p w14:paraId="49A3A8F5" w14:textId="77777777" w:rsidR="00416DFF" w:rsidRDefault="00416DFF" w:rsidP="00BD5486">
      <w:pPr>
        <w:pStyle w:val="Nvel2-Red"/>
      </w:pPr>
    </w:p>
    <w:p w14:paraId="7965F548" w14:textId="38D41FC7" w:rsidR="00416DFF" w:rsidRDefault="00416DFF" w:rsidP="00DA40E4">
      <w:pPr>
        <w:numPr>
          <w:ilvl w:val="0"/>
          <w:numId w:val="1"/>
        </w:numPr>
        <w:pBdr>
          <w:top w:val="nil"/>
          <w:left w:val="nil"/>
          <w:bottom w:val="nil"/>
          <w:right w:val="nil"/>
          <w:between w:val="nil"/>
        </w:pBdr>
        <w:shd w:val="clear" w:color="auto" w:fill="D9E2F3"/>
        <w:tabs>
          <w:tab w:val="left" w:pos="284"/>
        </w:tabs>
        <w:spacing w:before="120" w:after="120" w:line="276" w:lineRule="auto"/>
        <w:ind w:left="0" w:firstLine="0"/>
        <w:jc w:val="both"/>
        <w:rPr>
          <w:rFonts w:ascii="Arial" w:eastAsia="Arial" w:hAnsi="Arial" w:cs="Arial"/>
          <w:color w:val="000000"/>
        </w:rPr>
      </w:pPr>
      <w:r>
        <w:rPr>
          <w:rFonts w:ascii="Arial" w:eastAsia="Arial" w:hAnsi="Arial" w:cs="Arial"/>
          <w:b/>
          <w:color w:val="000000"/>
        </w:rPr>
        <w:t>PEÇAS TÉCNICAS DE ENGENHARIA/ ARQUITETURA A SEREM UTILIZADAS PELA CONTRATADA</w:t>
      </w:r>
    </w:p>
    <w:p w14:paraId="4FE5CF04" w14:textId="77777777" w:rsidR="00416DFF" w:rsidRDefault="00416DFF" w:rsidP="00416DFF">
      <w:pPr>
        <w:widowControl w:val="0"/>
        <w:autoSpaceDE w:val="0"/>
        <w:autoSpaceDN w:val="0"/>
        <w:spacing w:line="276" w:lineRule="auto"/>
        <w:jc w:val="both"/>
        <w:rPr>
          <w:rFonts w:ascii="Arial" w:hAnsi="Arial" w:cs="Arial"/>
          <w:bCs/>
        </w:rPr>
      </w:pPr>
    </w:p>
    <w:p w14:paraId="2614F3D1" w14:textId="77777777" w:rsidR="00416DFF" w:rsidRPr="00416DFF" w:rsidRDefault="00416DFF" w:rsidP="00416DFF">
      <w:pPr>
        <w:widowControl w:val="0"/>
        <w:autoSpaceDE w:val="0"/>
        <w:autoSpaceDN w:val="0"/>
        <w:spacing w:line="276" w:lineRule="auto"/>
        <w:jc w:val="both"/>
        <w:rPr>
          <w:rFonts w:ascii="Arial" w:hAnsi="Arial" w:cs="Arial"/>
          <w:bCs/>
        </w:rPr>
      </w:pPr>
      <w:r w:rsidRPr="00416DFF">
        <w:rPr>
          <w:rFonts w:ascii="Arial" w:hAnsi="Arial" w:cs="Arial"/>
          <w:bCs/>
        </w:rPr>
        <w:t xml:space="preserve">Estará disponível </w:t>
      </w:r>
      <w:r w:rsidRPr="00E37BA6">
        <w:rPr>
          <w:rFonts w:ascii="Arial" w:hAnsi="Arial" w:cs="Arial"/>
          <w:bCs/>
        </w:rPr>
        <w:t>no site da prefeitura</w:t>
      </w:r>
      <w:r w:rsidRPr="00416DFF">
        <w:rPr>
          <w:rFonts w:ascii="Arial" w:hAnsi="Arial" w:cs="Arial"/>
          <w:bCs/>
        </w:rPr>
        <w:t>, bem como anexado na plataforma de licitações BLL Compras, as seguintes peças técnicas necessárias para execução da obra:</w:t>
      </w:r>
    </w:p>
    <w:p w14:paraId="2F1C0CCC"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proofErr w:type="gramStart"/>
      <w:r w:rsidRPr="0091070D">
        <w:rPr>
          <w:rFonts w:ascii="Arial" w:hAnsi="Arial" w:cs="Arial"/>
          <w:u w:val="single"/>
        </w:rPr>
        <w:t>01.</w:t>
      </w:r>
      <w:proofErr w:type="gramEnd"/>
      <w:r w:rsidRPr="0091070D">
        <w:rPr>
          <w:rFonts w:ascii="Arial" w:hAnsi="Arial" w:cs="Arial"/>
          <w:u w:val="single"/>
        </w:rPr>
        <w:t>Planta Indicativa Etapas</w:t>
      </w:r>
    </w:p>
    <w:p w14:paraId="6223B2F7"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proofErr w:type="gramStart"/>
      <w:r w:rsidRPr="0091070D">
        <w:rPr>
          <w:rFonts w:ascii="Arial" w:hAnsi="Arial" w:cs="Arial"/>
          <w:u w:val="single"/>
        </w:rPr>
        <w:t>02.</w:t>
      </w:r>
      <w:proofErr w:type="gramEnd"/>
      <w:r w:rsidRPr="0091070D">
        <w:rPr>
          <w:rFonts w:ascii="Arial" w:hAnsi="Arial" w:cs="Arial"/>
          <w:u w:val="single"/>
        </w:rPr>
        <w:t>Estruturas-Fundações</w:t>
      </w:r>
    </w:p>
    <w:p w14:paraId="0E95AB2A"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proofErr w:type="gramStart"/>
      <w:r w:rsidRPr="0091070D">
        <w:rPr>
          <w:rFonts w:ascii="Arial" w:hAnsi="Arial" w:cs="Arial"/>
          <w:u w:val="single"/>
        </w:rPr>
        <w:t>03.</w:t>
      </w:r>
      <w:proofErr w:type="gramEnd"/>
      <w:r w:rsidRPr="0091070D">
        <w:rPr>
          <w:rFonts w:ascii="Arial" w:hAnsi="Arial" w:cs="Arial"/>
          <w:u w:val="single"/>
        </w:rPr>
        <w:t>Arquitetura Executiva</w:t>
      </w:r>
    </w:p>
    <w:p w14:paraId="1ED42049" w14:textId="58F65546"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04.</w:t>
      </w:r>
      <w:r w:rsidR="00E93D21" w:rsidRPr="00E93D21">
        <w:rPr>
          <w:rFonts w:ascii="Arial" w:hAnsi="Arial" w:cs="Arial"/>
          <w:u w:val="single"/>
        </w:rPr>
        <w:t xml:space="preserve"> </w:t>
      </w:r>
      <w:r w:rsidR="00E93D21" w:rsidRPr="0091070D">
        <w:rPr>
          <w:rFonts w:ascii="Arial" w:hAnsi="Arial" w:cs="Arial"/>
          <w:u w:val="single"/>
        </w:rPr>
        <w:t>Água Fria</w:t>
      </w:r>
    </w:p>
    <w:p w14:paraId="4AE74292" w14:textId="2EB10914"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05.</w:t>
      </w:r>
      <w:r w:rsidR="00D82206" w:rsidRPr="00D82206">
        <w:rPr>
          <w:rFonts w:ascii="Arial" w:hAnsi="Arial" w:cs="Arial"/>
          <w:u w:val="single"/>
        </w:rPr>
        <w:t xml:space="preserve"> </w:t>
      </w:r>
      <w:r w:rsidR="00D82206" w:rsidRPr="0091070D">
        <w:rPr>
          <w:rFonts w:ascii="Arial" w:hAnsi="Arial" w:cs="Arial"/>
          <w:u w:val="single"/>
        </w:rPr>
        <w:t>Esgoto</w:t>
      </w:r>
    </w:p>
    <w:p w14:paraId="24F1C1C5" w14:textId="559E55CF"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lastRenderedPageBreak/>
        <w:t>06.</w:t>
      </w:r>
      <w:r w:rsidR="00D82206" w:rsidRPr="00D82206">
        <w:rPr>
          <w:rFonts w:ascii="Arial" w:hAnsi="Arial" w:cs="Arial"/>
          <w:u w:val="single"/>
        </w:rPr>
        <w:t xml:space="preserve"> </w:t>
      </w:r>
      <w:r w:rsidR="00D82206" w:rsidRPr="0091070D">
        <w:rPr>
          <w:rFonts w:ascii="Arial" w:hAnsi="Arial" w:cs="Arial"/>
          <w:u w:val="single"/>
        </w:rPr>
        <w:t>Pluvial</w:t>
      </w:r>
    </w:p>
    <w:p w14:paraId="69A3572A" w14:textId="235EBD9A"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07.</w:t>
      </w:r>
      <w:r w:rsidR="00D82206" w:rsidRPr="00D82206">
        <w:rPr>
          <w:rFonts w:ascii="Arial" w:hAnsi="Arial" w:cs="Arial"/>
          <w:u w:val="single"/>
        </w:rPr>
        <w:t xml:space="preserve"> </w:t>
      </w:r>
      <w:r w:rsidR="00D82206" w:rsidRPr="0091070D">
        <w:rPr>
          <w:rFonts w:ascii="Arial" w:hAnsi="Arial" w:cs="Arial"/>
          <w:u w:val="single"/>
        </w:rPr>
        <w:t>Elétrica</w:t>
      </w:r>
    </w:p>
    <w:p w14:paraId="3A53D3BB" w14:textId="05D2A712"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08.</w:t>
      </w:r>
      <w:r w:rsidR="00D82206" w:rsidRPr="00D82206">
        <w:rPr>
          <w:rFonts w:ascii="Arial" w:hAnsi="Arial" w:cs="Arial"/>
          <w:u w:val="single"/>
        </w:rPr>
        <w:t xml:space="preserve"> </w:t>
      </w:r>
      <w:r w:rsidR="00D82206" w:rsidRPr="0091070D">
        <w:rPr>
          <w:rFonts w:ascii="Arial" w:hAnsi="Arial" w:cs="Arial"/>
          <w:u w:val="single"/>
        </w:rPr>
        <w:t>Cabeamento</w:t>
      </w:r>
    </w:p>
    <w:p w14:paraId="3CEE6EDF" w14:textId="725C32C1"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proofErr w:type="gramStart"/>
      <w:r w:rsidRPr="0091070D">
        <w:rPr>
          <w:rFonts w:ascii="Arial" w:hAnsi="Arial" w:cs="Arial"/>
          <w:u w:val="single"/>
        </w:rPr>
        <w:t>09.</w:t>
      </w:r>
      <w:proofErr w:type="gramEnd"/>
      <w:r w:rsidR="003922CF">
        <w:rPr>
          <w:rFonts w:ascii="Arial" w:hAnsi="Arial" w:cs="Arial"/>
          <w:u w:val="single"/>
        </w:rPr>
        <w:t>Pavimentação</w:t>
      </w:r>
    </w:p>
    <w:p w14:paraId="222034DC" w14:textId="778221C6"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proofErr w:type="gramStart"/>
      <w:r w:rsidRPr="0091070D">
        <w:rPr>
          <w:rFonts w:ascii="Arial" w:hAnsi="Arial" w:cs="Arial"/>
          <w:u w:val="single"/>
        </w:rPr>
        <w:t>10.</w:t>
      </w:r>
      <w:proofErr w:type="gramEnd"/>
      <w:r w:rsidRPr="0091070D">
        <w:rPr>
          <w:rFonts w:ascii="Arial" w:hAnsi="Arial" w:cs="Arial"/>
          <w:u w:val="single"/>
        </w:rPr>
        <w:t>S</w:t>
      </w:r>
      <w:r w:rsidR="003922CF">
        <w:rPr>
          <w:rFonts w:ascii="Arial" w:hAnsi="Arial" w:cs="Arial"/>
          <w:u w:val="single"/>
        </w:rPr>
        <w:t>inalização</w:t>
      </w:r>
    </w:p>
    <w:p w14:paraId="48989937" w14:textId="3B60D43A"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11.</w:t>
      </w:r>
      <w:r w:rsidR="003922CF" w:rsidRPr="003922CF">
        <w:rPr>
          <w:rFonts w:ascii="Arial" w:hAnsi="Arial" w:cs="Arial"/>
          <w:u w:val="single"/>
        </w:rPr>
        <w:t xml:space="preserve"> </w:t>
      </w:r>
      <w:r w:rsidR="003922CF" w:rsidRPr="0091070D">
        <w:rPr>
          <w:rFonts w:ascii="Arial" w:hAnsi="Arial" w:cs="Arial"/>
          <w:u w:val="single"/>
        </w:rPr>
        <w:t>Memoriais</w:t>
      </w:r>
    </w:p>
    <w:p w14:paraId="609DA1A3" w14:textId="35A84D70" w:rsidR="00416DFF" w:rsidRPr="0091070D" w:rsidRDefault="00E37BA6" w:rsidP="00DA40E4">
      <w:pPr>
        <w:pStyle w:val="PargrafodaLista"/>
        <w:widowControl w:val="0"/>
        <w:numPr>
          <w:ilvl w:val="0"/>
          <w:numId w:val="7"/>
        </w:numPr>
        <w:autoSpaceDE w:val="0"/>
        <w:autoSpaceDN w:val="0"/>
        <w:spacing w:line="360" w:lineRule="auto"/>
        <w:jc w:val="both"/>
        <w:rPr>
          <w:rFonts w:ascii="Arial" w:hAnsi="Arial" w:cs="Arial"/>
          <w:u w:val="single"/>
        </w:rPr>
      </w:pPr>
      <w:r>
        <w:rPr>
          <w:rFonts w:ascii="Arial" w:hAnsi="Arial" w:cs="Arial"/>
          <w:u w:val="single"/>
        </w:rPr>
        <w:t>12</w:t>
      </w:r>
      <w:r w:rsidR="00416DFF" w:rsidRPr="0091070D">
        <w:rPr>
          <w:rFonts w:ascii="Arial" w:hAnsi="Arial" w:cs="Arial"/>
          <w:u w:val="single"/>
        </w:rPr>
        <w:t>.</w:t>
      </w:r>
      <w:r w:rsidR="003922CF" w:rsidRPr="003922CF">
        <w:rPr>
          <w:rFonts w:ascii="Arial" w:hAnsi="Arial" w:cs="Arial"/>
          <w:u w:val="single"/>
        </w:rPr>
        <w:t xml:space="preserve"> </w:t>
      </w:r>
      <w:proofErr w:type="spellStart"/>
      <w:r w:rsidR="003922CF" w:rsidRPr="0091070D">
        <w:rPr>
          <w:rFonts w:ascii="Arial" w:hAnsi="Arial" w:cs="Arial"/>
          <w:u w:val="single"/>
        </w:rPr>
        <w:t>ARTs</w:t>
      </w:r>
      <w:proofErr w:type="spellEnd"/>
    </w:p>
    <w:p w14:paraId="058FDB2F" w14:textId="777C683F" w:rsidR="00416DFF" w:rsidRPr="0091070D" w:rsidRDefault="00E37BA6" w:rsidP="00DA40E4">
      <w:pPr>
        <w:pStyle w:val="PargrafodaLista"/>
        <w:widowControl w:val="0"/>
        <w:numPr>
          <w:ilvl w:val="0"/>
          <w:numId w:val="7"/>
        </w:numPr>
        <w:autoSpaceDE w:val="0"/>
        <w:autoSpaceDN w:val="0"/>
        <w:spacing w:line="360" w:lineRule="auto"/>
        <w:jc w:val="both"/>
        <w:rPr>
          <w:rFonts w:ascii="Arial" w:hAnsi="Arial" w:cs="Arial"/>
          <w:u w:val="single"/>
        </w:rPr>
      </w:pPr>
      <w:r>
        <w:rPr>
          <w:rFonts w:ascii="Arial" w:hAnsi="Arial" w:cs="Arial"/>
          <w:u w:val="single"/>
        </w:rPr>
        <w:t>13</w:t>
      </w:r>
      <w:r w:rsidR="00416DFF" w:rsidRPr="0091070D">
        <w:rPr>
          <w:rFonts w:ascii="Arial" w:hAnsi="Arial" w:cs="Arial"/>
          <w:u w:val="single"/>
        </w:rPr>
        <w:t>.</w:t>
      </w:r>
      <w:r w:rsidR="003922CF" w:rsidRPr="003922CF">
        <w:rPr>
          <w:rFonts w:ascii="Arial" w:hAnsi="Arial" w:cs="Arial"/>
          <w:u w:val="single"/>
        </w:rPr>
        <w:t xml:space="preserve"> </w:t>
      </w:r>
      <w:r w:rsidR="003922CF" w:rsidRPr="0091070D">
        <w:rPr>
          <w:rFonts w:ascii="Arial" w:hAnsi="Arial" w:cs="Arial"/>
          <w:u w:val="single"/>
        </w:rPr>
        <w:t>ORÇAMENTO</w:t>
      </w:r>
    </w:p>
    <w:p w14:paraId="44D676D7" w14:textId="2EA37297" w:rsidR="00416DFF" w:rsidRDefault="00416DFF" w:rsidP="00DA40E4">
      <w:pPr>
        <w:numPr>
          <w:ilvl w:val="0"/>
          <w:numId w:val="1"/>
        </w:numPr>
        <w:pBdr>
          <w:top w:val="nil"/>
          <w:left w:val="nil"/>
          <w:bottom w:val="nil"/>
          <w:right w:val="nil"/>
          <w:between w:val="nil"/>
        </w:pBdr>
        <w:shd w:val="clear" w:color="auto" w:fill="D9E2F3"/>
        <w:tabs>
          <w:tab w:val="left" w:pos="284"/>
        </w:tabs>
        <w:spacing w:before="120" w:after="120" w:line="276" w:lineRule="auto"/>
        <w:ind w:left="0" w:firstLine="0"/>
        <w:jc w:val="both"/>
        <w:rPr>
          <w:rFonts w:ascii="Arial" w:eastAsia="Arial" w:hAnsi="Arial" w:cs="Arial"/>
          <w:color w:val="000000"/>
        </w:rPr>
      </w:pPr>
      <w:r>
        <w:rPr>
          <w:rFonts w:ascii="Arial" w:hAnsi="Arial" w:cs="Arial"/>
          <w:b/>
          <w:bCs/>
        </w:rPr>
        <w:t>F</w:t>
      </w:r>
      <w:r w:rsidRPr="0091070D">
        <w:rPr>
          <w:rFonts w:ascii="Arial" w:hAnsi="Arial" w:cs="Arial"/>
          <w:b/>
          <w:bCs/>
        </w:rPr>
        <w:t>UNDAMENTAÇÃO E DESCRIÇÃO DA NECESSIDADE DA CONTRATAÇÃO</w:t>
      </w:r>
    </w:p>
    <w:p w14:paraId="5B15C0FF" w14:textId="77777777" w:rsidR="00416DFF" w:rsidRDefault="00416DFF" w:rsidP="00416DFF">
      <w:pPr>
        <w:widowControl w:val="0"/>
        <w:autoSpaceDE w:val="0"/>
        <w:autoSpaceDN w:val="0"/>
        <w:spacing w:line="276" w:lineRule="auto"/>
        <w:jc w:val="both"/>
        <w:rPr>
          <w:rFonts w:ascii="Arial" w:hAnsi="Arial" w:cs="Arial"/>
          <w:bCs/>
        </w:rPr>
      </w:pPr>
    </w:p>
    <w:p w14:paraId="489C090E" w14:textId="17A906A1" w:rsidR="00416DFF" w:rsidRPr="00416DFF" w:rsidRDefault="00416DFF" w:rsidP="00416DFF">
      <w:pPr>
        <w:widowControl w:val="0"/>
        <w:autoSpaceDE w:val="0"/>
        <w:autoSpaceDN w:val="0"/>
        <w:spacing w:line="276" w:lineRule="auto"/>
        <w:jc w:val="both"/>
        <w:rPr>
          <w:rFonts w:ascii="Arial" w:hAnsi="Arial" w:cs="Arial"/>
          <w:bCs/>
        </w:rPr>
      </w:pPr>
      <w:r w:rsidRPr="00416DFF">
        <w:rPr>
          <w:rFonts w:ascii="Arial" w:hAnsi="Arial" w:cs="Arial"/>
          <w:bCs/>
        </w:rPr>
        <w:t>A Fundamentação da Contratação encontra-se pormenorizada em tópico específico dos Estudos Técnicos Preliminares.</w:t>
      </w:r>
    </w:p>
    <w:p w14:paraId="59DADA97" w14:textId="77777777" w:rsidR="00416DFF" w:rsidRDefault="00416DFF" w:rsidP="00064FD5">
      <w:pPr>
        <w:pStyle w:val="PargrafodaLista"/>
        <w:widowControl w:val="0"/>
        <w:autoSpaceDE w:val="0"/>
        <w:autoSpaceDN w:val="0"/>
        <w:spacing w:line="276" w:lineRule="auto"/>
        <w:ind w:left="0"/>
        <w:jc w:val="both"/>
        <w:rPr>
          <w:rFonts w:ascii="Arial" w:hAnsi="Arial" w:cs="Arial"/>
          <w:b/>
        </w:rPr>
      </w:pPr>
    </w:p>
    <w:p w14:paraId="0B8CDA90" w14:textId="5FC9C015" w:rsidR="00064FD5" w:rsidRPr="00416DFF" w:rsidRDefault="00416DFF" w:rsidP="00064FD5">
      <w:pPr>
        <w:pStyle w:val="PargrafodaLista"/>
        <w:widowControl w:val="0"/>
        <w:autoSpaceDE w:val="0"/>
        <w:autoSpaceDN w:val="0"/>
        <w:spacing w:line="276" w:lineRule="auto"/>
        <w:ind w:left="0"/>
        <w:jc w:val="both"/>
        <w:rPr>
          <w:rFonts w:ascii="Arial" w:hAnsi="Arial" w:cs="Arial"/>
          <w:b/>
          <w:i/>
        </w:rPr>
      </w:pPr>
      <w:r w:rsidRPr="00416DFF">
        <w:rPr>
          <w:rFonts w:ascii="Arial" w:hAnsi="Arial" w:cs="Arial"/>
          <w:b/>
          <w:i/>
        </w:rPr>
        <w:t>3.1. BASE LEGAL</w:t>
      </w:r>
    </w:p>
    <w:tbl>
      <w:tblPr>
        <w:tblStyle w:val="Tabelacomgrade"/>
        <w:tblpPr w:leftFromText="141" w:rightFromText="141" w:vertAnchor="text" w:horzAnchor="margin" w:tblpY="1402"/>
        <w:tblW w:w="9601" w:type="dxa"/>
        <w:tblLook w:val="04A0" w:firstRow="1" w:lastRow="0" w:firstColumn="1" w:lastColumn="0" w:noHBand="0" w:noVBand="1"/>
      </w:tblPr>
      <w:tblGrid>
        <w:gridCol w:w="3813"/>
        <w:gridCol w:w="915"/>
        <w:gridCol w:w="3760"/>
        <w:gridCol w:w="296"/>
        <w:gridCol w:w="817"/>
      </w:tblGrid>
      <w:tr w:rsidR="00416DFF" w14:paraId="7D8E5B83" w14:textId="77777777" w:rsidTr="00416DFF">
        <w:trPr>
          <w:trHeight w:val="266"/>
        </w:trPr>
        <w:tc>
          <w:tcPr>
            <w:tcW w:w="47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DD7D82" w14:textId="77777777" w:rsidR="00416DFF" w:rsidRPr="00416DFF" w:rsidRDefault="00416DFF" w:rsidP="00416DFF">
            <w:pPr>
              <w:shd w:val="clear" w:color="auto" w:fill="E6E6E6"/>
              <w:spacing w:before="120" w:after="120" w:line="288" w:lineRule="auto"/>
              <w:jc w:val="both"/>
              <w:rPr>
                <w:b/>
                <w:sz w:val="22"/>
                <w:szCs w:val="22"/>
              </w:rPr>
            </w:pPr>
            <w:r w:rsidRPr="00416DFF">
              <w:rPr>
                <w:b/>
                <w:sz w:val="22"/>
                <w:szCs w:val="22"/>
              </w:rPr>
              <w:t>MODALIDADE DA LICITAÇÃO</w:t>
            </w:r>
          </w:p>
        </w:tc>
        <w:tc>
          <w:tcPr>
            <w:tcW w:w="4873" w:type="dxa"/>
            <w:gridSpan w:val="3"/>
            <w:tcBorders>
              <w:top w:val="single" w:sz="4" w:space="0" w:color="000000" w:themeColor="text1"/>
              <w:left w:val="single" w:sz="4" w:space="0" w:color="auto"/>
              <w:bottom w:val="single" w:sz="4" w:space="0" w:color="auto"/>
              <w:right w:val="single" w:sz="4" w:space="0" w:color="000000" w:themeColor="text1"/>
            </w:tcBorders>
            <w:hideMark/>
          </w:tcPr>
          <w:p w14:paraId="3F24B05B" w14:textId="77777777" w:rsidR="00416DFF" w:rsidRPr="00416DFF" w:rsidRDefault="00416DFF" w:rsidP="00416DFF">
            <w:pPr>
              <w:shd w:val="clear" w:color="auto" w:fill="E6E6E6"/>
              <w:spacing w:before="120" w:after="120" w:line="288" w:lineRule="auto"/>
              <w:jc w:val="both"/>
              <w:rPr>
                <w:b/>
                <w:sz w:val="22"/>
                <w:szCs w:val="22"/>
              </w:rPr>
            </w:pPr>
            <w:r w:rsidRPr="00416DFF">
              <w:rPr>
                <w:b/>
                <w:sz w:val="22"/>
                <w:szCs w:val="22"/>
              </w:rPr>
              <w:tab/>
              <w:t xml:space="preserve"> CRITÉRIO DE JULGAMENTO:</w:t>
            </w:r>
          </w:p>
        </w:tc>
      </w:tr>
      <w:tr w:rsidR="00416DFF" w14:paraId="7E76E3D1" w14:textId="77777777" w:rsidTr="00416DFF">
        <w:trPr>
          <w:trHeight w:val="1859"/>
        </w:trPr>
        <w:tc>
          <w:tcPr>
            <w:tcW w:w="3813" w:type="dxa"/>
            <w:tcBorders>
              <w:top w:val="single" w:sz="4" w:space="0" w:color="000000" w:themeColor="text1"/>
              <w:left w:val="single" w:sz="4" w:space="0" w:color="000000" w:themeColor="text1"/>
              <w:bottom w:val="single" w:sz="4" w:space="0" w:color="000000" w:themeColor="text1"/>
              <w:right w:val="nil"/>
            </w:tcBorders>
          </w:tcPr>
          <w:p w14:paraId="5959A33B" w14:textId="77777777" w:rsidR="00416DFF" w:rsidRPr="00416DFF" w:rsidRDefault="00416DFF" w:rsidP="00416DFF">
            <w:pPr>
              <w:spacing w:before="120" w:after="120"/>
              <w:jc w:val="both"/>
              <w:rPr>
                <w:sz w:val="22"/>
                <w:szCs w:val="22"/>
              </w:rPr>
            </w:pPr>
            <w:r w:rsidRPr="00416DFF">
              <w:rPr>
                <w:sz w:val="22"/>
                <w:szCs w:val="22"/>
              </w:rPr>
              <w:t>PREGÃO ELETRÔNICO</w:t>
            </w:r>
          </w:p>
          <w:p w14:paraId="5ED7E4D3" w14:textId="77777777" w:rsidR="00416DFF" w:rsidRPr="00416DFF" w:rsidRDefault="00416DFF" w:rsidP="00416DFF">
            <w:pPr>
              <w:spacing w:before="120" w:after="120"/>
              <w:jc w:val="both"/>
              <w:rPr>
                <w:sz w:val="22"/>
                <w:szCs w:val="22"/>
              </w:rPr>
            </w:pPr>
            <w:r w:rsidRPr="00416DFF">
              <w:rPr>
                <w:sz w:val="22"/>
                <w:szCs w:val="22"/>
              </w:rPr>
              <w:t>PREGÃO ELETRÔNICO – SRP</w:t>
            </w:r>
          </w:p>
          <w:p w14:paraId="1B725D0E" w14:textId="77777777" w:rsidR="00416DFF" w:rsidRPr="00416DFF" w:rsidRDefault="00416DFF" w:rsidP="00416DFF">
            <w:pPr>
              <w:spacing w:before="120" w:after="120"/>
              <w:jc w:val="both"/>
              <w:rPr>
                <w:sz w:val="22"/>
                <w:szCs w:val="22"/>
              </w:rPr>
            </w:pPr>
            <w:r w:rsidRPr="00416DFF">
              <w:rPr>
                <w:sz w:val="22"/>
                <w:szCs w:val="22"/>
              </w:rPr>
              <w:t>CONCORRÊNCIA</w:t>
            </w:r>
          </w:p>
          <w:p w14:paraId="0D6892DE" w14:textId="77777777" w:rsidR="00416DFF" w:rsidRPr="00416DFF" w:rsidRDefault="00416DFF" w:rsidP="00416DFF">
            <w:pPr>
              <w:spacing w:before="120" w:after="120"/>
              <w:ind w:right="259"/>
              <w:jc w:val="both"/>
              <w:rPr>
                <w:sz w:val="22"/>
                <w:szCs w:val="22"/>
                <w:lang w:eastAsia="en-US"/>
              </w:rPr>
            </w:pPr>
            <w:r w:rsidRPr="00416DFF">
              <w:rPr>
                <w:sz w:val="22"/>
                <w:szCs w:val="22"/>
              </w:rPr>
              <w:t>CREDENCIAMENTO</w:t>
            </w:r>
          </w:p>
        </w:tc>
        <w:tc>
          <w:tcPr>
            <w:tcW w:w="915" w:type="dxa"/>
            <w:tcBorders>
              <w:top w:val="single" w:sz="4" w:space="0" w:color="000000" w:themeColor="text1"/>
              <w:left w:val="nil"/>
              <w:bottom w:val="single" w:sz="4" w:space="0" w:color="000000" w:themeColor="text1"/>
              <w:right w:val="single" w:sz="4" w:space="0" w:color="auto"/>
            </w:tcBorders>
          </w:tcPr>
          <w:p w14:paraId="7FD70BA3" w14:textId="77777777" w:rsidR="00416DFF" w:rsidRPr="00416DFF" w:rsidRDefault="00416DFF" w:rsidP="00416DFF">
            <w:pPr>
              <w:spacing w:before="120" w:after="120"/>
              <w:jc w:val="both"/>
              <w:rPr>
                <w:sz w:val="22"/>
                <w:szCs w:val="22"/>
                <w:lang w:eastAsia="en-US"/>
              </w:rPr>
            </w:pPr>
            <w:proofErr w:type="gramStart"/>
            <w:r w:rsidRPr="00416DFF">
              <w:rPr>
                <w:sz w:val="22"/>
                <w:szCs w:val="22"/>
              </w:rPr>
              <w:t xml:space="preserve">(  </w:t>
            </w:r>
            <w:proofErr w:type="gramEnd"/>
            <w:r w:rsidRPr="00416DFF">
              <w:rPr>
                <w:sz w:val="22"/>
                <w:szCs w:val="22"/>
              </w:rPr>
              <w:t>)</w:t>
            </w:r>
          </w:p>
          <w:p w14:paraId="77E666DF" w14:textId="77777777" w:rsidR="00416DFF" w:rsidRPr="00416DFF" w:rsidRDefault="00416DFF" w:rsidP="00416DFF">
            <w:pPr>
              <w:spacing w:before="120" w:after="120"/>
              <w:jc w:val="both"/>
              <w:rPr>
                <w:sz w:val="22"/>
                <w:szCs w:val="22"/>
              </w:rPr>
            </w:pPr>
            <w:proofErr w:type="gramStart"/>
            <w:r w:rsidRPr="00416DFF">
              <w:rPr>
                <w:sz w:val="22"/>
                <w:szCs w:val="22"/>
              </w:rPr>
              <w:t xml:space="preserve">(  </w:t>
            </w:r>
            <w:proofErr w:type="gramEnd"/>
            <w:r w:rsidRPr="00416DFF">
              <w:rPr>
                <w:sz w:val="22"/>
                <w:szCs w:val="22"/>
              </w:rPr>
              <w:t>)</w:t>
            </w:r>
          </w:p>
          <w:p w14:paraId="5D056030" w14:textId="77777777" w:rsidR="00416DFF" w:rsidRPr="00416DFF" w:rsidRDefault="00416DFF" w:rsidP="00416DFF">
            <w:pPr>
              <w:spacing w:before="120" w:after="120"/>
              <w:jc w:val="both"/>
              <w:rPr>
                <w:sz w:val="22"/>
                <w:szCs w:val="22"/>
              </w:rPr>
            </w:pPr>
            <w:r w:rsidRPr="00416DFF">
              <w:rPr>
                <w:sz w:val="22"/>
                <w:szCs w:val="22"/>
              </w:rPr>
              <w:t>(X)</w:t>
            </w:r>
          </w:p>
          <w:p w14:paraId="3247EFEC" w14:textId="77777777" w:rsidR="00416DFF" w:rsidRPr="00416DFF" w:rsidRDefault="00416DFF" w:rsidP="00416DFF">
            <w:pPr>
              <w:spacing w:before="120" w:after="120"/>
              <w:jc w:val="both"/>
              <w:rPr>
                <w:sz w:val="22"/>
                <w:szCs w:val="22"/>
              </w:rPr>
            </w:pPr>
            <w:proofErr w:type="gramStart"/>
            <w:r w:rsidRPr="00416DFF">
              <w:rPr>
                <w:sz w:val="22"/>
                <w:szCs w:val="22"/>
              </w:rPr>
              <w:t xml:space="preserve">(  </w:t>
            </w:r>
            <w:proofErr w:type="gramEnd"/>
            <w:r w:rsidRPr="00416DFF">
              <w:rPr>
                <w:sz w:val="22"/>
                <w:szCs w:val="22"/>
              </w:rPr>
              <w:t>)</w:t>
            </w:r>
          </w:p>
          <w:p w14:paraId="0CCC0C73" w14:textId="77777777" w:rsidR="00416DFF" w:rsidRPr="00416DFF" w:rsidRDefault="00416DFF" w:rsidP="00416DFF">
            <w:pPr>
              <w:spacing w:before="120" w:after="120"/>
              <w:ind w:left="12" w:right="259"/>
              <w:jc w:val="both"/>
              <w:rPr>
                <w:sz w:val="22"/>
                <w:szCs w:val="22"/>
                <w:lang w:eastAsia="en-US"/>
              </w:rPr>
            </w:pPr>
          </w:p>
        </w:tc>
        <w:tc>
          <w:tcPr>
            <w:tcW w:w="3760" w:type="dxa"/>
            <w:tcBorders>
              <w:top w:val="single" w:sz="4" w:space="0" w:color="auto"/>
              <w:left w:val="single" w:sz="4" w:space="0" w:color="auto"/>
              <w:bottom w:val="nil"/>
              <w:right w:val="nil"/>
            </w:tcBorders>
          </w:tcPr>
          <w:p w14:paraId="0B0657D8" w14:textId="77777777" w:rsidR="00416DFF" w:rsidRPr="00416DFF" w:rsidRDefault="00416DFF" w:rsidP="00416DFF">
            <w:pPr>
              <w:spacing w:before="120" w:after="120"/>
              <w:jc w:val="both"/>
              <w:rPr>
                <w:sz w:val="22"/>
                <w:szCs w:val="22"/>
              </w:rPr>
            </w:pPr>
            <w:r w:rsidRPr="00416DFF">
              <w:rPr>
                <w:sz w:val="22"/>
                <w:szCs w:val="22"/>
              </w:rPr>
              <w:t>MENOR PREÇO POR LOTE</w:t>
            </w:r>
          </w:p>
          <w:p w14:paraId="0D64B890" w14:textId="77777777" w:rsidR="00416DFF" w:rsidRPr="00416DFF" w:rsidRDefault="00416DFF" w:rsidP="00416DFF">
            <w:pPr>
              <w:tabs>
                <w:tab w:val="left" w:pos="4486"/>
              </w:tabs>
              <w:spacing w:before="120" w:after="120"/>
              <w:ind w:right="313"/>
              <w:jc w:val="both"/>
              <w:rPr>
                <w:sz w:val="22"/>
                <w:szCs w:val="22"/>
              </w:rPr>
            </w:pPr>
            <w:r w:rsidRPr="00416DFF">
              <w:rPr>
                <w:sz w:val="22"/>
                <w:szCs w:val="22"/>
              </w:rPr>
              <w:t>MENOR PREÇO POR ITEM</w:t>
            </w:r>
          </w:p>
          <w:p w14:paraId="6C091D8A" w14:textId="77777777" w:rsidR="00416DFF" w:rsidRPr="00416DFF" w:rsidRDefault="00416DFF" w:rsidP="00416DFF">
            <w:pPr>
              <w:tabs>
                <w:tab w:val="left" w:pos="4486"/>
              </w:tabs>
              <w:spacing w:before="120" w:after="120"/>
              <w:ind w:right="313"/>
              <w:jc w:val="both"/>
              <w:rPr>
                <w:sz w:val="22"/>
                <w:szCs w:val="22"/>
              </w:rPr>
            </w:pPr>
            <w:r w:rsidRPr="00416DFF">
              <w:rPr>
                <w:sz w:val="22"/>
                <w:szCs w:val="22"/>
              </w:rPr>
              <w:t>MENOR PREÇO GLOBAL</w:t>
            </w:r>
          </w:p>
        </w:tc>
        <w:tc>
          <w:tcPr>
            <w:tcW w:w="1113" w:type="dxa"/>
            <w:gridSpan w:val="2"/>
            <w:tcBorders>
              <w:top w:val="single" w:sz="4" w:space="0" w:color="auto"/>
              <w:left w:val="nil"/>
              <w:bottom w:val="nil"/>
              <w:right w:val="single" w:sz="4" w:space="0" w:color="auto"/>
            </w:tcBorders>
          </w:tcPr>
          <w:p w14:paraId="34BF1DEF" w14:textId="77777777" w:rsidR="00416DFF" w:rsidRPr="00416DFF" w:rsidRDefault="00416DFF" w:rsidP="00416DFF">
            <w:pPr>
              <w:spacing w:before="120" w:after="120"/>
              <w:jc w:val="both"/>
              <w:rPr>
                <w:sz w:val="22"/>
                <w:szCs w:val="22"/>
              </w:rPr>
            </w:pPr>
            <w:proofErr w:type="gramStart"/>
            <w:r w:rsidRPr="00416DFF">
              <w:rPr>
                <w:sz w:val="22"/>
                <w:szCs w:val="22"/>
              </w:rPr>
              <w:t xml:space="preserve">(  </w:t>
            </w:r>
            <w:proofErr w:type="gramEnd"/>
            <w:r w:rsidRPr="00416DFF">
              <w:rPr>
                <w:sz w:val="22"/>
                <w:szCs w:val="22"/>
              </w:rPr>
              <w:t>)</w:t>
            </w:r>
          </w:p>
          <w:p w14:paraId="22EC3BC2" w14:textId="77777777" w:rsidR="00416DFF" w:rsidRPr="00416DFF" w:rsidRDefault="00416DFF" w:rsidP="00416DFF">
            <w:pPr>
              <w:spacing w:before="120" w:after="120"/>
              <w:jc w:val="both"/>
              <w:rPr>
                <w:sz w:val="22"/>
                <w:szCs w:val="22"/>
              </w:rPr>
            </w:pPr>
            <w:proofErr w:type="gramStart"/>
            <w:r w:rsidRPr="00416DFF">
              <w:rPr>
                <w:sz w:val="22"/>
                <w:szCs w:val="22"/>
              </w:rPr>
              <w:t xml:space="preserve">(  </w:t>
            </w:r>
            <w:proofErr w:type="gramEnd"/>
            <w:r w:rsidRPr="00416DFF">
              <w:rPr>
                <w:sz w:val="22"/>
                <w:szCs w:val="22"/>
              </w:rPr>
              <w:t>)</w:t>
            </w:r>
          </w:p>
          <w:p w14:paraId="5BBD4476" w14:textId="77777777" w:rsidR="00416DFF" w:rsidRPr="00416DFF" w:rsidRDefault="00416DFF" w:rsidP="00416DFF">
            <w:pPr>
              <w:spacing w:before="120" w:after="120"/>
              <w:jc w:val="both"/>
              <w:rPr>
                <w:sz w:val="22"/>
                <w:szCs w:val="22"/>
              </w:rPr>
            </w:pPr>
            <w:r w:rsidRPr="00416DFF">
              <w:rPr>
                <w:sz w:val="22"/>
                <w:szCs w:val="22"/>
              </w:rPr>
              <w:t>(X)</w:t>
            </w:r>
          </w:p>
          <w:p w14:paraId="06F84B8C" w14:textId="77777777" w:rsidR="00416DFF" w:rsidRPr="00416DFF" w:rsidRDefault="00416DFF" w:rsidP="00416DFF">
            <w:pPr>
              <w:spacing w:before="120" w:after="120"/>
              <w:jc w:val="both"/>
              <w:rPr>
                <w:sz w:val="22"/>
                <w:szCs w:val="22"/>
              </w:rPr>
            </w:pPr>
          </w:p>
        </w:tc>
      </w:tr>
      <w:tr w:rsidR="00416DFF" w:rsidRPr="00416DFF" w14:paraId="7AA8DB5B" w14:textId="77777777" w:rsidTr="00416DFF">
        <w:trPr>
          <w:trHeight w:val="280"/>
        </w:trPr>
        <w:tc>
          <w:tcPr>
            <w:tcW w:w="960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0EBE57" w14:textId="77777777" w:rsidR="00416DFF" w:rsidRPr="00416DFF" w:rsidRDefault="00416DFF" w:rsidP="00416DFF">
            <w:pPr>
              <w:spacing w:before="120" w:after="120" w:line="288" w:lineRule="auto"/>
              <w:ind w:right="584"/>
              <w:jc w:val="center"/>
              <w:rPr>
                <w:b/>
                <w:sz w:val="22"/>
                <w:szCs w:val="22"/>
                <w:lang w:eastAsia="en-US"/>
              </w:rPr>
            </w:pPr>
            <w:r w:rsidRPr="00416DFF">
              <w:rPr>
                <w:b/>
                <w:sz w:val="22"/>
                <w:szCs w:val="22"/>
              </w:rPr>
              <w:t>LEGISLAÇÕES APLICAVEIS</w:t>
            </w:r>
          </w:p>
        </w:tc>
      </w:tr>
      <w:tr w:rsidR="00416DFF" w:rsidRPr="00416DFF" w14:paraId="3F2E2F2E" w14:textId="77777777" w:rsidTr="00416DFF">
        <w:trPr>
          <w:trHeight w:val="2174"/>
        </w:trPr>
        <w:tc>
          <w:tcPr>
            <w:tcW w:w="8784" w:type="dxa"/>
            <w:gridSpan w:val="4"/>
            <w:tcBorders>
              <w:top w:val="single" w:sz="4" w:space="0" w:color="000000" w:themeColor="text1"/>
              <w:left w:val="single" w:sz="4" w:space="0" w:color="000000" w:themeColor="text1"/>
              <w:bottom w:val="single" w:sz="4" w:space="0" w:color="auto"/>
              <w:right w:val="nil"/>
            </w:tcBorders>
            <w:hideMark/>
          </w:tcPr>
          <w:p w14:paraId="3AF42466" w14:textId="77777777" w:rsidR="00416DFF" w:rsidRPr="00416DFF" w:rsidRDefault="00416DFF" w:rsidP="00416DFF">
            <w:pPr>
              <w:tabs>
                <w:tab w:val="left" w:pos="1230"/>
              </w:tabs>
              <w:spacing w:before="120" w:after="120"/>
              <w:jc w:val="both"/>
              <w:rPr>
                <w:sz w:val="22"/>
                <w:szCs w:val="22"/>
              </w:rPr>
            </w:pPr>
            <w:r w:rsidRPr="00416DFF">
              <w:rPr>
                <w:sz w:val="22"/>
                <w:szCs w:val="22"/>
              </w:rPr>
              <w:t>DECRETO MUNICIPAL PREGÃO ELETRONICO E CONCORRÊNCIA (3.455./2024)</w:t>
            </w:r>
          </w:p>
          <w:p w14:paraId="43253DF0" w14:textId="77777777" w:rsidR="00416DFF" w:rsidRPr="00416DFF" w:rsidRDefault="00416DFF" w:rsidP="00416DFF">
            <w:pPr>
              <w:tabs>
                <w:tab w:val="left" w:pos="1230"/>
              </w:tabs>
              <w:spacing w:before="120" w:after="120"/>
              <w:jc w:val="both"/>
              <w:rPr>
                <w:sz w:val="22"/>
                <w:szCs w:val="22"/>
              </w:rPr>
            </w:pPr>
            <w:r w:rsidRPr="00416DFF">
              <w:rPr>
                <w:sz w:val="22"/>
                <w:szCs w:val="22"/>
              </w:rPr>
              <w:t>DECRETO MUNICIPAL REGISTRO DE PREÇO (3.436/2024)</w:t>
            </w:r>
          </w:p>
          <w:p w14:paraId="06C5F4B6" w14:textId="77777777" w:rsidR="00416DFF" w:rsidRPr="00416DFF" w:rsidRDefault="00416DFF" w:rsidP="00416DFF">
            <w:pPr>
              <w:tabs>
                <w:tab w:val="left" w:pos="1230"/>
              </w:tabs>
              <w:spacing w:before="120" w:after="120"/>
              <w:jc w:val="both"/>
              <w:rPr>
                <w:sz w:val="22"/>
                <w:szCs w:val="22"/>
              </w:rPr>
            </w:pPr>
            <w:r w:rsidRPr="00416DFF">
              <w:rPr>
                <w:sz w:val="22"/>
                <w:szCs w:val="22"/>
              </w:rPr>
              <w:t>DECRETO LOCAL E REGIONAL (3.435/2024)</w:t>
            </w:r>
          </w:p>
          <w:p w14:paraId="73499965" w14:textId="77777777" w:rsidR="00416DFF" w:rsidRPr="00416DFF" w:rsidRDefault="00416DFF" w:rsidP="00416DFF">
            <w:pPr>
              <w:tabs>
                <w:tab w:val="left" w:pos="1230"/>
              </w:tabs>
              <w:spacing w:before="120" w:after="120"/>
              <w:jc w:val="both"/>
              <w:rPr>
                <w:sz w:val="22"/>
                <w:szCs w:val="22"/>
              </w:rPr>
            </w:pPr>
            <w:r w:rsidRPr="00416DFF">
              <w:rPr>
                <w:sz w:val="22"/>
                <w:szCs w:val="22"/>
              </w:rPr>
              <w:t>LEI FEDERAL N° 14.133/2021 E ALTERAÇÕES SUBSEQUENTES</w:t>
            </w:r>
          </w:p>
          <w:p w14:paraId="698EA921" w14:textId="77777777" w:rsidR="00416DFF" w:rsidRPr="00416DFF" w:rsidRDefault="00416DFF" w:rsidP="00416DFF">
            <w:pPr>
              <w:tabs>
                <w:tab w:val="left" w:pos="1230"/>
              </w:tabs>
              <w:spacing w:before="120" w:after="120"/>
              <w:jc w:val="both"/>
              <w:rPr>
                <w:sz w:val="22"/>
                <w:szCs w:val="22"/>
              </w:rPr>
            </w:pPr>
            <w:r w:rsidRPr="00416DFF">
              <w:rPr>
                <w:sz w:val="22"/>
                <w:szCs w:val="22"/>
              </w:rPr>
              <w:t>LEI 123/2006 DE ME E EPP</w:t>
            </w:r>
            <w:r w:rsidRPr="00416DFF">
              <w:rPr>
                <w:sz w:val="22"/>
                <w:szCs w:val="22"/>
              </w:rPr>
              <w:tab/>
            </w:r>
          </w:p>
        </w:tc>
        <w:tc>
          <w:tcPr>
            <w:tcW w:w="817" w:type="dxa"/>
            <w:tcBorders>
              <w:top w:val="nil"/>
              <w:left w:val="nil"/>
              <w:bottom w:val="single" w:sz="4" w:space="0" w:color="auto"/>
              <w:right w:val="single" w:sz="4" w:space="0" w:color="auto"/>
            </w:tcBorders>
            <w:hideMark/>
          </w:tcPr>
          <w:p w14:paraId="20FB5758" w14:textId="663D8E7F" w:rsidR="00416DFF" w:rsidRPr="00416DFF" w:rsidRDefault="00416DFF" w:rsidP="00416DFF">
            <w:pPr>
              <w:tabs>
                <w:tab w:val="left" w:pos="1230"/>
              </w:tabs>
              <w:spacing w:before="120" w:after="120"/>
              <w:jc w:val="both"/>
              <w:rPr>
                <w:sz w:val="22"/>
                <w:szCs w:val="22"/>
              </w:rPr>
            </w:pPr>
            <w:r>
              <w:rPr>
                <w:sz w:val="22"/>
                <w:szCs w:val="22"/>
              </w:rPr>
              <w:t>(X</w:t>
            </w:r>
            <w:r w:rsidRPr="00416DFF">
              <w:rPr>
                <w:sz w:val="22"/>
                <w:szCs w:val="22"/>
              </w:rPr>
              <w:t>)</w:t>
            </w:r>
          </w:p>
          <w:p w14:paraId="65528436" w14:textId="6290822A" w:rsidR="00416DFF" w:rsidRPr="00416DFF" w:rsidRDefault="00416DFF" w:rsidP="00416DFF">
            <w:pPr>
              <w:tabs>
                <w:tab w:val="left" w:pos="1230"/>
              </w:tabs>
              <w:spacing w:before="120" w:after="120"/>
              <w:jc w:val="both"/>
              <w:rPr>
                <w:sz w:val="22"/>
                <w:szCs w:val="22"/>
              </w:rPr>
            </w:pPr>
            <w:proofErr w:type="gramStart"/>
            <w:r w:rsidRPr="00416DFF">
              <w:rPr>
                <w:sz w:val="22"/>
                <w:szCs w:val="22"/>
              </w:rPr>
              <w:t xml:space="preserve">(   </w:t>
            </w:r>
            <w:proofErr w:type="gramEnd"/>
            <w:r w:rsidRPr="00416DFF">
              <w:rPr>
                <w:sz w:val="22"/>
                <w:szCs w:val="22"/>
              </w:rPr>
              <w:t>)</w:t>
            </w:r>
          </w:p>
          <w:p w14:paraId="29A70321" w14:textId="5CDE71E7" w:rsidR="00416DFF" w:rsidRPr="00416DFF" w:rsidRDefault="00416DFF" w:rsidP="00416DFF">
            <w:pPr>
              <w:tabs>
                <w:tab w:val="left" w:pos="1230"/>
              </w:tabs>
              <w:spacing w:before="120" w:after="120"/>
              <w:jc w:val="both"/>
              <w:rPr>
                <w:sz w:val="22"/>
                <w:szCs w:val="22"/>
              </w:rPr>
            </w:pPr>
            <w:proofErr w:type="gramStart"/>
            <w:r w:rsidRPr="00416DFF">
              <w:rPr>
                <w:sz w:val="22"/>
                <w:szCs w:val="22"/>
              </w:rPr>
              <w:t xml:space="preserve">(   </w:t>
            </w:r>
            <w:proofErr w:type="gramEnd"/>
            <w:r w:rsidRPr="00416DFF">
              <w:rPr>
                <w:sz w:val="22"/>
                <w:szCs w:val="22"/>
              </w:rPr>
              <w:t>)</w:t>
            </w:r>
          </w:p>
          <w:p w14:paraId="072FD7F7" w14:textId="5CC4934B" w:rsidR="00416DFF" w:rsidRPr="00416DFF" w:rsidRDefault="00416DFF" w:rsidP="00416DFF">
            <w:pPr>
              <w:tabs>
                <w:tab w:val="left" w:pos="1230"/>
              </w:tabs>
              <w:spacing w:before="120" w:after="120"/>
              <w:jc w:val="both"/>
              <w:rPr>
                <w:sz w:val="22"/>
                <w:szCs w:val="22"/>
              </w:rPr>
            </w:pPr>
            <w:r>
              <w:rPr>
                <w:sz w:val="22"/>
                <w:szCs w:val="22"/>
              </w:rPr>
              <w:t>(X</w:t>
            </w:r>
            <w:r w:rsidRPr="00416DFF">
              <w:rPr>
                <w:sz w:val="22"/>
                <w:szCs w:val="22"/>
              </w:rPr>
              <w:t>)</w:t>
            </w:r>
          </w:p>
          <w:p w14:paraId="517CE370" w14:textId="2A3E41FC" w:rsidR="00416DFF" w:rsidRPr="00416DFF" w:rsidRDefault="00416DFF" w:rsidP="00416DFF">
            <w:pPr>
              <w:tabs>
                <w:tab w:val="left" w:pos="1230"/>
              </w:tabs>
              <w:spacing w:before="120" w:after="120"/>
              <w:jc w:val="both"/>
              <w:rPr>
                <w:sz w:val="22"/>
                <w:szCs w:val="22"/>
              </w:rPr>
            </w:pPr>
            <w:proofErr w:type="gramStart"/>
            <w:r>
              <w:rPr>
                <w:sz w:val="22"/>
                <w:szCs w:val="22"/>
              </w:rPr>
              <w:t xml:space="preserve">(   </w:t>
            </w:r>
            <w:proofErr w:type="gramEnd"/>
            <w:r w:rsidRPr="00416DFF">
              <w:rPr>
                <w:sz w:val="22"/>
                <w:szCs w:val="22"/>
              </w:rPr>
              <w:t>)</w:t>
            </w:r>
          </w:p>
        </w:tc>
      </w:tr>
    </w:tbl>
    <w:p w14:paraId="6B7AEFA0" w14:textId="69D4DC56" w:rsidR="007767E4" w:rsidRDefault="00416DFF" w:rsidP="005061C3">
      <w:pPr>
        <w:pStyle w:val="Estilo1"/>
        <w:spacing w:before="120" w:after="120" w:line="288" w:lineRule="auto"/>
        <w:ind w:firstLine="0"/>
      </w:pPr>
      <w:r>
        <w:t xml:space="preserve"> </w:t>
      </w:r>
      <w:r w:rsidR="007767E4">
        <w:t xml:space="preserve">A Modalidade de Contratação será </w:t>
      </w:r>
      <w:r w:rsidR="00D16D72">
        <w:t>Concorrência Pública</w:t>
      </w:r>
      <w:r w:rsidR="007767E4">
        <w:t xml:space="preserve">, nos termos do Art. 28, inciso </w:t>
      </w:r>
      <w:r w:rsidR="005061C3">
        <w:t>I</w:t>
      </w:r>
      <w:r w:rsidR="007767E4">
        <w:t>I, da Lei Nº 14.133/2021 e o critério de julgamento para obtenção da melhor proposta será MENOR PREÇO conforme Art. 33, inciso I, da Lei Nº 14.133/2021.</w:t>
      </w:r>
    </w:p>
    <w:p w14:paraId="5EF62E6C" w14:textId="77777777" w:rsidR="00101518" w:rsidRDefault="00101518" w:rsidP="00101518">
      <w:pPr>
        <w:spacing w:before="120" w:after="120" w:line="276" w:lineRule="auto"/>
        <w:jc w:val="both"/>
        <w:rPr>
          <w:rFonts w:ascii="Arial" w:hAnsi="Arial" w:cs="Arial"/>
          <w:b/>
          <w:bCs/>
        </w:rPr>
      </w:pPr>
    </w:p>
    <w:p w14:paraId="1686741D" w14:textId="5F91299C" w:rsidR="000C45D2" w:rsidRDefault="00DC3B72" w:rsidP="00DC3B72">
      <w:pPr>
        <w:shd w:val="clear" w:color="auto" w:fill="D9E2F3"/>
        <w:spacing w:before="120" w:after="120" w:line="276" w:lineRule="auto"/>
        <w:jc w:val="both"/>
        <w:rPr>
          <w:rFonts w:ascii="Arial" w:eastAsia="Arial" w:hAnsi="Arial" w:cs="Arial"/>
          <w:b/>
        </w:rPr>
      </w:pPr>
      <w:proofErr w:type="gramStart"/>
      <w:r>
        <w:rPr>
          <w:rFonts w:ascii="Arial" w:hAnsi="Arial" w:cs="Arial"/>
          <w:b/>
          <w:bCs/>
        </w:rPr>
        <w:t xml:space="preserve">4- </w:t>
      </w:r>
      <w:r w:rsidRPr="0091070D">
        <w:rPr>
          <w:rFonts w:ascii="Arial" w:hAnsi="Arial" w:cs="Arial"/>
          <w:b/>
          <w:bCs/>
        </w:rPr>
        <w:t>DESCRIÇÃO</w:t>
      </w:r>
      <w:proofErr w:type="gramEnd"/>
      <w:r w:rsidRPr="0091070D">
        <w:rPr>
          <w:rFonts w:ascii="Arial" w:hAnsi="Arial" w:cs="Arial"/>
          <w:b/>
          <w:bCs/>
        </w:rPr>
        <w:t xml:space="preserve"> DA SOLUÇÃO COMO UM TODO CONSIDERADO O CICLO DE VIDA DO OBJETO</w:t>
      </w:r>
    </w:p>
    <w:p w14:paraId="3F213123" w14:textId="200BF8A9" w:rsidR="000C45D2" w:rsidRDefault="00DC3B72" w:rsidP="005061C3">
      <w:pPr>
        <w:spacing w:before="120" w:after="120" w:line="288" w:lineRule="auto"/>
        <w:jc w:val="both"/>
        <w:rPr>
          <w:rFonts w:ascii="Arial" w:hAnsi="Arial" w:cs="Arial"/>
        </w:rPr>
      </w:pPr>
      <w:r w:rsidRPr="0091070D">
        <w:rPr>
          <w:rFonts w:ascii="Arial" w:hAnsi="Arial" w:cs="Arial"/>
        </w:rPr>
        <w:t xml:space="preserve">A descrição da solução como um todo </w:t>
      </w:r>
      <w:proofErr w:type="gramStart"/>
      <w:r w:rsidRPr="0091070D">
        <w:rPr>
          <w:rFonts w:ascii="Arial" w:hAnsi="Arial" w:cs="Arial"/>
        </w:rPr>
        <w:t>encontra-se</w:t>
      </w:r>
      <w:proofErr w:type="gramEnd"/>
      <w:r w:rsidRPr="0091070D">
        <w:rPr>
          <w:rFonts w:ascii="Arial" w:hAnsi="Arial" w:cs="Arial"/>
        </w:rPr>
        <w:t xml:space="preserve"> pormenorizada em tópico específico dos Estudos Técnicos Preliminares</w:t>
      </w:r>
      <w:r>
        <w:rPr>
          <w:rFonts w:ascii="Arial" w:hAnsi="Arial" w:cs="Arial"/>
        </w:rPr>
        <w:t xml:space="preserve">. </w:t>
      </w:r>
    </w:p>
    <w:p w14:paraId="04E26E5F" w14:textId="77777777" w:rsidR="008C1604" w:rsidRDefault="008C1604" w:rsidP="005061C3">
      <w:pPr>
        <w:spacing w:before="120" w:after="120" w:line="288" w:lineRule="auto"/>
        <w:jc w:val="both"/>
        <w:rPr>
          <w:rFonts w:ascii="Arial" w:hAnsi="Arial" w:cs="Arial"/>
        </w:rPr>
      </w:pPr>
    </w:p>
    <w:p w14:paraId="04B660A2" w14:textId="77777777" w:rsidR="008C1604" w:rsidRDefault="008C1604" w:rsidP="005061C3">
      <w:pPr>
        <w:spacing w:before="120" w:after="120" w:line="288" w:lineRule="auto"/>
        <w:jc w:val="both"/>
        <w:rPr>
          <w:rFonts w:ascii="Arial" w:hAnsi="Arial" w:cs="Arial"/>
        </w:rPr>
      </w:pPr>
    </w:p>
    <w:p w14:paraId="73758F18" w14:textId="7C766566" w:rsidR="00DC3B72" w:rsidRDefault="00DC3B72" w:rsidP="00DC3B72">
      <w:pPr>
        <w:shd w:val="clear" w:color="auto" w:fill="D9E2F3"/>
        <w:spacing w:before="120" w:after="120" w:line="276" w:lineRule="auto"/>
        <w:jc w:val="both"/>
        <w:rPr>
          <w:rFonts w:ascii="Arial" w:eastAsia="Arial" w:hAnsi="Arial" w:cs="Arial"/>
          <w:b/>
        </w:rPr>
      </w:pPr>
      <w:r>
        <w:rPr>
          <w:rFonts w:ascii="Arial" w:hAnsi="Arial" w:cs="Arial"/>
          <w:b/>
          <w:bCs/>
        </w:rPr>
        <w:t xml:space="preserve">5- </w:t>
      </w:r>
      <w:r w:rsidRPr="0091070D">
        <w:rPr>
          <w:rFonts w:ascii="Arial" w:hAnsi="Arial" w:cs="Arial"/>
          <w:b/>
          <w:bCs/>
        </w:rPr>
        <w:t>REQUISITOS DA CONTRATAÇÃO</w:t>
      </w:r>
    </w:p>
    <w:p w14:paraId="6C82D3E3" w14:textId="04B25AF8" w:rsidR="00EF4177" w:rsidRDefault="00EF4177" w:rsidP="00EF4177">
      <w:pPr>
        <w:spacing w:line="276" w:lineRule="auto"/>
        <w:jc w:val="both"/>
        <w:rPr>
          <w:rFonts w:ascii="Arial" w:hAnsi="Arial" w:cs="Arial"/>
        </w:rPr>
      </w:pPr>
      <w:r w:rsidRPr="00EF4177">
        <w:rPr>
          <w:rFonts w:ascii="Arial" w:hAnsi="Arial" w:cs="Arial"/>
        </w:rPr>
        <w:t>A seguir estão os principais requisitos e aspectos a serem considerados na contratação:</w:t>
      </w:r>
    </w:p>
    <w:p w14:paraId="412B2E88" w14:textId="77777777" w:rsidR="00EF4177" w:rsidRDefault="00EF4177" w:rsidP="00EF4177">
      <w:pPr>
        <w:spacing w:line="360" w:lineRule="auto"/>
        <w:rPr>
          <w:rFonts w:ascii="Arial" w:hAnsi="Arial" w:cs="Arial"/>
          <w:b/>
          <w:i/>
        </w:rPr>
      </w:pPr>
    </w:p>
    <w:p w14:paraId="30A4DCF1" w14:textId="3C2D139A" w:rsidR="00EF4177" w:rsidRPr="00EF4177" w:rsidRDefault="00EF4177" w:rsidP="00DA40E4">
      <w:pPr>
        <w:pStyle w:val="PargrafodaLista"/>
        <w:numPr>
          <w:ilvl w:val="1"/>
          <w:numId w:val="8"/>
        </w:numPr>
        <w:spacing w:line="360" w:lineRule="auto"/>
        <w:rPr>
          <w:rFonts w:ascii="Arial" w:hAnsi="Arial" w:cs="Arial"/>
          <w:b/>
          <w:i/>
        </w:rPr>
      </w:pPr>
      <w:r w:rsidRPr="00EF4177">
        <w:rPr>
          <w:rFonts w:ascii="Arial" w:hAnsi="Arial" w:cs="Arial"/>
          <w:b/>
          <w:i/>
        </w:rPr>
        <w:t>Sustentabilidade</w:t>
      </w:r>
    </w:p>
    <w:p w14:paraId="484BBAE6" w14:textId="65BFB225" w:rsidR="00EF4177" w:rsidRDefault="00EF4177" w:rsidP="00DA40E4">
      <w:pPr>
        <w:pStyle w:val="PargrafodaLista"/>
        <w:widowControl w:val="0"/>
        <w:numPr>
          <w:ilvl w:val="2"/>
          <w:numId w:val="8"/>
        </w:numPr>
        <w:autoSpaceDE w:val="0"/>
        <w:autoSpaceDN w:val="0"/>
        <w:spacing w:line="276" w:lineRule="auto"/>
        <w:ind w:left="0" w:firstLine="0"/>
        <w:jc w:val="both"/>
        <w:rPr>
          <w:rFonts w:ascii="Arial" w:hAnsi="Arial" w:cs="Arial"/>
        </w:rPr>
      </w:pPr>
      <w:r w:rsidRPr="00EF4177">
        <w:rPr>
          <w:rFonts w:ascii="Arial" w:hAnsi="Arial" w:cs="Arial"/>
        </w:rPr>
        <w:t xml:space="preserve">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w:t>
      </w:r>
    </w:p>
    <w:p w14:paraId="45D557BE" w14:textId="77777777" w:rsidR="00EF4177" w:rsidRPr="00EF4177" w:rsidRDefault="00EF4177" w:rsidP="00EF4177">
      <w:pPr>
        <w:pStyle w:val="PargrafodaLista"/>
        <w:widowControl w:val="0"/>
        <w:autoSpaceDE w:val="0"/>
        <w:autoSpaceDN w:val="0"/>
        <w:spacing w:line="360" w:lineRule="auto"/>
        <w:ind w:left="720"/>
        <w:jc w:val="both"/>
        <w:rPr>
          <w:rFonts w:ascii="Arial" w:hAnsi="Arial" w:cs="Arial"/>
        </w:rPr>
      </w:pPr>
    </w:p>
    <w:p w14:paraId="153852C8" w14:textId="44444F59"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rPr>
        <w:t>5.1.</w:t>
      </w:r>
      <w:r>
        <w:rPr>
          <w:rFonts w:ascii="Arial" w:hAnsi="Arial" w:cs="Arial"/>
          <w:b/>
        </w:rPr>
        <w:t>2</w:t>
      </w:r>
      <w:r>
        <w:rPr>
          <w:rFonts w:ascii="Arial" w:hAnsi="Arial" w:cs="Arial"/>
        </w:rPr>
        <w:t xml:space="preserve"> </w:t>
      </w:r>
      <w:r w:rsidRPr="00EF4177">
        <w:rPr>
          <w:rFonts w:ascii="Arial" w:hAnsi="Arial" w:cs="Arial"/>
        </w:rPr>
        <w:t>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w:t>
      </w:r>
      <w:r w:rsidRPr="00EF4177">
        <w:rPr>
          <w:rFonts w:ascii="Arial" w:hAnsi="Arial" w:cs="Arial"/>
        </w:rPr>
        <w:br/>
        <w:t>e promovendo a devida destinação.</w:t>
      </w:r>
    </w:p>
    <w:p w14:paraId="6DC8333D" w14:textId="77777777" w:rsidR="00EF4177" w:rsidRDefault="00EF4177" w:rsidP="00EF4177">
      <w:pPr>
        <w:widowControl w:val="0"/>
        <w:autoSpaceDE w:val="0"/>
        <w:autoSpaceDN w:val="0"/>
        <w:spacing w:line="360" w:lineRule="auto"/>
        <w:jc w:val="both"/>
        <w:rPr>
          <w:rFonts w:ascii="Arial" w:hAnsi="Arial" w:cs="Arial"/>
        </w:rPr>
      </w:pPr>
    </w:p>
    <w:p w14:paraId="2CCC912F" w14:textId="67D1D91C" w:rsidR="00EF4177" w:rsidRPr="00EF4177" w:rsidRDefault="00EF4177" w:rsidP="00EF4177">
      <w:pPr>
        <w:widowControl w:val="0"/>
        <w:autoSpaceDE w:val="0"/>
        <w:autoSpaceDN w:val="0"/>
        <w:spacing w:line="276" w:lineRule="auto"/>
        <w:jc w:val="both"/>
        <w:rPr>
          <w:rFonts w:ascii="Arial" w:hAnsi="Arial" w:cs="Arial"/>
        </w:rPr>
      </w:pPr>
      <w:r w:rsidRPr="00B133E3">
        <w:rPr>
          <w:rFonts w:ascii="Arial" w:hAnsi="Arial" w:cs="Arial"/>
          <w:b/>
        </w:rPr>
        <w:t>5.1.3</w:t>
      </w:r>
      <w:r w:rsidRPr="00B133E3">
        <w:rPr>
          <w:rFonts w:ascii="Arial" w:hAnsi="Arial" w:cs="Arial"/>
        </w:rPr>
        <w:t xml:space="preserve"> A empresa deverá seguir o que dispõe o </w:t>
      </w:r>
      <w:r w:rsidR="00B133E3">
        <w:rPr>
          <w:rFonts w:ascii="Arial" w:hAnsi="Arial" w:cs="Arial"/>
        </w:rPr>
        <w:t>Memorial Descritivo</w:t>
      </w:r>
      <w:r w:rsidRPr="00B133E3">
        <w:rPr>
          <w:rFonts w:ascii="Arial" w:hAnsi="Arial" w:cs="Arial"/>
        </w:rPr>
        <w:t xml:space="preserve"> de Gerenciamento de Resíduos Sólidos, peça técnica inserida</w:t>
      </w:r>
      <w:r w:rsidR="00B133E3">
        <w:rPr>
          <w:rFonts w:ascii="Arial" w:hAnsi="Arial" w:cs="Arial"/>
        </w:rPr>
        <w:t xml:space="preserve"> no processo.</w:t>
      </w:r>
    </w:p>
    <w:p w14:paraId="55ECD55E" w14:textId="77777777" w:rsidR="00EF4177" w:rsidRDefault="00EF4177" w:rsidP="00EF4177">
      <w:pPr>
        <w:spacing w:line="360" w:lineRule="auto"/>
        <w:rPr>
          <w:rFonts w:ascii="Arial" w:hAnsi="Arial" w:cs="Arial"/>
        </w:rPr>
      </w:pPr>
    </w:p>
    <w:p w14:paraId="443DBA19" w14:textId="79C26DFB" w:rsidR="00EF4177" w:rsidRPr="00EF4177" w:rsidRDefault="00EF4177" w:rsidP="00EF4177">
      <w:pPr>
        <w:spacing w:line="360" w:lineRule="auto"/>
        <w:rPr>
          <w:rFonts w:ascii="Arial" w:hAnsi="Arial" w:cs="Arial"/>
          <w:b/>
          <w:i/>
        </w:rPr>
      </w:pPr>
      <w:r w:rsidRPr="00EF4177">
        <w:rPr>
          <w:rFonts w:ascii="Arial" w:hAnsi="Arial" w:cs="Arial"/>
          <w:b/>
          <w:i/>
        </w:rPr>
        <w:t>5.2. Subcontratação</w:t>
      </w:r>
    </w:p>
    <w:p w14:paraId="0F193377" w14:textId="1235DA9D" w:rsidR="00EF4177" w:rsidRPr="0091070D" w:rsidRDefault="00EF4177" w:rsidP="00EF4177">
      <w:pPr>
        <w:adjustRightInd w:val="0"/>
        <w:spacing w:line="276" w:lineRule="auto"/>
        <w:jc w:val="both"/>
        <w:rPr>
          <w:rFonts w:ascii="Arial" w:hAnsi="Arial" w:cs="Arial"/>
        </w:rPr>
      </w:pPr>
      <w:r w:rsidRPr="00EF4177">
        <w:rPr>
          <w:rFonts w:ascii="Arial" w:hAnsi="Arial" w:cs="Arial"/>
          <w:b/>
        </w:rPr>
        <w:t>5.2.1</w:t>
      </w:r>
      <w:r>
        <w:rPr>
          <w:rFonts w:ascii="Arial" w:hAnsi="Arial" w:cs="Arial"/>
        </w:rPr>
        <w:t xml:space="preserve"> </w:t>
      </w:r>
      <w:r w:rsidRPr="00EF4177">
        <w:rPr>
          <w:rFonts w:ascii="Arial" w:hAnsi="Arial" w:cs="Arial"/>
        </w:rPr>
        <w:t xml:space="preserve">Será admitida a subcontratação para as atividades que não constituam o escopo principal do objeto, até o limite de 25% do contrato. </w:t>
      </w:r>
    </w:p>
    <w:p w14:paraId="54D822AA" w14:textId="77777777" w:rsidR="00EF4177" w:rsidRPr="0091070D" w:rsidRDefault="00EF4177" w:rsidP="00EF4177">
      <w:pPr>
        <w:pStyle w:val="PargrafodaLista"/>
        <w:spacing w:line="360" w:lineRule="auto"/>
        <w:ind w:left="567"/>
        <w:rPr>
          <w:rFonts w:ascii="Arial" w:hAnsi="Arial" w:cs="Arial"/>
        </w:rPr>
      </w:pPr>
    </w:p>
    <w:p w14:paraId="02B6A3B6" w14:textId="176A52A9" w:rsidR="00EF4177" w:rsidRDefault="00EF4177" w:rsidP="00EF4177">
      <w:pPr>
        <w:spacing w:line="360" w:lineRule="auto"/>
        <w:rPr>
          <w:rFonts w:ascii="Arial" w:hAnsi="Arial" w:cs="Arial"/>
          <w:b/>
          <w:i/>
        </w:rPr>
      </w:pPr>
      <w:r w:rsidRPr="00EF4177">
        <w:rPr>
          <w:rFonts w:ascii="Arial" w:hAnsi="Arial" w:cs="Arial"/>
          <w:b/>
          <w:i/>
        </w:rPr>
        <w:t>5.3. Garantia da contratação</w:t>
      </w:r>
    </w:p>
    <w:p w14:paraId="1E399C06" w14:textId="794D6BF6" w:rsidR="001774FA" w:rsidRPr="001774FA" w:rsidRDefault="00EF4177" w:rsidP="00EF4177">
      <w:pPr>
        <w:widowControl w:val="0"/>
        <w:autoSpaceDE w:val="0"/>
        <w:autoSpaceDN w:val="0"/>
        <w:spacing w:line="276" w:lineRule="auto"/>
        <w:jc w:val="both"/>
        <w:rPr>
          <w:rFonts w:ascii="Arial" w:hAnsi="Arial" w:cs="Arial"/>
        </w:rPr>
      </w:pPr>
      <w:r w:rsidRPr="001774FA">
        <w:rPr>
          <w:rFonts w:ascii="Arial" w:hAnsi="Arial" w:cs="Arial"/>
          <w:b/>
        </w:rPr>
        <w:t>5.3.1</w:t>
      </w:r>
      <w:r w:rsidRPr="001774FA">
        <w:rPr>
          <w:rFonts w:ascii="Arial" w:hAnsi="Arial" w:cs="Arial"/>
        </w:rPr>
        <w:t xml:space="preserve"> </w:t>
      </w:r>
      <w:r w:rsidR="001774FA" w:rsidRPr="001774FA">
        <w:rPr>
          <w:rFonts w:ascii="Arial" w:hAnsi="Arial" w:cs="Arial"/>
        </w:rPr>
        <w:t xml:space="preserve">Para garantia do fiel cumprimento do Contrato, respondendo, inclusive, pelas multas eventualmente aplicadas e infringência de qualquer cláusula, até 10 (dez) dias após </w:t>
      </w:r>
      <w:r w:rsidR="00FD59AD" w:rsidRPr="001774FA">
        <w:rPr>
          <w:rFonts w:ascii="Arial" w:hAnsi="Arial" w:cs="Arial"/>
        </w:rPr>
        <w:t>a</w:t>
      </w:r>
      <w:r w:rsidR="001774FA" w:rsidRPr="001774FA">
        <w:rPr>
          <w:rFonts w:ascii="Arial" w:hAnsi="Arial" w:cs="Arial"/>
        </w:rPr>
        <w:t xml:space="preserve"> assinatura da ordem de início dos serviços, a CONTRATADA, prestará garantia no valor correspondente a 5% (cinco por cento) do valor total do Contrato, junto à tesouraria da CONTRATANTE.</w:t>
      </w:r>
    </w:p>
    <w:p w14:paraId="142D6807" w14:textId="77777777" w:rsidR="00EF4177" w:rsidRPr="00EF4177" w:rsidRDefault="00EF4177" w:rsidP="00EF4177">
      <w:pPr>
        <w:widowControl w:val="0"/>
        <w:autoSpaceDE w:val="0"/>
        <w:autoSpaceDN w:val="0"/>
        <w:spacing w:line="276" w:lineRule="auto"/>
        <w:jc w:val="both"/>
        <w:rPr>
          <w:rFonts w:ascii="Arial" w:hAnsi="Arial" w:cs="Arial"/>
        </w:rPr>
      </w:pPr>
    </w:p>
    <w:p w14:paraId="7B45356F" w14:textId="0B06851D"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rPr>
        <w:t>5.3.</w:t>
      </w:r>
      <w:r>
        <w:rPr>
          <w:rFonts w:ascii="Arial" w:hAnsi="Arial" w:cs="Arial"/>
          <w:b/>
        </w:rPr>
        <w:t>2</w:t>
      </w:r>
      <w:r>
        <w:rPr>
          <w:rFonts w:ascii="Arial" w:hAnsi="Arial" w:cs="Arial"/>
        </w:rPr>
        <w:t xml:space="preserve"> </w:t>
      </w:r>
      <w:r w:rsidRPr="00EF4177">
        <w:rPr>
          <w:rFonts w:ascii="Arial" w:hAnsi="Arial" w:cs="Arial"/>
        </w:rPr>
        <w:t>O contrato oferece maior detalhamento das regras que serão aplicadas em relação à garantia da contratação.</w:t>
      </w:r>
    </w:p>
    <w:p w14:paraId="291FE3D4" w14:textId="77777777" w:rsidR="00EF4177" w:rsidRPr="00EF4177" w:rsidRDefault="00EF4177" w:rsidP="00EF4177">
      <w:pPr>
        <w:pStyle w:val="PargrafodaLista"/>
        <w:spacing w:line="276" w:lineRule="auto"/>
        <w:ind w:left="567"/>
        <w:rPr>
          <w:rFonts w:ascii="Arial" w:hAnsi="Arial" w:cs="Arial"/>
        </w:rPr>
      </w:pPr>
    </w:p>
    <w:p w14:paraId="47740346" w14:textId="509DF1B0" w:rsidR="00EF4177" w:rsidRPr="00EF4177" w:rsidRDefault="00EF4177" w:rsidP="00EF4177">
      <w:pPr>
        <w:spacing w:line="360" w:lineRule="auto"/>
        <w:rPr>
          <w:rFonts w:ascii="Arial" w:hAnsi="Arial" w:cs="Arial"/>
        </w:rPr>
      </w:pPr>
      <w:r>
        <w:rPr>
          <w:rFonts w:ascii="Arial" w:hAnsi="Arial" w:cs="Arial"/>
          <w:b/>
          <w:i/>
        </w:rPr>
        <w:t>5.4</w:t>
      </w:r>
      <w:r w:rsidRPr="00EF4177">
        <w:rPr>
          <w:rFonts w:ascii="Arial" w:hAnsi="Arial" w:cs="Arial"/>
          <w:b/>
          <w:i/>
        </w:rPr>
        <w:t>. Vistoria</w:t>
      </w:r>
    </w:p>
    <w:p w14:paraId="5A42DF0B" w14:textId="77777777" w:rsidR="00EF4177" w:rsidRDefault="00EF4177" w:rsidP="00DA40E4">
      <w:pPr>
        <w:pStyle w:val="PargrafodaLista"/>
        <w:widowControl w:val="0"/>
        <w:numPr>
          <w:ilvl w:val="2"/>
          <w:numId w:val="9"/>
        </w:numPr>
        <w:autoSpaceDE w:val="0"/>
        <w:autoSpaceDN w:val="0"/>
        <w:spacing w:line="276" w:lineRule="auto"/>
        <w:jc w:val="both"/>
        <w:rPr>
          <w:rFonts w:ascii="Arial" w:hAnsi="Arial" w:cs="Arial"/>
        </w:rPr>
      </w:pPr>
      <w:r w:rsidRPr="00EF4177">
        <w:rPr>
          <w:rFonts w:ascii="Arial" w:hAnsi="Arial" w:cs="Arial"/>
        </w:rPr>
        <w:t>A avaliação prévia do local de execução dos serviços é imprescindível para</w:t>
      </w:r>
    </w:p>
    <w:p w14:paraId="48AE644E" w14:textId="52738F46" w:rsidR="00EF4177" w:rsidRPr="00EF4177" w:rsidRDefault="00EF4177" w:rsidP="00EF4177">
      <w:pPr>
        <w:pStyle w:val="PargrafodaLista"/>
        <w:widowControl w:val="0"/>
        <w:autoSpaceDE w:val="0"/>
        <w:autoSpaceDN w:val="0"/>
        <w:spacing w:line="276" w:lineRule="auto"/>
        <w:ind w:left="0"/>
        <w:jc w:val="both"/>
        <w:rPr>
          <w:rFonts w:ascii="Arial" w:hAnsi="Arial" w:cs="Arial"/>
        </w:rPr>
      </w:pPr>
      <w:proofErr w:type="gramStart"/>
      <w:r w:rsidRPr="00EF4177">
        <w:rPr>
          <w:rFonts w:ascii="Arial" w:hAnsi="Arial" w:cs="Arial"/>
        </w:rPr>
        <w:t>o</w:t>
      </w:r>
      <w:proofErr w:type="gramEnd"/>
      <w:r w:rsidRPr="00EF4177">
        <w:rPr>
          <w:rFonts w:ascii="Arial" w:hAnsi="Arial" w:cs="Arial"/>
        </w:rPr>
        <w:t xml:space="preserve"> conhecimento pleno das condições e peculiaridades do objeto a ser contratado, </w:t>
      </w:r>
      <w:r w:rsidRPr="00EF4177">
        <w:rPr>
          <w:rFonts w:ascii="Arial" w:hAnsi="Arial" w:cs="Arial"/>
        </w:rPr>
        <w:lastRenderedPageBreak/>
        <w:t xml:space="preserve">sendo assegurado ao interessado o direito de realização de vistoria prévia, acompanhado por servidor designado para esse fim, de segunda à sexta-feira, das </w:t>
      </w:r>
      <w:r w:rsidRPr="00752C30">
        <w:rPr>
          <w:rFonts w:ascii="Arial" w:hAnsi="Arial" w:cs="Arial"/>
        </w:rPr>
        <w:t>08:00 horas às 12:00 horas.</w:t>
      </w:r>
      <w:r w:rsidRPr="00EF4177">
        <w:rPr>
          <w:rFonts w:ascii="Arial" w:hAnsi="Arial" w:cs="Arial"/>
        </w:rPr>
        <w:t>  </w:t>
      </w:r>
    </w:p>
    <w:p w14:paraId="12A0E8FC" w14:textId="77777777" w:rsidR="00EF4177" w:rsidRDefault="00EF4177" w:rsidP="00EF4177">
      <w:pPr>
        <w:widowControl w:val="0"/>
        <w:autoSpaceDE w:val="0"/>
        <w:autoSpaceDN w:val="0"/>
        <w:spacing w:line="276" w:lineRule="auto"/>
        <w:jc w:val="both"/>
        <w:rPr>
          <w:rFonts w:ascii="Arial" w:hAnsi="Arial" w:cs="Arial"/>
        </w:rPr>
      </w:pPr>
    </w:p>
    <w:p w14:paraId="654ACFF0" w14:textId="711E5031"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4.2</w:t>
      </w:r>
      <w:r w:rsidRPr="00EF4177">
        <w:rPr>
          <w:rFonts w:ascii="Arial" w:hAnsi="Arial" w:cs="Arial"/>
          <w:b/>
          <w:i/>
        </w:rPr>
        <w:t xml:space="preserve">. </w:t>
      </w:r>
      <w:r w:rsidRPr="00EF4177">
        <w:rPr>
          <w:rFonts w:ascii="Arial" w:hAnsi="Arial" w:cs="Arial"/>
        </w:rPr>
        <w:t>Serão disponibilizados data e horário diferentes aos interessados em realizar a vistoria prévia. </w:t>
      </w:r>
    </w:p>
    <w:p w14:paraId="35432F3D" w14:textId="77777777" w:rsidR="00EF4177" w:rsidRDefault="00EF4177" w:rsidP="00EF4177">
      <w:pPr>
        <w:widowControl w:val="0"/>
        <w:autoSpaceDE w:val="0"/>
        <w:autoSpaceDN w:val="0"/>
        <w:spacing w:line="276" w:lineRule="auto"/>
        <w:jc w:val="both"/>
        <w:rPr>
          <w:rFonts w:ascii="Arial" w:hAnsi="Arial" w:cs="Arial"/>
        </w:rPr>
      </w:pPr>
    </w:p>
    <w:p w14:paraId="07BDCD98" w14:textId="77777777" w:rsid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4.3</w:t>
      </w:r>
      <w:r w:rsidRPr="00EF4177">
        <w:rPr>
          <w:rFonts w:ascii="Arial" w:hAnsi="Arial" w:cs="Arial"/>
          <w:b/>
          <w:i/>
        </w:rPr>
        <w:t xml:space="preserve">. </w:t>
      </w:r>
      <w:r w:rsidRPr="00EF4177">
        <w:rPr>
          <w:rFonts w:ascii="Arial" w:hAnsi="Arial" w:cs="Arial"/>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64B92BFC" w14:textId="77777777" w:rsidR="00EF4177" w:rsidRDefault="00EF4177" w:rsidP="00EF4177">
      <w:pPr>
        <w:widowControl w:val="0"/>
        <w:autoSpaceDE w:val="0"/>
        <w:autoSpaceDN w:val="0"/>
        <w:spacing w:line="276" w:lineRule="auto"/>
        <w:jc w:val="both"/>
        <w:rPr>
          <w:rFonts w:ascii="Arial" w:hAnsi="Arial" w:cs="Arial"/>
        </w:rPr>
      </w:pPr>
    </w:p>
    <w:p w14:paraId="6FF49FFA" w14:textId="48143865"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4.4</w:t>
      </w:r>
      <w:r w:rsidRPr="00EF4177">
        <w:rPr>
          <w:rFonts w:ascii="Arial" w:hAnsi="Arial" w:cs="Arial"/>
          <w:b/>
          <w:i/>
        </w:rPr>
        <w:t xml:space="preserve">. </w:t>
      </w:r>
      <w:r w:rsidRPr="00C676B4">
        <w:rPr>
          <w:rFonts w:ascii="Arial" w:hAnsi="Arial" w:cs="Arial"/>
        </w:rPr>
        <w:t>Os seguintes endereços de e-mail deverão ser utilizado</w:t>
      </w:r>
      <w:r w:rsidR="00705B60">
        <w:rPr>
          <w:rFonts w:ascii="Arial" w:hAnsi="Arial" w:cs="Arial"/>
        </w:rPr>
        <w:t>s</w:t>
      </w:r>
      <w:r w:rsidRPr="00C676B4">
        <w:rPr>
          <w:rFonts w:ascii="Arial" w:hAnsi="Arial" w:cs="Arial"/>
        </w:rPr>
        <w:t xml:space="preserve"> para agendamento de visita técnica:</w:t>
      </w:r>
      <w:r w:rsidRPr="00EF4177">
        <w:rPr>
          <w:rFonts w:ascii="Arial" w:hAnsi="Arial" w:cs="Arial"/>
        </w:rPr>
        <w:t xml:space="preserve"> </w:t>
      </w:r>
    </w:p>
    <w:p w14:paraId="24CC3FD7" w14:textId="3EA06276" w:rsidR="00EF4177" w:rsidRDefault="0039184B" w:rsidP="00DA40E4">
      <w:pPr>
        <w:pStyle w:val="PargrafodaLista"/>
        <w:numPr>
          <w:ilvl w:val="0"/>
          <w:numId w:val="10"/>
        </w:numPr>
        <w:spacing w:line="360" w:lineRule="auto"/>
        <w:rPr>
          <w:rFonts w:ascii="Arial" w:hAnsi="Arial" w:cs="Arial"/>
        </w:rPr>
      </w:pPr>
      <w:hyperlink r:id="rId9" w:history="1">
        <w:r w:rsidR="00C676B4" w:rsidRPr="00DB0181">
          <w:rPr>
            <w:rStyle w:val="Hyperlink"/>
            <w:rFonts w:ascii="Arial" w:hAnsi="Arial" w:cs="Arial"/>
          </w:rPr>
          <w:t>andarai.convenios3@gmail.com</w:t>
        </w:r>
      </w:hyperlink>
      <w:r w:rsidR="00C676B4">
        <w:rPr>
          <w:rFonts w:ascii="Arial" w:hAnsi="Arial" w:cs="Arial"/>
        </w:rPr>
        <w:t xml:space="preserve"> </w:t>
      </w:r>
    </w:p>
    <w:p w14:paraId="44CDE7F0" w14:textId="530CCF44" w:rsidR="00C676B4" w:rsidRDefault="0039184B" w:rsidP="00DA40E4">
      <w:pPr>
        <w:pStyle w:val="PargrafodaLista"/>
        <w:numPr>
          <w:ilvl w:val="0"/>
          <w:numId w:val="10"/>
        </w:numPr>
        <w:spacing w:line="360" w:lineRule="auto"/>
        <w:rPr>
          <w:rFonts w:ascii="Arial" w:hAnsi="Arial" w:cs="Arial"/>
        </w:rPr>
      </w:pPr>
      <w:hyperlink r:id="rId10" w:history="1">
        <w:r w:rsidR="00C676B4" w:rsidRPr="00DB0181">
          <w:rPr>
            <w:rStyle w:val="Hyperlink"/>
            <w:rFonts w:ascii="Arial" w:hAnsi="Arial" w:cs="Arial"/>
          </w:rPr>
          <w:t>sead.pma@gmail.com</w:t>
        </w:r>
      </w:hyperlink>
      <w:r w:rsidR="00C676B4">
        <w:rPr>
          <w:rFonts w:ascii="Arial" w:hAnsi="Arial" w:cs="Arial"/>
        </w:rPr>
        <w:t xml:space="preserve"> </w:t>
      </w:r>
    </w:p>
    <w:p w14:paraId="2D2C92E7" w14:textId="77777777" w:rsidR="00EF4177" w:rsidRDefault="00EF4177" w:rsidP="00EF4177">
      <w:pPr>
        <w:pStyle w:val="PargrafodaLista"/>
        <w:spacing w:line="360" w:lineRule="auto"/>
        <w:ind w:left="1287"/>
        <w:rPr>
          <w:rFonts w:ascii="Arial" w:hAnsi="Arial" w:cs="Arial"/>
        </w:rPr>
      </w:pPr>
    </w:p>
    <w:p w14:paraId="4AB9D0C1" w14:textId="69D840D7"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w:t>
      </w:r>
      <w:r w:rsidRPr="00A7052C">
        <w:rPr>
          <w:rFonts w:ascii="Arial" w:hAnsi="Arial" w:cs="Arial"/>
          <w:b/>
          <w:i/>
        </w:rPr>
        <w:t xml:space="preserve">5. </w:t>
      </w:r>
      <w:r w:rsidRPr="00A7052C">
        <w:rPr>
          <w:rFonts w:ascii="Arial" w:hAnsi="Arial" w:cs="Arial"/>
        </w:rPr>
        <w:t>Caso o licitante opte por não realizar a vistoria, deverá prestar declaração formal assinada pelo responsável técnico do licitante acerca do conhecimento pleno das condições e peculiaridades da</w:t>
      </w:r>
      <w:r w:rsidRPr="00EF4177">
        <w:rPr>
          <w:rFonts w:ascii="Arial" w:hAnsi="Arial" w:cs="Arial"/>
        </w:rPr>
        <w:t xml:space="preserve"> contratação.</w:t>
      </w:r>
    </w:p>
    <w:p w14:paraId="51601C11" w14:textId="77777777" w:rsidR="00EF4177" w:rsidRDefault="00EF4177" w:rsidP="00EF4177">
      <w:pPr>
        <w:widowControl w:val="0"/>
        <w:autoSpaceDE w:val="0"/>
        <w:autoSpaceDN w:val="0"/>
        <w:spacing w:line="276" w:lineRule="auto"/>
        <w:jc w:val="both"/>
        <w:rPr>
          <w:rFonts w:ascii="Arial" w:hAnsi="Arial" w:cs="Arial"/>
        </w:rPr>
      </w:pPr>
    </w:p>
    <w:p w14:paraId="558A580D" w14:textId="1A06CB3D"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4.6</w:t>
      </w:r>
      <w:r w:rsidRPr="00EF4177">
        <w:rPr>
          <w:rFonts w:ascii="Arial" w:hAnsi="Arial" w:cs="Arial"/>
          <w:b/>
          <w:i/>
        </w:rPr>
        <w:t xml:space="preserve">. </w:t>
      </w:r>
      <w:r w:rsidRPr="00EF4177">
        <w:rPr>
          <w:rFonts w:ascii="Arial" w:hAnsi="Arial" w:cs="Arial"/>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06DB0CD" w14:textId="6807700F" w:rsidR="00EF4177" w:rsidRDefault="00EF4177" w:rsidP="00EF4177">
      <w:pPr>
        <w:shd w:val="clear" w:color="auto" w:fill="D9E2F3"/>
        <w:spacing w:before="120" w:after="120" w:line="276" w:lineRule="auto"/>
        <w:jc w:val="both"/>
        <w:rPr>
          <w:rFonts w:ascii="Arial" w:eastAsia="Arial" w:hAnsi="Arial" w:cs="Arial"/>
          <w:b/>
        </w:rPr>
      </w:pPr>
      <w:proofErr w:type="gramStart"/>
      <w:r>
        <w:rPr>
          <w:rFonts w:ascii="Arial" w:hAnsi="Arial" w:cs="Arial"/>
          <w:b/>
          <w:bCs/>
        </w:rPr>
        <w:t>6- MODELO</w:t>
      </w:r>
      <w:proofErr w:type="gramEnd"/>
      <w:r>
        <w:rPr>
          <w:rFonts w:ascii="Arial" w:hAnsi="Arial" w:cs="Arial"/>
          <w:b/>
          <w:bCs/>
        </w:rPr>
        <w:t xml:space="preserve"> DE EXECUÇÃO DO OBJETO </w:t>
      </w:r>
    </w:p>
    <w:p w14:paraId="489B2899" w14:textId="77777777" w:rsidR="008C3E86" w:rsidRDefault="008C3E86" w:rsidP="00EF4177">
      <w:pPr>
        <w:spacing w:line="360" w:lineRule="auto"/>
        <w:rPr>
          <w:rFonts w:ascii="Arial" w:hAnsi="Arial" w:cs="Arial"/>
          <w:b/>
          <w:bCs/>
        </w:rPr>
      </w:pPr>
    </w:p>
    <w:p w14:paraId="1D367F31" w14:textId="0311CDA5" w:rsidR="00EF4177" w:rsidRDefault="00F71A01" w:rsidP="00EF4177">
      <w:pPr>
        <w:spacing w:line="360" w:lineRule="auto"/>
        <w:rPr>
          <w:rFonts w:ascii="Arial" w:hAnsi="Arial" w:cs="Arial"/>
          <w:b/>
          <w:bCs/>
        </w:rPr>
      </w:pPr>
      <w:r>
        <w:rPr>
          <w:rFonts w:ascii="Arial" w:hAnsi="Arial" w:cs="Arial"/>
          <w:b/>
          <w:bCs/>
        </w:rPr>
        <w:t xml:space="preserve">6.1 </w:t>
      </w:r>
      <w:r w:rsidR="00EF4177" w:rsidRPr="00EF4177">
        <w:rPr>
          <w:rFonts w:ascii="Arial" w:hAnsi="Arial" w:cs="Arial"/>
          <w:b/>
          <w:bCs/>
        </w:rPr>
        <w:t>Condições de execução</w:t>
      </w:r>
    </w:p>
    <w:p w14:paraId="118C0DFB" w14:textId="4EBA46ED" w:rsidR="00EF4177" w:rsidRPr="00EF4177" w:rsidRDefault="00EF4177" w:rsidP="00EF4177">
      <w:pPr>
        <w:spacing w:line="360" w:lineRule="auto"/>
        <w:rPr>
          <w:rFonts w:ascii="Arial" w:hAnsi="Arial" w:cs="Arial"/>
          <w:b/>
          <w:bCs/>
        </w:rPr>
      </w:pPr>
      <w:r w:rsidRPr="00EF4177">
        <w:rPr>
          <w:rFonts w:ascii="Arial" w:hAnsi="Arial" w:cs="Arial"/>
        </w:rPr>
        <w:t>A execução do objeto seguirá a seguinte dinâmica:</w:t>
      </w:r>
    </w:p>
    <w:p w14:paraId="45010CF5" w14:textId="2B335E9D" w:rsidR="00EF4177" w:rsidRPr="007B7E5E" w:rsidRDefault="00EF4177" w:rsidP="00DA40E4">
      <w:pPr>
        <w:pStyle w:val="PargrafodaLista"/>
        <w:widowControl w:val="0"/>
        <w:numPr>
          <w:ilvl w:val="0"/>
          <w:numId w:val="11"/>
        </w:numPr>
        <w:autoSpaceDE w:val="0"/>
        <w:autoSpaceDN w:val="0"/>
        <w:spacing w:line="276" w:lineRule="auto"/>
        <w:jc w:val="both"/>
        <w:rPr>
          <w:rFonts w:ascii="Arial" w:hAnsi="Arial" w:cs="Arial"/>
        </w:rPr>
      </w:pPr>
      <w:r w:rsidRPr="007B7E5E">
        <w:rPr>
          <w:rFonts w:ascii="Arial" w:hAnsi="Arial" w:cs="Arial"/>
        </w:rPr>
        <w:t xml:space="preserve">Início da execução do objeto: </w:t>
      </w:r>
      <w:r w:rsidRPr="007B7E5E">
        <w:rPr>
          <w:rFonts w:ascii="Arial" w:hAnsi="Arial" w:cs="Arial"/>
          <w:u w:val="single"/>
        </w:rPr>
        <w:t>em até 05</w:t>
      </w:r>
      <w:r w:rsidR="007B7E5E">
        <w:rPr>
          <w:rFonts w:ascii="Arial" w:hAnsi="Arial" w:cs="Arial"/>
          <w:u w:val="single"/>
        </w:rPr>
        <w:t xml:space="preserve"> (cinco)</w:t>
      </w:r>
      <w:r w:rsidR="00083040">
        <w:rPr>
          <w:rFonts w:ascii="Arial" w:hAnsi="Arial" w:cs="Arial"/>
          <w:u w:val="single"/>
        </w:rPr>
        <w:t xml:space="preserve"> dias corridos após</w:t>
      </w:r>
      <w:r w:rsidR="007B7E5E">
        <w:rPr>
          <w:rFonts w:ascii="Arial" w:hAnsi="Arial" w:cs="Arial"/>
          <w:u w:val="single"/>
        </w:rPr>
        <w:t xml:space="preserve"> recebimento da ordem de serviços</w:t>
      </w:r>
      <w:r w:rsidRPr="007B7E5E">
        <w:rPr>
          <w:rFonts w:ascii="Arial" w:hAnsi="Arial" w:cs="Arial"/>
          <w:u w:val="single"/>
        </w:rPr>
        <w:t>.</w:t>
      </w:r>
    </w:p>
    <w:p w14:paraId="0662F7AC" w14:textId="77777777" w:rsidR="008C3E86" w:rsidRPr="008C3E86" w:rsidRDefault="008C3E86" w:rsidP="008C3E86">
      <w:pPr>
        <w:widowControl w:val="0"/>
        <w:autoSpaceDE w:val="0"/>
        <w:autoSpaceDN w:val="0"/>
        <w:spacing w:line="276" w:lineRule="auto"/>
        <w:ind w:left="360"/>
        <w:jc w:val="both"/>
        <w:rPr>
          <w:rFonts w:ascii="Arial" w:hAnsi="Arial" w:cs="Arial"/>
          <w:highlight w:val="yellow"/>
        </w:rPr>
      </w:pPr>
    </w:p>
    <w:p w14:paraId="545AE460" w14:textId="7BCF2CD4" w:rsidR="00EF4177" w:rsidRDefault="00EF4177" w:rsidP="00DA40E4">
      <w:pPr>
        <w:pStyle w:val="PargrafodaLista"/>
        <w:widowControl w:val="0"/>
        <w:numPr>
          <w:ilvl w:val="0"/>
          <w:numId w:val="11"/>
        </w:numPr>
        <w:autoSpaceDE w:val="0"/>
        <w:autoSpaceDN w:val="0"/>
        <w:spacing w:line="276" w:lineRule="auto"/>
        <w:jc w:val="both"/>
        <w:rPr>
          <w:rFonts w:ascii="Arial" w:hAnsi="Arial" w:cs="Arial"/>
        </w:rPr>
      </w:pPr>
      <w:r w:rsidRPr="0091070D">
        <w:rPr>
          <w:rFonts w:ascii="Arial" w:hAnsi="Arial" w:cs="Arial"/>
        </w:rPr>
        <w:t xml:space="preserve">Os métodos, rotinas, etapas, procedimentos estão especificados nos memoriais e demais peças técnicas integrantes desse processo licitatório, devidamente anexados na plataforma </w:t>
      </w:r>
      <w:r w:rsidRPr="0091070D">
        <w:rPr>
          <w:rFonts w:ascii="Arial" w:hAnsi="Arial" w:cs="Arial"/>
          <w:u w:val="single"/>
        </w:rPr>
        <w:t xml:space="preserve">BLL Compras e site da prefeitura de </w:t>
      </w:r>
      <w:r w:rsidR="008C3E86">
        <w:rPr>
          <w:rFonts w:ascii="Arial" w:hAnsi="Arial" w:cs="Arial"/>
          <w:u w:val="single"/>
        </w:rPr>
        <w:t>Andaraí-Bahia</w:t>
      </w:r>
      <w:r w:rsidRPr="0091070D">
        <w:rPr>
          <w:rFonts w:ascii="Arial" w:hAnsi="Arial" w:cs="Arial"/>
        </w:rPr>
        <w:t>.</w:t>
      </w:r>
    </w:p>
    <w:p w14:paraId="2CEE4724" w14:textId="77777777" w:rsidR="008C3E86" w:rsidRPr="008C3E86" w:rsidRDefault="008C3E86" w:rsidP="008C3E86">
      <w:pPr>
        <w:pStyle w:val="PargrafodaLista"/>
        <w:rPr>
          <w:rFonts w:ascii="Arial" w:hAnsi="Arial" w:cs="Arial"/>
        </w:rPr>
      </w:pPr>
    </w:p>
    <w:p w14:paraId="3DF81AC1" w14:textId="2B416E70" w:rsidR="00EF4177" w:rsidRDefault="00EF4177" w:rsidP="00DA40E4">
      <w:pPr>
        <w:pStyle w:val="PargrafodaLista"/>
        <w:widowControl w:val="0"/>
        <w:numPr>
          <w:ilvl w:val="0"/>
          <w:numId w:val="11"/>
        </w:numPr>
        <w:autoSpaceDE w:val="0"/>
        <w:autoSpaceDN w:val="0"/>
        <w:spacing w:line="276" w:lineRule="auto"/>
        <w:jc w:val="both"/>
        <w:rPr>
          <w:rFonts w:ascii="Arial" w:hAnsi="Arial" w:cs="Arial"/>
        </w:rPr>
      </w:pPr>
      <w:r w:rsidRPr="0091070D">
        <w:rPr>
          <w:rFonts w:ascii="Arial" w:hAnsi="Arial" w:cs="Arial"/>
        </w:rPr>
        <w:t xml:space="preserve">O cronograma de realização dos serviços será de </w:t>
      </w:r>
      <w:r w:rsidR="004854DB">
        <w:rPr>
          <w:rFonts w:ascii="Arial" w:hAnsi="Arial" w:cs="Arial"/>
          <w:u w:val="single"/>
        </w:rPr>
        <w:t>2</w:t>
      </w:r>
      <w:r w:rsidR="00535C38">
        <w:rPr>
          <w:rFonts w:ascii="Arial" w:hAnsi="Arial" w:cs="Arial"/>
          <w:u w:val="single"/>
        </w:rPr>
        <w:t>4</w:t>
      </w:r>
      <w:r w:rsidRPr="0091070D">
        <w:rPr>
          <w:rFonts w:ascii="Arial" w:hAnsi="Arial" w:cs="Arial"/>
          <w:u w:val="single"/>
        </w:rPr>
        <w:t xml:space="preserve"> (</w:t>
      </w:r>
      <w:r w:rsidR="004854DB">
        <w:rPr>
          <w:rFonts w:ascii="Arial" w:hAnsi="Arial" w:cs="Arial"/>
          <w:u w:val="single"/>
        </w:rPr>
        <w:t xml:space="preserve">vinte e </w:t>
      </w:r>
      <w:r w:rsidR="00535C38">
        <w:rPr>
          <w:rFonts w:ascii="Arial" w:hAnsi="Arial" w:cs="Arial"/>
          <w:u w:val="single"/>
        </w:rPr>
        <w:t>quatro</w:t>
      </w:r>
      <w:r w:rsidRPr="0091070D">
        <w:rPr>
          <w:rFonts w:ascii="Arial" w:hAnsi="Arial" w:cs="Arial"/>
          <w:u w:val="single"/>
        </w:rPr>
        <w:t>) meses</w:t>
      </w:r>
      <w:r w:rsidRPr="0091070D">
        <w:rPr>
          <w:rFonts w:ascii="Arial" w:hAnsi="Arial" w:cs="Arial"/>
        </w:rPr>
        <w:t xml:space="preserve"> e está detalhado nos anexos referentes ao </w:t>
      </w:r>
      <w:proofErr w:type="spellStart"/>
      <w:r w:rsidRPr="0091070D">
        <w:rPr>
          <w:rFonts w:ascii="Arial" w:hAnsi="Arial" w:cs="Arial"/>
        </w:rPr>
        <w:t>planilhamento</w:t>
      </w:r>
      <w:proofErr w:type="spellEnd"/>
      <w:r w:rsidRPr="0091070D">
        <w:rPr>
          <w:rFonts w:ascii="Arial" w:hAnsi="Arial" w:cs="Arial"/>
        </w:rPr>
        <w:t xml:space="preserve"> geral da obra.</w:t>
      </w:r>
    </w:p>
    <w:p w14:paraId="6551D386" w14:textId="77777777" w:rsidR="00084EFC" w:rsidRPr="00084EFC" w:rsidRDefault="00084EFC" w:rsidP="00084EFC">
      <w:pPr>
        <w:pStyle w:val="PargrafodaLista"/>
        <w:rPr>
          <w:rFonts w:ascii="Arial" w:hAnsi="Arial" w:cs="Arial"/>
        </w:rPr>
      </w:pPr>
    </w:p>
    <w:p w14:paraId="019FAA38" w14:textId="52798639" w:rsidR="00084EFC" w:rsidRDefault="00084EFC" w:rsidP="00DA40E4">
      <w:pPr>
        <w:pStyle w:val="PargrafodaLista"/>
        <w:widowControl w:val="0"/>
        <w:numPr>
          <w:ilvl w:val="0"/>
          <w:numId w:val="11"/>
        </w:numPr>
        <w:autoSpaceDE w:val="0"/>
        <w:autoSpaceDN w:val="0"/>
        <w:spacing w:line="276" w:lineRule="auto"/>
        <w:jc w:val="both"/>
        <w:rPr>
          <w:rFonts w:ascii="Arial" w:hAnsi="Arial" w:cs="Arial"/>
        </w:rPr>
      </w:pPr>
      <w:r>
        <w:rPr>
          <w:rFonts w:ascii="Arial" w:hAnsi="Arial" w:cs="Arial"/>
        </w:rPr>
        <w:t>A vigência d</w:t>
      </w:r>
      <w:r w:rsidR="00332EBF">
        <w:rPr>
          <w:rFonts w:ascii="Arial" w:hAnsi="Arial" w:cs="Arial"/>
        </w:rPr>
        <w:t>o instrumento contratual será de 2</w:t>
      </w:r>
      <w:r w:rsidR="00C82DB2">
        <w:rPr>
          <w:rFonts w:ascii="Arial" w:hAnsi="Arial" w:cs="Arial"/>
        </w:rPr>
        <w:t>4</w:t>
      </w:r>
      <w:r w:rsidR="00332EBF">
        <w:rPr>
          <w:rFonts w:ascii="Arial" w:hAnsi="Arial" w:cs="Arial"/>
        </w:rPr>
        <w:t xml:space="preserve"> (</w:t>
      </w:r>
      <w:r w:rsidR="00C82DB2">
        <w:rPr>
          <w:rFonts w:ascii="Arial" w:hAnsi="Arial" w:cs="Arial"/>
        </w:rPr>
        <w:t>vinte e quatro</w:t>
      </w:r>
      <w:r w:rsidR="00332EBF">
        <w:rPr>
          <w:rFonts w:ascii="Arial" w:hAnsi="Arial" w:cs="Arial"/>
        </w:rPr>
        <w:t>) meses</w:t>
      </w:r>
      <w:r w:rsidR="00655BEA">
        <w:rPr>
          <w:rFonts w:ascii="Arial" w:hAnsi="Arial" w:cs="Arial"/>
        </w:rPr>
        <w:t>, podendo ser</w:t>
      </w:r>
      <w:r w:rsidR="009B3A20">
        <w:rPr>
          <w:rFonts w:ascii="Arial" w:hAnsi="Arial" w:cs="Arial"/>
        </w:rPr>
        <w:t xml:space="preserve"> aditada</w:t>
      </w:r>
      <w:r w:rsidR="00203EA4">
        <w:rPr>
          <w:rFonts w:ascii="Arial" w:hAnsi="Arial" w:cs="Arial"/>
        </w:rPr>
        <w:t xml:space="preserve">, </w:t>
      </w:r>
      <w:r w:rsidR="009827CC">
        <w:rPr>
          <w:rFonts w:ascii="Arial" w:hAnsi="Arial" w:cs="Arial"/>
        </w:rPr>
        <w:t>mediante justificativa expressa</w:t>
      </w:r>
      <w:r w:rsidR="00203EA4">
        <w:rPr>
          <w:rFonts w:ascii="Arial" w:hAnsi="Arial" w:cs="Arial"/>
        </w:rPr>
        <w:t>.</w:t>
      </w:r>
    </w:p>
    <w:p w14:paraId="13C8EFFE" w14:textId="77777777" w:rsidR="004760D7" w:rsidRPr="004760D7" w:rsidRDefault="004760D7" w:rsidP="004760D7">
      <w:pPr>
        <w:widowControl w:val="0"/>
        <w:autoSpaceDE w:val="0"/>
        <w:autoSpaceDN w:val="0"/>
        <w:spacing w:line="276" w:lineRule="auto"/>
        <w:jc w:val="both"/>
        <w:rPr>
          <w:rFonts w:ascii="Arial" w:hAnsi="Arial" w:cs="Arial"/>
        </w:rPr>
      </w:pPr>
    </w:p>
    <w:p w14:paraId="36AA26C0" w14:textId="0A286CCE" w:rsidR="00F71A01" w:rsidRPr="00333AE1" w:rsidRDefault="00F71A01" w:rsidP="00DA40E4">
      <w:pPr>
        <w:pStyle w:val="PargrafodaLista"/>
        <w:widowControl w:val="0"/>
        <w:numPr>
          <w:ilvl w:val="2"/>
          <w:numId w:val="12"/>
        </w:numPr>
        <w:autoSpaceDE w:val="0"/>
        <w:autoSpaceDN w:val="0"/>
        <w:spacing w:line="276" w:lineRule="auto"/>
        <w:jc w:val="both"/>
        <w:rPr>
          <w:rFonts w:ascii="Arial" w:hAnsi="Arial" w:cs="Arial"/>
        </w:rPr>
      </w:pPr>
      <w:r w:rsidRPr="00333AE1">
        <w:rPr>
          <w:rFonts w:ascii="Arial" w:hAnsi="Arial" w:cs="Arial"/>
        </w:rPr>
        <w:t xml:space="preserve"> Local e horário da prestação dos serviços</w:t>
      </w:r>
    </w:p>
    <w:p w14:paraId="2A7D7411" w14:textId="12BF19FA" w:rsidR="00071851" w:rsidRDefault="00F71A01" w:rsidP="00DA40E4">
      <w:pPr>
        <w:pStyle w:val="PargrafodaLista"/>
        <w:widowControl w:val="0"/>
        <w:numPr>
          <w:ilvl w:val="0"/>
          <w:numId w:val="11"/>
        </w:numPr>
        <w:autoSpaceDE w:val="0"/>
        <w:autoSpaceDN w:val="0"/>
        <w:spacing w:before="120" w:after="120" w:line="276" w:lineRule="auto"/>
        <w:jc w:val="both"/>
        <w:rPr>
          <w:rFonts w:ascii="Arial" w:hAnsi="Arial" w:cs="Arial"/>
        </w:rPr>
      </w:pPr>
      <w:r w:rsidRPr="00071851">
        <w:rPr>
          <w:rFonts w:ascii="Arial" w:hAnsi="Arial" w:cs="Arial"/>
        </w:rPr>
        <w:t xml:space="preserve">Os serviços serão prestados no seguinte endereço: </w:t>
      </w:r>
      <w:r w:rsidR="00A955CD" w:rsidRPr="000A510D">
        <w:rPr>
          <w:rFonts w:ascii="Arial" w:hAnsi="Arial" w:cs="Arial"/>
          <w:bCs/>
        </w:rPr>
        <w:t>Reforma e Ampliação da Escola Municipal Antônio Carlos Magalhães</w:t>
      </w:r>
      <w:r w:rsidR="00F452CF" w:rsidRPr="004A0CF4">
        <w:rPr>
          <w:rFonts w:ascii="Arial" w:hAnsi="Arial" w:cs="Arial"/>
          <w:bCs/>
        </w:rPr>
        <w:t xml:space="preserve">, localizada na </w:t>
      </w:r>
      <w:r w:rsidR="00F452CF">
        <w:rPr>
          <w:rFonts w:ascii="Arial" w:hAnsi="Arial" w:cs="Arial"/>
          <w:bCs/>
        </w:rPr>
        <w:t xml:space="preserve">Rua </w:t>
      </w:r>
      <w:proofErr w:type="spellStart"/>
      <w:r w:rsidR="00A955CD">
        <w:rPr>
          <w:rFonts w:ascii="Arial" w:hAnsi="Arial" w:cs="Arial"/>
          <w:bCs/>
        </w:rPr>
        <w:t>Jardilino</w:t>
      </w:r>
      <w:proofErr w:type="spellEnd"/>
      <w:r w:rsidR="00A955CD">
        <w:rPr>
          <w:rFonts w:ascii="Arial" w:hAnsi="Arial" w:cs="Arial"/>
          <w:bCs/>
        </w:rPr>
        <w:t xml:space="preserve"> dos Santos, na Comunidade Rural de Nova Vista</w:t>
      </w:r>
      <w:r w:rsidR="00333AE1" w:rsidRPr="00071851">
        <w:rPr>
          <w:rFonts w:ascii="Arial" w:hAnsi="Arial" w:cs="Arial"/>
        </w:rPr>
        <w:t>,</w:t>
      </w:r>
      <w:r w:rsidR="00F452CF">
        <w:rPr>
          <w:rFonts w:ascii="Arial" w:hAnsi="Arial" w:cs="Arial"/>
        </w:rPr>
        <w:t xml:space="preserve"> do Município de</w:t>
      </w:r>
      <w:r w:rsidR="00333AE1" w:rsidRPr="00071851">
        <w:rPr>
          <w:rFonts w:ascii="Arial" w:hAnsi="Arial" w:cs="Arial"/>
        </w:rPr>
        <w:t xml:space="preserve"> Andaraí-</w:t>
      </w:r>
      <w:proofErr w:type="gramStart"/>
      <w:r w:rsidR="00333AE1" w:rsidRPr="00071851">
        <w:rPr>
          <w:rFonts w:ascii="Arial" w:hAnsi="Arial" w:cs="Arial"/>
        </w:rPr>
        <w:t>Bahia</w:t>
      </w:r>
      <w:proofErr w:type="gramEnd"/>
    </w:p>
    <w:p w14:paraId="7386532B" w14:textId="29DA891E" w:rsidR="00333AE1" w:rsidRPr="00071851" w:rsidRDefault="00333AE1" w:rsidP="00DA40E4">
      <w:pPr>
        <w:pStyle w:val="PargrafodaLista"/>
        <w:widowControl w:val="0"/>
        <w:numPr>
          <w:ilvl w:val="0"/>
          <w:numId w:val="11"/>
        </w:numPr>
        <w:autoSpaceDE w:val="0"/>
        <w:autoSpaceDN w:val="0"/>
        <w:spacing w:before="120" w:after="120" w:line="276" w:lineRule="auto"/>
        <w:jc w:val="both"/>
        <w:rPr>
          <w:rFonts w:ascii="Arial" w:hAnsi="Arial" w:cs="Arial"/>
        </w:rPr>
      </w:pPr>
      <w:r w:rsidRPr="00071851">
        <w:rPr>
          <w:rFonts w:ascii="Arial" w:hAnsi="Arial" w:cs="Arial"/>
        </w:rPr>
        <w:t xml:space="preserve">Os serviços serão prestados em horários de livre escolha pela contratada, desde que respeitadas </w:t>
      </w:r>
      <w:proofErr w:type="gramStart"/>
      <w:r w:rsidRPr="00071851">
        <w:rPr>
          <w:rFonts w:ascii="Arial" w:hAnsi="Arial" w:cs="Arial"/>
        </w:rPr>
        <w:t>as</w:t>
      </w:r>
      <w:proofErr w:type="gramEnd"/>
      <w:r w:rsidRPr="00071851">
        <w:rPr>
          <w:rFonts w:ascii="Arial" w:hAnsi="Arial" w:cs="Arial"/>
        </w:rPr>
        <w:t xml:space="preserve"> normas e legislações, com o correto pagamento dos encargos trabalhistas.</w:t>
      </w:r>
    </w:p>
    <w:p w14:paraId="03319BAD" w14:textId="77777777" w:rsidR="00333AE1" w:rsidRPr="0091070D" w:rsidRDefault="00333AE1" w:rsidP="00333AE1">
      <w:pPr>
        <w:pStyle w:val="PargrafodaLista"/>
        <w:spacing w:line="276" w:lineRule="auto"/>
        <w:ind w:left="720"/>
        <w:rPr>
          <w:rFonts w:ascii="Arial" w:hAnsi="Arial" w:cs="Arial"/>
        </w:rPr>
      </w:pPr>
    </w:p>
    <w:p w14:paraId="212DE37D" w14:textId="21830549" w:rsidR="00333AE1" w:rsidRPr="00333AE1" w:rsidRDefault="00333AE1" w:rsidP="00333AE1">
      <w:pPr>
        <w:widowControl w:val="0"/>
        <w:autoSpaceDE w:val="0"/>
        <w:autoSpaceDN w:val="0"/>
        <w:spacing w:line="276" w:lineRule="auto"/>
        <w:jc w:val="both"/>
        <w:rPr>
          <w:rFonts w:ascii="Arial" w:hAnsi="Arial" w:cs="Arial"/>
        </w:rPr>
      </w:pPr>
      <w:r>
        <w:rPr>
          <w:rFonts w:ascii="Arial" w:hAnsi="Arial" w:cs="Arial"/>
          <w:b/>
        </w:rPr>
        <w:t>6.1.2.</w:t>
      </w:r>
      <w:r>
        <w:rPr>
          <w:rFonts w:ascii="Arial" w:hAnsi="Arial" w:cs="Arial"/>
        </w:rPr>
        <w:t xml:space="preserve"> </w:t>
      </w:r>
      <w:r w:rsidRPr="00333AE1">
        <w:rPr>
          <w:rFonts w:ascii="Arial" w:hAnsi="Arial" w:cs="Arial"/>
        </w:rPr>
        <w:t>A execução da obra deverá respeitar as informações contidas no cronograma disponibilizado, haja vista que já se encontram com “Aceite” pel</w:t>
      </w:r>
      <w:r w:rsidR="00C1458D">
        <w:rPr>
          <w:rFonts w:ascii="Arial" w:hAnsi="Arial" w:cs="Arial"/>
        </w:rPr>
        <w:t xml:space="preserve">a </w:t>
      </w:r>
      <w:r w:rsidR="00511B02">
        <w:rPr>
          <w:rFonts w:ascii="Arial" w:hAnsi="Arial" w:cs="Arial"/>
        </w:rPr>
        <w:t>Secretaria da Educação do Estado da Bahia</w:t>
      </w:r>
      <w:proofErr w:type="gramStart"/>
      <w:r w:rsidR="00511B02">
        <w:rPr>
          <w:rFonts w:ascii="Arial" w:hAnsi="Arial" w:cs="Arial"/>
        </w:rPr>
        <w:t>.</w:t>
      </w:r>
      <w:r w:rsidR="00C1458D">
        <w:rPr>
          <w:rFonts w:ascii="Arial" w:hAnsi="Arial" w:cs="Arial"/>
        </w:rPr>
        <w:t>.</w:t>
      </w:r>
      <w:proofErr w:type="gramEnd"/>
    </w:p>
    <w:p w14:paraId="1FA45323" w14:textId="1A3F6A48" w:rsidR="00333AE1" w:rsidRPr="00333AE1" w:rsidRDefault="00333AE1" w:rsidP="00333AE1">
      <w:pPr>
        <w:pStyle w:val="Nvel1-SemBlack"/>
        <w:ind w:firstLine="0"/>
        <w:rPr>
          <w:rFonts w:ascii="Arial" w:eastAsia="Times New Roman" w:hAnsi="Arial" w:cs="Arial"/>
          <w:bCs w:val="0"/>
          <w:sz w:val="24"/>
          <w:szCs w:val="24"/>
        </w:rPr>
      </w:pPr>
      <w:r w:rsidRPr="00333AE1">
        <w:rPr>
          <w:rFonts w:ascii="Arial" w:eastAsia="Times New Roman" w:hAnsi="Arial" w:cs="Arial"/>
          <w:bCs w:val="0"/>
          <w:sz w:val="24"/>
          <w:szCs w:val="24"/>
        </w:rPr>
        <w:t>6.2. Materiais a serem disponibilizados</w:t>
      </w:r>
    </w:p>
    <w:p w14:paraId="68136019" w14:textId="02F672B0" w:rsidR="00333AE1" w:rsidRDefault="00333AE1" w:rsidP="00BD5486">
      <w:pPr>
        <w:pStyle w:val="Nvel2-Red"/>
      </w:pPr>
      <w:r>
        <w:rPr>
          <w:b/>
        </w:rPr>
        <w:t>6.2.1</w:t>
      </w:r>
      <w:r>
        <w:t xml:space="preserve"> </w:t>
      </w:r>
      <w:r w:rsidRPr="00333AE1">
        <w:t>Para a perfeita execução dos serviços, a Contratada deverá disponibilizar os materiais, equipamentos, ferramentas e utensílios necessários, nas quantidades estimadas e qualidades estabelecidas no</w:t>
      </w:r>
      <w:r w:rsidR="002851DD">
        <w:t>s memoriais, anexo.</w:t>
      </w:r>
      <w:r w:rsidRPr="00333AE1">
        <w:t xml:space="preserve"> </w:t>
      </w:r>
    </w:p>
    <w:p w14:paraId="08EEE2A2" w14:textId="270A3039" w:rsidR="00260B69" w:rsidRPr="00260B69" w:rsidRDefault="00260B69" w:rsidP="00260B69">
      <w:pPr>
        <w:pStyle w:val="Nvel1-SemBlack"/>
        <w:spacing w:line="276" w:lineRule="auto"/>
        <w:ind w:firstLine="0"/>
        <w:rPr>
          <w:rFonts w:ascii="Arial" w:eastAsia="Times New Roman" w:hAnsi="Arial" w:cs="Arial"/>
          <w:bCs w:val="0"/>
          <w:sz w:val="24"/>
          <w:szCs w:val="24"/>
        </w:rPr>
      </w:pPr>
      <w:r>
        <w:rPr>
          <w:rFonts w:ascii="Arial" w:eastAsia="Times New Roman" w:hAnsi="Arial" w:cs="Arial"/>
          <w:bCs w:val="0"/>
          <w:sz w:val="24"/>
          <w:szCs w:val="24"/>
        </w:rPr>
        <w:t>6.3</w:t>
      </w:r>
      <w:r w:rsidRPr="00333AE1">
        <w:rPr>
          <w:rFonts w:ascii="Arial" w:eastAsia="Times New Roman" w:hAnsi="Arial" w:cs="Arial"/>
          <w:bCs w:val="0"/>
          <w:sz w:val="24"/>
          <w:szCs w:val="24"/>
        </w:rPr>
        <w:t xml:space="preserve">. </w:t>
      </w:r>
      <w:r w:rsidRPr="00260B69">
        <w:rPr>
          <w:rFonts w:ascii="Arial" w:eastAsia="Times New Roman" w:hAnsi="Arial" w:cs="Arial"/>
          <w:bCs w:val="0"/>
          <w:sz w:val="24"/>
          <w:szCs w:val="24"/>
        </w:rPr>
        <w:t xml:space="preserve">Especificação da garantia do serviço (art. 40, §1º, inciso III, da Lei nº 14.133, de </w:t>
      </w:r>
      <w:proofErr w:type="gramStart"/>
      <w:r w:rsidRPr="00260B69">
        <w:rPr>
          <w:rFonts w:ascii="Arial" w:eastAsia="Times New Roman" w:hAnsi="Arial" w:cs="Arial"/>
          <w:bCs w:val="0"/>
          <w:sz w:val="24"/>
          <w:szCs w:val="24"/>
        </w:rPr>
        <w:t>2021)</w:t>
      </w:r>
      <w:proofErr w:type="gramEnd"/>
    </w:p>
    <w:p w14:paraId="4F791E11" w14:textId="77777777" w:rsidR="00260B69" w:rsidRPr="00260B69" w:rsidRDefault="00260B69" w:rsidP="00BD5486">
      <w:pPr>
        <w:pStyle w:val="Nvel2-Red"/>
      </w:pPr>
      <w:r w:rsidRPr="00260B69">
        <w:t>O prazo de garantia contratual dos serviços é aquele estabelecido na Lei nº 8.078, de 11 de setembro de 1990 (Código de Defesa do Consumidor).</w:t>
      </w:r>
    </w:p>
    <w:p w14:paraId="74835B5F" w14:textId="0BE067EF" w:rsidR="00260B69" w:rsidRPr="00260B69" w:rsidRDefault="00260B69" w:rsidP="00260B69">
      <w:pPr>
        <w:pStyle w:val="Nvel1-SemBlack"/>
        <w:spacing w:line="276" w:lineRule="auto"/>
        <w:ind w:firstLine="0"/>
        <w:rPr>
          <w:rFonts w:ascii="Arial" w:eastAsia="Times New Roman" w:hAnsi="Arial" w:cs="Arial"/>
          <w:bCs w:val="0"/>
          <w:sz w:val="24"/>
          <w:szCs w:val="24"/>
        </w:rPr>
      </w:pPr>
      <w:r w:rsidRPr="00333AE1">
        <w:rPr>
          <w:rFonts w:ascii="Arial" w:eastAsia="Times New Roman" w:hAnsi="Arial" w:cs="Arial"/>
          <w:bCs w:val="0"/>
          <w:sz w:val="24"/>
          <w:szCs w:val="24"/>
        </w:rPr>
        <w:t>6.</w:t>
      </w:r>
      <w:r>
        <w:rPr>
          <w:rFonts w:ascii="Arial" w:eastAsia="Times New Roman" w:hAnsi="Arial" w:cs="Arial"/>
          <w:bCs w:val="0"/>
          <w:sz w:val="24"/>
          <w:szCs w:val="24"/>
        </w:rPr>
        <w:t>4</w:t>
      </w:r>
      <w:r w:rsidRPr="00333AE1">
        <w:rPr>
          <w:rFonts w:ascii="Arial" w:eastAsia="Times New Roman" w:hAnsi="Arial" w:cs="Arial"/>
          <w:bCs w:val="0"/>
          <w:sz w:val="24"/>
          <w:szCs w:val="24"/>
        </w:rPr>
        <w:t xml:space="preserve">. </w:t>
      </w:r>
      <w:r w:rsidRPr="00260B69">
        <w:rPr>
          <w:rFonts w:ascii="Arial" w:eastAsia="Times New Roman" w:hAnsi="Arial" w:cs="Arial"/>
          <w:bCs w:val="0"/>
          <w:sz w:val="24"/>
          <w:szCs w:val="24"/>
        </w:rPr>
        <w:t>Procedimentos de transição e finalização do contrato</w:t>
      </w:r>
    </w:p>
    <w:p w14:paraId="6E554C9C" w14:textId="77777777" w:rsidR="00260B69" w:rsidRPr="00260B69" w:rsidRDefault="00260B69" w:rsidP="00BD5486">
      <w:pPr>
        <w:pStyle w:val="Nvel2-Red"/>
      </w:pPr>
      <w:r w:rsidRPr="00260B69">
        <w:t>Os procedimentos de transição e finalização do contrato constituem-se das seguintes etapas:</w:t>
      </w:r>
    </w:p>
    <w:p w14:paraId="5968FBAD" w14:textId="019D8817" w:rsidR="00260B69" w:rsidRPr="00884980" w:rsidRDefault="00260B69" w:rsidP="005F6579">
      <w:pPr>
        <w:pStyle w:val="Nivel3"/>
      </w:pPr>
      <w:r w:rsidRPr="00884980">
        <w:rPr>
          <w:b/>
        </w:rPr>
        <w:t>6.4.1</w:t>
      </w:r>
      <w:r w:rsidRPr="00884980">
        <w:t xml:space="preserve"> Os sistemas construtivos empregados devem ter sua operação apresentada pelo construtor ao corpo técnico da </w:t>
      </w:r>
      <w:r w:rsidR="00A955CD">
        <w:t>S</w:t>
      </w:r>
      <w:r w:rsidRPr="00884980">
        <w:t xml:space="preserve">ecretaria de </w:t>
      </w:r>
      <w:r w:rsidR="00A955CD">
        <w:t>Educação e Esporte</w:t>
      </w:r>
      <w:r w:rsidR="00884980">
        <w:t xml:space="preserve"> </w:t>
      </w:r>
      <w:r w:rsidRPr="00884980">
        <w:t>e</w:t>
      </w:r>
      <w:r w:rsidR="00A955CD">
        <w:t xml:space="preserve"> da</w:t>
      </w:r>
      <w:r w:rsidRPr="00884980">
        <w:t xml:space="preserve"> </w:t>
      </w:r>
      <w:r w:rsidR="00884980">
        <w:t>Secre</w:t>
      </w:r>
      <w:r w:rsidR="00FC24AF">
        <w:t xml:space="preserve">taria de </w:t>
      </w:r>
      <w:r w:rsidR="00E30797" w:rsidRPr="00884980">
        <w:t>Infra</w:t>
      </w:r>
      <w:r w:rsidR="00FC24AF">
        <w:t>estrutura e Urbanismo</w:t>
      </w:r>
      <w:r w:rsidRPr="00884980">
        <w:t>, que designará um responsável pela operação e manutenção a partir de então.</w:t>
      </w:r>
    </w:p>
    <w:p w14:paraId="2DC475D7" w14:textId="450A6BA3" w:rsidR="00260B69" w:rsidRDefault="00260B69" w:rsidP="00260B69">
      <w:pPr>
        <w:shd w:val="clear" w:color="auto" w:fill="D9E2F3"/>
        <w:spacing w:before="120" w:after="120" w:line="276" w:lineRule="auto"/>
        <w:jc w:val="both"/>
        <w:rPr>
          <w:rFonts w:ascii="Arial" w:eastAsia="Arial" w:hAnsi="Arial" w:cs="Arial"/>
          <w:b/>
        </w:rPr>
      </w:pPr>
      <w:proofErr w:type="gramStart"/>
      <w:r>
        <w:rPr>
          <w:rFonts w:ascii="Arial" w:hAnsi="Arial" w:cs="Arial"/>
          <w:b/>
          <w:bCs/>
        </w:rPr>
        <w:t>7- MODELO</w:t>
      </w:r>
      <w:proofErr w:type="gramEnd"/>
      <w:r>
        <w:rPr>
          <w:rFonts w:ascii="Arial" w:hAnsi="Arial" w:cs="Arial"/>
          <w:b/>
          <w:bCs/>
        </w:rPr>
        <w:t xml:space="preserve"> DE GESTÃO DO CONTRATO</w:t>
      </w:r>
    </w:p>
    <w:p w14:paraId="2706C41E" w14:textId="4C02BC4F" w:rsidR="00260B69" w:rsidRPr="00260B69" w:rsidRDefault="00E15A9C" w:rsidP="00BD5486">
      <w:pPr>
        <w:pStyle w:val="Nvel2-Red"/>
      </w:pPr>
      <w:r w:rsidRPr="00E15A9C">
        <w:rPr>
          <w:b/>
        </w:rPr>
        <w:t>7.1.</w:t>
      </w:r>
      <w:r>
        <w:t xml:space="preserve"> </w:t>
      </w:r>
      <w:r w:rsidR="00260B69" w:rsidRPr="00260B69">
        <w:t xml:space="preserve">O contrato deverá ser executado fielmente pelas partes, de acordo com as cláusulas avençadas e as normas da </w:t>
      </w:r>
      <w:hyperlink r:id="rId11">
        <w:r w:rsidR="00260B69" w:rsidRPr="00260B69">
          <w:t>Lei nº 14.133, de 2021</w:t>
        </w:r>
      </w:hyperlink>
      <w:r w:rsidR="00260B69" w:rsidRPr="00260B69">
        <w:t xml:space="preserve">, e cada parte </w:t>
      </w:r>
      <w:proofErr w:type="gramStart"/>
      <w:r w:rsidR="00260B69" w:rsidRPr="00260B69">
        <w:t>responderá</w:t>
      </w:r>
      <w:proofErr w:type="gramEnd"/>
      <w:r w:rsidR="00260B69" w:rsidRPr="00260B69">
        <w:t xml:space="preserve"> pelas consequências de sua inexecução total ou parcial.</w:t>
      </w:r>
    </w:p>
    <w:p w14:paraId="499E81A6" w14:textId="16DF1F04" w:rsidR="00260B69" w:rsidRPr="00260B69" w:rsidRDefault="00E15A9C" w:rsidP="00BD5486">
      <w:pPr>
        <w:pStyle w:val="Nvel2-Red"/>
      </w:pPr>
      <w:r>
        <w:rPr>
          <w:b/>
        </w:rPr>
        <w:t>7.2</w:t>
      </w:r>
      <w:r w:rsidRPr="00E15A9C">
        <w:rPr>
          <w:b/>
        </w:rPr>
        <w:t>.</w:t>
      </w:r>
      <w:r>
        <w:t xml:space="preserve"> </w:t>
      </w:r>
      <w:r w:rsidR="00260B69" w:rsidRPr="00260B69">
        <w:t>Em caso de impedimento, ordem de paralisação ou suspensão do contrato, o cronograma de execução será prorrogado automaticamente pelo tempo correspondente, anotadas tais circunstâncias mediante simples apostila.</w:t>
      </w:r>
    </w:p>
    <w:p w14:paraId="60E09378" w14:textId="043A80F3" w:rsidR="00260B69" w:rsidRPr="00260B69" w:rsidRDefault="00E15A9C" w:rsidP="00BD5486">
      <w:pPr>
        <w:pStyle w:val="Nvel2-Red"/>
      </w:pPr>
      <w:r w:rsidRPr="00E15A9C">
        <w:rPr>
          <w:b/>
        </w:rPr>
        <w:t>7.</w:t>
      </w:r>
      <w:r>
        <w:rPr>
          <w:b/>
        </w:rPr>
        <w:t>3</w:t>
      </w:r>
      <w:r w:rsidRPr="00E15A9C">
        <w:rPr>
          <w:b/>
        </w:rPr>
        <w:t>.</w:t>
      </w:r>
      <w:r>
        <w:t xml:space="preserve"> </w:t>
      </w:r>
      <w:r w:rsidR="00260B69" w:rsidRPr="00260B69">
        <w:t>As comunicações entre o órgão e a contratada devem ser realizadas por escrito sempre que o ato exigir tal formalidade, admitindo-se o uso de mensagem eletrônica para esse fim.</w:t>
      </w:r>
    </w:p>
    <w:p w14:paraId="22865E74" w14:textId="243D258C" w:rsidR="00260B69" w:rsidRPr="00260B69" w:rsidRDefault="00E15A9C" w:rsidP="00BD5486">
      <w:pPr>
        <w:pStyle w:val="Nvel2-Red"/>
      </w:pPr>
      <w:r>
        <w:rPr>
          <w:b/>
        </w:rPr>
        <w:lastRenderedPageBreak/>
        <w:t>7.4</w:t>
      </w:r>
      <w:r w:rsidRPr="00E15A9C">
        <w:rPr>
          <w:b/>
        </w:rPr>
        <w:t>.</w:t>
      </w:r>
      <w:r>
        <w:t xml:space="preserve"> </w:t>
      </w:r>
      <w:r w:rsidR="00260B69" w:rsidRPr="00260B69">
        <w:t>O órgão poderá convocar representante da empresa para adoção de providências que devam ser cumpridas de imediato.</w:t>
      </w:r>
    </w:p>
    <w:p w14:paraId="21290E5F" w14:textId="628344EA" w:rsidR="00260B69" w:rsidRPr="00AA0F30" w:rsidRDefault="00E15A9C" w:rsidP="00BD5486">
      <w:pPr>
        <w:pStyle w:val="Nvel2-Red"/>
      </w:pPr>
      <w:r>
        <w:rPr>
          <w:b/>
        </w:rPr>
        <w:t>7.5</w:t>
      </w:r>
      <w:r w:rsidRPr="00E15A9C">
        <w:rPr>
          <w:b/>
        </w:rPr>
        <w:t>.</w:t>
      </w:r>
      <w:r>
        <w:t xml:space="preserve"> </w:t>
      </w:r>
      <w:r w:rsidR="00260B69" w:rsidRPr="00260B69">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338D7EE" w14:textId="77777777" w:rsidR="00AA0F30" w:rsidRPr="004760D7" w:rsidRDefault="00AA0F30" w:rsidP="004760D7">
      <w:pPr>
        <w:pStyle w:val="Nvel1-SemNum"/>
      </w:pPr>
      <w:r w:rsidRPr="004760D7">
        <w:t>Preposto</w:t>
      </w:r>
    </w:p>
    <w:p w14:paraId="66C0AEA9" w14:textId="77777777" w:rsidR="00AA0F30" w:rsidRPr="00AA0F30" w:rsidRDefault="00AA0F30" w:rsidP="00BD5486">
      <w:pPr>
        <w:pStyle w:val="Nvel2-Red"/>
      </w:pPr>
      <w:r w:rsidRPr="00AA0F30">
        <w:t>A Contratada designará formalmente o preposto da empresa, antes do início da prestação dos serviços, indicando no instrumento os poderes e deveres em relação à execução do objeto contratado.</w:t>
      </w:r>
    </w:p>
    <w:p w14:paraId="433790D5" w14:textId="06233CF7" w:rsidR="00260B69" w:rsidRPr="00AA0F30" w:rsidRDefault="00AA0F30" w:rsidP="00BD5486">
      <w:pPr>
        <w:pStyle w:val="Nvel2-Red"/>
      </w:pPr>
      <w:r w:rsidRPr="00AA0F30">
        <w:t xml:space="preserve">A Contratada deverá manter preposto da empresa no local da execução do objeto durante todo o período contratual. </w:t>
      </w:r>
    </w:p>
    <w:p w14:paraId="14380B8A" w14:textId="77777777" w:rsidR="00AA0F30" w:rsidRPr="00AA0F30" w:rsidRDefault="00AA0F30" w:rsidP="00BD5486">
      <w:pPr>
        <w:pStyle w:val="Nvel2-Red"/>
      </w:pPr>
      <w:r w:rsidRPr="00AA0F30">
        <w:t>A Contratante poderá recusar, desde que justificadamente, a indicação ou a manutenção do preposto da empresa, hipótese em que a Contratada designará outro para o exercício da atividade.</w:t>
      </w:r>
    </w:p>
    <w:p w14:paraId="451F6B8C" w14:textId="77777777" w:rsidR="00AA0F30" w:rsidRPr="00AA0F30" w:rsidRDefault="00AA0F30" w:rsidP="004760D7">
      <w:pPr>
        <w:pStyle w:val="Nvel1-SemNum"/>
      </w:pPr>
      <w:r w:rsidRPr="00AA0F30">
        <w:t>Fiscalização</w:t>
      </w:r>
    </w:p>
    <w:p w14:paraId="616DBF76" w14:textId="77777777" w:rsidR="00AA0F30" w:rsidRPr="00AA0F30" w:rsidRDefault="00AA0F30" w:rsidP="00BD5486">
      <w:pPr>
        <w:pStyle w:val="Nvel2-Red"/>
      </w:pPr>
      <w:r w:rsidRPr="00AA0F30">
        <w:t xml:space="preserve">A execução do contrato deverá ser acompanhada e fiscalizada pelo(s) </w:t>
      </w:r>
      <w:proofErr w:type="gramStart"/>
      <w:r w:rsidRPr="00AA0F30">
        <w:t>fiscal(</w:t>
      </w:r>
      <w:proofErr w:type="spellStart"/>
      <w:proofErr w:type="gramEnd"/>
      <w:r w:rsidRPr="00AA0F30">
        <w:t>is</w:t>
      </w:r>
      <w:proofErr w:type="spellEnd"/>
      <w:r w:rsidRPr="00AA0F30">
        <w:t>) do contrato, ou pelos respectivos substitutos (Lei nº 14.133, de 2021, art. 117, caput).</w:t>
      </w:r>
    </w:p>
    <w:p w14:paraId="4A56F765" w14:textId="77777777" w:rsidR="00AA0F30" w:rsidRPr="004760D7" w:rsidRDefault="00AA0F30" w:rsidP="00AA0F30">
      <w:pPr>
        <w:pStyle w:val="Nvel1-SemBlack"/>
        <w:spacing w:line="276" w:lineRule="auto"/>
        <w:ind w:firstLine="0"/>
        <w:rPr>
          <w:rFonts w:ascii="Arial" w:eastAsia="Times New Roman" w:hAnsi="Arial" w:cs="Arial"/>
          <w:bCs w:val="0"/>
          <w:sz w:val="24"/>
          <w:szCs w:val="24"/>
        </w:rPr>
      </w:pPr>
      <w:r w:rsidRPr="004760D7">
        <w:rPr>
          <w:rFonts w:ascii="Arial" w:eastAsia="Times New Roman" w:hAnsi="Arial" w:cs="Arial"/>
          <w:bCs w:val="0"/>
          <w:sz w:val="24"/>
          <w:szCs w:val="24"/>
        </w:rPr>
        <w:t>Fiscalização Técnica</w:t>
      </w:r>
    </w:p>
    <w:p w14:paraId="055DBC41" w14:textId="7578431B" w:rsidR="00AA0F30" w:rsidRPr="00AA0F30" w:rsidRDefault="00AA0F30" w:rsidP="00BD5486">
      <w:pPr>
        <w:pStyle w:val="Nvel2-Red"/>
      </w:pPr>
      <w:r w:rsidRPr="00AA0F30">
        <w:t xml:space="preserve">O fiscal técnico do contrato acompanhará a execução do contrato, para que sejam cumpridas todas as condições estabelecidas no contrato, de modo a assegurar os melhores resultados para a Administração. </w:t>
      </w:r>
    </w:p>
    <w:p w14:paraId="780BC5ED" w14:textId="3A7741DC" w:rsidR="00AA0F30" w:rsidRPr="00AA0F30" w:rsidRDefault="00AA0F30" w:rsidP="00BD5486">
      <w:pPr>
        <w:pStyle w:val="Nvel2-Red"/>
      </w:pPr>
      <w:r w:rsidRPr="00AA0F30">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76B51DC4" w14:textId="04F4BB25" w:rsidR="00AA0F30" w:rsidRPr="00AA0F30" w:rsidRDefault="00AA0F30" w:rsidP="00BD5486">
      <w:pPr>
        <w:pStyle w:val="Nvel2-Red"/>
      </w:pPr>
      <w:r w:rsidRPr="00AA0F30">
        <w:t xml:space="preserve">Identificada qualquer inexatidão ou irregularidade, o fiscal técnico do contrato emitirá notificações para a correção da execução do contrato, determinando prazo para a correção. </w:t>
      </w:r>
    </w:p>
    <w:p w14:paraId="1D43CE08" w14:textId="3BBC1B7C" w:rsidR="00AA0F30" w:rsidRPr="00AA0F30" w:rsidRDefault="00AA0F30" w:rsidP="00BD5486">
      <w:pPr>
        <w:pStyle w:val="Nvel2-Red"/>
      </w:pPr>
      <w:r w:rsidRPr="00AA0F30">
        <w:t xml:space="preserve">O fiscal técnico do contrato informará ao gestor do contato, em tempo hábil, a situação que demandar decisão ou adoção de medidas que ultrapassem sua competência, para que adote as medidas necessárias e saneadoras, se for o caso. </w:t>
      </w:r>
    </w:p>
    <w:p w14:paraId="4D43DD0D" w14:textId="0C265849" w:rsidR="00AA0F30" w:rsidRPr="00AA0F30" w:rsidRDefault="00AA0F30" w:rsidP="00BD5486">
      <w:pPr>
        <w:pStyle w:val="Nvel2-Red"/>
      </w:pPr>
      <w:r w:rsidRPr="00AA0F30">
        <w:t xml:space="preserve">No caso de ocorrências que possam inviabilizar a execução do contrato nas datas aprazadas, o fiscal técnico do contrato comunicará o fato imediatamente ao gestor do contrato. </w:t>
      </w:r>
    </w:p>
    <w:p w14:paraId="270F6A27" w14:textId="77777777" w:rsidR="00306EF6" w:rsidRDefault="00AA0F30" w:rsidP="00BD5486">
      <w:pPr>
        <w:pStyle w:val="Nvel2-Red"/>
      </w:pPr>
      <w:r w:rsidRPr="00AA0F30">
        <w:lastRenderedPageBreak/>
        <w:t>O fiscal técnico do contrato comunicará ao gestor do contrato, em tempo hábil, o término do contrato sob sua responsabilidade, com vistas à tempestiva renovação ou à prorrogação contratual</w:t>
      </w:r>
      <w:r w:rsidR="00306EF6">
        <w:t>.</w:t>
      </w:r>
    </w:p>
    <w:p w14:paraId="3F8414E3" w14:textId="6549A2E4" w:rsidR="00AA0F30" w:rsidRPr="00AA0F30" w:rsidRDefault="00306EF6" w:rsidP="00BD5486">
      <w:pPr>
        <w:pStyle w:val="Nvel2-Red"/>
      </w:pPr>
      <w:r>
        <w:t>A fiscalização decorrente desta contratação</w:t>
      </w:r>
      <w:proofErr w:type="gramStart"/>
      <w:r>
        <w:t>, será</w:t>
      </w:r>
      <w:proofErr w:type="gramEnd"/>
      <w:r>
        <w:t xml:space="preserve"> acompanhada e fiscalizada pela servidora </w:t>
      </w:r>
      <w:r w:rsidRPr="00471C6B">
        <w:rPr>
          <w:b/>
        </w:rPr>
        <w:t>Sra. Liz Paola Alves Bace</w:t>
      </w:r>
      <w:r w:rsidRPr="00A955CD">
        <w:rPr>
          <w:b/>
          <w:bCs/>
        </w:rPr>
        <w:t>lar</w:t>
      </w:r>
      <w:r w:rsidR="00A955CD">
        <w:t xml:space="preserve"> e do </w:t>
      </w:r>
      <w:r w:rsidR="00A955CD">
        <w:rPr>
          <w:b/>
          <w:bCs/>
        </w:rPr>
        <w:t>Sr. André Vinicius Souza de Santana</w:t>
      </w:r>
      <w:r>
        <w:t>, engenheir</w:t>
      </w:r>
      <w:r w:rsidR="00A955CD">
        <w:t>os</w:t>
      </w:r>
      <w:r>
        <w:t xml:space="preserve"> desta Administração pública, ou pelo respectivo substituto designado, permitida a contratação de terceiros para assisti-la e subsidiá-la com informações pertinentes a essa atribuição, nos termos artigo 117 da Lei 14.133/2021.</w:t>
      </w:r>
      <w:r w:rsidR="00AA0F30" w:rsidRPr="00AA0F30">
        <w:t xml:space="preserve"> </w:t>
      </w:r>
    </w:p>
    <w:p w14:paraId="49222826" w14:textId="77777777" w:rsidR="00AA0F30" w:rsidRPr="009C4FDF" w:rsidRDefault="00AA0F30" w:rsidP="00AA0F30">
      <w:pPr>
        <w:pStyle w:val="Nvel1-SemBlack"/>
        <w:spacing w:line="276" w:lineRule="auto"/>
        <w:ind w:firstLine="0"/>
        <w:rPr>
          <w:rFonts w:ascii="Arial" w:eastAsia="Times New Roman" w:hAnsi="Arial" w:cs="Arial"/>
          <w:bCs w:val="0"/>
          <w:sz w:val="24"/>
          <w:szCs w:val="24"/>
        </w:rPr>
      </w:pPr>
      <w:r w:rsidRPr="009C4FDF">
        <w:rPr>
          <w:rFonts w:ascii="Arial" w:eastAsia="Times New Roman" w:hAnsi="Arial" w:cs="Arial"/>
          <w:bCs w:val="0"/>
          <w:sz w:val="24"/>
          <w:szCs w:val="24"/>
        </w:rPr>
        <w:t>Fiscalização Administrativa</w:t>
      </w:r>
    </w:p>
    <w:p w14:paraId="3E6B11EC" w14:textId="75EE03AB" w:rsidR="00AA0F30" w:rsidRPr="00AA0F30" w:rsidRDefault="00AA0F30" w:rsidP="00BD5486">
      <w:pPr>
        <w:pStyle w:val="Nvel2-Red"/>
      </w:pPr>
      <w:r w:rsidRPr="00AA0F30">
        <w:t xml:space="preserve">O fiscal administrativo do contrato verificará a manutenção das condições de habilitação da contratada, acompanhará o empenho, o pagamento, as garantias, as glosas e a formalização de </w:t>
      </w:r>
      <w:proofErr w:type="spellStart"/>
      <w:r w:rsidRPr="00AA0F30">
        <w:t>apostilamento</w:t>
      </w:r>
      <w:proofErr w:type="spellEnd"/>
      <w:r w:rsidRPr="00AA0F30">
        <w:t xml:space="preserve"> e termos aditivos, solicitando quaisquer documentos comprobatóri</w:t>
      </w:r>
      <w:r w:rsidR="009C4FDF">
        <w:t>os pertinentes, caso necessário;</w:t>
      </w:r>
    </w:p>
    <w:p w14:paraId="2C9B5597" w14:textId="39F8809B" w:rsidR="00AA0F30" w:rsidRDefault="00AA0F30" w:rsidP="00BD5486">
      <w:pPr>
        <w:pStyle w:val="Nvel2-Red"/>
      </w:pPr>
      <w:r w:rsidRPr="00AA0F30">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40C87C25" w14:textId="6066316F" w:rsidR="00C40130" w:rsidRPr="00AA0F30" w:rsidRDefault="00C40130" w:rsidP="00BD5486">
      <w:pPr>
        <w:pStyle w:val="Nvel2-Red"/>
      </w:pPr>
      <w:r>
        <w:t>A fiscalização administrativa desta contratação</w:t>
      </w:r>
      <w:r w:rsidR="00B15F51">
        <w:t xml:space="preserve"> será</w:t>
      </w:r>
      <w:r>
        <w:t xml:space="preserve"> </w:t>
      </w:r>
      <w:proofErr w:type="gramStart"/>
      <w:r>
        <w:t>acompanhado</w:t>
      </w:r>
      <w:r w:rsidR="00B15F51">
        <w:t xml:space="preserve"> </w:t>
      </w:r>
      <w:r>
        <w:t>e fiscalizado</w:t>
      </w:r>
      <w:proofErr w:type="gramEnd"/>
      <w:r>
        <w:t xml:space="preserve"> pelo servidor </w:t>
      </w:r>
      <w:r w:rsidRPr="00471C6B">
        <w:rPr>
          <w:b/>
        </w:rPr>
        <w:t>Sr. Ubirajara Carvalho Silva.</w:t>
      </w:r>
    </w:p>
    <w:p w14:paraId="5E2F46F0" w14:textId="77777777" w:rsidR="00AA0F30" w:rsidRPr="00D31DD8" w:rsidRDefault="00AA0F30" w:rsidP="00AA0F30">
      <w:pPr>
        <w:pStyle w:val="Nvel1-SemBlack"/>
        <w:spacing w:line="276" w:lineRule="auto"/>
        <w:ind w:firstLine="0"/>
        <w:rPr>
          <w:rFonts w:ascii="Arial" w:eastAsia="Times New Roman" w:hAnsi="Arial" w:cs="Arial"/>
          <w:bCs w:val="0"/>
          <w:sz w:val="24"/>
          <w:szCs w:val="24"/>
        </w:rPr>
      </w:pPr>
      <w:r w:rsidRPr="00D31DD8">
        <w:rPr>
          <w:rFonts w:ascii="Arial" w:eastAsia="Times New Roman" w:hAnsi="Arial" w:cs="Arial"/>
          <w:bCs w:val="0"/>
          <w:sz w:val="24"/>
          <w:szCs w:val="24"/>
        </w:rPr>
        <w:t>Gestor do Contrato</w:t>
      </w:r>
    </w:p>
    <w:p w14:paraId="56C15128" w14:textId="3E5A7B71" w:rsidR="00AA0F30" w:rsidRPr="00AA0F30" w:rsidRDefault="00AA0F30" w:rsidP="00BD5486">
      <w:pPr>
        <w:pStyle w:val="Nvel2-Red"/>
      </w:pPr>
      <w:r w:rsidRPr="00AA0F30">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w:t>
      </w:r>
      <w:r w:rsidR="00D31DD8">
        <w:t>da finalidade da administração;</w:t>
      </w:r>
    </w:p>
    <w:p w14:paraId="515361EB" w14:textId="1642FD60" w:rsidR="00AA0F30" w:rsidRPr="00AA0F30" w:rsidRDefault="00AA0F30" w:rsidP="00BD5486">
      <w:pPr>
        <w:pStyle w:val="Nvel2-Red"/>
      </w:pPr>
      <w:r w:rsidRPr="00AA0F30">
        <w:t>O gestor do contrato acompanhará os registros realizados pelos fiscais do contrato, de todas as ocorrências relacionadas à execução do contrato e as medidas adotadas, informando, se for o caso, à autoridade superior àquelas que u</w:t>
      </w:r>
      <w:r w:rsidR="00D31DD8">
        <w:t>ltrapassarem a sua competência;</w:t>
      </w:r>
    </w:p>
    <w:p w14:paraId="06E04DEA" w14:textId="3F423911" w:rsidR="00AA0F30" w:rsidRPr="00AA0F30" w:rsidRDefault="00AA0F30" w:rsidP="00BD5486">
      <w:pPr>
        <w:pStyle w:val="Nvel2-Red"/>
      </w:pPr>
      <w:r w:rsidRPr="00AA0F30">
        <w:t>O gestor do contrato acompanhará a manutenção das condições de habilitação da contratada, para fins de empenho de despesa e pagamento, e anotará os problemas que obstem o fluxo normal da liquidação e do pagamento da despesa no</w:t>
      </w:r>
      <w:r w:rsidR="00D31DD8">
        <w:t xml:space="preserve"> relatório de riscos eventuais;</w:t>
      </w:r>
    </w:p>
    <w:p w14:paraId="6619BFCE" w14:textId="0682CFA7" w:rsidR="00AA0F30" w:rsidRPr="00AA0F30" w:rsidRDefault="00AA0F30" w:rsidP="00BD5486">
      <w:pPr>
        <w:pStyle w:val="Nvel2-Red"/>
      </w:pPr>
      <w:r w:rsidRPr="00AA0F30">
        <w:t xml:space="preserve">O gestor do contrato emitirá documento comprobatório da avaliação </w:t>
      </w:r>
      <w:r w:rsidR="001B05E7">
        <w:t>realizada pelos fiscais técnico e</w:t>
      </w:r>
      <w:r w:rsidRPr="00AA0F30">
        <w:t xml:space="preserve"> administrativo quanto ao cumprimento de obrigações assumidas pelo contratado, com menção ao seu desempenho na execução contratual, baseado nos indicadores objetivamente definidos e aferidos, e a eventuais </w:t>
      </w:r>
      <w:r w:rsidRPr="00AA0F30">
        <w:lastRenderedPageBreak/>
        <w:t>penalidades aplicadas, devendo constar do cadastro de atest</w:t>
      </w:r>
      <w:r w:rsidR="00D31DD8">
        <w:t>o de cumprimento de obrigações;</w:t>
      </w:r>
    </w:p>
    <w:p w14:paraId="04E02BB7" w14:textId="0B6C0B76" w:rsidR="00AA0F30" w:rsidRPr="00AA0F30" w:rsidRDefault="00AA0F30" w:rsidP="00BD5486">
      <w:pPr>
        <w:pStyle w:val="Nvel2-Red"/>
      </w:pPr>
      <w:r w:rsidRPr="00AA0F30">
        <w:t>O gestor do contrato tomará providências para a formalização de processo administrativo de responsabilização para fins de aplicação de sanções, a ser conduzido pela comissão de que trata o art. 158 da Lei nº 14.133, de 2021, ou pelo agente ou pelo setor com competê</w:t>
      </w:r>
      <w:r w:rsidR="00D31DD8">
        <w:t>ncia para tal, conforme o caso;</w:t>
      </w:r>
    </w:p>
    <w:p w14:paraId="26F9B1D8" w14:textId="2161240A" w:rsidR="00AA0F30" w:rsidRPr="00AA0F30" w:rsidRDefault="00AA0F30" w:rsidP="00BD5486">
      <w:pPr>
        <w:pStyle w:val="Nvel2-Red"/>
      </w:pPr>
      <w:r w:rsidRPr="00AA0F30">
        <w:t>O gestor do contrato deverá elaborar relatório final com informações sobre a consecução dos objetivos que tenham justificado a contratação e eventuais condutas a serem adotadas para o aprimoramento das atividades da Admini</w:t>
      </w:r>
      <w:r w:rsidR="00D31DD8">
        <w:t>stração;</w:t>
      </w:r>
    </w:p>
    <w:p w14:paraId="5428854F" w14:textId="77777777" w:rsidR="00AA0F30" w:rsidRDefault="00AA0F30" w:rsidP="00BD5486">
      <w:pPr>
        <w:pStyle w:val="Nvel2-Red"/>
      </w:pPr>
      <w:r w:rsidRPr="00AA0F30">
        <w:t>O gestor do contrato deverá enviar a documentação pertinente ao setor de contratos para a formalização dos procedimentos de liquidação e pagamento, no valor dimensionado pela fiscalização e gestão nos termos do contrato.</w:t>
      </w:r>
    </w:p>
    <w:p w14:paraId="77EC400D" w14:textId="0C1B8210" w:rsidR="00471C6B" w:rsidRPr="00AA0F30" w:rsidRDefault="00471C6B" w:rsidP="00BD5486">
      <w:pPr>
        <w:pStyle w:val="Nvel2-Red"/>
      </w:pPr>
      <w:r>
        <w:t xml:space="preserve">O gestor de contrato desta contratação será acompanhado e fiscalizado pelo </w:t>
      </w:r>
      <w:r w:rsidRPr="00471C6B">
        <w:rPr>
          <w:b/>
        </w:rPr>
        <w:t>Sr</w:t>
      </w:r>
      <w:r w:rsidR="00A955CD">
        <w:rPr>
          <w:b/>
        </w:rPr>
        <w:t>a</w:t>
      </w:r>
      <w:r w:rsidRPr="00471C6B">
        <w:rPr>
          <w:b/>
        </w:rPr>
        <w:t xml:space="preserve">. </w:t>
      </w:r>
      <w:proofErr w:type="spellStart"/>
      <w:r w:rsidR="00A955CD">
        <w:rPr>
          <w:b/>
        </w:rPr>
        <w:t>Esumária</w:t>
      </w:r>
      <w:proofErr w:type="spellEnd"/>
      <w:r w:rsidR="00A955CD">
        <w:rPr>
          <w:b/>
        </w:rPr>
        <w:t xml:space="preserve"> Caires Guimarães</w:t>
      </w:r>
      <w:r w:rsidRPr="00471C6B">
        <w:rPr>
          <w:b/>
        </w:rPr>
        <w:t>.</w:t>
      </w:r>
    </w:p>
    <w:p w14:paraId="0F45DE33" w14:textId="61C39BC1" w:rsidR="00194304" w:rsidRDefault="00194304" w:rsidP="00194304">
      <w:pPr>
        <w:shd w:val="clear" w:color="auto" w:fill="D9E2F3"/>
        <w:spacing w:before="120" w:after="120" w:line="276" w:lineRule="auto"/>
        <w:jc w:val="both"/>
        <w:rPr>
          <w:rFonts w:ascii="Arial" w:eastAsia="Arial" w:hAnsi="Arial" w:cs="Arial"/>
          <w:b/>
        </w:rPr>
      </w:pPr>
      <w:r>
        <w:rPr>
          <w:rFonts w:ascii="Arial" w:hAnsi="Arial" w:cs="Arial"/>
          <w:b/>
          <w:bCs/>
        </w:rPr>
        <w:t>8- CRITÉRIOS DE MEDIÇÃO</w:t>
      </w:r>
    </w:p>
    <w:p w14:paraId="0F302A89" w14:textId="77777777" w:rsidR="00194304" w:rsidRPr="006E6D4E" w:rsidRDefault="00194304" w:rsidP="00BD5486">
      <w:pPr>
        <w:pStyle w:val="Nvel2-Red"/>
      </w:pPr>
      <w:r w:rsidRPr="00194304">
        <w:t xml:space="preserve">A avaliação da execução do objeto utilizará como parâmetros a verificação de cumprimento fiel, por parte da contratada, se os serviços foram executados em consonância com as </w:t>
      </w:r>
      <w:r w:rsidRPr="006E6D4E">
        <w:t>pranchas e memoriais/</w:t>
      </w:r>
      <w:proofErr w:type="gramStart"/>
      <w:r w:rsidRPr="006E6D4E">
        <w:t>especificações disponibilizados</w:t>
      </w:r>
      <w:proofErr w:type="gramEnd"/>
      <w:r w:rsidRPr="006E6D4E">
        <w:t>.</w:t>
      </w:r>
    </w:p>
    <w:p w14:paraId="45DC92F9" w14:textId="4EC7F649" w:rsidR="00194304" w:rsidRPr="005F6579" w:rsidRDefault="00194304" w:rsidP="005F6579">
      <w:pPr>
        <w:pStyle w:val="Nivel3"/>
      </w:pPr>
      <w:r w:rsidRPr="005F6579">
        <w:t>8.1. Será indicada a retenção ou glosa no pagamento, proporcional à irregularidade verificada, sem prejuízo das sanções cabíveis, caso se constate que a Contratada:</w:t>
      </w:r>
    </w:p>
    <w:p w14:paraId="39FF460E" w14:textId="19788E95" w:rsidR="00194304" w:rsidRPr="007B4571" w:rsidRDefault="00194304" w:rsidP="005F6579">
      <w:pPr>
        <w:pStyle w:val="Nivel4"/>
        <w:numPr>
          <w:ilvl w:val="2"/>
          <w:numId w:val="13"/>
        </w:numPr>
      </w:pPr>
      <w:proofErr w:type="gramStart"/>
      <w:r w:rsidRPr="007B4571">
        <w:t>não</w:t>
      </w:r>
      <w:proofErr w:type="gramEnd"/>
      <w:r w:rsidRPr="007B4571">
        <w:t xml:space="preserve"> produzir os resultados acordados e exigidos; e/ou</w:t>
      </w:r>
    </w:p>
    <w:p w14:paraId="112F5AA2" w14:textId="1CBF8D28" w:rsidR="00194304" w:rsidRPr="007B4571" w:rsidRDefault="00194304" w:rsidP="005F6579">
      <w:pPr>
        <w:pStyle w:val="Nivel4"/>
        <w:numPr>
          <w:ilvl w:val="2"/>
          <w:numId w:val="13"/>
        </w:numPr>
      </w:pPr>
      <w:proofErr w:type="gramStart"/>
      <w:r w:rsidRPr="007B4571">
        <w:t>deixar</w:t>
      </w:r>
      <w:proofErr w:type="gramEnd"/>
      <w:r w:rsidRPr="007B4571">
        <w:t xml:space="preserve"> de executar, ou não executar com a qualidade mínima exigida as atividades contratadas; e/ou</w:t>
      </w:r>
    </w:p>
    <w:p w14:paraId="60B4C0A2" w14:textId="6A6E9E9E" w:rsidR="00194304" w:rsidRPr="007B4571" w:rsidRDefault="00194304" w:rsidP="005F6579">
      <w:pPr>
        <w:pStyle w:val="Nivel4"/>
        <w:numPr>
          <w:ilvl w:val="2"/>
          <w:numId w:val="13"/>
        </w:numPr>
      </w:pPr>
      <w:proofErr w:type="gramStart"/>
      <w:r w:rsidRPr="007B4571">
        <w:t>deixar</w:t>
      </w:r>
      <w:proofErr w:type="gramEnd"/>
      <w:r w:rsidRPr="007B4571">
        <w:t xml:space="preserve"> de utilizar materiais e recursos humanos exigidos para a execução do serviço, ou utilizá-los com qualidade ou quantidade inferior à demandada.</w:t>
      </w:r>
    </w:p>
    <w:p w14:paraId="114EE125" w14:textId="77777777" w:rsidR="00194304" w:rsidRPr="006E6D4E" w:rsidRDefault="00194304" w:rsidP="00194304">
      <w:pPr>
        <w:pStyle w:val="Nvel1-SemBlack"/>
        <w:spacing w:line="276" w:lineRule="auto"/>
        <w:ind w:firstLine="0"/>
        <w:rPr>
          <w:rFonts w:ascii="Arial" w:eastAsia="Times New Roman" w:hAnsi="Arial" w:cs="Arial"/>
          <w:bCs w:val="0"/>
          <w:i/>
          <w:sz w:val="24"/>
          <w:szCs w:val="24"/>
        </w:rPr>
      </w:pPr>
      <w:r w:rsidRPr="006E6D4E">
        <w:rPr>
          <w:rFonts w:ascii="Arial" w:eastAsia="Times New Roman" w:hAnsi="Arial" w:cs="Arial"/>
          <w:bCs w:val="0"/>
          <w:i/>
          <w:sz w:val="24"/>
          <w:szCs w:val="24"/>
        </w:rPr>
        <w:t>Do recebimento</w:t>
      </w:r>
    </w:p>
    <w:p w14:paraId="1A1FF733" w14:textId="77777777" w:rsidR="00194304" w:rsidRPr="006E6D4E" w:rsidRDefault="00194304" w:rsidP="00BD5486">
      <w:pPr>
        <w:pStyle w:val="Nvel2-Red"/>
      </w:pPr>
      <w:r w:rsidRPr="006E6D4E">
        <w:t>Ao final de cada etapa da execução contratual, conforme previsto no Cronograma Físico-Financeiro, o Contratado apresentará a medição prévia dos serviços executados no período, por meio de planilha e memória de cálculo detalhada.</w:t>
      </w:r>
    </w:p>
    <w:p w14:paraId="575B2030" w14:textId="77777777" w:rsidR="00194304" w:rsidRPr="007B4571" w:rsidRDefault="00194304" w:rsidP="005F6579">
      <w:pPr>
        <w:pStyle w:val="Nivel3"/>
      </w:pPr>
      <w:r w:rsidRPr="007B4571">
        <w:t>Uma etapa será considerada efetivamente concluída quando os serviços previstos para aquela etapa, no Cronograma Físico-Financeiro, estiverem executados em sua totalidade.</w:t>
      </w:r>
    </w:p>
    <w:p w14:paraId="5DEEC846" w14:textId="77777777" w:rsidR="00194304" w:rsidRPr="007B4571" w:rsidRDefault="00194304" w:rsidP="005F6579">
      <w:pPr>
        <w:pStyle w:val="Nivel3"/>
      </w:pPr>
      <w:r w:rsidRPr="007B4571">
        <w:t>O contratado também apresentará, a cada medição, os documentos comprobatórios da procedência legal dos produtos e subprodutos florestais utilizados naquela etapa da execução contratual, quando for o caso.</w:t>
      </w:r>
    </w:p>
    <w:p w14:paraId="2C86026B" w14:textId="11BB7628" w:rsidR="00194304" w:rsidRPr="007B4571" w:rsidRDefault="00194304" w:rsidP="00BD5486">
      <w:pPr>
        <w:pStyle w:val="Nvel2-Red"/>
      </w:pPr>
      <w:r w:rsidRPr="007B4571">
        <w:lastRenderedPageBreak/>
        <w:t xml:space="preserve">Os serviços serão recebidos provisoriamente, no prazo de 15 (quinze) dias, pelos fiscais técnico e administrativo, mediante termos detalhados, quando verificado o cumprimento das exigências de caráter técnico e administrativo. </w:t>
      </w:r>
    </w:p>
    <w:p w14:paraId="2C17864F" w14:textId="6B30142E" w:rsidR="00194304" w:rsidRPr="007B4571" w:rsidRDefault="00194304" w:rsidP="005F6579">
      <w:pPr>
        <w:pStyle w:val="Nivel3"/>
      </w:pPr>
      <w:r w:rsidRPr="007B4571">
        <w:t xml:space="preserve">O prazo da disposição acima será contado do recebimento de comunicação de cobrança oriunda do contratado com a comprovação da prestação dos serviços a que se referem </w:t>
      </w:r>
      <w:proofErr w:type="gramStart"/>
      <w:r w:rsidRPr="007B4571">
        <w:t>a</w:t>
      </w:r>
      <w:proofErr w:type="gramEnd"/>
      <w:r w:rsidRPr="007B4571">
        <w:t xml:space="preserve"> parcela a ser paga</w:t>
      </w:r>
      <w:r w:rsidR="006E6D4E" w:rsidRPr="007B4571">
        <w:t>;</w:t>
      </w:r>
    </w:p>
    <w:p w14:paraId="1D884A76" w14:textId="08F71079" w:rsidR="00194304" w:rsidRPr="007B4571" w:rsidRDefault="00194304" w:rsidP="005F6579">
      <w:pPr>
        <w:pStyle w:val="Nivel3"/>
      </w:pPr>
      <w:r w:rsidRPr="007B4571">
        <w:t>O fiscal técnico do contrato realizará o recebimento provisório do objeto do contrato mediante termo detalhado que comprove o cumprimento das</w:t>
      </w:r>
      <w:r w:rsidR="006E6D4E" w:rsidRPr="007B4571">
        <w:t xml:space="preserve"> exigências de caráter técnico;</w:t>
      </w:r>
    </w:p>
    <w:p w14:paraId="7CF1CE86" w14:textId="226D7449" w:rsidR="00194304" w:rsidRPr="007B4571" w:rsidRDefault="00194304" w:rsidP="005F6579">
      <w:pPr>
        <w:pStyle w:val="Nivel3"/>
      </w:pPr>
      <w:r w:rsidRPr="007B4571">
        <w:t>O fiscal administrativo do contrato realizará o recebimento provisório do objeto do contrato mediante termo detalhado que comprove o cumprimento das exigên</w:t>
      </w:r>
      <w:r w:rsidR="006E6D4E" w:rsidRPr="007B4571">
        <w:t>cias de caráter administrativo;</w:t>
      </w:r>
    </w:p>
    <w:p w14:paraId="638CEDF4" w14:textId="5E5F74C5" w:rsidR="00194304" w:rsidRPr="007B4571" w:rsidRDefault="00194304" w:rsidP="005F6579">
      <w:pPr>
        <w:pStyle w:val="Nivel3"/>
      </w:pPr>
      <w:r w:rsidRPr="007B4571">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0918C79" w14:textId="77777777" w:rsidR="00194304" w:rsidRPr="007B4571" w:rsidRDefault="00194304" w:rsidP="005F6579">
      <w:pPr>
        <w:pStyle w:val="Nivel3"/>
      </w:pPr>
      <w:r w:rsidRPr="007B4571">
        <w:t>Será considerado como ocorrido o recebimento provisório com a entrega do termo detalhado ou, em havendo mais de um a ser feito, com a entrega do último.</w:t>
      </w:r>
    </w:p>
    <w:p w14:paraId="5AC6C7D6" w14:textId="77777777" w:rsidR="00194304" w:rsidRPr="007B4571" w:rsidRDefault="00194304" w:rsidP="005F6579">
      <w:pPr>
        <w:pStyle w:val="Nivel3"/>
      </w:pPr>
      <w:r w:rsidRPr="007B4571">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ED3A55" w14:textId="77777777" w:rsidR="00194304" w:rsidRPr="007B4571" w:rsidRDefault="00194304" w:rsidP="005F6579">
      <w:pPr>
        <w:pStyle w:val="Nivel3"/>
      </w:pPr>
      <w:r w:rsidRPr="007B4571">
        <w:t>A fiscalização não efetuará o ateste da última e/ou única medição de serviços até que sejam sanadas todas as eventuais pendências que possam vir a ser apontadas no Recebimento Provisório. (Art. 119 c/c art. 140 da Lei nº 14133, de 2021</w:t>
      </w:r>
      <w:proofErr w:type="gramStart"/>
      <w:r w:rsidRPr="007B4571">
        <w:t>)</w:t>
      </w:r>
      <w:proofErr w:type="gramEnd"/>
    </w:p>
    <w:p w14:paraId="25E37D56" w14:textId="77777777" w:rsidR="00194304" w:rsidRPr="007B4571" w:rsidRDefault="00194304" w:rsidP="005F6579">
      <w:pPr>
        <w:pStyle w:val="Nivel3"/>
      </w:pPr>
      <w:r w:rsidRPr="007B4571">
        <w:t>O recebimento provisório também ficará sujeito, quando cabível, à conclusão de todos os testes de campo e à entrega dos Manuais e Instruções exigíveis.</w:t>
      </w:r>
    </w:p>
    <w:p w14:paraId="234C1766" w14:textId="77777777" w:rsidR="00194304" w:rsidRPr="007B4571" w:rsidRDefault="00194304" w:rsidP="005F6579">
      <w:pPr>
        <w:pStyle w:val="Nivel3"/>
      </w:pPr>
      <w:r w:rsidRPr="007B4571">
        <w:t>Os serviços poderão ser rejeitados, no todo ou em parte, quando em desacordo com as especificações constantes nas peças técnicas disponibilizadas e na proposta, sem prejuízo da aplicação das penalidades.</w:t>
      </w:r>
    </w:p>
    <w:p w14:paraId="392A5EA6" w14:textId="77777777" w:rsidR="00194304" w:rsidRPr="007B4571" w:rsidRDefault="00194304" w:rsidP="00BD5486">
      <w:pPr>
        <w:pStyle w:val="Nvel2-Red"/>
      </w:pPr>
      <w:r w:rsidRPr="007B4571">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97DE1CB" w14:textId="3CEFEB53" w:rsidR="00194304" w:rsidRPr="007B4571" w:rsidRDefault="00194304" w:rsidP="00BD5486">
      <w:pPr>
        <w:pStyle w:val="Nvel2-Red"/>
      </w:pPr>
      <w:r w:rsidRPr="007B4571">
        <w:lastRenderedPageBreak/>
        <w:t>Os serviços serão recebidos definitivamente no prazo de até 90 (noventa) dias, contados do recebi</w:t>
      </w:r>
      <w:r w:rsidR="002A09E9">
        <w:t>mento provisório, por servidor</w:t>
      </w:r>
      <w:r w:rsidRPr="007B4571">
        <w:t xml:space="preserve"> designad</w:t>
      </w:r>
      <w:r w:rsidR="002A09E9">
        <w:t>o</w:t>
      </w:r>
      <w:r w:rsidRPr="007B4571">
        <w:t xml:space="preserve"> pela autoridade competente, após a verificação da qualidade e quantidade do serviço e consequente aceitação mediante termo detalhado, </w:t>
      </w:r>
      <w:proofErr w:type="gramStart"/>
      <w:r w:rsidRPr="007B4571">
        <w:t>obedecendo os</w:t>
      </w:r>
      <w:proofErr w:type="gramEnd"/>
      <w:r w:rsidRPr="007B4571">
        <w:t xml:space="preserve"> seguintes procedimentos:</w:t>
      </w:r>
    </w:p>
    <w:p w14:paraId="5D4BFA44" w14:textId="7DF8173D" w:rsidR="00194304" w:rsidRPr="007B4571" w:rsidRDefault="00194304" w:rsidP="005F6579">
      <w:pPr>
        <w:pStyle w:val="Nivel3"/>
      </w:pPr>
      <w:r w:rsidRPr="007B4571">
        <w:t>Emitir documento comprobatório da avaliação realizada pelos fiscais, quando houver, no cumprimento de obrigações assumidas pelo contratado, com menção ao seu desempenho na execução contratual, baseado em indicadores objetivamente definidos e aferidos, e a eventuais penalidades aplicadas, devendo constar do cadastro de atesto de cumprimento de o</w:t>
      </w:r>
      <w:r w:rsidR="00AE3F6D" w:rsidRPr="007B4571">
        <w:t>brigações, conforme regulamento;</w:t>
      </w:r>
    </w:p>
    <w:p w14:paraId="46CCF485" w14:textId="77777777" w:rsidR="00194304" w:rsidRPr="007B4571" w:rsidRDefault="00194304" w:rsidP="005F6579">
      <w:pPr>
        <w:pStyle w:val="Nivel3"/>
      </w:pPr>
      <w:r w:rsidRPr="007B4571">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FCD68C9" w14:textId="77777777" w:rsidR="00194304" w:rsidRPr="007B4571" w:rsidRDefault="00194304" w:rsidP="005F6579">
      <w:pPr>
        <w:pStyle w:val="Nivel3"/>
      </w:pPr>
      <w:r w:rsidRPr="007B4571">
        <w:t xml:space="preserve">Emitir Termo Detalhado para efeito de recebimento definitivo dos serviços prestados, com base nos relatórios e documentações apresentadas; </w:t>
      </w:r>
      <w:proofErr w:type="gramStart"/>
      <w:r w:rsidRPr="007B4571">
        <w:t>e</w:t>
      </w:r>
      <w:proofErr w:type="gramEnd"/>
    </w:p>
    <w:p w14:paraId="4639B206" w14:textId="77777777" w:rsidR="00194304" w:rsidRPr="007B4571" w:rsidRDefault="00194304" w:rsidP="005F6579">
      <w:pPr>
        <w:pStyle w:val="Nivel3"/>
      </w:pPr>
      <w:r w:rsidRPr="007B4571">
        <w:t>Comunicar a empresa para que emita a Nota Fiscal ou Fatura, com o valor exato dimensionado pela fiscalização.</w:t>
      </w:r>
    </w:p>
    <w:p w14:paraId="2E6F6334" w14:textId="7B08315D" w:rsidR="00194304" w:rsidRPr="007B4571" w:rsidRDefault="00194304" w:rsidP="005F6579">
      <w:pPr>
        <w:pStyle w:val="Nivel3"/>
      </w:pPr>
      <w:r w:rsidRPr="007B4571">
        <w:t xml:space="preserve">Enviar a documentação pertinente ao setor de </w:t>
      </w:r>
      <w:r w:rsidR="00EA6CE2">
        <w:t>convênios</w:t>
      </w:r>
      <w:r w:rsidRPr="007B4571">
        <w:t xml:space="preserve"> para a formalização dos procedimentos de liquidação e pagamento, no valor dimensionado pela fiscalização e gestão.</w:t>
      </w:r>
    </w:p>
    <w:p w14:paraId="023D7F43" w14:textId="77777777" w:rsidR="00194304" w:rsidRPr="007B4571" w:rsidRDefault="00194304" w:rsidP="00BD5486">
      <w:pPr>
        <w:pStyle w:val="Nvel2-Red"/>
      </w:pPr>
      <w:r w:rsidRPr="007B4571">
        <w:t xml:space="preserve">No caso de controvérsia sobre a execução do objeto, quanto à dimensão, qualidade e quantidade, deverá ser observado o teor do </w:t>
      </w:r>
      <w:hyperlink r:id="rId12" w:anchor="art143">
        <w:r w:rsidRPr="007B4571">
          <w:t>art. 143 da Lei nº 14.133, de 2021</w:t>
        </w:r>
      </w:hyperlink>
      <w:r w:rsidRPr="007B4571">
        <w:t xml:space="preserve">, comunicando-se à empresa para emissão de Nota Fiscal no que </w:t>
      </w:r>
      <w:proofErr w:type="spellStart"/>
      <w:r w:rsidRPr="007B4571">
        <w:t>pertine</w:t>
      </w:r>
      <w:proofErr w:type="spellEnd"/>
      <w:r w:rsidRPr="007B4571">
        <w:t xml:space="preserve"> à parcela incontroversa da execução do objeto, para efeito de liquidação e pagamento.</w:t>
      </w:r>
    </w:p>
    <w:p w14:paraId="0C47D7C1" w14:textId="77777777" w:rsidR="00194304" w:rsidRPr="007B4571" w:rsidRDefault="00194304" w:rsidP="00BD5486">
      <w:pPr>
        <w:pStyle w:val="Nvel2-Red"/>
      </w:pPr>
      <w:r w:rsidRPr="007B4571">
        <w:t>Nenhum prazo de recebimento ocorrerá enquanto pendente a solução, pelo contratado, de inconsistências verificadas na execução do objeto ou no instrumento de cobrança.</w:t>
      </w:r>
    </w:p>
    <w:p w14:paraId="3B2CB340" w14:textId="77777777" w:rsidR="00194304" w:rsidRPr="007B4571" w:rsidRDefault="00194304" w:rsidP="00BD5486">
      <w:pPr>
        <w:pStyle w:val="Nvel2-Red"/>
      </w:pPr>
      <w:r w:rsidRPr="007B4571">
        <w:t>O recebimento provisório ou definitivo não excluirá a responsabilidade civil pela solidez e pela segurança do serviço nem a responsabilidade ético-profissional pela perfeita execução do contrato.</w:t>
      </w:r>
    </w:p>
    <w:p w14:paraId="3CE56832" w14:textId="77777777" w:rsidR="00194304" w:rsidRPr="00CE1493" w:rsidRDefault="00194304" w:rsidP="00194304">
      <w:pPr>
        <w:pStyle w:val="Nvel1-SemBlack"/>
        <w:spacing w:line="276" w:lineRule="auto"/>
        <w:ind w:firstLine="0"/>
        <w:rPr>
          <w:rFonts w:eastAsia="Times New Roman"/>
          <w:bCs w:val="0"/>
          <w:color w:val="000000"/>
          <w:sz w:val="24"/>
          <w:szCs w:val="24"/>
          <w:lang w:eastAsia="en-US"/>
        </w:rPr>
      </w:pPr>
      <w:r w:rsidRPr="00CE1493">
        <w:rPr>
          <w:rFonts w:eastAsia="Times New Roman"/>
          <w:bCs w:val="0"/>
          <w:color w:val="000000"/>
          <w:sz w:val="24"/>
          <w:szCs w:val="24"/>
          <w:lang w:eastAsia="en-US"/>
        </w:rPr>
        <w:t>Liquidação</w:t>
      </w:r>
    </w:p>
    <w:p w14:paraId="47DB1B6F" w14:textId="7EE65449" w:rsidR="00194304" w:rsidRPr="007B4571" w:rsidRDefault="00194304" w:rsidP="00BD5486">
      <w:pPr>
        <w:pStyle w:val="Nvel2-Red"/>
      </w:pPr>
      <w:r w:rsidRPr="007B4571">
        <w:t xml:space="preserve">Recebida a Nota Fiscal ou documento de cobrança equivalente, correrá o prazo de </w:t>
      </w:r>
      <w:r w:rsidR="00F86439">
        <w:t>15 (</w:t>
      </w:r>
      <w:r w:rsidRPr="007B4571">
        <w:t>quinze</w:t>
      </w:r>
      <w:r w:rsidR="00F86439">
        <w:t>)</w:t>
      </w:r>
      <w:r w:rsidRPr="007B4571">
        <w:t xml:space="preserve"> dias úteis para fins de liquidação, na forma desta seção, prorrogáveis por igual período, nos termos do art. 7º, §2º da Instrução Normativa SEGES/ME nº 77/2022.</w:t>
      </w:r>
    </w:p>
    <w:p w14:paraId="26792F55" w14:textId="77777777" w:rsidR="00194304" w:rsidRPr="007B4571" w:rsidRDefault="00194304" w:rsidP="00BD5486">
      <w:pPr>
        <w:pStyle w:val="Nvel2-Red"/>
      </w:pPr>
      <w:r w:rsidRPr="007B4571">
        <w:lastRenderedPageBreak/>
        <w:t>Para fins de liquidação, o setor competente deve verificar se a Nota Fiscal ou Fatura apresentada expressa os elementos necessários e essenciais do documento, tais como:</w:t>
      </w:r>
    </w:p>
    <w:p w14:paraId="12198741" w14:textId="77777777" w:rsidR="00194304" w:rsidRPr="00566D0E" w:rsidRDefault="00194304" w:rsidP="00AA51B1">
      <w:pPr>
        <w:pStyle w:val="Nivel3"/>
        <w:spacing w:before="0" w:after="0"/>
      </w:pPr>
      <w:proofErr w:type="gramStart"/>
      <w:r w:rsidRPr="00566D0E">
        <w:t>a</w:t>
      </w:r>
      <w:proofErr w:type="gramEnd"/>
      <w:r w:rsidRPr="00566D0E">
        <w:t>)</w:t>
      </w:r>
      <w:r w:rsidRPr="00566D0E">
        <w:tab/>
        <w:t>o prazo de validade;</w:t>
      </w:r>
    </w:p>
    <w:p w14:paraId="78668501" w14:textId="77777777" w:rsidR="00194304" w:rsidRPr="00566D0E" w:rsidRDefault="00194304" w:rsidP="00AA51B1">
      <w:pPr>
        <w:pStyle w:val="Nivel3"/>
        <w:spacing w:before="0" w:after="0"/>
      </w:pPr>
      <w:proofErr w:type="gramStart"/>
      <w:r w:rsidRPr="00566D0E">
        <w:t>b)</w:t>
      </w:r>
      <w:proofErr w:type="gramEnd"/>
      <w:r w:rsidRPr="00566D0E">
        <w:tab/>
        <w:t>a data da emissão;</w:t>
      </w:r>
    </w:p>
    <w:p w14:paraId="100960A4" w14:textId="77777777" w:rsidR="00194304" w:rsidRPr="00566D0E" w:rsidRDefault="00194304" w:rsidP="00AA51B1">
      <w:pPr>
        <w:pStyle w:val="Nivel3"/>
        <w:spacing w:before="0" w:after="0"/>
      </w:pPr>
      <w:proofErr w:type="gramStart"/>
      <w:r w:rsidRPr="00566D0E">
        <w:t>c)</w:t>
      </w:r>
      <w:proofErr w:type="gramEnd"/>
      <w:r w:rsidRPr="00566D0E">
        <w:tab/>
        <w:t>os dados do contrato e do órgão contratante;</w:t>
      </w:r>
    </w:p>
    <w:p w14:paraId="52CD2EFF" w14:textId="77777777" w:rsidR="00194304" w:rsidRPr="00566D0E" w:rsidRDefault="00194304" w:rsidP="00AA51B1">
      <w:pPr>
        <w:pStyle w:val="Nivel3"/>
        <w:spacing w:before="0" w:after="0"/>
      </w:pPr>
      <w:proofErr w:type="gramStart"/>
      <w:r w:rsidRPr="00566D0E">
        <w:t>d)</w:t>
      </w:r>
      <w:proofErr w:type="gramEnd"/>
      <w:r w:rsidRPr="00566D0E">
        <w:tab/>
        <w:t>o período respectivo de execução do contrato;</w:t>
      </w:r>
    </w:p>
    <w:p w14:paraId="2490C80D" w14:textId="77777777" w:rsidR="00194304" w:rsidRPr="00566D0E" w:rsidRDefault="00194304" w:rsidP="00AA51B1">
      <w:pPr>
        <w:pStyle w:val="Nivel3"/>
        <w:spacing w:before="0" w:after="0"/>
      </w:pPr>
      <w:proofErr w:type="gramStart"/>
      <w:r w:rsidRPr="00566D0E">
        <w:t>e</w:t>
      </w:r>
      <w:proofErr w:type="gramEnd"/>
      <w:r w:rsidRPr="00566D0E">
        <w:t>)</w:t>
      </w:r>
      <w:r w:rsidRPr="00566D0E">
        <w:tab/>
        <w:t>o valor a pagar; e</w:t>
      </w:r>
    </w:p>
    <w:p w14:paraId="61576546" w14:textId="77777777" w:rsidR="00194304" w:rsidRPr="00566D0E" w:rsidRDefault="00194304" w:rsidP="00AA51B1">
      <w:pPr>
        <w:pStyle w:val="Nivel3"/>
        <w:spacing w:before="0" w:after="0"/>
      </w:pPr>
      <w:proofErr w:type="gramStart"/>
      <w:r w:rsidRPr="00566D0E">
        <w:t>f)</w:t>
      </w:r>
      <w:proofErr w:type="gramEnd"/>
      <w:r w:rsidRPr="00566D0E">
        <w:tab/>
        <w:t>eventual destaque do valor de retenções tributárias cabíveis.</w:t>
      </w:r>
    </w:p>
    <w:p w14:paraId="70D5245D" w14:textId="77777777" w:rsidR="00194304" w:rsidRPr="007B4571" w:rsidRDefault="00194304" w:rsidP="00BD5486">
      <w:pPr>
        <w:pStyle w:val="Nvel2-Red"/>
      </w:pPr>
      <w:r w:rsidRPr="007B4571">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BE1003E" w14:textId="77777777" w:rsidR="00194304" w:rsidRPr="007B4571" w:rsidRDefault="00194304" w:rsidP="00BD5486">
      <w:pPr>
        <w:pStyle w:val="Nvel2-Red"/>
      </w:pPr>
      <w:r w:rsidRPr="007B4571">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A2E2A5D" w14:textId="77777777" w:rsidR="00D67B09" w:rsidRDefault="00194304" w:rsidP="00BD5486">
      <w:pPr>
        <w:pStyle w:val="Nvel2-Red"/>
      </w:pPr>
      <w:r w:rsidRPr="007B4571">
        <w:t xml:space="preserve">A Administração deverá realizar consulta ao SICAF (ou sítios eletrônicos oficiais) para: </w:t>
      </w:r>
    </w:p>
    <w:p w14:paraId="3ADF1DCB" w14:textId="77777777" w:rsidR="00D67B09" w:rsidRDefault="00194304" w:rsidP="00BD5486">
      <w:pPr>
        <w:pStyle w:val="Nvel2-Red"/>
      </w:pPr>
      <w:r w:rsidRPr="007B4571">
        <w:t xml:space="preserve">a) verificar a manutenção das condições de habilitação exigidas no edital; </w:t>
      </w:r>
    </w:p>
    <w:p w14:paraId="41D31920" w14:textId="1C86BF74" w:rsidR="00194304" w:rsidRPr="007B4571" w:rsidRDefault="00194304" w:rsidP="00BD5486">
      <w:pPr>
        <w:pStyle w:val="Nvel2-Red"/>
      </w:pPr>
      <w:r w:rsidRPr="007B4571">
        <w:t>b) identificar possível razão que impeça a participação em licitação, no âmbito do órgão ou entidade, proibição de contratar com o Poder Público.</w:t>
      </w:r>
    </w:p>
    <w:p w14:paraId="5A77A8DB" w14:textId="77777777" w:rsidR="00194304" w:rsidRPr="007B4571" w:rsidRDefault="00194304" w:rsidP="00BD5486">
      <w:pPr>
        <w:pStyle w:val="Nvel2-Red"/>
      </w:pPr>
      <w:r w:rsidRPr="007B4571">
        <w:t xml:space="preserve">Constatando-se, junto às plataformas, a situação de irregularidade do contratado, será providenciada sua notificação, por escrito, para que, no prazo de </w:t>
      </w:r>
      <w:proofErr w:type="gramStart"/>
      <w:r w:rsidRPr="007B4571">
        <w:t>5</w:t>
      </w:r>
      <w:proofErr w:type="gramEnd"/>
      <w:r w:rsidRPr="007B4571">
        <w:t xml:space="preserve"> (cinco) dias úteis, regularize sua situação ou, no mesmo prazo, apresente sua defesa. O prazo poderá ser prorrogado uma vez, por igual período, a critério do contratante.</w:t>
      </w:r>
    </w:p>
    <w:p w14:paraId="3B95B74B" w14:textId="77777777" w:rsidR="00194304" w:rsidRPr="007B4571" w:rsidRDefault="00194304" w:rsidP="00BD5486">
      <w:pPr>
        <w:pStyle w:val="Nvel2-Red"/>
      </w:pPr>
      <w:r w:rsidRPr="007B4571">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A59B00" w14:textId="77777777" w:rsidR="00194304" w:rsidRPr="007B4571" w:rsidRDefault="00194304" w:rsidP="00BD5486">
      <w:pPr>
        <w:pStyle w:val="Nvel2-Red"/>
      </w:pPr>
      <w:r w:rsidRPr="007B4571">
        <w:t>Persistindo a irregularidade, o contratante deverá adotar as medidas necessárias à rescisão contratual nos autos do processo administrativo correspondente, assegurada ao contratado a ampla defesa.</w:t>
      </w:r>
    </w:p>
    <w:p w14:paraId="61383846" w14:textId="77777777" w:rsidR="00194304" w:rsidRPr="007B4571" w:rsidRDefault="00194304" w:rsidP="00BD5486">
      <w:pPr>
        <w:pStyle w:val="Nvel2-Red"/>
      </w:pPr>
      <w:r w:rsidRPr="007B4571">
        <w:t>Havendo a efetiva execução do objeto, os pagamentos serão realizados normalmente, até que se decida pela rescisão do contrato, caso o contratado não regularize sua situação.</w:t>
      </w:r>
    </w:p>
    <w:p w14:paraId="44D3B736" w14:textId="77777777" w:rsidR="00194304" w:rsidRPr="00CE1493" w:rsidRDefault="00194304" w:rsidP="00194304">
      <w:pPr>
        <w:pStyle w:val="Nvel1-SemBlack"/>
        <w:spacing w:line="276" w:lineRule="auto"/>
        <w:ind w:firstLine="0"/>
        <w:rPr>
          <w:rFonts w:eastAsia="Times New Roman"/>
          <w:bCs w:val="0"/>
          <w:color w:val="000000"/>
          <w:sz w:val="24"/>
          <w:szCs w:val="24"/>
          <w:lang w:eastAsia="en-US"/>
        </w:rPr>
      </w:pPr>
      <w:r w:rsidRPr="00CE1493">
        <w:rPr>
          <w:rFonts w:eastAsia="Times New Roman"/>
          <w:bCs w:val="0"/>
          <w:color w:val="000000"/>
          <w:sz w:val="24"/>
          <w:szCs w:val="24"/>
          <w:lang w:eastAsia="en-US"/>
        </w:rPr>
        <w:lastRenderedPageBreak/>
        <w:t>Prazo de pagamento</w:t>
      </w:r>
    </w:p>
    <w:p w14:paraId="09286E09" w14:textId="3C1CA283" w:rsidR="00194304" w:rsidRPr="007B4571" w:rsidRDefault="00194304" w:rsidP="00BD5486">
      <w:pPr>
        <w:pStyle w:val="Nvel2-Red"/>
      </w:pPr>
      <w:r w:rsidRPr="007B4571">
        <w:t>O pagamento será efetuado no prazo máximo de até 15</w:t>
      </w:r>
      <w:r w:rsidR="00CE1493" w:rsidRPr="007B4571">
        <w:t xml:space="preserve"> (quinze)</w:t>
      </w:r>
      <w:r w:rsidRPr="007B4571">
        <w:t xml:space="preserve"> dias úteis, contados da finalização da liquidação da despesa, conforme seção anterior, nos termos da Instrução Normativa SEGES/ME nº 77, de 2022.</w:t>
      </w:r>
    </w:p>
    <w:p w14:paraId="6F11F375" w14:textId="77777777" w:rsidR="00194304" w:rsidRPr="007B4571" w:rsidRDefault="00194304" w:rsidP="00BD5486">
      <w:pPr>
        <w:pStyle w:val="Nvel2-Red"/>
      </w:pPr>
      <w:r w:rsidRPr="007B4571">
        <w:t>No caso de atraso pelo Contratante, os valores devidos ao contratado serão atualizados monetariamente entre o termo final do prazo de pagamento até a data de sua efetiva realização, mediante aplicação do INCC (ou outro índice que o venha a substituir) de correção monetária.</w:t>
      </w:r>
    </w:p>
    <w:p w14:paraId="1EB5C572" w14:textId="77777777" w:rsidR="00194304" w:rsidRPr="007B4571" w:rsidRDefault="00194304" w:rsidP="00194304">
      <w:pPr>
        <w:pStyle w:val="Nvel1-SemBlack"/>
        <w:spacing w:line="276" w:lineRule="auto"/>
        <w:ind w:firstLine="0"/>
        <w:rPr>
          <w:rFonts w:eastAsia="Times New Roman"/>
          <w:bCs w:val="0"/>
          <w:color w:val="000000"/>
          <w:sz w:val="24"/>
          <w:szCs w:val="24"/>
          <w:lang w:eastAsia="en-US"/>
        </w:rPr>
      </w:pPr>
      <w:r w:rsidRPr="007B4571">
        <w:rPr>
          <w:rFonts w:eastAsia="Times New Roman"/>
          <w:bCs w:val="0"/>
          <w:color w:val="000000"/>
          <w:sz w:val="24"/>
          <w:szCs w:val="24"/>
          <w:lang w:eastAsia="en-US"/>
        </w:rPr>
        <w:t>Forma de pagamento</w:t>
      </w:r>
    </w:p>
    <w:p w14:paraId="3E645625" w14:textId="77777777" w:rsidR="00194304" w:rsidRPr="007B4571" w:rsidRDefault="00194304" w:rsidP="00BD5486">
      <w:pPr>
        <w:pStyle w:val="Nvel2-Red"/>
      </w:pPr>
      <w:r w:rsidRPr="007B4571">
        <w:t xml:space="preserve">O pagamento será realizado através de ordem bancária, para crédito em banco, agência e conta </w:t>
      </w:r>
      <w:proofErr w:type="gramStart"/>
      <w:r w:rsidRPr="007B4571">
        <w:t>corrente indicados pelo contratado</w:t>
      </w:r>
      <w:proofErr w:type="gramEnd"/>
      <w:r w:rsidRPr="007B4571">
        <w:t>.</w:t>
      </w:r>
    </w:p>
    <w:p w14:paraId="2A4997F8" w14:textId="77777777" w:rsidR="00194304" w:rsidRPr="007B4571" w:rsidRDefault="00194304" w:rsidP="00BD5486">
      <w:pPr>
        <w:pStyle w:val="Nvel2-Red"/>
      </w:pPr>
      <w:r w:rsidRPr="007B4571">
        <w:t>Será considerada data do pagamento o dia em que constar como emitida a ordem bancária para pagamento.</w:t>
      </w:r>
    </w:p>
    <w:p w14:paraId="6457C65B" w14:textId="77777777" w:rsidR="00194304" w:rsidRPr="007B4571" w:rsidRDefault="00194304" w:rsidP="00BD5486">
      <w:pPr>
        <w:pStyle w:val="Nvel2-Red"/>
      </w:pPr>
      <w:r w:rsidRPr="007B4571">
        <w:t>Quando do pagamento, será efetuada a retenção tributária prevista na legislação aplicável.</w:t>
      </w:r>
    </w:p>
    <w:p w14:paraId="166172EB" w14:textId="77777777" w:rsidR="00194304" w:rsidRPr="007B4571" w:rsidRDefault="00194304" w:rsidP="00BD5486">
      <w:pPr>
        <w:pStyle w:val="Nvel2-Red"/>
      </w:pPr>
      <w:r w:rsidRPr="007B4571">
        <w:t>Independentemente do percentual de tributo inserido na planilha, quando houver, serão retidos na fonte, quando da realização do pagamento, os percentuais estabelecidos na legislação vigente.</w:t>
      </w:r>
    </w:p>
    <w:p w14:paraId="33825D64" w14:textId="77777777" w:rsidR="00194304" w:rsidRPr="00AE3F6D" w:rsidRDefault="00194304" w:rsidP="00BD5486">
      <w:pPr>
        <w:pStyle w:val="Nvel2-Red"/>
        <w:rPr>
          <w:color w:val="000000"/>
        </w:rPr>
      </w:pPr>
      <w:r w:rsidRPr="007B4571">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458BC3" w14:textId="77777777" w:rsidR="00194304" w:rsidRPr="007B4571" w:rsidRDefault="00194304" w:rsidP="004760D7">
      <w:pPr>
        <w:pStyle w:val="Nvel1-SemNum"/>
      </w:pPr>
      <w:r w:rsidRPr="007B4571">
        <w:t>Antecipação de pagamento</w:t>
      </w:r>
    </w:p>
    <w:p w14:paraId="260F87CA" w14:textId="77777777" w:rsidR="00194304" w:rsidRPr="007B4571" w:rsidRDefault="00194304" w:rsidP="00BD5486">
      <w:pPr>
        <w:pStyle w:val="Nvel2-Red"/>
      </w:pPr>
      <w:r w:rsidRPr="007B4571">
        <w:t>A presente contratação não permite a antecipação de pagamento.</w:t>
      </w:r>
    </w:p>
    <w:p w14:paraId="3CD922F4" w14:textId="77777777" w:rsidR="00194304" w:rsidRPr="007B4571" w:rsidRDefault="00194304" w:rsidP="00194304">
      <w:pPr>
        <w:pStyle w:val="Nvel1-SemBlack"/>
        <w:spacing w:line="276" w:lineRule="auto"/>
        <w:ind w:firstLine="0"/>
        <w:rPr>
          <w:rFonts w:eastAsia="Times New Roman"/>
          <w:bCs w:val="0"/>
          <w:color w:val="000000"/>
          <w:sz w:val="24"/>
          <w:szCs w:val="24"/>
          <w:lang w:eastAsia="en-US"/>
        </w:rPr>
      </w:pPr>
      <w:r w:rsidRPr="007B4571">
        <w:rPr>
          <w:rFonts w:eastAsia="Times New Roman"/>
          <w:bCs w:val="0"/>
          <w:color w:val="000000"/>
          <w:sz w:val="24"/>
          <w:szCs w:val="24"/>
          <w:lang w:eastAsia="en-US"/>
        </w:rPr>
        <w:t>Cessão de crédito</w:t>
      </w:r>
    </w:p>
    <w:p w14:paraId="711ECAEC" w14:textId="77777777" w:rsidR="00194304" w:rsidRPr="007B4571" w:rsidRDefault="00194304" w:rsidP="00BD5486">
      <w:pPr>
        <w:pStyle w:val="Nvel2-Red"/>
      </w:pPr>
      <w:r w:rsidRPr="007B4571">
        <w:t xml:space="preserve">É admitida a cessão fiduciária de direitos creditícios com instituição financeira, nos termos e de acordo com os procedimentos previstos na Instrução Normativa SEGES/ME nº 53, de </w:t>
      </w:r>
      <w:proofErr w:type="gramStart"/>
      <w:r w:rsidRPr="007B4571">
        <w:t>8</w:t>
      </w:r>
      <w:proofErr w:type="gramEnd"/>
      <w:r w:rsidRPr="007B4571">
        <w:t xml:space="preserve"> de julho de 2020, conforme as regras deste presente tópico.</w:t>
      </w:r>
    </w:p>
    <w:p w14:paraId="455BA93C" w14:textId="77777777" w:rsidR="00194304" w:rsidRPr="007B4571" w:rsidRDefault="00194304" w:rsidP="00BD5486">
      <w:pPr>
        <w:pStyle w:val="Nvel2-Red"/>
      </w:pPr>
      <w:r w:rsidRPr="007B4571">
        <w:t xml:space="preserve">As cessões de crédito não abrangidas pela Instrução Normativa SEGES/ME nº 53, de </w:t>
      </w:r>
      <w:proofErr w:type="gramStart"/>
      <w:r w:rsidRPr="007B4571">
        <w:t>8</w:t>
      </w:r>
      <w:proofErr w:type="gramEnd"/>
      <w:r w:rsidRPr="007B4571">
        <w:t xml:space="preserve"> de julho de 2020, dependerão de prévia aprovação do contratante.</w:t>
      </w:r>
    </w:p>
    <w:p w14:paraId="6878330B" w14:textId="77777777" w:rsidR="00194304" w:rsidRPr="007B4571" w:rsidRDefault="00194304" w:rsidP="00BD5486">
      <w:pPr>
        <w:pStyle w:val="Nvel2-Red"/>
      </w:pPr>
      <w:r w:rsidRPr="007B4571">
        <w:t xml:space="preserve">A eficácia da cessão de crédito não abrangida pela Instrução Normativa SEGES/ME nº 53, de </w:t>
      </w:r>
      <w:proofErr w:type="gramStart"/>
      <w:r w:rsidRPr="007B4571">
        <w:t>8</w:t>
      </w:r>
      <w:proofErr w:type="gramEnd"/>
      <w:r w:rsidRPr="007B4571">
        <w:t xml:space="preserve"> de julho de 2020, em relação à Administração, está condicionada à celebração de termo aditivo ao contrato administrativo.</w:t>
      </w:r>
    </w:p>
    <w:p w14:paraId="664B1B70" w14:textId="77777777" w:rsidR="00194304" w:rsidRPr="007B4571" w:rsidRDefault="00194304" w:rsidP="00BD5486">
      <w:pPr>
        <w:pStyle w:val="Nvel2-Red"/>
      </w:pPr>
      <w:r w:rsidRPr="007B4571">
        <w:lastRenderedPageBreak/>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13" w:anchor="art12">
        <w:r w:rsidRPr="007B4571">
          <w:t>art. 12 da Lei nº 8.429, de 1992</w:t>
        </w:r>
      </w:hyperlink>
      <w:r w:rsidRPr="007B4571">
        <w:t>, nos termos do Parecer JL-01, de 18 de maio de 2020.</w:t>
      </w:r>
      <w:bookmarkStart w:id="1" w:name="_Hlk114498447"/>
      <w:bookmarkEnd w:id="1"/>
    </w:p>
    <w:p w14:paraId="6A688DD9" w14:textId="77777777" w:rsidR="00194304" w:rsidRPr="007B4571" w:rsidRDefault="00194304" w:rsidP="00BD5486">
      <w:pPr>
        <w:pStyle w:val="Nvel2-Red"/>
      </w:pPr>
      <w:r w:rsidRPr="007B4571">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7B4571">
        <w:t>8</w:t>
      </w:r>
      <w:proofErr w:type="gramEnd"/>
      <w:r w:rsidRPr="007B4571">
        <w:t xml:space="preserve"> de julho de 2020 e Anexos)</w:t>
      </w:r>
      <w:bookmarkStart w:id="2" w:name="_Hlk114498479"/>
      <w:bookmarkEnd w:id="2"/>
      <w:r w:rsidRPr="007B4571">
        <w:t>.</w:t>
      </w:r>
    </w:p>
    <w:p w14:paraId="4816A8D4" w14:textId="77777777" w:rsidR="00194304" w:rsidRPr="007B4571" w:rsidRDefault="00194304" w:rsidP="00BD5486">
      <w:pPr>
        <w:pStyle w:val="Nvel2-Red"/>
      </w:pPr>
      <w:r w:rsidRPr="007B4571">
        <w:t>A cessão de crédito não afetará a execução do objeto contratado, que continuará sob a integral responsabilidade do contratado.</w:t>
      </w:r>
    </w:p>
    <w:p w14:paraId="218FA9BA" w14:textId="77777777" w:rsidR="00260B69" w:rsidRPr="00AE3F6D" w:rsidRDefault="00260B69" w:rsidP="007B4571">
      <w:pPr>
        <w:pStyle w:val="Default"/>
        <w:rPr>
          <w:rFonts w:ascii="Tahoma" w:hAnsi="Tahoma" w:cs="Tahoma"/>
          <w:lang w:eastAsia="en-US"/>
        </w:rPr>
      </w:pPr>
    </w:p>
    <w:p w14:paraId="5C3D64B3" w14:textId="37AFA68F" w:rsidR="007B4571" w:rsidRDefault="007B4571" w:rsidP="007B4571">
      <w:pPr>
        <w:shd w:val="clear" w:color="auto" w:fill="D9E2F3"/>
        <w:spacing w:before="120" w:after="120"/>
        <w:jc w:val="both"/>
        <w:rPr>
          <w:rFonts w:ascii="Arial" w:eastAsia="Arial" w:hAnsi="Arial" w:cs="Arial"/>
          <w:b/>
        </w:rPr>
      </w:pPr>
      <w:r>
        <w:rPr>
          <w:rFonts w:ascii="Arial" w:hAnsi="Arial" w:cs="Arial"/>
          <w:b/>
          <w:bCs/>
        </w:rPr>
        <w:t>9- FORMA E CRITÉRIOS DE SELEÇÃO DO FORNECEDOR E REGIME DE EXECUÇÃO</w:t>
      </w:r>
    </w:p>
    <w:p w14:paraId="18D40AC4" w14:textId="77777777" w:rsidR="007B4571" w:rsidRPr="007B4571" w:rsidRDefault="007B4571" w:rsidP="007B4571">
      <w:pPr>
        <w:pStyle w:val="Nvel1-SemBlack"/>
        <w:spacing w:line="276" w:lineRule="auto"/>
        <w:ind w:firstLine="0"/>
        <w:rPr>
          <w:rFonts w:eastAsia="Times New Roman"/>
          <w:bCs w:val="0"/>
          <w:color w:val="000000"/>
          <w:sz w:val="24"/>
          <w:szCs w:val="24"/>
          <w:lang w:eastAsia="en-US"/>
        </w:rPr>
      </w:pPr>
      <w:r w:rsidRPr="007B4571">
        <w:rPr>
          <w:rFonts w:eastAsia="Times New Roman"/>
          <w:bCs w:val="0"/>
          <w:color w:val="000000"/>
          <w:sz w:val="24"/>
          <w:szCs w:val="24"/>
          <w:lang w:eastAsia="en-US"/>
        </w:rPr>
        <w:t>Forma de seleção e critério de julgamento da proposta</w:t>
      </w:r>
    </w:p>
    <w:p w14:paraId="19ADAE76" w14:textId="77777777" w:rsidR="007B4571" w:rsidRPr="007B4571" w:rsidRDefault="007B4571" w:rsidP="00BD5486">
      <w:pPr>
        <w:pStyle w:val="Nvel2-Red"/>
      </w:pPr>
      <w:r w:rsidRPr="007B4571">
        <w:t>O fornecedor será selecionado por meio da realização de procedimento de LICITAÇÃO, na modalidade CONCORRÊNCIA, sob a forma ELETRÔNICA, com adoção do critério de julgamento pelo MENOR PREÇO.</w:t>
      </w:r>
    </w:p>
    <w:p w14:paraId="370AB39E" w14:textId="77777777" w:rsidR="007B4571" w:rsidRPr="007D4DA3" w:rsidRDefault="007B4571" w:rsidP="00BD5486">
      <w:pPr>
        <w:pStyle w:val="Nvel2-Red"/>
      </w:pPr>
      <w:r w:rsidRPr="007D4DA3">
        <w:t>Regime de execução</w:t>
      </w:r>
    </w:p>
    <w:p w14:paraId="30998A91" w14:textId="4036F034" w:rsidR="007B4571" w:rsidRPr="007D4DA3" w:rsidRDefault="007B4571" w:rsidP="00BD5486">
      <w:pPr>
        <w:pStyle w:val="Nvel2-Red"/>
      </w:pPr>
      <w:r w:rsidRPr="007D4DA3">
        <w:t xml:space="preserve">O regime de execução do contrato será o de EMPREITADA POR PREÇO </w:t>
      </w:r>
      <w:r w:rsidR="00C17E8D">
        <w:t>GLOBAL</w:t>
      </w:r>
      <w:r w:rsidRPr="007D4DA3">
        <w:t>.</w:t>
      </w:r>
    </w:p>
    <w:p w14:paraId="0D65B22C" w14:textId="77777777" w:rsidR="007B4571" w:rsidRPr="00561C46" w:rsidRDefault="007B4571" w:rsidP="00BD5486">
      <w:pPr>
        <w:pStyle w:val="Nvel2-Red"/>
      </w:pPr>
      <w:r w:rsidRPr="00561C46">
        <w:t>Critérios de aceitabilidade de preços</w:t>
      </w:r>
    </w:p>
    <w:p w14:paraId="1170FF21" w14:textId="37E31E23" w:rsidR="007B4571" w:rsidRPr="007D4DA3" w:rsidRDefault="007B4571" w:rsidP="00BD5486">
      <w:pPr>
        <w:pStyle w:val="Nvel2-Red"/>
      </w:pPr>
      <w:r w:rsidRPr="007D4DA3">
        <w:t xml:space="preserve">Ressalvado o objeto ou parte dele sujeito ao regime de empreitada por preço </w:t>
      </w:r>
      <w:r w:rsidR="00A05439">
        <w:t>global</w:t>
      </w:r>
      <w:r w:rsidRPr="007D4DA3">
        <w:t>, o critério de aceitabilidade de preços será:</w:t>
      </w:r>
    </w:p>
    <w:p w14:paraId="36F850DB" w14:textId="77777777" w:rsidR="007B4571" w:rsidRPr="007B4571" w:rsidRDefault="007B4571" w:rsidP="00BD5486">
      <w:pPr>
        <w:pStyle w:val="Nvel2-Red"/>
      </w:pPr>
      <w:r w:rsidRPr="007D4DA3">
        <w:t>Valor global estimado para a contratação: não poderá ser excedido na proposta;</w:t>
      </w:r>
    </w:p>
    <w:p w14:paraId="6F42C06A" w14:textId="77777777" w:rsidR="007B4571" w:rsidRPr="00BD5486" w:rsidRDefault="007B4571" w:rsidP="00BD5486">
      <w:pPr>
        <w:pStyle w:val="Nvel2-Red"/>
      </w:pPr>
      <w:r w:rsidRPr="00BD5486">
        <w:t>Custos unitários: não poderá ser excedido na proposta.</w:t>
      </w:r>
    </w:p>
    <w:p w14:paraId="6EDCA10F" w14:textId="77777777" w:rsidR="007B4571" w:rsidRPr="007B4571" w:rsidRDefault="007B4571" w:rsidP="00BD5486">
      <w:pPr>
        <w:pStyle w:val="Nvel2-Red"/>
      </w:pPr>
      <w:r w:rsidRPr="007B4571">
        <w:t>O licitante que estiver mais bem colocado na disputa deverá apresentar à Administração, por meio eletrônico, planilha que contenha o preço global, os quantitativos e os preços unitários, conforme modelo de planilha elaborada pela Administração, para efeito de avaliação de exequibilidade (art. 59, §3º, da Lei nº 14.133/2021);</w:t>
      </w:r>
    </w:p>
    <w:p w14:paraId="211BB4B6" w14:textId="44FB70CD" w:rsidR="007B4571" w:rsidRPr="00FC316A" w:rsidRDefault="00C85974" w:rsidP="00BD5486">
      <w:pPr>
        <w:pStyle w:val="Nvel2-Red"/>
        <w:rPr>
          <w:b/>
        </w:rPr>
      </w:pPr>
      <w:r>
        <w:rPr>
          <w:b/>
        </w:rPr>
        <w:lastRenderedPageBreak/>
        <w:t xml:space="preserve">9.1. </w:t>
      </w:r>
      <w:r w:rsidR="007B4571" w:rsidRPr="00FC316A">
        <w:rPr>
          <w:b/>
        </w:rPr>
        <w:t>Exigências de habilitação</w:t>
      </w:r>
    </w:p>
    <w:p w14:paraId="3EF07220" w14:textId="77777777" w:rsidR="007B4571" w:rsidRPr="007B4571" w:rsidRDefault="007B4571" w:rsidP="00BD5486">
      <w:pPr>
        <w:pStyle w:val="Nvel2-Red"/>
      </w:pPr>
      <w:r w:rsidRPr="007B4571">
        <w:t>Para fins de habilitação, deverá o licitante comprovar os seguintes requisitos:</w:t>
      </w:r>
    </w:p>
    <w:p w14:paraId="2956FE75" w14:textId="165946C7" w:rsidR="007B4571" w:rsidRPr="00A347F3" w:rsidRDefault="00C85974" w:rsidP="00BD5486">
      <w:pPr>
        <w:pStyle w:val="Nvel2-Red"/>
        <w:rPr>
          <w:b/>
        </w:rPr>
      </w:pPr>
      <w:r>
        <w:rPr>
          <w:b/>
        </w:rPr>
        <w:t>9.2.</w:t>
      </w:r>
      <w:r w:rsidR="00A955CD">
        <w:rPr>
          <w:b/>
        </w:rPr>
        <w:t xml:space="preserve"> </w:t>
      </w:r>
      <w:r w:rsidR="007B4571" w:rsidRPr="00A347F3">
        <w:rPr>
          <w:b/>
        </w:rPr>
        <w:t>Habilitação jurídica</w:t>
      </w:r>
    </w:p>
    <w:p w14:paraId="096C9743" w14:textId="124139CB" w:rsidR="007B4571" w:rsidRPr="007B4571" w:rsidRDefault="00D44947" w:rsidP="00BD5486">
      <w:pPr>
        <w:pStyle w:val="Nvel2-Red"/>
      </w:pPr>
      <w:r>
        <w:t xml:space="preserve">a) </w:t>
      </w:r>
      <w:r w:rsidR="007B4571" w:rsidRPr="007B4571">
        <w:t xml:space="preserve">Empresário individual: inscrição no Registro Público de Empresas Mercantis, a cargo da Junta Comercial da respectiva sede; </w:t>
      </w:r>
    </w:p>
    <w:p w14:paraId="25F3A721" w14:textId="7E2A6022" w:rsidR="007B4571" w:rsidRPr="007B4571" w:rsidRDefault="00D44947" w:rsidP="00BD5486">
      <w:pPr>
        <w:pStyle w:val="Nvel2-Red"/>
      </w:pPr>
      <w:r>
        <w:t xml:space="preserve">b) </w:t>
      </w:r>
      <w:r w:rsidR="007B4571" w:rsidRPr="007B4571">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5F62E6" w14:textId="6AA3B96A" w:rsidR="007B4571" w:rsidRPr="007B4571" w:rsidRDefault="00D44947" w:rsidP="00BD5486">
      <w:pPr>
        <w:pStyle w:val="Nvel2-Red"/>
      </w:pPr>
      <w:r>
        <w:t xml:space="preserve">c) </w:t>
      </w:r>
      <w:r w:rsidR="007B4571" w:rsidRPr="007B4571">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961D716" w14:textId="27BDC7AC" w:rsidR="007B4571" w:rsidRPr="007B4571" w:rsidRDefault="00D44947" w:rsidP="00BD5486">
      <w:pPr>
        <w:pStyle w:val="Nvel2-Red"/>
      </w:pPr>
      <w:r>
        <w:t xml:space="preserve">d) </w:t>
      </w:r>
      <w:r w:rsidR="007B4571" w:rsidRPr="007B4571">
        <w:t>Sociedade simples: inscrição do ato constitutivo no Registro Civil de Pessoas Jurídicas do local de sua sede, acompanhada de documento comprobatório de seus administradores;</w:t>
      </w:r>
    </w:p>
    <w:p w14:paraId="1985566A" w14:textId="76544582" w:rsidR="007B4571" w:rsidRPr="007B4571" w:rsidRDefault="00D44947" w:rsidP="00BD5486">
      <w:pPr>
        <w:pStyle w:val="Nvel2-Red"/>
      </w:pPr>
      <w:r>
        <w:t xml:space="preserve">e) </w:t>
      </w:r>
      <w:proofErr w:type="gramStart"/>
      <w:r w:rsidR="007B4571" w:rsidRPr="007B4571">
        <w:t>Filial, sucursal</w:t>
      </w:r>
      <w:proofErr w:type="gramEnd"/>
      <w:r w:rsidR="007B4571" w:rsidRPr="007B4571">
        <w:t xml:space="preserve"> ou agência de sociedade simples ou empresária: inscrição do ato constitutivo da filial, sucursal ou agência da sociedade simples ou empresária, respectivamente, no Registro Civil das Pessoas Jurídicas ou no Registro Público de Empresas </w:t>
      </w:r>
      <w:bookmarkStart w:id="3" w:name="_Int_ySfCXwr4"/>
      <w:r w:rsidR="007B4571" w:rsidRPr="007B4571">
        <w:t>Mercantis onde</w:t>
      </w:r>
      <w:bookmarkEnd w:id="3"/>
      <w:r w:rsidR="007B4571" w:rsidRPr="007B4571">
        <w:t xml:space="preserve"> opera, com averbação no Registro onde tem sede a matriz</w:t>
      </w:r>
    </w:p>
    <w:p w14:paraId="2B50D7CE" w14:textId="474C4B7D" w:rsidR="007B4571" w:rsidRPr="007B4571" w:rsidRDefault="00D44947" w:rsidP="00BD5486">
      <w:pPr>
        <w:pStyle w:val="Nvel2-Red"/>
      </w:pPr>
      <w:r>
        <w:t xml:space="preserve">f) </w:t>
      </w:r>
      <w:r w:rsidR="007B4571" w:rsidRPr="007B4571">
        <w:t>Decreto de autorização, em se tratando de sociedade empresária estrangeira em funcionamento no País;</w:t>
      </w:r>
    </w:p>
    <w:p w14:paraId="5773D59F" w14:textId="3A422873" w:rsidR="007B4571" w:rsidRDefault="004B6822" w:rsidP="00BD5486">
      <w:pPr>
        <w:pStyle w:val="Nvel2-Red"/>
      </w:pPr>
      <w:r>
        <w:t>g</w:t>
      </w:r>
      <w:r w:rsidR="00E85160">
        <w:t xml:space="preserve">) </w:t>
      </w:r>
      <w:r w:rsidR="007B4571" w:rsidRPr="007B4571">
        <w:t>Os documentos apresentados deverão estar acompanhados de todas as alterações ou da consolidação respectiva.</w:t>
      </w:r>
    </w:p>
    <w:p w14:paraId="116E4594" w14:textId="5B477572" w:rsidR="004B6822" w:rsidRDefault="004B6822" w:rsidP="004B6822">
      <w:pPr>
        <w:pStyle w:val="Nvel2-Red"/>
      </w:pPr>
      <w:r>
        <w:t xml:space="preserve">h) </w:t>
      </w:r>
      <w:r w:rsidRPr="00E85160">
        <w:t>Apresentar documentos oficiais com foto dos sócios administradores.</w:t>
      </w:r>
    </w:p>
    <w:p w14:paraId="11D72229" w14:textId="4B18BB3A" w:rsidR="007B4571" w:rsidRPr="00975224" w:rsidRDefault="00C85974" w:rsidP="00BD5486">
      <w:pPr>
        <w:pStyle w:val="Nvel2-Red"/>
        <w:rPr>
          <w:b/>
        </w:rPr>
      </w:pPr>
      <w:r>
        <w:rPr>
          <w:b/>
        </w:rPr>
        <w:t xml:space="preserve">9.3. </w:t>
      </w:r>
      <w:r w:rsidR="007B4571" w:rsidRPr="00975224">
        <w:rPr>
          <w:b/>
        </w:rPr>
        <w:t xml:space="preserve">Habilitação fiscal, social e </w:t>
      </w:r>
      <w:proofErr w:type="gramStart"/>
      <w:r w:rsidR="007B4571" w:rsidRPr="00975224">
        <w:rPr>
          <w:b/>
        </w:rPr>
        <w:t>trabalhista</w:t>
      </w:r>
      <w:proofErr w:type="gramEnd"/>
    </w:p>
    <w:p w14:paraId="054639DE" w14:textId="47132D76" w:rsidR="007B4571" w:rsidRPr="007B4571" w:rsidRDefault="00571495" w:rsidP="00BD5486">
      <w:pPr>
        <w:pStyle w:val="Nvel2-Red"/>
      </w:pPr>
      <w:r>
        <w:t>a</w:t>
      </w:r>
      <w:r w:rsidR="00D44947">
        <w:t xml:space="preserve">) </w:t>
      </w:r>
      <w:r w:rsidR="007B4571" w:rsidRPr="007B4571">
        <w:t>Prova de inscrição no Cadastro Nacional de Pessoas Jurídicas;</w:t>
      </w:r>
    </w:p>
    <w:p w14:paraId="7226AB40" w14:textId="0474F3E3" w:rsidR="007B4571" w:rsidRPr="007B4571" w:rsidRDefault="00571495" w:rsidP="00BD5486">
      <w:pPr>
        <w:pStyle w:val="Nvel2-Red"/>
      </w:pPr>
      <w:r>
        <w:t>b</w:t>
      </w:r>
      <w:r w:rsidR="00D44947">
        <w:t xml:space="preserve">) </w:t>
      </w:r>
      <w:r w:rsidR="007B4571" w:rsidRPr="007B4571">
        <w:t>Certidão negativa de débitos relativos aos tributos federais e à dívida ativa da União;</w:t>
      </w:r>
    </w:p>
    <w:p w14:paraId="50849988" w14:textId="10AF5CA7" w:rsidR="007B4571" w:rsidRPr="007B4571" w:rsidRDefault="00571495" w:rsidP="00BD5486">
      <w:pPr>
        <w:pStyle w:val="Nvel2-Red"/>
      </w:pPr>
      <w:r>
        <w:t>c</w:t>
      </w:r>
      <w:r w:rsidR="00D44947">
        <w:t xml:space="preserve">) </w:t>
      </w:r>
      <w:r w:rsidR="007B4571" w:rsidRPr="007B4571">
        <w:t>Prova de regularidade com o Fundo de Garantia do Tempo de Serviço (FGTS);</w:t>
      </w:r>
    </w:p>
    <w:p w14:paraId="0A02C3D0" w14:textId="495104D5" w:rsidR="007B4571" w:rsidRPr="007B4571" w:rsidRDefault="00571495" w:rsidP="00BD5486">
      <w:pPr>
        <w:pStyle w:val="Nvel2-Red"/>
      </w:pPr>
      <w:r>
        <w:t>d</w:t>
      </w:r>
      <w:r w:rsidR="00D44947">
        <w:t xml:space="preserve">) </w:t>
      </w:r>
      <w:r w:rsidR="007B4571" w:rsidRPr="007B4571">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20E77D" w14:textId="087E021B" w:rsidR="007B4571" w:rsidRPr="007B4571" w:rsidRDefault="004F571A" w:rsidP="00BD5486">
      <w:pPr>
        <w:pStyle w:val="Nvel2-Red"/>
      </w:pPr>
      <w:r>
        <w:t>e</w:t>
      </w:r>
      <w:r w:rsidR="00D44947">
        <w:t xml:space="preserve">) </w:t>
      </w:r>
      <w:r w:rsidR="007B4571" w:rsidRPr="007B4571">
        <w:t>O cumprimento do disposto no </w:t>
      </w:r>
      <w:hyperlink r:id="rId14" w:anchor="art7xxxiii">
        <w:r w:rsidR="007B4571" w:rsidRPr="007B4571">
          <w:t xml:space="preserve">inciso XXXIII do art. 7º da Constituição </w:t>
        </w:r>
        <w:proofErr w:type="gramStart"/>
        <w:r w:rsidR="007B4571" w:rsidRPr="007B4571">
          <w:t>Federal.</w:t>
        </w:r>
        <w:proofErr w:type="gramEnd"/>
      </w:hyperlink>
      <w:r w:rsidR="007B4571" w:rsidRPr="007B4571">
        <w:t xml:space="preserve"> </w:t>
      </w:r>
    </w:p>
    <w:p w14:paraId="2F5D832C" w14:textId="1A8C72BE" w:rsidR="007B4571" w:rsidRPr="007B4571" w:rsidRDefault="004F571A" w:rsidP="00BD5486">
      <w:pPr>
        <w:pStyle w:val="Nvel2-Red"/>
      </w:pPr>
      <w:r>
        <w:lastRenderedPageBreak/>
        <w:t>f</w:t>
      </w:r>
      <w:r w:rsidR="00D44947">
        <w:t xml:space="preserve">) </w:t>
      </w:r>
      <w:r w:rsidR="007B4571" w:rsidRPr="007B4571">
        <w:t>Prova de regularidade com a Fazenda Estadual do domicílio ou sede do licitante, relativa à atividade em cujo exercício contrata ou concorre;</w:t>
      </w:r>
    </w:p>
    <w:p w14:paraId="317E03E1" w14:textId="2B4BE6D7" w:rsidR="007B4571" w:rsidRPr="007B4571" w:rsidRDefault="004F571A" w:rsidP="00BD5486">
      <w:pPr>
        <w:pStyle w:val="Nvel2-Red"/>
      </w:pPr>
      <w:r>
        <w:t>g</w:t>
      </w:r>
      <w:r w:rsidR="00D44947">
        <w:t xml:space="preserve">) </w:t>
      </w:r>
      <w:r w:rsidR="007B4571" w:rsidRPr="007B4571">
        <w:t xml:space="preserve">Prova de regularidade com a Fazenda Municipal do domicílio ou sede do licitante, relativa à atividade em cujo exercício contrata ou concorre; </w:t>
      </w:r>
    </w:p>
    <w:p w14:paraId="46FD242C" w14:textId="47CD2E84" w:rsidR="00776A07" w:rsidRDefault="004F571A" w:rsidP="00BD5486">
      <w:pPr>
        <w:pStyle w:val="Nvel2-Red"/>
      </w:pPr>
      <w:r>
        <w:t>h</w:t>
      </w:r>
      <w:r w:rsidR="00D44947">
        <w:t xml:space="preserve">) </w:t>
      </w:r>
      <w:r w:rsidR="007B4571" w:rsidRPr="007B4571">
        <w:t>Caso o licitante seja considerado isento dos tributos municipais relacionados ao objeto licitatório, deverá comprovar tal condição mediante a apresentação de declaração da Fazenda Municipal do seu domicílio ou sede, ou outra equivalente, na forma da lei;</w:t>
      </w:r>
    </w:p>
    <w:p w14:paraId="4A67A0DC" w14:textId="79BBC6C5" w:rsidR="007B4571" w:rsidRPr="007B4571" w:rsidRDefault="004F571A" w:rsidP="00BD5486">
      <w:pPr>
        <w:pStyle w:val="Nvel2-Red"/>
      </w:pPr>
      <w:r>
        <w:t>i</w:t>
      </w:r>
      <w:r w:rsidR="00776A07">
        <w:t xml:space="preserve">) </w:t>
      </w:r>
      <w:proofErr w:type="gramStart"/>
      <w:r w:rsidR="00776A07" w:rsidRPr="00776A07">
        <w:t>Declaração de cumprimento ao disposto no Inciso VI</w:t>
      </w:r>
      <w:proofErr w:type="gramEnd"/>
      <w:r w:rsidR="00776A07" w:rsidRPr="00776A07">
        <w:t xml:space="preserve"> do Art. 68; §5º do Art. 14; Inciso VI do Art. 67; Inciso IV do Art. 14; Inciso IV do Art. 62 da Lei 14.133/2021 e outras que forem necessárias, conforme anexo I e II deste termo.</w:t>
      </w:r>
      <w:r w:rsidR="007B4571" w:rsidRPr="007B4571">
        <w:t xml:space="preserve"> </w:t>
      </w:r>
    </w:p>
    <w:p w14:paraId="0205F551" w14:textId="0ED38766" w:rsidR="00260B69" w:rsidRDefault="00C85974" w:rsidP="00D44947">
      <w:pPr>
        <w:pStyle w:val="Nvel1-SemBlack"/>
        <w:ind w:firstLine="0"/>
        <w:rPr>
          <w:rFonts w:ascii="Arial" w:eastAsia="Times New Roman" w:hAnsi="Arial" w:cs="Arial"/>
          <w:bCs w:val="0"/>
          <w:sz w:val="24"/>
          <w:szCs w:val="24"/>
        </w:rPr>
      </w:pPr>
      <w:r>
        <w:rPr>
          <w:rFonts w:ascii="Arial" w:eastAsia="Times New Roman" w:hAnsi="Arial" w:cs="Arial"/>
          <w:bCs w:val="0"/>
          <w:sz w:val="24"/>
          <w:szCs w:val="24"/>
        </w:rPr>
        <w:t xml:space="preserve">9.4. </w:t>
      </w:r>
      <w:r w:rsidR="00D44947" w:rsidRPr="006B4B42">
        <w:rPr>
          <w:rFonts w:ascii="Arial" w:eastAsia="Times New Roman" w:hAnsi="Arial" w:cs="Arial"/>
          <w:bCs w:val="0"/>
          <w:sz w:val="24"/>
          <w:szCs w:val="24"/>
        </w:rPr>
        <w:t>Qualificação Econômico-Financeira</w:t>
      </w:r>
    </w:p>
    <w:p w14:paraId="5261D569" w14:textId="2084DA11" w:rsidR="00C85974" w:rsidRDefault="00C85974" w:rsidP="00D44947">
      <w:pPr>
        <w:pStyle w:val="PargrafodaLista"/>
        <w:numPr>
          <w:ilvl w:val="2"/>
          <w:numId w:val="22"/>
        </w:numPr>
        <w:autoSpaceDE w:val="0"/>
        <w:autoSpaceDN w:val="0"/>
        <w:adjustRightInd w:val="0"/>
        <w:spacing w:before="120" w:after="120" w:line="288" w:lineRule="auto"/>
        <w:ind w:left="0" w:firstLine="0"/>
        <w:jc w:val="both"/>
        <w:rPr>
          <w:rFonts w:ascii="Arial" w:eastAsia="Tahoma" w:hAnsi="Arial" w:cs="Arial"/>
          <w:lang w:eastAsia="en-US"/>
        </w:rPr>
      </w:pPr>
      <w:r w:rsidRPr="00C85974">
        <w:rPr>
          <w:rFonts w:ascii="Arial" w:eastAsia="Tahoma" w:hAnsi="Arial" w:cs="Arial"/>
          <w:lang w:eastAsia="en-US"/>
        </w:rPr>
        <w:t xml:space="preserve">Balanço patrimonial, demonstração de resultado de exercício e demais demonstrações contábeis dos </w:t>
      </w:r>
      <w:proofErr w:type="gramStart"/>
      <w:r w:rsidRPr="00C85974">
        <w:rPr>
          <w:rFonts w:ascii="Arial" w:eastAsia="Tahoma" w:hAnsi="Arial" w:cs="Arial"/>
          <w:lang w:eastAsia="en-US"/>
        </w:rPr>
        <w:t>2</w:t>
      </w:r>
      <w:proofErr w:type="gramEnd"/>
      <w:r w:rsidRPr="00C85974">
        <w:rPr>
          <w:rFonts w:ascii="Arial" w:eastAsia="Tahoma" w:hAnsi="Arial" w:cs="Arial"/>
          <w:lang w:eastAsia="en-US"/>
        </w:rPr>
        <w:t xml:space="preserve"> (d</w:t>
      </w:r>
      <w:r w:rsidR="007A105D">
        <w:rPr>
          <w:rFonts w:ascii="Arial" w:eastAsia="Tahoma" w:hAnsi="Arial" w:cs="Arial"/>
          <w:lang w:eastAsia="en-US"/>
        </w:rPr>
        <w:t xml:space="preserve">ois) últimos exercícios sociais, </w:t>
      </w:r>
      <w:r w:rsidR="007A105D" w:rsidRPr="007A105D">
        <w:rPr>
          <w:rFonts w:ascii="Arial" w:eastAsia="Tahoma" w:hAnsi="Arial" w:cs="Arial"/>
          <w:lang w:eastAsia="en-US"/>
        </w:rPr>
        <w:t>já</w:t>
      </w:r>
      <w:r w:rsidR="007A105D">
        <w:rPr>
          <w:rFonts w:ascii="Arial" w:eastAsia="Tahoma" w:hAnsi="Arial" w:cs="Arial"/>
          <w:lang w:eastAsia="en-US"/>
        </w:rPr>
        <w:t xml:space="preserve"> </w:t>
      </w:r>
      <w:r w:rsidR="007A105D" w:rsidRPr="007A105D">
        <w:rPr>
          <w:rFonts w:ascii="Arial" w:eastAsia="Tahoma" w:hAnsi="Arial" w:cs="Arial"/>
          <w:lang w:eastAsia="en-US"/>
        </w:rPr>
        <w:t>exigíveis e apresentados na forma da lei, devidamente registrados na Junta Comercial do Estado</w:t>
      </w:r>
      <w:r w:rsidR="0094554C">
        <w:rPr>
          <w:rFonts w:ascii="Arial" w:eastAsia="Tahoma" w:hAnsi="Arial" w:cs="Arial"/>
          <w:lang w:eastAsia="en-US"/>
        </w:rPr>
        <w:t xml:space="preserve"> </w:t>
      </w:r>
      <w:r w:rsidR="007A105D" w:rsidRPr="007A105D">
        <w:rPr>
          <w:rFonts w:ascii="Arial" w:eastAsia="Tahoma" w:hAnsi="Arial" w:cs="Arial"/>
          <w:lang w:eastAsia="en-US"/>
        </w:rPr>
        <w:t>de sua sede ou domicílio ou em outro órgão equivalente</w:t>
      </w:r>
      <w:r w:rsidR="0094554C">
        <w:rPr>
          <w:rFonts w:ascii="Arial" w:eastAsia="Tahoma" w:hAnsi="Arial" w:cs="Arial"/>
          <w:lang w:eastAsia="en-US"/>
        </w:rPr>
        <w:t>;</w:t>
      </w:r>
    </w:p>
    <w:p w14:paraId="5EEBAEF8" w14:textId="6D1DC010" w:rsidR="00C85974" w:rsidRPr="00C85974" w:rsidRDefault="00C85974" w:rsidP="00C85974">
      <w:pPr>
        <w:pStyle w:val="PargrafodaLista"/>
        <w:numPr>
          <w:ilvl w:val="3"/>
          <w:numId w:val="22"/>
        </w:numPr>
        <w:autoSpaceDE w:val="0"/>
        <w:autoSpaceDN w:val="0"/>
        <w:adjustRightInd w:val="0"/>
        <w:spacing w:before="120" w:after="120" w:line="288" w:lineRule="auto"/>
        <w:jc w:val="both"/>
        <w:rPr>
          <w:rFonts w:ascii="Arial" w:eastAsia="Tahoma" w:hAnsi="Arial" w:cs="Arial"/>
          <w:lang w:eastAsia="en-US"/>
        </w:rPr>
      </w:pPr>
      <w:r w:rsidRPr="00C85974">
        <w:rPr>
          <w:rFonts w:ascii="Arial" w:eastAsia="Tahoma" w:hAnsi="Arial" w:cs="Arial"/>
          <w:lang w:eastAsia="en-US"/>
        </w:rPr>
        <w:t>A boa situação financeira da empresa Licitante será comprovada mediante a análise das demonstrações financeiras do item anterior em função do Índice de Liquidez Geral – ILG igual ou maior que 1,00, conforme formula abaixo:</w:t>
      </w:r>
    </w:p>
    <w:p w14:paraId="2EA42D20" w14:textId="77777777" w:rsidR="00C85974" w:rsidRDefault="00C85974" w:rsidP="00C85974">
      <w:pPr>
        <w:autoSpaceDE w:val="0"/>
        <w:autoSpaceDN w:val="0"/>
        <w:adjustRightInd w:val="0"/>
        <w:spacing w:before="120" w:after="120"/>
        <w:jc w:val="both"/>
        <w:rPr>
          <w:rFonts w:ascii="Arial" w:hAnsi="Arial" w:cs="Arial"/>
        </w:rPr>
      </w:pPr>
    </w:p>
    <w:p w14:paraId="0C07FD40" w14:textId="77777777" w:rsidR="00C85974" w:rsidRPr="00C85974" w:rsidRDefault="00C85974" w:rsidP="0094554C">
      <w:pPr>
        <w:autoSpaceDE w:val="0"/>
        <w:autoSpaceDN w:val="0"/>
        <w:adjustRightInd w:val="0"/>
        <w:jc w:val="center"/>
        <w:rPr>
          <w:rFonts w:ascii="Arial" w:hAnsi="Arial" w:cs="Arial"/>
        </w:rPr>
      </w:pPr>
      <w:r w:rsidRPr="00C85974">
        <w:rPr>
          <w:rFonts w:ascii="Arial" w:hAnsi="Arial" w:cs="Arial"/>
        </w:rPr>
        <w:t xml:space="preserve">Ativo Circulante + Realizável </w:t>
      </w:r>
      <w:proofErr w:type="gramStart"/>
      <w:r w:rsidRPr="00C85974">
        <w:rPr>
          <w:rFonts w:ascii="Arial" w:hAnsi="Arial" w:cs="Arial"/>
        </w:rPr>
        <w:t>a Longo Prazo</w:t>
      </w:r>
      <w:proofErr w:type="gramEnd"/>
      <w:r w:rsidRPr="00C85974">
        <w:rPr>
          <w:rFonts w:ascii="Arial" w:hAnsi="Arial" w:cs="Arial"/>
        </w:rPr>
        <w:t xml:space="preserve"> </w:t>
      </w:r>
    </w:p>
    <w:p w14:paraId="5B2CD0AD" w14:textId="347AD4DF" w:rsidR="00C85974" w:rsidRPr="00C85974" w:rsidRDefault="00C85974" w:rsidP="0094554C">
      <w:pPr>
        <w:autoSpaceDE w:val="0"/>
        <w:autoSpaceDN w:val="0"/>
        <w:adjustRightInd w:val="0"/>
        <w:jc w:val="center"/>
        <w:rPr>
          <w:rFonts w:ascii="Arial" w:hAnsi="Arial" w:cs="Arial"/>
        </w:rPr>
      </w:pPr>
      <w:r w:rsidRPr="00C85974">
        <w:rPr>
          <w:rFonts w:ascii="Arial" w:hAnsi="Arial" w:cs="Arial"/>
        </w:rPr>
        <w:t xml:space="preserve">ILG = -------------------------------------------------------------------- </w:t>
      </w:r>
    </w:p>
    <w:p w14:paraId="6B63E8BC" w14:textId="614E5AFE" w:rsidR="00C85974" w:rsidRDefault="00C85974" w:rsidP="0094554C">
      <w:pPr>
        <w:autoSpaceDE w:val="0"/>
        <w:autoSpaceDN w:val="0"/>
        <w:adjustRightInd w:val="0"/>
        <w:jc w:val="center"/>
        <w:rPr>
          <w:rFonts w:ascii="Arial" w:hAnsi="Arial" w:cs="Arial"/>
        </w:rPr>
      </w:pPr>
      <w:r w:rsidRPr="00C85974">
        <w:rPr>
          <w:rFonts w:ascii="Arial" w:hAnsi="Arial" w:cs="Arial"/>
        </w:rPr>
        <w:t>Passivo Circulante + Passivo não Circulante</w:t>
      </w:r>
    </w:p>
    <w:p w14:paraId="0BEFE960" w14:textId="77777777" w:rsidR="00C85974" w:rsidRPr="00C85974" w:rsidRDefault="00C85974" w:rsidP="00C85974">
      <w:pPr>
        <w:autoSpaceDE w:val="0"/>
        <w:autoSpaceDN w:val="0"/>
        <w:adjustRightInd w:val="0"/>
        <w:spacing w:before="120" w:after="120"/>
        <w:jc w:val="center"/>
        <w:rPr>
          <w:rFonts w:ascii="Arial" w:hAnsi="Arial" w:cs="Arial"/>
        </w:rPr>
      </w:pPr>
    </w:p>
    <w:p w14:paraId="72E45267" w14:textId="5E3AAC46" w:rsidR="00C85974" w:rsidRDefault="00C85974" w:rsidP="00C85974">
      <w:pPr>
        <w:pStyle w:val="PargrafodaLista"/>
        <w:numPr>
          <w:ilvl w:val="3"/>
          <w:numId w:val="22"/>
        </w:numPr>
        <w:autoSpaceDE w:val="0"/>
        <w:autoSpaceDN w:val="0"/>
        <w:adjustRightInd w:val="0"/>
        <w:spacing w:before="120" w:after="120" w:line="288" w:lineRule="auto"/>
        <w:jc w:val="both"/>
        <w:rPr>
          <w:rFonts w:ascii="Arial" w:eastAsia="Tahoma" w:hAnsi="Arial" w:cs="Arial"/>
          <w:lang w:eastAsia="en-US"/>
        </w:rPr>
      </w:pPr>
      <w:r w:rsidRPr="00C85974">
        <w:rPr>
          <w:rFonts w:ascii="Arial" w:eastAsia="Tahoma" w:hAnsi="Arial" w:cs="Arial"/>
          <w:lang w:eastAsia="en-US"/>
        </w:rPr>
        <w:t>Deverá estar expresso no balanço da licitante o cálculo do ILG conforme fórmula acima ou em folha à parte, carimbada e assinada por profissional da contabilidade devidamente registrado, conforme o art. 69, § 1º da Lei nº 14.133/2021;</w:t>
      </w:r>
    </w:p>
    <w:p w14:paraId="26C5F1E7" w14:textId="7B6C8E7B" w:rsidR="007A105D" w:rsidRPr="007A105D" w:rsidRDefault="00C85974" w:rsidP="007A105D">
      <w:pPr>
        <w:pStyle w:val="PargrafodaLista"/>
        <w:numPr>
          <w:ilvl w:val="2"/>
          <w:numId w:val="22"/>
        </w:numPr>
        <w:autoSpaceDE w:val="0"/>
        <w:autoSpaceDN w:val="0"/>
        <w:adjustRightInd w:val="0"/>
        <w:spacing w:before="120" w:after="120" w:line="288" w:lineRule="auto"/>
        <w:ind w:left="0" w:firstLine="0"/>
        <w:jc w:val="both"/>
        <w:rPr>
          <w:rFonts w:ascii="Arial" w:eastAsia="Tahoma" w:hAnsi="Arial" w:cs="Arial"/>
          <w:lang w:eastAsia="en-US"/>
        </w:rPr>
      </w:pPr>
      <w:r w:rsidRPr="00C85974">
        <w:rPr>
          <w:rFonts w:ascii="Arial" w:eastAsia="Tahoma" w:hAnsi="Arial" w:cs="Arial"/>
          <w:lang w:eastAsia="en-US"/>
        </w:rPr>
        <w:t xml:space="preserve">Comprovação de que possuem capital social registrado ou patrimônio líquido mínimo equivalente a 10% (dez por cento) do valor total </w:t>
      </w:r>
      <w:r w:rsidR="007A105D">
        <w:rPr>
          <w:rFonts w:ascii="Arial" w:eastAsia="Tahoma" w:hAnsi="Arial" w:cs="Arial"/>
          <w:lang w:eastAsia="en-US"/>
        </w:rPr>
        <w:t xml:space="preserve">a ser </w:t>
      </w:r>
      <w:r w:rsidR="007A105D" w:rsidRPr="00C85974">
        <w:rPr>
          <w:rFonts w:ascii="Arial" w:eastAsia="Tahoma" w:hAnsi="Arial" w:cs="Arial"/>
          <w:lang w:eastAsia="en-US"/>
        </w:rPr>
        <w:t>adjudicada a empresa</w:t>
      </w:r>
      <w:r w:rsidRPr="00C85974">
        <w:rPr>
          <w:rFonts w:ascii="Arial" w:eastAsia="Tahoma" w:hAnsi="Arial" w:cs="Arial"/>
          <w:lang w:eastAsia="en-US"/>
        </w:rPr>
        <w:t>.</w:t>
      </w:r>
    </w:p>
    <w:p w14:paraId="462FBEAA" w14:textId="6E6FF572" w:rsidR="007A105D" w:rsidRPr="007A105D" w:rsidRDefault="007A105D" w:rsidP="00C85974">
      <w:pPr>
        <w:pStyle w:val="PargrafodaLista"/>
        <w:numPr>
          <w:ilvl w:val="2"/>
          <w:numId w:val="22"/>
        </w:numPr>
        <w:autoSpaceDE w:val="0"/>
        <w:autoSpaceDN w:val="0"/>
        <w:adjustRightInd w:val="0"/>
        <w:spacing w:before="120" w:after="120" w:line="288" w:lineRule="auto"/>
        <w:ind w:left="0" w:firstLine="0"/>
        <w:jc w:val="both"/>
        <w:rPr>
          <w:rFonts w:ascii="Arial" w:eastAsia="Tahoma" w:hAnsi="Arial" w:cs="Arial"/>
          <w:lang w:eastAsia="en-US"/>
        </w:rPr>
      </w:pPr>
      <w:r w:rsidRPr="007A105D">
        <w:rPr>
          <w:rFonts w:ascii="Arial" w:eastAsia="Tahoma" w:hAnsi="Arial" w:cs="Arial"/>
          <w:lang w:eastAsia="en-US"/>
        </w:rPr>
        <w:t xml:space="preserve">Quando se tratar de </w:t>
      </w:r>
      <w:r w:rsidR="0094554C">
        <w:rPr>
          <w:rFonts w:ascii="Arial" w:eastAsia="Tahoma" w:hAnsi="Arial" w:cs="Arial"/>
          <w:lang w:eastAsia="en-US"/>
        </w:rPr>
        <w:t xml:space="preserve">pessoa </w:t>
      </w:r>
      <w:r w:rsidR="00A84ED7">
        <w:rPr>
          <w:rFonts w:ascii="Arial" w:eastAsia="Tahoma" w:hAnsi="Arial" w:cs="Arial"/>
          <w:lang w:eastAsia="en-US"/>
        </w:rPr>
        <w:t>jurídica</w:t>
      </w:r>
      <w:r w:rsidRPr="007A105D">
        <w:rPr>
          <w:rFonts w:ascii="Arial" w:eastAsia="Tahoma" w:hAnsi="Arial" w:cs="Arial"/>
          <w:lang w:eastAsia="en-US"/>
        </w:rPr>
        <w:t xml:space="preserve"> constituída há menos de dois anos, os documentos referidos no item 9.4.1 limitar–se–</w:t>
      </w:r>
      <w:proofErr w:type="spellStart"/>
      <w:r w:rsidRPr="007A105D">
        <w:rPr>
          <w:rFonts w:ascii="Arial" w:eastAsia="Tahoma" w:hAnsi="Arial" w:cs="Arial"/>
          <w:lang w:eastAsia="en-US"/>
        </w:rPr>
        <w:t>ão</w:t>
      </w:r>
      <w:proofErr w:type="spellEnd"/>
      <w:r w:rsidRPr="007A105D">
        <w:rPr>
          <w:rFonts w:ascii="Arial" w:eastAsia="Tahoma" w:hAnsi="Arial" w:cs="Arial"/>
          <w:lang w:eastAsia="en-US"/>
        </w:rPr>
        <w:t xml:space="preserve"> ao último exercício</w:t>
      </w:r>
      <w:r>
        <w:rPr>
          <w:rFonts w:ascii="Arial" w:eastAsia="Tahoma" w:hAnsi="Arial" w:cs="Arial"/>
          <w:lang w:eastAsia="en-US"/>
        </w:rPr>
        <w:t>.</w:t>
      </w:r>
    </w:p>
    <w:p w14:paraId="7ACD63F3" w14:textId="132E3172" w:rsidR="00424F4C" w:rsidRPr="00424F4C" w:rsidRDefault="00D44947" w:rsidP="00424F4C">
      <w:pPr>
        <w:pStyle w:val="PargrafodaLista"/>
        <w:numPr>
          <w:ilvl w:val="2"/>
          <w:numId w:val="22"/>
        </w:numPr>
        <w:autoSpaceDE w:val="0"/>
        <w:autoSpaceDN w:val="0"/>
        <w:adjustRightInd w:val="0"/>
        <w:spacing w:before="120" w:after="120" w:line="288" w:lineRule="auto"/>
        <w:ind w:left="0" w:firstLine="0"/>
        <w:jc w:val="both"/>
        <w:rPr>
          <w:rFonts w:ascii="Arial" w:eastAsia="Tahoma" w:hAnsi="Arial" w:cs="Arial"/>
          <w:lang w:eastAsia="en-US"/>
        </w:rPr>
      </w:pPr>
      <w:r w:rsidRPr="00FD59AD">
        <w:rPr>
          <w:rFonts w:ascii="Arial" w:hAnsi="Arial" w:cs="Arial"/>
        </w:rPr>
        <w:t>Certidão negativa de pedido de falência</w:t>
      </w:r>
      <w:r w:rsidRPr="00FD59AD">
        <w:rPr>
          <w:rFonts w:ascii="Arial" w:eastAsia="Calibri" w:hAnsi="Arial" w:cs="Arial"/>
        </w:rPr>
        <w:t xml:space="preserve"> ou recuperação judicial ou extrajudicial, expedida pelo distribuidor da sede da pessoa jurídica, referente à matriz e, quando for o caso, igualmente da filial licitante, em data não anterior a 60 </w:t>
      </w:r>
      <w:r w:rsidRPr="00FD59AD">
        <w:rPr>
          <w:rFonts w:ascii="Arial" w:eastAsia="Calibri" w:hAnsi="Arial" w:cs="Arial"/>
        </w:rPr>
        <w:lastRenderedPageBreak/>
        <w:t>(sessenta) dias da abertura da sessão pública, se prazo de validade não constar do documento.</w:t>
      </w:r>
    </w:p>
    <w:p w14:paraId="6E2B94EA" w14:textId="039D18F8" w:rsidR="00424F4C" w:rsidRDefault="00424F4C" w:rsidP="00424F4C">
      <w:pPr>
        <w:pStyle w:val="PargrafodaLista"/>
        <w:autoSpaceDE w:val="0"/>
        <w:autoSpaceDN w:val="0"/>
        <w:adjustRightInd w:val="0"/>
        <w:spacing w:before="120" w:after="120" w:line="288" w:lineRule="auto"/>
        <w:ind w:left="0"/>
        <w:jc w:val="both"/>
        <w:rPr>
          <w:rFonts w:ascii="Arial" w:eastAsia="Calibri" w:hAnsi="Arial" w:cs="Arial"/>
        </w:rPr>
      </w:pPr>
      <w:r w:rsidRPr="009E17E9">
        <w:rPr>
          <w:rFonts w:ascii="Arial" w:eastAsia="Calibri" w:hAnsi="Arial" w:cs="Arial"/>
          <w:b/>
        </w:rPr>
        <w:t xml:space="preserve">Justificativa da Exigência da Qualificação </w:t>
      </w:r>
      <w:r w:rsidR="009E17E9" w:rsidRPr="009E17E9">
        <w:rPr>
          <w:rFonts w:ascii="Arial" w:eastAsia="Calibri" w:hAnsi="Arial" w:cs="Arial"/>
          <w:b/>
        </w:rPr>
        <w:t>Econômico-financeira</w:t>
      </w:r>
      <w:r>
        <w:rPr>
          <w:rFonts w:ascii="Arial" w:eastAsia="Calibri" w:hAnsi="Arial" w:cs="Arial"/>
        </w:rPr>
        <w:t>:</w:t>
      </w:r>
    </w:p>
    <w:p w14:paraId="5C720625" w14:textId="4D84309D" w:rsidR="009E17E9" w:rsidRPr="00F8486A" w:rsidRDefault="009E17E9" w:rsidP="009E17E9">
      <w:pPr>
        <w:spacing w:before="120" w:after="120" w:line="288" w:lineRule="auto"/>
        <w:jc w:val="both"/>
        <w:rPr>
          <w:rFonts w:ascii="Arial" w:hAnsi="Arial" w:cs="Arial"/>
        </w:rPr>
      </w:pPr>
      <w:r w:rsidRPr="00F8486A">
        <w:rPr>
          <w:rFonts w:ascii="Arial" w:hAnsi="Arial" w:cs="Arial"/>
        </w:rPr>
        <w:t>A exigência da apres</w:t>
      </w:r>
      <w:r w:rsidR="004B6FBD">
        <w:rPr>
          <w:rFonts w:ascii="Arial" w:hAnsi="Arial" w:cs="Arial"/>
        </w:rPr>
        <w:t xml:space="preserve">entação do balanço patrimonial </w:t>
      </w:r>
      <w:r w:rsidRPr="00F8486A">
        <w:rPr>
          <w:rFonts w:ascii="Arial" w:hAnsi="Arial" w:cs="Arial"/>
        </w:rPr>
        <w:t>e demais demonstrações contábeis dos dois últimos exercícios sociais está amparada na Lei nº 14.133/2021, especificam</w:t>
      </w:r>
      <w:r>
        <w:rPr>
          <w:rFonts w:ascii="Arial" w:hAnsi="Arial" w:cs="Arial"/>
        </w:rPr>
        <w:t xml:space="preserve">ente no seu </w:t>
      </w:r>
      <w:r w:rsidRPr="00F8486A">
        <w:rPr>
          <w:rFonts w:ascii="Arial" w:hAnsi="Arial" w:cs="Arial"/>
          <w:b/>
        </w:rPr>
        <w:t>Art. 69</w:t>
      </w:r>
      <w:r>
        <w:rPr>
          <w:rFonts w:ascii="Arial" w:hAnsi="Arial" w:cs="Arial"/>
          <w:b/>
        </w:rPr>
        <w:t>,</w:t>
      </w:r>
      <w:r w:rsidRPr="00F8486A">
        <w:rPr>
          <w:rFonts w:ascii="Arial" w:hAnsi="Arial" w:cs="Arial"/>
        </w:rPr>
        <w:t xml:space="preserve"> </w:t>
      </w:r>
      <w:r>
        <w:rPr>
          <w:rFonts w:ascii="Arial" w:hAnsi="Arial" w:cs="Arial"/>
        </w:rPr>
        <w:t>o qual d</w:t>
      </w:r>
      <w:r w:rsidRPr="00F8486A">
        <w:rPr>
          <w:rFonts w:ascii="Arial" w:hAnsi="Arial" w:cs="Arial"/>
        </w:rPr>
        <w:t xml:space="preserve">etermina que a habilitação econômico-financeira </w:t>
      </w:r>
      <w:proofErr w:type="gramStart"/>
      <w:r w:rsidRPr="00F8486A">
        <w:rPr>
          <w:rFonts w:ascii="Arial" w:hAnsi="Arial" w:cs="Arial"/>
        </w:rPr>
        <w:t>deve</w:t>
      </w:r>
      <w:proofErr w:type="gramEnd"/>
      <w:r w:rsidRPr="00F8486A">
        <w:rPr>
          <w:rFonts w:ascii="Arial" w:hAnsi="Arial" w:cs="Arial"/>
        </w:rPr>
        <w:t xml:space="preserve"> demonstrar a aptidão econômica do licitante para cumprir as obrigações do contrato, com base em critérios objetivos.</w:t>
      </w:r>
    </w:p>
    <w:p w14:paraId="1D629F45"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Além disso, a exigência desses documentos está alinhada aos princípios da eficiência, economicidade e segurança jurídica, prevenindo contratações que possam resultar em descumprimento contratual.</w:t>
      </w:r>
    </w:p>
    <w:p w14:paraId="6B84EE22"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A exigência de demonstrações contábeis nos processos licitatórios justifica-se pela necessidade de avaliar a capacidade financeira do licitante, garantindo que a empresa possui solidez econômica suficiente para cumprir com suas obrigações contratuais. Essa análise é essencial para evitar riscos de inexecução contratual, paralisação de obras ou serviços e impacto financeiro para a Administração Pública.</w:t>
      </w:r>
    </w:p>
    <w:p w14:paraId="65B086E9"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Os documentos contábeis fornecem dados objetivos sobre a estrutura patrimonial da empresa, permitindo verificar:</w:t>
      </w:r>
    </w:p>
    <w:p w14:paraId="40347C86" w14:textId="77777777" w:rsidR="009E17E9" w:rsidRPr="00A0456C" w:rsidRDefault="009E17E9" w:rsidP="009E17E9">
      <w:pPr>
        <w:pStyle w:val="PargrafodaLista"/>
        <w:numPr>
          <w:ilvl w:val="0"/>
          <w:numId w:val="25"/>
        </w:numPr>
        <w:spacing w:before="120" w:after="120" w:line="288" w:lineRule="auto"/>
        <w:contextualSpacing/>
        <w:jc w:val="both"/>
        <w:rPr>
          <w:rFonts w:ascii="Arial" w:hAnsi="Arial" w:cs="Arial"/>
        </w:rPr>
      </w:pPr>
      <w:r w:rsidRPr="00A0456C">
        <w:rPr>
          <w:rFonts w:ascii="Arial" w:hAnsi="Arial" w:cs="Arial"/>
        </w:rPr>
        <w:t>Liquidez – Capacidade de pagamento das obrigações de curto e longo prazo.</w:t>
      </w:r>
    </w:p>
    <w:p w14:paraId="3899FF64" w14:textId="77777777" w:rsidR="009E17E9" w:rsidRPr="00A0456C" w:rsidRDefault="009E17E9" w:rsidP="009E17E9">
      <w:pPr>
        <w:pStyle w:val="PargrafodaLista"/>
        <w:numPr>
          <w:ilvl w:val="0"/>
          <w:numId w:val="25"/>
        </w:numPr>
        <w:spacing w:before="120" w:after="120" w:line="288" w:lineRule="auto"/>
        <w:contextualSpacing/>
        <w:jc w:val="both"/>
        <w:rPr>
          <w:rFonts w:ascii="Arial" w:hAnsi="Arial" w:cs="Arial"/>
        </w:rPr>
      </w:pPr>
      <w:r w:rsidRPr="00A0456C">
        <w:rPr>
          <w:rFonts w:ascii="Arial" w:hAnsi="Arial" w:cs="Arial"/>
        </w:rPr>
        <w:t>Endividamento – Grau de comprometimento financeiro da empresa.</w:t>
      </w:r>
    </w:p>
    <w:p w14:paraId="06E76996" w14:textId="77777777" w:rsidR="009E17E9" w:rsidRPr="00A0456C" w:rsidRDefault="009E17E9" w:rsidP="009E17E9">
      <w:pPr>
        <w:pStyle w:val="PargrafodaLista"/>
        <w:numPr>
          <w:ilvl w:val="0"/>
          <w:numId w:val="25"/>
        </w:numPr>
        <w:spacing w:before="120" w:after="120" w:line="288" w:lineRule="auto"/>
        <w:contextualSpacing/>
        <w:jc w:val="both"/>
        <w:rPr>
          <w:rFonts w:ascii="Arial" w:hAnsi="Arial" w:cs="Arial"/>
        </w:rPr>
      </w:pPr>
      <w:r w:rsidRPr="00A0456C">
        <w:rPr>
          <w:rFonts w:ascii="Arial" w:hAnsi="Arial" w:cs="Arial"/>
        </w:rPr>
        <w:t>Rentabilidade – Sustentabilidade financeira ao longo do tempo.</w:t>
      </w:r>
    </w:p>
    <w:p w14:paraId="76CA5331"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Com base nas demonstrações contábeis, a Administração pode calcular índices financeiros para medir a saúde econômica da empresa, tais como:</w:t>
      </w:r>
    </w:p>
    <w:p w14:paraId="4AE66561" w14:textId="77777777" w:rsidR="009E17E9" w:rsidRPr="00A0456C" w:rsidRDefault="009E17E9" w:rsidP="00EE7337">
      <w:pPr>
        <w:pStyle w:val="PargrafodaLista"/>
        <w:numPr>
          <w:ilvl w:val="0"/>
          <w:numId w:val="26"/>
        </w:numPr>
        <w:spacing w:before="120" w:after="120" w:line="288" w:lineRule="auto"/>
        <w:contextualSpacing/>
        <w:jc w:val="both"/>
        <w:rPr>
          <w:rFonts w:ascii="Arial" w:hAnsi="Arial" w:cs="Arial"/>
        </w:rPr>
      </w:pPr>
      <w:r w:rsidRPr="00A0456C">
        <w:rPr>
          <w:rFonts w:ascii="Arial" w:hAnsi="Arial" w:cs="Arial"/>
        </w:rPr>
        <w:t>Índice de Liquidez Corrente (ILC) = Ativo Circulante / Passivo Circulante</w:t>
      </w:r>
      <w:r>
        <w:rPr>
          <w:rFonts w:ascii="Arial" w:hAnsi="Arial" w:cs="Arial"/>
        </w:rPr>
        <w:t>:</w:t>
      </w:r>
    </w:p>
    <w:p w14:paraId="03CC0758" w14:textId="77777777" w:rsidR="009E17E9" w:rsidRDefault="009E17E9" w:rsidP="00EE7337">
      <w:pPr>
        <w:pStyle w:val="PargrafodaLista"/>
        <w:numPr>
          <w:ilvl w:val="0"/>
          <w:numId w:val="27"/>
        </w:numPr>
        <w:spacing w:before="120" w:after="120" w:line="288" w:lineRule="auto"/>
        <w:contextualSpacing/>
        <w:jc w:val="both"/>
        <w:rPr>
          <w:rFonts w:ascii="Arial" w:hAnsi="Arial" w:cs="Arial"/>
        </w:rPr>
      </w:pPr>
      <w:r w:rsidRPr="00A0456C">
        <w:rPr>
          <w:rFonts w:ascii="Arial" w:hAnsi="Arial" w:cs="Arial"/>
        </w:rPr>
        <w:t>Mede a capacidade da empresa de pagar</w:t>
      </w:r>
      <w:r>
        <w:rPr>
          <w:rFonts w:ascii="Arial" w:hAnsi="Arial" w:cs="Arial"/>
        </w:rPr>
        <w:t xml:space="preserve"> suas obrigações de curto prazo;</w:t>
      </w:r>
    </w:p>
    <w:p w14:paraId="45426AEC" w14:textId="77777777" w:rsidR="009E17E9" w:rsidRDefault="009E17E9" w:rsidP="00EE7337">
      <w:pPr>
        <w:pStyle w:val="PargrafodaLista"/>
        <w:numPr>
          <w:ilvl w:val="0"/>
          <w:numId w:val="27"/>
        </w:numPr>
        <w:spacing w:before="120" w:after="120" w:line="288" w:lineRule="auto"/>
        <w:contextualSpacing/>
        <w:jc w:val="both"/>
        <w:rPr>
          <w:rFonts w:ascii="Arial" w:hAnsi="Arial" w:cs="Arial"/>
        </w:rPr>
      </w:pPr>
      <w:r w:rsidRPr="00F8486A">
        <w:rPr>
          <w:rFonts w:ascii="Arial" w:hAnsi="Arial" w:cs="Arial"/>
        </w:rPr>
        <w:t xml:space="preserve">Um índice menor que </w:t>
      </w:r>
      <w:proofErr w:type="gramStart"/>
      <w:r w:rsidRPr="00F8486A">
        <w:rPr>
          <w:rFonts w:ascii="Arial" w:hAnsi="Arial" w:cs="Arial"/>
        </w:rPr>
        <w:t>1</w:t>
      </w:r>
      <w:proofErr w:type="gramEnd"/>
      <w:r w:rsidRPr="00F8486A">
        <w:rPr>
          <w:rFonts w:ascii="Arial" w:hAnsi="Arial" w:cs="Arial"/>
        </w:rPr>
        <w:t xml:space="preserve"> indica que a empresa pode ter dificuldades para cumprir compromissos imediatos</w:t>
      </w:r>
      <w:r>
        <w:rPr>
          <w:rFonts w:ascii="Arial" w:hAnsi="Arial" w:cs="Arial"/>
        </w:rPr>
        <w:t>.</w:t>
      </w:r>
    </w:p>
    <w:p w14:paraId="42C30E43" w14:textId="77777777" w:rsidR="002F6A52" w:rsidRDefault="002F6A52" w:rsidP="002F6A52">
      <w:pPr>
        <w:pStyle w:val="PargrafodaLista"/>
        <w:spacing w:before="120" w:after="120" w:line="288" w:lineRule="auto"/>
        <w:ind w:left="915"/>
        <w:contextualSpacing/>
        <w:jc w:val="both"/>
        <w:rPr>
          <w:rFonts w:ascii="Arial" w:hAnsi="Arial" w:cs="Arial"/>
        </w:rPr>
      </w:pPr>
    </w:p>
    <w:p w14:paraId="0C68267B" w14:textId="082E513A" w:rsidR="00EE7337" w:rsidRPr="00EE7337" w:rsidRDefault="00EE7337" w:rsidP="00EE7337">
      <w:pPr>
        <w:pStyle w:val="PargrafodaLista"/>
        <w:numPr>
          <w:ilvl w:val="0"/>
          <w:numId w:val="26"/>
        </w:numPr>
        <w:spacing w:before="120" w:after="120" w:line="288" w:lineRule="auto"/>
        <w:contextualSpacing/>
        <w:jc w:val="both"/>
        <w:rPr>
          <w:rFonts w:ascii="Arial" w:hAnsi="Arial" w:cs="Arial"/>
        </w:rPr>
      </w:pPr>
      <w:r w:rsidRPr="00EE7337">
        <w:rPr>
          <w:rFonts w:ascii="Arial" w:hAnsi="Arial" w:cs="Arial"/>
        </w:rPr>
        <w:t xml:space="preserve">Índice de Liquidez Geral (ILG) = (Ativo Circulante + Realizável </w:t>
      </w:r>
      <w:proofErr w:type="gramStart"/>
      <w:r w:rsidRPr="00EE7337">
        <w:rPr>
          <w:rFonts w:ascii="Arial" w:hAnsi="Arial" w:cs="Arial"/>
        </w:rPr>
        <w:t>a Longo Prazo</w:t>
      </w:r>
      <w:proofErr w:type="gramEnd"/>
      <w:r w:rsidRPr="00EE7337">
        <w:rPr>
          <w:rFonts w:ascii="Arial" w:hAnsi="Arial" w:cs="Arial"/>
        </w:rPr>
        <w:t>) / (Passivo Circulante + Exigível a Longo Prazo)</w:t>
      </w:r>
      <w:r>
        <w:rPr>
          <w:rFonts w:ascii="Arial" w:hAnsi="Arial" w:cs="Arial"/>
        </w:rPr>
        <w:t xml:space="preserve">: </w:t>
      </w:r>
    </w:p>
    <w:p w14:paraId="12990179" w14:textId="61DE068A" w:rsidR="00EE7337" w:rsidRPr="00EE7337" w:rsidRDefault="00EE7337" w:rsidP="00EE7337">
      <w:pPr>
        <w:pStyle w:val="PargrafodaLista"/>
        <w:numPr>
          <w:ilvl w:val="0"/>
          <w:numId w:val="33"/>
        </w:numPr>
        <w:spacing w:before="120" w:after="120" w:line="288" w:lineRule="auto"/>
        <w:ind w:left="851" w:hanging="284"/>
        <w:contextualSpacing/>
        <w:jc w:val="both"/>
        <w:rPr>
          <w:rFonts w:ascii="Arial" w:hAnsi="Arial" w:cs="Arial"/>
        </w:rPr>
      </w:pPr>
      <w:r w:rsidRPr="00EE7337">
        <w:rPr>
          <w:rFonts w:ascii="Arial" w:hAnsi="Arial" w:cs="Arial"/>
        </w:rPr>
        <w:t>Mede a capacidade da empresa de pagar suas obrigações tot</w:t>
      </w:r>
      <w:r>
        <w:rPr>
          <w:rFonts w:ascii="Arial" w:hAnsi="Arial" w:cs="Arial"/>
        </w:rPr>
        <w:t>ais (curto e longo prazo);</w:t>
      </w:r>
    </w:p>
    <w:p w14:paraId="6ABF2B32" w14:textId="1DADD55F" w:rsidR="00EE7337" w:rsidRDefault="00EE7337" w:rsidP="00EE7337">
      <w:pPr>
        <w:pStyle w:val="PargrafodaLista"/>
        <w:numPr>
          <w:ilvl w:val="0"/>
          <w:numId w:val="33"/>
        </w:numPr>
        <w:spacing w:before="120" w:after="120" w:line="288" w:lineRule="auto"/>
        <w:ind w:left="851" w:hanging="284"/>
        <w:contextualSpacing/>
        <w:jc w:val="both"/>
        <w:rPr>
          <w:rFonts w:ascii="Arial" w:hAnsi="Arial" w:cs="Arial"/>
        </w:rPr>
      </w:pPr>
      <w:r w:rsidRPr="00EE7337">
        <w:rPr>
          <w:rFonts w:ascii="Arial" w:hAnsi="Arial" w:cs="Arial"/>
        </w:rPr>
        <w:t>Quanto maior o ILG, melhor a estrutura financeira da empresa, pois indica maior segurança para cumprir compromissos financeiros</w:t>
      </w:r>
      <w:r>
        <w:rPr>
          <w:rFonts w:ascii="Arial" w:hAnsi="Arial" w:cs="Arial"/>
        </w:rPr>
        <w:t>.</w:t>
      </w:r>
    </w:p>
    <w:p w14:paraId="500708A4" w14:textId="77777777" w:rsidR="002F6A52" w:rsidRPr="00EE7337" w:rsidRDefault="002F6A52" w:rsidP="002F6A52">
      <w:pPr>
        <w:pStyle w:val="PargrafodaLista"/>
        <w:spacing w:before="120" w:after="120" w:line="288" w:lineRule="auto"/>
        <w:ind w:left="851"/>
        <w:contextualSpacing/>
        <w:jc w:val="both"/>
        <w:rPr>
          <w:rFonts w:ascii="Arial" w:hAnsi="Arial" w:cs="Arial"/>
        </w:rPr>
      </w:pPr>
    </w:p>
    <w:p w14:paraId="24A7FD86" w14:textId="77777777" w:rsidR="009E17E9" w:rsidRPr="00A0456C" w:rsidRDefault="009E17E9" w:rsidP="00EE7337">
      <w:pPr>
        <w:pStyle w:val="PargrafodaLista"/>
        <w:numPr>
          <w:ilvl w:val="0"/>
          <w:numId w:val="26"/>
        </w:numPr>
        <w:spacing w:before="120" w:after="120" w:line="288" w:lineRule="auto"/>
        <w:contextualSpacing/>
        <w:jc w:val="both"/>
        <w:rPr>
          <w:rFonts w:ascii="Arial" w:hAnsi="Arial" w:cs="Arial"/>
        </w:rPr>
      </w:pPr>
      <w:r w:rsidRPr="00A0456C">
        <w:rPr>
          <w:rFonts w:ascii="Arial" w:hAnsi="Arial" w:cs="Arial"/>
        </w:rPr>
        <w:t>Índice de Solvência Geral (ISG) = Ativo Total / Passivo Total</w:t>
      </w:r>
      <w:r>
        <w:rPr>
          <w:rFonts w:ascii="Arial" w:hAnsi="Arial" w:cs="Arial"/>
        </w:rPr>
        <w:t>:</w:t>
      </w:r>
    </w:p>
    <w:p w14:paraId="5BB5BA4C" w14:textId="77777777" w:rsidR="009E17E9" w:rsidRPr="00A0456C" w:rsidRDefault="009E17E9" w:rsidP="00EE7337">
      <w:pPr>
        <w:pStyle w:val="PargrafodaLista"/>
        <w:numPr>
          <w:ilvl w:val="0"/>
          <w:numId w:val="28"/>
        </w:numPr>
        <w:spacing w:before="120" w:after="120" w:line="288" w:lineRule="auto"/>
        <w:contextualSpacing/>
        <w:jc w:val="both"/>
        <w:rPr>
          <w:rFonts w:ascii="Arial" w:hAnsi="Arial" w:cs="Arial"/>
        </w:rPr>
      </w:pPr>
      <w:r w:rsidRPr="00A0456C">
        <w:rPr>
          <w:rFonts w:ascii="Arial" w:hAnsi="Arial" w:cs="Arial"/>
        </w:rPr>
        <w:t xml:space="preserve">Avalia a capacidade da empresa de </w:t>
      </w:r>
      <w:r>
        <w:rPr>
          <w:rFonts w:ascii="Arial" w:hAnsi="Arial" w:cs="Arial"/>
        </w:rPr>
        <w:t>quitar todas as suas obrigações;</w:t>
      </w:r>
    </w:p>
    <w:p w14:paraId="65B8CD6C" w14:textId="77777777" w:rsidR="009E17E9" w:rsidRDefault="009E17E9" w:rsidP="00EE7337">
      <w:pPr>
        <w:pStyle w:val="PargrafodaLista"/>
        <w:numPr>
          <w:ilvl w:val="0"/>
          <w:numId w:val="29"/>
        </w:numPr>
        <w:spacing w:before="120" w:after="120" w:line="288" w:lineRule="auto"/>
        <w:contextualSpacing/>
        <w:jc w:val="both"/>
        <w:rPr>
          <w:rFonts w:ascii="Arial" w:hAnsi="Arial" w:cs="Arial"/>
        </w:rPr>
      </w:pPr>
      <w:r w:rsidRPr="00A0456C">
        <w:rPr>
          <w:rFonts w:ascii="Arial" w:hAnsi="Arial" w:cs="Arial"/>
        </w:rPr>
        <w:lastRenderedPageBreak/>
        <w:t>Quanto maior o índice, mais sólida financeiramente é a empresa.</w:t>
      </w:r>
    </w:p>
    <w:p w14:paraId="38E34F6C" w14:textId="77777777" w:rsidR="002F6A52" w:rsidRDefault="002F6A52" w:rsidP="002F6A52">
      <w:pPr>
        <w:pStyle w:val="PargrafodaLista"/>
        <w:spacing w:before="120" w:after="120" w:line="288" w:lineRule="auto"/>
        <w:ind w:left="915"/>
        <w:contextualSpacing/>
        <w:jc w:val="both"/>
        <w:rPr>
          <w:rFonts w:ascii="Arial" w:hAnsi="Arial" w:cs="Arial"/>
        </w:rPr>
      </w:pPr>
    </w:p>
    <w:p w14:paraId="09772A1F" w14:textId="77777777" w:rsidR="009E17E9" w:rsidRPr="00A0456C" w:rsidRDefault="009E17E9" w:rsidP="00EE7337">
      <w:pPr>
        <w:pStyle w:val="PargrafodaLista"/>
        <w:numPr>
          <w:ilvl w:val="0"/>
          <w:numId w:val="26"/>
        </w:numPr>
        <w:spacing w:before="120" w:after="120" w:line="288" w:lineRule="auto"/>
        <w:contextualSpacing/>
        <w:jc w:val="both"/>
        <w:rPr>
          <w:rFonts w:ascii="Arial" w:hAnsi="Arial" w:cs="Arial"/>
        </w:rPr>
      </w:pPr>
      <w:r w:rsidRPr="00A0456C">
        <w:rPr>
          <w:rFonts w:ascii="Arial" w:hAnsi="Arial" w:cs="Arial"/>
        </w:rPr>
        <w:t>Índice de Endividamento = Passivo Total / Ativo Total</w:t>
      </w:r>
      <w:r>
        <w:rPr>
          <w:rFonts w:ascii="Arial" w:hAnsi="Arial" w:cs="Arial"/>
        </w:rPr>
        <w:t>:</w:t>
      </w:r>
    </w:p>
    <w:p w14:paraId="3B97AB86" w14:textId="77777777" w:rsidR="009E17E9" w:rsidRPr="00A0456C" w:rsidRDefault="009E17E9" w:rsidP="00EE7337">
      <w:pPr>
        <w:pStyle w:val="PargrafodaLista"/>
        <w:numPr>
          <w:ilvl w:val="0"/>
          <w:numId w:val="30"/>
        </w:numPr>
        <w:spacing w:before="120" w:after="120" w:line="288" w:lineRule="auto"/>
        <w:contextualSpacing/>
        <w:jc w:val="both"/>
        <w:rPr>
          <w:rFonts w:ascii="Arial" w:hAnsi="Arial" w:cs="Arial"/>
        </w:rPr>
      </w:pPr>
      <w:r w:rsidRPr="00A0456C">
        <w:rPr>
          <w:rFonts w:ascii="Arial" w:hAnsi="Arial" w:cs="Arial"/>
        </w:rPr>
        <w:t>Demonstra a proporção dos bens da em</w:t>
      </w:r>
      <w:r>
        <w:rPr>
          <w:rFonts w:ascii="Arial" w:hAnsi="Arial" w:cs="Arial"/>
        </w:rPr>
        <w:t>presa financiados por terceiros;</w:t>
      </w:r>
    </w:p>
    <w:p w14:paraId="449BF95D" w14:textId="77777777" w:rsidR="009E17E9" w:rsidRPr="00A0456C" w:rsidRDefault="009E17E9" w:rsidP="00EE7337">
      <w:pPr>
        <w:pStyle w:val="PargrafodaLista"/>
        <w:numPr>
          <w:ilvl w:val="0"/>
          <w:numId w:val="31"/>
        </w:numPr>
        <w:spacing w:before="120" w:after="120" w:line="288" w:lineRule="auto"/>
        <w:contextualSpacing/>
        <w:jc w:val="both"/>
        <w:rPr>
          <w:rFonts w:ascii="Arial" w:hAnsi="Arial" w:cs="Arial"/>
        </w:rPr>
      </w:pPr>
      <w:r w:rsidRPr="00A0456C">
        <w:rPr>
          <w:rFonts w:ascii="Arial" w:hAnsi="Arial" w:cs="Arial"/>
        </w:rPr>
        <w:t>Um índice elevado pode indicar alto risco financeiro.</w:t>
      </w:r>
    </w:p>
    <w:p w14:paraId="2EBA3BC7"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Empresas sem estrutura financeira adequada podem enfrentar dificuldades para cumprir o contrato, o que pode resultar em:</w:t>
      </w:r>
    </w:p>
    <w:p w14:paraId="399416B6" w14:textId="77777777" w:rsidR="009E17E9" w:rsidRPr="00F8486A" w:rsidRDefault="009E17E9" w:rsidP="009E17E9">
      <w:pPr>
        <w:pStyle w:val="PargrafodaLista"/>
        <w:numPr>
          <w:ilvl w:val="0"/>
          <w:numId w:val="24"/>
        </w:numPr>
        <w:spacing w:before="120" w:after="120" w:line="288" w:lineRule="auto"/>
        <w:contextualSpacing/>
        <w:jc w:val="both"/>
        <w:rPr>
          <w:rFonts w:ascii="Arial" w:hAnsi="Arial" w:cs="Arial"/>
        </w:rPr>
      </w:pPr>
      <w:r w:rsidRPr="00F8486A">
        <w:rPr>
          <w:rFonts w:ascii="Arial" w:hAnsi="Arial" w:cs="Arial"/>
        </w:rPr>
        <w:t>Paralisação da execução contratual.</w:t>
      </w:r>
    </w:p>
    <w:p w14:paraId="013820A8" w14:textId="77777777" w:rsidR="009E17E9" w:rsidRPr="00F8486A" w:rsidRDefault="009E17E9" w:rsidP="009E17E9">
      <w:pPr>
        <w:pStyle w:val="PargrafodaLista"/>
        <w:numPr>
          <w:ilvl w:val="0"/>
          <w:numId w:val="24"/>
        </w:numPr>
        <w:spacing w:before="120" w:after="120" w:line="288" w:lineRule="auto"/>
        <w:contextualSpacing/>
        <w:jc w:val="both"/>
        <w:rPr>
          <w:rFonts w:ascii="Arial" w:hAnsi="Arial" w:cs="Arial"/>
        </w:rPr>
      </w:pPr>
      <w:r w:rsidRPr="00F8486A">
        <w:rPr>
          <w:rFonts w:ascii="Arial" w:hAnsi="Arial" w:cs="Arial"/>
        </w:rPr>
        <w:t>Abandono da obra ou serviço.</w:t>
      </w:r>
    </w:p>
    <w:p w14:paraId="61498D05" w14:textId="77777777" w:rsidR="009E17E9" w:rsidRPr="00F8486A" w:rsidRDefault="009E17E9" w:rsidP="009E17E9">
      <w:pPr>
        <w:pStyle w:val="PargrafodaLista"/>
        <w:numPr>
          <w:ilvl w:val="0"/>
          <w:numId w:val="24"/>
        </w:numPr>
        <w:spacing w:before="120" w:after="120" w:line="288" w:lineRule="auto"/>
        <w:contextualSpacing/>
        <w:jc w:val="both"/>
        <w:rPr>
          <w:rFonts w:ascii="Arial" w:hAnsi="Arial" w:cs="Arial"/>
        </w:rPr>
      </w:pPr>
      <w:r w:rsidRPr="00F8486A">
        <w:rPr>
          <w:rFonts w:ascii="Arial" w:hAnsi="Arial" w:cs="Arial"/>
        </w:rPr>
        <w:t>Necessidade de rescisão e nova licitação, gerando prejuízos e atrasos para a Administração Pública.</w:t>
      </w:r>
    </w:p>
    <w:p w14:paraId="5DB3D74D"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A exigência desses documentos, portanto, visa mitigar riscos e garantir que os contratos administrativos sejam cumpridos integralmente.</w:t>
      </w:r>
    </w:p>
    <w:p w14:paraId="57578C26"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A apresentação das demonstrações contábeis dos dois últimos exercícios sociais permite uma avaliação mais precisa e completa da saúde financeira da empresa, pois:</w:t>
      </w:r>
    </w:p>
    <w:p w14:paraId="54A86C37" w14:textId="77777777" w:rsidR="009E17E9" w:rsidRPr="00F8486A" w:rsidRDefault="009E17E9" w:rsidP="009E17E9">
      <w:pPr>
        <w:pStyle w:val="PargrafodaLista"/>
        <w:numPr>
          <w:ilvl w:val="0"/>
          <w:numId w:val="23"/>
        </w:numPr>
        <w:spacing w:before="120" w:after="120" w:line="288" w:lineRule="auto"/>
        <w:contextualSpacing/>
        <w:jc w:val="both"/>
        <w:rPr>
          <w:rFonts w:ascii="Arial" w:hAnsi="Arial" w:cs="Arial"/>
        </w:rPr>
      </w:pPr>
      <w:r w:rsidRPr="00F8486A">
        <w:rPr>
          <w:rFonts w:ascii="Arial" w:hAnsi="Arial" w:cs="Arial"/>
        </w:rPr>
        <w:t>Permite a análise de tendência financeira, verificando se a empresa mantém estabilidade econômica ao longo do tempo.</w:t>
      </w:r>
    </w:p>
    <w:p w14:paraId="5C4C4EB9" w14:textId="77777777" w:rsidR="009E17E9" w:rsidRPr="00F8486A" w:rsidRDefault="009E17E9" w:rsidP="009E17E9">
      <w:pPr>
        <w:pStyle w:val="PargrafodaLista"/>
        <w:numPr>
          <w:ilvl w:val="0"/>
          <w:numId w:val="23"/>
        </w:numPr>
        <w:spacing w:before="120" w:after="120" w:line="288" w:lineRule="auto"/>
        <w:contextualSpacing/>
        <w:jc w:val="both"/>
        <w:rPr>
          <w:rFonts w:ascii="Arial" w:hAnsi="Arial" w:cs="Arial"/>
        </w:rPr>
      </w:pPr>
      <w:r w:rsidRPr="00F8486A">
        <w:rPr>
          <w:rFonts w:ascii="Arial" w:hAnsi="Arial" w:cs="Arial"/>
        </w:rPr>
        <w:t>Evita que empresas recém-criadas ou que tenham passado por mudanças abruptas na estrutura patrimonial sejam contratadas sem comprovação da sua capacidade.</w:t>
      </w:r>
    </w:p>
    <w:p w14:paraId="7674F9C1" w14:textId="77777777" w:rsidR="009E17E9" w:rsidRPr="00F8486A" w:rsidRDefault="009E17E9" w:rsidP="009E17E9">
      <w:pPr>
        <w:pStyle w:val="PargrafodaLista"/>
        <w:numPr>
          <w:ilvl w:val="0"/>
          <w:numId w:val="23"/>
        </w:numPr>
        <w:spacing w:before="120" w:after="120" w:line="288" w:lineRule="auto"/>
        <w:contextualSpacing/>
        <w:jc w:val="both"/>
        <w:rPr>
          <w:rFonts w:ascii="Arial" w:hAnsi="Arial" w:cs="Arial"/>
        </w:rPr>
      </w:pPr>
      <w:r w:rsidRPr="00F8486A">
        <w:rPr>
          <w:rFonts w:ascii="Arial" w:hAnsi="Arial" w:cs="Arial"/>
        </w:rPr>
        <w:t>Reduz a possibilidade de fraudes, pois impede que empresas apresentem apenas um ano fiscal favorável, omitindo dificuldades financeiras anteriores.</w:t>
      </w:r>
    </w:p>
    <w:p w14:paraId="009E4632"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Caso a empresa tenha menos de dois anos de existência, poderá apresentar demonstrativos contábeis parciais ou declaração de faturamento, conforme permitido pela legislação.</w:t>
      </w:r>
    </w:p>
    <w:p w14:paraId="52F7A0FD" w14:textId="77777777" w:rsidR="009E17E9" w:rsidRPr="00A0456C" w:rsidRDefault="009E17E9" w:rsidP="009E17E9">
      <w:pPr>
        <w:pStyle w:val="Ttulo2"/>
        <w:jc w:val="both"/>
        <w:rPr>
          <w:rFonts w:ascii="Arial" w:eastAsiaTheme="minorEastAsia" w:hAnsi="Arial" w:cs="Arial"/>
          <w:bCs/>
          <w:szCs w:val="24"/>
        </w:rPr>
      </w:pPr>
      <w:r w:rsidRPr="00A0456C">
        <w:rPr>
          <w:rFonts w:ascii="Arial" w:eastAsiaTheme="minorEastAsia" w:hAnsi="Arial" w:cs="Arial"/>
          <w:bCs/>
          <w:szCs w:val="24"/>
        </w:rPr>
        <w:t>Conclusão</w:t>
      </w:r>
    </w:p>
    <w:p w14:paraId="00E7E5ED" w14:textId="3C2051D9" w:rsidR="009E17E9" w:rsidRPr="00F8486A" w:rsidRDefault="009E17E9" w:rsidP="009E17E9">
      <w:pPr>
        <w:spacing w:before="120" w:after="120" w:line="288" w:lineRule="auto"/>
        <w:jc w:val="both"/>
        <w:rPr>
          <w:rFonts w:ascii="Arial" w:hAnsi="Arial" w:cs="Arial"/>
        </w:rPr>
      </w:pPr>
      <w:r w:rsidRPr="00F8486A">
        <w:rPr>
          <w:rFonts w:ascii="Arial" w:hAnsi="Arial" w:cs="Arial"/>
        </w:rPr>
        <w:t>A ex</w:t>
      </w:r>
      <w:r w:rsidR="007D49F7">
        <w:rPr>
          <w:rFonts w:ascii="Arial" w:hAnsi="Arial" w:cs="Arial"/>
        </w:rPr>
        <w:t xml:space="preserve">igência do balanço patrimonial </w:t>
      </w:r>
      <w:r w:rsidRPr="00F8486A">
        <w:rPr>
          <w:rFonts w:ascii="Arial" w:hAnsi="Arial" w:cs="Arial"/>
        </w:rPr>
        <w:t>e demais demonstrações contábeis dos dois últimos exercícios sociais fundamenta-se na necessidade de garantir que o licitante possui capacidade financeira para executar o contrato. A Administração Pública deve atuar com prudência e diligência, prevenindo riscos financeiros e garantindo a correta aplicação dos recursos públicos.</w:t>
      </w:r>
    </w:p>
    <w:p w14:paraId="12135FD3" w14:textId="18562E38" w:rsidR="00D74C0F" w:rsidRDefault="009E17E9" w:rsidP="009E17E9">
      <w:pPr>
        <w:pStyle w:val="PargrafodaLista"/>
        <w:autoSpaceDE w:val="0"/>
        <w:autoSpaceDN w:val="0"/>
        <w:adjustRightInd w:val="0"/>
        <w:spacing w:before="120" w:after="120" w:line="288" w:lineRule="auto"/>
        <w:ind w:left="0"/>
        <w:jc w:val="both"/>
        <w:rPr>
          <w:rFonts w:ascii="Arial" w:eastAsia="Calibri" w:hAnsi="Arial" w:cs="Arial"/>
        </w:rPr>
      </w:pPr>
      <w:r w:rsidRPr="00F8486A">
        <w:rPr>
          <w:rFonts w:ascii="Arial" w:hAnsi="Arial" w:cs="Arial"/>
        </w:rPr>
        <w:t>Portanto, tal exigência</w:t>
      </w:r>
      <w:r w:rsidR="007D49F7">
        <w:rPr>
          <w:rFonts w:ascii="Arial" w:hAnsi="Arial" w:cs="Arial"/>
        </w:rPr>
        <w:t xml:space="preserve"> constante no item 9.4</w:t>
      </w:r>
      <w:r w:rsidRPr="00F8486A">
        <w:rPr>
          <w:rFonts w:ascii="Arial" w:hAnsi="Arial" w:cs="Arial"/>
        </w:rPr>
        <w:t xml:space="preserve"> é indispensável para assegurar a eficiência, continuidade e economicidade das contratações públicas, em conformidade com a Lei nº 14.133/2021.</w:t>
      </w:r>
    </w:p>
    <w:p w14:paraId="72504BE4" w14:textId="77777777" w:rsidR="00424F4C" w:rsidRPr="00424F4C" w:rsidRDefault="00424F4C" w:rsidP="00424F4C">
      <w:pPr>
        <w:pStyle w:val="PargrafodaLista"/>
        <w:autoSpaceDE w:val="0"/>
        <w:autoSpaceDN w:val="0"/>
        <w:adjustRightInd w:val="0"/>
        <w:spacing w:before="120" w:after="120" w:line="288" w:lineRule="auto"/>
        <w:ind w:left="0"/>
        <w:jc w:val="both"/>
        <w:rPr>
          <w:rFonts w:ascii="Arial" w:eastAsia="Tahoma" w:hAnsi="Arial" w:cs="Arial"/>
          <w:lang w:eastAsia="en-US"/>
        </w:rPr>
      </w:pPr>
    </w:p>
    <w:p w14:paraId="1B8337F2" w14:textId="24672367" w:rsidR="001E67B5" w:rsidRPr="000942C2" w:rsidRDefault="00D26584" w:rsidP="00FD59AD">
      <w:pPr>
        <w:pStyle w:val="Nvel2-Red"/>
        <w:numPr>
          <w:ilvl w:val="1"/>
          <w:numId w:val="22"/>
        </w:numPr>
        <w:rPr>
          <w:b/>
        </w:rPr>
      </w:pPr>
      <w:r w:rsidRPr="000942C2">
        <w:rPr>
          <w:b/>
        </w:rPr>
        <w:t>Qualificação Técnica</w:t>
      </w:r>
    </w:p>
    <w:p w14:paraId="3641A5FA" w14:textId="77777777" w:rsidR="00FD59AD" w:rsidRDefault="001E67B5"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lastRenderedPageBreak/>
        <w:t xml:space="preserve">Certidão do CREA, acompanhada da prova de regularidade da empresa e do seu responsável técnico detentor das Certidões de Acervo </w:t>
      </w:r>
      <w:proofErr w:type="gramStart"/>
      <w:r w:rsidRPr="00FD59AD">
        <w:rPr>
          <w:rFonts w:ascii="Arial" w:hAnsi="Arial" w:cs="Arial"/>
        </w:rPr>
        <w:t>Técnico –CAT</w:t>
      </w:r>
      <w:proofErr w:type="gramEnd"/>
      <w:r w:rsidRPr="00FD59AD">
        <w:rPr>
          <w:rFonts w:ascii="Arial" w:hAnsi="Arial" w:cs="Arial"/>
        </w:rPr>
        <w:t>, em pleno vigor.</w:t>
      </w:r>
    </w:p>
    <w:p w14:paraId="68C63C29" w14:textId="6D0A36D4" w:rsidR="00652C5D" w:rsidRPr="00FD59AD" w:rsidRDefault="00652C5D" w:rsidP="00FD59AD">
      <w:pPr>
        <w:pStyle w:val="PargrafodaLista"/>
        <w:numPr>
          <w:ilvl w:val="3"/>
          <w:numId w:val="22"/>
        </w:numPr>
        <w:autoSpaceDE w:val="0"/>
        <w:autoSpaceDN w:val="0"/>
        <w:adjustRightInd w:val="0"/>
        <w:spacing w:before="120" w:after="120" w:line="288" w:lineRule="auto"/>
        <w:jc w:val="both"/>
        <w:rPr>
          <w:rFonts w:ascii="Arial" w:hAnsi="Arial" w:cs="Arial"/>
        </w:rPr>
      </w:pPr>
      <w:r w:rsidRPr="00FD59AD">
        <w:rPr>
          <w:rFonts w:ascii="Arial" w:hAnsi="Arial" w:cs="Arial"/>
        </w:rPr>
        <w:t xml:space="preserve">Somente será </w:t>
      </w:r>
      <w:proofErr w:type="gramStart"/>
      <w:r w:rsidRPr="00FD59AD">
        <w:rPr>
          <w:rFonts w:ascii="Arial" w:hAnsi="Arial" w:cs="Arial"/>
        </w:rPr>
        <w:t>exigido</w:t>
      </w:r>
      <w:proofErr w:type="gramEnd"/>
      <w:r w:rsidRPr="00FD59AD">
        <w:rPr>
          <w:rFonts w:ascii="Arial" w:hAnsi="Arial" w:cs="Arial"/>
        </w:rPr>
        <w:t xml:space="preserve"> comprovação de regularidade junto ao CREA, para os profissionais inscritos neste órgão, ou seja, os profissionais de engenharia e empresa participante. </w:t>
      </w:r>
    </w:p>
    <w:p w14:paraId="20584C15" w14:textId="771D702A" w:rsidR="001E67B5" w:rsidRPr="00FD59AD" w:rsidRDefault="001E67B5"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 xml:space="preserve">A comprovação de aptidão será feita por atestados fornecidos por pessoas jurídicas de direito público ou privado, de seu responsável técnico, acompanhados das respectivas Certidões de Acervo </w:t>
      </w:r>
      <w:proofErr w:type="gramStart"/>
      <w:r w:rsidRPr="00FD59AD">
        <w:rPr>
          <w:rFonts w:ascii="Arial" w:hAnsi="Arial" w:cs="Arial"/>
        </w:rPr>
        <w:t>Técnico –CAT</w:t>
      </w:r>
      <w:proofErr w:type="gramEnd"/>
      <w:r w:rsidRPr="00FD59AD">
        <w:rPr>
          <w:rFonts w:ascii="Arial" w:hAnsi="Arial" w:cs="Arial"/>
        </w:rPr>
        <w:t>;</w:t>
      </w:r>
    </w:p>
    <w:p w14:paraId="39534810" w14:textId="089FCBE5" w:rsidR="00D6191D" w:rsidRPr="00FD59AD" w:rsidRDefault="00D6191D"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A Equipe Técnica será composta de no mínimo:</w:t>
      </w:r>
    </w:p>
    <w:p w14:paraId="4B00713E" w14:textId="57C9676C" w:rsidR="00D6191D" w:rsidRPr="00966304" w:rsidRDefault="00D6191D" w:rsidP="000923B9">
      <w:pPr>
        <w:pStyle w:val="Nvel2-Red"/>
        <w:numPr>
          <w:ilvl w:val="0"/>
          <w:numId w:val="19"/>
        </w:numPr>
        <w:ind w:left="284" w:firstLine="0"/>
      </w:pPr>
      <w:r w:rsidRPr="00966304">
        <w:t>01 (um) Engenheiro Civil, com experiência em trabalhos na especialidade de obras do objeto em questão.</w:t>
      </w:r>
    </w:p>
    <w:p w14:paraId="6B0532C9" w14:textId="77777777" w:rsidR="00D6191D" w:rsidRPr="00966304" w:rsidRDefault="00D6191D" w:rsidP="00D6191D">
      <w:pPr>
        <w:pStyle w:val="Nvel2-Red"/>
        <w:numPr>
          <w:ilvl w:val="0"/>
          <w:numId w:val="19"/>
        </w:numPr>
      </w:pPr>
      <w:r w:rsidRPr="00966304">
        <w:t>01 (um) Engenheiro de Segurança do Trabalho ou Técnico em Segurança do Trabalho.</w:t>
      </w:r>
    </w:p>
    <w:p w14:paraId="462BAE24" w14:textId="7B0451E4" w:rsidR="00D6191D" w:rsidRPr="00966304" w:rsidRDefault="00D6191D" w:rsidP="00D6191D">
      <w:pPr>
        <w:pStyle w:val="Nvel2-Red"/>
        <w:numPr>
          <w:ilvl w:val="0"/>
          <w:numId w:val="19"/>
        </w:numPr>
      </w:pPr>
      <w:r>
        <w:t xml:space="preserve">01 (um) Engenheiro Eletricista, </w:t>
      </w:r>
      <w:r w:rsidRPr="00966304">
        <w:t>com experiência em trabalhos na especialidade de obras do objeto em questão</w:t>
      </w:r>
      <w:r>
        <w:t>.</w:t>
      </w:r>
    </w:p>
    <w:p w14:paraId="06F6D3E5" w14:textId="1BFD593B" w:rsidR="00D6191D" w:rsidRPr="00652C5D" w:rsidRDefault="00D6191D" w:rsidP="00652C5D">
      <w:pPr>
        <w:pStyle w:val="Nvel2-Red"/>
        <w:jc w:val="center"/>
        <w:rPr>
          <w:b/>
        </w:rPr>
      </w:pPr>
      <w:r w:rsidRPr="00652C5D">
        <w:rPr>
          <w:b/>
        </w:rPr>
        <w:t>Obs</w:t>
      </w:r>
      <w:r w:rsidR="00652C5D" w:rsidRPr="00652C5D">
        <w:rPr>
          <w:b/>
        </w:rPr>
        <w:t>1</w:t>
      </w:r>
      <w:proofErr w:type="gramStart"/>
      <w:r w:rsidRPr="00652C5D">
        <w:rPr>
          <w:b/>
        </w:rPr>
        <w:t>.:</w:t>
      </w:r>
      <w:proofErr w:type="gramEnd"/>
      <w:r w:rsidRPr="00652C5D">
        <w:rPr>
          <w:b/>
        </w:rPr>
        <w:t xml:space="preserve"> Será admitido que o mesmo profissional acumule 02 (duas) funções.</w:t>
      </w:r>
    </w:p>
    <w:p w14:paraId="07232A72" w14:textId="6154E3BB" w:rsidR="00652C5D" w:rsidRPr="00652C5D" w:rsidRDefault="00652C5D" w:rsidP="00652C5D">
      <w:pPr>
        <w:pStyle w:val="Nvel2-Red"/>
        <w:rPr>
          <w:b/>
        </w:rPr>
      </w:pPr>
      <w:r w:rsidRPr="00652C5D">
        <w:rPr>
          <w:b/>
        </w:rPr>
        <w:t>Obs2</w:t>
      </w:r>
      <w:proofErr w:type="gramStart"/>
      <w:r w:rsidRPr="00652C5D">
        <w:rPr>
          <w:b/>
        </w:rPr>
        <w:t>.:</w:t>
      </w:r>
      <w:proofErr w:type="gramEnd"/>
      <w:r w:rsidRPr="00652C5D">
        <w:rPr>
          <w:b/>
        </w:rPr>
        <w:t>O(s) profissional(</w:t>
      </w:r>
      <w:proofErr w:type="spellStart"/>
      <w:r w:rsidRPr="00652C5D">
        <w:rPr>
          <w:b/>
        </w:rPr>
        <w:t>is</w:t>
      </w:r>
      <w:proofErr w:type="spellEnd"/>
      <w:r w:rsidRPr="00652C5D">
        <w:rPr>
          <w:b/>
        </w:rPr>
        <w:t>) indicado(s) deverá(</w:t>
      </w:r>
      <w:proofErr w:type="spellStart"/>
      <w:r w:rsidRPr="00652C5D">
        <w:rPr>
          <w:b/>
        </w:rPr>
        <w:t>ão</w:t>
      </w:r>
      <w:proofErr w:type="spellEnd"/>
      <w:r w:rsidRPr="00652C5D">
        <w:rPr>
          <w:b/>
        </w:rPr>
        <w:t>) participar da obra objeto do contrato, e será admitida a sua substituição por profissionais de experiência equivalente ou superior, desde que aprovada pela Administração.</w:t>
      </w:r>
    </w:p>
    <w:p w14:paraId="21CADBEA" w14:textId="3BC2ED82" w:rsidR="00D6191D" w:rsidRPr="00FD59AD" w:rsidRDefault="00D6191D"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A demonstração da vinculação dos profissionais deverá ser comprovada através de uma das opções abaixo:</w:t>
      </w:r>
    </w:p>
    <w:p w14:paraId="7E636AA2" w14:textId="6B9F2644" w:rsidR="00D6191D" w:rsidRPr="0036049A" w:rsidRDefault="00D6191D" w:rsidP="0088724F">
      <w:pPr>
        <w:pStyle w:val="Nvel2-Red"/>
        <w:numPr>
          <w:ilvl w:val="0"/>
          <w:numId w:val="17"/>
        </w:numPr>
      </w:pPr>
      <w:r w:rsidRPr="0036049A">
        <w:t xml:space="preserve">Anotações na CTPS; </w:t>
      </w:r>
      <w:proofErr w:type="gramStart"/>
      <w:r w:rsidRPr="0036049A">
        <w:t>ou</w:t>
      </w:r>
      <w:proofErr w:type="gramEnd"/>
    </w:p>
    <w:p w14:paraId="46FEC5C2" w14:textId="77777777" w:rsidR="00D6191D" w:rsidRPr="0036049A" w:rsidRDefault="00D6191D" w:rsidP="00D6191D">
      <w:pPr>
        <w:pStyle w:val="Nvel2-Red"/>
        <w:numPr>
          <w:ilvl w:val="0"/>
          <w:numId w:val="17"/>
        </w:numPr>
      </w:pPr>
      <w:r w:rsidRPr="0036049A">
        <w:t xml:space="preserve">Contrato de prestação de serviços por tempo indeterminado; </w:t>
      </w:r>
      <w:proofErr w:type="gramStart"/>
      <w:r w:rsidRPr="0036049A">
        <w:t>ou</w:t>
      </w:r>
      <w:proofErr w:type="gramEnd"/>
    </w:p>
    <w:p w14:paraId="36F57586" w14:textId="77777777" w:rsidR="00D6191D" w:rsidRPr="0036049A" w:rsidRDefault="00D6191D" w:rsidP="00D6191D">
      <w:pPr>
        <w:pStyle w:val="Nvel2-Red"/>
        <w:numPr>
          <w:ilvl w:val="0"/>
          <w:numId w:val="17"/>
        </w:numPr>
      </w:pPr>
      <w:r w:rsidRPr="0036049A">
        <w:t xml:space="preserve">Cópia do contrato social se o profissional for um dos sócios da empresa; </w:t>
      </w:r>
      <w:proofErr w:type="gramStart"/>
      <w:r w:rsidRPr="0036049A">
        <w:t>ou</w:t>
      </w:r>
      <w:proofErr w:type="gramEnd"/>
    </w:p>
    <w:p w14:paraId="01AA6B8D" w14:textId="77777777" w:rsidR="00D6191D" w:rsidRDefault="00D6191D" w:rsidP="00D6191D">
      <w:pPr>
        <w:pStyle w:val="Nvel2-Red"/>
        <w:numPr>
          <w:ilvl w:val="0"/>
          <w:numId w:val="17"/>
        </w:numPr>
      </w:pPr>
      <w:r w:rsidRPr="0036049A">
        <w:t xml:space="preserve">Certidão de registro da licitante no CREA ou CAU, se nela constar o nome do profissional indicado; </w:t>
      </w:r>
      <w:proofErr w:type="gramStart"/>
      <w:r w:rsidRPr="0036049A">
        <w:t>ou</w:t>
      </w:r>
      <w:proofErr w:type="gramEnd"/>
    </w:p>
    <w:p w14:paraId="01ECB9D9" w14:textId="77777777" w:rsidR="00D6191D" w:rsidRDefault="00D6191D" w:rsidP="00D6191D">
      <w:pPr>
        <w:pStyle w:val="Nvel2-Red"/>
        <w:numPr>
          <w:ilvl w:val="0"/>
          <w:numId w:val="17"/>
        </w:numPr>
      </w:pPr>
      <w:r w:rsidRPr="0036049A">
        <w:t>Declaração de futura contratação de profissional</w:t>
      </w:r>
      <w:r>
        <w:t>.</w:t>
      </w:r>
    </w:p>
    <w:p w14:paraId="2D80C76B" w14:textId="0B5460BB" w:rsidR="00D26584" w:rsidRPr="00FD59AD" w:rsidRDefault="00D26584"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bookmarkStart w:id="4" w:name="_Ref123202723"/>
      <w:r w:rsidRPr="00FD59AD">
        <w:rPr>
          <w:rFonts w:ascii="Arial" w:hAnsi="Arial" w:cs="Arial"/>
        </w:rPr>
        <w:t>Declaração de que o licitante tomou conhecimento de todas as informações e das condições locais para o cumprimento das obrigações objeto da licitação;</w:t>
      </w:r>
      <w:bookmarkEnd w:id="4"/>
    </w:p>
    <w:p w14:paraId="406F2A0A" w14:textId="35C10575" w:rsidR="00D26584" w:rsidRPr="00FD59AD" w:rsidRDefault="00D26584" w:rsidP="00342C56">
      <w:pPr>
        <w:pStyle w:val="PargrafodaLista"/>
        <w:numPr>
          <w:ilvl w:val="3"/>
          <w:numId w:val="22"/>
        </w:numPr>
        <w:autoSpaceDE w:val="0"/>
        <w:autoSpaceDN w:val="0"/>
        <w:adjustRightInd w:val="0"/>
        <w:spacing w:before="120" w:after="120" w:line="288" w:lineRule="auto"/>
        <w:jc w:val="both"/>
        <w:rPr>
          <w:rFonts w:ascii="Arial" w:hAnsi="Arial" w:cs="Arial"/>
        </w:rPr>
      </w:pPr>
      <w:r w:rsidRPr="00FD59AD">
        <w:rPr>
          <w:rFonts w:ascii="Arial" w:hAnsi="Arial" w:cs="Arial"/>
        </w:rPr>
        <w:t>A declaração acima poderá ser substituída por declaração formal assinada pelo responsável técnico do licitante acerca do conhecimento pleno das condições e peculiaridades da contratação.</w:t>
      </w:r>
    </w:p>
    <w:p w14:paraId="30A453C1" w14:textId="03DD8920" w:rsidR="000942C2" w:rsidRPr="00FD59AD" w:rsidRDefault="000942C2"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A empresa vencedora do certame, caso NÃO seja registrada no estado da Bahia, deverá solicitar o visto do CREA-BA para a devida assinatura do contrato.</w:t>
      </w:r>
    </w:p>
    <w:p w14:paraId="1563DE47" w14:textId="570DCE9C" w:rsidR="000942C2" w:rsidRPr="00FD59AD" w:rsidRDefault="00D26584"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lastRenderedPageBreak/>
        <w:t>Sociedades empresárias estrangeiras atenderão à exigência por meio da apresentação, no momento da assinatura do contrato, da solicitação de registro perante a entidade pro</w:t>
      </w:r>
      <w:r w:rsidR="000942C2" w:rsidRPr="00FD59AD">
        <w:rPr>
          <w:rFonts w:ascii="Arial" w:hAnsi="Arial" w:cs="Arial"/>
        </w:rPr>
        <w:t>fissional competente no Brasil.</w:t>
      </w:r>
    </w:p>
    <w:p w14:paraId="5DD93723" w14:textId="7520F67B" w:rsidR="00D26584" w:rsidRDefault="00F0136A"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 xml:space="preserve">Comprovação de o licitante possuir no seu quadro permanente, na data de apresentação da proposta, </w:t>
      </w:r>
      <w:proofErr w:type="gramStart"/>
      <w:r w:rsidRPr="00FD59AD">
        <w:rPr>
          <w:rFonts w:ascii="Arial" w:hAnsi="Arial" w:cs="Arial"/>
        </w:rPr>
        <w:t>profissional(</w:t>
      </w:r>
      <w:proofErr w:type="gramEnd"/>
      <w:r w:rsidRPr="00FD59AD">
        <w:rPr>
          <w:rFonts w:ascii="Arial" w:hAnsi="Arial" w:cs="Arial"/>
        </w:rPr>
        <w:t>ais) de nível superior, ou outro devidamente reconhecido pela entidade competente, detentor de atestado(s) técnico(s) emitido(s) por pessoa(s) jurídica(s) de direito público ou privado, acompanhado(s) da(s) respectiva(s) Certidão(</w:t>
      </w:r>
      <w:proofErr w:type="spellStart"/>
      <w:r w:rsidRPr="00FD59AD">
        <w:rPr>
          <w:rFonts w:ascii="Arial" w:hAnsi="Arial" w:cs="Arial"/>
        </w:rPr>
        <w:t>ões</w:t>
      </w:r>
      <w:proofErr w:type="spellEnd"/>
      <w:r w:rsidRPr="00FD59AD">
        <w:rPr>
          <w:rFonts w:ascii="Arial" w:hAnsi="Arial" w:cs="Arial"/>
        </w:rPr>
        <w:t>) de Acervo Técnico expedida(s)pelo(s) CREA(s)</w:t>
      </w:r>
      <w:r w:rsidR="0088724F" w:rsidRPr="00FD59AD">
        <w:rPr>
          <w:rFonts w:ascii="Arial" w:hAnsi="Arial" w:cs="Arial"/>
        </w:rPr>
        <w:t xml:space="preserve"> </w:t>
      </w:r>
      <w:r w:rsidRPr="00FD59AD">
        <w:rPr>
          <w:rFonts w:ascii="Arial" w:hAnsi="Arial" w:cs="Arial"/>
        </w:rPr>
        <w:t>da(s) região(</w:t>
      </w:r>
      <w:proofErr w:type="spellStart"/>
      <w:r w:rsidRPr="00FD59AD">
        <w:rPr>
          <w:rFonts w:ascii="Arial" w:hAnsi="Arial" w:cs="Arial"/>
        </w:rPr>
        <w:t>ões</w:t>
      </w:r>
      <w:proofErr w:type="spellEnd"/>
      <w:r w:rsidRPr="00FD59AD">
        <w:rPr>
          <w:rFonts w:ascii="Arial" w:hAnsi="Arial" w:cs="Arial"/>
        </w:rPr>
        <w:t>) onde o(s) serviços(s) tenha(m) sido executada(s),onde fique comprovada a sua responsabilidade técnica na execução de serviço, com as seguintes características, correspondentes às parcelas de maior relevância e valor significativo do serviço, as quais não precisam constar simultaneamente no(s) mesmo(s) atestado(s):</w:t>
      </w:r>
    </w:p>
    <w:p w14:paraId="51C685DA" w14:textId="77777777" w:rsidR="004F0202" w:rsidRDefault="004F0202" w:rsidP="004F0202">
      <w:pPr>
        <w:autoSpaceDE w:val="0"/>
        <w:autoSpaceDN w:val="0"/>
        <w:adjustRightInd w:val="0"/>
        <w:spacing w:before="120" w:after="120" w:line="288" w:lineRule="auto"/>
        <w:jc w:val="both"/>
        <w:rPr>
          <w:rFonts w:ascii="Arial" w:hAnsi="Arial" w:cs="Arial"/>
        </w:rPr>
      </w:pPr>
    </w:p>
    <w:p w14:paraId="6FEE1C2E" w14:textId="77777777" w:rsidR="00B60391" w:rsidRDefault="00B60391" w:rsidP="004F0202">
      <w:pPr>
        <w:autoSpaceDE w:val="0"/>
        <w:autoSpaceDN w:val="0"/>
        <w:adjustRightInd w:val="0"/>
        <w:spacing w:before="120" w:after="120" w:line="288" w:lineRule="auto"/>
        <w:jc w:val="both"/>
        <w:rPr>
          <w:rFonts w:ascii="Arial" w:hAnsi="Arial" w:cs="Arial"/>
        </w:rPr>
      </w:pPr>
    </w:p>
    <w:p w14:paraId="7C69CD64" w14:textId="77777777" w:rsidR="004F0202" w:rsidRDefault="004F0202" w:rsidP="004F0202">
      <w:pPr>
        <w:autoSpaceDE w:val="0"/>
        <w:autoSpaceDN w:val="0"/>
        <w:adjustRightInd w:val="0"/>
        <w:spacing w:before="120" w:after="120" w:line="288" w:lineRule="auto"/>
        <w:jc w:val="both"/>
        <w:rPr>
          <w:rFonts w:ascii="Arial" w:hAnsi="Arial" w:cs="Arial"/>
        </w:rPr>
      </w:pPr>
    </w:p>
    <w:p w14:paraId="33873D36" w14:textId="5F974085" w:rsidR="006216F6" w:rsidRDefault="006322D8" w:rsidP="004F0202">
      <w:pPr>
        <w:autoSpaceDE w:val="0"/>
        <w:autoSpaceDN w:val="0"/>
        <w:adjustRightInd w:val="0"/>
        <w:spacing w:before="120" w:after="120" w:line="288" w:lineRule="auto"/>
        <w:jc w:val="both"/>
        <w:rPr>
          <w:rFonts w:ascii="Arial" w:hAnsi="Arial" w:cs="Arial"/>
        </w:rPr>
      </w:pPr>
      <w:r w:rsidRPr="006322D8">
        <w:rPr>
          <w:rFonts w:ascii="Arial" w:hAnsi="Arial" w:cs="Arial"/>
          <w:noProof/>
        </w:rPr>
        <w:drawing>
          <wp:anchor distT="0" distB="0" distL="114300" distR="114300" simplePos="0" relativeHeight="251663360" behindDoc="0" locked="0" layoutInCell="1" allowOverlap="1" wp14:anchorId="29A5D1D3" wp14:editId="4D187303">
            <wp:simplePos x="0" y="0"/>
            <wp:positionH relativeFrom="column">
              <wp:posOffset>-51435</wp:posOffset>
            </wp:positionH>
            <wp:positionV relativeFrom="paragraph">
              <wp:posOffset>50800</wp:posOffset>
            </wp:positionV>
            <wp:extent cx="5671185" cy="3803015"/>
            <wp:effectExtent l="0" t="0" r="5715" b="6985"/>
            <wp:wrapNone/>
            <wp:docPr id="19542740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274036" name=""/>
                    <pic:cNvPicPr/>
                  </pic:nvPicPr>
                  <pic:blipFill>
                    <a:blip r:embed="rId15">
                      <a:extLst>
                        <a:ext uri="{28A0092B-C50C-407E-A947-70E740481C1C}">
                          <a14:useLocalDpi xmlns:a14="http://schemas.microsoft.com/office/drawing/2010/main" val="0"/>
                        </a:ext>
                      </a:extLst>
                    </a:blip>
                    <a:stretch>
                      <a:fillRect/>
                    </a:stretch>
                  </pic:blipFill>
                  <pic:spPr>
                    <a:xfrm>
                      <a:off x="0" y="0"/>
                      <a:ext cx="5671185" cy="3803015"/>
                    </a:xfrm>
                    <a:prstGeom prst="rect">
                      <a:avLst/>
                    </a:prstGeom>
                  </pic:spPr>
                </pic:pic>
              </a:graphicData>
            </a:graphic>
            <wp14:sizeRelH relativeFrom="page">
              <wp14:pctWidth>0</wp14:pctWidth>
            </wp14:sizeRelH>
            <wp14:sizeRelV relativeFrom="page">
              <wp14:pctHeight>0</wp14:pctHeight>
            </wp14:sizeRelV>
          </wp:anchor>
        </w:drawing>
      </w:r>
    </w:p>
    <w:p w14:paraId="5A8A50C6" w14:textId="0713ADD5" w:rsidR="006216F6" w:rsidRDefault="006216F6" w:rsidP="004F0202">
      <w:pPr>
        <w:autoSpaceDE w:val="0"/>
        <w:autoSpaceDN w:val="0"/>
        <w:adjustRightInd w:val="0"/>
        <w:spacing w:before="120" w:after="120" w:line="288" w:lineRule="auto"/>
        <w:jc w:val="both"/>
        <w:rPr>
          <w:rFonts w:ascii="Arial" w:hAnsi="Arial" w:cs="Arial"/>
        </w:rPr>
      </w:pPr>
    </w:p>
    <w:p w14:paraId="2F3F7E81" w14:textId="5B38E2BC" w:rsidR="006216F6" w:rsidRDefault="006216F6" w:rsidP="004F0202">
      <w:pPr>
        <w:autoSpaceDE w:val="0"/>
        <w:autoSpaceDN w:val="0"/>
        <w:adjustRightInd w:val="0"/>
        <w:spacing w:before="120" w:after="120" w:line="288" w:lineRule="auto"/>
        <w:jc w:val="both"/>
        <w:rPr>
          <w:rFonts w:ascii="Arial" w:hAnsi="Arial" w:cs="Arial"/>
        </w:rPr>
      </w:pPr>
    </w:p>
    <w:p w14:paraId="355068CD" w14:textId="3F345893" w:rsidR="006216F6" w:rsidRDefault="006216F6" w:rsidP="004F0202">
      <w:pPr>
        <w:autoSpaceDE w:val="0"/>
        <w:autoSpaceDN w:val="0"/>
        <w:adjustRightInd w:val="0"/>
        <w:spacing w:before="120" w:after="120" w:line="288" w:lineRule="auto"/>
        <w:jc w:val="both"/>
        <w:rPr>
          <w:rFonts w:ascii="Arial" w:hAnsi="Arial" w:cs="Arial"/>
        </w:rPr>
      </w:pPr>
    </w:p>
    <w:p w14:paraId="3EDC4AC4" w14:textId="3D4A1F15" w:rsidR="006216F6" w:rsidRDefault="006216F6" w:rsidP="004F0202">
      <w:pPr>
        <w:autoSpaceDE w:val="0"/>
        <w:autoSpaceDN w:val="0"/>
        <w:adjustRightInd w:val="0"/>
        <w:spacing w:before="120" w:after="120" w:line="288" w:lineRule="auto"/>
        <w:jc w:val="both"/>
        <w:rPr>
          <w:rFonts w:ascii="Arial" w:hAnsi="Arial" w:cs="Arial"/>
        </w:rPr>
      </w:pPr>
    </w:p>
    <w:p w14:paraId="70E0AD43" w14:textId="77777777" w:rsidR="006216F6" w:rsidRDefault="006216F6" w:rsidP="004F0202">
      <w:pPr>
        <w:autoSpaceDE w:val="0"/>
        <w:autoSpaceDN w:val="0"/>
        <w:adjustRightInd w:val="0"/>
        <w:spacing w:before="120" w:after="120" w:line="288" w:lineRule="auto"/>
        <w:jc w:val="both"/>
        <w:rPr>
          <w:rFonts w:ascii="Arial" w:hAnsi="Arial" w:cs="Arial"/>
        </w:rPr>
      </w:pPr>
    </w:p>
    <w:p w14:paraId="6E0C609F" w14:textId="77777777" w:rsidR="006216F6" w:rsidRDefault="006216F6" w:rsidP="004F0202">
      <w:pPr>
        <w:autoSpaceDE w:val="0"/>
        <w:autoSpaceDN w:val="0"/>
        <w:adjustRightInd w:val="0"/>
        <w:spacing w:before="120" w:after="120" w:line="288" w:lineRule="auto"/>
        <w:jc w:val="both"/>
        <w:rPr>
          <w:rFonts w:ascii="Arial" w:hAnsi="Arial" w:cs="Arial"/>
        </w:rPr>
      </w:pPr>
    </w:p>
    <w:p w14:paraId="17A471B1" w14:textId="77777777" w:rsidR="006216F6" w:rsidRDefault="006216F6" w:rsidP="004F0202">
      <w:pPr>
        <w:autoSpaceDE w:val="0"/>
        <w:autoSpaceDN w:val="0"/>
        <w:adjustRightInd w:val="0"/>
        <w:spacing w:before="120" w:after="120" w:line="288" w:lineRule="auto"/>
        <w:jc w:val="both"/>
        <w:rPr>
          <w:rFonts w:ascii="Arial" w:hAnsi="Arial" w:cs="Arial"/>
        </w:rPr>
      </w:pPr>
    </w:p>
    <w:p w14:paraId="10339FEF" w14:textId="77777777" w:rsidR="006216F6" w:rsidRDefault="006216F6" w:rsidP="004F0202">
      <w:pPr>
        <w:autoSpaceDE w:val="0"/>
        <w:autoSpaceDN w:val="0"/>
        <w:adjustRightInd w:val="0"/>
        <w:spacing w:before="120" w:after="120" w:line="288" w:lineRule="auto"/>
        <w:jc w:val="both"/>
        <w:rPr>
          <w:rFonts w:ascii="Arial" w:hAnsi="Arial" w:cs="Arial"/>
        </w:rPr>
      </w:pPr>
    </w:p>
    <w:p w14:paraId="289F3F97" w14:textId="77777777" w:rsidR="006216F6" w:rsidRDefault="006216F6" w:rsidP="004F0202">
      <w:pPr>
        <w:autoSpaceDE w:val="0"/>
        <w:autoSpaceDN w:val="0"/>
        <w:adjustRightInd w:val="0"/>
        <w:spacing w:before="120" w:after="120" w:line="288" w:lineRule="auto"/>
        <w:jc w:val="both"/>
        <w:rPr>
          <w:rFonts w:ascii="Arial" w:hAnsi="Arial" w:cs="Arial"/>
        </w:rPr>
      </w:pPr>
    </w:p>
    <w:p w14:paraId="30176557" w14:textId="77777777" w:rsidR="006216F6" w:rsidRDefault="006216F6" w:rsidP="004F0202">
      <w:pPr>
        <w:autoSpaceDE w:val="0"/>
        <w:autoSpaceDN w:val="0"/>
        <w:adjustRightInd w:val="0"/>
        <w:spacing w:before="120" w:after="120" w:line="288" w:lineRule="auto"/>
        <w:jc w:val="both"/>
        <w:rPr>
          <w:rFonts w:ascii="Arial" w:hAnsi="Arial" w:cs="Arial"/>
        </w:rPr>
      </w:pPr>
    </w:p>
    <w:p w14:paraId="2DA27F6C" w14:textId="77777777" w:rsidR="006216F6" w:rsidRDefault="006216F6" w:rsidP="004F0202">
      <w:pPr>
        <w:autoSpaceDE w:val="0"/>
        <w:autoSpaceDN w:val="0"/>
        <w:adjustRightInd w:val="0"/>
        <w:spacing w:before="120" w:after="120" w:line="288" w:lineRule="auto"/>
        <w:jc w:val="both"/>
        <w:rPr>
          <w:rFonts w:ascii="Arial" w:hAnsi="Arial" w:cs="Arial"/>
        </w:rPr>
      </w:pPr>
    </w:p>
    <w:p w14:paraId="502B3382" w14:textId="77777777" w:rsidR="006216F6" w:rsidRDefault="006216F6" w:rsidP="004F0202">
      <w:pPr>
        <w:autoSpaceDE w:val="0"/>
        <w:autoSpaceDN w:val="0"/>
        <w:adjustRightInd w:val="0"/>
        <w:spacing w:before="120" w:after="120" w:line="288" w:lineRule="auto"/>
        <w:jc w:val="both"/>
        <w:rPr>
          <w:rFonts w:ascii="Arial" w:hAnsi="Arial" w:cs="Arial"/>
        </w:rPr>
      </w:pPr>
    </w:p>
    <w:p w14:paraId="24719BB2" w14:textId="77777777" w:rsidR="006216F6" w:rsidRDefault="006216F6" w:rsidP="004F0202">
      <w:pPr>
        <w:autoSpaceDE w:val="0"/>
        <w:autoSpaceDN w:val="0"/>
        <w:adjustRightInd w:val="0"/>
        <w:spacing w:before="120" w:after="120" w:line="288" w:lineRule="auto"/>
        <w:jc w:val="both"/>
        <w:rPr>
          <w:rFonts w:ascii="Arial" w:hAnsi="Arial" w:cs="Arial"/>
        </w:rPr>
      </w:pPr>
    </w:p>
    <w:p w14:paraId="208F0B82" w14:textId="2DBB0A9A" w:rsidR="00D26584" w:rsidRPr="00342C56" w:rsidRDefault="00D26584" w:rsidP="00D82744">
      <w:pPr>
        <w:pStyle w:val="PargrafodaLista"/>
        <w:numPr>
          <w:ilvl w:val="2"/>
          <w:numId w:val="22"/>
        </w:numPr>
        <w:autoSpaceDE w:val="0"/>
        <w:autoSpaceDN w:val="0"/>
        <w:adjustRightInd w:val="0"/>
        <w:ind w:left="0" w:firstLine="0"/>
        <w:jc w:val="both"/>
        <w:rPr>
          <w:rFonts w:ascii="Arial" w:hAnsi="Arial" w:cs="Arial"/>
        </w:rPr>
      </w:pPr>
      <w:r w:rsidRPr="00342C56">
        <w:rPr>
          <w:rFonts w:ascii="Arial" w:hAnsi="Arial" w:cs="Arial"/>
        </w:rPr>
        <w:t>Será admitida, para fins de comprovação de quantitativo mínimo, a apresentação e o somatório de diferentes atestados executados de forma concomitante.</w:t>
      </w:r>
    </w:p>
    <w:p w14:paraId="2AB93319" w14:textId="3FDC8C9D" w:rsidR="00D26584" w:rsidRPr="00342C56" w:rsidRDefault="00D26584" w:rsidP="00D82744">
      <w:pPr>
        <w:pStyle w:val="PargrafodaLista"/>
        <w:numPr>
          <w:ilvl w:val="2"/>
          <w:numId w:val="22"/>
        </w:numPr>
        <w:autoSpaceDE w:val="0"/>
        <w:autoSpaceDN w:val="0"/>
        <w:adjustRightInd w:val="0"/>
        <w:ind w:left="0" w:firstLine="0"/>
        <w:jc w:val="both"/>
        <w:rPr>
          <w:rFonts w:ascii="Arial" w:hAnsi="Arial" w:cs="Arial"/>
        </w:rPr>
      </w:pPr>
      <w:r w:rsidRPr="00342C56">
        <w:rPr>
          <w:rFonts w:ascii="Arial" w:hAnsi="Arial" w:cs="Arial"/>
        </w:rPr>
        <w:t>Os atestados de capacidade técnica poderão ser apresentados em nome da matriz ou da filial da empresa licitante.</w:t>
      </w:r>
    </w:p>
    <w:p w14:paraId="1DEA1AC1" w14:textId="4B7B5468" w:rsidR="00D26584" w:rsidRPr="00342C56" w:rsidRDefault="00D26584" w:rsidP="00D82744">
      <w:pPr>
        <w:pStyle w:val="PargrafodaLista"/>
        <w:numPr>
          <w:ilvl w:val="2"/>
          <w:numId w:val="22"/>
        </w:numPr>
        <w:autoSpaceDE w:val="0"/>
        <w:autoSpaceDN w:val="0"/>
        <w:adjustRightInd w:val="0"/>
        <w:ind w:left="0" w:firstLine="0"/>
        <w:jc w:val="both"/>
        <w:rPr>
          <w:rFonts w:ascii="Arial" w:hAnsi="Arial" w:cs="Arial"/>
        </w:rPr>
      </w:pPr>
      <w:r w:rsidRPr="00342C56">
        <w:rPr>
          <w:rFonts w:ascii="Arial" w:hAnsi="Arial" w:cs="Arial"/>
        </w:rPr>
        <w:t xml:space="preserve">As comprovações a que se referem os itens </w:t>
      </w:r>
      <w:r w:rsidR="007C0A3B" w:rsidRPr="00342C56">
        <w:rPr>
          <w:rFonts w:ascii="Arial" w:hAnsi="Arial" w:cs="Arial"/>
        </w:rPr>
        <w:t>acima são</w:t>
      </w:r>
      <w:r w:rsidRPr="00342C56">
        <w:rPr>
          <w:rFonts w:ascii="Arial" w:hAnsi="Arial" w:cs="Arial"/>
        </w:rPr>
        <w:t xml:space="preserve"> justificadas por se tratar de:</w:t>
      </w:r>
    </w:p>
    <w:p w14:paraId="1548F376" w14:textId="01135E58" w:rsidR="00D26584" w:rsidRPr="007C0A3B" w:rsidRDefault="00D26584" w:rsidP="00D82744">
      <w:pPr>
        <w:pStyle w:val="Nvel2-Red"/>
        <w:numPr>
          <w:ilvl w:val="0"/>
          <w:numId w:val="15"/>
        </w:numPr>
        <w:spacing w:before="0" w:after="0" w:line="240" w:lineRule="auto"/>
      </w:pPr>
      <w:r w:rsidRPr="007C0A3B">
        <w:lastRenderedPageBreak/>
        <w:t xml:space="preserve">Parcelas de maior relevância para a obra, extraídas, inclusive, da parcela da Curva ABC; </w:t>
      </w:r>
    </w:p>
    <w:p w14:paraId="50A29D38" w14:textId="28FCF5BF" w:rsidR="00D26584" w:rsidRPr="00342C56" w:rsidRDefault="00D26584" w:rsidP="00D82744">
      <w:pPr>
        <w:pStyle w:val="PargrafodaLista"/>
        <w:numPr>
          <w:ilvl w:val="2"/>
          <w:numId w:val="22"/>
        </w:numPr>
        <w:autoSpaceDE w:val="0"/>
        <w:autoSpaceDN w:val="0"/>
        <w:adjustRightInd w:val="0"/>
        <w:ind w:left="0" w:firstLine="0"/>
        <w:jc w:val="both"/>
        <w:rPr>
          <w:rFonts w:ascii="Arial" w:hAnsi="Arial" w:cs="Arial"/>
        </w:rPr>
      </w:pPr>
      <w:r w:rsidRPr="00342C56">
        <w:rPr>
          <w:rFonts w:ascii="Arial" w:hAnsi="Arial" w:cs="Arial"/>
        </w:rPr>
        <w:t>Obra com valor global considerável, fazendo-se necessário que a contratante diminua os riscos buscando uma empresa que, além de profissionais comprovadamente experientes nas atividades citadas, possui histórico infraestrutura operacional para suporte de um contrato desse porte.</w:t>
      </w:r>
    </w:p>
    <w:p w14:paraId="097645EA" w14:textId="5A01A71B" w:rsidR="00D26584" w:rsidRPr="00342C56" w:rsidRDefault="00D26584" w:rsidP="00342C56">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342C56">
        <w:rPr>
          <w:rFonts w:ascii="Arial" w:hAnsi="Arial" w:cs="Arial"/>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320A54AF" w14:textId="25419192" w:rsidR="000C45D2" w:rsidRDefault="00396E42" w:rsidP="005061C3">
      <w:pPr>
        <w:shd w:val="clear" w:color="auto" w:fill="D9E2F3"/>
        <w:spacing w:before="120" w:after="120" w:line="288" w:lineRule="auto"/>
        <w:jc w:val="both"/>
        <w:rPr>
          <w:rFonts w:ascii="Arial" w:eastAsia="Arial" w:hAnsi="Arial" w:cs="Arial"/>
          <w:b/>
        </w:rPr>
      </w:pPr>
      <w:proofErr w:type="gramStart"/>
      <w:r>
        <w:rPr>
          <w:rFonts w:ascii="Arial" w:eastAsia="Arial" w:hAnsi="Arial" w:cs="Arial"/>
          <w:b/>
        </w:rPr>
        <w:t>10</w:t>
      </w:r>
      <w:r w:rsidR="000C45D2">
        <w:rPr>
          <w:rFonts w:ascii="Arial" w:eastAsia="Arial" w:hAnsi="Arial" w:cs="Arial"/>
          <w:b/>
        </w:rPr>
        <w:t xml:space="preserve"> – </w:t>
      </w:r>
      <w:r>
        <w:rPr>
          <w:rFonts w:ascii="Arial" w:eastAsia="Arial" w:hAnsi="Arial" w:cs="Arial"/>
          <w:b/>
        </w:rPr>
        <w:t>ESTIMATIVA DO VALOR DA CONTRATAÇÃO</w:t>
      </w:r>
      <w:proofErr w:type="gramEnd"/>
    </w:p>
    <w:p w14:paraId="4D5A90E9" w14:textId="37A67B0E" w:rsidR="00396E42" w:rsidRDefault="00396E42" w:rsidP="00BD5486">
      <w:pPr>
        <w:pStyle w:val="Nvel2-Red"/>
      </w:pPr>
      <w:r w:rsidRPr="00396E42">
        <w:t xml:space="preserve">O custo estimado total da contratação é de </w:t>
      </w:r>
      <w:r w:rsidRPr="00A955CD">
        <w:t>R$</w:t>
      </w:r>
      <w:r w:rsidR="00A955CD" w:rsidRPr="00A955CD">
        <w:t>5.726.268,57</w:t>
      </w:r>
      <w:r w:rsidR="001B2D6F">
        <w:t xml:space="preserve"> </w:t>
      </w:r>
      <w:r w:rsidRPr="001B2D6F">
        <w:t>(</w:t>
      </w:r>
      <w:r w:rsidR="00A955CD">
        <w:t>cinco</w:t>
      </w:r>
      <w:r w:rsidR="001B2D6F">
        <w:t xml:space="preserve"> milh</w:t>
      </w:r>
      <w:r w:rsidR="00A955CD">
        <w:t>ões</w:t>
      </w:r>
      <w:r w:rsidR="001B2D6F">
        <w:t xml:space="preserve"> e </w:t>
      </w:r>
      <w:r w:rsidR="008806F6">
        <w:t>setecentos e vinte e seis</w:t>
      </w:r>
      <w:r w:rsidR="001B2D6F">
        <w:t xml:space="preserve"> </w:t>
      </w:r>
      <w:r w:rsidR="00D21544">
        <w:t xml:space="preserve">mil e </w:t>
      </w:r>
      <w:r w:rsidR="008806F6">
        <w:t>duz</w:t>
      </w:r>
      <w:r w:rsidR="00D21544">
        <w:t xml:space="preserve">entos e </w:t>
      </w:r>
      <w:r w:rsidR="008806F6">
        <w:t>sess</w:t>
      </w:r>
      <w:r w:rsidR="00D21544">
        <w:t xml:space="preserve">enta e </w:t>
      </w:r>
      <w:r w:rsidR="008806F6">
        <w:t>oito</w:t>
      </w:r>
      <w:r w:rsidR="004A7CD6">
        <w:t xml:space="preserve"> </w:t>
      </w:r>
      <w:r w:rsidR="00D21544">
        <w:t xml:space="preserve">reais e </w:t>
      </w:r>
      <w:r w:rsidR="008806F6">
        <w:t>cinqu</w:t>
      </w:r>
      <w:r w:rsidR="00D21544">
        <w:t xml:space="preserve">enta e </w:t>
      </w:r>
      <w:r w:rsidR="00E0029F">
        <w:t>se</w:t>
      </w:r>
      <w:r w:rsidR="008806F6">
        <w:t>te</w:t>
      </w:r>
      <w:r w:rsidR="00D21544">
        <w:t xml:space="preserve"> centavos</w:t>
      </w:r>
      <w:r w:rsidRPr="001B2D6F">
        <w:t>),</w:t>
      </w:r>
      <w:r w:rsidRPr="00396E42">
        <w:t xml:space="preserve"> conforme custos unitários apostos em anexo.</w:t>
      </w:r>
    </w:p>
    <w:p w14:paraId="3598493A" w14:textId="76B8ADA1" w:rsidR="000C45D2" w:rsidRDefault="00396E42" w:rsidP="005061C3">
      <w:pPr>
        <w:shd w:val="clear" w:color="auto" w:fill="D9E2F3"/>
        <w:spacing w:before="120" w:after="120" w:line="288" w:lineRule="auto"/>
        <w:jc w:val="both"/>
        <w:rPr>
          <w:rFonts w:ascii="Arial" w:eastAsia="Arial" w:hAnsi="Arial" w:cs="Arial"/>
        </w:rPr>
      </w:pPr>
      <w:r>
        <w:rPr>
          <w:rFonts w:ascii="Arial" w:eastAsia="Arial" w:hAnsi="Arial" w:cs="Arial"/>
          <w:b/>
        </w:rPr>
        <w:t>11 – DA ADEQUAÇÃO ORÇAMENTÁRIA</w:t>
      </w:r>
    </w:p>
    <w:p w14:paraId="7A2CFB25" w14:textId="77777777" w:rsidR="00396E42" w:rsidRPr="00396E42" w:rsidRDefault="00396E42" w:rsidP="00396E42">
      <w:pPr>
        <w:spacing w:before="100" w:beforeAutospacing="1" w:after="100" w:afterAutospacing="1" w:line="276" w:lineRule="auto"/>
        <w:jc w:val="both"/>
        <w:rPr>
          <w:rFonts w:ascii="Arial" w:eastAsia="Tahoma" w:hAnsi="Arial" w:cs="Arial"/>
          <w:lang w:eastAsia="en-US"/>
        </w:rPr>
      </w:pPr>
      <w:r w:rsidRPr="00396E42">
        <w:rPr>
          <w:rFonts w:ascii="Arial" w:eastAsia="Tahoma" w:hAnsi="Arial" w:cs="Arial"/>
          <w:lang w:eastAsia="en-US"/>
        </w:rPr>
        <w:t>As despesas decorrentes da presente contratação correrão à conta de recursos específicos consignados no Orçamento Geral da União, conforme previsto no planejamento orçamentário, bem como por contrapartida do Município, conforme parecer contábil anexo ao processo.</w:t>
      </w:r>
    </w:p>
    <w:p w14:paraId="5DA96AE2" w14:textId="605EF881" w:rsidR="00FF6588" w:rsidRDefault="00FF6588" w:rsidP="00FF6588">
      <w:pPr>
        <w:shd w:val="clear" w:color="auto" w:fill="D9E2F3"/>
        <w:spacing w:before="120" w:after="120" w:line="288" w:lineRule="auto"/>
        <w:jc w:val="both"/>
        <w:rPr>
          <w:rFonts w:ascii="Arial" w:eastAsia="Arial" w:hAnsi="Arial" w:cs="Arial"/>
        </w:rPr>
      </w:pPr>
      <w:r>
        <w:rPr>
          <w:rFonts w:ascii="Arial" w:eastAsia="Arial" w:hAnsi="Arial" w:cs="Arial"/>
          <w:b/>
        </w:rPr>
        <w:t>12 – DAS OBRIGAÇÕES CONTRATUAIS</w:t>
      </w:r>
    </w:p>
    <w:p w14:paraId="00155A7E" w14:textId="77777777" w:rsidR="00BF44DC" w:rsidRPr="00BF44DC" w:rsidRDefault="00BF44DC" w:rsidP="00BF44DC">
      <w:pPr>
        <w:spacing w:before="100" w:beforeAutospacing="1" w:after="100" w:afterAutospacing="1" w:line="276" w:lineRule="auto"/>
        <w:jc w:val="both"/>
        <w:rPr>
          <w:rFonts w:ascii="Arial" w:eastAsia="Tahoma" w:hAnsi="Arial" w:cs="Arial"/>
          <w:b/>
          <w:i/>
          <w:lang w:eastAsia="en-US"/>
        </w:rPr>
      </w:pPr>
      <w:r w:rsidRPr="00C33F31">
        <w:rPr>
          <w:rFonts w:ascii="Arial" w:eastAsia="Tahoma" w:hAnsi="Arial" w:cs="Arial"/>
          <w:b/>
          <w:i/>
          <w:lang w:eastAsia="en-US"/>
        </w:rPr>
        <w:t>Obrigações Contratuais do Contratado</w:t>
      </w:r>
    </w:p>
    <w:p w14:paraId="37B8A2E1" w14:textId="1656D951" w:rsidR="00D13EE1" w:rsidRDefault="00BF44DC" w:rsidP="00D13EE1">
      <w:pPr>
        <w:jc w:val="both"/>
        <w:rPr>
          <w:rFonts w:ascii="Arial" w:eastAsia="Tahoma" w:hAnsi="Arial" w:cs="Arial"/>
          <w:lang w:eastAsia="en-US"/>
        </w:rPr>
      </w:pPr>
      <w:r w:rsidRPr="00C33F31">
        <w:rPr>
          <w:rFonts w:ascii="Arial" w:eastAsia="Tahoma" w:hAnsi="Arial" w:cs="Arial"/>
          <w:b/>
          <w:lang w:eastAsia="en-US"/>
        </w:rPr>
        <w:t>Execução da Obra</w:t>
      </w:r>
      <w:r w:rsidRPr="00BF44DC">
        <w:rPr>
          <w:rFonts w:ascii="Arial" w:eastAsia="Tahoma" w:hAnsi="Arial" w:cs="Arial"/>
          <w:b/>
          <w:lang w:eastAsia="en-US"/>
        </w:rPr>
        <w:t>:</w:t>
      </w:r>
      <w:r w:rsidRPr="00BF44DC">
        <w:rPr>
          <w:rFonts w:ascii="Arial" w:eastAsia="Tahoma" w:hAnsi="Arial" w:cs="Arial"/>
          <w:lang w:eastAsia="en-US"/>
        </w:rPr>
        <w:t xml:space="preserve"> O contratado se </w:t>
      </w:r>
      <w:r w:rsidRPr="008F2F35">
        <w:rPr>
          <w:rFonts w:ascii="Arial" w:eastAsia="Tahoma" w:hAnsi="Arial" w:cs="Arial"/>
          <w:lang w:eastAsia="en-US"/>
        </w:rPr>
        <w:t xml:space="preserve">compromete a executar integralmente </w:t>
      </w:r>
      <w:r w:rsidRPr="00A37BC3">
        <w:rPr>
          <w:rFonts w:ascii="Arial" w:eastAsia="Tahoma" w:hAnsi="Arial" w:cs="Arial"/>
          <w:lang w:eastAsia="en-US"/>
        </w:rPr>
        <w:t xml:space="preserve">a </w:t>
      </w:r>
      <w:r w:rsidR="00A37BC3" w:rsidRPr="00A37BC3">
        <w:rPr>
          <w:rFonts w:ascii="Arial" w:hAnsi="Arial" w:cs="Arial"/>
          <w:bCs/>
        </w:rPr>
        <w:t>Reforma e Ampliação da Escola Municipal Antônio Carlos Magalhães na Comunidade Rural de Nova Vista</w:t>
      </w:r>
      <w:r w:rsidRPr="008F2F35">
        <w:rPr>
          <w:rFonts w:ascii="Arial" w:eastAsia="Tahoma" w:hAnsi="Arial" w:cs="Arial"/>
          <w:lang w:eastAsia="en-US"/>
        </w:rPr>
        <w:t>, conforme os</w:t>
      </w:r>
      <w:r w:rsidRPr="00BF44DC">
        <w:rPr>
          <w:rFonts w:ascii="Arial" w:eastAsia="Tahoma" w:hAnsi="Arial" w:cs="Arial"/>
          <w:lang w:eastAsia="en-US"/>
        </w:rPr>
        <w:t xml:space="preserve"> projetos, memorial descritivo e especificações técnicas aprovadas, obedecendo a todas as normas de segurança, qualidade e legislação vigente.</w:t>
      </w:r>
    </w:p>
    <w:p w14:paraId="48492E86" w14:textId="77777777" w:rsidR="00D13EE1" w:rsidRDefault="00D13EE1" w:rsidP="00D13EE1">
      <w:pPr>
        <w:jc w:val="both"/>
        <w:rPr>
          <w:rFonts w:ascii="Arial" w:eastAsia="Tahoma" w:hAnsi="Arial" w:cs="Arial"/>
          <w:b/>
          <w:lang w:eastAsia="en-US"/>
        </w:rPr>
      </w:pPr>
    </w:p>
    <w:p w14:paraId="1DFD69C8" w14:textId="53B0FF91"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Prazos</w:t>
      </w:r>
      <w:r w:rsidRPr="00BF44DC">
        <w:rPr>
          <w:rFonts w:ascii="Arial" w:eastAsia="Tahoma" w:hAnsi="Arial" w:cs="Arial"/>
          <w:b/>
          <w:lang w:eastAsia="en-US"/>
        </w:rPr>
        <w:t>:</w:t>
      </w:r>
      <w:r w:rsidRPr="00BF44DC">
        <w:rPr>
          <w:rFonts w:ascii="Arial" w:eastAsia="Tahoma" w:hAnsi="Arial" w:cs="Arial"/>
          <w:lang w:eastAsia="en-US"/>
        </w:rPr>
        <w:t xml:space="preserve"> O contratado deverá concluir a obra dentro do prazo estipulado no contrato, conforme o cronograma físico-financeiro apresentado e aprovado, sendo responsável por eventuais atrasos que não sejam causados por fatores externos ou imprevistos autorizados pela fiscalização.</w:t>
      </w:r>
    </w:p>
    <w:p w14:paraId="73C7F4A2" w14:textId="77777777" w:rsidR="00D13EE1" w:rsidRDefault="00D13EE1" w:rsidP="00D13EE1">
      <w:pPr>
        <w:jc w:val="both"/>
        <w:rPr>
          <w:rFonts w:ascii="Arial" w:eastAsia="Tahoma" w:hAnsi="Arial" w:cs="Arial"/>
          <w:b/>
          <w:lang w:eastAsia="en-US"/>
        </w:rPr>
      </w:pPr>
    </w:p>
    <w:p w14:paraId="1DCFE43E" w14:textId="3A8AA425"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Qualidade e Materiais</w:t>
      </w:r>
      <w:r w:rsidRPr="00BF44DC">
        <w:rPr>
          <w:rFonts w:ascii="Arial" w:eastAsia="Tahoma" w:hAnsi="Arial" w:cs="Arial"/>
          <w:b/>
          <w:lang w:eastAsia="en-US"/>
        </w:rPr>
        <w:t>:</w:t>
      </w:r>
      <w:r w:rsidRPr="00BF44DC">
        <w:rPr>
          <w:rFonts w:ascii="Arial" w:eastAsia="Tahoma" w:hAnsi="Arial" w:cs="Arial"/>
          <w:lang w:eastAsia="en-US"/>
        </w:rPr>
        <w:t xml:space="preserve"> O contratado deverá utilizar materiais de primeira qualidade, conforme especificado no projeto e aprovado pela fiscalização, garantindo que as obras atendam aos padrões exigidos no edital e contratualmente estabelecidos.</w:t>
      </w:r>
    </w:p>
    <w:p w14:paraId="108BC930" w14:textId="77777777" w:rsidR="00D13EE1" w:rsidRDefault="00D13EE1" w:rsidP="00D13EE1">
      <w:pPr>
        <w:jc w:val="both"/>
        <w:rPr>
          <w:rFonts w:ascii="Arial" w:eastAsia="Tahoma" w:hAnsi="Arial" w:cs="Arial"/>
          <w:b/>
          <w:lang w:eastAsia="en-US"/>
        </w:rPr>
      </w:pPr>
    </w:p>
    <w:p w14:paraId="4B73D60C" w14:textId="5900D8D8"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Fiscalização e Supervisão</w:t>
      </w:r>
      <w:r w:rsidRPr="00BF44DC">
        <w:rPr>
          <w:rFonts w:ascii="Arial" w:eastAsia="Tahoma" w:hAnsi="Arial" w:cs="Arial"/>
          <w:b/>
          <w:lang w:eastAsia="en-US"/>
        </w:rPr>
        <w:t>:</w:t>
      </w:r>
      <w:r w:rsidRPr="00BF44DC">
        <w:rPr>
          <w:rFonts w:ascii="Arial" w:eastAsia="Tahoma" w:hAnsi="Arial" w:cs="Arial"/>
          <w:lang w:eastAsia="en-US"/>
        </w:rPr>
        <w:t xml:space="preserve"> O contratado se obriga a permitir o acompanhamento e fiscalização da execução da obra por parte da administração pública ou de quem for designado, fornecendo acesso às informações e documentação necessárias para o controle da obra.</w:t>
      </w:r>
    </w:p>
    <w:p w14:paraId="0DEEA19B" w14:textId="77777777" w:rsidR="00D13EE1" w:rsidRDefault="00D13EE1" w:rsidP="00D13EE1">
      <w:pPr>
        <w:jc w:val="both"/>
        <w:rPr>
          <w:rFonts w:ascii="Arial" w:eastAsia="Tahoma" w:hAnsi="Arial" w:cs="Arial"/>
          <w:b/>
          <w:lang w:eastAsia="en-US"/>
        </w:rPr>
      </w:pPr>
    </w:p>
    <w:p w14:paraId="35E754B0" w14:textId="5DB1ED6F"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Segurança no Trabalho</w:t>
      </w:r>
      <w:r w:rsidRPr="00BF44DC">
        <w:rPr>
          <w:rFonts w:ascii="Arial" w:eastAsia="Tahoma" w:hAnsi="Arial" w:cs="Arial"/>
          <w:b/>
          <w:lang w:eastAsia="en-US"/>
        </w:rPr>
        <w:t>:</w:t>
      </w:r>
      <w:r w:rsidRPr="00BF44DC">
        <w:rPr>
          <w:rFonts w:ascii="Arial" w:eastAsia="Tahoma" w:hAnsi="Arial" w:cs="Arial"/>
          <w:lang w:eastAsia="en-US"/>
        </w:rPr>
        <w:t xml:space="preserve"> O contratado deverá adotar todas as medidas necessárias para garantir a segurança dos trabalhadores envolvidos na obra, cumprindo as normas regulamentadoras do Ministério do Trabalho e Emprego (MTE), e providenciar os Equipamentos de Proteção Individual (EPIs) necessários.</w:t>
      </w:r>
    </w:p>
    <w:p w14:paraId="084656B4" w14:textId="77777777" w:rsidR="00D13EE1" w:rsidRDefault="00D13EE1" w:rsidP="00D13EE1">
      <w:pPr>
        <w:jc w:val="both"/>
        <w:rPr>
          <w:rFonts w:ascii="Arial" w:eastAsia="Tahoma" w:hAnsi="Arial" w:cs="Arial"/>
          <w:b/>
          <w:lang w:eastAsia="en-US"/>
        </w:rPr>
      </w:pPr>
    </w:p>
    <w:p w14:paraId="06A8C4F9" w14:textId="16BA6877"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Responsabilidade por Defeitos</w:t>
      </w:r>
      <w:r w:rsidRPr="00BF44DC">
        <w:rPr>
          <w:rFonts w:ascii="Arial" w:eastAsia="Tahoma" w:hAnsi="Arial" w:cs="Arial"/>
          <w:lang w:eastAsia="en-US"/>
        </w:rPr>
        <w:t>: O contratado será responsável pela correção de qualquer defeito ou vício de construção identificado durante a execução ou dentro do prazo de garantia acordado, sem custos adicionais para a administração pública.</w:t>
      </w:r>
    </w:p>
    <w:p w14:paraId="74ABA33D" w14:textId="77777777" w:rsidR="00D13EE1" w:rsidRDefault="00D13EE1" w:rsidP="00D13EE1">
      <w:pPr>
        <w:jc w:val="both"/>
        <w:rPr>
          <w:rFonts w:ascii="Arial" w:eastAsia="Tahoma" w:hAnsi="Arial" w:cs="Arial"/>
          <w:b/>
          <w:lang w:eastAsia="en-US"/>
        </w:rPr>
      </w:pPr>
    </w:p>
    <w:p w14:paraId="1FAC741B" w14:textId="77777777" w:rsidR="00AD4DA8" w:rsidRDefault="00BF44DC" w:rsidP="00D13EE1">
      <w:pPr>
        <w:jc w:val="both"/>
        <w:rPr>
          <w:rFonts w:ascii="Arial" w:hAnsi="Arial" w:cs="Arial"/>
        </w:rPr>
      </w:pPr>
      <w:r w:rsidRPr="00C33F31">
        <w:rPr>
          <w:rFonts w:ascii="Arial" w:eastAsia="Tahoma" w:hAnsi="Arial" w:cs="Arial"/>
          <w:b/>
          <w:lang w:eastAsia="en-US"/>
        </w:rPr>
        <w:t>Obrigações Trabalhistas e Fiscais</w:t>
      </w:r>
      <w:r w:rsidRPr="00BF44DC">
        <w:rPr>
          <w:rFonts w:ascii="Arial" w:eastAsia="Tahoma" w:hAnsi="Arial" w:cs="Arial"/>
          <w:b/>
          <w:lang w:eastAsia="en-US"/>
        </w:rPr>
        <w:t>:</w:t>
      </w:r>
      <w:r w:rsidRPr="00BF44DC">
        <w:rPr>
          <w:rFonts w:ascii="Arial" w:eastAsia="Tahoma" w:hAnsi="Arial" w:cs="Arial"/>
          <w:lang w:eastAsia="en-US"/>
        </w:rPr>
        <w:t xml:space="preserve"> O contratado deverá cumprir todas as obrigações </w:t>
      </w:r>
      <w:r w:rsidRPr="00DA77B4">
        <w:rPr>
          <w:rFonts w:ascii="Arial" w:eastAsia="Tahoma" w:hAnsi="Arial" w:cs="Arial"/>
          <w:lang w:eastAsia="en-US"/>
        </w:rPr>
        <w:t>trabalhistas, previdenciárias e fiscais, inclusive no que se refere ao pagamento de salários, encargos sociais e tributos incidentes sobre a execução do contrato</w:t>
      </w:r>
      <w:r w:rsidR="005E5A70" w:rsidRPr="00DA77B4">
        <w:rPr>
          <w:rFonts w:ascii="Arial" w:eastAsia="Tahoma" w:hAnsi="Arial" w:cs="Arial"/>
          <w:lang w:eastAsia="en-US"/>
        </w:rPr>
        <w:t xml:space="preserve">. </w:t>
      </w:r>
      <w:r w:rsidR="002F76E0">
        <w:rPr>
          <w:rFonts w:ascii="Arial" w:eastAsia="Tahoma" w:hAnsi="Arial" w:cs="Arial"/>
          <w:lang w:eastAsia="en-US"/>
        </w:rPr>
        <w:t xml:space="preserve">Deverá também, </w:t>
      </w:r>
      <w:r w:rsidR="00023CE9">
        <w:rPr>
          <w:rFonts w:ascii="Arial" w:eastAsia="Tahoma" w:hAnsi="Arial" w:cs="Arial"/>
          <w:lang w:eastAsia="en-US"/>
        </w:rPr>
        <w:t>instituir</w:t>
      </w:r>
      <w:r w:rsidR="002F76E0">
        <w:rPr>
          <w:rFonts w:ascii="Arial" w:eastAsia="Tahoma" w:hAnsi="Arial" w:cs="Arial"/>
          <w:lang w:eastAsia="en-US"/>
        </w:rPr>
        <w:t xml:space="preserve"> c</w:t>
      </w:r>
      <w:r w:rsidR="00DA77B4" w:rsidRPr="00DA77B4">
        <w:rPr>
          <w:rFonts w:ascii="Arial" w:hAnsi="Arial" w:cs="Arial"/>
        </w:rPr>
        <w:t xml:space="preserve">ritérios </w:t>
      </w:r>
      <w:r w:rsidR="002F76E0">
        <w:rPr>
          <w:rFonts w:ascii="Arial" w:hAnsi="Arial" w:cs="Arial"/>
        </w:rPr>
        <w:t xml:space="preserve">que </w:t>
      </w:r>
      <w:r w:rsidR="00DA77B4" w:rsidRPr="00DA77B4">
        <w:rPr>
          <w:rFonts w:ascii="Arial" w:hAnsi="Arial" w:cs="Arial"/>
        </w:rPr>
        <w:t xml:space="preserve">podem ser estabelecidos de forma a assegurar que a empresa contratada não possua pendências ou irregularidades que possam comprometer a execução do contrato. </w:t>
      </w:r>
    </w:p>
    <w:p w14:paraId="293331F3" w14:textId="77777777" w:rsidR="00AD4DA8" w:rsidRDefault="00AD4DA8" w:rsidP="00D13EE1">
      <w:pPr>
        <w:jc w:val="both"/>
        <w:rPr>
          <w:rFonts w:ascii="Arial" w:hAnsi="Arial" w:cs="Arial"/>
        </w:rPr>
      </w:pPr>
    </w:p>
    <w:p w14:paraId="1399408D" w14:textId="35EEE77B" w:rsidR="00BF44DC" w:rsidRDefault="0002408D" w:rsidP="00D13EE1">
      <w:pPr>
        <w:jc w:val="both"/>
        <w:rPr>
          <w:rFonts w:ascii="Arial" w:hAnsi="Arial" w:cs="Arial"/>
        </w:rPr>
      </w:pPr>
      <w:r>
        <w:rPr>
          <w:rFonts w:ascii="Arial" w:hAnsi="Arial" w:cs="Arial"/>
        </w:rPr>
        <w:t>C</w:t>
      </w:r>
      <w:r w:rsidR="00DA77B4" w:rsidRPr="00DA77B4">
        <w:rPr>
          <w:rFonts w:ascii="Arial" w:hAnsi="Arial" w:cs="Arial"/>
        </w:rPr>
        <w:t>ritérios:</w:t>
      </w:r>
    </w:p>
    <w:p w14:paraId="0393765E" w14:textId="77777777" w:rsidR="0002408D" w:rsidRDefault="0002408D" w:rsidP="00D13EE1">
      <w:pPr>
        <w:jc w:val="both"/>
        <w:rPr>
          <w:rFonts w:ascii="Arial" w:hAnsi="Arial" w:cs="Arial"/>
        </w:rPr>
      </w:pPr>
    </w:p>
    <w:p w14:paraId="1F576888" w14:textId="7C0A84ED" w:rsidR="00CA4B13" w:rsidRPr="008E7CD6" w:rsidRDefault="000917ED" w:rsidP="00F958CD">
      <w:pPr>
        <w:jc w:val="both"/>
        <w:rPr>
          <w:rFonts w:ascii="Arial" w:hAnsi="Arial" w:cs="Arial"/>
        </w:rPr>
      </w:pPr>
      <w:r>
        <w:rPr>
          <w:rFonts w:ascii="Arial" w:hAnsi="Arial" w:cs="Arial"/>
        </w:rPr>
        <w:t>Incluir</w:t>
      </w:r>
      <w:r w:rsidR="00CA4B13" w:rsidRPr="008E7CD6">
        <w:rPr>
          <w:rFonts w:ascii="Arial" w:hAnsi="Arial" w:cs="Arial"/>
        </w:rPr>
        <w:t xml:space="preserve"> critérios de regularidade no cumprimento das obrigações trabalhistas para </w:t>
      </w:r>
      <w:r>
        <w:rPr>
          <w:rFonts w:ascii="Arial" w:hAnsi="Arial" w:cs="Arial"/>
        </w:rPr>
        <w:t>a</w:t>
      </w:r>
      <w:r w:rsidR="00CA4B13" w:rsidRPr="008E7CD6">
        <w:rPr>
          <w:rFonts w:ascii="Arial" w:hAnsi="Arial" w:cs="Arial"/>
        </w:rPr>
        <w:t xml:space="preserve"> empresa</w:t>
      </w:r>
      <w:r>
        <w:rPr>
          <w:rFonts w:ascii="Arial" w:hAnsi="Arial" w:cs="Arial"/>
        </w:rPr>
        <w:t>, com o objetivo</w:t>
      </w:r>
      <w:r w:rsidR="00CA4B13" w:rsidRPr="008E7CD6">
        <w:rPr>
          <w:rFonts w:ascii="Arial" w:hAnsi="Arial" w:cs="Arial"/>
        </w:rPr>
        <w:t xml:space="preserve"> de garantir que as empresas participantes estejam em conformidade com a legislação trabalhista e previdenciária. </w:t>
      </w:r>
      <w:r w:rsidR="00603DFD">
        <w:rPr>
          <w:rFonts w:ascii="Arial" w:hAnsi="Arial" w:cs="Arial"/>
        </w:rPr>
        <w:t>Estabelecer</w:t>
      </w:r>
      <w:r w:rsidR="00CA4B13" w:rsidRPr="008E7CD6">
        <w:rPr>
          <w:rFonts w:ascii="Arial" w:hAnsi="Arial" w:cs="Arial"/>
        </w:rPr>
        <w:t xml:space="preserve"> critérios </w:t>
      </w:r>
      <w:r w:rsidR="00C82937">
        <w:rPr>
          <w:rFonts w:ascii="Arial" w:hAnsi="Arial" w:cs="Arial"/>
        </w:rPr>
        <w:t>para</w:t>
      </w:r>
      <w:r w:rsidR="00CA4B13" w:rsidRPr="008E7CD6">
        <w:rPr>
          <w:rFonts w:ascii="Arial" w:hAnsi="Arial" w:cs="Arial"/>
        </w:rPr>
        <w:t xml:space="preserve"> assegurar que a contratada não possua pendências ou irregularidades que possam comprometer a execução do contrato. Abaixo estão alguns critérios que podem ser adotados:</w:t>
      </w:r>
    </w:p>
    <w:p w14:paraId="7751FC0D" w14:textId="77777777" w:rsidR="00CA4B13" w:rsidRPr="007C3B37" w:rsidRDefault="00CA4B13" w:rsidP="008E7CD6">
      <w:pPr>
        <w:rPr>
          <w:rFonts w:ascii="Arial" w:hAnsi="Arial" w:cs="Arial"/>
        </w:rPr>
      </w:pPr>
    </w:p>
    <w:p w14:paraId="1F3F65FA" w14:textId="77777777" w:rsidR="00CA4B13" w:rsidRPr="00DF6D25" w:rsidRDefault="00CA4B13" w:rsidP="008E7CD6">
      <w:pPr>
        <w:jc w:val="both"/>
        <w:rPr>
          <w:rFonts w:ascii="Arial" w:hAnsi="Arial" w:cs="Arial"/>
          <w:u w:val="single"/>
        </w:rPr>
      </w:pPr>
      <w:r w:rsidRPr="00DF6D25">
        <w:rPr>
          <w:rFonts w:ascii="Arial" w:hAnsi="Arial" w:cs="Arial"/>
          <w:u w:val="single"/>
        </w:rPr>
        <w:t>Ausência de Penalidades Trabalhistas</w:t>
      </w:r>
    </w:p>
    <w:p w14:paraId="5E37E6FC"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A empresa não pode ter sido penalizada por infrações trabalhistas graves, como trabalho análogo ao escravo, trabalho infantil, ou outras violações graves dos direitos trabalhistas.</w:t>
      </w:r>
    </w:p>
    <w:p w14:paraId="21A5301C" w14:textId="24967CB8" w:rsidR="00CA4B13" w:rsidRPr="007C3B3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w:t>
      </w:r>
      <w:r w:rsidRPr="007C3B37">
        <w:rPr>
          <w:rFonts w:ascii="Arial" w:hAnsi="Arial" w:cs="Arial"/>
        </w:rPr>
        <w:t>Exigir</w:t>
      </w:r>
      <w:r w:rsidRPr="006E65E7">
        <w:rPr>
          <w:rFonts w:ascii="Arial" w:hAnsi="Arial" w:cs="Arial"/>
        </w:rPr>
        <w:t xml:space="preserve"> declaração da empresa ou consulta a bancos de dados públicos, como o Cadastro de Empregadores que mantêm trabalhadores em condições análogas à de escravo.</w:t>
      </w:r>
    </w:p>
    <w:p w14:paraId="59335E7D" w14:textId="77777777" w:rsidR="00CA4B13" w:rsidRPr="006E65E7" w:rsidRDefault="00CA4B13" w:rsidP="008E7CD6">
      <w:pPr>
        <w:jc w:val="both"/>
        <w:rPr>
          <w:rFonts w:ascii="Arial" w:hAnsi="Arial" w:cs="Arial"/>
        </w:rPr>
      </w:pPr>
    </w:p>
    <w:p w14:paraId="22BCC3B8" w14:textId="77777777" w:rsidR="00CA4B13" w:rsidRPr="00DF6D25" w:rsidRDefault="00CA4B13" w:rsidP="008E7CD6">
      <w:pPr>
        <w:jc w:val="both"/>
        <w:rPr>
          <w:rFonts w:ascii="Arial" w:hAnsi="Arial" w:cs="Arial"/>
          <w:u w:val="single"/>
        </w:rPr>
      </w:pPr>
      <w:r w:rsidRPr="00DF6D25">
        <w:rPr>
          <w:rFonts w:ascii="Arial" w:hAnsi="Arial" w:cs="Arial"/>
          <w:u w:val="single"/>
        </w:rPr>
        <w:t>Declaração de Regularidade Trabalhista</w:t>
      </w:r>
    </w:p>
    <w:p w14:paraId="3EAD294F"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A empresa deve apresentar declaração de que está em pleno cumprimento das obrigações trabalhistas, assumindo a responsabilidade por eventuais irregularidades que venham a ser identificadas.</w:t>
      </w:r>
    </w:p>
    <w:p w14:paraId="14168FC6" w14:textId="0AB10D93" w:rsidR="00CA4B13" w:rsidRPr="006E65E7" w:rsidRDefault="00CA4B13" w:rsidP="008E7CD6">
      <w:pPr>
        <w:jc w:val="both"/>
        <w:rPr>
          <w:rFonts w:ascii="Arial" w:hAnsi="Arial" w:cs="Arial"/>
        </w:rPr>
      </w:pPr>
      <w:r w:rsidRPr="006E65E7">
        <w:rPr>
          <w:rFonts w:ascii="Arial" w:hAnsi="Arial" w:cs="Arial"/>
          <w:i/>
          <w:iCs/>
        </w:rPr>
        <w:t>Validade:</w:t>
      </w:r>
      <w:r w:rsidRPr="006E65E7">
        <w:rPr>
          <w:rFonts w:ascii="Arial" w:hAnsi="Arial" w:cs="Arial"/>
        </w:rPr>
        <w:t> A declaração deve ser recente, com validade de 30 dias.</w:t>
      </w:r>
    </w:p>
    <w:p w14:paraId="40964AC3" w14:textId="77777777" w:rsidR="00CA4B13" w:rsidRPr="007C3B37" w:rsidRDefault="00CA4B13" w:rsidP="008E7CD6">
      <w:pPr>
        <w:jc w:val="both"/>
        <w:rPr>
          <w:rFonts w:ascii="Arial" w:hAnsi="Arial" w:cs="Arial"/>
          <w:b/>
          <w:bCs/>
        </w:rPr>
      </w:pPr>
    </w:p>
    <w:p w14:paraId="60BEFEA5" w14:textId="77777777" w:rsidR="00CA4B13" w:rsidRPr="00DF6D25" w:rsidRDefault="00CA4B13" w:rsidP="008E7CD6">
      <w:pPr>
        <w:jc w:val="both"/>
        <w:rPr>
          <w:rFonts w:ascii="Arial" w:hAnsi="Arial" w:cs="Arial"/>
          <w:u w:val="single"/>
        </w:rPr>
      </w:pPr>
      <w:r w:rsidRPr="00DF6D25">
        <w:rPr>
          <w:rFonts w:ascii="Arial" w:hAnsi="Arial" w:cs="Arial"/>
          <w:u w:val="single"/>
        </w:rPr>
        <w:t>Consulta a Bancos de Dados Públicos</w:t>
      </w:r>
    </w:p>
    <w:p w14:paraId="1A3BD7AF"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A administração pública pode realizar consultas a bancos de dados públicos, como o Cadastro Informativo de créditos não quitados do setor público federal (Cadin), para verificar a existência de débitos trabalhistas ou previdenciários.</w:t>
      </w:r>
    </w:p>
    <w:p w14:paraId="04CE22F4" w14:textId="43AFAFD8" w:rsidR="00CA4B13" w:rsidRPr="006E65E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xml:space="preserve"> A consulta </w:t>
      </w:r>
      <w:r w:rsidR="00DD580D">
        <w:rPr>
          <w:rFonts w:ascii="Arial" w:hAnsi="Arial" w:cs="Arial"/>
        </w:rPr>
        <w:t>deve</w:t>
      </w:r>
      <w:r w:rsidRPr="006E65E7">
        <w:rPr>
          <w:rFonts w:ascii="Arial" w:hAnsi="Arial" w:cs="Arial"/>
        </w:rPr>
        <w:t xml:space="preserve"> ser realizada diretamente pela administração pública, sem necessidade de apresentação de documentos pela empresa.</w:t>
      </w:r>
    </w:p>
    <w:p w14:paraId="731F9DF7" w14:textId="77777777" w:rsidR="00CA4B13" w:rsidRPr="007C3B37" w:rsidRDefault="00CA4B13" w:rsidP="008E7CD6">
      <w:pPr>
        <w:jc w:val="both"/>
        <w:rPr>
          <w:rFonts w:ascii="Arial" w:hAnsi="Arial" w:cs="Arial"/>
          <w:b/>
          <w:bCs/>
        </w:rPr>
      </w:pPr>
    </w:p>
    <w:p w14:paraId="1EFBF6D5" w14:textId="77777777" w:rsidR="00CA4B13" w:rsidRPr="00DF6D25" w:rsidRDefault="00CA4B13" w:rsidP="008E7CD6">
      <w:pPr>
        <w:jc w:val="both"/>
        <w:rPr>
          <w:rFonts w:ascii="Arial" w:hAnsi="Arial" w:cs="Arial"/>
          <w:u w:val="single"/>
        </w:rPr>
      </w:pPr>
      <w:r w:rsidRPr="00DF6D25">
        <w:rPr>
          <w:rFonts w:ascii="Arial" w:hAnsi="Arial" w:cs="Arial"/>
          <w:u w:val="single"/>
        </w:rPr>
        <w:t>Histórico de Cumprimento de Obrigações Trabalhistas</w:t>
      </w:r>
    </w:p>
    <w:p w14:paraId="433904A6" w14:textId="189802CA" w:rsidR="00CA4B13" w:rsidRPr="006E65E7" w:rsidRDefault="00CA4B13" w:rsidP="008E7CD6">
      <w:pPr>
        <w:jc w:val="both"/>
        <w:rPr>
          <w:rFonts w:ascii="Arial" w:hAnsi="Arial" w:cs="Arial"/>
        </w:rPr>
      </w:pPr>
      <w:r w:rsidRPr="006E65E7">
        <w:rPr>
          <w:rFonts w:ascii="Arial" w:hAnsi="Arial" w:cs="Arial"/>
          <w:i/>
          <w:iCs/>
        </w:rPr>
        <w:lastRenderedPageBreak/>
        <w:t>Descrição</w:t>
      </w:r>
      <w:r w:rsidRPr="006E65E7">
        <w:rPr>
          <w:rFonts w:ascii="Arial" w:hAnsi="Arial" w:cs="Arial"/>
        </w:rPr>
        <w:t>: A empresa ser</w:t>
      </w:r>
      <w:r w:rsidR="00DD580D">
        <w:rPr>
          <w:rFonts w:ascii="Arial" w:hAnsi="Arial" w:cs="Arial"/>
        </w:rPr>
        <w:t>á</w:t>
      </w:r>
      <w:r w:rsidRPr="006E65E7">
        <w:rPr>
          <w:rFonts w:ascii="Arial" w:hAnsi="Arial" w:cs="Arial"/>
        </w:rPr>
        <w:t xml:space="preserve"> avaliada com base no seu histórico de cumprimento das obrigações trabalhistas em contratos anteriores, especialmente em licitações públicas.</w:t>
      </w:r>
    </w:p>
    <w:p w14:paraId="7D7421C7" w14:textId="752A9592" w:rsidR="00CA4B13" w:rsidRPr="006E65E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w:t>
      </w:r>
      <w:r w:rsidR="00EA233F" w:rsidRPr="007C3B37">
        <w:rPr>
          <w:rFonts w:ascii="Arial" w:hAnsi="Arial" w:cs="Arial"/>
        </w:rPr>
        <w:t>Exigir</w:t>
      </w:r>
      <w:r w:rsidRPr="006E65E7">
        <w:rPr>
          <w:rFonts w:ascii="Arial" w:hAnsi="Arial" w:cs="Arial"/>
        </w:rPr>
        <w:t xml:space="preserve"> declaração ou referências de contratos anteriores.</w:t>
      </w:r>
    </w:p>
    <w:p w14:paraId="6B40C873" w14:textId="77777777" w:rsidR="00CA4B13" w:rsidRPr="007C3B37" w:rsidRDefault="00CA4B13" w:rsidP="008E7CD6">
      <w:pPr>
        <w:jc w:val="both"/>
        <w:rPr>
          <w:rFonts w:ascii="Arial" w:hAnsi="Arial" w:cs="Arial"/>
          <w:b/>
          <w:bCs/>
        </w:rPr>
      </w:pPr>
    </w:p>
    <w:p w14:paraId="2F56D90B" w14:textId="77777777" w:rsidR="00CA4B13" w:rsidRPr="00DF6D25" w:rsidRDefault="00CA4B13" w:rsidP="008E7CD6">
      <w:pPr>
        <w:jc w:val="both"/>
        <w:rPr>
          <w:rFonts w:ascii="Arial" w:hAnsi="Arial" w:cs="Arial"/>
          <w:u w:val="single"/>
        </w:rPr>
      </w:pPr>
      <w:r w:rsidRPr="00DF6D25">
        <w:rPr>
          <w:rFonts w:ascii="Arial" w:hAnsi="Arial" w:cs="Arial"/>
          <w:u w:val="single"/>
        </w:rPr>
        <w:t>Penalidades por Descumprimento</w:t>
      </w:r>
    </w:p>
    <w:p w14:paraId="31D138D0"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O edital deve estabelecer penalidades para o caso de descumprimento das obrigações trabalhistas durante a execução do contrato, como multas, suspensão ou até mesmo a rescisão contratual.</w:t>
      </w:r>
    </w:p>
    <w:p w14:paraId="427D57C8" w14:textId="77777777" w:rsidR="00CA4B13" w:rsidRPr="006E65E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As penalidades devem estar claramente definidas no edital e no contrato.</w:t>
      </w:r>
    </w:p>
    <w:p w14:paraId="62D4003C" w14:textId="77777777" w:rsidR="0043605B" w:rsidRDefault="0043605B" w:rsidP="008E7CD6">
      <w:pPr>
        <w:jc w:val="both"/>
        <w:rPr>
          <w:rFonts w:ascii="Arial" w:hAnsi="Arial" w:cs="Arial"/>
          <w:b/>
          <w:bCs/>
        </w:rPr>
      </w:pPr>
    </w:p>
    <w:p w14:paraId="7C6FE7F1" w14:textId="496C826A" w:rsidR="00CA4B13" w:rsidRPr="00DF6D25" w:rsidRDefault="00CA4B13" w:rsidP="008E7CD6">
      <w:pPr>
        <w:jc w:val="both"/>
        <w:rPr>
          <w:rFonts w:ascii="Arial" w:hAnsi="Arial" w:cs="Arial"/>
          <w:u w:val="single"/>
        </w:rPr>
      </w:pPr>
      <w:r w:rsidRPr="00DF6D25">
        <w:rPr>
          <w:rFonts w:ascii="Arial" w:hAnsi="Arial" w:cs="Arial"/>
          <w:u w:val="single"/>
        </w:rPr>
        <w:t>Auditoria e Fiscalização</w:t>
      </w:r>
    </w:p>
    <w:p w14:paraId="6C220767" w14:textId="3A1CBE5D"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w:t>
      </w:r>
      <w:r w:rsidR="00EA233F" w:rsidRPr="007C3B37">
        <w:rPr>
          <w:rFonts w:ascii="Arial" w:hAnsi="Arial" w:cs="Arial"/>
        </w:rPr>
        <w:t>I</w:t>
      </w:r>
      <w:r w:rsidRPr="006E65E7">
        <w:rPr>
          <w:rFonts w:ascii="Arial" w:hAnsi="Arial" w:cs="Arial"/>
        </w:rPr>
        <w:t>ncluir cláusulas no contrato que permitam a realização de auditorias e fiscalizações para verificar o cumprimento das obrigações trabalhistas durante a execução do contrato.</w:t>
      </w:r>
    </w:p>
    <w:p w14:paraId="7082E82F" w14:textId="77777777" w:rsidR="00CA4B13" w:rsidRPr="006E65E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A empresa deve permitir o acesso aos documentos e informações necessárias para a auditoria.</w:t>
      </w:r>
    </w:p>
    <w:p w14:paraId="5E388A8C" w14:textId="77777777" w:rsidR="00207F60" w:rsidRDefault="00207F60" w:rsidP="008E7CD6">
      <w:pPr>
        <w:jc w:val="both"/>
        <w:rPr>
          <w:rFonts w:ascii="Arial" w:hAnsi="Arial" w:cs="Arial"/>
        </w:rPr>
      </w:pPr>
    </w:p>
    <w:p w14:paraId="69125752" w14:textId="3C45D63C" w:rsidR="00CA4B13" w:rsidRDefault="00207F60" w:rsidP="008E7CD6">
      <w:pPr>
        <w:jc w:val="both"/>
        <w:rPr>
          <w:rFonts w:ascii="Arial" w:hAnsi="Arial" w:cs="Arial"/>
        </w:rPr>
      </w:pPr>
      <w:r w:rsidRPr="00574D41">
        <w:rPr>
          <w:rFonts w:ascii="Arial" w:hAnsi="Arial" w:cs="Arial"/>
        </w:rPr>
        <w:t xml:space="preserve">Nos pagamentos a trabalhadores avulsos, sem vínculo empregatício, </w:t>
      </w:r>
      <w:r>
        <w:rPr>
          <w:rFonts w:ascii="Arial" w:hAnsi="Arial" w:cs="Arial"/>
        </w:rPr>
        <w:t xml:space="preserve">apresentar </w:t>
      </w:r>
      <w:r w:rsidRPr="00574D41">
        <w:rPr>
          <w:rFonts w:ascii="Arial" w:hAnsi="Arial" w:cs="Arial"/>
        </w:rPr>
        <w:t>recibos com a identificação do RG, CPF e endereço de sua residência, e a comprovação do recolhimento da retenção e da cota patronal ao INSS.</w:t>
      </w:r>
    </w:p>
    <w:p w14:paraId="228A6154" w14:textId="77777777" w:rsidR="00831B5B" w:rsidRDefault="00831B5B" w:rsidP="008E7CD6">
      <w:pPr>
        <w:jc w:val="both"/>
        <w:rPr>
          <w:rFonts w:ascii="Arial" w:hAnsi="Arial" w:cs="Arial"/>
        </w:rPr>
      </w:pPr>
    </w:p>
    <w:p w14:paraId="5F4FC3D8" w14:textId="28A0E3C0" w:rsidR="00831B5B" w:rsidRPr="007C3B37" w:rsidRDefault="00831B5B" w:rsidP="008E7CD6">
      <w:pPr>
        <w:jc w:val="both"/>
        <w:rPr>
          <w:rFonts w:ascii="Arial" w:hAnsi="Arial" w:cs="Arial"/>
          <w:b/>
          <w:bCs/>
        </w:rPr>
      </w:pPr>
      <w:r>
        <w:rPr>
          <w:rFonts w:ascii="Arial" w:hAnsi="Arial" w:cs="Arial"/>
        </w:rPr>
        <w:t>Apresentar Relatório de Contribuições Sociais por Trabalhador, com relação de INSS, FGTS e IR</w:t>
      </w:r>
      <w:r w:rsidR="00DD1EA4">
        <w:rPr>
          <w:rFonts w:ascii="Arial" w:hAnsi="Arial" w:cs="Arial"/>
        </w:rPr>
        <w:t>.</w:t>
      </w:r>
    </w:p>
    <w:p w14:paraId="29A3290A" w14:textId="77777777" w:rsidR="00207F60" w:rsidRDefault="00207F60" w:rsidP="008E7CD6">
      <w:pPr>
        <w:jc w:val="both"/>
        <w:rPr>
          <w:rFonts w:ascii="Arial" w:hAnsi="Arial" w:cs="Arial"/>
          <w:u w:val="single"/>
        </w:rPr>
      </w:pPr>
    </w:p>
    <w:p w14:paraId="7FACD58D" w14:textId="3A27F307" w:rsidR="00CA4B13" w:rsidRPr="00DF6D25" w:rsidRDefault="00CA4B13" w:rsidP="008E7CD6">
      <w:pPr>
        <w:jc w:val="both"/>
        <w:rPr>
          <w:rFonts w:ascii="Arial" w:hAnsi="Arial" w:cs="Arial"/>
          <w:u w:val="single"/>
        </w:rPr>
      </w:pPr>
      <w:r w:rsidRPr="00DF6D25">
        <w:rPr>
          <w:rFonts w:ascii="Arial" w:hAnsi="Arial" w:cs="Arial"/>
          <w:u w:val="single"/>
        </w:rPr>
        <w:t>Responsabilidade Solidária</w:t>
      </w:r>
    </w:p>
    <w:p w14:paraId="24899097"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Em caso de subcontratação, a empresa principal deve ser solidariamente responsável pelo cumprimento das obrigações trabalhistas das empresas subcontratadas.</w:t>
      </w:r>
    </w:p>
    <w:p w14:paraId="4C7CA8D4" w14:textId="77777777" w:rsidR="00CA4B13"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O edital deve prever essa responsabilidade e a empresa principal deve assumir essa obrigação por meio de declaração ou cláusula contratual.</w:t>
      </w:r>
    </w:p>
    <w:p w14:paraId="29DEE8AA" w14:textId="77777777" w:rsidR="00574D41" w:rsidRPr="006322D8" w:rsidRDefault="00574D41" w:rsidP="008E7CD6">
      <w:pPr>
        <w:jc w:val="both"/>
        <w:rPr>
          <w:rFonts w:ascii="Arial" w:hAnsi="Arial" w:cs="Arial"/>
          <w:sz w:val="20"/>
          <w:szCs w:val="20"/>
        </w:rPr>
      </w:pPr>
    </w:p>
    <w:p w14:paraId="794E2E9F" w14:textId="77A2475B"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Seguro de Execução</w:t>
      </w:r>
      <w:r w:rsidRPr="00BF44DC">
        <w:rPr>
          <w:rFonts w:ascii="Arial" w:eastAsia="Tahoma" w:hAnsi="Arial" w:cs="Arial"/>
          <w:b/>
          <w:lang w:eastAsia="en-US"/>
        </w:rPr>
        <w:t>:</w:t>
      </w:r>
      <w:r w:rsidRPr="00BF44DC">
        <w:rPr>
          <w:rFonts w:ascii="Arial" w:eastAsia="Tahoma" w:hAnsi="Arial" w:cs="Arial"/>
          <w:lang w:eastAsia="en-US"/>
        </w:rPr>
        <w:t xml:space="preserve"> O contratado deverá apresentar seguro de execução de obra, para cobrir eventuais danos causados à administração pública durante o processo de construção ou reforma, conforme especificações no contrato.</w:t>
      </w:r>
    </w:p>
    <w:p w14:paraId="475F7BF4" w14:textId="77777777"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Garantias</w:t>
      </w:r>
      <w:r w:rsidRPr="00BF44DC">
        <w:rPr>
          <w:rFonts w:ascii="Arial" w:eastAsia="Tahoma" w:hAnsi="Arial" w:cs="Arial"/>
          <w:b/>
          <w:lang w:eastAsia="en-US"/>
        </w:rPr>
        <w:t>:</w:t>
      </w:r>
      <w:r w:rsidRPr="00BF44DC">
        <w:rPr>
          <w:rFonts w:ascii="Arial" w:eastAsia="Tahoma" w:hAnsi="Arial" w:cs="Arial"/>
          <w:lang w:eastAsia="en-US"/>
        </w:rPr>
        <w:t xml:space="preserve"> O contratado se compromete a fornecer as garantias necessárias, conforme especificado no edital e contrato, para assegurar a boa execução da obra e o cumprimento das obrigações assumidas.</w:t>
      </w:r>
    </w:p>
    <w:p w14:paraId="3CCBE626" w14:textId="77777777" w:rsidR="00D13EE1" w:rsidRPr="006322D8" w:rsidRDefault="00D13EE1" w:rsidP="00D13EE1">
      <w:pPr>
        <w:jc w:val="both"/>
        <w:rPr>
          <w:rFonts w:ascii="Arial" w:eastAsia="Tahoma" w:hAnsi="Arial" w:cs="Arial"/>
          <w:b/>
          <w:sz w:val="20"/>
          <w:szCs w:val="20"/>
          <w:lang w:eastAsia="en-US"/>
        </w:rPr>
      </w:pPr>
    </w:p>
    <w:p w14:paraId="35231296" w14:textId="19B4812A"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Conclusão e Entrega da Obra</w:t>
      </w:r>
      <w:r w:rsidRPr="00BF44DC">
        <w:rPr>
          <w:rFonts w:ascii="Arial" w:eastAsia="Tahoma" w:hAnsi="Arial" w:cs="Arial"/>
          <w:b/>
          <w:lang w:eastAsia="en-US"/>
        </w:rPr>
        <w:t>:</w:t>
      </w:r>
      <w:r w:rsidRPr="00BF44DC">
        <w:rPr>
          <w:rFonts w:ascii="Arial" w:eastAsia="Tahoma" w:hAnsi="Arial" w:cs="Arial"/>
          <w:lang w:eastAsia="en-US"/>
        </w:rPr>
        <w:t xml:space="preserve"> Ao final da execução, o contratado deverá entregar a obra totalmente concluída, de acordo com o que foi estipulado no projeto e no contrato, junto com todos os documentos exigidos, incluindo o "Termo de Recebimento Provisório" da obra pela administração pública.</w:t>
      </w:r>
    </w:p>
    <w:p w14:paraId="109D5E4A" w14:textId="77777777" w:rsidR="00D13EE1" w:rsidRDefault="00D13EE1" w:rsidP="00D13EE1">
      <w:pPr>
        <w:jc w:val="both"/>
        <w:rPr>
          <w:rFonts w:ascii="Arial" w:eastAsia="Tahoma" w:hAnsi="Arial" w:cs="Arial"/>
          <w:b/>
          <w:i/>
          <w:lang w:eastAsia="en-US"/>
        </w:rPr>
      </w:pPr>
    </w:p>
    <w:p w14:paraId="2FD18B8F" w14:textId="75491AFD" w:rsidR="00C33F31" w:rsidRPr="00C33F31" w:rsidRDefault="00C33F31" w:rsidP="00D13EE1">
      <w:pPr>
        <w:jc w:val="both"/>
        <w:rPr>
          <w:rFonts w:ascii="Arial" w:eastAsia="Tahoma" w:hAnsi="Arial" w:cs="Arial"/>
          <w:b/>
          <w:i/>
          <w:lang w:eastAsia="en-US"/>
        </w:rPr>
      </w:pPr>
      <w:r w:rsidRPr="00C33F31">
        <w:rPr>
          <w:rFonts w:ascii="Arial" w:eastAsia="Tahoma" w:hAnsi="Arial" w:cs="Arial"/>
          <w:b/>
          <w:i/>
          <w:lang w:eastAsia="en-US"/>
        </w:rPr>
        <w:t>Obrigações Contratuais do Contratante</w:t>
      </w:r>
    </w:p>
    <w:p w14:paraId="57004779" w14:textId="77777777" w:rsidR="00D13EE1" w:rsidRPr="006322D8" w:rsidRDefault="00D13EE1" w:rsidP="00D13EE1">
      <w:pPr>
        <w:jc w:val="both"/>
        <w:rPr>
          <w:rFonts w:ascii="Arial" w:eastAsia="Tahoma" w:hAnsi="Arial" w:cs="Arial"/>
          <w:sz w:val="20"/>
          <w:szCs w:val="20"/>
          <w:lang w:eastAsia="en-US"/>
        </w:rPr>
      </w:pPr>
    </w:p>
    <w:p w14:paraId="14E3BF26" w14:textId="0036F276" w:rsidR="00C33F31" w:rsidRPr="00C33F31" w:rsidRDefault="00C33F31" w:rsidP="00D13EE1">
      <w:pPr>
        <w:jc w:val="both"/>
        <w:rPr>
          <w:rFonts w:ascii="Arial" w:eastAsia="Tahoma" w:hAnsi="Arial" w:cs="Arial"/>
          <w:lang w:eastAsia="en-US"/>
        </w:rPr>
      </w:pPr>
      <w:r w:rsidRPr="00C33F31">
        <w:rPr>
          <w:rFonts w:ascii="Arial" w:eastAsia="Tahoma" w:hAnsi="Arial" w:cs="Arial"/>
          <w:lang w:eastAsia="en-US"/>
        </w:rPr>
        <w:t>O Contratante compromete-se a:</w:t>
      </w:r>
    </w:p>
    <w:p w14:paraId="4342C690" w14:textId="77777777" w:rsidR="00D13EE1" w:rsidRPr="006322D8" w:rsidRDefault="00D13EE1" w:rsidP="00D13EE1">
      <w:pPr>
        <w:jc w:val="both"/>
        <w:rPr>
          <w:rFonts w:ascii="Arial" w:eastAsia="Tahoma" w:hAnsi="Arial" w:cs="Arial"/>
          <w:b/>
          <w:sz w:val="20"/>
          <w:szCs w:val="20"/>
          <w:lang w:eastAsia="en-US"/>
        </w:rPr>
      </w:pPr>
    </w:p>
    <w:p w14:paraId="0028D240" w14:textId="61DA5A2B" w:rsidR="00C33F31" w:rsidRPr="00C33F31" w:rsidRDefault="00C33F31" w:rsidP="00D44ADA">
      <w:pPr>
        <w:jc w:val="both"/>
        <w:rPr>
          <w:rFonts w:ascii="Arial" w:eastAsia="Tahoma" w:hAnsi="Arial" w:cs="Arial"/>
          <w:lang w:eastAsia="en-US"/>
        </w:rPr>
      </w:pPr>
      <w:r w:rsidRPr="00C33F31">
        <w:rPr>
          <w:rFonts w:ascii="Arial" w:eastAsia="Tahoma" w:hAnsi="Arial" w:cs="Arial"/>
          <w:b/>
          <w:lang w:eastAsia="en-US"/>
        </w:rPr>
        <w:t>Fornecer todos os recursos necessários</w:t>
      </w:r>
      <w:r w:rsidRPr="00C33F31">
        <w:rPr>
          <w:rFonts w:ascii="Arial" w:eastAsia="Tahoma" w:hAnsi="Arial" w:cs="Arial"/>
          <w:lang w:eastAsia="en-US"/>
        </w:rPr>
        <w:t xml:space="preserve"> para a execução da obra, conforme especificações do projeto básico e executivo, garantindo acesso ao local da obra, </w:t>
      </w:r>
      <w:r w:rsidRPr="00C33F31">
        <w:rPr>
          <w:rFonts w:ascii="Arial" w:eastAsia="Tahoma" w:hAnsi="Arial" w:cs="Arial"/>
          <w:lang w:eastAsia="en-US"/>
        </w:rPr>
        <w:lastRenderedPageBreak/>
        <w:t>fornecimento de informações e documentos essenciais para a realização dos serviços.</w:t>
      </w:r>
    </w:p>
    <w:p w14:paraId="6AFC7963" w14:textId="77777777" w:rsidR="00D13EE1" w:rsidRPr="006322D8" w:rsidRDefault="00D13EE1" w:rsidP="00D13EE1">
      <w:pPr>
        <w:jc w:val="both"/>
        <w:rPr>
          <w:rFonts w:ascii="Arial" w:eastAsia="Tahoma" w:hAnsi="Arial" w:cs="Arial"/>
          <w:b/>
          <w:sz w:val="20"/>
          <w:szCs w:val="20"/>
          <w:lang w:eastAsia="en-US"/>
        </w:rPr>
      </w:pPr>
    </w:p>
    <w:p w14:paraId="391692A1" w14:textId="73C86CA2"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 xml:space="preserve">Realizar o pagamento pontual </w:t>
      </w:r>
      <w:r w:rsidRPr="00C33F31">
        <w:rPr>
          <w:rFonts w:ascii="Arial" w:eastAsia="Tahoma" w:hAnsi="Arial" w:cs="Arial"/>
          <w:lang w:eastAsia="en-US"/>
        </w:rPr>
        <w:t>dos valores acordados no contrato, de acordo com as medições e cronograma financeiro estabelecido, respeitando as condições e prazos definidos no contrato.</w:t>
      </w:r>
    </w:p>
    <w:p w14:paraId="3ED52CCA" w14:textId="77777777" w:rsidR="00D13EE1" w:rsidRPr="006322D8" w:rsidRDefault="00D13EE1" w:rsidP="00D13EE1">
      <w:pPr>
        <w:jc w:val="both"/>
        <w:rPr>
          <w:rFonts w:ascii="Arial" w:eastAsia="Tahoma" w:hAnsi="Arial" w:cs="Arial"/>
          <w:b/>
          <w:sz w:val="20"/>
          <w:szCs w:val="20"/>
          <w:lang w:eastAsia="en-US"/>
        </w:rPr>
      </w:pPr>
    </w:p>
    <w:p w14:paraId="3203F8DE" w14:textId="72C9B297"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Fornecer apoio técnico e administrativo</w:t>
      </w:r>
      <w:r w:rsidRPr="00C33F31">
        <w:rPr>
          <w:rFonts w:ascii="Arial" w:eastAsia="Tahoma" w:hAnsi="Arial" w:cs="Arial"/>
          <w:lang w:eastAsia="en-US"/>
        </w:rPr>
        <w:t xml:space="preserve"> à empresa contratada, designando profissionais responsáveis pela fiscalização e acompanhamento da obra, além de fornecer a infraestrutura necessária para a realização das vistorias e reuniões periódicas.</w:t>
      </w:r>
    </w:p>
    <w:p w14:paraId="67CB52B1" w14:textId="77777777" w:rsidR="00D13EE1" w:rsidRPr="006322D8" w:rsidRDefault="00D13EE1" w:rsidP="00D13EE1">
      <w:pPr>
        <w:jc w:val="both"/>
        <w:rPr>
          <w:rFonts w:ascii="Arial" w:eastAsia="Tahoma" w:hAnsi="Arial" w:cs="Arial"/>
          <w:b/>
          <w:sz w:val="20"/>
          <w:szCs w:val="20"/>
          <w:lang w:eastAsia="en-US"/>
        </w:rPr>
      </w:pPr>
    </w:p>
    <w:p w14:paraId="5D6F1E5C" w14:textId="13240472"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Aprovar o cronograma físico-financeiro</w:t>
      </w:r>
      <w:r w:rsidRPr="00C33F31">
        <w:rPr>
          <w:rFonts w:ascii="Arial" w:eastAsia="Tahoma" w:hAnsi="Arial" w:cs="Arial"/>
          <w:lang w:eastAsia="en-US"/>
        </w:rPr>
        <w:t>, após a apresentação pela contratada, com base nos prazos e etapas previstas para a execução da obra, garantindo que quaisquer modificações sejam formalmente acordadas.</w:t>
      </w:r>
    </w:p>
    <w:p w14:paraId="1C820E13" w14:textId="77777777" w:rsidR="00D13EE1" w:rsidRPr="006322D8" w:rsidRDefault="00D13EE1" w:rsidP="00D13EE1">
      <w:pPr>
        <w:jc w:val="both"/>
        <w:rPr>
          <w:rFonts w:ascii="Arial" w:eastAsia="Tahoma" w:hAnsi="Arial" w:cs="Arial"/>
          <w:b/>
          <w:sz w:val="20"/>
          <w:szCs w:val="20"/>
          <w:lang w:eastAsia="en-US"/>
        </w:rPr>
      </w:pPr>
    </w:p>
    <w:p w14:paraId="0AEC94BA" w14:textId="7E3042DD"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Emitir as licenças e autorizações</w:t>
      </w:r>
      <w:r w:rsidRPr="00C33F31">
        <w:rPr>
          <w:rFonts w:ascii="Arial" w:eastAsia="Tahoma" w:hAnsi="Arial" w:cs="Arial"/>
          <w:lang w:eastAsia="en-US"/>
        </w:rPr>
        <w:t xml:space="preserve"> necessárias à execução da obra, conforme legislação vigente, incluindo, se necessário, licenciamento ambiental, sanitário e outros documentos legais pertinentes.</w:t>
      </w:r>
    </w:p>
    <w:p w14:paraId="1A159138" w14:textId="77777777" w:rsidR="00D13EE1" w:rsidRPr="006322D8" w:rsidRDefault="00D13EE1" w:rsidP="00D13EE1">
      <w:pPr>
        <w:jc w:val="both"/>
        <w:rPr>
          <w:rFonts w:ascii="Arial" w:eastAsia="Tahoma" w:hAnsi="Arial" w:cs="Arial"/>
          <w:b/>
          <w:sz w:val="20"/>
          <w:szCs w:val="20"/>
          <w:lang w:eastAsia="en-US"/>
        </w:rPr>
      </w:pPr>
    </w:p>
    <w:p w14:paraId="31126D3A" w14:textId="4462B70F"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Garantir a fiscalização contínua</w:t>
      </w:r>
      <w:r w:rsidRPr="00C33F31">
        <w:rPr>
          <w:rFonts w:ascii="Arial" w:eastAsia="Tahoma" w:hAnsi="Arial" w:cs="Arial"/>
          <w:lang w:eastAsia="en-US"/>
        </w:rPr>
        <w:t xml:space="preserve"> do andamento da obra, por meio de equipe qualificada, com vistas a assegurar o cumprimento das condições contratuais e a qualidade dos serviços prestados, conforme as especificações do projeto.</w:t>
      </w:r>
    </w:p>
    <w:p w14:paraId="2B2FA776" w14:textId="77777777" w:rsidR="00D13EE1" w:rsidRPr="006322D8" w:rsidRDefault="00D13EE1" w:rsidP="00D13EE1">
      <w:pPr>
        <w:jc w:val="both"/>
        <w:rPr>
          <w:rFonts w:ascii="Arial" w:eastAsia="Tahoma" w:hAnsi="Arial" w:cs="Arial"/>
          <w:b/>
          <w:sz w:val="20"/>
          <w:szCs w:val="20"/>
          <w:lang w:eastAsia="en-US"/>
        </w:rPr>
      </w:pPr>
    </w:p>
    <w:p w14:paraId="2AF512C1" w14:textId="4870D1DB"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Responsabilizar-se pela solução de eventuais conflitos ou impasses</w:t>
      </w:r>
      <w:r w:rsidRPr="00C33F31">
        <w:rPr>
          <w:rFonts w:ascii="Arial" w:eastAsia="Tahoma" w:hAnsi="Arial" w:cs="Arial"/>
          <w:lang w:eastAsia="en-US"/>
        </w:rPr>
        <w:t xml:space="preserve"> administrativos ou técnicos entre as partes, de forma a garantir a continuidade da obra, respeitando os termos do contrato e a legislação aplicável.</w:t>
      </w:r>
    </w:p>
    <w:p w14:paraId="2919A6FC" w14:textId="77777777" w:rsidR="00D13EE1" w:rsidRDefault="00D13EE1" w:rsidP="00D13EE1">
      <w:pPr>
        <w:jc w:val="both"/>
        <w:rPr>
          <w:rFonts w:ascii="Arial" w:eastAsia="Tahoma" w:hAnsi="Arial" w:cs="Arial"/>
          <w:b/>
          <w:lang w:eastAsia="en-US"/>
        </w:rPr>
      </w:pPr>
    </w:p>
    <w:p w14:paraId="432147B2" w14:textId="5E3818BB" w:rsidR="0079477A" w:rsidRDefault="00C33F31" w:rsidP="00D13EE1">
      <w:pPr>
        <w:jc w:val="both"/>
        <w:rPr>
          <w:rFonts w:ascii="Arial" w:eastAsia="Tahoma" w:hAnsi="Arial" w:cs="Arial"/>
          <w:lang w:eastAsia="en-US"/>
        </w:rPr>
      </w:pPr>
      <w:r w:rsidRPr="00C33F31">
        <w:rPr>
          <w:rFonts w:ascii="Arial" w:eastAsia="Tahoma" w:hAnsi="Arial" w:cs="Arial"/>
          <w:b/>
          <w:lang w:eastAsia="en-US"/>
        </w:rPr>
        <w:t>Assegurar a entrega do imóvel conforme as normas técnicas</w:t>
      </w:r>
      <w:r w:rsidRPr="00C33F31">
        <w:rPr>
          <w:rFonts w:ascii="Arial" w:eastAsia="Tahoma" w:hAnsi="Arial" w:cs="Arial"/>
          <w:lang w:eastAsia="en-US"/>
        </w:rPr>
        <w:t xml:space="preserve"> de segurança, acessibilidade, e demais exigências legais, incluindo a realização de inspeções e testes necessários para atestar a qualidade e segurança da obra antes da entrega final.</w:t>
      </w:r>
    </w:p>
    <w:p w14:paraId="4860AD63" w14:textId="32B1CB7D" w:rsidR="00573DC2" w:rsidRDefault="00573DC2" w:rsidP="00573DC2">
      <w:pPr>
        <w:shd w:val="clear" w:color="auto" w:fill="D9E2F3"/>
        <w:spacing w:before="120" w:after="120" w:line="288" w:lineRule="auto"/>
        <w:jc w:val="both"/>
        <w:rPr>
          <w:rFonts w:ascii="Arial" w:eastAsia="Arial" w:hAnsi="Arial" w:cs="Arial"/>
          <w:b/>
        </w:rPr>
      </w:pPr>
      <w:r>
        <w:rPr>
          <w:rFonts w:ascii="Arial" w:eastAsia="Arial" w:hAnsi="Arial" w:cs="Arial"/>
          <w:b/>
        </w:rPr>
        <w:t xml:space="preserve">13 - </w:t>
      </w:r>
      <w:r w:rsidRPr="00573DC2">
        <w:rPr>
          <w:rFonts w:ascii="Arial" w:eastAsia="Arial" w:hAnsi="Arial" w:cs="Arial"/>
          <w:b/>
          <w:color w:val="000000"/>
        </w:rPr>
        <w:t>DO PROJETO DE ENGENHARIA / APRESENTAÇÃO DA PROPOSTA</w:t>
      </w:r>
    </w:p>
    <w:p w14:paraId="4FF5B266" w14:textId="25ED32C9" w:rsidR="00573DC2" w:rsidRPr="00441A6B" w:rsidRDefault="00573DC2" w:rsidP="00441A6B">
      <w:pPr>
        <w:spacing w:before="100" w:beforeAutospacing="1" w:after="100" w:afterAutospacing="1" w:line="276" w:lineRule="auto"/>
        <w:jc w:val="both"/>
        <w:rPr>
          <w:rFonts w:ascii="Arial" w:eastAsia="Arial" w:hAnsi="Arial" w:cs="Arial"/>
          <w:color w:val="000000"/>
        </w:rPr>
      </w:pPr>
      <w:r w:rsidRPr="00441A6B">
        <w:rPr>
          <w:rFonts w:ascii="Arial" w:eastAsia="Arial" w:hAnsi="Arial" w:cs="Arial"/>
          <w:color w:val="000000"/>
        </w:rPr>
        <w:t>Das Peças Documentais</w:t>
      </w:r>
    </w:p>
    <w:p w14:paraId="1FC9C7BA" w14:textId="17C2221D"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Planilha Orçamentária e BDI;</w:t>
      </w:r>
    </w:p>
    <w:p w14:paraId="1AFFE7CA" w14:textId="781E5458"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Cronograma Físico-Financeiro;</w:t>
      </w:r>
    </w:p>
    <w:p w14:paraId="565E8615" w14:textId="3F6135CC" w:rsidR="00573DC2"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Cronograma PLQ;</w:t>
      </w:r>
    </w:p>
    <w:p w14:paraId="4C307042" w14:textId="71E2BDE1" w:rsidR="00F42729" w:rsidRPr="00441A6B" w:rsidRDefault="00F42729"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Pr>
          <w:rFonts w:ascii="Arial" w:eastAsia="Arial" w:hAnsi="Arial" w:cs="Arial"/>
          <w:color w:val="000000"/>
        </w:rPr>
        <w:t>PLE;</w:t>
      </w:r>
    </w:p>
    <w:p w14:paraId="034AAC33" w14:textId="6A9EC18D"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Composição de Custos;</w:t>
      </w:r>
    </w:p>
    <w:p w14:paraId="74499E5C" w14:textId="5D34FA97"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 xml:space="preserve">Os documentos de orçamento e cronograma serão elaborados em Planilha Múltipla da Caixa e Planilha Referência, disponibilizado em formato PDF </w:t>
      </w:r>
      <w:proofErr w:type="gramStart"/>
      <w:r w:rsidRPr="00441A6B">
        <w:rPr>
          <w:rFonts w:ascii="Arial" w:eastAsia="Arial" w:hAnsi="Arial" w:cs="Arial"/>
          <w:color w:val="000000"/>
        </w:rPr>
        <w:t>e .</w:t>
      </w:r>
      <w:proofErr w:type="spellStart"/>
      <w:proofErr w:type="gramEnd"/>
      <w:r w:rsidRPr="00441A6B">
        <w:rPr>
          <w:rFonts w:ascii="Arial" w:eastAsia="Arial" w:hAnsi="Arial" w:cs="Arial"/>
          <w:color w:val="000000"/>
        </w:rPr>
        <w:t>xls</w:t>
      </w:r>
      <w:proofErr w:type="spellEnd"/>
      <w:r w:rsidRPr="00441A6B">
        <w:rPr>
          <w:rFonts w:ascii="Arial" w:eastAsia="Arial" w:hAnsi="Arial" w:cs="Arial"/>
          <w:color w:val="000000"/>
        </w:rPr>
        <w:t>.</w:t>
      </w:r>
    </w:p>
    <w:p w14:paraId="575A300E" w14:textId="278476B2" w:rsidR="00635B0B" w:rsidRDefault="00635B0B" w:rsidP="00635B0B">
      <w:pPr>
        <w:shd w:val="clear" w:color="auto" w:fill="D9E2F3"/>
        <w:spacing w:before="120" w:after="120" w:line="288" w:lineRule="auto"/>
        <w:jc w:val="both"/>
        <w:rPr>
          <w:rFonts w:ascii="Arial" w:eastAsia="Arial" w:hAnsi="Arial" w:cs="Arial"/>
          <w:b/>
        </w:rPr>
      </w:pPr>
      <w:r>
        <w:rPr>
          <w:rFonts w:ascii="Arial" w:eastAsia="Arial" w:hAnsi="Arial" w:cs="Arial"/>
          <w:b/>
        </w:rPr>
        <w:t>1</w:t>
      </w:r>
      <w:r w:rsidR="00573DC2">
        <w:rPr>
          <w:rFonts w:ascii="Arial" w:eastAsia="Arial" w:hAnsi="Arial" w:cs="Arial"/>
          <w:b/>
        </w:rPr>
        <w:t>4</w:t>
      </w:r>
      <w:r>
        <w:rPr>
          <w:rFonts w:ascii="Arial" w:eastAsia="Arial" w:hAnsi="Arial" w:cs="Arial"/>
          <w:b/>
        </w:rPr>
        <w:t xml:space="preserve"> - DAS DISPOSIÇÕES GERAIS</w:t>
      </w:r>
    </w:p>
    <w:p w14:paraId="264AC76C" w14:textId="446205E7" w:rsidR="00635B0B" w:rsidRPr="00635B0B" w:rsidRDefault="00635B0B" w:rsidP="00635B0B">
      <w:pPr>
        <w:spacing w:before="120" w:after="120" w:line="276" w:lineRule="auto"/>
        <w:jc w:val="both"/>
        <w:rPr>
          <w:rFonts w:ascii="Arial" w:eastAsia="Tahoma" w:hAnsi="Arial" w:cs="Arial"/>
          <w:lang w:eastAsia="en-US"/>
        </w:rPr>
      </w:pPr>
      <w:r w:rsidRPr="00635B0B">
        <w:rPr>
          <w:rFonts w:ascii="Arial" w:eastAsia="Tahoma" w:hAnsi="Arial" w:cs="Arial"/>
          <w:lang w:eastAsia="en-US"/>
        </w:rPr>
        <w:t xml:space="preserve">O Município de Andaraí reserva-se no direito de glosar os itens executados, se esses não estiverem de acordo com as especificações contidas neste </w:t>
      </w:r>
      <w:r>
        <w:rPr>
          <w:rFonts w:ascii="Arial" w:eastAsia="Tahoma" w:hAnsi="Arial" w:cs="Arial"/>
          <w:lang w:eastAsia="en-US"/>
        </w:rPr>
        <w:t>Projeto Básico.</w:t>
      </w:r>
    </w:p>
    <w:p w14:paraId="7F8B117D" w14:textId="7A2A24D7" w:rsidR="00635B0B" w:rsidRPr="00635B0B" w:rsidRDefault="00635B0B" w:rsidP="00635B0B">
      <w:pPr>
        <w:spacing w:before="120" w:after="120" w:line="276" w:lineRule="auto"/>
        <w:jc w:val="both"/>
        <w:rPr>
          <w:rFonts w:ascii="Arial" w:eastAsia="Tahoma" w:hAnsi="Arial" w:cs="Arial"/>
          <w:lang w:eastAsia="en-US"/>
        </w:rPr>
      </w:pPr>
      <w:r w:rsidRPr="00635B0B">
        <w:rPr>
          <w:rFonts w:ascii="Arial" w:eastAsia="Tahoma" w:hAnsi="Arial" w:cs="Arial"/>
          <w:lang w:eastAsia="en-US"/>
        </w:rPr>
        <w:lastRenderedPageBreak/>
        <w:t xml:space="preserve">Os casos omissos serão resolvidos com base nos dispositivos constantes na Lei 14.133/2021 e no Decreto Municipal </w:t>
      </w:r>
      <w:r>
        <w:rPr>
          <w:rFonts w:ascii="Arial" w:eastAsia="Tahoma" w:hAnsi="Arial" w:cs="Arial"/>
          <w:lang w:eastAsia="en-US"/>
        </w:rPr>
        <w:t xml:space="preserve">n° </w:t>
      </w:r>
      <w:r w:rsidRPr="00635B0B">
        <w:rPr>
          <w:rFonts w:ascii="Arial" w:eastAsia="Tahoma" w:hAnsi="Arial" w:cs="Arial"/>
          <w:lang w:eastAsia="en-US"/>
        </w:rPr>
        <w:t>3.188/2023.</w:t>
      </w:r>
    </w:p>
    <w:p w14:paraId="1A1AF30E" w14:textId="72EB5718" w:rsidR="00A31862" w:rsidRPr="00635B0B" w:rsidRDefault="00635B0B" w:rsidP="00635B0B">
      <w:pPr>
        <w:spacing w:before="120" w:after="120" w:line="276" w:lineRule="auto"/>
        <w:jc w:val="both"/>
        <w:rPr>
          <w:rFonts w:ascii="Arial" w:eastAsia="Tahoma" w:hAnsi="Arial" w:cs="Arial"/>
          <w:lang w:eastAsia="en-US"/>
        </w:rPr>
      </w:pPr>
      <w:r w:rsidRPr="00635B0B">
        <w:rPr>
          <w:rFonts w:ascii="Arial" w:eastAsia="Tahoma" w:hAnsi="Arial" w:cs="Arial"/>
          <w:lang w:eastAsia="en-US"/>
        </w:rPr>
        <w:t xml:space="preserve">Fica eleito o foro da Comarca de Andaraí como único e competente para dirimir quaisquer demandas do presente contrato, por mais privilegiado que outro possa ser. </w:t>
      </w:r>
    </w:p>
    <w:p w14:paraId="3C3A97BF" w14:textId="77777777" w:rsidR="00635B0B" w:rsidRPr="00635B0B" w:rsidRDefault="00635B0B" w:rsidP="00635B0B">
      <w:pPr>
        <w:jc w:val="center"/>
        <w:rPr>
          <w:rFonts w:ascii="Arial" w:eastAsia="Arial" w:hAnsi="Arial" w:cs="Arial"/>
          <w:b/>
        </w:rPr>
      </w:pPr>
      <w:r>
        <w:rPr>
          <w:rFonts w:ascii="Arial" w:eastAsia="Arial" w:hAnsi="Arial" w:cs="Arial"/>
        </w:rPr>
        <w:t xml:space="preserve">____________________________________________________ </w:t>
      </w:r>
      <w:r>
        <w:rPr>
          <w:rFonts w:ascii="Arial" w:eastAsia="Arial" w:hAnsi="Arial" w:cs="Arial"/>
        </w:rPr>
        <w:br/>
      </w:r>
      <w:r w:rsidRPr="00635B0B">
        <w:rPr>
          <w:rFonts w:ascii="Arial" w:eastAsia="Arial" w:hAnsi="Arial" w:cs="Arial"/>
          <w:b/>
        </w:rPr>
        <w:t>Ubirajara Carvalho Silva</w:t>
      </w:r>
    </w:p>
    <w:p w14:paraId="2EDC549A" w14:textId="77777777" w:rsidR="00635B0B" w:rsidRDefault="00635B0B" w:rsidP="00635B0B">
      <w:pPr>
        <w:jc w:val="center"/>
        <w:rPr>
          <w:rFonts w:ascii="Arial" w:eastAsia="Arial" w:hAnsi="Arial" w:cs="Arial"/>
        </w:rPr>
      </w:pPr>
      <w:r>
        <w:rPr>
          <w:rFonts w:ascii="Arial" w:eastAsia="Arial" w:hAnsi="Arial" w:cs="Arial"/>
        </w:rPr>
        <w:t>Gestor Municipal de Convênios</w:t>
      </w:r>
    </w:p>
    <w:p w14:paraId="55A66618" w14:textId="75C48BDA" w:rsidR="00635B0B" w:rsidRDefault="00635B0B" w:rsidP="00635B0B">
      <w:pPr>
        <w:jc w:val="center"/>
        <w:rPr>
          <w:rFonts w:ascii="Arial" w:eastAsia="Arial" w:hAnsi="Arial" w:cs="Arial"/>
        </w:rPr>
      </w:pPr>
      <w:r>
        <w:rPr>
          <w:rFonts w:ascii="Arial" w:eastAsia="Arial" w:hAnsi="Arial" w:cs="Arial"/>
        </w:rPr>
        <w:t xml:space="preserve">Matricula n° </w:t>
      </w:r>
      <w:r>
        <w:rPr>
          <w:rFonts w:ascii="Arial" w:hAnsi="Arial" w:cs="Arial"/>
        </w:rPr>
        <w:t>372</w:t>
      </w:r>
    </w:p>
    <w:p w14:paraId="3BB6B1BA" w14:textId="77777777" w:rsidR="0099217F" w:rsidRPr="0099217F" w:rsidRDefault="0099217F" w:rsidP="00635B0B">
      <w:pPr>
        <w:spacing w:before="120" w:after="120" w:line="288" w:lineRule="auto"/>
        <w:jc w:val="both"/>
        <w:rPr>
          <w:rFonts w:ascii="Arial" w:eastAsia="Arial" w:hAnsi="Arial" w:cs="Arial"/>
          <w:b/>
          <w:color w:val="000000"/>
          <w:sz w:val="4"/>
          <w:szCs w:val="4"/>
        </w:rPr>
      </w:pPr>
      <w:bookmarkStart w:id="5" w:name="_heading=h.30j0zll" w:colFirst="0" w:colLast="0"/>
      <w:bookmarkEnd w:id="5"/>
    </w:p>
    <w:p w14:paraId="709EB51A" w14:textId="5813E973" w:rsidR="00635B0B" w:rsidRDefault="00635B0B" w:rsidP="0099217F">
      <w:pPr>
        <w:spacing w:before="120" w:after="120" w:line="288" w:lineRule="auto"/>
        <w:jc w:val="both"/>
        <w:rPr>
          <w:rFonts w:ascii="Arial" w:eastAsia="Arial" w:hAnsi="Arial" w:cs="Arial"/>
        </w:rPr>
      </w:pPr>
      <w:r w:rsidRPr="0099217F">
        <w:rPr>
          <w:rFonts w:ascii="Arial" w:eastAsia="Arial" w:hAnsi="Arial" w:cs="Arial"/>
          <w:b/>
          <w:color w:val="000000"/>
        </w:rPr>
        <w:t xml:space="preserve">APROVO o presente Projeto Básico,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 </w:t>
      </w:r>
    </w:p>
    <w:p w14:paraId="13968C93" w14:textId="5624D2D9" w:rsidR="00635B0B" w:rsidRPr="00743792" w:rsidRDefault="00635B0B" w:rsidP="008F5499">
      <w:pPr>
        <w:spacing w:before="120" w:after="120" w:line="288" w:lineRule="auto"/>
        <w:jc w:val="right"/>
        <w:rPr>
          <w:rFonts w:ascii="Arial" w:eastAsia="Arial" w:hAnsi="Arial" w:cs="Arial"/>
        </w:rPr>
      </w:pPr>
      <w:r w:rsidRPr="00743792">
        <w:rPr>
          <w:rFonts w:ascii="Arial" w:eastAsia="Arial" w:hAnsi="Arial" w:cs="Arial"/>
        </w:rPr>
        <w:t xml:space="preserve">Andaraí-BA, em </w:t>
      </w:r>
      <w:r w:rsidR="00361B4A" w:rsidRPr="00743792">
        <w:rPr>
          <w:rFonts w:ascii="Arial" w:eastAsia="Arial" w:hAnsi="Arial" w:cs="Arial"/>
        </w:rPr>
        <w:t>2</w:t>
      </w:r>
      <w:r w:rsidR="002852DE">
        <w:rPr>
          <w:rFonts w:ascii="Arial" w:eastAsia="Arial" w:hAnsi="Arial" w:cs="Arial"/>
        </w:rPr>
        <w:t>2</w:t>
      </w:r>
      <w:r w:rsidRPr="00743792">
        <w:rPr>
          <w:rFonts w:ascii="Arial" w:eastAsia="Arial" w:hAnsi="Arial" w:cs="Arial"/>
        </w:rPr>
        <w:t xml:space="preserve"> de </w:t>
      </w:r>
      <w:r w:rsidR="00743792" w:rsidRPr="00743792">
        <w:rPr>
          <w:rFonts w:ascii="Arial" w:eastAsia="Arial" w:hAnsi="Arial" w:cs="Arial"/>
        </w:rPr>
        <w:t>dezembro</w:t>
      </w:r>
      <w:r w:rsidRPr="00743792">
        <w:rPr>
          <w:rFonts w:ascii="Arial" w:eastAsia="Arial" w:hAnsi="Arial" w:cs="Arial"/>
        </w:rPr>
        <w:t xml:space="preserve"> de 202</w:t>
      </w:r>
      <w:r w:rsidR="00361B4A" w:rsidRPr="00743792">
        <w:rPr>
          <w:rFonts w:ascii="Arial" w:eastAsia="Arial" w:hAnsi="Arial" w:cs="Arial"/>
        </w:rPr>
        <w:t>5</w:t>
      </w:r>
      <w:r w:rsidRPr="00743792">
        <w:rPr>
          <w:rFonts w:ascii="Arial" w:eastAsia="Arial" w:hAnsi="Arial" w:cs="Arial"/>
        </w:rPr>
        <w:t>.</w:t>
      </w:r>
    </w:p>
    <w:p w14:paraId="119BAD0F" w14:textId="77777777" w:rsidR="00635B0B" w:rsidRDefault="00635B0B" w:rsidP="00635B0B">
      <w:pPr>
        <w:spacing w:before="120" w:after="120" w:line="288" w:lineRule="auto"/>
        <w:rPr>
          <w:rFonts w:ascii="Arial" w:eastAsia="Arial" w:hAnsi="Arial" w:cs="Arial"/>
        </w:rPr>
      </w:pPr>
    </w:p>
    <w:p w14:paraId="15DD8AB8" w14:textId="77777777" w:rsidR="00A37BC3" w:rsidRPr="005A5D33" w:rsidRDefault="00635B0B" w:rsidP="00A37BC3">
      <w:pPr>
        <w:pStyle w:val="PargrafodaLista"/>
        <w:numPr>
          <w:ilvl w:val="0"/>
          <w:numId w:val="42"/>
        </w:numPr>
        <w:ind w:left="0"/>
        <w:jc w:val="center"/>
        <w:rPr>
          <w:rFonts w:ascii="Arial" w:hAnsi="Arial" w:cs="Arial"/>
          <w:b/>
          <w:bCs/>
          <w:color w:val="000000"/>
        </w:rPr>
      </w:pPr>
      <w:r>
        <w:rPr>
          <w:rFonts w:ascii="Arial" w:eastAsia="Arial" w:hAnsi="Arial" w:cs="Arial"/>
        </w:rPr>
        <w:t xml:space="preserve">____________________________________________________ </w:t>
      </w:r>
      <w:r>
        <w:rPr>
          <w:rFonts w:ascii="Arial" w:eastAsia="Arial" w:hAnsi="Arial" w:cs="Arial"/>
        </w:rPr>
        <w:br/>
      </w:r>
      <w:proofErr w:type="spellStart"/>
      <w:r w:rsidR="00A37BC3" w:rsidRPr="005A5D33">
        <w:rPr>
          <w:rFonts w:ascii="Arial" w:hAnsi="Arial" w:cs="Arial"/>
          <w:b/>
          <w:bCs/>
          <w:color w:val="000000"/>
          <w:szCs w:val="20"/>
        </w:rPr>
        <w:t>Esumária</w:t>
      </w:r>
      <w:proofErr w:type="spellEnd"/>
      <w:r w:rsidR="00A37BC3" w:rsidRPr="005A5D33">
        <w:rPr>
          <w:rFonts w:ascii="Arial" w:hAnsi="Arial" w:cs="Arial"/>
          <w:b/>
          <w:bCs/>
          <w:color w:val="000000"/>
          <w:szCs w:val="20"/>
        </w:rPr>
        <w:t xml:space="preserve"> Caires Guimarães</w:t>
      </w:r>
    </w:p>
    <w:p w14:paraId="6F1F7B6C" w14:textId="77777777" w:rsidR="00A37BC3" w:rsidRDefault="00A37BC3" w:rsidP="00A37BC3">
      <w:pPr>
        <w:pStyle w:val="PargrafodaLista"/>
        <w:numPr>
          <w:ilvl w:val="0"/>
          <w:numId w:val="42"/>
        </w:numPr>
        <w:ind w:left="0"/>
        <w:jc w:val="center"/>
        <w:rPr>
          <w:rFonts w:ascii="Arial" w:hAnsi="Arial" w:cs="Arial"/>
          <w:bCs/>
          <w:color w:val="000000"/>
        </w:rPr>
      </w:pPr>
      <w:r w:rsidRPr="009B56B9">
        <w:rPr>
          <w:rFonts w:ascii="Arial" w:hAnsi="Arial" w:cs="Arial"/>
          <w:bCs/>
          <w:color w:val="000000"/>
        </w:rPr>
        <w:t xml:space="preserve">Secretário Municipal de </w:t>
      </w:r>
      <w:r>
        <w:rPr>
          <w:rFonts w:ascii="Arial" w:hAnsi="Arial" w:cs="Arial"/>
          <w:bCs/>
          <w:color w:val="000000"/>
        </w:rPr>
        <w:t>Educação e Esportes</w:t>
      </w:r>
    </w:p>
    <w:p w14:paraId="28A8089D" w14:textId="25CEE27C" w:rsidR="00635B0B" w:rsidRPr="00B37501" w:rsidRDefault="00A37BC3" w:rsidP="00A37BC3">
      <w:pPr>
        <w:jc w:val="center"/>
        <w:rPr>
          <w:rFonts w:ascii="Arial" w:eastAsia="Arial" w:hAnsi="Arial" w:cs="Arial"/>
        </w:rPr>
      </w:pPr>
      <w:r>
        <w:rPr>
          <w:rFonts w:ascii="Arial" w:hAnsi="Arial" w:cs="Arial"/>
          <w:bCs/>
          <w:color w:val="000000"/>
        </w:rPr>
        <w:t xml:space="preserve">Decreto </w:t>
      </w:r>
      <w:r w:rsidRPr="000A510D">
        <w:rPr>
          <w:rFonts w:ascii="Arial" w:hAnsi="Arial" w:cs="Arial"/>
          <w:bCs/>
          <w:color w:val="000000"/>
        </w:rPr>
        <w:t xml:space="preserve">3.825 </w:t>
      </w:r>
      <w:r>
        <w:rPr>
          <w:rFonts w:ascii="Arial" w:hAnsi="Arial" w:cs="Arial"/>
          <w:bCs/>
          <w:color w:val="000000"/>
        </w:rPr>
        <w:t>/2025</w:t>
      </w:r>
    </w:p>
    <w:p w14:paraId="515F3BB0" w14:textId="77777777" w:rsidR="00635B0B" w:rsidRDefault="00635B0B" w:rsidP="00635B0B">
      <w:pPr>
        <w:spacing w:before="120" w:after="120" w:line="288" w:lineRule="auto"/>
        <w:rPr>
          <w:rFonts w:ascii="Arial" w:eastAsia="Arial" w:hAnsi="Arial" w:cs="Arial"/>
        </w:rPr>
      </w:pPr>
      <w:r>
        <w:rPr>
          <w:rFonts w:ascii="Arial" w:eastAsia="Arial" w:hAnsi="Arial" w:cs="Arial"/>
        </w:rPr>
        <w:br w:type="page"/>
      </w:r>
    </w:p>
    <w:p w14:paraId="6CB11777" w14:textId="77777777" w:rsidR="006A52E2" w:rsidRDefault="00161AFD" w:rsidP="00BC5AD7">
      <w:pPr>
        <w:pStyle w:val="Ttulo21"/>
        <w:spacing w:before="120" w:after="120" w:line="288" w:lineRule="auto"/>
        <w:ind w:left="1416" w:right="2726" w:firstLine="708"/>
        <w:jc w:val="center"/>
        <w:rPr>
          <w:rFonts w:ascii="Calibri" w:hAnsi="Calibri" w:cs="Calibri"/>
          <w:b/>
          <w:bCs/>
          <w:szCs w:val="22"/>
        </w:rPr>
      </w:pPr>
      <w:r>
        <w:rPr>
          <w:rFonts w:ascii="Calibri" w:hAnsi="Calibri" w:cs="Calibri"/>
          <w:b/>
          <w:bCs/>
          <w:szCs w:val="22"/>
        </w:rPr>
        <w:lastRenderedPageBreak/>
        <w:t xml:space="preserve">  </w:t>
      </w:r>
    </w:p>
    <w:p w14:paraId="13AC130B" w14:textId="019282D0" w:rsidR="00250EE4" w:rsidRDefault="00250EE4" w:rsidP="00BC5AD7">
      <w:pPr>
        <w:pStyle w:val="Ttulo21"/>
        <w:spacing w:before="120" w:after="120" w:line="288" w:lineRule="auto"/>
        <w:ind w:left="1416" w:right="2726" w:firstLine="708"/>
        <w:jc w:val="center"/>
        <w:rPr>
          <w:rFonts w:ascii="Calibri" w:hAnsi="Calibri" w:cs="Calibri"/>
          <w:b/>
          <w:bCs/>
          <w:szCs w:val="22"/>
        </w:rPr>
      </w:pPr>
      <w:r w:rsidRPr="009434CF">
        <w:rPr>
          <w:rFonts w:ascii="Calibri" w:hAnsi="Calibri" w:cs="Calibri"/>
          <w:b/>
          <w:bCs/>
          <w:szCs w:val="22"/>
        </w:rPr>
        <w:t>ANEXO I</w:t>
      </w:r>
    </w:p>
    <w:p w14:paraId="316B6597" w14:textId="2B04B49E" w:rsidR="00BC5AD7" w:rsidRPr="009434CF" w:rsidRDefault="00BC5AD7" w:rsidP="00BC5AD7">
      <w:pPr>
        <w:pStyle w:val="Ttulo21"/>
        <w:spacing w:before="120" w:after="120" w:line="288" w:lineRule="auto"/>
        <w:ind w:left="1416" w:right="2726" w:firstLine="708"/>
        <w:jc w:val="center"/>
        <w:rPr>
          <w:rFonts w:ascii="Calibri" w:hAnsi="Calibri" w:cs="Calibri"/>
          <w:b/>
          <w:bCs/>
          <w:szCs w:val="22"/>
        </w:rPr>
      </w:pPr>
      <w:r>
        <w:rPr>
          <w:rFonts w:ascii="Calibri" w:hAnsi="Calibri" w:cs="Calibri"/>
          <w:b/>
          <w:bCs/>
          <w:szCs w:val="22"/>
        </w:rPr>
        <w:t>PROJETO BÁSICO</w:t>
      </w:r>
    </w:p>
    <w:p w14:paraId="4B634A23" w14:textId="77777777" w:rsidR="00250EE4" w:rsidRPr="009434CF" w:rsidRDefault="00250EE4" w:rsidP="00BC5AD7">
      <w:pPr>
        <w:pStyle w:val="Ttulo21"/>
        <w:spacing w:before="120" w:after="120" w:line="288" w:lineRule="auto"/>
        <w:ind w:left="2714" w:right="2726"/>
        <w:jc w:val="center"/>
        <w:rPr>
          <w:rFonts w:ascii="Calibri" w:hAnsi="Calibri" w:cs="Calibri"/>
          <w:b/>
          <w:bCs/>
          <w:szCs w:val="22"/>
        </w:rPr>
      </w:pPr>
      <w:r w:rsidRPr="009434CF">
        <w:rPr>
          <w:rFonts w:ascii="Calibri" w:hAnsi="Calibri" w:cs="Calibri"/>
          <w:b/>
          <w:bCs/>
          <w:szCs w:val="22"/>
        </w:rPr>
        <w:t>MODELO DE DECLARAÇÃO UNIFICADA</w:t>
      </w:r>
    </w:p>
    <w:p w14:paraId="561DDCC6" w14:textId="77777777" w:rsidR="00250EE4" w:rsidRDefault="00250EE4" w:rsidP="005061C3">
      <w:pPr>
        <w:pStyle w:val="Corpodetexto"/>
        <w:spacing w:before="120" w:after="120" w:line="288" w:lineRule="auto"/>
        <w:rPr>
          <w:rFonts w:ascii="Calibri" w:hAnsi="Calibri" w:cs="Calibri"/>
          <w:b/>
          <w:sz w:val="20"/>
          <w:szCs w:val="20"/>
          <w:lang w:val="pt-PT" w:eastAsia="en-US"/>
        </w:rPr>
      </w:pPr>
    </w:p>
    <w:p w14:paraId="254740EC" w14:textId="77777777" w:rsidR="00A70D69" w:rsidRPr="00461A5E" w:rsidRDefault="00A70D69" w:rsidP="00DF4F4B">
      <w:pPr>
        <w:spacing w:before="120" w:after="120" w:line="288" w:lineRule="auto"/>
        <w:ind w:right="3685"/>
        <w:rPr>
          <w:rFonts w:ascii="Arial" w:hAnsi="Arial" w:cs="Arial"/>
          <w:b/>
          <w:spacing w:val="1"/>
        </w:rPr>
      </w:pPr>
      <w:r w:rsidRPr="00461A5E">
        <w:rPr>
          <w:rFonts w:ascii="Arial" w:hAnsi="Arial" w:cs="Arial"/>
          <w:b/>
        </w:rPr>
        <w:t xml:space="preserve">A </w:t>
      </w:r>
      <w:r>
        <w:rPr>
          <w:rFonts w:ascii="Arial" w:hAnsi="Arial" w:cs="Arial"/>
          <w:b/>
        </w:rPr>
        <w:t xml:space="preserve">agente de contratação </w:t>
      </w:r>
      <w:r w:rsidRPr="00461A5E">
        <w:rPr>
          <w:rFonts w:ascii="Arial" w:hAnsi="Arial" w:cs="Arial"/>
          <w:b/>
        </w:rPr>
        <w:t>e equipe de apoio</w:t>
      </w:r>
      <w:r w:rsidRPr="00461A5E">
        <w:rPr>
          <w:rFonts w:ascii="Arial" w:hAnsi="Arial" w:cs="Arial"/>
          <w:b/>
          <w:spacing w:val="1"/>
        </w:rPr>
        <w:t xml:space="preserve"> </w:t>
      </w:r>
    </w:p>
    <w:p w14:paraId="15F92716" w14:textId="77777777" w:rsidR="00250EE4" w:rsidRPr="00F963B6" w:rsidRDefault="00250EE4" w:rsidP="00A70D69">
      <w:pPr>
        <w:spacing w:before="120" w:after="120" w:line="288" w:lineRule="auto"/>
        <w:ind w:right="4676"/>
        <w:rPr>
          <w:rFonts w:ascii="Arial" w:hAnsi="Arial" w:cs="Arial"/>
          <w:spacing w:val="-3"/>
        </w:rPr>
      </w:pPr>
      <w:r w:rsidRPr="00F963B6">
        <w:rPr>
          <w:rFonts w:ascii="Arial" w:hAnsi="Arial" w:cs="Arial"/>
        </w:rPr>
        <w:t>Prefeitura</w:t>
      </w:r>
      <w:r w:rsidRPr="00F963B6">
        <w:rPr>
          <w:rFonts w:ascii="Arial" w:hAnsi="Arial" w:cs="Arial"/>
          <w:spacing w:val="-3"/>
        </w:rPr>
        <w:t xml:space="preserve"> </w:t>
      </w:r>
      <w:r w:rsidRPr="00F963B6">
        <w:rPr>
          <w:rFonts w:ascii="Arial" w:hAnsi="Arial" w:cs="Arial"/>
        </w:rPr>
        <w:t>Municipal</w:t>
      </w:r>
      <w:r w:rsidRPr="00F963B6">
        <w:rPr>
          <w:rFonts w:ascii="Arial" w:hAnsi="Arial" w:cs="Arial"/>
          <w:spacing w:val="-5"/>
        </w:rPr>
        <w:t xml:space="preserve"> </w:t>
      </w:r>
      <w:r w:rsidRPr="00F963B6">
        <w:rPr>
          <w:rFonts w:ascii="Arial" w:hAnsi="Arial" w:cs="Arial"/>
        </w:rPr>
        <w:t>de</w:t>
      </w:r>
      <w:r>
        <w:rPr>
          <w:rFonts w:ascii="Arial" w:hAnsi="Arial" w:cs="Arial"/>
          <w:spacing w:val="-3"/>
        </w:rPr>
        <w:t xml:space="preserve"> Andaraí-BA</w:t>
      </w:r>
    </w:p>
    <w:p w14:paraId="125D37F5" w14:textId="39927002" w:rsidR="00250EE4" w:rsidRPr="00F963B6" w:rsidRDefault="00FC1596" w:rsidP="005C5AA0">
      <w:pPr>
        <w:spacing w:before="120" w:after="120" w:line="288" w:lineRule="auto"/>
        <w:ind w:right="4676"/>
        <w:rPr>
          <w:rFonts w:ascii="Arial" w:hAnsi="Arial" w:cs="Arial"/>
          <w:b/>
        </w:rPr>
      </w:pPr>
      <w:r>
        <w:rPr>
          <w:rFonts w:ascii="Arial" w:hAnsi="Arial" w:cs="Arial"/>
          <w:b/>
        </w:rPr>
        <w:t>Concorrência Pública</w:t>
      </w:r>
      <w:r w:rsidR="00250EE4" w:rsidRPr="00F963B6">
        <w:rPr>
          <w:rFonts w:ascii="Arial" w:hAnsi="Arial" w:cs="Arial"/>
          <w:b/>
          <w:spacing w:val="-6"/>
        </w:rPr>
        <w:t xml:space="preserve"> </w:t>
      </w:r>
      <w:r w:rsidR="00250EE4" w:rsidRPr="00F963B6">
        <w:rPr>
          <w:rFonts w:ascii="Arial" w:hAnsi="Arial" w:cs="Arial"/>
          <w:b/>
        </w:rPr>
        <w:t>Nº</w:t>
      </w:r>
      <w:r w:rsidR="00250EE4" w:rsidRPr="00F963B6">
        <w:rPr>
          <w:rFonts w:ascii="Arial" w:hAnsi="Arial" w:cs="Arial"/>
          <w:b/>
          <w:spacing w:val="-9"/>
        </w:rPr>
        <w:t xml:space="preserve"> </w:t>
      </w:r>
      <w:proofErr w:type="spellStart"/>
      <w:r w:rsidR="00250EE4" w:rsidRPr="00F963B6">
        <w:rPr>
          <w:rFonts w:ascii="Arial" w:hAnsi="Arial" w:cs="Arial"/>
          <w:b/>
        </w:rPr>
        <w:t>xxxx</w:t>
      </w:r>
      <w:proofErr w:type="spellEnd"/>
    </w:p>
    <w:p w14:paraId="1D3877FD" w14:textId="77777777" w:rsidR="00250EE4" w:rsidRDefault="00250EE4" w:rsidP="005061C3">
      <w:pPr>
        <w:spacing w:before="120" w:after="120" w:line="288" w:lineRule="auto"/>
        <w:ind w:left="102" w:right="4676"/>
        <w:rPr>
          <w:rFonts w:cs="Arial"/>
          <w:b/>
        </w:rPr>
      </w:pPr>
    </w:p>
    <w:p w14:paraId="6DBD3470" w14:textId="77777777" w:rsidR="00250EE4" w:rsidRDefault="00250EE4" w:rsidP="005061C3">
      <w:pPr>
        <w:pStyle w:val="Corpodetexto"/>
        <w:spacing w:before="120" w:after="120" w:line="288" w:lineRule="auto"/>
        <w:ind w:left="102"/>
        <w:jc w:val="both"/>
        <w:rPr>
          <w:rFonts w:ascii="Arial" w:hAnsi="Arial" w:cs="Arial"/>
        </w:rPr>
      </w:pPr>
      <w:r>
        <w:rPr>
          <w:rFonts w:ascii="Arial" w:hAnsi="Arial" w:cs="Arial"/>
        </w:rPr>
        <w:t xml:space="preserve">Pelo presente instrumento, a </w:t>
      </w:r>
      <w:proofErr w:type="gramStart"/>
      <w:r>
        <w:rPr>
          <w:rFonts w:ascii="Arial" w:hAnsi="Arial" w:cs="Arial"/>
        </w:rPr>
        <w:t>empresa ...</w:t>
      </w:r>
      <w:proofErr w:type="gramEnd"/>
      <w:r>
        <w:rPr>
          <w:rFonts w:ascii="Arial" w:hAnsi="Arial" w:cs="Arial"/>
        </w:rPr>
        <w:t xml:space="preserve">......................,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14:paraId="0E91B117" w14:textId="77777777" w:rsidR="00250EE4" w:rsidRPr="00D34B9A" w:rsidRDefault="00250EE4" w:rsidP="005061C3">
      <w:pPr>
        <w:pStyle w:val="Default"/>
        <w:spacing w:before="120" w:after="120" w:line="288" w:lineRule="auto"/>
      </w:pPr>
    </w:p>
    <w:p w14:paraId="06437156"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1" w:firstLine="0"/>
        <w:contextualSpacing/>
        <w:jc w:val="both"/>
        <w:rPr>
          <w:rFonts w:ascii="Arial" w:hAnsi="Arial" w:cs="Arial"/>
        </w:rPr>
      </w:pPr>
      <w:r w:rsidRPr="00D34B9A">
        <w:rPr>
          <w:rFonts w:ascii="Arial" w:hAnsi="Arial" w:cs="Arial"/>
        </w:rPr>
        <w:t>Declaramos, para os fins do disposto no inciso VI do art. 68 da Lei n.º 14.133/21, que não</w:t>
      </w:r>
      <w:r w:rsidRPr="00D34B9A">
        <w:rPr>
          <w:rFonts w:ascii="Arial" w:hAnsi="Arial" w:cs="Arial"/>
          <w:spacing w:val="1"/>
        </w:rPr>
        <w:t xml:space="preserve"> </w:t>
      </w:r>
      <w:r w:rsidRPr="00D34B9A">
        <w:rPr>
          <w:rFonts w:ascii="Arial" w:hAnsi="Arial" w:cs="Arial"/>
        </w:rPr>
        <w:t>empregamos</w:t>
      </w:r>
      <w:r w:rsidRPr="00D34B9A">
        <w:rPr>
          <w:rFonts w:ascii="Arial" w:hAnsi="Arial" w:cs="Arial"/>
          <w:spacing w:val="1"/>
        </w:rPr>
        <w:t xml:space="preserve"> </w:t>
      </w:r>
      <w:r w:rsidRPr="00D34B9A">
        <w:rPr>
          <w:rFonts w:ascii="Arial" w:hAnsi="Arial" w:cs="Arial"/>
        </w:rPr>
        <w:t>menores</w:t>
      </w:r>
      <w:r w:rsidRPr="00D34B9A">
        <w:rPr>
          <w:rFonts w:ascii="Arial" w:hAnsi="Arial" w:cs="Arial"/>
          <w:spacing w:val="1"/>
        </w:rPr>
        <w:t xml:space="preserve"> </w:t>
      </w:r>
      <w:r w:rsidRPr="00D34B9A">
        <w:rPr>
          <w:rFonts w:ascii="Arial" w:hAnsi="Arial" w:cs="Arial"/>
        </w:rPr>
        <w:t>de</w:t>
      </w:r>
      <w:r w:rsidRPr="00D34B9A">
        <w:rPr>
          <w:rFonts w:ascii="Arial" w:hAnsi="Arial" w:cs="Arial"/>
          <w:spacing w:val="1"/>
        </w:rPr>
        <w:t xml:space="preserve"> </w:t>
      </w:r>
      <w:r w:rsidRPr="00D34B9A">
        <w:rPr>
          <w:rFonts w:ascii="Arial" w:hAnsi="Arial" w:cs="Arial"/>
        </w:rPr>
        <w:t>18</w:t>
      </w:r>
      <w:r w:rsidRPr="00D34B9A">
        <w:rPr>
          <w:rFonts w:ascii="Arial" w:hAnsi="Arial" w:cs="Arial"/>
          <w:spacing w:val="1"/>
        </w:rPr>
        <w:t xml:space="preserve"> </w:t>
      </w:r>
      <w:r w:rsidRPr="00D34B9A">
        <w:rPr>
          <w:rFonts w:ascii="Arial" w:hAnsi="Arial" w:cs="Arial"/>
        </w:rPr>
        <w:t>(dezoito)</w:t>
      </w:r>
      <w:r w:rsidRPr="00D34B9A">
        <w:rPr>
          <w:rFonts w:ascii="Arial" w:hAnsi="Arial" w:cs="Arial"/>
          <w:spacing w:val="1"/>
        </w:rPr>
        <w:t xml:space="preserve"> </w:t>
      </w:r>
      <w:r w:rsidRPr="00D34B9A">
        <w:rPr>
          <w:rFonts w:ascii="Arial" w:hAnsi="Arial" w:cs="Arial"/>
        </w:rPr>
        <w:t>anos</w:t>
      </w:r>
      <w:r w:rsidRPr="00D34B9A">
        <w:rPr>
          <w:rFonts w:ascii="Arial" w:hAnsi="Arial" w:cs="Arial"/>
          <w:spacing w:val="1"/>
        </w:rPr>
        <w:t xml:space="preserve"> </w:t>
      </w:r>
      <w:r w:rsidRPr="00D34B9A">
        <w:rPr>
          <w:rFonts w:ascii="Arial" w:hAnsi="Arial" w:cs="Arial"/>
        </w:rPr>
        <w:t>em</w:t>
      </w:r>
      <w:r w:rsidRPr="00D34B9A">
        <w:rPr>
          <w:rFonts w:ascii="Arial" w:hAnsi="Arial" w:cs="Arial"/>
          <w:spacing w:val="1"/>
        </w:rPr>
        <w:t xml:space="preserve"> </w:t>
      </w:r>
      <w:r w:rsidRPr="00D34B9A">
        <w:rPr>
          <w:rFonts w:ascii="Arial" w:hAnsi="Arial" w:cs="Arial"/>
        </w:rPr>
        <w:t>trabalho</w:t>
      </w:r>
      <w:r w:rsidRPr="00D34B9A">
        <w:rPr>
          <w:rFonts w:ascii="Arial" w:hAnsi="Arial" w:cs="Arial"/>
          <w:spacing w:val="1"/>
        </w:rPr>
        <w:t xml:space="preserve"> </w:t>
      </w:r>
      <w:r w:rsidRPr="00D34B9A">
        <w:rPr>
          <w:rFonts w:ascii="Arial" w:hAnsi="Arial" w:cs="Arial"/>
        </w:rPr>
        <w:t>noturno,</w:t>
      </w:r>
      <w:r w:rsidRPr="00D34B9A">
        <w:rPr>
          <w:rFonts w:ascii="Arial" w:hAnsi="Arial" w:cs="Arial"/>
          <w:spacing w:val="1"/>
        </w:rPr>
        <w:t xml:space="preserve"> </w:t>
      </w:r>
      <w:r w:rsidRPr="00D34B9A">
        <w:rPr>
          <w:rFonts w:ascii="Arial" w:hAnsi="Arial" w:cs="Arial"/>
        </w:rPr>
        <w:t>perigoso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insalubre</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não</w:t>
      </w:r>
      <w:r w:rsidRPr="00D34B9A">
        <w:rPr>
          <w:rFonts w:ascii="Arial" w:hAnsi="Arial" w:cs="Arial"/>
          <w:spacing w:val="1"/>
        </w:rPr>
        <w:t xml:space="preserve"> </w:t>
      </w:r>
      <w:r w:rsidRPr="00D34B9A">
        <w:rPr>
          <w:rFonts w:ascii="Arial" w:hAnsi="Arial" w:cs="Arial"/>
        </w:rPr>
        <w:t>empregamos menores de 16 (dezesseis) an</w:t>
      </w:r>
      <w:r w:rsidRPr="00D34B9A">
        <w:rPr>
          <w:rFonts w:ascii="Arial" w:hAnsi="Arial" w:cs="Arial"/>
          <w:color w:val="000000" w:themeColor="text1"/>
        </w:rPr>
        <w:t>os. Ressalva ainda, que, caso empregue menores na</w:t>
      </w:r>
      <w:r w:rsidRPr="00D34B9A">
        <w:rPr>
          <w:rFonts w:ascii="Arial" w:hAnsi="Arial" w:cs="Arial"/>
          <w:color w:val="000000" w:themeColor="text1"/>
          <w:spacing w:val="1"/>
        </w:rPr>
        <w:t xml:space="preserve"> </w:t>
      </w:r>
      <w:r w:rsidRPr="00D34B9A">
        <w:rPr>
          <w:rFonts w:ascii="Arial" w:hAnsi="Arial" w:cs="Arial"/>
          <w:color w:val="000000" w:themeColor="text1"/>
        </w:rPr>
        <w:t>condição</w:t>
      </w:r>
      <w:r w:rsidRPr="00D34B9A">
        <w:rPr>
          <w:rFonts w:ascii="Arial" w:hAnsi="Arial" w:cs="Arial"/>
          <w:color w:val="000000" w:themeColor="text1"/>
          <w:spacing w:val="-3"/>
        </w:rPr>
        <w:t xml:space="preserve"> </w:t>
      </w:r>
      <w:r w:rsidRPr="00D34B9A">
        <w:rPr>
          <w:rFonts w:ascii="Arial" w:hAnsi="Arial" w:cs="Arial"/>
          <w:color w:val="000000" w:themeColor="text1"/>
        </w:rPr>
        <w:t>de aprendiz</w:t>
      </w:r>
      <w:r w:rsidRPr="00D34B9A">
        <w:rPr>
          <w:rFonts w:ascii="Arial" w:hAnsi="Arial" w:cs="Arial"/>
          <w:color w:val="000000" w:themeColor="text1"/>
          <w:spacing w:val="-1"/>
        </w:rPr>
        <w:t xml:space="preserve"> </w:t>
      </w:r>
      <w:r w:rsidRPr="00D34B9A">
        <w:rPr>
          <w:rFonts w:ascii="Arial" w:hAnsi="Arial" w:cs="Arial"/>
          <w:color w:val="000000" w:themeColor="text1"/>
        </w:rPr>
        <w:t>(a</w:t>
      </w:r>
      <w:r w:rsidRPr="00D34B9A">
        <w:rPr>
          <w:rFonts w:ascii="Arial" w:hAnsi="Arial" w:cs="Arial"/>
          <w:color w:val="000000" w:themeColor="text1"/>
          <w:spacing w:val="-2"/>
        </w:rPr>
        <w:t xml:space="preserve"> </w:t>
      </w:r>
      <w:r w:rsidRPr="00D34B9A">
        <w:rPr>
          <w:rFonts w:ascii="Arial" w:hAnsi="Arial" w:cs="Arial"/>
          <w:color w:val="000000" w:themeColor="text1"/>
        </w:rPr>
        <w:t>partir</w:t>
      </w:r>
      <w:r w:rsidRPr="00D34B9A">
        <w:rPr>
          <w:rFonts w:ascii="Arial" w:hAnsi="Arial" w:cs="Arial"/>
          <w:color w:val="000000" w:themeColor="text1"/>
          <w:spacing w:val="-1"/>
        </w:rPr>
        <w:t xml:space="preserve"> </w:t>
      </w:r>
      <w:r w:rsidRPr="00D34B9A">
        <w:rPr>
          <w:rFonts w:ascii="Arial" w:hAnsi="Arial" w:cs="Arial"/>
          <w:color w:val="000000" w:themeColor="text1"/>
        </w:rPr>
        <w:t>de 14</w:t>
      </w:r>
      <w:r w:rsidRPr="00D34B9A">
        <w:rPr>
          <w:rFonts w:ascii="Arial" w:hAnsi="Arial" w:cs="Arial"/>
          <w:color w:val="000000" w:themeColor="text1"/>
          <w:spacing w:val="-2"/>
        </w:rPr>
        <w:t xml:space="preserve"> </w:t>
      </w:r>
      <w:r w:rsidRPr="00D34B9A">
        <w:rPr>
          <w:rFonts w:ascii="Arial" w:hAnsi="Arial" w:cs="Arial"/>
          <w:color w:val="000000" w:themeColor="text1"/>
        </w:rPr>
        <w:t>anos,</w:t>
      </w:r>
      <w:r w:rsidRPr="00D34B9A">
        <w:rPr>
          <w:rFonts w:ascii="Arial" w:hAnsi="Arial" w:cs="Arial"/>
          <w:color w:val="000000" w:themeColor="text1"/>
          <w:spacing w:val="2"/>
        </w:rPr>
        <w:t xml:space="preserve"> </w:t>
      </w:r>
      <w:r w:rsidRPr="00D34B9A">
        <w:rPr>
          <w:rFonts w:ascii="Arial" w:hAnsi="Arial" w:cs="Arial"/>
          <w:color w:val="000000" w:themeColor="text1"/>
        </w:rPr>
        <w:t>deverá</w:t>
      </w:r>
      <w:r w:rsidRPr="00D34B9A">
        <w:rPr>
          <w:rFonts w:ascii="Arial" w:hAnsi="Arial" w:cs="Arial"/>
          <w:color w:val="000000" w:themeColor="text1"/>
          <w:spacing w:val="-1"/>
        </w:rPr>
        <w:t xml:space="preserve"> </w:t>
      </w:r>
      <w:r w:rsidRPr="00D34B9A">
        <w:rPr>
          <w:rFonts w:ascii="Arial" w:hAnsi="Arial" w:cs="Arial"/>
          <w:color w:val="000000" w:themeColor="text1"/>
        </w:rPr>
        <w:t>informar</w:t>
      </w:r>
      <w:r w:rsidRPr="00D34B9A">
        <w:rPr>
          <w:rFonts w:ascii="Arial" w:hAnsi="Arial" w:cs="Arial"/>
          <w:color w:val="000000" w:themeColor="text1"/>
          <w:spacing w:val="-1"/>
        </w:rPr>
        <w:t xml:space="preserve"> </w:t>
      </w:r>
      <w:r w:rsidRPr="00D34B9A">
        <w:rPr>
          <w:rFonts w:ascii="Arial" w:hAnsi="Arial" w:cs="Arial"/>
          <w:color w:val="000000" w:themeColor="text1"/>
        </w:rPr>
        <w:t>tal</w:t>
      </w:r>
      <w:r w:rsidRPr="00D34B9A">
        <w:rPr>
          <w:rFonts w:ascii="Arial" w:hAnsi="Arial" w:cs="Arial"/>
          <w:color w:val="000000" w:themeColor="text1"/>
          <w:spacing w:val="-5"/>
        </w:rPr>
        <w:t xml:space="preserve"> </w:t>
      </w:r>
      <w:r w:rsidRPr="00D34B9A">
        <w:rPr>
          <w:rFonts w:ascii="Arial" w:hAnsi="Arial" w:cs="Arial"/>
          <w:color w:val="000000" w:themeColor="text1"/>
        </w:rPr>
        <w:t>situação</w:t>
      </w:r>
      <w:r w:rsidRPr="00D34B9A">
        <w:rPr>
          <w:rFonts w:ascii="Arial" w:hAnsi="Arial" w:cs="Arial"/>
          <w:color w:val="000000" w:themeColor="text1"/>
          <w:spacing w:val="1"/>
        </w:rPr>
        <w:t xml:space="preserve"> </w:t>
      </w:r>
      <w:r w:rsidRPr="00D34B9A">
        <w:rPr>
          <w:rFonts w:ascii="Arial" w:hAnsi="Arial" w:cs="Arial"/>
          <w:color w:val="000000" w:themeColor="text1"/>
        </w:rPr>
        <w:t>no</w:t>
      </w:r>
      <w:r w:rsidRPr="00D34B9A">
        <w:rPr>
          <w:rFonts w:ascii="Arial" w:hAnsi="Arial" w:cs="Arial"/>
          <w:color w:val="000000" w:themeColor="text1"/>
          <w:spacing w:val="-2"/>
        </w:rPr>
        <w:t xml:space="preserve"> </w:t>
      </w:r>
      <w:r w:rsidRPr="00D34B9A">
        <w:rPr>
          <w:rFonts w:ascii="Arial" w:hAnsi="Arial" w:cs="Arial"/>
          <w:color w:val="000000" w:themeColor="text1"/>
        </w:rPr>
        <w:t>mesmo documento).</w:t>
      </w:r>
    </w:p>
    <w:p w14:paraId="645FA9A3"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1" w:firstLine="0"/>
        <w:contextualSpacing/>
        <w:jc w:val="both"/>
        <w:rPr>
          <w:rFonts w:ascii="Arial" w:hAnsi="Arial" w:cs="Arial"/>
        </w:rPr>
      </w:pPr>
      <w:r w:rsidRPr="00D34B9A">
        <w:rPr>
          <w:rFonts w:ascii="Arial" w:hAnsi="Arial" w:cs="Arial"/>
        </w:rPr>
        <w:t>Declaramos, sob as penas da lei, que a empresa não foi declarada inidônea para licitar ou</w:t>
      </w:r>
      <w:r w:rsidRPr="00D34B9A">
        <w:rPr>
          <w:rFonts w:ascii="Arial" w:hAnsi="Arial" w:cs="Arial"/>
          <w:spacing w:val="1"/>
        </w:rPr>
        <w:t xml:space="preserve"> </w:t>
      </w:r>
      <w:r w:rsidRPr="00D34B9A">
        <w:rPr>
          <w:rFonts w:ascii="Arial" w:hAnsi="Arial" w:cs="Arial"/>
        </w:rPr>
        <w:t>contratar com a Administração Pública e que até a presente data inexistem fatos impeditivos para sua</w:t>
      </w:r>
      <w:r w:rsidRPr="00D34B9A">
        <w:rPr>
          <w:rFonts w:ascii="Arial" w:hAnsi="Arial" w:cs="Arial"/>
          <w:spacing w:val="1"/>
        </w:rPr>
        <w:t xml:space="preserve"> </w:t>
      </w:r>
      <w:r w:rsidRPr="00D34B9A">
        <w:rPr>
          <w:rFonts w:ascii="Arial" w:hAnsi="Arial" w:cs="Arial"/>
        </w:rPr>
        <w:t>habilitação</w:t>
      </w:r>
      <w:r w:rsidRPr="00D34B9A">
        <w:rPr>
          <w:rFonts w:ascii="Arial" w:hAnsi="Arial" w:cs="Arial"/>
          <w:spacing w:val="-1"/>
        </w:rPr>
        <w:t xml:space="preserve"> </w:t>
      </w:r>
      <w:r w:rsidRPr="00D34B9A">
        <w:rPr>
          <w:rFonts w:ascii="Arial" w:hAnsi="Arial" w:cs="Arial"/>
        </w:rPr>
        <w:t>no presente</w:t>
      </w:r>
      <w:r w:rsidRPr="00D34B9A">
        <w:rPr>
          <w:rFonts w:ascii="Arial" w:hAnsi="Arial" w:cs="Arial"/>
          <w:spacing w:val="1"/>
        </w:rPr>
        <w:t xml:space="preserve"> </w:t>
      </w:r>
      <w:r w:rsidRPr="00D34B9A">
        <w:rPr>
          <w:rFonts w:ascii="Arial" w:hAnsi="Arial" w:cs="Arial"/>
        </w:rPr>
        <w:t>processo,</w:t>
      </w:r>
      <w:r w:rsidRPr="00D34B9A">
        <w:rPr>
          <w:rFonts w:ascii="Arial" w:hAnsi="Arial" w:cs="Arial"/>
          <w:spacing w:val="-4"/>
        </w:rPr>
        <w:t xml:space="preserve"> </w:t>
      </w:r>
      <w:r w:rsidRPr="00D34B9A">
        <w:rPr>
          <w:rFonts w:ascii="Arial" w:hAnsi="Arial" w:cs="Arial"/>
        </w:rPr>
        <w:t>ciente</w:t>
      </w:r>
      <w:r w:rsidRPr="00D34B9A">
        <w:rPr>
          <w:rFonts w:ascii="Arial" w:hAnsi="Arial" w:cs="Arial"/>
          <w:spacing w:val="-2"/>
        </w:rPr>
        <w:t xml:space="preserve"> </w:t>
      </w:r>
      <w:r w:rsidRPr="00D34B9A">
        <w:rPr>
          <w:rFonts w:ascii="Arial" w:hAnsi="Arial" w:cs="Arial"/>
        </w:rPr>
        <w:t>da</w:t>
      </w:r>
      <w:r w:rsidRPr="00D34B9A">
        <w:rPr>
          <w:rFonts w:ascii="Arial" w:hAnsi="Arial" w:cs="Arial"/>
          <w:spacing w:val="-2"/>
        </w:rPr>
        <w:t xml:space="preserve"> </w:t>
      </w:r>
      <w:r w:rsidRPr="00D34B9A">
        <w:rPr>
          <w:rFonts w:ascii="Arial" w:hAnsi="Arial" w:cs="Arial"/>
        </w:rPr>
        <w:t>obrigatoriedade</w:t>
      </w:r>
      <w:r w:rsidRPr="00D34B9A">
        <w:rPr>
          <w:rFonts w:ascii="Arial" w:hAnsi="Arial" w:cs="Arial"/>
          <w:spacing w:val="-1"/>
        </w:rPr>
        <w:t xml:space="preserve"> </w:t>
      </w:r>
      <w:r w:rsidRPr="00D34B9A">
        <w:rPr>
          <w:rFonts w:ascii="Arial" w:hAnsi="Arial" w:cs="Arial"/>
        </w:rPr>
        <w:t>de</w:t>
      </w:r>
      <w:r w:rsidRPr="00D34B9A">
        <w:rPr>
          <w:rFonts w:ascii="Arial" w:hAnsi="Arial" w:cs="Arial"/>
          <w:spacing w:val="-2"/>
        </w:rPr>
        <w:t xml:space="preserve"> </w:t>
      </w:r>
      <w:r w:rsidRPr="00D34B9A">
        <w:rPr>
          <w:rFonts w:ascii="Arial" w:hAnsi="Arial" w:cs="Arial"/>
        </w:rPr>
        <w:t>declarar</w:t>
      </w:r>
      <w:r w:rsidRPr="00D34B9A">
        <w:rPr>
          <w:rFonts w:ascii="Arial" w:hAnsi="Arial" w:cs="Arial"/>
          <w:spacing w:val="-1"/>
        </w:rPr>
        <w:t xml:space="preserve"> </w:t>
      </w:r>
      <w:r w:rsidRPr="00D34B9A">
        <w:rPr>
          <w:rFonts w:ascii="Arial" w:hAnsi="Arial" w:cs="Arial"/>
        </w:rPr>
        <w:t>ocorrências</w:t>
      </w:r>
      <w:r w:rsidRPr="00D34B9A">
        <w:rPr>
          <w:rFonts w:ascii="Arial" w:hAnsi="Arial" w:cs="Arial"/>
          <w:spacing w:val="-1"/>
        </w:rPr>
        <w:t xml:space="preserve"> </w:t>
      </w:r>
      <w:r w:rsidRPr="00D34B9A">
        <w:rPr>
          <w:rFonts w:ascii="Arial" w:hAnsi="Arial" w:cs="Arial"/>
        </w:rPr>
        <w:t>posteriores.</w:t>
      </w:r>
    </w:p>
    <w:p w14:paraId="44FBB14D" w14:textId="6A36423F"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para todos os fins de direito, que conhecemos as especificações do objeto e 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w:t>
      </w:r>
      <w:r w:rsidRPr="00D34B9A">
        <w:rPr>
          <w:rFonts w:ascii="Arial" w:hAnsi="Arial" w:cs="Arial"/>
          <w:spacing w:val="1"/>
        </w:rPr>
        <w:t xml:space="preserve"> </w:t>
      </w:r>
      <w:r w:rsidRPr="00D34B9A">
        <w:rPr>
          <w:rFonts w:ascii="Arial" w:hAnsi="Arial" w:cs="Arial"/>
        </w:rPr>
        <w:t>neste</w:t>
      </w:r>
      <w:r w:rsidRPr="00D34B9A">
        <w:rPr>
          <w:rFonts w:ascii="Arial" w:hAnsi="Arial" w:cs="Arial"/>
          <w:spacing w:val="1"/>
        </w:rPr>
        <w:t xml:space="preserve"> </w:t>
      </w:r>
      <w:r w:rsidRPr="00D34B9A">
        <w:rPr>
          <w:rFonts w:ascii="Arial" w:hAnsi="Arial" w:cs="Arial"/>
        </w:rPr>
        <w:t>Edital</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seu(s)</w:t>
      </w:r>
      <w:r w:rsidRPr="00D34B9A">
        <w:rPr>
          <w:rFonts w:ascii="Arial" w:hAnsi="Arial" w:cs="Arial"/>
          <w:spacing w:val="1"/>
        </w:rPr>
        <w:t xml:space="preserve"> </w:t>
      </w:r>
      <w:r w:rsidRPr="00D34B9A">
        <w:rPr>
          <w:rFonts w:ascii="Arial" w:hAnsi="Arial" w:cs="Arial"/>
        </w:rPr>
        <w:t>ANEXOS,</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concordamos</w:t>
      </w:r>
      <w:r w:rsidRPr="00D34B9A">
        <w:rPr>
          <w:rFonts w:ascii="Arial" w:hAnsi="Arial" w:cs="Arial"/>
          <w:spacing w:val="1"/>
        </w:rPr>
        <w:t xml:space="preserve"> </w:t>
      </w:r>
      <w:r w:rsidRPr="00D34B9A">
        <w:rPr>
          <w:rFonts w:ascii="Arial" w:hAnsi="Arial" w:cs="Arial"/>
        </w:rPr>
        <w:t>com</w:t>
      </w:r>
      <w:r w:rsidRPr="00D34B9A">
        <w:rPr>
          <w:rFonts w:ascii="Arial" w:hAnsi="Arial" w:cs="Arial"/>
          <w:spacing w:val="1"/>
        </w:rPr>
        <w:t xml:space="preserve"> </w:t>
      </w:r>
      <w:r w:rsidRPr="00D34B9A">
        <w:rPr>
          <w:rFonts w:ascii="Arial" w:hAnsi="Arial" w:cs="Arial"/>
        </w:rPr>
        <w:t>todos</w:t>
      </w:r>
      <w:r w:rsidRPr="00D34B9A">
        <w:rPr>
          <w:rFonts w:ascii="Arial" w:hAnsi="Arial" w:cs="Arial"/>
          <w:spacing w:val="1"/>
        </w:rPr>
        <w:t xml:space="preserve"> </w:t>
      </w:r>
      <w:r w:rsidRPr="00D34B9A">
        <w:rPr>
          <w:rFonts w:ascii="Arial" w:hAnsi="Arial" w:cs="Arial"/>
        </w:rPr>
        <w:t>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 no mesmo e ainda, que possuímos todas as condições para atender e cumprir todas as</w:t>
      </w:r>
      <w:r w:rsidRPr="00D34B9A">
        <w:rPr>
          <w:rFonts w:ascii="Arial" w:hAnsi="Arial" w:cs="Arial"/>
          <w:spacing w:val="1"/>
        </w:rPr>
        <w:t xml:space="preserve"> </w:t>
      </w:r>
      <w:r w:rsidRPr="00D34B9A">
        <w:rPr>
          <w:rFonts w:ascii="Arial" w:hAnsi="Arial" w:cs="Arial"/>
        </w:rPr>
        <w:t xml:space="preserve">exigências de </w:t>
      </w:r>
      <w:r w:rsidR="00486F40">
        <w:rPr>
          <w:rFonts w:ascii="Arial" w:hAnsi="Arial" w:cs="Arial"/>
        </w:rPr>
        <w:t>prestação de serviço</w:t>
      </w:r>
      <w:r w:rsidRPr="00D34B9A">
        <w:rPr>
          <w:rFonts w:ascii="Arial" w:hAnsi="Arial" w:cs="Arial"/>
        </w:rPr>
        <w:t xml:space="preserve"> ali contidas, inclusive com relação </w:t>
      </w:r>
      <w:proofErr w:type="gramStart"/>
      <w:r w:rsidRPr="00D34B9A">
        <w:rPr>
          <w:rFonts w:ascii="Arial" w:hAnsi="Arial" w:cs="Arial"/>
        </w:rPr>
        <w:t>a</w:t>
      </w:r>
      <w:proofErr w:type="gramEnd"/>
      <w:r w:rsidRPr="00D34B9A">
        <w:rPr>
          <w:rFonts w:ascii="Arial" w:hAnsi="Arial" w:cs="Arial"/>
        </w:rPr>
        <w:t xml:space="preserve"> documentação, que está sendo</w:t>
      </w:r>
      <w:r w:rsidRPr="00D34B9A">
        <w:rPr>
          <w:rFonts w:ascii="Arial" w:hAnsi="Arial" w:cs="Arial"/>
          <w:spacing w:val="1"/>
        </w:rPr>
        <w:t xml:space="preserve"> </w:t>
      </w:r>
      <w:r w:rsidRPr="00D34B9A">
        <w:rPr>
          <w:rFonts w:ascii="Arial" w:hAnsi="Arial" w:cs="Arial"/>
        </w:rPr>
        <w:t>apresentada para</w:t>
      </w:r>
      <w:r w:rsidRPr="00D34B9A">
        <w:rPr>
          <w:rFonts w:ascii="Arial" w:hAnsi="Arial" w:cs="Arial"/>
          <w:spacing w:val="-3"/>
        </w:rPr>
        <w:t xml:space="preserve"> </w:t>
      </w:r>
      <w:r w:rsidRPr="00D34B9A">
        <w:rPr>
          <w:rFonts w:ascii="Arial" w:hAnsi="Arial" w:cs="Arial"/>
        </w:rPr>
        <w:t>fins de</w:t>
      </w:r>
      <w:r w:rsidRPr="00D34B9A">
        <w:rPr>
          <w:rFonts w:ascii="Arial" w:hAnsi="Arial" w:cs="Arial"/>
          <w:spacing w:val="-1"/>
        </w:rPr>
        <w:t xml:space="preserve"> </w:t>
      </w:r>
      <w:r w:rsidRPr="00D34B9A">
        <w:rPr>
          <w:rFonts w:ascii="Arial" w:hAnsi="Arial" w:cs="Arial"/>
        </w:rPr>
        <w:t>habilitação.</w:t>
      </w:r>
    </w:p>
    <w:p w14:paraId="06CD9DB5"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 xml:space="preserve">Declaramos para os devidos fins de direito, na qualidade de Proponente dos procedimentos licitatórios, instaurados por este Município, que </w:t>
      </w:r>
      <w:proofErr w:type="gramStart"/>
      <w:r w:rsidRPr="00D34B9A">
        <w:rPr>
          <w:rFonts w:ascii="Arial" w:hAnsi="Arial" w:cs="Arial"/>
        </w:rPr>
        <w:t>o(</w:t>
      </w:r>
      <w:proofErr w:type="gramEnd"/>
      <w:r w:rsidRPr="00D34B9A">
        <w:rPr>
          <w:rFonts w:ascii="Arial" w:hAnsi="Arial" w:cs="Arial"/>
        </w:rPr>
        <w:t>a) responsável legal da empresa é o(a) Sr.(a)................................................, Portador(a) do RG sob nº</w:t>
      </w:r>
      <w:r w:rsidRPr="00D34B9A">
        <w:rPr>
          <w:rFonts w:ascii="Arial" w:hAnsi="Arial" w:cs="Arial"/>
        </w:rPr>
        <w:tab/>
        <w:t>e CPF nº.............</w:t>
      </w:r>
      <w:r>
        <w:rPr>
          <w:rFonts w:ascii="Arial" w:hAnsi="Arial" w:cs="Arial"/>
        </w:rPr>
        <w:t xml:space="preserve">.............................., cuja      função/cargo é </w:t>
      </w:r>
      <w:r w:rsidRPr="00D34B9A">
        <w:rPr>
          <w:rFonts w:ascii="Arial" w:hAnsi="Arial" w:cs="Arial"/>
        </w:rPr>
        <w:t>sócio administrador/procurador/diretor/</w:t>
      </w:r>
      <w:proofErr w:type="spellStart"/>
      <w:r w:rsidRPr="00D34B9A">
        <w:rPr>
          <w:rFonts w:ascii="Arial" w:hAnsi="Arial" w:cs="Arial"/>
        </w:rPr>
        <w:t>etc</w:t>
      </w:r>
      <w:proofErr w:type="spellEnd"/>
      <w:r w:rsidRPr="00D34B9A">
        <w:rPr>
          <w:rFonts w:ascii="Arial" w:hAnsi="Arial" w:cs="Arial"/>
        </w:rPr>
        <w:t>), responsável pela assinatura do contrato.</w:t>
      </w:r>
    </w:p>
    <w:p w14:paraId="1927EE37" w14:textId="33E15134"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09" w:firstLine="0"/>
        <w:contextualSpacing/>
        <w:jc w:val="both"/>
        <w:rPr>
          <w:rFonts w:ascii="Arial" w:hAnsi="Arial" w:cs="Arial"/>
        </w:rPr>
      </w:pPr>
      <w:r w:rsidRPr="00D34B9A">
        <w:rPr>
          <w:rFonts w:ascii="Arial" w:hAnsi="Arial" w:cs="Arial"/>
        </w:rPr>
        <w:t>Declaramos para os devidos fins que não possuímos nenhum sócio, ligado ao Prefeito, Vice-</w:t>
      </w:r>
      <w:r w:rsidRPr="00D34B9A">
        <w:rPr>
          <w:rFonts w:ascii="Arial" w:hAnsi="Arial" w:cs="Arial"/>
          <w:spacing w:val="1"/>
        </w:rPr>
        <w:t xml:space="preserve"> </w:t>
      </w:r>
      <w:r w:rsidRPr="00D34B9A">
        <w:rPr>
          <w:rFonts w:ascii="Arial" w:hAnsi="Arial" w:cs="Arial"/>
        </w:rPr>
        <w:t>Prefeito,</w:t>
      </w:r>
      <w:r w:rsidRPr="00D34B9A">
        <w:rPr>
          <w:rFonts w:ascii="Arial" w:hAnsi="Arial" w:cs="Arial"/>
          <w:spacing w:val="1"/>
        </w:rPr>
        <w:t xml:space="preserve"> Presidente, </w:t>
      </w:r>
      <w:r w:rsidRPr="00D34B9A">
        <w:rPr>
          <w:rFonts w:ascii="Arial" w:hAnsi="Arial" w:cs="Arial"/>
        </w:rPr>
        <w:t>Vereadores</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Secretários</w:t>
      </w:r>
      <w:r w:rsidRPr="00D34B9A">
        <w:rPr>
          <w:rFonts w:ascii="Arial" w:hAnsi="Arial" w:cs="Arial"/>
          <w:spacing w:val="1"/>
        </w:rPr>
        <w:t xml:space="preserve"> </w:t>
      </w:r>
      <w:r w:rsidRPr="00D34B9A">
        <w:rPr>
          <w:rFonts w:ascii="Arial" w:hAnsi="Arial" w:cs="Arial"/>
        </w:rPr>
        <w:t>Municipais,</w:t>
      </w:r>
      <w:r w:rsidRPr="00D34B9A">
        <w:rPr>
          <w:rFonts w:ascii="Arial" w:hAnsi="Arial" w:cs="Arial"/>
          <w:spacing w:val="1"/>
        </w:rPr>
        <w:t xml:space="preserve"> </w:t>
      </w:r>
      <w:r w:rsidRPr="00D34B9A">
        <w:rPr>
          <w:rFonts w:ascii="Arial" w:hAnsi="Arial" w:cs="Arial"/>
        </w:rPr>
        <w:t>por</w:t>
      </w:r>
      <w:r w:rsidRPr="00D34B9A">
        <w:rPr>
          <w:rFonts w:ascii="Arial" w:hAnsi="Arial" w:cs="Arial"/>
          <w:spacing w:val="1"/>
        </w:rPr>
        <w:t xml:space="preserve"> </w:t>
      </w:r>
      <w:r w:rsidRPr="00D34B9A">
        <w:rPr>
          <w:rFonts w:ascii="Arial" w:hAnsi="Arial" w:cs="Arial"/>
        </w:rPr>
        <w:t>matrimônio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parentesco,</w:t>
      </w:r>
      <w:r w:rsidRPr="00D34B9A">
        <w:rPr>
          <w:rFonts w:ascii="Arial" w:hAnsi="Arial" w:cs="Arial"/>
          <w:spacing w:val="56"/>
        </w:rPr>
        <w:t xml:space="preserve"> </w:t>
      </w:r>
      <w:r w:rsidRPr="00D34B9A">
        <w:rPr>
          <w:rFonts w:ascii="Arial" w:hAnsi="Arial" w:cs="Arial"/>
        </w:rPr>
        <w:t>afim</w:t>
      </w:r>
      <w:r w:rsidRPr="00D34B9A">
        <w:rPr>
          <w:rFonts w:ascii="Arial" w:hAnsi="Arial" w:cs="Arial"/>
          <w:spacing w:val="56"/>
        </w:rPr>
        <w:t xml:space="preserve"> </w:t>
      </w:r>
      <w:r w:rsidRPr="00D34B9A">
        <w:rPr>
          <w:rFonts w:ascii="Arial" w:hAnsi="Arial" w:cs="Arial"/>
        </w:rPr>
        <w:t>ou</w:t>
      </w:r>
      <w:r w:rsidRPr="00D34B9A">
        <w:rPr>
          <w:rFonts w:ascii="Arial" w:hAnsi="Arial" w:cs="Arial"/>
          <w:spacing w:val="1"/>
        </w:rPr>
        <w:t xml:space="preserve"> </w:t>
      </w:r>
      <w:r w:rsidR="00AA252A" w:rsidRPr="00D34B9A">
        <w:rPr>
          <w:rFonts w:ascii="Arial" w:hAnsi="Arial" w:cs="Arial"/>
        </w:rPr>
        <w:t>consanguíneo</w:t>
      </w:r>
      <w:r w:rsidRPr="00D34B9A">
        <w:rPr>
          <w:rFonts w:ascii="Arial" w:hAnsi="Arial" w:cs="Arial"/>
        </w:rPr>
        <w:t>, até o segundo grau, ou por adoção, bem como também não possuímos em nosso</w:t>
      </w:r>
      <w:r w:rsidRPr="00D34B9A">
        <w:rPr>
          <w:rFonts w:ascii="Arial" w:hAnsi="Arial" w:cs="Arial"/>
          <w:spacing w:val="1"/>
        </w:rPr>
        <w:t xml:space="preserve"> </w:t>
      </w:r>
      <w:r w:rsidRPr="00D34B9A">
        <w:rPr>
          <w:rFonts w:ascii="Arial" w:hAnsi="Arial" w:cs="Arial"/>
        </w:rPr>
        <w:t>quadro</w:t>
      </w:r>
      <w:r w:rsidRPr="00D34B9A">
        <w:rPr>
          <w:rFonts w:ascii="Arial" w:hAnsi="Arial" w:cs="Arial"/>
          <w:spacing w:val="-2"/>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nenhum</w:t>
      </w:r>
      <w:r w:rsidRPr="00D34B9A">
        <w:rPr>
          <w:rFonts w:ascii="Arial" w:hAnsi="Arial" w:cs="Arial"/>
          <w:spacing w:val="2"/>
        </w:rPr>
        <w:t xml:space="preserve"> </w:t>
      </w:r>
      <w:r w:rsidRPr="00D34B9A">
        <w:rPr>
          <w:rFonts w:ascii="Arial" w:hAnsi="Arial" w:cs="Arial"/>
        </w:rPr>
        <w:lastRenderedPageBreak/>
        <w:t xml:space="preserve">Servidor </w:t>
      </w:r>
      <w:r>
        <w:rPr>
          <w:rFonts w:ascii="Arial" w:hAnsi="Arial" w:cs="Arial"/>
        </w:rPr>
        <w:t>da Prefeitura municipal de Andaraí</w:t>
      </w:r>
      <w:r w:rsidRPr="00D34B9A">
        <w:rPr>
          <w:rFonts w:ascii="Arial" w:hAnsi="Arial" w:cs="Arial"/>
        </w:rPr>
        <w:t>.</w:t>
      </w:r>
    </w:p>
    <w:p w14:paraId="2BEA7612"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de que a empresa não contratará empregados com incompatibilidade com as</w:t>
      </w:r>
      <w:r w:rsidRPr="00D34B9A">
        <w:rPr>
          <w:rFonts w:ascii="Arial" w:hAnsi="Arial" w:cs="Arial"/>
          <w:spacing w:val="1"/>
        </w:rPr>
        <w:t xml:space="preserve"> </w:t>
      </w:r>
      <w:r w:rsidRPr="00D34B9A">
        <w:rPr>
          <w:rFonts w:ascii="Arial" w:hAnsi="Arial" w:cs="Arial"/>
        </w:rPr>
        <w:t xml:space="preserve">autoridades </w:t>
      </w:r>
      <w:proofErr w:type="gramStart"/>
      <w:r w:rsidRPr="00D34B9A">
        <w:rPr>
          <w:rFonts w:ascii="Arial" w:hAnsi="Arial" w:cs="Arial"/>
        </w:rPr>
        <w:t>promitente contratantes</w:t>
      </w:r>
      <w:proofErr w:type="gramEnd"/>
      <w:r w:rsidRPr="00D34B9A">
        <w:rPr>
          <w:rFonts w:ascii="Arial" w:hAnsi="Arial" w:cs="Arial"/>
        </w:rPr>
        <w:t xml:space="preserve"> ou ocupantes de cargos de direção ou de assessoramento até o</w:t>
      </w:r>
      <w:r w:rsidRPr="00D34B9A">
        <w:rPr>
          <w:rFonts w:ascii="Arial" w:hAnsi="Arial" w:cs="Arial"/>
          <w:spacing w:val="1"/>
        </w:rPr>
        <w:t xml:space="preserve"> </w:t>
      </w:r>
      <w:r w:rsidRPr="00D34B9A">
        <w:rPr>
          <w:rFonts w:ascii="Arial" w:hAnsi="Arial" w:cs="Arial"/>
        </w:rPr>
        <w:t>terceiro</w:t>
      </w:r>
      <w:r w:rsidRPr="00D34B9A">
        <w:rPr>
          <w:rFonts w:ascii="Arial" w:hAnsi="Arial" w:cs="Arial"/>
          <w:spacing w:val="-2"/>
        </w:rPr>
        <w:t xml:space="preserve"> </w:t>
      </w:r>
      <w:r w:rsidRPr="00D34B9A">
        <w:rPr>
          <w:rFonts w:ascii="Arial" w:hAnsi="Arial" w:cs="Arial"/>
        </w:rPr>
        <w:t>grau, na</w:t>
      </w:r>
      <w:r w:rsidRPr="00D34B9A">
        <w:rPr>
          <w:rFonts w:ascii="Arial" w:hAnsi="Arial" w:cs="Arial"/>
          <w:spacing w:val="-2"/>
        </w:rPr>
        <w:t xml:space="preserve"> </w:t>
      </w:r>
      <w:r w:rsidRPr="00D34B9A">
        <w:rPr>
          <w:rFonts w:ascii="Arial" w:hAnsi="Arial" w:cs="Arial"/>
        </w:rPr>
        <w:t>forma da</w:t>
      </w:r>
      <w:r w:rsidRPr="00D34B9A">
        <w:rPr>
          <w:rFonts w:ascii="Arial" w:hAnsi="Arial" w:cs="Arial"/>
          <w:spacing w:val="1"/>
        </w:rPr>
        <w:t xml:space="preserve"> </w:t>
      </w:r>
      <w:r w:rsidRPr="00D34B9A">
        <w:rPr>
          <w:rFonts w:ascii="Arial" w:hAnsi="Arial" w:cs="Arial"/>
        </w:rPr>
        <w:t>Súmula Vinculante</w:t>
      </w:r>
      <w:r w:rsidRPr="00D34B9A">
        <w:rPr>
          <w:rFonts w:ascii="Arial" w:hAnsi="Arial" w:cs="Arial"/>
          <w:spacing w:val="1"/>
        </w:rPr>
        <w:t xml:space="preserve"> </w:t>
      </w:r>
      <w:r w:rsidRPr="00D34B9A">
        <w:rPr>
          <w:rFonts w:ascii="Arial" w:hAnsi="Arial" w:cs="Arial"/>
        </w:rPr>
        <w:t>nº 013 do</w:t>
      </w:r>
      <w:r w:rsidRPr="00D34B9A">
        <w:rPr>
          <w:rFonts w:ascii="Arial" w:hAnsi="Arial" w:cs="Arial"/>
          <w:spacing w:val="-1"/>
        </w:rPr>
        <w:t xml:space="preserve"> </w:t>
      </w:r>
      <w:r w:rsidRPr="00D34B9A">
        <w:rPr>
          <w:rFonts w:ascii="Arial" w:hAnsi="Arial" w:cs="Arial"/>
        </w:rPr>
        <w:t>STF</w:t>
      </w:r>
      <w:r w:rsidRPr="00D34B9A">
        <w:rPr>
          <w:rFonts w:ascii="Arial" w:hAnsi="Arial" w:cs="Arial"/>
          <w:spacing w:val="-1"/>
        </w:rPr>
        <w:t xml:space="preserve"> </w:t>
      </w:r>
      <w:r w:rsidRPr="00D34B9A">
        <w:rPr>
          <w:rFonts w:ascii="Arial" w:hAnsi="Arial" w:cs="Arial"/>
        </w:rPr>
        <w:t>(Supremo</w:t>
      </w:r>
      <w:r w:rsidRPr="00D34B9A">
        <w:rPr>
          <w:rFonts w:ascii="Arial" w:hAnsi="Arial" w:cs="Arial"/>
          <w:spacing w:val="-1"/>
        </w:rPr>
        <w:t xml:space="preserve"> </w:t>
      </w:r>
      <w:r w:rsidRPr="00D34B9A">
        <w:rPr>
          <w:rFonts w:ascii="Arial" w:hAnsi="Arial" w:cs="Arial"/>
        </w:rPr>
        <w:t>Tribunal</w:t>
      </w:r>
      <w:r w:rsidRPr="00D34B9A">
        <w:rPr>
          <w:rFonts w:ascii="Arial" w:hAnsi="Arial" w:cs="Arial"/>
          <w:spacing w:val="-1"/>
        </w:rPr>
        <w:t xml:space="preserve"> </w:t>
      </w:r>
      <w:r w:rsidRPr="00D34B9A">
        <w:rPr>
          <w:rFonts w:ascii="Arial" w:hAnsi="Arial" w:cs="Arial"/>
        </w:rPr>
        <w:t>Federal).</w:t>
      </w:r>
    </w:p>
    <w:p w14:paraId="5CC04BF5"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que cumprimos as exigências de reserva de cargos para pessoa com deficiência e para</w:t>
      </w:r>
      <w:r w:rsidRPr="00D34B9A">
        <w:rPr>
          <w:rFonts w:ascii="Arial" w:hAnsi="Arial" w:cs="Arial"/>
          <w:spacing w:val="1"/>
        </w:rPr>
        <w:t xml:space="preserve"> </w:t>
      </w:r>
      <w:r w:rsidRPr="00D34B9A">
        <w:rPr>
          <w:rFonts w:ascii="Arial" w:hAnsi="Arial" w:cs="Arial"/>
        </w:rPr>
        <w:t>reabilitado</w:t>
      </w:r>
      <w:r w:rsidRPr="00D34B9A">
        <w:rPr>
          <w:rFonts w:ascii="Arial" w:hAnsi="Arial" w:cs="Arial"/>
          <w:spacing w:val="-2"/>
        </w:rPr>
        <w:t xml:space="preserve"> </w:t>
      </w:r>
      <w:r w:rsidRPr="00D34B9A">
        <w:rPr>
          <w:rFonts w:ascii="Arial" w:hAnsi="Arial" w:cs="Arial"/>
        </w:rPr>
        <w:t>da</w:t>
      </w:r>
      <w:r w:rsidRPr="00D34B9A">
        <w:rPr>
          <w:rFonts w:ascii="Arial" w:hAnsi="Arial" w:cs="Arial"/>
          <w:spacing w:val="3"/>
        </w:rPr>
        <w:t xml:space="preserve"> </w:t>
      </w:r>
      <w:r w:rsidRPr="00D34B9A">
        <w:rPr>
          <w:rFonts w:ascii="Arial" w:hAnsi="Arial" w:cs="Arial"/>
        </w:rPr>
        <w:t>Previdência</w:t>
      </w:r>
      <w:r w:rsidRPr="00D34B9A">
        <w:rPr>
          <w:rFonts w:ascii="Arial" w:hAnsi="Arial" w:cs="Arial"/>
          <w:spacing w:val="4"/>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previstas</w:t>
      </w:r>
      <w:r w:rsidRPr="00D34B9A">
        <w:rPr>
          <w:rFonts w:ascii="Arial" w:hAnsi="Arial" w:cs="Arial"/>
          <w:spacing w:val="1"/>
        </w:rPr>
        <w:t xml:space="preserve"> </w:t>
      </w:r>
      <w:r w:rsidRPr="00D34B9A">
        <w:rPr>
          <w:rFonts w:ascii="Arial" w:hAnsi="Arial" w:cs="Arial"/>
        </w:rPr>
        <w:t>em</w:t>
      </w:r>
      <w:r w:rsidRPr="00D34B9A">
        <w:rPr>
          <w:rFonts w:ascii="Arial" w:hAnsi="Arial" w:cs="Arial"/>
          <w:spacing w:val="3"/>
        </w:rPr>
        <w:t xml:space="preserve"> </w:t>
      </w:r>
      <w:r w:rsidRPr="00D34B9A">
        <w:rPr>
          <w:rFonts w:ascii="Arial" w:hAnsi="Arial" w:cs="Arial"/>
        </w:rPr>
        <w:t>lei</w:t>
      </w:r>
      <w:r w:rsidRPr="00D34B9A">
        <w:rPr>
          <w:rFonts w:ascii="Arial" w:hAnsi="Arial" w:cs="Arial"/>
          <w:spacing w:val="-2"/>
        </w:rPr>
        <w:t xml:space="preserve"> </w:t>
      </w:r>
      <w:r w:rsidRPr="00D34B9A">
        <w:rPr>
          <w:rFonts w:ascii="Arial" w:hAnsi="Arial" w:cs="Arial"/>
        </w:rPr>
        <w:t>e</w:t>
      </w:r>
      <w:r w:rsidRPr="00D34B9A">
        <w:rPr>
          <w:rFonts w:ascii="Arial" w:hAnsi="Arial" w:cs="Arial"/>
          <w:spacing w:val="-5"/>
        </w:rPr>
        <w:t xml:space="preserve"> </w:t>
      </w:r>
      <w:r w:rsidRPr="00D34B9A">
        <w:rPr>
          <w:rFonts w:ascii="Arial" w:hAnsi="Arial" w:cs="Arial"/>
        </w:rPr>
        <w:t>em</w:t>
      </w:r>
      <w:r w:rsidRPr="00D34B9A">
        <w:rPr>
          <w:rFonts w:ascii="Arial" w:hAnsi="Arial" w:cs="Arial"/>
          <w:spacing w:val="4"/>
        </w:rPr>
        <w:t xml:space="preserve"> </w:t>
      </w:r>
      <w:r w:rsidRPr="00D34B9A">
        <w:rPr>
          <w:rFonts w:ascii="Arial" w:hAnsi="Arial" w:cs="Arial"/>
        </w:rPr>
        <w:t>outras</w:t>
      </w:r>
      <w:r w:rsidRPr="00D34B9A">
        <w:rPr>
          <w:rFonts w:ascii="Arial" w:hAnsi="Arial" w:cs="Arial"/>
          <w:spacing w:val="-1"/>
        </w:rPr>
        <w:t xml:space="preserve"> </w:t>
      </w:r>
      <w:r w:rsidRPr="00D34B9A">
        <w:rPr>
          <w:rFonts w:ascii="Arial" w:hAnsi="Arial" w:cs="Arial"/>
        </w:rPr>
        <w:t>normas</w:t>
      </w:r>
      <w:r w:rsidRPr="00D34B9A">
        <w:rPr>
          <w:rFonts w:ascii="Arial" w:hAnsi="Arial" w:cs="Arial"/>
          <w:spacing w:val="1"/>
        </w:rPr>
        <w:t xml:space="preserve"> </w:t>
      </w:r>
      <w:r w:rsidRPr="00D34B9A">
        <w:rPr>
          <w:rFonts w:ascii="Arial" w:hAnsi="Arial" w:cs="Arial"/>
        </w:rPr>
        <w:t>específicas.</w:t>
      </w:r>
    </w:p>
    <w:p w14:paraId="582ED16A"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09" w:firstLine="0"/>
        <w:contextualSpacing/>
        <w:jc w:val="both"/>
        <w:rPr>
          <w:rFonts w:ascii="Arial" w:hAnsi="Arial" w:cs="Arial"/>
        </w:rPr>
      </w:pPr>
      <w:r w:rsidRPr="00D34B9A">
        <w:rPr>
          <w:rFonts w:ascii="Arial" w:hAnsi="Arial" w:cs="Arial"/>
        </w:rPr>
        <w:t>Declaramos</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as</w:t>
      </w:r>
      <w:r w:rsidRPr="00D34B9A">
        <w:rPr>
          <w:rFonts w:ascii="Arial" w:hAnsi="Arial" w:cs="Arial"/>
          <w:spacing w:val="1"/>
        </w:rPr>
        <w:t xml:space="preserve"> </w:t>
      </w:r>
      <w:r w:rsidRPr="00D34B9A">
        <w:rPr>
          <w:rFonts w:ascii="Arial" w:hAnsi="Arial" w:cs="Arial"/>
        </w:rPr>
        <w:t>propostas</w:t>
      </w:r>
      <w:r w:rsidRPr="00D34B9A">
        <w:rPr>
          <w:rFonts w:ascii="Arial" w:hAnsi="Arial" w:cs="Arial"/>
          <w:spacing w:val="1"/>
        </w:rPr>
        <w:t xml:space="preserve"> </w:t>
      </w:r>
      <w:r w:rsidRPr="00D34B9A">
        <w:rPr>
          <w:rFonts w:ascii="Arial" w:hAnsi="Arial" w:cs="Arial"/>
        </w:rPr>
        <w:t>econômicas</w:t>
      </w:r>
      <w:r w:rsidRPr="00D34B9A">
        <w:rPr>
          <w:rFonts w:ascii="Arial" w:hAnsi="Arial" w:cs="Arial"/>
          <w:spacing w:val="1"/>
        </w:rPr>
        <w:t xml:space="preserve"> </w:t>
      </w:r>
      <w:r w:rsidRPr="00D34B9A">
        <w:rPr>
          <w:rFonts w:ascii="Arial" w:hAnsi="Arial" w:cs="Arial"/>
        </w:rPr>
        <w:t>compreendem</w:t>
      </w:r>
      <w:r w:rsidRPr="00D34B9A">
        <w:rPr>
          <w:rFonts w:ascii="Arial" w:hAnsi="Arial" w:cs="Arial"/>
          <w:spacing w:val="1"/>
        </w:rPr>
        <w:t xml:space="preserve"> </w:t>
      </w:r>
      <w:r w:rsidRPr="00D34B9A">
        <w:rPr>
          <w:rFonts w:ascii="Arial" w:hAnsi="Arial" w:cs="Arial"/>
        </w:rPr>
        <w:t>a</w:t>
      </w:r>
      <w:r w:rsidRPr="00D34B9A">
        <w:rPr>
          <w:rFonts w:ascii="Arial" w:hAnsi="Arial" w:cs="Arial"/>
          <w:spacing w:val="1"/>
        </w:rPr>
        <w:t xml:space="preserve"> </w:t>
      </w:r>
      <w:r w:rsidRPr="00D34B9A">
        <w:rPr>
          <w:rFonts w:ascii="Arial" w:hAnsi="Arial" w:cs="Arial"/>
        </w:rPr>
        <w:t>integralidade</w:t>
      </w:r>
      <w:r w:rsidRPr="00D34B9A">
        <w:rPr>
          <w:rFonts w:ascii="Arial" w:hAnsi="Arial" w:cs="Arial"/>
          <w:spacing w:val="1"/>
        </w:rPr>
        <w:t xml:space="preserve"> </w:t>
      </w:r>
      <w:r w:rsidRPr="00D34B9A">
        <w:rPr>
          <w:rFonts w:ascii="Arial" w:hAnsi="Arial" w:cs="Arial"/>
        </w:rPr>
        <w:t>dos</w:t>
      </w:r>
      <w:r w:rsidRPr="00D34B9A">
        <w:rPr>
          <w:rFonts w:ascii="Arial" w:hAnsi="Arial" w:cs="Arial"/>
          <w:spacing w:val="1"/>
        </w:rPr>
        <w:t xml:space="preserve"> </w:t>
      </w:r>
      <w:r w:rsidRPr="00D34B9A">
        <w:rPr>
          <w:rFonts w:ascii="Arial" w:hAnsi="Arial" w:cs="Arial"/>
        </w:rPr>
        <w:t>custos</w:t>
      </w:r>
      <w:r w:rsidRPr="00D34B9A">
        <w:rPr>
          <w:rFonts w:ascii="Arial" w:hAnsi="Arial" w:cs="Arial"/>
          <w:spacing w:val="1"/>
        </w:rPr>
        <w:t xml:space="preserve"> </w:t>
      </w:r>
      <w:r w:rsidRPr="00D34B9A">
        <w:rPr>
          <w:rFonts w:ascii="Arial" w:hAnsi="Arial" w:cs="Arial"/>
        </w:rPr>
        <w:t>para</w:t>
      </w:r>
      <w:r w:rsidRPr="00D34B9A">
        <w:rPr>
          <w:rFonts w:ascii="Arial" w:hAnsi="Arial" w:cs="Arial"/>
          <w:spacing w:val="-53"/>
        </w:rPr>
        <w:t xml:space="preserve"> </w:t>
      </w:r>
      <w:r w:rsidRPr="00D34B9A">
        <w:rPr>
          <w:rFonts w:ascii="Arial" w:hAnsi="Arial" w:cs="Arial"/>
        </w:rPr>
        <w:t>atendimento dos direitos trabalhistas assegurados na Constituição Federal, nas leis trabalhistas, nas</w:t>
      </w:r>
      <w:r w:rsidRPr="00D34B9A">
        <w:rPr>
          <w:rFonts w:ascii="Arial" w:hAnsi="Arial" w:cs="Arial"/>
          <w:spacing w:val="1"/>
        </w:rPr>
        <w:t xml:space="preserve"> </w:t>
      </w:r>
      <w:r w:rsidRPr="00D34B9A">
        <w:rPr>
          <w:rFonts w:ascii="Arial" w:hAnsi="Arial" w:cs="Arial"/>
        </w:rPr>
        <w:t xml:space="preserve">normas </w:t>
      </w:r>
      <w:proofErr w:type="spellStart"/>
      <w:r w:rsidRPr="00D34B9A">
        <w:rPr>
          <w:rFonts w:ascii="Arial" w:hAnsi="Arial" w:cs="Arial"/>
        </w:rPr>
        <w:t>infralegais</w:t>
      </w:r>
      <w:proofErr w:type="spellEnd"/>
      <w:r w:rsidRPr="00D34B9A">
        <w:rPr>
          <w:rFonts w:ascii="Arial" w:hAnsi="Arial" w:cs="Arial"/>
        </w:rPr>
        <w:t>, nas convenções coletivas de trabalho e nos termos de ajustamento de conduta</w:t>
      </w:r>
      <w:r w:rsidRPr="00D34B9A">
        <w:rPr>
          <w:rFonts w:ascii="Arial" w:hAnsi="Arial" w:cs="Arial"/>
          <w:spacing w:val="1"/>
        </w:rPr>
        <w:t xml:space="preserve"> </w:t>
      </w:r>
      <w:r w:rsidRPr="00D34B9A">
        <w:rPr>
          <w:rFonts w:ascii="Arial" w:hAnsi="Arial" w:cs="Arial"/>
        </w:rPr>
        <w:t>vigentes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data de</w:t>
      </w:r>
      <w:r w:rsidRPr="00D34B9A">
        <w:rPr>
          <w:rFonts w:ascii="Arial" w:hAnsi="Arial" w:cs="Arial"/>
          <w:spacing w:val="1"/>
        </w:rPr>
        <w:t xml:space="preserve"> </w:t>
      </w:r>
      <w:r w:rsidRPr="00D34B9A">
        <w:rPr>
          <w:rFonts w:ascii="Arial" w:hAnsi="Arial" w:cs="Arial"/>
        </w:rPr>
        <w:t>entrega</w:t>
      </w:r>
      <w:r w:rsidRPr="00D34B9A">
        <w:rPr>
          <w:rFonts w:ascii="Arial" w:hAnsi="Arial" w:cs="Arial"/>
          <w:spacing w:val="-1"/>
        </w:rPr>
        <w:t xml:space="preserve"> </w:t>
      </w:r>
      <w:r w:rsidRPr="00D34B9A">
        <w:rPr>
          <w:rFonts w:ascii="Arial" w:hAnsi="Arial" w:cs="Arial"/>
        </w:rPr>
        <w:t>das</w:t>
      </w:r>
      <w:r w:rsidRPr="00D34B9A">
        <w:rPr>
          <w:rFonts w:ascii="Arial" w:hAnsi="Arial" w:cs="Arial"/>
          <w:spacing w:val="3"/>
        </w:rPr>
        <w:t xml:space="preserve"> </w:t>
      </w:r>
      <w:r w:rsidRPr="00D34B9A">
        <w:rPr>
          <w:rFonts w:ascii="Arial" w:hAnsi="Arial" w:cs="Arial"/>
        </w:rPr>
        <w:t>propostas.</w:t>
      </w:r>
    </w:p>
    <w:p w14:paraId="1724C06D"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09" w:firstLine="0"/>
        <w:contextualSpacing/>
        <w:jc w:val="both"/>
        <w:rPr>
          <w:rFonts w:ascii="Arial" w:hAnsi="Arial" w:cs="Arial"/>
        </w:rPr>
      </w:pPr>
      <w:r w:rsidRPr="00D34B9A">
        <w:rPr>
          <w:rFonts w:ascii="Arial" w:hAnsi="Arial" w:cs="Arial"/>
        </w:rPr>
        <w:t>Declaramos que a empresa atende aos requisitos de habilitação e que o declarante responderá</w:t>
      </w:r>
      <w:r w:rsidRPr="00D34B9A">
        <w:rPr>
          <w:rFonts w:ascii="Arial" w:hAnsi="Arial" w:cs="Arial"/>
          <w:spacing w:val="1"/>
        </w:rPr>
        <w:t xml:space="preserve"> </w:t>
      </w:r>
      <w:r w:rsidRPr="00D34B9A">
        <w:rPr>
          <w:rFonts w:ascii="Arial" w:hAnsi="Arial" w:cs="Arial"/>
        </w:rPr>
        <w:t>pela</w:t>
      </w:r>
      <w:r w:rsidRPr="00D34B9A">
        <w:rPr>
          <w:rFonts w:ascii="Arial" w:hAnsi="Arial" w:cs="Arial"/>
          <w:spacing w:val="-2"/>
        </w:rPr>
        <w:t xml:space="preserve"> </w:t>
      </w:r>
      <w:r w:rsidRPr="00D34B9A">
        <w:rPr>
          <w:rFonts w:ascii="Arial" w:hAnsi="Arial" w:cs="Arial"/>
        </w:rPr>
        <w:t>veracidade</w:t>
      </w:r>
      <w:r w:rsidRPr="00D34B9A">
        <w:rPr>
          <w:rFonts w:ascii="Arial" w:hAnsi="Arial" w:cs="Arial"/>
          <w:spacing w:val="-1"/>
        </w:rPr>
        <w:t xml:space="preserve"> </w:t>
      </w:r>
      <w:r w:rsidRPr="00D34B9A">
        <w:rPr>
          <w:rFonts w:ascii="Arial" w:hAnsi="Arial" w:cs="Arial"/>
        </w:rPr>
        <w:t>das</w:t>
      </w:r>
      <w:r w:rsidRPr="00D34B9A">
        <w:rPr>
          <w:rFonts w:ascii="Arial" w:hAnsi="Arial" w:cs="Arial"/>
          <w:spacing w:val="1"/>
        </w:rPr>
        <w:t xml:space="preserve"> </w:t>
      </w:r>
      <w:r w:rsidRPr="00D34B9A">
        <w:rPr>
          <w:rFonts w:ascii="Arial" w:hAnsi="Arial" w:cs="Arial"/>
        </w:rPr>
        <w:t>informações prestadas,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forma</w:t>
      </w:r>
      <w:r w:rsidRPr="00D34B9A">
        <w:rPr>
          <w:rFonts w:ascii="Arial" w:hAnsi="Arial" w:cs="Arial"/>
          <w:spacing w:val="1"/>
        </w:rPr>
        <w:t xml:space="preserve"> </w:t>
      </w:r>
      <w:r w:rsidRPr="00D34B9A">
        <w:rPr>
          <w:rFonts w:ascii="Arial" w:hAnsi="Arial" w:cs="Arial"/>
        </w:rPr>
        <w:t>da</w:t>
      </w:r>
      <w:r w:rsidRPr="00D34B9A">
        <w:rPr>
          <w:rFonts w:ascii="Arial" w:hAnsi="Arial" w:cs="Arial"/>
          <w:spacing w:val="-1"/>
        </w:rPr>
        <w:t xml:space="preserve"> </w:t>
      </w:r>
      <w:r w:rsidRPr="00D34B9A">
        <w:rPr>
          <w:rFonts w:ascii="Arial" w:hAnsi="Arial" w:cs="Arial"/>
        </w:rPr>
        <w:t>lei.</w:t>
      </w:r>
    </w:p>
    <w:p w14:paraId="77F6E52B" w14:textId="77777777" w:rsidR="00250EE4" w:rsidRPr="00D34B9A" w:rsidRDefault="00250EE4" w:rsidP="00DA40E4">
      <w:pPr>
        <w:pStyle w:val="PargrafodaLista"/>
        <w:widowControl w:val="0"/>
        <w:numPr>
          <w:ilvl w:val="0"/>
          <w:numId w:val="2"/>
        </w:numPr>
        <w:tabs>
          <w:tab w:val="left" w:pos="82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para os devidos fins que em caso de qualquer comunicação futura referente e</w:t>
      </w:r>
      <w:r w:rsidRPr="00D34B9A">
        <w:rPr>
          <w:rFonts w:ascii="Arial" w:hAnsi="Arial" w:cs="Arial"/>
          <w:spacing w:val="1"/>
        </w:rPr>
        <w:t xml:space="preserve"> </w:t>
      </w:r>
      <w:r w:rsidRPr="00D34B9A">
        <w:rPr>
          <w:rFonts w:ascii="Arial" w:hAnsi="Arial" w:cs="Arial"/>
        </w:rPr>
        <w:t>este processo licitatório, bem como em caso de eventual contratação, concordo que a o Contrato seja</w:t>
      </w:r>
      <w:r w:rsidRPr="00D34B9A">
        <w:rPr>
          <w:rFonts w:ascii="Arial" w:hAnsi="Arial" w:cs="Arial"/>
          <w:spacing w:val="2"/>
        </w:rPr>
        <w:t xml:space="preserve"> </w:t>
      </w:r>
      <w:r w:rsidRPr="00D34B9A">
        <w:rPr>
          <w:rFonts w:ascii="Arial" w:hAnsi="Arial" w:cs="Arial"/>
        </w:rPr>
        <w:t>encaminhado</w:t>
      </w:r>
      <w:r w:rsidRPr="00D34B9A">
        <w:rPr>
          <w:rFonts w:ascii="Arial" w:hAnsi="Arial" w:cs="Arial"/>
          <w:spacing w:val="-2"/>
        </w:rPr>
        <w:t xml:space="preserve"> </w:t>
      </w:r>
      <w:r w:rsidRPr="00D34B9A">
        <w:rPr>
          <w:rFonts w:ascii="Arial" w:hAnsi="Arial" w:cs="Arial"/>
        </w:rPr>
        <w:t>para</w:t>
      </w:r>
      <w:r w:rsidRPr="00D34B9A">
        <w:rPr>
          <w:rFonts w:ascii="Arial" w:hAnsi="Arial" w:cs="Arial"/>
          <w:spacing w:val="3"/>
        </w:rPr>
        <w:t xml:space="preserve"> </w:t>
      </w:r>
      <w:r w:rsidRPr="00D34B9A">
        <w:rPr>
          <w:rFonts w:ascii="Arial" w:hAnsi="Arial" w:cs="Arial"/>
        </w:rPr>
        <w:t>o</w:t>
      </w:r>
      <w:r w:rsidRPr="00D34B9A">
        <w:rPr>
          <w:rFonts w:ascii="Arial" w:hAnsi="Arial" w:cs="Arial"/>
          <w:spacing w:val="-1"/>
        </w:rPr>
        <w:t xml:space="preserve"> </w:t>
      </w:r>
      <w:r w:rsidRPr="00D34B9A">
        <w:rPr>
          <w:rFonts w:ascii="Arial" w:hAnsi="Arial" w:cs="Arial"/>
        </w:rPr>
        <w:t xml:space="preserve">seguinte endereço: </w:t>
      </w:r>
      <w:proofErr w:type="spellStart"/>
      <w:proofErr w:type="gramStart"/>
      <w:r w:rsidRPr="00D34B9A">
        <w:rPr>
          <w:rFonts w:ascii="Arial" w:hAnsi="Arial" w:cs="Arial"/>
          <w:color w:val="FF0000"/>
        </w:rPr>
        <w:t>xxxxxxxxxxxxxx</w:t>
      </w:r>
      <w:proofErr w:type="spellEnd"/>
      <w:proofErr w:type="gramEnd"/>
    </w:p>
    <w:p w14:paraId="55C29F13" w14:textId="77777777" w:rsidR="00250EE4" w:rsidRPr="00D34B9A" w:rsidRDefault="00250EE4" w:rsidP="005061C3">
      <w:pPr>
        <w:pStyle w:val="Corpodetexto"/>
        <w:spacing w:before="120" w:after="120" w:line="288"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265D90DE" w14:textId="77777777" w:rsidR="00250EE4" w:rsidRPr="00D34B9A" w:rsidRDefault="00250EE4" w:rsidP="005061C3">
      <w:pPr>
        <w:pStyle w:val="Corpodetexto"/>
        <w:spacing w:before="120" w:after="120" w:line="288"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proofErr w:type="gramStart"/>
      <w:r w:rsidRPr="00D34B9A">
        <w:rPr>
          <w:rFonts w:ascii="Arial" w:hAnsi="Arial" w:cs="Arial"/>
        </w:rPr>
        <w:t>(</w:t>
      </w:r>
      <w:r>
        <w:rPr>
          <w:rFonts w:ascii="Arial" w:hAnsi="Arial" w:cs="Arial"/>
        </w:rPr>
        <w:t xml:space="preserve"> </w:t>
      </w:r>
      <w:proofErr w:type="spellStart"/>
      <w:proofErr w:type="gramEnd"/>
      <w:r w:rsidRPr="00D34B9A">
        <w:rPr>
          <w:rFonts w:ascii="Arial" w:hAnsi="Arial" w:cs="Arial"/>
          <w:color w:val="FF0000"/>
        </w:rPr>
        <w:t>xx</w:t>
      </w:r>
      <w:proofErr w:type="spellEnd"/>
      <w:r w:rsidRPr="00D34B9A">
        <w:rPr>
          <w:rFonts w:ascii="Arial" w:hAnsi="Arial" w:cs="Arial"/>
        </w:rPr>
        <w:t>)</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6E8B5CE0" w14:textId="77777777" w:rsidR="00250EE4" w:rsidRPr="00D34B9A" w:rsidRDefault="00250EE4" w:rsidP="00DA40E4">
      <w:pPr>
        <w:pStyle w:val="PargrafodaLista"/>
        <w:widowControl w:val="0"/>
        <w:numPr>
          <w:ilvl w:val="0"/>
          <w:numId w:val="2"/>
        </w:numPr>
        <w:tabs>
          <w:tab w:val="left" w:pos="78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Caso altere o citado e-mail ou telefone comprometo-me em protocolizar pedido de alteração</w:t>
      </w:r>
      <w:r w:rsidRPr="00D34B9A">
        <w:rPr>
          <w:rFonts w:ascii="Arial" w:hAnsi="Arial" w:cs="Arial"/>
          <w:spacing w:val="1"/>
        </w:rPr>
        <w:t xml:space="preserve"> </w:t>
      </w:r>
      <w:r w:rsidRPr="00D34B9A">
        <w:rPr>
          <w:rFonts w:ascii="Arial" w:hAnsi="Arial" w:cs="Arial"/>
        </w:rPr>
        <w:t>junto</w:t>
      </w:r>
      <w:r w:rsidRPr="00D34B9A">
        <w:rPr>
          <w:rFonts w:ascii="Arial" w:hAnsi="Arial" w:cs="Arial"/>
          <w:spacing w:val="35"/>
        </w:rPr>
        <w:t xml:space="preserve"> </w:t>
      </w:r>
      <w:r w:rsidRPr="00D34B9A">
        <w:rPr>
          <w:rFonts w:ascii="Arial" w:hAnsi="Arial" w:cs="Arial"/>
        </w:rPr>
        <w:t>ao</w:t>
      </w:r>
      <w:r w:rsidRPr="00D34B9A">
        <w:rPr>
          <w:rFonts w:ascii="Arial" w:hAnsi="Arial" w:cs="Arial"/>
          <w:spacing w:val="39"/>
        </w:rPr>
        <w:t xml:space="preserve"> </w:t>
      </w:r>
      <w:r w:rsidRPr="00D34B9A">
        <w:rPr>
          <w:rFonts w:ascii="Arial" w:hAnsi="Arial" w:cs="Arial"/>
        </w:rPr>
        <w:t>Sistema</w:t>
      </w:r>
      <w:r w:rsidRPr="00D34B9A">
        <w:rPr>
          <w:rFonts w:ascii="Arial" w:hAnsi="Arial" w:cs="Arial"/>
          <w:spacing w:val="38"/>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Protocolo</w:t>
      </w:r>
      <w:r w:rsidRPr="00D34B9A">
        <w:rPr>
          <w:rFonts w:ascii="Arial" w:hAnsi="Arial" w:cs="Arial"/>
          <w:spacing w:val="35"/>
        </w:rPr>
        <w:t xml:space="preserve"> </w:t>
      </w:r>
      <w:r w:rsidRPr="00D34B9A">
        <w:rPr>
          <w:rFonts w:ascii="Arial" w:hAnsi="Arial" w:cs="Arial"/>
        </w:rPr>
        <w:t>deste</w:t>
      </w:r>
      <w:r w:rsidRPr="00D34B9A">
        <w:rPr>
          <w:rFonts w:ascii="Arial" w:hAnsi="Arial" w:cs="Arial"/>
          <w:spacing w:val="37"/>
        </w:rPr>
        <w:t xml:space="preserve"> </w:t>
      </w:r>
      <w:proofErr w:type="spellStart"/>
      <w:r>
        <w:rPr>
          <w:rFonts w:ascii="Arial" w:hAnsi="Arial" w:cs="Arial"/>
        </w:rPr>
        <w:t>Municipio</w:t>
      </w:r>
      <w:proofErr w:type="spellEnd"/>
      <w:r w:rsidRPr="00D34B9A">
        <w:rPr>
          <w:rFonts w:ascii="Arial" w:hAnsi="Arial" w:cs="Arial"/>
        </w:rPr>
        <w:t>,</w:t>
      </w:r>
      <w:r w:rsidRPr="00D34B9A">
        <w:rPr>
          <w:rFonts w:ascii="Arial" w:hAnsi="Arial" w:cs="Arial"/>
          <w:spacing w:val="37"/>
        </w:rPr>
        <w:t xml:space="preserve"> </w:t>
      </w:r>
      <w:proofErr w:type="gramStart"/>
      <w:r w:rsidRPr="00D34B9A">
        <w:rPr>
          <w:rFonts w:ascii="Arial" w:hAnsi="Arial" w:cs="Arial"/>
        </w:rPr>
        <w:t>sob</w:t>
      </w:r>
      <w:r w:rsidRPr="00D34B9A">
        <w:rPr>
          <w:rFonts w:ascii="Arial" w:hAnsi="Arial" w:cs="Arial"/>
          <w:spacing w:val="38"/>
        </w:rPr>
        <w:t xml:space="preserve"> </w:t>
      </w:r>
      <w:r w:rsidRPr="00D34B9A">
        <w:rPr>
          <w:rFonts w:ascii="Arial" w:hAnsi="Arial" w:cs="Arial"/>
        </w:rPr>
        <w:t>pena</w:t>
      </w:r>
      <w:proofErr w:type="gramEnd"/>
      <w:r w:rsidRPr="00D34B9A">
        <w:rPr>
          <w:rFonts w:ascii="Arial" w:hAnsi="Arial" w:cs="Arial"/>
          <w:spacing w:val="35"/>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ser</w:t>
      </w:r>
      <w:r w:rsidRPr="00D34B9A">
        <w:rPr>
          <w:rFonts w:ascii="Arial" w:hAnsi="Arial" w:cs="Arial"/>
          <w:spacing w:val="36"/>
        </w:rPr>
        <w:t xml:space="preserve"> </w:t>
      </w:r>
      <w:r w:rsidRPr="00D34B9A">
        <w:rPr>
          <w:rFonts w:ascii="Arial" w:hAnsi="Arial" w:cs="Arial"/>
        </w:rPr>
        <w:t>considerado</w:t>
      </w:r>
      <w:r w:rsidRPr="00D34B9A">
        <w:rPr>
          <w:rFonts w:ascii="Arial" w:hAnsi="Arial" w:cs="Arial"/>
          <w:spacing w:val="38"/>
        </w:rPr>
        <w:t xml:space="preserve"> </w:t>
      </w:r>
      <w:r w:rsidRPr="00D34B9A">
        <w:rPr>
          <w:rFonts w:ascii="Arial" w:hAnsi="Arial" w:cs="Arial"/>
        </w:rPr>
        <w:t>como</w:t>
      </w:r>
      <w:r w:rsidRPr="00D34B9A">
        <w:rPr>
          <w:rFonts w:ascii="Arial" w:hAnsi="Arial" w:cs="Arial"/>
          <w:spacing w:val="38"/>
        </w:rPr>
        <w:t xml:space="preserve"> </w:t>
      </w:r>
      <w:r w:rsidRPr="00D34B9A">
        <w:rPr>
          <w:rFonts w:ascii="Arial" w:hAnsi="Arial" w:cs="Arial"/>
        </w:rPr>
        <w:t>intimado</w:t>
      </w:r>
      <w:r w:rsidRPr="00D34B9A">
        <w:rPr>
          <w:rFonts w:ascii="Arial" w:hAnsi="Arial" w:cs="Arial"/>
          <w:spacing w:val="37"/>
        </w:rPr>
        <w:t xml:space="preserve"> </w:t>
      </w:r>
      <w:r w:rsidRPr="00D34B9A">
        <w:rPr>
          <w:rFonts w:ascii="Arial" w:hAnsi="Arial" w:cs="Arial"/>
        </w:rPr>
        <w:t>nos</w:t>
      </w:r>
      <w:r w:rsidRPr="00D34B9A">
        <w:rPr>
          <w:rFonts w:ascii="Arial" w:hAnsi="Arial" w:cs="Arial"/>
          <w:spacing w:val="-53"/>
        </w:rPr>
        <w:t xml:space="preserve">         </w:t>
      </w:r>
      <w:r w:rsidRPr="00D34B9A">
        <w:rPr>
          <w:rFonts w:ascii="Arial" w:hAnsi="Arial" w:cs="Arial"/>
        </w:rPr>
        <w:t>dados</w:t>
      </w:r>
      <w:r w:rsidRPr="00D34B9A">
        <w:rPr>
          <w:rFonts w:ascii="Arial" w:hAnsi="Arial" w:cs="Arial"/>
          <w:spacing w:val="1"/>
        </w:rPr>
        <w:t xml:space="preserve"> </w:t>
      </w:r>
      <w:r w:rsidRPr="00D34B9A">
        <w:rPr>
          <w:rFonts w:ascii="Arial" w:hAnsi="Arial" w:cs="Arial"/>
        </w:rPr>
        <w:t>anteriormente</w:t>
      </w:r>
      <w:r w:rsidRPr="00D34B9A">
        <w:rPr>
          <w:rFonts w:ascii="Arial" w:hAnsi="Arial" w:cs="Arial"/>
          <w:spacing w:val="1"/>
        </w:rPr>
        <w:t xml:space="preserve"> </w:t>
      </w:r>
      <w:r w:rsidRPr="00D34B9A">
        <w:rPr>
          <w:rFonts w:ascii="Arial" w:hAnsi="Arial" w:cs="Arial"/>
        </w:rPr>
        <w:t>fornecidos.</w:t>
      </w:r>
    </w:p>
    <w:p w14:paraId="73770179" w14:textId="23F93BD1" w:rsidR="00250EE4" w:rsidRDefault="00250EE4" w:rsidP="00DA40E4">
      <w:pPr>
        <w:pStyle w:val="Corpodetexto"/>
        <w:widowControl w:val="0"/>
        <w:numPr>
          <w:ilvl w:val="0"/>
          <w:numId w:val="2"/>
        </w:numPr>
        <w:adjustRightInd/>
        <w:spacing w:before="120" w:after="120" w:line="288" w:lineRule="auto"/>
        <w:ind w:firstLine="40"/>
        <w:jc w:val="both"/>
        <w:rPr>
          <w:rFonts w:ascii="Arial" w:hAnsi="Arial" w:cs="Arial"/>
        </w:rPr>
      </w:pPr>
      <w:r>
        <w:rPr>
          <w:rFonts w:ascii="Arial" w:hAnsi="Arial" w:cs="Arial"/>
        </w:rPr>
        <w:t xml:space="preserve">Nomeamos e constituímos o </w:t>
      </w:r>
      <w:proofErr w:type="gramStart"/>
      <w:r w:rsidRPr="00D34B9A">
        <w:rPr>
          <w:rFonts w:ascii="Arial" w:hAnsi="Arial" w:cs="Arial"/>
        </w:rPr>
        <w:t>senhor(</w:t>
      </w:r>
      <w:proofErr w:type="gramEnd"/>
      <w:r w:rsidRPr="00D34B9A">
        <w:rPr>
          <w:rFonts w:ascii="Arial" w:hAnsi="Arial" w:cs="Arial"/>
        </w:rPr>
        <w:t>a).........................</w:t>
      </w:r>
      <w:r>
        <w:rPr>
          <w:rFonts w:ascii="Arial" w:hAnsi="Arial" w:cs="Arial"/>
        </w:rPr>
        <w:t xml:space="preserve"> </w:t>
      </w:r>
      <w:proofErr w:type="gramStart"/>
      <w:r w:rsidRPr="00D34B9A">
        <w:rPr>
          <w:rFonts w:ascii="Arial" w:hAnsi="Arial" w:cs="Arial"/>
        </w:rPr>
        <w:t>portador</w:t>
      </w:r>
      <w:proofErr w:type="gramEnd"/>
      <w:r w:rsidRPr="00D34B9A">
        <w:rPr>
          <w:rFonts w:ascii="Arial" w:hAnsi="Arial" w:cs="Arial"/>
        </w:rPr>
        <w:t xml:space="preserve">(a)      </w:t>
      </w:r>
      <w:r w:rsidRPr="00D34B9A">
        <w:rPr>
          <w:rFonts w:ascii="Arial" w:hAnsi="Arial" w:cs="Arial"/>
          <w:spacing w:val="9"/>
        </w:rPr>
        <w:t xml:space="preserve"> </w:t>
      </w:r>
      <w:r w:rsidRPr="00D34B9A">
        <w:rPr>
          <w:rFonts w:ascii="Arial" w:hAnsi="Arial" w:cs="Arial"/>
        </w:rPr>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sidR="00FC1596">
        <w:rPr>
          <w:rFonts w:ascii="Arial" w:hAnsi="Arial" w:cs="Arial"/>
          <w:b/>
        </w:rPr>
        <w:t>Concorrência Pública</w:t>
      </w:r>
      <w:r w:rsidRPr="00D34B9A">
        <w:rPr>
          <w:rFonts w:ascii="Arial" w:hAnsi="Arial" w:cs="Arial"/>
          <w:b/>
        </w:rPr>
        <w:t xml:space="preserve">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14:paraId="186163CC" w14:textId="77777777" w:rsidR="00250EE4" w:rsidRPr="00461A5E" w:rsidRDefault="00250EE4" w:rsidP="005061C3">
      <w:pPr>
        <w:pStyle w:val="Default"/>
        <w:spacing w:before="120" w:after="120" w:line="288" w:lineRule="auto"/>
      </w:pPr>
    </w:p>
    <w:p w14:paraId="6B3E59CE" w14:textId="77777777" w:rsidR="00250EE4" w:rsidRPr="00D34B9A" w:rsidRDefault="00250EE4" w:rsidP="005061C3">
      <w:pPr>
        <w:pStyle w:val="Corpodetexto"/>
        <w:spacing w:before="120" w:after="120" w:line="288" w:lineRule="auto"/>
        <w:jc w:val="right"/>
        <w:rPr>
          <w:rFonts w:ascii="Arial" w:hAnsi="Arial" w:cs="Arial"/>
        </w:rPr>
      </w:pPr>
      <w:proofErr w:type="gramStart"/>
      <w:r w:rsidRPr="00D34B9A">
        <w:rPr>
          <w:rFonts w:ascii="Arial" w:hAnsi="Arial" w:cs="Arial"/>
        </w:rPr>
        <w:t>..</w:t>
      </w:r>
      <w:r>
        <w:rPr>
          <w:rFonts w:ascii="Arial" w:hAnsi="Arial" w:cs="Arial"/>
        </w:rPr>
        <w:t>.............................</w:t>
      </w:r>
      <w:proofErr w:type="gramEnd"/>
      <w:r>
        <w:rPr>
          <w:rFonts w:ascii="Arial" w:hAnsi="Arial" w:cs="Arial"/>
        </w:rPr>
        <w:t xml:space="preserve">,.............. </w:t>
      </w:r>
      <w:proofErr w:type="gramStart"/>
      <w:r w:rsidRPr="00D34B9A">
        <w:rPr>
          <w:rFonts w:ascii="Arial" w:hAnsi="Arial" w:cs="Arial"/>
        </w:rPr>
        <w:t>de</w:t>
      </w:r>
      <w:proofErr w:type="gramEnd"/>
      <w:r w:rsidRPr="00D34B9A">
        <w:rPr>
          <w:rFonts w:ascii="Arial" w:hAnsi="Arial" w:cs="Arial"/>
          <w:spacing w:val="-3"/>
        </w:rPr>
        <w:t xml:space="preserve"> </w:t>
      </w:r>
      <w:r w:rsidRPr="00D34B9A">
        <w:rPr>
          <w:rFonts w:ascii="Arial" w:hAnsi="Arial" w:cs="Arial"/>
        </w:rPr>
        <w:t>2024.</w:t>
      </w:r>
    </w:p>
    <w:p w14:paraId="520825BA" w14:textId="77777777" w:rsidR="00250EE4" w:rsidRDefault="00250EE4" w:rsidP="005061C3">
      <w:pPr>
        <w:pStyle w:val="Corpodetexto"/>
        <w:spacing w:before="120" w:after="120" w:line="288" w:lineRule="auto"/>
        <w:rPr>
          <w:rFonts w:ascii="Arial" w:hAnsi="Arial" w:cs="Arial"/>
        </w:rPr>
      </w:pPr>
    </w:p>
    <w:p w14:paraId="6A362162" w14:textId="77777777" w:rsidR="00250EE4" w:rsidRPr="00D34B9A" w:rsidRDefault="00250EE4" w:rsidP="005061C3">
      <w:pPr>
        <w:keepNext/>
        <w:keepLines/>
        <w:tabs>
          <w:tab w:val="left" w:pos="567"/>
        </w:tabs>
        <w:spacing w:before="120" w:after="120" w:line="288" w:lineRule="auto"/>
        <w:ind w:left="351" w:hanging="357"/>
        <w:jc w:val="center"/>
        <w:rPr>
          <w:rFonts w:ascii="Arial" w:eastAsia="Arial MT" w:hAnsi="Arial" w:cs="Arial"/>
          <w:lang w:val="pt-PT" w:eastAsia="en-US"/>
        </w:rPr>
      </w:pPr>
      <w:r w:rsidRPr="00D34B9A">
        <w:rPr>
          <w:rFonts w:ascii="Arial" w:eastAsia="Arial MT" w:hAnsi="Arial" w:cs="Arial"/>
          <w:lang w:val="pt-PT" w:eastAsia="en-US"/>
        </w:rPr>
        <w:t>_________________________</w:t>
      </w:r>
    </w:p>
    <w:p w14:paraId="39AB8F22" w14:textId="7B1DA8C5" w:rsidR="00250EE4" w:rsidRPr="00D34B9A" w:rsidRDefault="00250EE4" w:rsidP="005061C3">
      <w:pPr>
        <w:keepNext/>
        <w:keepLines/>
        <w:tabs>
          <w:tab w:val="left" w:pos="567"/>
        </w:tabs>
        <w:spacing w:before="120" w:after="120" w:line="288" w:lineRule="auto"/>
        <w:ind w:left="357" w:hanging="360"/>
        <w:jc w:val="center"/>
        <w:rPr>
          <w:rFonts w:ascii="Arial" w:eastAsia="Arial" w:hAnsi="Arial" w:cs="Arial"/>
        </w:rPr>
      </w:pPr>
      <w:r w:rsidRPr="00D34B9A">
        <w:rPr>
          <w:rFonts w:ascii="Arial" w:hAnsi="Arial" w:cs="Arial"/>
          <w:lang w:val="pt-PT" w:eastAsia="en-US"/>
        </w:rPr>
        <w:t>A</w:t>
      </w:r>
      <w:proofErr w:type="spellStart"/>
      <w:r w:rsidR="003A6437" w:rsidRPr="00D34B9A">
        <w:rPr>
          <w:rFonts w:ascii="Arial" w:hAnsi="Arial" w:cs="Arial"/>
        </w:rPr>
        <w:t>ssinatura</w:t>
      </w:r>
      <w:proofErr w:type="spellEnd"/>
      <w:r w:rsidRPr="00D34B9A">
        <w:rPr>
          <w:rFonts w:ascii="Arial" w:hAnsi="Arial" w:cs="Arial"/>
          <w:spacing w:val="-11"/>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Responsável</w:t>
      </w:r>
      <w:r w:rsidRPr="00D34B9A">
        <w:rPr>
          <w:rFonts w:ascii="Arial" w:hAnsi="Arial" w:cs="Arial"/>
          <w:spacing w:val="-7"/>
        </w:rPr>
        <w:t xml:space="preserve"> </w:t>
      </w:r>
      <w:r w:rsidRPr="00D34B9A">
        <w:rPr>
          <w:rFonts w:ascii="Arial" w:hAnsi="Arial" w:cs="Arial"/>
        </w:rPr>
        <w:t>pela</w:t>
      </w:r>
      <w:r w:rsidRPr="00D34B9A">
        <w:rPr>
          <w:rFonts w:ascii="Arial" w:hAnsi="Arial" w:cs="Arial"/>
          <w:spacing w:val="-7"/>
        </w:rPr>
        <w:t xml:space="preserve"> </w:t>
      </w:r>
      <w:r w:rsidRPr="00D34B9A">
        <w:rPr>
          <w:rFonts w:ascii="Arial" w:hAnsi="Arial" w:cs="Arial"/>
        </w:rPr>
        <w:t>Empresa</w:t>
      </w:r>
    </w:p>
    <w:p w14:paraId="059EDFBA" w14:textId="77777777" w:rsidR="00250EE4" w:rsidRPr="00D34B9A" w:rsidRDefault="00250EE4" w:rsidP="005061C3">
      <w:pPr>
        <w:keepNext/>
        <w:keepLines/>
        <w:tabs>
          <w:tab w:val="left" w:pos="567"/>
        </w:tabs>
        <w:spacing w:before="120" w:after="120" w:line="288" w:lineRule="auto"/>
        <w:ind w:left="357" w:hanging="360"/>
        <w:jc w:val="center"/>
        <w:rPr>
          <w:rFonts w:ascii="Arial" w:hAnsi="Arial" w:cs="Arial"/>
        </w:rPr>
      </w:pPr>
      <w:r w:rsidRPr="00D34B9A">
        <w:rPr>
          <w:rFonts w:ascii="Arial" w:hAnsi="Arial" w:cs="Arial"/>
        </w:rPr>
        <w:t>(Nome</w:t>
      </w:r>
      <w:r w:rsidRPr="00D34B9A">
        <w:rPr>
          <w:rFonts w:ascii="Arial" w:hAnsi="Arial" w:cs="Arial"/>
          <w:spacing w:val="-7"/>
        </w:rPr>
        <w:t xml:space="preserve"> </w:t>
      </w:r>
      <w:r w:rsidRPr="00D34B9A">
        <w:rPr>
          <w:rFonts w:ascii="Arial" w:hAnsi="Arial" w:cs="Arial"/>
        </w:rPr>
        <w:t>Legível/Cargo/Carimbo</w:t>
      </w:r>
      <w:r w:rsidRPr="00D34B9A">
        <w:rPr>
          <w:rFonts w:ascii="Arial" w:hAnsi="Arial" w:cs="Arial"/>
          <w:spacing w:val="-4"/>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CNPJ)</w:t>
      </w:r>
    </w:p>
    <w:p w14:paraId="3AF983EA" w14:textId="77777777" w:rsidR="00250EE4" w:rsidRDefault="00250EE4" w:rsidP="005061C3">
      <w:pPr>
        <w:spacing w:before="120" w:after="120" w:line="288" w:lineRule="auto"/>
        <w:rPr>
          <w:rFonts w:ascii="Arial" w:hAnsi="Arial" w:cs="Arial"/>
          <w:sz w:val="20"/>
        </w:rPr>
      </w:pPr>
    </w:p>
    <w:p w14:paraId="11467B55" w14:textId="77777777" w:rsidR="00250EE4" w:rsidRDefault="00250EE4" w:rsidP="005061C3">
      <w:pPr>
        <w:spacing w:before="120" w:after="120" w:line="288" w:lineRule="auto"/>
        <w:jc w:val="center"/>
        <w:rPr>
          <w:rFonts w:ascii="Arial" w:hAnsi="Arial" w:cs="Arial"/>
          <w:sz w:val="20"/>
        </w:rPr>
      </w:pPr>
    </w:p>
    <w:p w14:paraId="6B17CFF6" w14:textId="77777777" w:rsidR="00BC5AD7" w:rsidRDefault="00250EE4" w:rsidP="005061C3">
      <w:pPr>
        <w:pStyle w:val="Ttulo21"/>
        <w:spacing w:before="120" w:after="120" w:line="288" w:lineRule="auto"/>
        <w:ind w:left="109"/>
        <w:jc w:val="center"/>
        <w:rPr>
          <w:b/>
          <w:bCs/>
          <w:spacing w:val="-2"/>
        </w:rPr>
      </w:pPr>
      <w:r w:rsidRPr="009434CF">
        <w:rPr>
          <w:b/>
          <w:bCs/>
        </w:rPr>
        <w:lastRenderedPageBreak/>
        <w:t>ANEXO</w:t>
      </w:r>
      <w:r w:rsidRPr="009434CF">
        <w:rPr>
          <w:b/>
          <w:bCs/>
          <w:spacing w:val="-2"/>
        </w:rPr>
        <w:t xml:space="preserve"> II </w:t>
      </w:r>
    </w:p>
    <w:p w14:paraId="1806B8C5" w14:textId="4FD85A00" w:rsidR="00250EE4" w:rsidRPr="009434CF" w:rsidRDefault="00250EE4" w:rsidP="005061C3">
      <w:pPr>
        <w:pStyle w:val="Ttulo21"/>
        <w:spacing w:before="120" w:after="120" w:line="288" w:lineRule="auto"/>
        <w:ind w:left="109"/>
        <w:jc w:val="center"/>
        <w:rPr>
          <w:b/>
          <w:bCs/>
        </w:rPr>
      </w:pPr>
      <w:r w:rsidRPr="009434CF">
        <w:rPr>
          <w:b/>
          <w:bCs/>
          <w:spacing w:val="-2"/>
        </w:rPr>
        <w:t xml:space="preserve">DO </w:t>
      </w:r>
      <w:r w:rsidR="00BC5AD7">
        <w:rPr>
          <w:b/>
          <w:bCs/>
          <w:spacing w:val="-2"/>
        </w:rPr>
        <w:t>PROJETO BÁSICO</w:t>
      </w:r>
    </w:p>
    <w:p w14:paraId="54EB0B32" w14:textId="77777777" w:rsidR="00250EE4" w:rsidRPr="00461A5E" w:rsidRDefault="00250EE4" w:rsidP="005061C3">
      <w:pPr>
        <w:pStyle w:val="Corpodetexto"/>
        <w:spacing w:before="120" w:after="120" w:line="288" w:lineRule="auto"/>
        <w:rPr>
          <w:rFonts w:ascii="Arial" w:hAnsi="Arial" w:cs="Arial"/>
          <w:b/>
        </w:rPr>
      </w:pPr>
      <w:r w:rsidRPr="00461A5E">
        <w:rPr>
          <w:rFonts w:ascii="Arial" w:hAnsi="Arial" w:cs="Arial"/>
          <w:noProof/>
        </w:rPr>
        <mc:AlternateContent>
          <mc:Choice Requires="wps">
            <w:drawing>
              <wp:anchor distT="0" distB="0" distL="0" distR="0" simplePos="0" relativeHeight="251659264" behindDoc="1" locked="0" layoutInCell="1" allowOverlap="1" wp14:anchorId="64104688" wp14:editId="5F6EAABE">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421105" w14:textId="77777777" w:rsidR="00424F4C" w:rsidRPr="00461A5E" w:rsidRDefault="00424F4C" w:rsidP="00250EE4">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64104688"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" filled="f" strokeweight=".35pt">
                <v:textbox inset="0,0,0,0">
                  <w:txbxContent>
                    <w:p w14:paraId="3F421105" w14:textId="77777777" w:rsidR="00424F4C" w:rsidRPr="00461A5E" w:rsidRDefault="00424F4C" w:rsidP="00250EE4">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v:textbox>
                <w10:wrap type="topAndBottom" anchorx="page"/>
              </v:shape>
            </w:pict>
          </mc:Fallback>
        </mc:AlternateContent>
      </w:r>
    </w:p>
    <w:p w14:paraId="62BACA09" w14:textId="53BDDA37" w:rsidR="00250EE4" w:rsidRPr="00461A5E" w:rsidRDefault="00250EE4" w:rsidP="005C5AA0">
      <w:pPr>
        <w:spacing w:before="120" w:after="120" w:line="288" w:lineRule="auto"/>
        <w:ind w:left="284" w:right="3826"/>
        <w:rPr>
          <w:rFonts w:ascii="Arial" w:hAnsi="Arial" w:cs="Arial"/>
          <w:b/>
          <w:spacing w:val="1"/>
        </w:rPr>
      </w:pPr>
      <w:r w:rsidRPr="00461A5E">
        <w:rPr>
          <w:rFonts w:ascii="Arial" w:hAnsi="Arial" w:cs="Arial"/>
          <w:b/>
        </w:rPr>
        <w:t xml:space="preserve">A </w:t>
      </w:r>
      <w:r w:rsidR="00200EFB">
        <w:rPr>
          <w:rFonts w:ascii="Arial" w:hAnsi="Arial" w:cs="Arial"/>
          <w:b/>
        </w:rPr>
        <w:t xml:space="preserve">agente de contratação </w:t>
      </w:r>
      <w:r w:rsidRPr="00461A5E">
        <w:rPr>
          <w:rFonts w:ascii="Arial" w:hAnsi="Arial" w:cs="Arial"/>
          <w:b/>
        </w:rPr>
        <w:t>e equipe de apoio</w:t>
      </w:r>
      <w:r w:rsidRPr="00461A5E">
        <w:rPr>
          <w:rFonts w:ascii="Arial" w:hAnsi="Arial" w:cs="Arial"/>
          <w:b/>
          <w:spacing w:val="1"/>
        </w:rPr>
        <w:t xml:space="preserve"> </w:t>
      </w:r>
    </w:p>
    <w:p w14:paraId="32E5B900" w14:textId="77777777" w:rsidR="00250EE4" w:rsidRPr="00461A5E" w:rsidRDefault="00250EE4" w:rsidP="005061C3">
      <w:pPr>
        <w:spacing w:before="120" w:after="120" w:line="288" w:lineRule="auto"/>
        <w:ind w:left="284" w:right="4676"/>
        <w:rPr>
          <w:rFonts w:ascii="Arial" w:hAnsi="Arial" w:cs="Arial"/>
          <w:spacing w:val="-3"/>
        </w:rPr>
      </w:pPr>
      <w:r w:rsidRPr="00461A5E">
        <w:rPr>
          <w:rFonts w:ascii="Arial" w:hAnsi="Arial" w:cs="Arial"/>
        </w:rPr>
        <w:t>Prefeitura</w:t>
      </w:r>
      <w:r w:rsidRPr="00461A5E">
        <w:rPr>
          <w:rFonts w:ascii="Arial" w:hAnsi="Arial" w:cs="Arial"/>
          <w:spacing w:val="-3"/>
        </w:rPr>
        <w:t xml:space="preserve"> </w:t>
      </w:r>
      <w:r w:rsidRPr="00461A5E">
        <w:rPr>
          <w:rFonts w:ascii="Arial" w:hAnsi="Arial" w:cs="Arial"/>
        </w:rPr>
        <w:t>Municipal</w:t>
      </w:r>
      <w:r w:rsidRPr="00461A5E">
        <w:rPr>
          <w:rFonts w:ascii="Arial" w:hAnsi="Arial" w:cs="Arial"/>
          <w:spacing w:val="-5"/>
        </w:rPr>
        <w:t xml:space="preserve"> </w:t>
      </w:r>
      <w:r w:rsidRPr="00461A5E">
        <w:rPr>
          <w:rFonts w:ascii="Arial" w:hAnsi="Arial" w:cs="Arial"/>
        </w:rPr>
        <w:t>de</w:t>
      </w:r>
      <w:r w:rsidRPr="00461A5E">
        <w:rPr>
          <w:rFonts w:ascii="Arial" w:hAnsi="Arial" w:cs="Arial"/>
          <w:spacing w:val="-3"/>
        </w:rPr>
        <w:t xml:space="preserve"> Andaraí-</w:t>
      </w:r>
      <w:r>
        <w:rPr>
          <w:rFonts w:ascii="Arial" w:hAnsi="Arial" w:cs="Arial"/>
          <w:spacing w:val="-3"/>
        </w:rPr>
        <w:t>BA</w:t>
      </w:r>
    </w:p>
    <w:p w14:paraId="31F706E6" w14:textId="46F90CA8" w:rsidR="00250EE4" w:rsidRDefault="009E6DC6" w:rsidP="005061C3">
      <w:pPr>
        <w:spacing w:before="120" w:after="120" w:line="288" w:lineRule="auto"/>
        <w:ind w:left="284" w:right="4676"/>
        <w:rPr>
          <w:rFonts w:ascii="Arial" w:hAnsi="Arial" w:cs="Arial"/>
          <w:b/>
        </w:rPr>
      </w:pPr>
      <w:r>
        <w:rPr>
          <w:rFonts w:ascii="Arial" w:hAnsi="Arial" w:cs="Arial"/>
          <w:b/>
        </w:rPr>
        <w:t>Concorrência Pública</w:t>
      </w:r>
      <w:r w:rsidR="00250EE4" w:rsidRPr="00461A5E">
        <w:rPr>
          <w:rFonts w:ascii="Arial" w:hAnsi="Arial" w:cs="Arial"/>
          <w:b/>
          <w:spacing w:val="-6"/>
        </w:rPr>
        <w:t xml:space="preserve"> </w:t>
      </w:r>
      <w:r w:rsidR="00250EE4" w:rsidRPr="00461A5E">
        <w:rPr>
          <w:rFonts w:ascii="Arial" w:hAnsi="Arial" w:cs="Arial"/>
          <w:b/>
        </w:rPr>
        <w:t>Nº</w:t>
      </w:r>
      <w:proofErr w:type="gramStart"/>
      <w:r w:rsidR="00250EE4" w:rsidRPr="00461A5E">
        <w:rPr>
          <w:rFonts w:ascii="Arial" w:hAnsi="Arial" w:cs="Arial"/>
          <w:b/>
          <w:spacing w:val="-9"/>
        </w:rPr>
        <w:t xml:space="preserve"> </w:t>
      </w:r>
      <w:r w:rsidR="00250EE4">
        <w:rPr>
          <w:rFonts w:ascii="Arial" w:hAnsi="Arial" w:cs="Arial"/>
          <w:b/>
          <w:spacing w:val="-9"/>
        </w:rPr>
        <w:t xml:space="preserve"> </w:t>
      </w:r>
      <w:proofErr w:type="spellStart"/>
      <w:proofErr w:type="gramEnd"/>
      <w:r w:rsidR="00250EE4" w:rsidRPr="00461A5E">
        <w:rPr>
          <w:rFonts w:ascii="Arial" w:hAnsi="Arial" w:cs="Arial"/>
          <w:b/>
        </w:rPr>
        <w:t>xxx</w:t>
      </w:r>
      <w:proofErr w:type="spellEnd"/>
    </w:p>
    <w:p w14:paraId="45344862" w14:textId="77777777" w:rsidR="00250EE4" w:rsidRPr="00461A5E" w:rsidRDefault="00250EE4" w:rsidP="00BC5AD7">
      <w:pPr>
        <w:pStyle w:val="Corpodetexto"/>
        <w:tabs>
          <w:tab w:val="left" w:pos="1661"/>
          <w:tab w:val="left" w:pos="2382"/>
          <w:tab w:val="left" w:pos="3822"/>
        </w:tabs>
        <w:spacing w:before="120" w:after="120" w:line="288" w:lineRule="auto"/>
        <w:ind w:left="222" w:right="-1"/>
        <w:jc w:val="both"/>
        <w:rPr>
          <w:rFonts w:ascii="Arial" w:hAnsi="Arial" w:cs="Arial"/>
        </w:rPr>
      </w:pPr>
      <w:r w:rsidRPr="00461A5E">
        <w:rPr>
          <w:rFonts w:ascii="Arial" w:hAnsi="Arial" w:cs="Arial"/>
          <w:noProof/>
        </w:rPr>
        <mc:AlternateContent>
          <mc:Choice Requires="wps">
            <w:drawing>
              <wp:anchor distT="0" distB="0" distL="114300" distR="114300" simplePos="0" relativeHeight="251660288" behindDoc="1" locked="0" layoutInCell="1" allowOverlap="1" wp14:anchorId="339924F9" wp14:editId="152C3828">
                <wp:simplePos x="0" y="0"/>
                <wp:positionH relativeFrom="page">
                  <wp:posOffset>4204335</wp:posOffset>
                </wp:positionH>
                <wp:positionV relativeFrom="paragraph">
                  <wp:posOffset>132715</wp:posOffset>
                </wp:positionV>
                <wp:extent cx="77470" cy="8890"/>
                <wp:effectExtent l="3810" t="0" r="4445" b="127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1536FD3E"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" fillcolor="black" stroked="f">
                <w10:wrap anchorx="page"/>
              </v:rect>
            </w:pict>
          </mc:Fallback>
        </mc:AlternateContent>
      </w:r>
      <w:r w:rsidRPr="00461A5E">
        <w:rPr>
          <w:rFonts w:ascii="Arial" w:hAnsi="Arial" w:cs="Arial"/>
        </w:rPr>
        <w:t>A</w:t>
      </w:r>
      <w:r w:rsidRPr="00461A5E">
        <w:rPr>
          <w:rFonts w:ascii="Arial" w:hAnsi="Arial" w:cs="Arial"/>
          <w:spacing w:val="59"/>
        </w:rPr>
        <w:t xml:space="preserve"> </w:t>
      </w:r>
      <w:r w:rsidRPr="00461A5E">
        <w:rPr>
          <w:rFonts w:ascii="Arial" w:hAnsi="Arial" w:cs="Arial"/>
        </w:rPr>
        <w:t>empresa</w:t>
      </w:r>
      <w:r w:rsidRPr="00461A5E">
        <w:rPr>
          <w:rFonts w:ascii="Arial" w:hAnsi="Arial" w:cs="Arial"/>
          <w:u w:val="single"/>
        </w:rPr>
        <w:tab/>
      </w:r>
      <w:r w:rsidRPr="00461A5E">
        <w:rPr>
          <w:rFonts w:ascii="Arial" w:hAnsi="Arial" w:cs="Arial"/>
          <w:u w:val="single"/>
        </w:rPr>
        <w:tab/>
      </w:r>
      <w:r w:rsidRPr="00461A5E">
        <w:rPr>
          <w:rFonts w:ascii="Arial" w:hAnsi="Arial" w:cs="Arial"/>
        </w:rPr>
        <w:t>,</w:t>
      </w:r>
      <w:r w:rsidRPr="00461A5E">
        <w:rPr>
          <w:rFonts w:ascii="Arial" w:hAnsi="Arial" w:cs="Arial"/>
          <w:spacing w:val="6"/>
        </w:rPr>
        <w:t xml:space="preserve"> </w:t>
      </w:r>
      <w:r w:rsidRPr="00461A5E">
        <w:rPr>
          <w:rFonts w:ascii="Arial" w:hAnsi="Arial" w:cs="Arial"/>
        </w:rPr>
        <w:t>inscrita</w:t>
      </w:r>
      <w:r w:rsidRPr="00461A5E">
        <w:rPr>
          <w:rFonts w:ascii="Arial" w:hAnsi="Arial" w:cs="Arial"/>
          <w:spacing w:val="5"/>
        </w:rPr>
        <w:t xml:space="preserve"> </w:t>
      </w:r>
      <w:r w:rsidRPr="00461A5E">
        <w:rPr>
          <w:rFonts w:ascii="Arial" w:hAnsi="Arial" w:cs="Arial"/>
        </w:rPr>
        <w:t>no</w:t>
      </w:r>
      <w:r w:rsidRPr="00461A5E">
        <w:rPr>
          <w:rFonts w:ascii="Arial" w:hAnsi="Arial" w:cs="Arial"/>
          <w:spacing w:val="5"/>
        </w:rPr>
        <w:t xml:space="preserve"> </w:t>
      </w:r>
      <w:r w:rsidRPr="00461A5E">
        <w:rPr>
          <w:rFonts w:ascii="Arial" w:hAnsi="Arial" w:cs="Arial"/>
        </w:rPr>
        <w:t>CNPJ</w:t>
      </w:r>
      <w:r w:rsidRPr="00461A5E">
        <w:rPr>
          <w:rFonts w:ascii="Arial" w:hAnsi="Arial" w:cs="Arial"/>
          <w:spacing w:val="6"/>
        </w:rPr>
        <w:t xml:space="preserve"> </w:t>
      </w:r>
      <w:r w:rsidRPr="00461A5E">
        <w:rPr>
          <w:rFonts w:ascii="Arial" w:hAnsi="Arial" w:cs="Arial"/>
        </w:rPr>
        <w:t>sob</w:t>
      </w:r>
      <w:r w:rsidRPr="00461A5E">
        <w:rPr>
          <w:rFonts w:ascii="Arial" w:hAnsi="Arial" w:cs="Arial"/>
          <w:spacing w:val="62"/>
        </w:rPr>
        <w:t xml:space="preserve"> </w:t>
      </w:r>
      <w:r w:rsidRPr="00461A5E">
        <w:rPr>
          <w:rFonts w:ascii="Arial" w:hAnsi="Arial" w:cs="Arial"/>
        </w:rPr>
        <w:t>o</w:t>
      </w:r>
      <w:r w:rsidRPr="00461A5E">
        <w:rPr>
          <w:rFonts w:ascii="Arial" w:hAnsi="Arial" w:cs="Arial"/>
          <w:spacing w:val="61"/>
        </w:rPr>
        <w:t xml:space="preserve"> </w:t>
      </w:r>
      <w:r w:rsidRPr="00461A5E">
        <w:rPr>
          <w:rFonts w:ascii="Arial" w:hAnsi="Arial" w:cs="Arial"/>
        </w:rPr>
        <w:t>nº</w:t>
      </w:r>
      <w:r w:rsidRPr="00461A5E">
        <w:rPr>
          <w:rFonts w:ascii="Arial" w:hAnsi="Arial" w:cs="Arial"/>
          <w:spacing w:val="66"/>
        </w:rPr>
        <w:t xml:space="preserve"> </w:t>
      </w:r>
      <w:r>
        <w:rPr>
          <w:rFonts w:ascii="Arial" w:hAnsi="Arial" w:cs="Arial"/>
          <w:spacing w:val="66"/>
        </w:rPr>
        <w:t>_</w:t>
      </w:r>
      <w:proofErr w:type="gramStart"/>
      <w:r>
        <w:rPr>
          <w:rFonts w:ascii="Arial" w:hAnsi="Arial" w:cs="Arial"/>
          <w:spacing w:val="66"/>
        </w:rPr>
        <w:t xml:space="preserve">  </w:t>
      </w:r>
      <w:proofErr w:type="gramEnd"/>
      <w:r w:rsidRPr="00461A5E">
        <w:rPr>
          <w:rFonts w:ascii="Arial" w:hAnsi="Arial" w:cs="Arial"/>
        </w:rPr>
        <w:t>,</w:t>
      </w:r>
      <w:r w:rsidRPr="00461A5E">
        <w:rPr>
          <w:rFonts w:ascii="Arial" w:hAnsi="Arial" w:cs="Arial"/>
          <w:spacing w:val="-2"/>
        </w:rPr>
        <w:t xml:space="preserve"> </w:t>
      </w:r>
      <w:r w:rsidRPr="00461A5E">
        <w:rPr>
          <w:rFonts w:ascii="Arial" w:hAnsi="Arial" w:cs="Arial"/>
        </w:rPr>
        <w:t>por</w:t>
      </w:r>
      <w:r w:rsidRPr="00461A5E">
        <w:rPr>
          <w:rFonts w:ascii="Arial" w:hAnsi="Arial" w:cs="Arial"/>
          <w:spacing w:val="2"/>
        </w:rPr>
        <w:t xml:space="preserve"> </w:t>
      </w:r>
      <w:r w:rsidRPr="00461A5E">
        <w:rPr>
          <w:rFonts w:ascii="Arial" w:hAnsi="Arial" w:cs="Arial"/>
        </w:rPr>
        <w:t>intermédio</w:t>
      </w:r>
      <w:r w:rsidRPr="00461A5E">
        <w:rPr>
          <w:rFonts w:ascii="Arial" w:hAnsi="Arial" w:cs="Arial"/>
          <w:spacing w:val="61"/>
        </w:rPr>
        <w:t xml:space="preserve"> </w:t>
      </w:r>
      <w:r w:rsidRPr="00461A5E">
        <w:rPr>
          <w:rFonts w:ascii="Arial" w:hAnsi="Arial" w:cs="Arial"/>
        </w:rPr>
        <w:t>de</w:t>
      </w:r>
      <w:r w:rsidRPr="00461A5E">
        <w:rPr>
          <w:rFonts w:ascii="Arial" w:hAnsi="Arial" w:cs="Arial"/>
          <w:spacing w:val="57"/>
        </w:rPr>
        <w:t xml:space="preserve"> </w:t>
      </w:r>
      <w:r w:rsidRPr="00461A5E">
        <w:rPr>
          <w:rFonts w:ascii="Arial" w:hAnsi="Arial" w:cs="Arial"/>
        </w:rPr>
        <w:t>seu</w:t>
      </w:r>
      <w:r w:rsidRPr="00461A5E">
        <w:rPr>
          <w:rFonts w:ascii="Arial" w:hAnsi="Arial" w:cs="Arial"/>
          <w:spacing w:val="58"/>
        </w:rPr>
        <w:t xml:space="preserve"> </w:t>
      </w:r>
      <w:r w:rsidRPr="00461A5E">
        <w:rPr>
          <w:rFonts w:ascii="Arial" w:hAnsi="Arial" w:cs="Arial"/>
        </w:rPr>
        <w:t>representante</w:t>
      </w:r>
      <w:r w:rsidRPr="00461A5E">
        <w:rPr>
          <w:rFonts w:ascii="Arial" w:hAnsi="Arial" w:cs="Arial"/>
          <w:spacing w:val="1"/>
        </w:rPr>
        <w:t xml:space="preserve"> </w:t>
      </w:r>
      <w:r w:rsidRPr="00461A5E">
        <w:rPr>
          <w:rFonts w:ascii="Arial" w:hAnsi="Arial" w:cs="Arial"/>
        </w:rPr>
        <w:t>legal,</w:t>
      </w:r>
      <w:r w:rsidRPr="00461A5E">
        <w:rPr>
          <w:rFonts w:ascii="Arial" w:hAnsi="Arial" w:cs="Arial"/>
          <w:spacing w:val="59"/>
        </w:rPr>
        <w:t xml:space="preserve"> </w:t>
      </w:r>
      <w:r w:rsidRPr="00461A5E">
        <w:rPr>
          <w:rFonts w:ascii="Arial" w:hAnsi="Arial" w:cs="Arial"/>
        </w:rPr>
        <w:t>o(a)</w:t>
      </w:r>
      <w:r w:rsidRPr="00461A5E">
        <w:rPr>
          <w:rFonts w:ascii="Arial" w:hAnsi="Arial" w:cs="Arial"/>
          <w:spacing w:val="58"/>
        </w:rPr>
        <w:t xml:space="preserve"> </w:t>
      </w:r>
      <w:r w:rsidRPr="00461A5E">
        <w:rPr>
          <w:rFonts w:ascii="Arial" w:hAnsi="Arial" w:cs="Arial"/>
        </w:rPr>
        <w:t>Sr.(a.)</w:t>
      </w:r>
      <w:r w:rsidRPr="00461A5E">
        <w:rPr>
          <w:rFonts w:ascii="Arial" w:hAnsi="Arial" w:cs="Arial"/>
          <w:u w:val="single"/>
        </w:rPr>
        <w:tab/>
      </w:r>
      <w:r w:rsidRPr="00461A5E">
        <w:rPr>
          <w:rFonts w:ascii="Arial" w:hAnsi="Arial" w:cs="Arial"/>
        </w:rPr>
        <w:t>,</w:t>
      </w:r>
      <w:r w:rsidRPr="00461A5E">
        <w:rPr>
          <w:rFonts w:ascii="Arial" w:hAnsi="Arial" w:cs="Arial"/>
          <w:spacing w:val="3"/>
        </w:rPr>
        <w:t xml:space="preserve"> </w:t>
      </w:r>
      <w:r w:rsidRPr="00461A5E">
        <w:rPr>
          <w:rFonts w:ascii="Arial" w:hAnsi="Arial" w:cs="Arial"/>
        </w:rPr>
        <w:t>portador(a)</w:t>
      </w:r>
      <w:r w:rsidRPr="00461A5E">
        <w:rPr>
          <w:rFonts w:ascii="Arial" w:hAnsi="Arial" w:cs="Arial"/>
          <w:spacing w:val="5"/>
        </w:rPr>
        <w:t xml:space="preserve"> </w:t>
      </w:r>
      <w:r w:rsidRPr="00461A5E">
        <w:rPr>
          <w:rFonts w:ascii="Arial" w:hAnsi="Arial" w:cs="Arial"/>
        </w:rPr>
        <w:t>da</w:t>
      </w:r>
      <w:r w:rsidRPr="00461A5E">
        <w:rPr>
          <w:rFonts w:ascii="Arial" w:hAnsi="Arial" w:cs="Arial"/>
          <w:spacing w:val="3"/>
        </w:rPr>
        <w:t xml:space="preserve"> </w:t>
      </w:r>
      <w:r w:rsidRPr="00461A5E">
        <w:rPr>
          <w:rFonts w:ascii="Arial" w:hAnsi="Arial" w:cs="Arial"/>
        </w:rPr>
        <w:t>Carteira</w:t>
      </w:r>
      <w:r w:rsidRPr="00461A5E">
        <w:rPr>
          <w:rFonts w:ascii="Arial" w:hAnsi="Arial" w:cs="Arial"/>
          <w:spacing w:val="5"/>
        </w:rPr>
        <w:t xml:space="preserve"> </w:t>
      </w:r>
      <w:r w:rsidRPr="00461A5E">
        <w:rPr>
          <w:rFonts w:ascii="Arial" w:hAnsi="Arial" w:cs="Arial"/>
        </w:rPr>
        <w:t>de</w:t>
      </w:r>
      <w:r>
        <w:rPr>
          <w:rFonts w:ascii="Arial" w:hAnsi="Arial" w:cs="Arial"/>
        </w:rPr>
        <w:t xml:space="preserve"> </w:t>
      </w:r>
      <w:r w:rsidRPr="00461A5E">
        <w:rPr>
          <w:rFonts w:ascii="Arial" w:hAnsi="Arial" w:cs="Arial"/>
        </w:rPr>
        <w:t>Identidade</w:t>
      </w:r>
      <w:r w:rsidRPr="00461A5E">
        <w:rPr>
          <w:rFonts w:ascii="Arial" w:hAnsi="Arial" w:cs="Arial"/>
          <w:spacing w:val="40"/>
        </w:rPr>
        <w:t xml:space="preserve"> </w:t>
      </w:r>
      <w:r w:rsidRPr="00461A5E">
        <w:rPr>
          <w:rFonts w:ascii="Arial" w:hAnsi="Arial" w:cs="Arial"/>
        </w:rPr>
        <w:t>nº____</w:t>
      </w:r>
      <w:r w:rsidRPr="00461A5E">
        <w:rPr>
          <w:rFonts w:ascii="Arial" w:hAnsi="Arial" w:cs="Arial"/>
          <w:u w:val="single"/>
        </w:rPr>
        <w:tab/>
      </w:r>
      <w:r w:rsidRPr="00461A5E">
        <w:rPr>
          <w:rFonts w:ascii="Arial" w:hAnsi="Arial" w:cs="Arial"/>
        </w:rPr>
        <w:t>,</w:t>
      </w:r>
      <w:r w:rsidRPr="00461A5E">
        <w:rPr>
          <w:rFonts w:ascii="Arial" w:hAnsi="Arial" w:cs="Arial"/>
          <w:spacing w:val="34"/>
        </w:rPr>
        <w:t xml:space="preserve"> </w:t>
      </w:r>
      <w:r w:rsidRPr="00461A5E">
        <w:rPr>
          <w:rFonts w:ascii="Arial" w:hAnsi="Arial" w:cs="Arial"/>
        </w:rPr>
        <w:t>do</w:t>
      </w:r>
      <w:r w:rsidRPr="00461A5E">
        <w:rPr>
          <w:rFonts w:ascii="Arial" w:hAnsi="Arial" w:cs="Arial"/>
          <w:spacing w:val="35"/>
        </w:rPr>
        <w:t xml:space="preserve"> </w:t>
      </w:r>
      <w:r w:rsidRPr="00461A5E">
        <w:rPr>
          <w:rFonts w:ascii="Arial" w:hAnsi="Arial" w:cs="Arial"/>
        </w:rPr>
        <w:t>CPF</w:t>
      </w:r>
      <w:r w:rsidRPr="00461A5E">
        <w:rPr>
          <w:rFonts w:ascii="Arial" w:hAnsi="Arial" w:cs="Arial"/>
          <w:spacing w:val="-52"/>
        </w:rPr>
        <w:t xml:space="preserve"> </w:t>
      </w:r>
      <w:r w:rsidRPr="00461A5E">
        <w:rPr>
          <w:rFonts w:ascii="Arial" w:hAnsi="Arial" w:cs="Arial"/>
        </w:rPr>
        <w:t>nº</w:t>
      </w:r>
      <w:r w:rsidRPr="00461A5E">
        <w:rPr>
          <w:rFonts w:ascii="Arial" w:hAnsi="Arial" w:cs="Arial"/>
          <w:u w:val="single"/>
        </w:rPr>
        <w:tab/>
      </w:r>
      <w:r w:rsidRPr="00461A5E">
        <w:rPr>
          <w:rFonts w:ascii="Arial" w:hAnsi="Arial" w:cs="Arial"/>
        </w:rPr>
        <w:t>,</w:t>
      </w:r>
      <w:r w:rsidRPr="00461A5E">
        <w:rPr>
          <w:rFonts w:ascii="Arial" w:hAnsi="Arial" w:cs="Arial"/>
          <w:spacing w:val="1"/>
        </w:rPr>
        <w:t xml:space="preserve"> </w:t>
      </w:r>
      <w:r w:rsidRPr="00461A5E">
        <w:rPr>
          <w:rFonts w:ascii="Arial" w:hAnsi="Arial" w:cs="Arial"/>
        </w:rPr>
        <w:t>DECLARA,</w:t>
      </w:r>
      <w:r w:rsidRPr="00461A5E">
        <w:rPr>
          <w:rFonts w:ascii="Arial" w:hAnsi="Arial" w:cs="Arial"/>
          <w:spacing w:val="1"/>
        </w:rPr>
        <w:t xml:space="preserve"> </w:t>
      </w:r>
      <w:r w:rsidRPr="00461A5E">
        <w:rPr>
          <w:rFonts w:ascii="Arial" w:hAnsi="Arial" w:cs="Arial"/>
        </w:rPr>
        <w:t>para</w:t>
      </w:r>
      <w:r w:rsidRPr="00461A5E">
        <w:rPr>
          <w:rFonts w:ascii="Arial" w:hAnsi="Arial" w:cs="Arial"/>
          <w:spacing w:val="1"/>
        </w:rPr>
        <w:t xml:space="preserve"> </w:t>
      </w:r>
      <w:r w:rsidRPr="00461A5E">
        <w:rPr>
          <w:rFonts w:ascii="Arial" w:hAnsi="Arial" w:cs="Arial"/>
        </w:rPr>
        <w:t>fins</w:t>
      </w:r>
      <w:r w:rsidRPr="00461A5E">
        <w:rPr>
          <w:rFonts w:ascii="Arial" w:hAnsi="Arial" w:cs="Arial"/>
          <w:spacing w:val="1"/>
        </w:rPr>
        <w:t xml:space="preserve"> </w:t>
      </w:r>
      <w:r w:rsidRPr="00461A5E">
        <w:rPr>
          <w:rFonts w:ascii="Arial" w:hAnsi="Arial" w:cs="Arial"/>
        </w:rPr>
        <w:t>do</w:t>
      </w:r>
      <w:r w:rsidRPr="00461A5E">
        <w:rPr>
          <w:rFonts w:ascii="Arial" w:hAnsi="Arial" w:cs="Arial"/>
          <w:spacing w:val="1"/>
        </w:rPr>
        <w:t xml:space="preserve"> </w:t>
      </w:r>
      <w:r w:rsidRPr="00461A5E">
        <w:rPr>
          <w:rFonts w:ascii="Arial" w:hAnsi="Arial" w:cs="Arial"/>
        </w:rPr>
        <w:t>disposto</w:t>
      </w:r>
      <w:r w:rsidRPr="00461A5E">
        <w:rPr>
          <w:rFonts w:ascii="Arial" w:hAnsi="Arial" w:cs="Arial"/>
          <w:spacing w:val="1"/>
        </w:rPr>
        <w:t xml:space="preserve"> </w:t>
      </w:r>
      <w:r w:rsidRPr="00461A5E">
        <w:rPr>
          <w:rFonts w:ascii="Arial" w:hAnsi="Arial" w:cs="Arial"/>
        </w:rPr>
        <w:t>no</w:t>
      </w:r>
      <w:r w:rsidRPr="00461A5E">
        <w:rPr>
          <w:rFonts w:ascii="Arial" w:hAnsi="Arial" w:cs="Arial"/>
          <w:spacing w:val="1"/>
        </w:rPr>
        <w:t xml:space="preserve"> </w:t>
      </w:r>
      <w:r w:rsidRPr="00461A5E">
        <w:rPr>
          <w:rFonts w:ascii="Arial" w:hAnsi="Arial" w:cs="Arial"/>
        </w:rPr>
        <w:t>edital supracitado, sob as sanções</w:t>
      </w:r>
      <w:r w:rsidRPr="00461A5E">
        <w:rPr>
          <w:rFonts w:ascii="Arial" w:hAnsi="Arial" w:cs="Arial"/>
          <w:spacing w:val="1"/>
        </w:rPr>
        <w:t xml:space="preserve"> </w:t>
      </w:r>
      <w:r w:rsidRPr="00461A5E">
        <w:rPr>
          <w:rFonts w:ascii="Arial" w:hAnsi="Arial" w:cs="Arial"/>
        </w:rPr>
        <w:t>administrativas</w:t>
      </w:r>
      <w:r w:rsidRPr="00461A5E">
        <w:rPr>
          <w:rFonts w:ascii="Arial" w:hAnsi="Arial" w:cs="Arial"/>
          <w:spacing w:val="-2"/>
        </w:rPr>
        <w:t xml:space="preserve"> </w:t>
      </w:r>
      <w:r w:rsidRPr="00461A5E">
        <w:rPr>
          <w:rFonts w:ascii="Arial" w:hAnsi="Arial" w:cs="Arial"/>
        </w:rPr>
        <w:t>cabíveis</w:t>
      </w:r>
      <w:r w:rsidRPr="00461A5E">
        <w:rPr>
          <w:rFonts w:ascii="Arial" w:hAnsi="Arial" w:cs="Arial"/>
          <w:spacing w:val="-1"/>
        </w:rPr>
        <w:t xml:space="preserve"> </w:t>
      </w:r>
      <w:r w:rsidRPr="00461A5E">
        <w:rPr>
          <w:rFonts w:ascii="Arial" w:hAnsi="Arial" w:cs="Arial"/>
        </w:rPr>
        <w:t>e</w:t>
      </w:r>
      <w:r w:rsidRPr="00461A5E">
        <w:rPr>
          <w:rFonts w:ascii="Arial" w:hAnsi="Arial" w:cs="Arial"/>
          <w:spacing w:val="-2"/>
        </w:rPr>
        <w:t xml:space="preserve"> </w:t>
      </w:r>
      <w:r w:rsidRPr="00461A5E">
        <w:rPr>
          <w:rFonts w:ascii="Arial" w:hAnsi="Arial" w:cs="Arial"/>
        </w:rPr>
        <w:t>sob</w:t>
      </w:r>
      <w:r w:rsidRPr="00461A5E">
        <w:rPr>
          <w:rFonts w:ascii="Arial" w:hAnsi="Arial" w:cs="Arial"/>
          <w:spacing w:val="-3"/>
        </w:rPr>
        <w:t xml:space="preserve"> </w:t>
      </w:r>
      <w:r w:rsidRPr="00461A5E">
        <w:rPr>
          <w:rFonts w:ascii="Arial" w:hAnsi="Arial" w:cs="Arial"/>
        </w:rPr>
        <w:t>as</w:t>
      </w:r>
      <w:r w:rsidRPr="00461A5E">
        <w:rPr>
          <w:rFonts w:ascii="Arial" w:hAnsi="Arial" w:cs="Arial"/>
          <w:spacing w:val="-1"/>
        </w:rPr>
        <w:t xml:space="preserve"> </w:t>
      </w:r>
      <w:r w:rsidRPr="00461A5E">
        <w:rPr>
          <w:rFonts w:ascii="Arial" w:hAnsi="Arial" w:cs="Arial"/>
        </w:rPr>
        <w:t>penas da lei,</w:t>
      </w:r>
      <w:r w:rsidRPr="00461A5E">
        <w:rPr>
          <w:rFonts w:ascii="Arial" w:hAnsi="Arial" w:cs="Arial"/>
          <w:spacing w:val="-2"/>
        </w:rPr>
        <w:t xml:space="preserve"> </w:t>
      </w:r>
      <w:r w:rsidRPr="00461A5E">
        <w:rPr>
          <w:rFonts w:ascii="Arial" w:hAnsi="Arial" w:cs="Arial"/>
        </w:rPr>
        <w:t>que</w:t>
      </w:r>
      <w:r w:rsidRPr="00461A5E">
        <w:rPr>
          <w:rFonts w:ascii="Arial" w:hAnsi="Arial" w:cs="Arial"/>
          <w:spacing w:val="-3"/>
        </w:rPr>
        <w:t xml:space="preserve"> </w:t>
      </w:r>
      <w:r w:rsidRPr="00461A5E">
        <w:rPr>
          <w:rFonts w:ascii="Arial" w:hAnsi="Arial" w:cs="Arial"/>
        </w:rPr>
        <w:t>esta</w:t>
      </w:r>
      <w:r w:rsidRPr="00461A5E">
        <w:rPr>
          <w:rFonts w:ascii="Arial" w:hAnsi="Arial" w:cs="Arial"/>
          <w:spacing w:val="-2"/>
        </w:rPr>
        <w:t xml:space="preserve"> </w:t>
      </w:r>
      <w:r w:rsidRPr="00461A5E">
        <w:rPr>
          <w:rFonts w:ascii="Arial" w:hAnsi="Arial" w:cs="Arial"/>
        </w:rPr>
        <w:t>empresa,</w:t>
      </w:r>
      <w:r w:rsidRPr="00461A5E">
        <w:rPr>
          <w:rFonts w:ascii="Arial" w:hAnsi="Arial" w:cs="Arial"/>
          <w:spacing w:val="-2"/>
        </w:rPr>
        <w:t xml:space="preserve"> </w:t>
      </w:r>
      <w:r w:rsidRPr="00461A5E">
        <w:rPr>
          <w:rFonts w:ascii="Arial" w:hAnsi="Arial" w:cs="Arial"/>
        </w:rPr>
        <w:t>na</w:t>
      </w:r>
      <w:r w:rsidRPr="00461A5E">
        <w:rPr>
          <w:rFonts w:ascii="Arial" w:hAnsi="Arial" w:cs="Arial"/>
          <w:spacing w:val="-2"/>
        </w:rPr>
        <w:t xml:space="preserve"> </w:t>
      </w:r>
      <w:r w:rsidRPr="00461A5E">
        <w:rPr>
          <w:rFonts w:ascii="Arial" w:hAnsi="Arial" w:cs="Arial"/>
        </w:rPr>
        <w:t>presente</w:t>
      </w:r>
      <w:r w:rsidRPr="00461A5E">
        <w:rPr>
          <w:rFonts w:ascii="Arial" w:hAnsi="Arial" w:cs="Arial"/>
          <w:spacing w:val="-1"/>
        </w:rPr>
        <w:t xml:space="preserve"> </w:t>
      </w:r>
      <w:r w:rsidRPr="00461A5E">
        <w:rPr>
          <w:rFonts w:ascii="Arial" w:hAnsi="Arial" w:cs="Arial"/>
        </w:rPr>
        <w:t>data,</w:t>
      </w:r>
      <w:r>
        <w:rPr>
          <w:rFonts w:ascii="Arial" w:hAnsi="Arial" w:cs="Arial"/>
        </w:rPr>
        <w:t xml:space="preserve"> </w:t>
      </w:r>
      <w:r w:rsidRPr="00461A5E">
        <w:rPr>
          <w:rFonts w:ascii="Arial" w:hAnsi="Arial" w:cs="Arial"/>
        </w:rPr>
        <w:t>é</w:t>
      </w:r>
      <w:r w:rsidRPr="00461A5E">
        <w:rPr>
          <w:rFonts w:ascii="Arial" w:hAnsi="Arial" w:cs="Arial"/>
          <w:spacing w:val="-5"/>
        </w:rPr>
        <w:t xml:space="preserve"> </w:t>
      </w:r>
      <w:r w:rsidRPr="00461A5E">
        <w:rPr>
          <w:rFonts w:ascii="Arial" w:hAnsi="Arial" w:cs="Arial"/>
        </w:rPr>
        <w:t>considerada:</w:t>
      </w:r>
    </w:p>
    <w:p w14:paraId="2F0B4BDB" w14:textId="117DDB69" w:rsidR="00250EE4" w:rsidRPr="00461A5E" w:rsidRDefault="00250EE4" w:rsidP="00BC5AD7">
      <w:pPr>
        <w:pStyle w:val="Corpodetexto"/>
        <w:spacing w:before="120" w:after="120" w:line="288" w:lineRule="auto"/>
        <w:ind w:left="222" w:right="106"/>
        <w:jc w:val="both"/>
        <w:rPr>
          <w:rFonts w:ascii="Arial" w:hAnsi="Arial" w:cs="Arial"/>
        </w:rPr>
      </w:pPr>
      <w:proofErr w:type="gramStart"/>
      <w:r w:rsidRPr="00461A5E">
        <w:rPr>
          <w:rFonts w:ascii="Arial" w:hAnsi="Arial" w:cs="Arial"/>
        </w:rPr>
        <w:t>(</w:t>
      </w:r>
      <w:r w:rsidRPr="00461A5E">
        <w:rPr>
          <w:rFonts w:ascii="Arial" w:hAnsi="Arial" w:cs="Arial"/>
          <w:spacing w:val="13"/>
        </w:rPr>
        <w:t xml:space="preserve"> </w:t>
      </w:r>
      <w:r w:rsidR="0040551A">
        <w:rPr>
          <w:rFonts w:ascii="Arial" w:hAnsi="Arial" w:cs="Arial"/>
          <w:spacing w:val="13"/>
        </w:rPr>
        <w:t xml:space="preserve"> </w:t>
      </w:r>
      <w:proofErr w:type="gramEnd"/>
      <w:r w:rsidRPr="00461A5E">
        <w:rPr>
          <w:rFonts w:ascii="Arial" w:hAnsi="Arial" w:cs="Arial"/>
        </w:rPr>
        <w:t>)</w:t>
      </w:r>
      <w:r w:rsidRPr="00461A5E">
        <w:rPr>
          <w:rFonts w:ascii="Arial" w:hAnsi="Arial" w:cs="Arial"/>
          <w:spacing w:val="15"/>
        </w:rPr>
        <w:t xml:space="preserve"> </w:t>
      </w:r>
      <w:r w:rsidRPr="00461A5E">
        <w:rPr>
          <w:rFonts w:ascii="Arial" w:hAnsi="Arial" w:cs="Arial"/>
        </w:rPr>
        <w:t>MICROEMPRESA,</w:t>
      </w:r>
      <w:r w:rsidRPr="00461A5E">
        <w:rPr>
          <w:rFonts w:ascii="Arial" w:hAnsi="Arial" w:cs="Arial"/>
          <w:spacing w:val="15"/>
        </w:rPr>
        <w:t xml:space="preserve"> </w:t>
      </w:r>
      <w:r w:rsidRPr="00461A5E">
        <w:rPr>
          <w:rFonts w:ascii="Arial" w:hAnsi="Arial" w:cs="Arial"/>
        </w:rPr>
        <w:t>conforme</w:t>
      </w:r>
      <w:r w:rsidRPr="00461A5E">
        <w:rPr>
          <w:rFonts w:ascii="Arial" w:hAnsi="Arial" w:cs="Arial"/>
          <w:spacing w:val="14"/>
        </w:rPr>
        <w:t xml:space="preserve"> </w:t>
      </w:r>
      <w:r w:rsidRPr="00461A5E">
        <w:rPr>
          <w:rFonts w:ascii="Arial" w:hAnsi="Arial" w:cs="Arial"/>
        </w:rPr>
        <w:t>inciso</w:t>
      </w:r>
      <w:r w:rsidRPr="00461A5E">
        <w:rPr>
          <w:rFonts w:ascii="Arial" w:hAnsi="Arial" w:cs="Arial"/>
          <w:spacing w:val="14"/>
        </w:rPr>
        <w:t xml:space="preserve"> </w:t>
      </w:r>
      <w:r w:rsidRPr="00461A5E">
        <w:rPr>
          <w:rFonts w:ascii="Arial" w:hAnsi="Arial" w:cs="Arial"/>
        </w:rPr>
        <w:t>I</w:t>
      </w:r>
      <w:r w:rsidRPr="00461A5E">
        <w:rPr>
          <w:rFonts w:ascii="Arial" w:hAnsi="Arial" w:cs="Arial"/>
          <w:spacing w:val="69"/>
        </w:rPr>
        <w:t xml:space="preserve"> </w:t>
      </w:r>
      <w:r w:rsidRPr="00461A5E">
        <w:rPr>
          <w:rFonts w:ascii="Arial" w:hAnsi="Arial" w:cs="Arial"/>
        </w:rPr>
        <w:t>do</w:t>
      </w:r>
      <w:r w:rsidRPr="00461A5E">
        <w:rPr>
          <w:rFonts w:ascii="Arial" w:hAnsi="Arial" w:cs="Arial"/>
          <w:spacing w:val="72"/>
        </w:rPr>
        <w:t xml:space="preserve"> </w:t>
      </w:r>
      <w:r w:rsidRPr="00461A5E">
        <w:rPr>
          <w:rFonts w:ascii="Arial" w:hAnsi="Arial" w:cs="Arial"/>
        </w:rPr>
        <w:t>art.</w:t>
      </w:r>
      <w:r w:rsidRPr="00461A5E">
        <w:rPr>
          <w:rFonts w:ascii="Arial" w:hAnsi="Arial" w:cs="Arial"/>
          <w:spacing w:val="67"/>
        </w:rPr>
        <w:t xml:space="preserve"> </w:t>
      </w:r>
      <w:r w:rsidRPr="00461A5E">
        <w:rPr>
          <w:rFonts w:ascii="Arial" w:hAnsi="Arial" w:cs="Arial"/>
        </w:rPr>
        <w:t>3.º</w:t>
      </w:r>
      <w:r w:rsidRPr="00461A5E">
        <w:rPr>
          <w:rFonts w:ascii="Arial" w:hAnsi="Arial" w:cs="Arial"/>
          <w:spacing w:val="69"/>
        </w:rPr>
        <w:t xml:space="preserve"> </w:t>
      </w:r>
      <w:r w:rsidRPr="00461A5E">
        <w:rPr>
          <w:rFonts w:ascii="Arial" w:hAnsi="Arial" w:cs="Arial"/>
        </w:rPr>
        <w:t>da</w:t>
      </w:r>
      <w:r w:rsidRPr="00461A5E">
        <w:rPr>
          <w:rFonts w:ascii="Arial" w:hAnsi="Arial" w:cs="Arial"/>
          <w:spacing w:val="69"/>
        </w:rPr>
        <w:t xml:space="preserve"> </w:t>
      </w:r>
      <w:r w:rsidRPr="00461A5E">
        <w:rPr>
          <w:rFonts w:ascii="Arial" w:hAnsi="Arial" w:cs="Arial"/>
        </w:rPr>
        <w:t>Lei</w:t>
      </w:r>
      <w:r w:rsidRPr="00461A5E">
        <w:rPr>
          <w:rFonts w:ascii="Arial" w:hAnsi="Arial" w:cs="Arial"/>
          <w:spacing w:val="68"/>
        </w:rPr>
        <w:t xml:space="preserve"> </w:t>
      </w:r>
      <w:r w:rsidRPr="00461A5E">
        <w:rPr>
          <w:rFonts w:ascii="Arial" w:hAnsi="Arial" w:cs="Arial"/>
        </w:rPr>
        <w:t>Complementar</w:t>
      </w:r>
      <w:r w:rsidRPr="00461A5E">
        <w:rPr>
          <w:rFonts w:ascii="Arial" w:hAnsi="Arial" w:cs="Arial"/>
          <w:spacing w:val="70"/>
        </w:rPr>
        <w:t xml:space="preserve"> </w:t>
      </w:r>
      <w:r w:rsidRPr="00461A5E">
        <w:rPr>
          <w:rFonts w:ascii="Arial" w:hAnsi="Arial" w:cs="Arial"/>
        </w:rPr>
        <w:t>nº</w:t>
      </w:r>
      <w:r w:rsidRPr="00461A5E">
        <w:rPr>
          <w:rFonts w:ascii="Arial" w:hAnsi="Arial" w:cs="Arial"/>
          <w:spacing w:val="69"/>
        </w:rPr>
        <w:t xml:space="preserve"> </w:t>
      </w:r>
      <w:r w:rsidRPr="00461A5E">
        <w:rPr>
          <w:rFonts w:ascii="Arial" w:hAnsi="Arial" w:cs="Arial"/>
        </w:rPr>
        <w:t>123,</w:t>
      </w:r>
      <w:r w:rsidRPr="00461A5E">
        <w:rPr>
          <w:rFonts w:ascii="Arial" w:hAnsi="Arial" w:cs="Arial"/>
          <w:spacing w:val="7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7D6C1290" w14:textId="4610E715" w:rsidR="00250EE4" w:rsidRPr="00461A5E" w:rsidRDefault="00250EE4" w:rsidP="00BC5AD7">
      <w:pPr>
        <w:pStyle w:val="Corpodetexto"/>
        <w:spacing w:before="120" w:after="120" w:line="288" w:lineRule="auto"/>
        <w:ind w:left="222" w:right="108"/>
        <w:jc w:val="both"/>
        <w:rPr>
          <w:rFonts w:ascii="Arial" w:hAnsi="Arial" w:cs="Arial"/>
        </w:rPr>
      </w:pPr>
      <w:proofErr w:type="gramStart"/>
      <w:r w:rsidRPr="00461A5E">
        <w:rPr>
          <w:rFonts w:ascii="Arial" w:hAnsi="Arial" w:cs="Arial"/>
        </w:rPr>
        <w:t>(</w:t>
      </w:r>
      <w:r w:rsidR="0040551A">
        <w:rPr>
          <w:rFonts w:ascii="Arial" w:hAnsi="Arial" w:cs="Arial"/>
        </w:rPr>
        <w:t xml:space="preserve"> </w:t>
      </w:r>
      <w:r w:rsidRPr="00461A5E">
        <w:rPr>
          <w:rFonts w:ascii="Arial" w:hAnsi="Arial" w:cs="Arial"/>
        </w:rPr>
        <w:t xml:space="preserve"> </w:t>
      </w:r>
      <w:proofErr w:type="gramEnd"/>
      <w:r w:rsidRPr="00461A5E">
        <w:rPr>
          <w:rFonts w:ascii="Arial" w:hAnsi="Arial" w:cs="Arial"/>
        </w:rPr>
        <w:t>) EMPRESA DE PEQUENO PORTE, conforme inciso II do art. 3.º da Lei Complementar nº.</w:t>
      </w:r>
      <w:r w:rsidRPr="00461A5E">
        <w:rPr>
          <w:rFonts w:ascii="Arial" w:hAnsi="Arial" w:cs="Arial"/>
          <w:spacing w:val="1"/>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48904DED" w14:textId="77777777" w:rsidR="00250EE4" w:rsidRDefault="00250EE4" w:rsidP="00BC5AD7">
      <w:pPr>
        <w:pStyle w:val="Corpodetexto"/>
        <w:spacing w:before="120" w:after="120" w:line="288" w:lineRule="auto"/>
        <w:ind w:left="222"/>
        <w:jc w:val="both"/>
        <w:rPr>
          <w:rFonts w:ascii="Arial" w:hAnsi="Arial" w:cs="Arial"/>
        </w:rPr>
      </w:pPr>
      <w:proofErr w:type="gramStart"/>
      <w:r w:rsidRPr="00461A5E">
        <w:rPr>
          <w:rFonts w:ascii="Arial" w:hAnsi="Arial" w:cs="Arial"/>
        </w:rPr>
        <w:t>(</w:t>
      </w:r>
      <w:r w:rsidRPr="00461A5E">
        <w:rPr>
          <w:rFonts w:ascii="Arial" w:hAnsi="Arial" w:cs="Arial"/>
          <w:spacing w:val="42"/>
        </w:rPr>
        <w:t xml:space="preserve"> </w:t>
      </w:r>
      <w:proofErr w:type="gramEnd"/>
      <w:r w:rsidRPr="00461A5E">
        <w:rPr>
          <w:rFonts w:ascii="Arial" w:hAnsi="Arial" w:cs="Arial"/>
        </w:rPr>
        <w:t>)</w:t>
      </w:r>
      <w:r w:rsidRPr="00461A5E">
        <w:rPr>
          <w:rFonts w:ascii="Arial" w:hAnsi="Arial" w:cs="Arial"/>
          <w:spacing w:val="-7"/>
        </w:rPr>
        <w:t xml:space="preserve"> </w:t>
      </w:r>
      <w:r w:rsidRPr="00461A5E">
        <w:rPr>
          <w:rFonts w:ascii="Arial" w:hAnsi="Arial" w:cs="Arial"/>
        </w:rPr>
        <w:t>MICROEMPREENDEDOR</w:t>
      </w:r>
      <w:r w:rsidRPr="00461A5E">
        <w:rPr>
          <w:rFonts w:ascii="Arial" w:hAnsi="Arial" w:cs="Arial"/>
          <w:spacing w:val="-5"/>
        </w:rPr>
        <w:t xml:space="preserve"> </w:t>
      </w:r>
      <w:r w:rsidRPr="00461A5E">
        <w:rPr>
          <w:rFonts w:ascii="Arial" w:hAnsi="Arial" w:cs="Arial"/>
        </w:rPr>
        <w:t>INDIVIDUAL,</w:t>
      </w:r>
      <w:r w:rsidRPr="00461A5E">
        <w:rPr>
          <w:rFonts w:ascii="Arial" w:hAnsi="Arial" w:cs="Arial"/>
          <w:spacing w:val="-6"/>
        </w:rPr>
        <w:t xml:space="preserve"> </w:t>
      </w:r>
      <w:r w:rsidRPr="00461A5E">
        <w:rPr>
          <w:rFonts w:ascii="Arial" w:hAnsi="Arial" w:cs="Arial"/>
        </w:rPr>
        <w:t>conforme</w:t>
      </w:r>
      <w:r w:rsidRPr="00461A5E">
        <w:rPr>
          <w:rFonts w:ascii="Arial" w:hAnsi="Arial" w:cs="Arial"/>
          <w:spacing w:val="-4"/>
        </w:rPr>
        <w:t xml:space="preserve"> </w:t>
      </w:r>
      <w:r w:rsidRPr="00461A5E">
        <w:rPr>
          <w:rFonts w:ascii="Arial" w:hAnsi="Arial" w:cs="Arial"/>
        </w:rPr>
        <w:t>art.</w:t>
      </w:r>
      <w:r w:rsidRPr="00461A5E">
        <w:rPr>
          <w:rFonts w:ascii="Arial" w:hAnsi="Arial" w:cs="Arial"/>
          <w:spacing w:val="-4"/>
        </w:rPr>
        <w:t xml:space="preserve"> </w:t>
      </w:r>
      <w:r w:rsidRPr="00461A5E">
        <w:rPr>
          <w:rFonts w:ascii="Arial" w:hAnsi="Arial" w:cs="Arial"/>
        </w:rPr>
        <w:t>1º</w:t>
      </w:r>
      <w:r w:rsidRPr="00461A5E">
        <w:rPr>
          <w:rFonts w:ascii="Arial" w:hAnsi="Arial" w:cs="Arial"/>
          <w:spacing w:val="-6"/>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Decreto</w:t>
      </w:r>
      <w:r w:rsidRPr="00461A5E">
        <w:rPr>
          <w:rFonts w:ascii="Arial" w:hAnsi="Arial" w:cs="Arial"/>
          <w:spacing w:val="-2"/>
        </w:rPr>
        <w:t xml:space="preserve"> </w:t>
      </w:r>
      <w:r w:rsidRPr="00461A5E">
        <w:rPr>
          <w:rFonts w:ascii="Arial" w:hAnsi="Arial" w:cs="Arial"/>
        </w:rPr>
        <w:t>nº</w:t>
      </w:r>
      <w:r w:rsidRPr="00461A5E">
        <w:rPr>
          <w:rFonts w:ascii="Arial" w:hAnsi="Arial" w:cs="Arial"/>
          <w:spacing w:val="-4"/>
        </w:rPr>
        <w:t xml:space="preserve"> </w:t>
      </w:r>
      <w:r w:rsidRPr="00461A5E">
        <w:rPr>
          <w:rFonts w:ascii="Arial" w:hAnsi="Arial" w:cs="Arial"/>
        </w:rPr>
        <w:t>8.538/2015.</w:t>
      </w:r>
    </w:p>
    <w:p w14:paraId="63FC6496" w14:textId="617B150C" w:rsidR="00FF76E3" w:rsidRDefault="00FF76E3" w:rsidP="00BC5AD7">
      <w:pPr>
        <w:pBdr>
          <w:top w:val="nil"/>
          <w:left w:val="nil"/>
          <w:bottom w:val="nil"/>
          <w:right w:val="nil"/>
          <w:between w:val="nil"/>
        </w:pBdr>
        <w:spacing w:before="120" w:after="120" w:line="288" w:lineRule="auto"/>
        <w:ind w:left="222"/>
        <w:jc w:val="both"/>
        <w:rPr>
          <w:rFonts w:ascii="Arial" w:hAnsi="Arial" w:cs="Arial"/>
          <w:color w:val="000000"/>
        </w:rPr>
      </w:pPr>
      <w:proofErr w:type="gramStart"/>
      <w:r>
        <w:rPr>
          <w:rFonts w:ascii="Arial" w:hAnsi="Arial" w:cs="Arial"/>
          <w:color w:val="000000"/>
        </w:rPr>
        <w:t xml:space="preserve">(  </w:t>
      </w:r>
      <w:proofErr w:type="gramEnd"/>
      <w:r>
        <w:rPr>
          <w:rFonts w:ascii="Arial" w:hAnsi="Arial" w:cs="Arial"/>
          <w:color w:val="000000"/>
        </w:rPr>
        <w:t xml:space="preserve">) </w:t>
      </w:r>
      <w:r w:rsidRPr="003649C2">
        <w:rPr>
          <w:rFonts w:ascii="Arial" w:hAnsi="Arial" w:cs="Arial"/>
          <w:color w:val="000000"/>
        </w:rPr>
        <w:t>PESSOA JURÍDICA EM CONSÓRCIO</w:t>
      </w:r>
      <w:r>
        <w:rPr>
          <w:rFonts w:ascii="Arial" w:eastAsia="Arial" w:hAnsi="Arial" w:cs="Arial"/>
        </w:rPr>
        <w:t xml:space="preserve"> poderá participar do </w:t>
      </w:r>
      <w:r w:rsidRPr="003649C2">
        <w:rPr>
          <w:rFonts w:ascii="Arial" w:eastAsia="Arial" w:hAnsi="Arial" w:cs="Arial"/>
        </w:rPr>
        <w:t>certame da licitação</w:t>
      </w:r>
      <w:r w:rsidRPr="003649C2">
        <w:rPr>
          <w:rFonts w:ascii="Arial" w:hAnsi="Arial" w:cs="Arial"/>
          <w:color w:val="000000"/>
        </w:rPr>
        <w:t>, observadas as seguintes normas do Art. 15 da Lei 14.133/2021</w:t>
      </w:r>
      <w:r>
        <w:rPr>
          <w:rFonts w:ascii="Arial" w:hAnsi="Arial" w:cs="Arial"/>
          <w:color w:val="000000"/>
        </w:rPr>
        <w:t>.</w:t>
      </w:r>
    </w:p>
    <w:p w14:paraId="12EB327B" w14:textId="3A0BB94D" w:rsidR="00FF76E3" w:rsidRPr="00FF76E3" w:rsidRDefault="0040551A" w:rsidP="00BC5AD7">
      <w:pPr>
        <w:pStyle w:val="Default"/>
        <w:spacing w:before="120" w:after="120" w:line="288" w:lineRule="auto"/>
        <w:ind w:left="222"/>
        <w:jc w:val="both"/>
      </w:pPr>
      <w:proofErr w:type="gramStart"/>
      <w:r>
        <w:rPr>
          <w:rFonts w:ascii="Arial" w:hAnsi="Arial" w:cs="Arial"/>
        </w:rPr>
        <w:t xml:space="preserve">(  </w:t>
      </w:r>
      <w:proofErr w:type="gramEnd"/>
      <w:r w:rsidR="00FF76E3">
        <w:rPr>
          <w:rFonts w:ascii="Arial" w:hAnsi="Arial" w:cs="Arial"/>
        </w:rPr>
        <w:t xml:space="preserve">) PESSOA JURÍDICA EM COOPERATIVA </w:t>
      </w:r>
      <w:r w:rsidR="00FF76E3">
        <w:rPr>
          <w:rFonts w:ascii="Arial" w:eastAsia="Arial" w:hAnsi="Arial" w:cs="Arial"/>
        </w:rPr>
        <w:t xml:space="preserve">poderá participar do </w:t>
      </w:r>
      <w:r w:rsidR="00FF76E3" w:rsidRPr="003649C2">
        <w:rPr>
          <w:rFonts w:ascii="Arial" w:eastAsia="Arial" w:hAnsi="Arial" w:cs="Arial"/>
        </w:rPr>
        <w:t>certame da licitação</w:t>
      </w:r>
      <w:r w:rsidR="00FF76E3" w:rsidRPr="003649C2">
        <w:rPr>
          <w:rFonts w:ascii="Arial" w:hAnsi="Arial" w:cs="Arial"/>
        </w:rPr>
        <w:t>, observadas as seguintes normas do Art. 1</w:t>
      </w:r>
      <w:r w:rsidR="00FF76E3">
        <w:rPr>
          <w:rFonts w:ascii="Arial" w:hAnsi="Arial" w:cs="Arial"/>
        </w:rPr>
        <w:t>6</w:t>
      </w:r>
      <w:r w:rsidR="00FF76E3" w:rsidRPr="003649C2">
        <w:rPr>
          <w:rFonts w:ascii="Arial" w:hAnsi="Arial" w:cs="Arial"/>
        </w:rPr>
        <w:t xml:space="preserve"> da Lei 14.133/2021</w:t>
      </w:r>
      <w:r w:rsidR="00FF76E3">
        <w:rPr>
          <w:rFonts w:ascii="Arial" w:hAnsi="Arial" w:cs="Arial"/>
        </w:rPr>
        <w:t>.</w:t>
      </w:r>
    </w:p>
    <w:p w14:paraId="1EA1E7C4" w14:textId="77777777" w:rsidR="00250EE4" w:rsidRPr="00461A5E" w:rsidRDefault="00250EE4" w:rsidP="00BC5AD7">
      <w:pPr>
        <w:pStyle w:val="Corpodetexto"/>
        <w:spacing w:before="120" w:after="120" w:line="288" w:lineRule="auto"/>
        <w:ind w:left="222" w:right="109"/>
        <w:jc w:val="both"/>
        <w:rPr>
          <w:rFonts w:ascii="Arial" w:hAnsi="Arial" w:cs="Arial"/>
        </w:rPr>
      </w:pPr>
      <w:r w:rsidRPr="00461A5E">
        <w:rPr>
          <w:rFonts w:ascii="Arial" w:hAnsi="Arial" w:cs="Arial"/>
        </w:rPr>
        <w:t>Declara também que, no ano-calendário de realização da licitação, ainda não celebrou contratos com</w:t>
      </w:r>
      <w:r w:rsidRPr="00461A5E">
        <w:rPr>
          <w:rFonts w:ascii="Arial" w:hAnsi="Arial" w:cs="Arial"/>
          <w:spacing w:val="1"/>
        </w:rPr>
        <w:t xml:space="preserve"> </w:t>
      </w:r>
      <w:r w:rsidRPr="00461A5E">
        <w:rPr>
          <w:rFonts w:ascii="Arial" w:hAnsi="Arial" w:cs="Arial"/>
        </w:rPr>
        <w:t>a Administração Pública cujos valores somados extrapolem a receita bruta máxima admitida para fins</w:t>
      </w:r>
      <w:r w:rsidRPr="00461A5E">
        <w:rPr>
          <w:rFonts w:ascii="Arial" w:hAnsi="Arial" w:cs="Arial"/>
          <w:spacing w:val="1"/>
        </w:rPr>
        <w:t xml:space="preserve"> </w:t>
      </w:r>
      <w:r w:rsidRPr="00461A5E">
        <w:rPr>
          <w:rFonts w:ascii="Arial" w:hAnsi="Arial" w:cs="Arial"/>
        </w:rPr>
        <w:t>de enquadramento</w:t>
      </w:r>
      <w:r w:rsidRPr="00461A5E">
        <w:rPr>
          <w:rFonts w:ascii="Arial" w:hAnsi="Arial" w:cs="Arial"/>
          <w:spacing w:val="-4"/>
        </w:rPr>
        <w:t xml:space="preserve"> </w:t>
      </w:r>
      <w:r w:rsidRPr="00461A5E">
        <w:rPr>
          <w:rFonts w:ascii="Arial" w:hAnsi="Arial" w:cs="Arial"/>
        </w:rPr>
        <w:t>como empresa</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pequeno</w:t>
      </w:r>
      <w:r w:rsidRPr="00461A5E">
        <w:rPr>
          <w:rFonts w:ascii="Arial" w:hAnsi="Arial" w:cs="Arial"/>
          <w:spacing w:val="-1"/>
        </w:rPr>
        <w:t xml:space="preserve"> </w:t>
      </w:r>
      <w:r w:rsidRPr="00461A5E">
        <w:rPr>
          <w:rFonts w:ascii="Arial" w:hAnsi="Arial" w:cs="Arial"/>
        </w:rPr>
        <w:t>porte.</w:t>
      </w:r>
    </w:p>
    <w:p w14:paraId="2A063CDF" w14:textId="77777777" w:rsidR="00250EE4" w:rsidRPr="00461A5E" w:rsidRDefault="00250EE4" w:rsidP="00BC5AD7">
      <w:pPr>
        <w:pStyle w:val="Corpodetexto"/>
        <w:spacing w:before="120" w:after="120" w:line="288" w:lineRule="auto"/>
        <w:ind w:left="222" w:right="110"/>
        <w:jc w:val="both"/>
        <w:rPr>
          <w:rFonts w:ascii="Arial" w:hAnsi="Arial" w:cs="Arial"/>
        </w:rPr>
      </w:pPr>
      <w:r w:rsidRPr="00461A5E">
        <w:rPr>
          <w:rFonts w:ascii="Arial" w:hAnsi="Arial" w:cs="Arial"/>
        </w:rPr>
        <w:t>Afirma ainda que quer participar da referida licitação com tratamento diferenciado, conforme previsto</w:t>
      </w:r>
      <w:r w:rsidRPr="00461A5E">
        <w:rPr>
          <w:rFonts w:ascii="Arial" w:hAnsi="Arial" w:cs="Arial"/>
          <w:spacing w:val="1"/>
        </w:rPr>
        <w:t xml:space="preserve"> </w:t>
      </w:r>
      <w:r w:rsidRPr="00461A5E">
        <w:rPr>
          <w:rFonts w:ascii="Arial" w:hAnsi="Arial" w:cs="Arial"/>
        </w:rPr>
        <w:t>na Lei Complementar 123/2006 e que a empresa está excluída das vedações constantes do § 4º do</w:t>
      </w:r>
      <w:r w:rsidRPr="00461A5E">
        <w:rPr>
          <w:rFonts w:ascii="Arial" w:hAnsi="Arial" w:cs="Arial"/>
          <w:spacing w:val="1"/>
        </w:rPr>
        <w:t xml:space="preserve"> </w:t>
      </w:r>
      <w:r w:rsidRPr="00461A5E">
        <w:rPr>
          <w:rFonts w:ascii="Arial" w:hAnsi="Arial" w:cs="Arial"/>
        </w:rPr>
        <w:t>art.</w:t>
      </w:r>
      <w:r w:rsidRPr="00461A5E">
        <w:rPr>
          <w:rFonts w:ascii="Arial" w:hAnsi="Arial" w:cs="Arial"/>
          <w:spacing w:val="-2"/>
        </w:rPr>
        <w:t xml:space="preserve"> </w:t>
      </w:r>
      <w:r w:rsidRPr="00461A5E">
        <w:rPr>
          <w:rFonts w:ascii="Arial" w:hAnsi="Arial" w:cs="Arial"/>
        </w:rPr>
        <w:t>3.º</w:t>
      </w:r>
      <w:r w:rsidRPr="00461A5E">
        <w:rPr>
          <w:rFonts w:ascii="Arial" w:hAnsi="Arial" w:cs="Arial"/>
          <w:spacing w:val="-1"/>
        </w:rPr>
        <w:t xml:space="preserve"> </w:t>
      </w:r>
      <w:r w:rsidRPr="00461A5E">
        <w:rPr>
          <w:rFonts w:ascii="Arial" w:hAnsi="Arial" w:cs="Arial"/>
        </w:rPr>
        <w:t>da</w:t>
      </w:r>
      <w:r w:rsidRPr="00461A5E">
        <w:rPr>
          <w:rFonts w:ascii="Arial" w:hAnsi="Arial" w:cs="Arial"/>
          <w:spacing w:val="1"/>
        </w:rPr>
        <w:t xml:space="preserve"> </w:t>
      </w:r>
      <w:r w:rsidRPr="00461A5E">
        <w:rPr>
          <w:rFonts w:ascii="Arial" w:hAnsi="Arial" w:cs="Arial"/>
        </w:rPr>
        <w:t>Lei</w:t>
      </w:r>
      <w:r w:rsidRPr="00461A5E">
        <w:rPr>
          <w:rFonts w:ascii="Arial" w:hAnsi="Arial" w:cs="Arial"/>
          <w:spacing w:val="-2"/>
        </w:rPr>
        <w:t xml:space="preserve"> </w:t>
      </w:r>
      <w:r w:rsidRPr="00461A5E">
        <w:rPr>
          <w:rFonts w:ascii="Arial" w:hAnsi="Arial" w:cs="Arial"/>
        </w:rPr>
        <w:t>Complementar</w:t>
      </w:r>
      <w:r w:rsidRPr="00461A5E">
        <w:rPr>
          <w:rFonts w:ascii="Arial" w:hAnsi="Arial" w:cs="Arial"/>
          <w:spacing w:val="1"/>
        </w:rPr>
        <w:t xml:space="preserve"> </w:t>
      </w:r>
      <w:r w:rsidRPr="00461A5E">
        <w:rPr>
          <w:rFonts w:ascii="Arial" w:hAnsi="Arial" w:cs="Arial"/>
        </w:rPr>
        <w:t>nº</w:t>
      </w:r>
      <w:r w:rsidRPr="00461A5E">
        <w:rPr>
          <w:rFonts w:ascii="Arial" w:hAnsi="Arial" w:cs="Arial"/>
          <w:spacing w:val="-2"/>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2"/>
        </w:rPr>
        <w:t xml:space="preserve"> </w:t>
      </w:r>
      <w:r w:rsidRPr="00461A5E">
        <w:rPr>
          <w:rFonts w:ascii="Arial" w:hAnsi="Arial" w:cs="Arial"/>
        </w:rPr>
        <w:t>14</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dezembro de</w:t>
      </w:r>
      <w:r w:rsidRPr="00461A5E">
        <w:rPr>
          <w:rFonts w:ascii="Arial" w:hAnsi="Arial" w:cs="Arial"/>
          <w:spacing w:val="-2"/>
        </w:rPr>
        <w:t xml:space="preserve"> </w:t>
      </w:r>
      <w:r w:rsidRPr="00461A5E">
        <w:rPr>
          <w:rFonts w:ascii="Arial" w:hAnsi="Arial" w:cs="Arial"/>
        </w:rPr>
        <w:t>2006.</w:t>
      </w:r>
    </w:p>
    <w:p w14:paraId="4B97449A" w14:textId="77777777" w:rsidR="00250EE4" w:rsidRPr="00461A5E" w:rsidRDefault="00250EE4" w:rsidP="005061C3">
      <w:pPr>
        <w:pStyle w:val="Corpodetexto"/>
        <w:tabs>
          <w:tab w:val="left" w:pos="2725"/>
          <w:tab w:val="left" w:pos="4057"/>
        </w:tabs>
        <w:spacing w:before="120" w:after="120" w:line="288" w:lineRule="auto"/>
        <w:ind w:left="4820"/>
        <w:jc w:val="center"/>
        <w:rPr>
          <w:rFonts w:ascii="Arial" w:hAnsi="Arial" w:cs="Arial"/>
        </w:rPr>
      </w:pPr>
      <w:proofErr w:type="gramStart"/>
      <w:r w:rsidRPr="00461A5E">
        <w:rPr>
          <w:rFonts w:ascii="Arial" w:hAnsi="Arial" w:cs="Arial"/>
        </w:rPr>
        <w:t>XXXXXXXXX</w:t>
      </w:r>
      <w:r w:rsidRPr="00461A5E">
        <w:rPr>
          <w:rFonts w:ascii="Arial" w:hAnsi="Arial" w:cs="Arial"/>
          <w:spacing w:val="-8"/>
        </w:rPr>
        <w:t xml:space="preserve"> </w:t>
      </w:r>
      <w:r w:rsidRPr="00461A5E">
        <w:rPr>
          <w:rFonts w:ascii="Arial" w:hAnsi="Arial" w:cs="Arial"/>
        </w:rPr>
        <w:t>,</w:t>
      </w:r>
      <w:proofErr w:type="gramEnd"/>
      <w:r w:rsidRPr="00461A5E">
        <w:rPr>
          <w:rFonts w:ascii="Arial" w:hAnsi="Arial" w:cs="Arial"/>
        </w:rPr>
        <w:t xml:space="preserve"> DE 2024</w:t>
      </w:r>
    </w:p>
    <w:p w14:paraId="1316B08A" w14:textId="77777777" w:rsidR="00250EE4" w:rsidRPr="00461A5E" w:rsidRDefault="00250EE4" w:rsidP="00E25DDA">
      <w:pPr>
        <w:jc w:val="center"/>
        <w:rPr>
          <w:rFonts w:ascii="Arial" w:hAnsi="Arial" w:cs="Arial"/>
          <w:lang w:val="pt-PT" w:eastAsia="en-US"/>
        </w:rPr>
      </w:pPr>
      <w:r w:rsidRPr="00461A5E">
        <w:rPr>
          <w:rFonts w:ascii="Arial" w:hAnsi="Arial" w:cs="Arial"/>
          <w:lang w:val="pt-PT" w:eastAsia="en-US"/>
        </w:rPr>
        <w:t>___________________________________</w:t>
      </w:r>
    </w:p>
    <w:p w14:paraId="687F543B" w14:textId="77777777" w:rsidR="00250EE4" w:rsidRPr="00461A5E" w:rsidRDefault="00250EE4" w:rsidP="00E25DDA">
      <w:pPr>
        <w:keepNext/>
        <w:keepLines/>
        <w:tabs>
          <w:tab w:val="left" w:pos="567"/>
        </w:tabs>
        <w:ind w:left="357" w:hanging="360"/>
        <w:jc w:val="center"/>
        <w:rPr>
          <w:rFonts w:ascii="Arial" w:hAnsi="Arial" w:cs="Arial"/>
        </w:rPr>
      </w:pPr>
      <w:r w:rsidRPr="00461A5E">
        <w:rPr>
          <w:rFonts w:ascii="Arial" w:hAnsi="Arial" w:cs="Arial"/>
          <w:lang w:val="pt-PT" w:eastAsia="en-US"/>
        </w:rPr>
        <w:t>A</w:t>
      </w:r>
      <w:proofErr w:type="spellStart"/>
      <w:r w:rsidRPr="00461A5E">
        <w:rPr>
          <w:rFonts w:ascii="Arial" w:hAnsi="Arial" w:cs="Arial"/>
        </w:rPr>
        <w:t>ssinatura</w:t>
      </w:r>
      <w:proofErr w:type="spellEnd"/>
      <w:r w:rsidRPr="00461A5E">
        <w:rPr>
          <w:rFonts w:ascii="Arial" w:hAnsi="Arial" w:cs="Arial"/>
          <w:spacing w:val="-11"/>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Responsável</w:t>
      </w:r>
      <w:r w:rsidRPr="00461A5E">
        <w:rPr>
          <w:rFonts w:ascii="Arial" w:hAnsi="Arial" w:cs="Arial"/>
          <w:spacing w:val="-7"/>
        </w:rPr>
        <w:t xml:space="preserve"> </w:t>
      </w:r>
      <w:r w:rsidRPr="00461A5E">
        <w:rPr>
          <w:rFonts w:ascii="Arial" w:hAnsi="Arial" w:cs="Arial"/>
        </w:rPr>
        <w:t>pela</w:t>
      </w:r>
      <w:r w:rsidRPr="00461A5E">
        <w:rPr>
          <w:rFonts w:ascii="Arial" w:hAnsi="Arial" w:cs="Arial"/>
          <w:spacing w:val="-7"/>
        </w:rPr>
        <w:t xml:space="preserve"> </w:t>
      </w:r>
      <w:r w:rsidRPr="00461A5E">
        <w:rPr>
          <w:rFonts w:ascii="Arial" w:hAnsi="Arial" w:cs="Arial"/>
        </w:rPr>
        <w:t>Empresa</w:t>
      </w:r>
    </w:p>
    <w:p w14:paraId="77CF3AD0" w14:textId="77777777" w:rsidR="00250EE4" w:rsidRPr="00461A5E" w:rsidRDefault="00250EE4" w:rsidP="00E25DDA">
      <w:pPr>
        <w:keepNext/>
        <w:keepLines/>
        <w:tabs>
          <w:tab w:val="left" w:pos="567"/>
        </w:tabs>
        <w:ind w:left="357" w:hanging="360"/>
        <w:jc w:val="center"/>
        <w:rPr>
          <w:rFonts w:ascii="Arial" w:hAnsi="Arial" w:cs="Arial"/>
        </w:rPr>
      </w:pPr>
      <w:r w:rsidRPr="00461A5E">
        <w:rPr>
          <w:rFonts w:ascii="Arial" w:hAnsi="Arial" w:cs="Arial"/>
        </w:rPr>
        <w:t>(Nome</w:t>
      </w:r>
      <w:r w:rsidRPr="00461A5E">
        <w:rPr>
          <w:rFonts w:ascii="Arial" w:hAnsi="Arial" w:cs="Arial"/>
          <w:spacing w:val="-7"/>
        </w:rPr>
        <w:t xml:space="preserve"> </w:t>
      </w:r>
      <w:r w:rsidRPr="00461A5E">
        <w:rPr>
          <w:rFonts w:ascii="Arial" w:hAnsi="Arial" w:cs="Arial"/>
        </w:rPr>
        <w:t>Legível/Cargo/Carimbo</w:t>
      </w:r>
      <w:r w:rsidRPr="00461A5E">
        <w:rPr>
          <w:rFonts w:ascii="Arial" w:hAnsi="Arial" w:cs="Arial"/>
          <w:spacing w:val="-4"/>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CNPJ)</w:t>
      </w:r>
    </w:p>
    <w:p w14:paraId="00F111AB" w14:textId="5A6A80A8" w:rsidR="00B92535" w:rsidRDefault="00B92535" w:rsidP="005061C3">
      <w:pPr>
        <w:spacing w:before="120" w:after="120" w:line="288" w:lineRule="auto"/>
        <w:jc w:val="center"/>
      </w:pPr>
    </w:p>
    <w:p w14:paraId="2303B954" w14:textId="3A018A0B" w:rsidR="008A0F26" w:rsidRPr="00E25DDA" w:rsidRDefault="008A0F26" w:rsidP="00E25DDA">
      <w:pPr>
        <w:spacing w:before="120" w:after="120" w:line="288" w:lineRule="auto"/>
        <w:jc w:val="center"/>
        <w:rPr>
          <w:rFonts w:ascii="Arial" w:hAnsi="Arial" w:cs="Arial"/>
          <w:b/>
          <w:bCs/>
        </w:rPr>
      </w:pPr>
      <w:r w:rsidRPr="00E25DDA">
        <w:rPr>
          <w:rFonts w:ascii="Arial" w:hAnsi="Arial" w:cs="Arial"/>
          <w:b/>
          <w:bCs/>
        </w:rPr>
        <w:lastRenderedPageBreak/>
        <w:t>ANEXO</w:t>
      </w:r>
      <w:r w:rsidRPr="00E25DDA">
        <w:rPr>
          <w:rFonts w:ascii="Arial" w:hAnsi="Arial" w:cs="Arial"/>
          <w:b/>
          <w:bCs/>
          <w:spacing w:val="12"/>
        </w:rPr>
        <w:t xml:space="preserve"> </w:t>
      </w:r>
      <w:r w:rsidRPr="00E25DDA">
        <w:rPr>
          <w:rFonts w:ascii="Arial" w:hAnsi="Arial" w:cs="Arial"/>
          <w:b/>
          <w:bCs/>
          <w:spacing w:val="-5"/>
        </w:rPr>
        <w:t>III</w:t>
      </w:r>
    </w:p>
    <w:p w14:paraId="0698FDBB" w14:textId="77777777" w:rsidR="008A0F26" w:rsidRPr="00206560" w:rsidRDefault="008A0F26" w:rsidP="005C5AA0">
      <w:pPr>
        <w:pStyle w:val="Ttulo"/>
        <w:pBdr>
          <w:left w:val="single" w:sz="4" w:space="0" w:color="auto" w:shadow="1"/>
        </w:pBdr>
        <w:spacing w:before="120" w:after="120" w:line="288" w:lineRule="auto"/>
        <w:rPr>
          <w:rFonts w:cs="Arial"/>
        </w:rPr>
      </w:pPr>
      <w:r w:rsidRPr="00206560">
        <w:rPr>
          <w:rFonts w:cs="Arial"/>
        </w:rPr>
        <w:t>DECLARAÇÃO</w:t>
      </w:r>
      <w:r w:rsidRPr="00206560">
        <w:rPr>
          <w:rFonts w:cs="Arial"/>
          <w:spacing w:val="18"/>
        </w:rPr>
        <w:t xml:space="preserve"> </w:t>
      </w:r>
      <w:r w:rsidRPr="00206560">
        <w:rPr>
          <w:rFonts w:cs="Arial"/>
        </w:rPr>
        <w:t>DE</w:t>
      </w:r>
      <w:r w:rsidRPr="00206560">
        <w:rPr>
          <w:rFonts w:cs="Arial"/>
          <w:spacing w:val="14"/>
        </w:rPr>
        <w:t xml:space="preserve"> </w:t>
      </w:r>
      <w:r w:rsidRPr="00206560">
        <w:rPr>
          <w:rFonts w:cs="Arial"/>
          <w:spacing w:val="-2"/>
        </w:rPr>
        <w:t>CIÊNCIA</w:t>
      </w:r>
    </w:p>
    <w:p w14:paraId="364A9D04" w14:textId="77777777" w:rsidR="008A0F26" w:rsidRPr="00206560" w:rsidRDefault="008A0F26" w:rsidP="005061C3">
      <w:pPr>
        <w:pStyle w:val="Corpodetexto"/>
        <w:spacing w:before="120" w:after="120" w:line="288" w:lineRule="auto"/>
        <w:rPr>
          <w:rFonts w:ascii="Arial" w:hAnsi="Arial" w:cs="Arial"/>
          <w:b/>
        </w:rPr>
      </w:pPr>
    </w:p>
    <w:p w14:paraId="67767120" w14:textId="77777777" w:rsidR="008A0F26" w:rsidRPr="00206560" w:rsidRDefault="008A0F26" w:rsidP="005061C3">
      <w:pPr>
        <w:pStyle w:val="Corpodetexto"/>
        <w:spacing w:before="120" w:after="120" w:line="288" w:lineRule="auto"/>
        <w:rPr>
          <w:rFonts w:ascii="Arial" w:hAnsi="Arial" w:cs="Arial"/>
          <w:b/>
        </w:rPr>
      </w:pPr>
    </w:p>
    <w:p w14:paraId="45DECE30" w14:textId="77777777" w:rsidR="008A0F26" w:rsidRPr="00206560" w:rsidRDefault="008A0F26" w:rsidP="005061C3">
      <w:pPr>
        <w:pStyle w:val="Corpodetexto"/>
        <w:spacing w:before="120" w:after="120" w:line="288" w:lineRule="auto"/>
        <w:rPr>
          <w:rFonts w:ascii="Arial" w:hAnsi="Arial" w:cs="Arial"/>
          <w:b/>
        </w:rPr>
      </w:pPr>
    </w:p>
    <w:p w14:paraId="0F98E10E" w14:textId="5AB2648C" w:rsidR="008A0F26" w:rsidRPr="00206560" w:rsidRDefault="008A0F26" w:rsidP="005061C3">
      <w:pPr>
        <w:pStyle w:val="Corpodetexto"/>
        <w:tabs>
          <w:tab w:val="left" w:pos="2777"/>
          <w:tab w:val="left" w:pos="8302"/>
        </w:tabs>
        <w:spacing w:before="120" w:after="120" w:line="288" w:lineRule="auto"/>
        <w:ind w:left="396" w:right="106" w:firstLine="1008"/>
        <w:jc w:val="both"/>
        <w:rPr>
          <w:rFonts w:ascii="Arial" w:hAnsi="Arial" w:cs="Arial"/>
        </w:rPr>
      </w:pPr>
      <w:r w:rsidRPr="00206560">
        <w:rPr>
          <w:rFonts w:ascii="Arial" w:hAnsi="Arial" w:cs="Arial"/>
        </w:rPr>
        <w:t>(</w:t>
      </w:r>
      <w:r w:rsidRPr="00206560">
        <w:rPr>
          <w:rFonts w:ascii="Arial" w:hAnsi="Arial" w:cs="Arial"/>
          <w:u w:val="single"/>
        </w:rPr>
        <w:t>NOME</w:t>
      </w:r>
      <w:r w:rsidRPr="00206560">
        <w:rPr>
          <w:rFonts w:ascii="Arial" w:hAnsi="Arial" w:cs="Arial"/>
          <w:spacing w:val="80"/>
          <w:u w:val="single"/>
        </w:rPr>
        <w:t xml:space="preserve"> </w:t>
      </w:r>
      <w:r w:rsidRPr="00206560">
        <w:rPr>
          <w:rFonts w:ascii="Arial" w:hAnsi="Arial" w:cs="Arial"/>
          <w:u w:val="single"/>
        </w:rPr>
        <w:t>DA</w:t>
      </w:r>
      <w:r w:rsidRPr="00206560">
        <w:rPr>
          <w:rFonts w:ascii="Arial" w:hAnsi="Arial" w:cs="Arial"/>
          <w:spacing w:val="80"/>
          <w:u w:val="single"/>
        </w:rPr>
        <w:t xml:space="preserve"> </w:t>
      </w:r>
      <w:r w:rsidRPr="00206560">
        <w:rPr>
          <w:rFonts w:ascii="Arial" w:hAnsi="Arial" w:cs="Arial"/>
          <w:u w:val="single"/>
        </w:rPr>
        <w:t>EMPRESA)</w:t>
      </w:r>
      <w:proofErr w:type="gramStart"/>
      <w:r w:rsidRPr="00206560">
        <w:rPr>
          <w:rFonts w:ascii="Arial" w:hAnsi="Arial" w:cs="Arial"/>
          <w:spacing w:val="80"/>
          <w:u w:val="single"/>
        </w:rPr>
        <w:t xml:space="preserve">  </w:t>
      </w:r>
      <w:proofErr w:type="gramEnd"/>
      <w:r w:rsidRPr="00206560">
        <w:rPr>
          <w:rFonts w:ascii="Arial" w:hAnsi="Arial" w:cs="Arial"/>
        </w:rPr>
        <w:t>,</w:t>
      </w:r>
      <w:r w:rsidRPr="00206560">
        <w:rPr>
          <w:rFonts w:ascii="Arial" w:hAnsi="Arial" w:cs="Arial"/>
          <w:spacing w:val="80"/>
        </w:rPr>
        <w:t xml:space="preserve"> </w:t>
      </w:r>
      <w:r w:rsidRPr="00206560">
        <w:rPr>
          <w:rFonts w:ascii="Arial" w:hAnsi="Arial" w:cs="Arial"/>
        </w:rPr>
        <w:t>(</w:t>
      </w:r>
      <w:r w:rsidRPr="00206560">
        <w:rPr>
          <w:rFonts w:ascii="Arial" w:hAnsi="Arial" w:cs="Arial"/>
          <w:u w:val="single"/>
        </w:rPr>
        <w:t>n.º</w:t>
      </w:r>
      <w:r w:rsidRPr="00206560">
        <w:rPr>
          <w:rFonts w:ascii="Arial" w:hAnsi="Arial" w:cs="Arial"/>
          <w:spacing w:val="80"/>
          <w:u w:val="single"/>
        </w:rPr>
        <w:t xml:space="preserve"> </w:t>
      </w:r>
      <w:r w:rsidRPr="00206560">
        <w:rPr>
          <w:rFonts w:ascii="Arial" w:hAnsi="Arial" w:cs="Arial"/>
          <w:u w:val="single"/>
        </w:rPr>
        <w:t>do</w:t>
      </w:r>
      <w:r w:rsidRPr="00206560">
        <w:rPr>
          <w:rFonts w:ascii="Arial" w:hAnsi="Arial" w:cs="Arial"/>
          <w:spacing w:val="80"/>
          <w:u w:val="single"/>
        </w:rPr>
        <w:t xml:space="preserve"> </w:t>
      </w:r>
      <w:r w:rsidRPr="00206560">
        <w:rPr>
          <w:rFonts w:ascii="Arial" w:hAnsi="Arial" w:cs="Arial"/>
          <w:u w:val="single"/>
        </w:rPr>
        <w:t>CNPJ)</w:t>
      </w:r>
      <w:r w:rsidRPr="00206560">
        <w:rPr>
          <w:rFonts w:ascii="Arial" w:hAnsi="Arial" w:cs="Arial"/>
        </w:rPr>
        <w:t>,</w:t>
      </w:r>
      <w:r w:rsidRPr="00206560">
        <w:rPr>
          <w:rFonts w:ascii="Arial" w:hAnsi="Arial" w:cs="Arial"/>
          <w:spacing w:val="80"/>
        </w:rPr>
        <w:t xml:space="preserve"> </w:t>
      </w:r>
      <w:r w:rsidRPr="00206560">
        <w:rPr>
          <w:rFonts w:ascii="Arial" w:hAnsi="Arial" w:cs="Arial"/>
        </w:rPr>
        <w:t>sediada</w:t>
      </w:r>
      <w:r w:rsidRPr="00206560">
        <w:rPr>
          <w:rFonts w:ascii="Arial" w:hAnsi="Arial" w:cs="Arial"/>
          <w:spacing w:val="99"/>
        </w:rPr>
        <w:t xml:space="preserve"> </w:t>
      </w:r>
      <w:r w:rsidRPr="00206560">
        <w:rPr>
          <w:rFonts w:ascii="Arial" w:hAnsi="Arial" w:cs="Arial"/>
          <w:u w:val="single"/>
        </w:rPr>
        <w:tab/>
      </w:r>
      <w:r w:rsidRPr="00206560">
        <w:rPr>
          <w:rFonts w:ascii="Arial" w:hAnsi="Arial" w:cs="Arial"/>
          <w:spacing w:val="-2"/>
        </w:rPr>
        <w:t>(endereço completo)</w:t>
      </w:r>
      <w:r w:rsidRPr="00206560">
        <w:rPr>
          <w:rFonts w:ascii="Arial" w:hAnsi="Arial" w:cs="Arial"/>
          <w:u w:val="single"/>
        </w:rPr>
        <w:tab/>
      </w:r>
      <w:r w:rsidRPr="00206560">
        <w:rPr>
          <w:rFonts w:ascii="Arial" w:hAnsi="Arial" w:cs="Arial"/>
        </w:rPr>
        <w:t>,</w:t>
      </w:r>
      <w:r w:rsidRPr="00206560">
        <w:rPr>
          <w:rFonts w:ascii="Arial" w:hAnsi="Arial" w:cs="Arial"/>
          <w:spacing w:val="80"/>
          <w:w w:val="150"/>
        </w:rPr>
        <w:t xml:space="preserve"> </w:t>
      </w:r>
      <w:r w:rsidRPr="00206560">
        <w:rPr>
          <w:rFonts w:ascii="Arial" w:hAnsi="Arial" w:cs="Arial"/>
        </w:rPr>
        <w:t>por</w:t>
      </w:r>
      <w:r w:rsidRPr="00206560">
        <w:rPr>
          <w:rFonts w:ascii="Arial" w:hAnsi="Arial" w:cs="Arial"/>
          <w:spacing w:val="40"/>
        </w:rPr>
        <w:t xml:space="preserve"> </w:t>
      </w:r>
      <w:r w:rsidRPr="00206560">
        <w:rPr>
          <w:rFonts w:ascii="Arial" w:hAnsi="Arial" w:cs="Arial"/>
        </w:rPr>
        <w:t>intermédio</w:t>
      </w:r>
      <w:r w:rsidRPr="00206560">
        <w:rPr>
          <w:rFonts w:ascii="Arial" w:hAnsi="Arial" w:cs="Arial"/>
          <w:spacing w:val="40"/>
        </w:rPr>
        <w:t xml:space="preserve"> </w:t>
      </w:r>
      <w:r w:rsidRPr="00206560">
        <w:rPr>
          <w:rFonts w:ascii="Arial" w:hAnsi="Arial" w:cs="Arial"/>
        </w:rPr>
        <w:t>do</w:t>
      </w:r>
      <w:r w:rsidRPr="00206560">
        <w:rPr>
          <w:rFonts w:ascii="Arial" w:hAnsi="Arial" w:cs="Arial"/>
          <w:spacing w:val="40"/>
        </w:rPr>
        <w:t xml:space="preserve"> </w:t>
      </w:r>
      <w:r w:rsidRPr="00206560">
        <w:rPr>
          <w:rFonts w:ascii="Arial" w:hAnsi="Arial" w:cs="Arial"/>
        </w:rPr>
        <w:t>seu</w:t>
      </w:r>
      <w:r w:rsidRPr="00206560">
        <w:rPr>
          <w:rFonts w:ascii="Arial" w:hAnsi="Arial" w:cs="Arial"/>
          <w:spacing w:val="40"/>
        </w:rPr>
        <w:t xml:space="preserve"> </w:t>
      </w:r>
      <w:r w:rsidRPr="00206560">
        <w:rPr>
          <w:rFonts w:ascii="Arial" w:hAnsi="Arial" w:cs="Arial"/>
        </w:rPr>
        <w:t>representante</w:t>
      </w:r>
      <w:r w:rsidRPr="00206560">
        <w:rPr>
          <w:rFonts w:ascii="Arial" w:hAnsi="Arial" w:cs="Arial"/>
          <w:spacing w:val="40"/>
        </w:rPr>
        <w:t xml:space="preserve"> </w:t>
      </w:r>
      <w:r w:rsidRPr="00206560">
        <w:rPr>
          <w:rFonts w:ascii="Arial" w:hAnsi="Arial" w:cs="Arial"/>
        </w:rPr>
        <w:t>legal</w:t>
      </w:r>
      <w:r w:rsidRPr="00206560">
        <w:rPr>
          <w:rFonts w:ascii="Arial" w:hAnsi="Arial" w:cs="Arial"/>
          <w:spacing w:val="40"/>
        </w:rPr>
        <w:t xml:space="preserve"> </w:t>
      </w:r>
      <w:r w:rsidRPr="00206560">
        <w:rPr>
          <w:rFonts w:ascii="Arial" w:hAnsi="Arial" w:cs="Arial"/>
        </w:rPr>
        <w:t>o(a)</w:t>
      </w:r>
      <w:r w:rsidRPr="00206560">
        <w:rPr>
          <w:rFonts w:ascii="Arial" w:hAnsi="Arial" w:cs="Arial"/>
          <w:spacing w:val="40"/>
        </w:rPr>
        <w:t xml:space="preserve"> </w:t>
      </w:r>
      <w:r w:rsidRPr="00206560">
        <w:rPr>
          <w:rFonts w:ascii="Arial" w:hAnsi="Arial" w:cs="Arial"/>
        </w:rPr>
        <w:t>Sr.(a)</w:t>
      </w:r>
      <w:r w:rsidRPr="00206560">
        <w:rPr>
          <w:rFonts w:ascii="Arial" w:hAnsi="Arial" w:cs="Arial"/>
          <w:spacing w:val="81"/>
        </w:rPr>
        <w:t xml:space="preserve"> </w:t>
      </w:r>
      <w:r w:rsidRPr="00206560">
        <w:rPr>
          <w:rFonts w:ascii="Arial" w:hAnsi="Arial" w:cs="Arial"/>
          <w:spacing w:val="81"/>
          <w:w w:val="150"/>
          <w:u w:val="single"/>
        </w:rPr>
        <w:t xml:space="preserve">  </w:t>
      </w:r>
      <w:r w:rsidRPr="00206560">
        <w:rPr>
          <w:rFonts w:ascii="Arial" w:hAnsi="Arial" w:cs="Arial"/>
        </w:rPr>
        <w:t>, portador(a)</w:t>
      </w:r>
      <w:r w:rsidRPr="00206560">
        <w:rPr>
          <w:rFonts w:ascii="Arial" w:hAnsi="Arial" w:cs="Arial"/>
          <w:spacing w:val="17"/>
        </w:rPr>
        <w:t xml:space="preserve"> </w:t>
      </w:r>
      <w:r w:rsidRPr="00206560">
        <w:rPr>
          <w:rFonts w:ascii="Arial" w:hAnsi="Arial" w:cs="Arial"/>
        </w:rPr>
        <w:t>da</w:t>
      </w:r>
      <w:r w:rsidRPr="00206560">
        <w:rPr>
          <w:rFonts w:ascii="Arial" w:hAnsi="Arial" w:cs="Arial"/>
          <w:spacing w:val="16"/>
        </w:rPr>
        <w:t xml:space="preserve"> </w:t>
      </w:r>
      <w:r w:rsidRPr="00206560">
        <w:rPr>
          <w:rFonts w:ascii="Arial" w:hAnsi="Arial" w:cs="Arial"/>
        </w:rPr>
        <w:t>Carteira</w:t>
      </w:r>
      <w:r w:rsidRPr="00206560">
        <w:rPr>
          <w:rFonts w:ascii="Arial" w:hAnsi="Arial" w:cs="Arial"/>
          <w:spacing w:val="21"/>
        </w:rPr>
        <w:t xml:space="preserve"> </w:t>
      </w:r>
      <w:r w:rsidRPr="00206560">
        <w:rPr>
          <w:rFonts w:ascii="Arial" w:hAnsi="Arial" w:cs="Arial"/>
        </w:rPr>
        <w:t>de</w:t>
      </w:r>
      <w:r w:rsidRPr="00206560">
        <w:rPr>
          <w:rFonts w:ascii="Arial" w:hAnsi="Arial" w:cs="Arial"/>
          <w:spacing w:val="21"/>
        </w:rPr>
        <w:t xml:space="preserve"> </w:t>
      </w:r>
      <w:r w:rsidRPr="00206560">
        <w:rPr>
          <w:rFonts w:ascii="Arial" w:hAnsi="Arial" w:cs="Arial"/>
        </w:rPr>
        <w:t>Identidade</w:t>
      </w:r>
      <w:r w:rsidRPr="00206560">
        <w:rPr>
          <w:rFonts w:ascii="Arial" w:hAnsi="Arial" w:cs="Arial"/>
          <w:spacing w:val="21"/>
        </w:rPr>
        <w:t xml:space="preserve"> </w:t>
      </w:r>
      <w:r w:rsidRPr="00206560">
        <w:rPr>
          <w:rFonts w:ascii="Arial" w:hAnsi="Arial" w:cs="Arial"/>
        </w:rPr>
        <w:t>n.º</w:t>
      </w:r>
      <w:r w:rsidRPr="00206560">
        <w:rPr>
          <w:rFonts w:ascii="Arial" w:hAnsi="Arial" w:cs="Arial"/>
          <w:spacing w:val="80"/>
          <w:w w:val="150"/>
          <w:u w:val="single"/>
        </w:rPr>
        <w:t xml:space="preserve">    </w:t>
      </w:r>
      <w:r w:rsidRPr="00206560">
        <w:rPr>
          <w:rFonts w:ascii="Arial" w:hAnsi="Arial" w:cs="Arial"/>
        </w:rPr>
        <w:t>e</w:t>
      </w:r>
      <w:r w:rsidRPr="00206560">
        <w:rPr>
          <w:rFonts w:ascii="Arial" w:hAnsi="Arial" w:cs="Arial"/>
          <w:spacing w:val="16"/>
        </w:rPr>
        <w:t xml:space="preserve"> </w:t>
      </w:r>
      <w:r w:rsidRPr="00206560">
        <w:rPr>
          <w:rFonts w:ascii="Arial" w:hAnsi="Arial" w:cs="Arial"/>
        </w:rPr>
        <w:t>do</w:t>
      </w:r>
      <w:r w:rsidRPr="00206560">
        <w:rPr>
          <w:rFonts w:ascii="Arial" w:hAnsi="Arial" w:cs="Arial"/>
          <w:spacing w:val="29"/>
        </w:rPr>
        <w:t xml:space="preserve"> </w:t>
      </w:r>
      <w:r w:rsidRPr="00206560">
        <w:rPr>
          <w:rFonts w:ascii="Arial" w:hAnsi="Arial" w:cs="Arial"/>
        </w:rPr>
        <w:t>CPF</w:t>
      </w:r>
      <w:r w:rsidRPr="00206560">
        <w:rPr>
          <w:rFonts w:ascii="Arial" w:hAnsi="Arial" w:cs="Arial"/>
          <w:spacing w:val="15"/>
        </w:rPr>
        <w:t xml:space="preserve"> </w:t>
      </w:r>
      <w:r w:rsidRPr="00206560">
        <w:rPr>
          <w:rFonts w:ascii="Arial" w:hAnsi="Arial" w:cs="Arial"/>
        </w:rPr>
        <w:t>n.º</w:t>
      </w:r>
      <w:r w:rsidRPr="00206560">
        <w:rPr>
          <w:rFonts w:ascii="Arial" w:hAnsi="Arial" w:cs="Arial"/>
          <w:spacing w:val="14"/>
        </w:rPr>
        <w:t xml:space="preserve"> </w:t>
      </w:r>
      <w:r w:rsidRPr="00206560">
        <w:rPr>
          <w:rFonts w:ascii="Arial" w:hAnsi="Arial" w:cs="Arial"/>
          <w:spacing w:val="77"/>
          <w:w w:val="150"/>
          <w:u w:val="single"/>
        </w:rPr>
        <w:t xml:space="preserve">   </w:t>
      </w:r>
      <w:r w:rsidRPr="00206560">
        <w:rPr>
          <w:rFonts w:ascii="Arial" w:hAnsi="Arial" w:cs="Arial"/>
        </w:rPr>
        <w:t>,</w:t>
      </w:r>
      <w:r w:rsidRPr="00206560">
        <w:rPr>
          <w:rFonts w:ascii="Arial" w:hAnsi="Arial" w:cs="Arial"/>
          <w:spacing w:val="77"/>
          <w:w w:val="150"/>
        </w:rPr>
        <w:t xml:space="preserve"> </w:t>
      </w:r>
      <w:r w:rsidRPr="00206560">
        <w:rPr>
          <w:rFonts w:ascii="Arial" w:hAnsi="Arial" w:cs="Arial"/>
        </w:rPr>
        <w:t>firmado</w:t>
      </w:r>
      <w:r w:rsidRPr="00206560">
        <w:rPr>
          <w:rFonts w:ascii="Arial" w:hAnsi="Arial" w:cs="Arial"/>
          <w:spacing w:val="24"/>
        </w:rPr>
        <w:t xml:space="preserve"> </w:t>
      </w:r>
      <w:r w:rsidRPr="00206560">
        <w:rPr>
          <w:rFonts w:ascii="Arial" w:hAnsi="Arial" w:cs="Arial"/>
        </w:rPr>
        <w:t>abaixo,</w:t>
      </w:r>
      <w:r w:rsidRPr="00206560">
        <w:rPr>
          <w:rFonts w:ascii="Arial" w:hAnsi="Arial" w:cs="Arial"/>
          <w:spacing w:val="22"/>
        </w:rPr>
        <w:t xml:space="preserve"> </w:t>
      </w:r>
      <w:r w:rsidRPr="00206560">
        <w:rPr>
          <w:rFonts w:ascii="Arial" w:hAnsi="Arial" w:cs="Arial"/>
        </w:rPr>
        <w:t>declara</w:t>
      </w:r>
      <w:r w:rsidRPr="00206560">
        <w:rPr>
          <w:rFonts w:ascii="Arial" w:hAnsi="Arial" w:cs="Arial"/>
          <w:spacing w:val="21"/>
        </w:rPr>
        <w:t xml:space="preserve"> </w:t>
      </w:r>
      <w:r w:rsidRPr="00206560">
        <w:rPr>
          <w:rFonts w:ascii="Arial" w:hAnsi="Arial" w:cs="Arial"/>
        </w:rPr>
        <w:t>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w:t>
      </w:r>
      <w:r w:rsidRPr="00206560">
        <w:rPr>
          <w:rFonts w:ascii="Arial" w:hAnsi="Arial" w:cs="Arial"/>
          <w:spacing w:val="17"/>
        </w:rPr>
        <w:t xml:space="preserve"> </w:t>
      </w:r>
      <w:r w:rsidRPr="00206560">
        <w:rPr>
          <w:rFonts w:ascii="Arial" w:hAnsi="Arial" w:cs="Arial"/>
        </w:rPr>
        <w:t>edital,</w:t>
      </w:r>
      <w:r w:rsidRPr="00206560">
        <w:rPr>
          <w:rFonts w:ascii="Arial" w:hAnsi="Arial" w:cs="Arial"/>
          <w:spacing w:val="14"/>
        </w:rPr>
        <w:t xml:space="preserve"> </w:t>
      </w:r>
      <w:r w:rsidRPr="00206560">
        <w:rPr>
          <w:rFonts w:ascii="Arial" w:hAnsi="Arial" w:cs="Arial"/>
        </w:rPr>
        <w:t>referentes a</w:t>
      </w:r>
      <w:r w:rsidRPr="00206560">
        <w:rPr>
          <w:rFonts w:ascii="Arial" w:hAnsi="Arial" w:cs="Arial"/>
          <w:spacing w:val="80"/>
        </w:rPr>
        <w:t xml:space="preserve"> </w:t>
      </w:r>
      <w:r w:rsidRPr="00206560">
        <w:rPr>
          <w:rFonts w:ascii="Arial" w:hAnsi="Arial" w:cs="Arial"/>
        </w:rPr>
        <w:t>Concorrência</w:t>
      </w:r>
      <w:r w:rsidRPr="00206560">
        <w:rPr>
          <w:rFonts w:ascii="Arial" w:hAnsi="Arial" w:cs="Arial"/>
          <w:spacing w:val="14"/>
        </w:rPr>
        <w:t xml:space="preserve"> </w:t>
      </w:r>
      <w:r w:rsidR="009E6DC6">
        <w:rPr>
          <w:rFonts w:ascii="Arial" w:hAnsi="Arial" w:cs="Arial"/>
          <w:spacing w:val="14"/>
        </w:rPr>
        <w:t xml:space="preserve">Pública </w:t>
      </w:r>
      <w:r>
        <w:rPr>
          <w:rFonts w:ascii="Arial" w:hAnsi="Arial" w:cs="Arial"/>
        </w:rPr>
        <w:t>_________</w:t>
      </w:r>
      <w:r w:rsidRPr="00206560">
        <w:rPr>
          <w:rFonts w:ascii="Arial" w:hAnsi="Arial" w:cs="Arial"/>
        </w:rPr>
        <w:t>.</w:t>
      </w:r>
    </w:p>
    <w:p w14:paraId="76FE92DA" w14:textId="77777777" w:rsidR="008A0F26" w:rsidRPr="00206560" w:rsidRDefault="008A0F26" w:rsidP="005061C3">
      <w:pPr>
        <w:pStyle w:val="Corpodetexto"/>
        <w:spacing w:before="120" w:after="120" w:line="288" w:lineRule="auto"/>
        <w:rPr>
          <w:rFonts w:ascii="Arial" w:hAnsi="Arial" w:cs="Arial"/>
        </w:rPr>
      </w:pPr>
    </w:p>
    <w:p w14:paraId="1F549AF3" w14:textId="77777777" w:rsidR="008A0F26" w:rsidRPr="00206560" w:rsidRDefault="008A0F26" w:rsidP="005061C3">
      <w:pPr>
        <w:tabs>
          <w:tab w:val="left" w:pos="621"/>
          <w:tab w:val="left" w:pos="2061"/>
          <w:tab w:val="left" w:pos="2893"/>
          <w:tab w:val="left" w:pos="3555"/>
          <w:tab w:val="left" w:pos="4443"/>
        </w:tabs>
        <w:spacing w:before="120" w:after="120" w:line="288" w:lineRule="auto"/>
        <w:ind w:left="276"/>
        <w:jc w:val="center"/>
        <w:rPr>
          <w:rFonts w:ascii="Arial" w:hAnsi="Arial" w:cs="Arial"/>
        </w:rPr>
      </w:pPr>
      <w:r w:rsidRPr="00206560">
        <w:rPr>
          <w:rFonts w:ascii="Arial" w:hAnsi="Arial" w:cs="Arial"/>
          <w:u w:val="single"/>
        </w:rPr>
        <w:tab/>
      </w:r>
      <w:r w:rsidRPr="00206560">
        <w:rPr>
          <w:rFonts w:ascii="Arial" w:hAnsi="Arial" w:cs="Arial"/>
          <w:spacing w:val="-2"/>
        </w:rPr>
        <w:t>(</w:t>
      </w:r>
      <w:r w:rsidRPr="00206560">
        <w:rPr>
          <w:rFonts w:ascii="Arial" w:hAnsi="Arial" w:cs="Arial"/>
          <w:b/>
          <w:i/>
          <w:spacing w:val="-2"/>
        </w:rPr>
        <w:t>localidade</w:t>
      </w:r>
      <w:proofErr w:type="gramStart"/>
      <w:r w:rsidRPr="00206560">
        <w:rPr>
          <w:rFonts w:ascii="Arial" w:hAnsi="Arial" w:cs="Arial"/>
          <w:spacing w:val="-2"/>
        </w:rPr>
        <w:t>)</w:t>
      </w:r>
      <w:proofErr w:type="gramEnd"/>
      <w:r w:rsidRPr="00206560">
        <w:rPr>
          <w:rFonts w:ascii="Arial" w:hAnsi="Arial" w:cs="Arial"/>
          <w:u w:val="single"/>
        </w:rPr>
        <w:tab/>
      </w:r>
      <w:r w:rsidRPr="00206560">
        <w:rPr>
          <w:rFonts w:ascii="Arial" w:hAnsi="Arial" w:cs="Arial"/>
        </w:rPr>
        <w:t xml:space="preserve">, em </w:t>
      </w:r>
      <w:r w:rsidRPr="00206560">
        <w:rPr>
          <w:rFonts w:ascii="Arial" w:hAnsi="Arial" w:cs="Arial"/>
          <w:u w:val="single"/>
        </w:rPr>
        <w:tab/>
      </w:r>
      <w:r w:rsidRPr="00206560">
        <w:rPr>
          <w:rFonts w:ascii="Arial" w:hAnsi="Arial" w:cs="Arial"/>
        </w:rPr>
        <w:t xml:space="preserve">de </w:t>
      </w:r>
      <w:r w:rsidRPr="00206560">
        <w:rPr>
          <w:rFonts w:ascii="Arial" w:hAnsi="Arial" w:cs="Arial"/>
          <w:u w:val="single"/>
        </w:rPr>
        <w:tab/>
      </w:r>
      <w:proofErr w:type="spellStart"/>
      <w:r w:rsidRPr="00206560">
        <w:rPr>
          <w:rFonts w:ascii="Arial" w:hAnsi="Arial" w:cs="Arial"/>
        </w:rPr>
        <w:t>de</w:t>
      </w:r>
      <w:proofErr w:type="spellEnd"/>
      <w:r w:rsidRPr="00206560">
        <w:rPr>
          <w:rFonts w:ascii="Arial" w:hAnsi="Arial" w:cs="Arial"/>
        </w:rPr>
        <w:t xml:space="preserve"> </w:t>
      </w:r>
      <w:r w:rsidRPr="00206560">
        <w:rPr>
          <w:rFonts w:ascii="Arial" w:hAnsi="Arial" w:cs="Arial"/>
          <w:u w:val="single"/>
        </w:rPr>
        <w:tab/>
      </w:r>
      <w:r w:rsidRPr="00206560">
        <w:rPr>
          <w:rFonts w:ascii="Arial" w:hAnsi="Arial" w:cs="Arial"/>
          <w:spacing w:val="-10"/>
        </w:rPr>
        <w:t>.</w:t>
      </w:r>
    </w:p>
    <w:p w14:paraId="0BC92988" w14:textId="77777777" w:rsidR="008A0F26" w:rsidRPr="00206560" w:rsidRDefault="008A0F26" w:rsidP="005061C3">
      <w:pPr>
        <w:pStyle w:val="Corpodetexto"/>
        <w:spacing w:before="120" w:after="120" w:line="288" w:lineRule="auto"/>
        <w:rPr>
          <w:rFonts w:ascii="Arial" w:hAnsi="Arial" w:cs="Arial"/>
        </w:rPr>
      </w:pPr>
    </w:p>
    <w:p w14:paraId="3F4B044C" w14:textId="77777777" w:rsidR="008A0F26" w:rsidRPr="00206560" w:rsidRDefault="008A0F26" w:rsidP="005061C3">
      <w:pPr>
        <w:pStyle w:val="Corpodetexto"/>
        <w:spacing w:before="120" w:after="120" w:line="288" w:lineRule="auto"/>
        <w:rPr>
          <w:rFonts w:ascii="Arial" w:hAnsi="Arial" w:cs="Arial"/>
        </w:rPr>
      </w:pPr>
    </w:p>
    <w:p w14:paraId="3BF0B2CC" w14:textId="77777777" w:rsidR="008A0F26" w:rsidRPr="00206560" w:rsidRDefault="008A0F26" w:rsidP="005061C3">
      <w:pPr>
        <w:pStyle w:val="Corpodetexto"/>
        <w:spacing w:before="120" w:after="120" w:line="288" w:lineRule="auto"/>
        <w:rPr>
          <w:rFonts w:ascii="Arial" w:hAnsi="Arial" w:cs="Arial"/>
        </w:rPr>
      </w:pPr>
    </w:p>
    <w:p w14:paraId="1C081820" w14:textId="77777777" w:rsidR="008A0F26" w:rsidRPr="00206560" w:rsidRDefault="008A0F26" w:rsidP="005061C3">
      <w:pPr>
        <w:tabs>
          <w:tab w:val="left" w:pos="676"/>
          <w:tab w:val="left" w:pos="2189"/>
        </w:tabs>
        <w:spacing w:before="120" w:after="120" w:line="288" w:lineRule="auto"/>
        <w:ind w:left="331"/>
        <w:jc w:val="center"/>
        <w:rPr>
          <w:rFonts w:ascii="Arial" w:hAnsi="Arial" w:cs="Arial"/>
        </w:rPr>
      </w:pPr>
      <w:r w:rsidRPr="00206560">
        <w:rPr>
          <w:rFonts w:ascii="Arial" w:hAnsi="Arial" w:cs="Arial"/>
          <w:u w:val="single"/>
        </w:rPr>
        <w:tab/>
      </w:r>
      <w:r w:rsidRPr="00206560">
        <w:rPr>
          <w:rFonts w:ascii="Arial" w:hAnsi="Arial" w:cs="Arial"/>
          <w:spacing w:val="-2"/>
        </w:rPr>
        <w:t>(</w:t>
      </w:r>
      <w:r w:rsidRPr="00206560">
        <w:rPr>
          <w:rFonts w:ascii="Arial" w:hAnsi="Arial" w:cs="Arial"/>
          <w:b/>
          <w:i/>
          <w:spacing w:val="-2"/>
        </w:rPr>
        <w:t>assinatura</w:t>
      </w:r>
      <w:proofErr w:type="gramStart"/>
      <w:r w:rsidRPr="00206560">
        <w:rPr>
          <w:rFonts w:ascii="Arial" w:hAnsi="Arial" w:cs="Arial"/>
          <w:spacing w:val="-2"/>
        </w:rPr>
        <w:t>)</w:t>
      </w:r>
      <w:proofErr w:type="gramEnd"/>
      <w:r w:rsidRPr="00206560">
        <w:rPr>
          <w:rFonts w:ascii="Arial" w:hAnsi="Arial" w:cs="Arial"/>
          <w:u w:val="single"/>
        </w:rPr>
        <w:tab/>
      </w:r>
    </w:p>
    <w:p w14:paraId="7D923932" w14:textId="77777777" w:rsidR="008A0F26" w:rsidRPr="00206560" w:rsidRDefault="008A0F26" w:rsidP="005061C3">
      <w:pPr>
        <w:tabs>
          <w:tab w:val="left" w:pos="667"/>
          <w:tab w:val="left" w:pos="2842"/>
        </w:tabs>
        <w:spacing w:before="120" w:after="120" w:line="288" w:lineRule="auto"/>
        <w:ind w:left="326"/>
        <w:jc w:val="center"/>
        <w:rPr>
          <w:rFonts w:ascii="Arial" w:hAnsi="Arial" w:cs="Arial"/>
        </w:rPr>
      </w:pPr>
      <w:r w:rsidRPr="00206560">
        <w:rPr>
          <w:rFonts w:ascii="Arial" w:hAnsi="Arial" w:cs="Arial"/>
          <w:u w:val="single"/>
        </w:rPr>
        <w:tab/>
      </w:r>
      <w:r w:rsidRPr="00206560">
        <w:rPr>
          <w:rFonts w:ascii="Arial" w:hAnsi="Arial" w:cs="Arial"/>
        </w:rPr>
        <w:t>(</w:t>
      </w:r>
      <w:r w:rsidRPr="00206560">
        <w:rPr>
          <w:rFonts w:ascii="Arial" w:hAnsi="Arial" w:cs="Arial"/>
          <w:b/>
          <w:i/>
        </w:rPr>
        <w:t>nome</w:t>
      </w:r>
      <w:r w:rsidRPr="00206560">
        <w:rPr>
          <w:rFonts w:ascii="Arial" w:hAnsi="Arial" w:cs="Arial"/>
          <w:b/>
          <w:i/>
          <w:spacing w:val="8"/>
        </w:rPr>
        <w:t xml:space="preserve"> </w:t>
      </w:r>
      <w:r w:rsidRPr="00206560">
        <w:rPr>
          <w:rFonts w:ascii="Arial" w:hAnsi="Arial" w:cs="Arial"/>
          <w:b/>
          <w:i/>
        </w:rPr>
        <w:t>por</w:t>
      </w:r>
      <w:r w:rsidRPr="00206560">
        <w:rPr>
          <w:rFonts w:ascii="Arial" w:hAnsi="Arial" w:cs="Arial"/>
          <w:b/>
          <w:i/>
          <w:spacing w:val="11"/>
        </w:rPr>
        <w:t xml:space="preserve"> </w:t>
      </w:r>
      <w:r w:rsidRPr="00206560">
        <w:rPr>
          <w:rFonts w:ascii="Arial" w:hAnsi="Arial" w:cs="Arial"/>
          <w:b/>
          <w:i/>
          <w:spacing w:val="-2"/>
        </w:rPr>
        <w:t>extenso</w:t>
      </w:r>
      <w:proofErr w:type="gramStart"/>
      <w:r w:rsidRPr="00206560">
        <w:rPr>
          <w:rFonts w:ascii="Arial" w:hAnsi="Arial" w:cs="Arial"/>
          <w:spacing w:val="-2"/>
        </w:rPr>
        <w:t>)</w:t>
      </w:r>
      <w:proofErr w:type="gramEnd"/>
      <w:r w:rsidRPr="00206560">
        <w:rPr>
          <w:rFonts w:ascii="Arial" w:hAnsi="Arial" w:cs="Arial"/>
          <w:u w:val="single"/>
        </w:rPr>
        <w:tab/>
      </w:r>
    </w:p>
    <w:p w14:paraId="6DA92E7E" w14:textId="77777777" w:rsidR="008A0F26" w:rsidRPr="00206560" w:rsidRDefault="008A0F26" w:rsidP="005061C3">
      <w:pPr>
        <w:tabs>
          <w:tab w:val="left" w:pos="676"/>
          <w:tab w:val="left" w:pos="1738"/>
        </w:tabs>
        <w:spacing w:before="120" w:after="120" w:line="288" w:lineRule="auto"/>
        <w:ind w:left="331"/>
        <w:jc w:val="center"/>
        <w:rPr>
          <w:rFonts w:ascii="Arial" w:hAnsi="Arial" w:cs="Arial"/>
        </w:rPr>
      </w:pPr>
      <w:r w:rsidRPr="00206560">
        <w:rPr>
          <w:rFonts w:ascii="Arial" w:hAnsi="Arial" w:cs="Arial"/>
          <w:u w:val="single"/>
        </w:rPr>
        <w:tab/>
      </w:r>
      <w:r w:rsidRPr="00206560">
        <w:rPr>
          <w:rFonts w:ascii="Arial" w:hAnsi="Arial" w:cs="Arial"/>
          <w:spacing w:val="-2"/>
        </w:rPr>
        <w:t>(</w:t>
      </w:r>
      <w:r w:rsidRPr="00206560">
        <w:rPr>
          <w:rFonts w:ascii="Arial" w:hAnsi="Arial" w:cs="Arial"/>
          <w:b/>
          <w:i/>
          <w:spacing w:val="-2"/>
        </w:rPr>
        <w:t>cargo</w:t>
      </w:r>
      <w:proofErr w:type="gramStart"/>
      <w:r w:rsidRPr="00206560">
        <w:rPr>
          <w:rFonts w:ascii="Arial" w:hAnsi="Arial" w:cs="Arial"/>
          <w:spacing w:val="-2"/>
        </w:rPr>
        <w:t>)</w:t>
      </w:r>
      <w:proofErr w:type="gramEnd"/>
      <w:r w:rsidRPr="00206560">
        <w:rPr>
          <w:rFonts w:ascii="Arial" w:hAnsi="Arial" w:cs="Arial"/>
          <w:u w:val="single"/>
        </w:rPr>
        <w:tab/>
      </w:r>
    </w:p>
    <w:p w14:paraId="137A6B13" w14:textId="77777777" w:rsidR="00CC1EB3" w:rsidRPr="000C45D2" w:rsidRDefault="00CC1EB3" w:rsidP="005061C3">
      <w:pPr>
        <w:spacing w:before="120" w:after="120" w:line="288" w:lineRule="auto"/>
        <w:jc w:val="center"/>
      </w:pPr>
    </w:p>
    <w:sectPr w:rsidR="00CC1EB3" w:rsidRPr="000C45D2" w:rsidSect="00044866">
      <w:headerReference w:type="even" r:id="rId16"/>
      <w:headerReference w:type="default" r:id="rId17"/>
      <w:footerReference w:type="even" r:id="rId18"/>
      <w:footerReference w:type="default" r:id="rId19"/>
      <w:headerReference w:type="first" r:id="rId20"/>
      <w:footerReference w:type="first" r:id="rId21"/>
      <w:pgSz w:w="11906" w:h="16838"/>
      <w:pgMar w:top="1540" w:right="1274" w:bottom="709" w:left="1701" w:header="454" w:footer="3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3D3A9" w14:textId="77777777" w:rsidR="0039184B" w:rsidRDefault="0039184B" w:rsidP="00E72E71">
      <w:r>
        <w:separator/>
      </w:r>
    </w:p>
  </w:endnote>
  <w:endnote w:type="continuationSeparator" w:id="0">
    <w:p w14:paraId="2B4D5514" w14:textId="77777777" w:rsidR="0039184B" w:rsidRDefault="0039184B"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font339">
    <w:altName w:val="Times New Roman"/>
    <w:charset w:val="01"/>
    <w:family w:val="auto"/>
    <w:pitch w:val="variable"/>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EA014C" w14:textId="77777777" w:rsidR="00044866" w:rsidRDefault="0004486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FFC8B" w14:textId="77777777" w:rsidR="00424F4C" w:rsidRPr="00121377" w:rsidRDefault="00424F4C" w:rsidP="00E520CA">
    <w:pPr>
      <w:jc w:val="center"/>
      <w:rPr>
        <w:rFonts w:ascii="Baskerville Old Face" w:hAnsi="Baskerville Old Face"/>
        <w:i/>
        <w:sz w:val="16"/>
        <w:szCs w:val="16"/>
      </w:rPr>
    </w:pPr>
    <w:r w:rsidRPr="00121377">
      <w:rPr>
        <w:rFonts w:ascii="Baskerville Old Face" w:hAnsi="Baskerville Old Face"/>
        <w:i/>
        <w:sz w:val="16"/>
        <w:szCs w:val="16"/>
      </w:rPr>
      <w:t>RUA MARIMBUS, S/N, ALTO DA BELA VISTA - CEP: 46.830-</w:t>
    </w:r>
    <w:proofErr w:type="gramStart"/>
    <w:r w:rsidRPr="00121377">
      <w:rPr>
        <w:rFonts w:ascii="Baskerville Old Face" w:hAnsi="Baskerville Old Face"/>
        <w:i/>
        <w:sz w:val="16"/>
        <w:szCs w:val="16"/>
      </w:rPr>
      <w:t>000</w:t>
    </w:r>
    <w:proofErr w:type="gramEnd"/>
  </w:p>
  <w:p w14:paraId="1B781818" w14:textId="77777777" w:rsidR="00424F4C" w:rsidRPr="00121377" w:rsidRDefault="00424F4C" w:rsidP="00E520CA">
    <w:pPr>
      <w:jc w:val="center"/>
      <w:rPr>
        <w:rFonts w:ascii="Baskerville Old Face" w:hAnsi="Baskerville Old Face"/>
        <w:i/>
        <w:sz w:val="16"/>
        <w:szCs w:val="16"/>
      </w:rPr>
    </w:pPr>
    <w:r w:rsidRPr="00121377">
      <w:rPr>
        <w:rFonts w:ascii="Baskerville Old Face" w:hAnsi="Baskerville Old Face"/>
        <w:i/>
        <w:sz w:val="16"/>
        <w:szCs w:val="16"/>
      </w:rPr>
      <w:t>CNPJ: 13.922.570/0001-80</w:t>
    </w:r>
  </w:p>
  <w:p w14:paraId="69412204" w14:textId="77777777" w:rsidR="00424F4C" w:rsidRDefault="0039184B" w:rsidP="00E520CA">
    <w:pPr>
      <w:jc w:val="center"/>
      <w:rPr>
        <w:rFonts w:ascii="Baskerville Old Face" w:hAnsi="Baskerville Old Face"/>
        <w:i/>
        <w:sz w:val="16"/>
        <w:szCs w:val="16"/>
      </w:rPr>
    </w:pPr>
    <w:hyperlink r:id="rId1" w:history="1">
      <w:r w:rsidR="00424F4C" w:rsidRPr="00121377">
        <w:rPr>
          <w:rStyle w:val="Hyperlink"/>
          <w:rFonts w:ascii="Baskerville Old Face" w:hAnsi="Baskerville Old Face"/>
          <w:i/>
          <w:sz w:val="16"/>
          <w:szCs w:val="16"/>
        </w:rPr>
        <w:t>gabinetedoprefeitopma@gmail.com</w:t>
      </w:r>
    </w:hyperlink>
  </w:p>
  <w:p w14:paraId="4561991C" w14:textId="02C2D05E" w:rsidR="00424F4C" w:rsidRDefault="00424F4C" w:rsidP="00E520CA">
    <w:pPr>
      <w:pStyle w:val="Rodap"/>
      <w:jc w:val="center"/>
    </w:pPr>
    <w:r w:rsidRPr="00121377">
      <w:rPr>
        <w:rFonts w:ascii="Baskerville Old Face" w:hAnsi="Baskerville Old Face"/>
        <w:i/>
        <w:sz w:val="16"/>
        <w:szCs w:val="16"/>
      </w:rPr>
      <w:t>Telefax: (75) 3335-2119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1060A" w14:textId="77777777" w:rsidR="00044866" w:rsidRDefault="0004486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A101B0" w14:textId="77777777" w:rsidR="0039184B" w:rsidRDefault="0039184B" w:rsidP="00E72E71">
      <w:r>
        <w:separator/>
      </w:r>
    </w:p>
  </w:footnote>
  <w:footnote w:type="continuationSeparator" w:id="0">
    <w:p w14:paraId="3BED4321" w14:textId="77777777" w:rsidR="0039184B" w:rsidRDefault="0039184B" w:rsidP="00E7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EEEBF7" w14:textId="77777777" w:rsidR="00044866" w:rsidRDefault="0004486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6" w:name="_GoBack"/>
  <w:bookmarkEnd w:id="6"/>
  <w:p w14:paraId="68F41B7F" w14:textId="16BDDEC5" w:rsidR="00EF780A" w:rsidRDefault="00685AE5" w:rsidP="00EF780A">
    <w:pPr>
      <w:pBdr>
        <w:top w:val="nil"/>
        <w:left w:val="nil"/>
        <w:bottom w:val="nil"/>
        <w:right w:val="nil"/>
        <w:between w:val="nil"/>
      </w:pBdr>
      <w:tabs>
        <w:tab w:val="center" w:pos="4252"/>
        <w:tab w:val="right" w:pos="8504"/>
      </w:tabs>
      <w:rPr>
        <w:color w:val="000000"/>
      </w:rPr>
    </w:pPr>
    <w:r>
      <w:rPr>
        <w:noProof/>
      </w:rPr>
      <mc:AlternateContent>
        <mc:Choice Requires="wps">
          <w:drawing>
            <wp:anchor distT="0" distB="0" distL="114300" distR="114300" simplePos="0" relativeHeight="251659264" behindDoc="0" locked="0" layoutInCell="1" allowOverlap="1" wp14:anchorId="7B424B4D" wp14:editId="076AEEAC">
              <wp:simplePos x="0" y="0"/>
              <wp:positionH relativeFrom="margin">
                <wp:posOffset>1069299</wp:posOffset>
              </wp:positionH>
              <wp:positionV relativeFrom="paragraph">
                <wp:posOffset>-1575</wp:posOffset>
              </wp:positionV>
              <wp:extent cx="3372114" cy="676275"/>
              <wp:effectExtent l="0" t="0" r="19050" b="28575"/>
              <wp:wrapNone/>
              <wp:docPr id="2105232439"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2114" cy="676275"/>
                      </a:xfrm>
                      <a:prstGeom prst="rect">
                        <a:avLst/>
                      </a:prstGeom>
                      <a:solidFill>
                        <a:srgbClr val="FFFFFF"/>
                      </a:solidFill>
                      <a:ln w="9525">
                        <a:solidFill>
                          <a:srgbClr val="FFFFFF"/>
                        </a:solidFill>
                        <a:miter lim="800000"/>
                        <a:headEnd/>
                        <a:tailEnd/>
                      </a:ln>
                    </wps:spPr>
                    <wps:txbx>
                      <w:txbxContent>
                        <w:p w14:paraId="394FD637" w14:textId="77777777" w:rsidR="00EF780A" w:rsidRPr="00E551E8" w:rsidRDefault="00EF780A" w:rsidP="00EF780A">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6D9BE97" w14:textId="77777777" w:rsidR="00EF780A" w:rsidRPr="006E5F4D" w:rsidRDefault="00EF780A" w:rsidP="00EF780A">
                          <w:pPr>
                            <w:ind w:left="-1843" w:right="-1877"/>
                            <w:jc w:val="center"/>
                            <w:rPr>
                              <w:rFonts w:ascii="Bookman Old Style" w:hAnsi="Bookman Old Style"/>
                              <w:i/>
                              <w:sz w:val="20"/>
                            </w:rPr>
                          </w:pPr>
                          <w:r>
                            <w:rPr>
                              <w:rFonts w:ascii="Bookman Old Style" w:hAnsi="Bookman Old Style"/>
                              <w:i/>
                              <w:sz w:val="20"/>
                            </w:rPr>
                            <w:t>CNPJ: 13.922.57/0001-80</w:t>
                          </w:r>
                        </w:p>
                        <w:p w14:paraId="2A71930E" w14:textId="77777777" w:rsidR="00EF780A" w:rsidRPr="003908CF" w:rsidRDefault="00EF780A" w:rsidP="00EF780A">
                          <w:pPr>
                            <w:ind w:left="-1843" w:right="-1877"/>
                            <w:jc w:val="center"/>
                            <w:rPr>
                              <w:rFonts w:ascii="Bookman Old Style" w:hAnsi="Bookman Old Style"/>
                              <w:i/>
                              <w:iCs/>
                              <w:sz w:val="20"/>
                              <w:szCs w:val="20"/>
                            </w:rPr>
                          </w:pPr>
                          <w:r w:rsidRPr="003908CF">
                            <w:rPr>
                              <w:rFonts w:ascii="Bookman Old Style" w:hAnsi="Bookman Old Style"/>
                              <w:i/>
                              <w:iCs/>
                              <w:sz w:val="20"/>
                              <w:szCs w:val="20"/>
                            </w:rPr>
                            <w:t>Secretaria Municipal de Administração</w:t>
                          </w:r>
                        </w:p>
                        <w:p w14:paraId="62233EA6" w14:textId="77777777" w:rsidR="00EF780A" w:rsidRPr="006E5F4D" w:rsidRDefault="00EF780A" w:rsidP="00EF780A">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D2759D7" w14:textId="77777777" w:rsidR="00EF780A" w:rsidRPr="006E5F4D" w:rsidRDefault="00EF780A" w:rsidP="00EF780A">
                          <w:pPr>
                            <w:rPr>
                              <w:rFonts w:ascii="Bookman Old Style" w:hAnsi="Bookman Old Style"/>
                              <w:i/>
                              <w:sz w:val="20"/>
                              <w:szCs w:val="20"/>
                              <w:vertAlign w:val="subscript"/>
                            </w:rPr>
                          </w:pPr>
                        </w:p>
                        <w:p w14:paraId="69AE90C1" w14:textId="77777777" w:rsidR="00EF780A" w:rsidRPr="006E5F4D" w:rsidRDefault="00EF780A" w:rsidP="00EF780A">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margin-left:84.2pt;margin-top:-.1pt;width:265.5pt;height:5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" strokecolor="white">
              <v:textbox>
                <w:txbxContent>
                  <w:p w14:paraId="394FD637" w14:textId="77777777" w:rsidR="00EF780A" w:rsidRPr="00E551E8" w:rsidRDefault="00EF780A" w:rsidP="00EF780A">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6D9BE97" w14:textId="77777777" w:rsidR="00EF780A" w:rsidRPr="006E5F4D" w:rsidRDefault="00EF780A" w:rsidP="00EF780A">
                    <w:pPr>
                      <w:ind w:left="-1843" w:right="-1877"/>
                      <w:jc w:val="center"/>
                      <w:rPr>
                        <w:rFonts w:ascii="Bookman Old Style" w:hAnsi="Bookman Old Style"/>
                        <w:i/>
                        <w:sz w:val="20"/>
                      </w:rPr>
                    </w:pPr>
                    <w:r>
                      <w:rPr>
                        <w:rFonts w:ascii="Bookman Old Style" w:hAnsi="Bookman Old Style"/>
                        <w:i/>
                        <w:sz w:val="20"/>
                      </w:rPr>
                      <w:t>CNPJ: 13.922.57/0001-80</w:t>
                    </w:r>
                  </w:p>
                  <w:p w14:paraId="2A71930E" w14:textId="77777777" w:rsidR="00EF780A" w:rsidRPr="003908CF" w:rsidRDefault="00EF780A" w:rsidP="00EF780A">
                    <w:pPr>
                      <w:ind w:left="-1843" w:right="-1877"/>
                      <w:jc w:val="center"/>
                      <w:rPr>
                        <w:rFonts w:ascii="Bookman Old Style" w:hAnsi="Bookman Old Style"/>
                        <w:i/>
                        <w:iCs/>
                        <w:sz w:val="20"/>
                        <w:szCs w:val="20"/>
                      </w:rPr>
                    </w:pPr>
                    <w:r w:rsidRPr="003908CF">
                      <w:rPr>
                        <w:rFonts w:ascii="Bookman Old Style" w:hAnsi="Bookman Old Style"/>
                        <w:i/>
                        <w:iCs/>
                        <w:sz w:val="20"/>
                        <w:szCs w:val="20"/>
                      </w:rPr>
                      <w:t>Secretaria Municipal de Administração</w:t>
                    </w:r>
                  </w:p>
                  <w:p w14:paraId="62233EA6" w14:textId="77777777" w:rsidR="00EF780A" w:rsidRPr="006E5F4D" w:rsidRDefault="00EF780A" w:rsidP="00EF780A">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D2759D7" w14:textId="77777777" w:rsidR="00EF780A" w:rsidRPr="006E5F4D" w:rsidRDefault="00EF780A" w:rsidP="00EF780A">
                    <w:pPr>
                      <w:rPr>
                        <w:rFonts w:ascii="Bookman Old Style" w:hAnsi="Bookman Old Style"/>
                        <w:i/>
                        <w:sz w:val="20"/>
                        <w:szCs w:val="20"/>
                        <w:vertAlign w:val="subscript"/>
                      </w:rPr>
                    </w:pPr>
                  </w:p>
                  <w:p w14:paraId="69AE90C1" w14:textId="77777777" w:rsidR="00EF780A" w:rsidRPr="006E5F4D" w:rsidRDefault="00EF780A" w:rsidP="00EF780A">
                    <w:pPr>
                      <w:jc w:val="center"/>
                      <w:rPr>
                        <w:i/>
                        <w:sz w:val="20"/>
                        <w:szCs w:val="20"/>
                      </w:rPr>
                    </w:pPr>
                  </w:p>
                </w:txbxContent>
              </v:textbox>
              <w10:wrap anchorx="margin"/>
            </v:shape>
          </w:pict>
        </mc:Fallback>
      </mc:AlternateContent>
    </w:r>
    <w:r>
      <w:rPr>
        <w:noProof/>
      </w:rPr>
      <w:drawing>
        <wp:anchor distT="0" distB="0" distL="114300" distR="114300" simplePos="0" relativeHeight="251661312" behindDoc="0" locked="0" layoutInCell="1" allowOverlap="1" wp14:anchorId="0D8936F2" wp14:editId="71FCF9FF">
          <wp:simplePos x="0" y="0"/>
          <wp:positionH relativeFrom="column">
            <wp:posOffset>-106358</wp:posOffset>
          </wp:positionH>
          <wp:positionV relativeFrom="paragraph">
            <wp:posOffset>-84702</wp:posOffset>
          </wp:positionV>
          <wp:extent cx="950026" cy="1045028"/>
          <wp:effectExtent l="0" t="0" r="0" b="0"/>
          <wp:wrapNone/>
          <wp:docPr id="152825199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04774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40DAA11" wp14:editId="0D17F2D4">
          <wp:simplePos x="0" y="0"/>
          <wp:positionH relativeFrom="margin">
            <wp:posOffset>4651375</wp:posOffset>
          </wp:positionH>
          <wp:positionV relativeFrom="paragraph">
            <wp:posOffset>-86995</wp:posOffset>
          </wp:positionV>
          <wp:extent cx="964565" cy="842645"/>
          <wp:effectExtent l="0" t="0" r="0" b="0"/>
          <wp:wrapSquare wrapText="bothSides"/>
          <wp:docPr id="1086286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474555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CFB9BD" w14:textId="77777777" w:rsidR="00EF780A" w:rsidRDefault="00EF780A" w:rsidP="00EF780A">
    <w:pPr>
      <w:pBdr>
        <w:top w:val="nil"/>
        <w:left w:val="nil"/>
        <w:bottom w:val="nil"/>
        <w:right w:val="nil"/>
        <w:between w:val="nil"/>
      </w:pBdr>
      <w:tabs>
        <w:tab w:val="center" w:pos="4252"/>
        <w:tab w:val="right" w:pos="8504"/>
      </w:tabs>
      <w:rPr>
        <w:color w:val="000000"/>
      </w:rPr>
    </w:pPr>
  </w:p>
  <w:p w14:paraId="7715895C" w14:textId="77777777" w:rsidR="00EF780A" w:rsidRPr="003908CF" w:rsidRDefault="00EF780A" w:rsidP="00EF780A">
    <w:pPr>
      <w:pStyle w:val="Cabealho"/>
    </w:pPr>
  </w:p>
  <w:p w14:paraId="6D75C53F" w14:textId="47F6C4DA" w:rsidR="00424F4C" w:rsidRPr="00EF780A" w:rsidRDefault="00424F4C" w:rsidP="00EF780A">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3B3665" w14:textId="77777777" w:rsidR="00044866" w:rsidRDefault="000448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1"/>
    <w:multiLevelType w:val="multilevel"/>
    <w:tmpl w:val="995A9F5E"/>
    <w:name w:val="WW8Num1"/>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427"/>
        </w:tabs>
        <w:ind w:left="427" w:hanging="360"/>
      </w:pPr>
      <w:rPr>
        <w:rFonts w:ascii="Wingdings" w:hAnsi="Wingdings" w:hint="default"/>
      </w:rPr>
    </w:lvl>
    <w:lvl w:ilvl="2">
      <w:start w:val="1"/>
      <w:numFmt w:val="decimal"/>
      <w:lvlText w:val="%1.%2.%3."/>
      <w:lvlJc w:val="left"/>
      <w:pPr>
        <w:tabs>
          <w:tab w:val="num" w:pos="494"/>
        </w:tabs>
        <w:ind w:left="494" w:hanging="360"/>
      </w:pPr>
    </w:lvl>
    <w:lvl w:ilvl="3">
      <w:start w:val="1"/>
      <w:numFmt w:val="decimal"/>
      <w:lvlText w:val="%1.%2.%3.%4."/>
      <w:lvlJc w:val="left"/>
      <w:pPr>
        <w:tabs>
          <w:tab w:val="num" w:pos="561"/>
        </w:tabs>
        <w:ind w:left="561" w:hanging="360"/>
      </w:pPr>
    </w:lvl>
    <w:lvl w:ilvl="4">
      <w:start w:val="1"/>
      <w:numFmt w:val="decimal"/>
      <w:lvlText w:val="%1.%2.%3.%4.%5."/>
      <w:lvlJc w:val="left"/>
      <w:pPr>
        <w:tabs>
          <w:tab w:val="num" w:pos="628"/>
        </w:tabs>
        <w:ind w:left="628" w:hanging="360"/>
      </w:pPr>
    </w:lvl>
    <w:lvl w:ilvl="5">
      <w:start w:val="1"/>
      <w:numFmt w:val="decimal"/>
      <w:lvlText w:val="%1.%2.%3.%4.%5.%6."/>
      <w:lvlJc w:val="left"/>
      <w:pPr>
        <w:tabs>
          <w:tab w:val="num" w:pos="695"/>
        </w:tabs>
        <w:ind w:left="695" w:hanging="360"/>
      </w:pPr>
    </w:lvl>
    <w:lvl w:ilvl="6">
      <w:start w:val="1"/>
      <w:numFmt w:val="decimal"/>
      <w:lvlText w:val="%1.%2.%3.%4.%5.%6.%7."/>
      <w:lvlJc w:val="left"/>
      <w:pPr>
        <w:tabs>
          <w:tab w:val="num" w:pos="762"/>
        </w:tabs>
        <w:ind w:left="762" w:hanging="360"/>
      </w:pPr>
    </w:lvl>
    <w:lvl w:ilvl="7">
      <w:start w:val="1"/>
      <w:numFmt w:val="decimal"/>
      <w:lvlText w:val="%1.%2.%3.%4.%5.%6.%7.%8."/>
      <w:lvlJc w:val="left"/>
      <w:pPr>
        <w:tabs>
          <w:tab w:val="num" w:pos="829"/>
        </w:tabs>
        <w:ind w:left="829" w:hanging="360"/>
      </w:pPr>
    </w:lvl>
    <w:lvl w:ilvl="8">
      <w:start w:val="1"/>
      <w:numFmt w:val="decimal"/>
      <w:lvlText w:val="%1.%2.%3.%4.%5.%6.%7.%8.%9."/>
      <w:lvlJc w:val="left"/>
      <w:pPr>
        <w:tabs>
          <w:tab w:val="num" w:pos="896"/>
        </w:tabs>
        <w:ind w:left="896" w:hanging="360"/>
      </w:pPr>
    </w:lvl>
  </w:abstractNum>
  <w:abstractNum w:abstractNumId="2">
    <w:nsid w:val="008C3575"/>
    <w:multiLevelType w:val="hybridMultilevel"/>
    <w:tmpl w:val="59E037D4"/>
    <w:lvl w:ilvl="0" w:tplc="0D9439AC">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3">
    <w:nsid w:val="0C350C94"/>
    <w:multiLevelType w:val="hybridMultilevel"/>
    <w:tmpl w:val="3DB48914"/>
    <w:lvl w:ilvl="0" w:tplc="5DC24DF6">
      <w:start w:val="1"/>
      <w:numFmt w:val="lowerLetter"/>
      <w:lvlText w:val="%1)"/>
      <w:lvlJc w:val="left"/>
      <w:pPr>
        <w:ind w:left="820" w:hanging="428"/>
      </w:pPr>
      <w:rPr>
        <w:rFonts w:ascii="Arial" w:eastAsia="Arial" w:hAnsi="Arial" w:cs="Arial" w:hint="default"/>
        <w:b/>
        <w:spacing w:val="-2"/>
        <w:w w:val="100"/>
        <w:sz w:val="24"/>
        <w:szCs w:val="24"/>
        <w:lang w:val="pt-PT" w:eastAsia="pt-PT" w:bidi="pt-PT"/>
      </w:rPr>
    </w:lvl>
    <w:lvl w:ilvl="1" w:tplc="2372108E">
      <w:numFmt w:val="bullet"/>
      <w:lvlText w:val="•"/>
      <w:lvlJc w:val="left"/>
      <w:pPr>
        <w:ind w:left="1780" w:hanging="428"/>
      </w:pPr>
      <w:rPr>
        <w:rFonts w:hint="default"/>
        <w:lang w:val="pt-PT" w:eastAsia="pt-PT" w:bidi="pt-PT"/>
      </w:rPr>
    </w:lvl>
    <w:lvl w:ilvl="2" w:tplc="9B3E1CB2">
      <w:numFmt w:val="bullet"/>
      <w:lvlText w:val="•"/>
      <w:lvlJc w:val="left"/>
      <w:pPr>
        <w:ind w:left="2741" w:hanging="428"/>
      </w:pPr>
      <w:rPr>
        <w:rFonts w:hint="default"/>
        <w:lang w:val="pt-PT" w:eastAsia="pt-PT" w:bidi="pt-PT"/>
      </w:rPr>
    </w:lvl>
    <w:lvl w:ilvl="3" w:tplc="25AC9FBC">
      <w:numFmt w:val="bullet"/>
      <w:lvlText w:val="•"/>
      <w:lvlJc w:val="left"/>
      <w:pPr>
        <w:ind w:left="3702" w:hanging="428"/>
      </w:pPr>
      <w:rPr>
        <w:rFonts w:hint="default"/>
        <w:lang w:val="pt-PT" w:eastAsia="pt-PT" w:bidi="pt-PT"/>
      </w:rPr>
    </w:lvl>
    <w:lvl w:ilvl="4" w:tplc="7174F108">
      <w:numFmt w:val="bullet"/>
      <w:lvlText w:val="•"/>
      <w:lvlJc w:val="left"/>
      <w:pPr>
        <w:ind w:left="4663" w:hanging="428"/>
      </w:pPr>
      <w:rPr>
        <w:rFonts w:hint="default"/>
        <w:lang w:val="pt-PT" w:eastAsia="pt-PT" w:bidi="pt-PT"/>
      </w:rPr>
    </w:lvl>
    <w:lvl w:ilvl="5" w:tplc="537C2270">
      <w:numFmt w:val="bullet"/>
      <w:lvlText w:val="•"/>
      <w:lvlJc w:val="left"/>
      <w:pPr>
        <w:ind w:left="5624" w:hanging="428"/>
      </w:pPr>
      <w:rPr>
        <w:rFonts w:hint="default"/>
        <w:lang w:val="pt-PT" w:eastAsia="pt-PT" w:bidi="pt-PT"/>
      </w:rPr>
    </w:lvl>
    <w:lvl w:ilvl="6" w:tplc="8836E908">
      <w:numFmt w:val="bullet"/>
      <w:lvlText w:val="•"/>
      <w:lvlJc w:val="left"/>
      <w:pPr>
        <w:ind w:left="6585" w:hanging="428"/>
      </w:pPr>
      <w:rPr>
        <w:rFonts w:hint="default"/>
        <w:lang w:val="pt-PT" w:eastAsia="pt-PT" w:bidi="pt-PT"/>
      </w:rPr>
    </w:lvl>
    <w:lvl w:ilvl="7" w:tplc="97787AA6">
      <w:numFmt w:val="bullet"/>
      <w:lvlText w:val="•"/>
      <w:lvlJc w:val="left"/>
      <w:pPr>
        <w:ind w:left="7546" w:hanging="428"/>
      </w:pPr>
      <w:rPr>
        <w:rFonts w:hint="default"/>
        <w:lang w:val="pt-PT" w:eastAsia="pt-PT" w:bidi="pt-PT"/>
      </w:rPr>
    </w:lvl>
    <w:lvl w:ilvl="8" w:tplc="BED8E812">
      <w:numFmt w:val="bullet"/>
      <w:lvlText w:val="•"/>
      <w:lvlJc w:val="left"/>
      <w:pPr>
        <w:ind w:left="8507" w:hanging="428"/>
      </w:pPr>
      <w:rPr>
        <w:rFonts w:hint="default"/>
        <w:lang w:val="pt-PT" w:eastAsia="pt-PT" w:bidi="pt-PT"/>
      </w:rPr>
    </w:lvl>
  </w:abstractNum>
  <w:abstractNum w:abstractNumId="4">
    <w:nsid w:val="0D9F3DC3"/>
    <w:multiLevelType w:val="hybridMultilevel"/>
    <w:tmpl w:val="E34A50F2"/>
    <w:lvl w:ilvl="0" w:tplc="A07E6F5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0EA02A7"/>
    <w:multiLevelType w:val="multilevel"/>
    <w:tmpl w:val="DFD0CFB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pStyle w:val="Nivel4"/>
      <w:isLgl/>
      <w:lvlText w:val="%1.%2.%3.%4."/>
      <w:lvlJc w:val="left"/>
      <w:pPr>
        <w:ind w:left="1931" w:hanging="1080"/>
      </w:pPr>
      <w:rPr>
        <w:rFonts w:hint="default"/>
      </w:rPr>
    </w:lvl>
    <w:lvl w:ilvl="4">
      <w:start w:val="1"/>
      <w:numFmt w:val="decimal"/>
      <w:pStyle w:val="Nivel5"/>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140B26F9"/>
    <w:multiLevelType w:val="hybridMultilevel"/>
    <w:tmpl w:val="554CDFF6"/>
    <w:lvl w:ilvl="0" w:tplc="0416000D">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7">
    <w:nsid w:val="1D5C100D"/>
    <w:multiLevelType w:val="multilevel"/>
    <w:tmpl w:val="E50EE81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DD66176"/>
    <w:multiLevelType w:val="multilevel"/>
    <w:tmpl w:val="6CF2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3F1541"/>
    <w:multiLevelType w:val="multilevel"/>
    <w:tmpl w:val="306C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754E09"/>
    <w:multiLevelType w:val="hybridMultilevel"/>
    <w:tmpl w:val="D83AC296"/>
    <w:lvl w:ilvl="0" w:tplc="0EBEDD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7B45CF2"/>
    <w:multiLevelType w:val="hybridMultilevel"/>
    <w:tmpl w:val="00A04E8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2">
    <w:nsid w:val="28557F65"/>
    <w:multiLevelType w:val="multilevel"/>
    <w:tmpl w:val="4926B360"/>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13">
    <w:nsid w:val="31350DF4"/>
    <w:multiLevelType w:val="hybridMultilevel"/>
    <w:tmpl w:val="7C9A9E98"/>
    <w:lvl w:ilvl="0" w:tplc="B0229802">
      <w:start w:val="1"/>
      <w:numFmt w:val="bullet"/>
      <w:lvlText w:val=""/>
      <w:lvlJc w:val="left"/>
      <w:pPr>
        <w:ind w:left="1287" w:hanging="360"/>
      </w:pPr>
      <w:rPr>
        <w:rFonts w:ascii="Wingdings" w:hAnsi="Wingdings" w:hint="default"/>
        <w:b/>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4">
    <w:nsid w:val="395523DC"/>
    <w:multiLevelType w:val="hybridMultilevel"/>
    <w:tmpl w:val="F06C1C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9D43807"/>
    <w:multiLevelType w:val="hybridMultilevel"/>
    <w:tmpl w:val="C9207A80"/>
    <w:lvl w:ilvl="0" w:tplc="0054E3FC">
      <w:start w:val="1"/>
      <w:numFmt w:val="lowerLetter"/>
      <w:lvlText w:val="%1)"/>
      <w:lvlJc w:val="left"/>
      <w:pPr>
        <w:ind w:left="720" w:hanging="360"/>
      </w:pPr>
      <w:rPr>
        <w:rFonts w:ascii="Arial" w:eastAsia="Tahoma" w:hAnsi="Arial" w:cs="Arial"/>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9F11288"/>
    <w:multiLevelType w:val="multilevel"/>
    <w:tmpl w:val="D0E46F2A"/>
    <w:lvl w:ilvl="0">
      <w:start w:val="5"/>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AA62803"/>
    <w:multiLevelType w:val="multilevel"/>
    <w:tmpl w:val="7A5A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06606A"/>
    <w:multiLevelType w:val="hybridMultilevel"/>
    <w:tmpl w:val="55A2BE24"/>
    <w:lvl w:ilvl="0" w:tplc="DB7E22B2">
      <w:start w:val="1"/>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E14590F"/>
    <w:multiLevelType w:val="multilevel"/>
    <w:tmpl w:val="D7B8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021C4A"/>
    <w:multiLevelType w:val="multilevel"/>
    <w:tmpl w:val="1C30CE8C"/>
    <w:lvl w:ilvl="0">
      <w:start w:val="8"/>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21">
    <w:nsid w:val="47111091"/>
    <w:multiLevelType w:val="hybridMultilevel"/>
    <w:tmpl w:val="80B4EAB2"/>
    <w:lvl w:ilvl="0" w:tplc="76D8D140">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22">
    <w:nsid w:val="47D869A0"/>
    <w:multiLevelType w:val="hybridMultilevel"/>
    <w:tmpl w:val="A7167624"/>
    <w:lvl w:ilvl="0" w:tplc="A418C9B4">
      <w:start w:val="1"/>
      <w:numFmt w:val="lowerLetter"/>
      <w:lvlText w:val="%1)"/>
      <w:lvlJc w:val="left"/>
      <w:pPr>
        <w:ind w:left="720" w:hanging="360"/>
      </w:pPr>
      <w:rPr>
        <w:rFonts w:ascii="Arial" w:eastAsia="Tahoma" w:hAnsi="Arial" w:cs="Arial"/>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8CA3816"/>
    <w:multiLevelType w:val="hybridMultilevel"/>
    <w:tmpl w:val="6A6E72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BE2567B"/>
    <w:multiLevelType w:val="multilevel"/>
    <w:tmpl w:val="0E4CFF20"/>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D445FF0"/>
    <w:multiLevelType w:val="multilevel"/>
    <w:tmpl w:val="A6FC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FE5BE0"/>
    <w:multiLevelType w:val="hybridMultilevel"/>
    <w:tmpl w:val="BF42E7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79534C8"/>
    <w:multiLevelType w:val="multilevel"/>
    <w:tmpl w:val="21A2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6855E4"/>
    <w:multiLevelType w:val="hybridMultilevel"/>
    <w:tmpl w:val="5972F96A"/>
    <w:lvl w:ilvl="0" w:tplc="33E64BAC">
      <w:start w:val="3"/>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30">
    <w:nsid w:val="5EE01216"/>
    <w:multiLevelType w:val="multilevel"/>
    <w:tmpl w:val="1E2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7F7329B"/>
    <w:multiLevelType w:val="multilevel"/>
    <w:tmpl w:val="58E2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8612AA5"/>
    <w:multiLevelType w:val="multilevel"/>
    <w:tmpl w:val="E6A4D344"/>
    <w:lvl w:ilvl="0">
      <w:start w:val="1"/>
      <w:numFmt w:val="decimal"/>
      <w:lvlText w:val="%1-"/>
      <w:lvlJc w:val="left"/>
      <w:pPr>
        <w:ind w:left="5180" w:hanging="360"/>
      </w:pPr>
      <w:rPr>
        <w:b/>
      </w:rPr>
    </w:lvl>
    <w:lvl w:ilvl="1">
      <w:start w:val="1"/>
      <w:numFmt w:val="lowerLetter"/>
      <w:lvlText w:val="%2."/>
      <w:lvlJc w:val="left"/>
      <w:pPr>
        <w:ind w:left="5900" w:hanging="360"/>
      </w:pPr>
    </w:lvl>
    <w:lvl w:ilvl="2">
      <w:start w:val="1"/>
      <w:numFmt w:val="lowerRoman"/>
      <w:lvlText w:val="%3."/>
      <w:lvlJc w:val="right"/>
      <w:pPr>
        <w:ind w:left="6620" w:hanging="180"/>
      </w:pPr>
    </w:lvl>
    <w:lvl w:ilvl="3">
      <w:start w:val="1"/>
      <w:numFmt w:val="decimal"/>
      <w:lvlText w:val="%4."/>
      <w:lvlJc w:val="left"/>
      <w:pPr>
        <w:ind w:left="7340" w:hanging="360"/>
      </w:pPr>
      <w:rPr>
        <w:b/>
      </w:rPr>
    </w:lvl>
    <w:lvl w:ilvl="4">
      <w:start w:val="1"/>
      <w:numFmt w:val="lowerLetter"/>
      <w:lvlText w:val="%5."/>
      <w:lvlJc w:val="left"/>
      <w:pPr>
        <w:ind w:left="8060" w:hanging="360"/>
      </w:pPr>
    </w:lvl>
    <w:lvl w:ilvl="5">
      <w:start w:val="1"/>
      <w:numFmt w:val="lowerRoman"/>
      <w:lvlText w:val="%6."/>
      <w:lvlJc w:val="right"/>
      <w:pPr>
        <w:ind w:left="8780" w:hanging="180"/>
      </w:pPr>
    </w:lvl>
    <w:lvl w:ilvl="6">
      <w:start w:val="1"/>
      <w:numFmt w:val="decimal"/>
      <w:lvlText w:val="%7."/>
      <w:lvlJc w:val="left"/>
      <w:pPr>
        <w:ind w:left="9500" w:hanging="360"/>
      </w:pPr>
    </w:lvl>
    <w:lvl w:ilvl="7">
      <w:start w:val="1"/>
      <w:numFmt w:val="lowerLetter"/>
      <w:lvlText w:val="%8."/>
      <w:lvlJc w:val="left"/>
      <w:pPr>
        <w:ind w:left="10220" w:hanging="360"/>
      </w:pPr>
    </w:lvl>
    <w:lvl w:ilvl="8">
      <w:start w:val="1"/>
      <w:numFmt w:val="lowerRoman"/>
      <w:lvlText w:val="%9."/>
      <w:lvlJc w:val="right"/>
      <w:pPr>
        <w:ind w:left="10940" w:hanging="180"/>
      </w:pPr>
    </w:lvl>
  </w:abstractNum>
  <w:abstractNum w:abstractNumId="33">
    <w:nsid w:val="69EC4C41"/>
    <w:multiLevelType w:val="multilevel"/>
    <w:tmpl w:val="52BA2FA8"/>
    <w:lvl w:ilvl="0">
      <w:start w:val="9"/>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6F28287D"/>
    <w:multiLevelType w:val="hybridMultilevel"/>
    <w:tmpl w:val="D7E63372"/>
    <w:lvl w:ilvl="0" w:tplc="04160001">
      <w:start w:val="1"/>
      <w:numFmt w:val="bullet"/>
      <w:lvlText w:val=""/>
      <w:lvlJc w:val="left"/>
      <w:pPr>
        <w:ind w:left="2007" w:hanging="360"/>
      </w:pPr>
      <w:rPr>
        <w:rFonts w:ascii="Symbol" w:hAnsi="Symbol" w:hint="default"/>
      </w:rPr>
    </w:lvl>
    <w:lvl w:ilvl="1" w:tplc="04160003" w:tentative="1">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35">
    <w:nsid w:val="73D032FA"/>
    <w:multiLevelType w:val="hybridMultilevel"/>
    <w:tmpl w:val="71FA0890"/>
    <w:lvl w:ilvl="0" w:tplc="EBB4FE20">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36">
    <w:nsid w:val="787B66B1"/>
    <w:multiLevelType w:val="hybridMultilevel"/>
    <w:tmpl w:val="0A6E8B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7EB54C93"/>
    <w:multiLevelType w:val="multilevel"/>
    <w:tmpl w:val="7EC83ACC"/>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EF54CF8"/>
    <w:multiLevelType w:val="hybridMultilevel"/>
    <w:tmpl w:val="A5E01162"/>
    <w:lvl w:ilvl="0" w:tplc="18829B9E">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39">
    <w:nsid w:val="7F565BCA"/>
    <w:multiLevelType w:val="hybridMultilevel"/>
    <w:tmpl w:val="0F1ADD1C"/>
    <w:lvl w:ilvl="0" w:tplc="25742732">
      <w:start w:val="1"/>
      <w:numFmt w:val="bullet"/>
      <w:lvlText w:val=""/>
      <w:lvlJc w:val="left"/>
      <w:pPr>
        <w:ind w:left="1440" w:hanging="360"/>
      </w:pPr>
      <w:rPr>
        <w:rFonts w:ascii="Wingdings" w:hAnsi="Wingdings" w:hint="default"/>
        <w:b/>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32"/>
  </w:num>
  <w:num w:numId="2">
    <w:abstractNumId w:val="29"/>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15"/>
  </w:num>
  <w:num w:numId="5">
    <w:abstractNumId w:val="22"/>
  </w:num>
  <w:num w:numId="6">
    <w:abstractNumId w:val="5"/>
  </w:num>
  <w:num w:numId="7">
    <w:abstractNumId w:val="11"/>
  </w:num>
  <w:num w:numId="8">
    <w:abstractNumId w:val="12"/>
  </w:num>
  <w:num w:numId="9">
    <w:abstractNumId w:val="16"/>
  </w:num>
  <w:num w:numId="10">
    <w:abstractNumId w:val="34"/>
  </w:num>
  <w:num w:numId="11">
    <w:abstractNumId w:val="14"/>
  </w:num>
  <w:num w:numId="12">
    <w:abstractNumId w:val="24"/>
  </w:num>
  <w:num w:numId="13">
    <w:abstractNumId w:val="20"/>
  </w:num>
  <w:num w:numId="14">
    <w:abstractNumId w:val="7"/>
  </w:num>
  <w:num w:numId="15">
    <w:abstractNumId w:val="36"/>
  </w:num>
  <w:num w:numId="16">
    <w:abstractNumId w:val="3"/>
    <w:lvlOverride w:ilvl="0">
      <w:startOverride w:val="1"/>
    </w:lvlOverride>
    <w:lvlOverride w:ilvl="1"/>
    <w:lvlOverride w:ilvl="2"/>
    <w:lvlOverride w:ilvl="3"/>
    <w:lvlOverride w:ilvl="4"/>
    <w:lvlOverride w:ilvl="5"/>
    <w:lvlOverride w:ilvl="6"/>
    <w:lvlOverride w:ilvl="7"/>
    <w:lvlOverride w:ilvl="8"/>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num>
  <w:num w:numId="21">
    <w:abstractNumId w:val="26"/>
  </w:num>
  <w:num w:numId="22">
    <w:abstractNumId w:val="33"/>
  </w:num>
  <w:num w:numId="23">
    <w:abstractNumId w:val="18"/>
  </w:num>
  <w:num w:numId="24">
    <w:abstractNumId w:val="4"/>
  </w:num>
  <w:num w:numId="25">
    <w:abstractNumId w:val="28"/>
  </w:num>
  <w:num w:numId="26">
    <w:abstractNumId w:val="10"/>
  </w:num>
  <w:num w:numId="27">
    <w:abstractNumId w:val="6"/>
  </w:num>
  <w:num w:numId="28">
    <w:abstractNumId w:val="2"/>
  </w:num>
  <w:num w:numId="29">
    <w:abstractNumId w:val="35"/>
  </w:num>
  <w:num w:numId="30">
    <w:abstractNumId w:val="21"/>
  </w:num>
  <w:num w:numId="31">
    <w:abstractNumId w:val="38"/>
  </w:num>
  <w:num w:numId="32">
    <w:abstractNumId w:val="39"/>
  </w:num>
  <w:num w:numId="33">
    <w:abstractNumId w:val="13"/>
  </w:num>
  <w:num w:numId="34">
    <w:abstractNumId w:val="8"/>
  </w:num>
  <w:num w:numId="35">
    <w:abstractNumId w:val="31"/>
  </w:num>
  <w:num w:numId="36">
    <w:abstractNumId w:val="27"/>
  </w:num>
  <w:num w:numId="37">
    <w:abstractNumId w:val="17"/>
  </w:num>
  <w:num w:numId="38">
    <w:abstractNumId w:val="25"/>
  </w:num>
  <w:num w:numId="39">
    <w:abstractNumId w:val="9"/>
  </w:num>
  <w:num w:numId="40">
    <w:abstractNumId w:val="30"/>
  </w:num>
  <w:num w:numId="41">
    <w:abstractNumId w:val="19"/>
  </w:num>
  <w:num w:numId="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B4"/>
    <w:rsid w:val="00001460"/>
    <w:rsid w:val="000100AF"/>
    <w:rsid w:val="00010BBF"/>
    <w:rsid w:val="000119AA"/>
    <w:rsid w:val="000133AD"/>
    <w:rsid w:val="00014051"/>
    <w:rsid w:val="00015CEA"/>
    <w:rsid w:val="00016D5B"/>
    <w:rsid w:val="00022FFA"/>
    <w:rsid w:val="00023CE9"/>
    <w:rsid w:val="0002408D"/>
    <w:rsid w:val="00025A4B"/>
    <w:rsid w:val="00026C9F"/>
    <w:rsid w:val="00030F85"/>
    <w:rsid w:val="0003170F"/>
    <w:rsid w:val="0003199A"/>
    <w:rsid w:val="000333DF"/>
    <w:rsid w:val="000344FA"/>
    <w:rsid w:val="00040958"/>
    <w:rsid w:val="00041DEA"/>
    <w:rsid w:val="000423D8"/>
    <w:rsid w:val="00044866"/>
    <w:rsid w:val="00045CFC"/>
    <w:rsid w:val="00046CCC"/>
    <w:rsid w:val="0004785A"/>
    <w:rsid w:val="00047D02"/>
    <w:rsid w:val="00051777"/>
    <w:rsid w:val="00051849"/>
    <w:rsid w:val="00052E34"/>
    <w:rsid w:val="00053033"/>
    <w:rsid w:val="00053A6C"/>
    <w:rsid w:val="000543FA"/>
    <w:rsid w:val="00054DB3"/>
    <w:rsid w:val="00056290"/>
    <w:rsid w:val="000572C2"/>
    <w:rsid w:val="000612A4"/>
    <w:rsid w:val="00061D44"/>
    <w:rsid w:val="000626CA"/>
    <w:rsid w:val="00063395"/>
    <w:rsid w:val="0006463B"/>
    <w:rsid w:val="00064FD5"/>
    <w:rsid w:val="000662EF"/>
    <w:rsid w:val="000670F6"/>
    <w:rsid w:val="000670FE"/>
    <w:rsid w:val="00070D32"/>
    <w:rsid w:val="00071851"/>
    <w:rsid w:val="00072A85"/>
    <w:rsid w:val="00080D70"/>
    <w:rsid w:val="0008107A"/>
    <w:rsid w:val="00081E87"/>
    <w:rsid w:val="00083040"/>
    <w:rsid w:val="00084959"/>
    <w:rsid w:val="00084EFC"/>
    <w:rsid w:val="000874FC"/>
    <w:rsid w:val="00090BCA"/>
    <w:rsid w:val="000917ED"/>
    <w:rsid w:val="000923B9"/>
    <w:rsid w:val="000935B0"/>
    <w:rsid w:val="000942C2"/>
    <w:rsid w:val="0009546A"/>
    <w:rsid w:val="000A0B38"/>
    <w:rsid w:val="000A11BF"/>
    <w:rsid w:val="000A4FBD"/>
    <w:rsid w:val="000B237C"/>
    <w:rsid w:val="000B44CD"/>
    <w:rsid w:val="000C01E1"/>
    <w:rsid w:val="000C1053"/>
    <w:rsid w:val="000C45D2"/>
    <w:rsid w:val="000C63D4"/>
    <w:rsid w:val="000C649D"/>
    <w:rsid w:val="000C6A0A"/>
    <w:rsid w:val="000C7098"/>
    <w:rsid w:val="000C760C"/>
    <w:rsid w:val="000C7FA0"/>
    <w:rsid w:val="000D23F9"/>
    <w:rsid w:val="000D3FDB"/>
    <w:rsid w:val="000D61B8"/>
    <w:rsid w:val="000E10DD"/>
    <w:rsid w:val="000E5E74"/>
    <w:rsid w:val="000E6B4D"/>
    <w:rsid w:val="000E6E58"/>
    <w:rsid w:val="000E7ECF"/>
    <w:rsid w:val="000F268D"/>
    <w:rsid w:val="000F5E5A"/>
    <w:rsid w:val="00101518"/>
    <w:rsid w:val="00101BD1"/>
    <w:rsid w:val="001061F5"/>
    <w:rsid w:val="00107588"/>
    <w:rsid w:val="0011039C"/>
    <w:rsid w:val="001137B2"/>
    <w:rsid w:val="00115302"/>
    <w:rsid w:val="00116113"/>
    <w:rsid w:val="001177D9"/>
    <w:rsid w:val="00120404"/>
    <w:rsid w:val="00121F03"/>
    <w:rsid w:val="00123A12"/>
    <w:rsid w:val="00124AEA"/>
    <w:rsid w:val="00126CBD"/>
    <w:rsid w:val="00133B12"/>
    <w:rsid w:val="00135B6E"/>
    <w:rsid w:val="00143B9C"/>
    <w:rsid w:val="00145847"/>
    <w:rsid w:val="001469AE"/>
    <w:rsid w:val="00154E4F"/>
    <w:rsid w:val="00160680"/>
    <w:rsid w:val="00161AFD"/>
    <w:rsid w:val="00161E7F"/>
    <w:rsid w:val="00164C01"/>
    <w:rsid w:val="0016555F"/>
    <w:rsid w:val="001658B6"/>
    <w:rsid w:val="0017645B"/>
    <w:rsid w:val="001774FA"/>
    <w:rsid w:val="00177C95"/>
    <w:rsid w:val="00180060"/>
    <w:rsid w:val="0018383E"/>
    <w:rsid w:val="00183BE1"/>
    <w:rsid w:val="001842C3"/>
    <w:rsid w:val="001913C0"/>
    <w:rsid w:val="00192336"/>
    <w:rsid w:val="00194304"/>
    <w:rsid w:val="001955BB"/>
    <w:rsid w:val="00196094"/>
    <w:rsid w:val="0019755E"/>
    <w:rsid w:val="001A1640"/>
    <w:rsid w:val="001A56F0"/>
    <w:rsid w:val="001B05E7"/>
    <w:rsid w:val="001B09B9"/>
    <w:rsid w:val="001B2C8E"/>
    <w:rsid w:val="001B2D6F"/>
    <w:rsid w:val="001B4DEC"/>
    <w:rsid w:val="001B4EA0"/>
    <w:rsid w:val="001C4590"/>
    <w:rsid w:val="001C6578"/>
    <w:rsid w:val="001D2581"/>
    <w:rsid w:val="001D4E48"/>
    <w:rsid w:val="001D6CE0"/>
    <w:rsid w:val="001E0240"/>
    <w:rsid w:val="001E032C"/>
    <w:rsid w:val="001E3C8A"/>
    <w:rsid w:val="001E5417"/>
    <w:rsid w:val="001E67B5"/>
    <w:rsid w:val="001F227C"/>
    <w:rsid w:val="001F2A08"/>
    <w:rsid w:val="001F3455"/>
    <w:rsid w:val="001F3BF4"/>
    <w:rsid w:val="001F47AE"/>
    <w:rsid w:val="001F4AD2"/>
    <w:rsid w:val="001F5D0C"/>
    <w:rsid w:val="001F6EC6"/>
    <w:rsid w:val="00200EFB"/>
    <w:rsid w:val="00201894"/>
    <w:rsid w:val="00203EA4"/>
    <w:rsid w:val="002046AD"/>
    <w:rsid w:val="002060C6"/>
    <w:rsid w:val="00207F60"/>
    <w:rsid w:val="00214CCB"/>
    <w:rsid w:val="00216E0B"/>
    <w:rsid w:val="002255B2"/>
    <w:rsid w:val="00227EFA"/>
    <w:rsid w:val="002309B0"/>
    <w:rsid w:val="0023123B"/>
    <w:rsid w:val="00232960"/>
    <w:rsid w:val="00232C57"/>
    <w:rsid w:val="00236769"/>
    <w:rsid w:val="0023788B"/>
    <w:rsid w:val="00237BC9"/>
    <w:rsid w:val="00237F49"/>
    <w:rsid w:val="0024076D"/>
    <w:rsid w:val="002456F3"/>
    <w:rsid w:val="00246992"/>
    <w:rsid w:val="0024724D"/>
    <w:rsid w:val="00250650"/>
    <w:rsid w:val="00250847"/>
    <w:rsid w:val="00250EE4"/>
    <w:rsid w:val="002515C9"/>
    <w:rsid w:val="00251CF1"/>
    <w:rsid w:val="00252531"/>
    <w:rsid w:val="002527B6"/>
    <w:rsid w:val="002551F3"/>
    <w:rsid w:val="0025577E"/>
    <w:rsid w:val="00260B69"/>
    <w:rsid w:val="00265864"/>
    <w:rsid w:val="00266B03"/>
    <w:rsid w:val="00267456"/>
    <w:rsid w:val="00267693"/>
    <w:rsid w:val="0026771F"/>
    <w:rsid w:val="00267815"/>
    <w:rsid w:val="0027030F"/>
    <w:rsid w:val="00270AD3"/>
    <w:rsid w:val="00271BC3"/>
    <w:rsid w:val="0027259E"/>
    <w:rsid w:val="00273036"/>
    <w:rsid w:val="00275BFE"/>
    <w:rsid w:val="00280A9B"/>
    <w:rsid w:val="00280EBC"/>
    <w:rsid w:val="002851DD"/>
    <w:rsid w:val="002852DE"/>
    <w:rsid w:val="00286B04"/>
    <w:rsid w:val="00293CBC"/>
    <w:rsid w:val="0029615D"/>
    <w:rsid w:val="00296262"/>
    <w:rsid w:val="002970F7"/>
    <w:rsid w:val="002A09E9"/>
    <w:rsid w:val="002A0F4E"/>
    <w:rsid w:val="002A27CA"/>
    <w:rsid w:val="002A4F90"/>
    <w:rsid w:val="002B03D3"/>
    <w:rsid w:val="002B159D"/>
    <w:rsid w:val="002B15A4"/>
    <w:rsid w:val="002B3218"/>
    <w:rsid w:val="002B460D"/>
    <w:rsid w:val="002C0A27"/>
    <w:rsid w:val="002C0AD6"/>
    <w:rsid w:val="002C336E"/>
    <w:rsid w:val="002C38D8"/>
    <w:rsid w:val="002C3AD5"/>
    <w:rsid w:val="002C65A2"/>
    <w:rsid w:val="002C77C3"/>
    <w:rsid w:val="002C78B9"/>
    <w:rsid w:val="002D08BA"/>
    <w:rsid w:val="002D3E69"/>
    <w:rsid w:val="002E0E30"/>
    <w:rsid w:val="002E4A2C"/>
    <w:rsid w:val="002E7E9A"/>
    <w:rsid w:val="002F16C3"/>
    <w:rsid w:val="002F400D"/>
    <w:rsid w:val="002F6A52"/>
    <w:rsid w:val="002F7609"/>
    <w:rsid w:val="002F76E0"/>
    <w:rsid w:val="002F7D5B"/>
    <w:rsid w:val="00303192"/>
    <w:rsid w:val="00303EFB"/>
    <w:rsid w:val="00305F78"/>
    <w:rsid w:val="00306EF6"/>
    <w:rsid w:val="00312FA0"/>
    <w:rsid w:val="00315678"/>
    <w:rsid w:val="0032436D"/>
    <w:rsid w:val="00326339"/>
    <w:rsid w:val="003274F4"/>
    <w:rsid w:val="003315D3"/>
    <w:rsid w:val="00332EBF"/>
    <w:rsid w:val="00333AE1"/>
    <w:rsid w:val="00335C94"/>
    <w:rsid w:val="003363EC"/>
    <w:rsid w:val="0034006F"/>
    <w:rsid w:val="00342C56"/>
    <w:rsid w:val="00343963"/>
    <w:rsid w:val="00344BE1"/>
    <w:rsid w:val="00346020"/>
    <w:rsid w:val="00346CB6"/>
    <w:rsid w:val="00351224"/>
    <w:rsid w:val="00352478"/>
    <w:rsid w:val="003533CA"/>
    <w:rsid w:val="003546D0"/>
    <w:rsid w:val="00355E6D"/>
    <w:rsid w:val="0036049A"/>
    <w:rsid w:val="00360D46"/>
    <w:rsid w:val="00361B4A"/>
    <w:rsid w:val="00362547"/>
    <w:rsid w:val="0036395B"/>
    <w:rsid w:val="00363FFB"/>
    <w:rsid w:val="003649C2"/>
    <w:rsid w:val="00366CD0"/>
    <w:rsid w:val="00367666"/>
    <w:rsid w:val="00374F5E"/>
    <w:rsid w:val="00375B64"/>
    <w:rsid w:val="00376E6E"/>
    <w:rsid w:val="003801A0"/>
    <w:rsid w:val="00380653"/>
    <w:rsid w:val="003814CD"/>
    <w:rsid w:val="003820C1"/>
    <w:rsid w:val="00386562"/>
    <w:rsid w:val="00386ADE"/>
    <w:rsid w:val="00386E1E"/>
    <w:rsid w:val="00387BDF"/>
    <w:rsid w:val="00390CDB"/>
    <w:rsid w:val="003914DD"/>
    <w:rsid w:val="0039184B"/>
    <w:rsid w:val="003922CF"/>
    <w:rsid w:val="00395820"/>
    <w:rsid w:val="00396E42"/>
    <w:rsid w:val="003A150C"/>
    <w:rsid w:val="003A2492"/>
    <w:rsid w:val="003A24A1"/>
    <w:rsid w:val="003A2835"/>
    <w:rsid w:val="003A436B"/>
    <w:rsid w:val="003A556B"/>
    <w:rsid w:val="003A6023"/>
    <w:rsid w:val="003A6437"/>
    <w:rsid w:val="003A70F9"/>
    <w:rsid w:val="003B4C4B"/>
    <w:rsid w:val="003B4F61"/>
    <w:rsid w:val="003B54C2"/>
    <w:rsid w:val="003B5CD3"/>
    <w:rsid w:val="003C19CE"/>
    <w:rsid w:val="003C1F9C"/>
    <w:rsid w:val="003C2688"/>
    <w:rsid w:val="003C4776"/>
    <w:rsid w:val="003C60E9"/>
    <w:rsid w:val="003C78B4"/>
    <w:rsid w:val="003D4AF3"/>
    <w:rsid w:val="003D673D"/>
    <w:rsid w:val="003D6CB8"/>
    <w:rsid w:val="003D715F"/>
    <w:rsid w:val="003E35F2"/>
    <w:rsid w:val="003E5A58"/>
    <w:rsid w:val="003E6350"/>
    <w:rsid w:val="003F292A"/>
    <w:rsid w:val="003F3215"/>
    <w:rsid w:val="003F45AB"/>
    <w:rsid w:val="003F4F2B"/>
    <w:rsid w:val="003F582E"/>
    <w:rsid w:val="003F66D1"/>
    <w:rsid w:val="004014AD"/>
    <w:rsid w:val="004021FE"/>
    <w:rsid w:val="00402690"/>
    <w:rsid w:val="0040551A"/>
    <w:rsid w:val="00405C05"/>
    <w:rsid w:val="00407786"/>
    <w:rsid w:val="004111B6"/>
    <w:rsid w:val="004115EB"/>
    <w:rsid w:val="00411DE0"/>
    <w:rsid w:val="004147B9"/>
    <w:rsid w:val="004147F1"/>
    <w:rsid w:val="00416554"/>
    <w:rsid w:val="00416DFF"/>
    <w:rsid w:val="004202DC"/>
    <w:rsid w:val="00423855"/>
    <w:rsid w:val="00424F4C"/>
    <w:rsid w:val="00425237"/>
    <w:rsid w:val="004256E9"/>
    <w:rsid w:val="00426FBF"/>
    <w:rsid w:val="00430762"/>
    <w:rsid w:val="00432AEB"/>
    <w:rsid w:val="004352D2"/>
    <w:rsid w:val="004357E6"/>
    <w:rsid w:val="0043605B"/>
    <w:rsid w:val="0043634C"/>
    <w:rsid w:val="004377A8"/>
    <w:rsid w:val="00437935"/>
    <w:rsid w:val="00441307"/>
    <w:rsid w:val="00441A6B"/>
    <w:rsid w:val="00441FF4"/>
    <w:rsid w:val="00442A80"/>
    <w:rsid w:val="0044363A"/>
    <w:rsid w:val="00444B1A"/>
    <w:rsid w:val="00446323"/>
    <w:rsid w:val="00450FF1"/>
    <w:rsid w:val="0045247C"/>
    <w:rsid w:val="0045324A"/>
    <w:rsid w:val="00453AB1"/>
    <w:rsid w:val="0045490D"/>
    <w:rsid w:val="00455B07"/>
    <w:rsid w:val="00456054"/>
    <w:rsid w:val="00456799"/>
    <w:rsid w:val="00456A36"/>
    <w:rsid w:val="0046010A"/>
    <w:rsid w:val="004606BD"/>
    <w:rsid w:val="004615AE"/>
    <w:rsid w:val="004672CB"/>
    <w:rsid w:val="00470003"/>
    <w:rsid w:val="00471C6B"/>
    <w:rsid w:val="004727B0"/>
    <w:rsid w:val="00472C2B"/>
    <w:rsid w:val="0047528D"/>
    <w:rsid w:val="0047583B"/>
    <w:rsid w:val="004760D7"/>
    <w:rsid w:val="004827F7"/>
    <w:rsid w:val="004832AE"/>
    <w:rsid w:val="004832E9"/>
    <w:rsid w:val="004854DB"/>
    <w:rsid w:val="00486F40"/>
    <w:rsid w:val="00492339"/>
    <w:rsid w:val="00494017"/>
    <w:rsid w:val="00494F76"/>
    <w:rsid w:val="0049581C"/>
    <w:rsid w:val="00495969"/>
    <w:rsid w:val="004A0068"/>
    <w:rsid w:val="004A1568"/>
    <w:rsid w:val="004A1AA6"/>
    <w:rsid w:val="004A6303"/>
    <w:rsid w:val="004A7CD6"/>
    <w:rsid w:val="004B347D"/>
    <w:rsid w:val="004B35DD"/>
    <w:rsid w:val="004B44B0"/>
    <w:rsid w:val="004B64FD"/>
    <w:rsid w:val="004B6822"/>
    <w:rsid w:val="004B6FBD"/>
    <w:rsid w:val="004C0980"/>
    <w:rsid w:val="004C146F"/>
    <w:rsid w:val="004C3C0D"/>
    <w:rsid w:val="004C4C2D"/>
    <w:rsid w:val="004C5B88"/>
    <w:rsid w:val="004E0E38"/>
    <w:rsid w:val="004E1EFE"/>
    <w:rsid w:val="004E23FE"/>
    <w:rsid w:val="004E3E42"/>
    <w:rsid w:val="004E48BB"/>
    <w:rsid w:val="004E5D56"/>
    <w:rsid w:val="004E7904"/>
    <w:rsid w:val="004F0202"/>
    <w:rsid w:val="004F08E8"/>
    <w:rsid w:val="004F191C"/>
    <w:rsid w:val="004F571A"/>
    <w:rsid w:val="004F6DF6"/>
    <w:rsid w:val="004F72E9"/>
    <w:rsid w:val="00501845"/>
    <w:rsid w:val="00501B15"/>
    <w:rsid w:val="00502729"/>
    <w:rsid w:val="005028ED"/>
    <w:rsid w:val="00502BBF"/>
    <w:rsid w:val="00502C1C"/>
    <w:rsid w:val="005039C7"/>
    <w:rsid w:val="005061C3"/>
    <w:rsid w:val="00507CDD"/>
    <w:rsid w:val="005109C4"/>
    <w:rsid w:val="005113EB"/>
    <w:rsid w:val="00511B02"/>
    <w:rsid w:val="00511D8A"/>
    <w:rsid w:val="00515AF3"/>
    <w:rsid w:val="00516FFA"/>
    <w:rsid w:val="0051788D"/>
    <w:rsid w:val="00520155"/>
    <w:rsid w:val="0052127B"/>
    <w:rsid w:val="00523B24"/>
    <w:rsid w:val="0052771E"/>
    <w:rsid w:val="005344DC"/>
    <w:rsid w:val="00535C38"/>
    <w:rsid w:val="00535DF2"/>
    <w:rsid w:val="005368FB"/>
    <w:rsid w:val="005410F9"/>
    <w:rsid w:val="00543293"/>
    <w:rsid w:val="00543E02"/>
    <w:rsid w:val="00544E9A"/>
    <w:rsid w:val="00546E83"/>
    <w:rsid w:val="0054746A"/>
    <w:rsid w:val="0055126D"/>
    <w:rsid w:val="00551F79"/>
    <w:rsid w:val="00555ED5"/>
    <w:rsid w:val="005570C8"/>
    <w:rsid w:val="00561C46"/>
    <w:rsid w:val="00562B34"/>
    <w:rsid w:val="00562FC3"/>
    <w:rsid w:val="00564CD1"/>
    <w:rsid w:val="00566D0E"/>
    <w:rsid w:val="00566D48"/>
    <w:rsid w:val="00566D9F"/>
    <w:rsid w:val="00567BF1"/>
    <w:rsid w:val="00567F98"/>
    <w:rsid w:val="00571495"/>
    <w:rsid w:val="00573DC2"/>
    <w:rsid w:val="00574D41"/>
    <w:rsid w:val="00574E63"/>
    <w:rsid w:val="0057645F"/>
    <w:rsid w:val="00576C9F"/>
    <w:rsid w:val="00577E05"/>
    <w:rsid w:val="005863BB"/>
    <w:rsid w:val="005866CC"/>
    <w:rsid w:val="00590BB6"/>
    <w:rsid w:val="00596A7F"/>
    <w:rsid w:val="00596D08"/>
    <w:rsid w:val="00597B1D"/>
    <w:rsid w:val="005A04C9"/>
    <w:rsid w:val="005A0563"/>
    <w:rsid w:val="005A1D14"/>
    <w:rsid w:val="005A324E"/>
    <w:rsid w:val="005A3DA1"/>
    <w:rsid w:val="005A4891"/>
    <w:rsid w:val="005A559E"/>
    <w:rsid w:val="005A5A0E"/>
    <w:rsid w:val="005A7A13"/>
    <w:rsid w:val="005A7A2B"/>
    <w:rsid w:val="005B3B44"/>
    <w:rsid w:val="005B42C8"/>
    <w:rsid w:val="005C0D66"/>
    <w:rsid w:val="005C0E0F"/>
    <w:rsid w:val="005C100E"/>
    <w:rsid w:val="005C177D"/>
    <w:rsid w:val="005C4F9C"/>
    <w:rsid w:val="005C5AA0"/>
    <w:rsid w:val="005D0EDE"/>
    <w:rsid w:val="005D2388"/>
    <w:rsid w:val="005D309F"/>
    <w:rsid w:val="005D631C"/>
    <w:rsid w:val="005D6B17"/>
    <w:rsid w:val="005E175A"/>
    <w:rsid w:val="005E489F"/>
    <w:rsid w:val="005E549A"/>
    <w:rsid w:val="005E5A70"/>
    <w:rsid w:val="005E7E1F"/>
    <w:rsid w:val="005F0005"/>
    <w:rsid w:val="005F0C8B"/>
    <w:rsid w:val="005F19C9"/>
    <w:rsid w:val="005F211E"/>
    <w:rsid w:val="005F2265"/>
    <w:rsid w:val="005F48A6"/>
    <w:rsid w:val="005F55DE"/>
    <w:rsid w:val="005F591F"/>
    <w:rsid w:val="005F6579"/>
    <w:rsid w:val="005F740E"/>
    <w:rsid w:val="00600649"/>
    <w:rsid w:val="00601582"/>
    <w:rsid w:val="006019AB"/>
    <w:rsid w:val="006035A4"/>
    <w:rsid w:val="00603819"/>
    <w:rsid w:val="00603DFD"/>
    <w:rsid w:val="006040EB"/>
    <w:rsid w:val="00606BAE"/>
    <w:rsid w:val="00612EE2"/>
    <w:rsid w:val="00615931"/>
    <w:rsid w:val="006159EB"/>
    <w:rsid w:val="0062094C"/>
    <w:rsid w:val="006216F6"/>
    <w:rsid w:val="00621A6C"/>
    <w:rsid w:val="00625D5F"/>
    <w:rsid w:val="00626D4E"/>
    <w:rsid w:val="00626DD8"/>
    <w:rsid w:val="00627103"/>
    <w:rsid w:val="0062723E"/>
    <w:rsid w:val="006322D8"/>
    <w:rsid w:val="00633F34"/>
    <w:rsid w:val="00635B0B"/>
    <w:rsid w:val="006374DB"/>
    <w:rsid w:val="00637B26"/>
    <w:rsid w:val="006413C3"/>
    <w:rsid w:val="00642716"/>
    <w:rsid w:val="00647C96"/>
    <w:rsid w:val="00652C5D"/>
    <w:rsid w:val="00652F4F"/>
    <w:rsid w:val="006549AC"/>
    <w:rsid w:val="00655BEA"/>
    <w:rsid w:val="0065630D"/>
    <w:rsid w:val="006639C2"/>
    <w:rsid w:val="00664505"/>
    <w:rsid w:val="00667AEC"/>
    <w:rsid w:val="00674569"/>
    <w:rsid w:val="00675D91"/>
    <w:rsid w:val="00676283"/>
    <w:rsid w:val="00681B47"/>
    <w:rsid w:val="0068428B"/>
    <w:rsid w:val="00685AE5"/>
    <w:rsid w:val="00685D7D"/>
    <w:rsid w:val="00690BA0"/>
    <w:rsid w:val="0069268D"/>
    <w:rsid w:val="00692B05"/>
    <w:rsid w:val="00693088"/>
    <w:rsid w:val="0069479A"/>
    <w:rsid w:val="00694F23"/>
    <w:rsid w:val="006A0133"/>
    <w:rsid w:val="006A0329"/>
    <w:rsid w:val="006A16FA"/>
    <w:rsid w:val="006A52E2"/>
    <w:rsid w:val="006A7528"/>
    <w:rsid w:val="006B3549"/>
    <w:rsid w:val="006B4B42"/>
    <w:rsid w:val="006B52F4"/>
    <w:rsid w:val="006B6C46"/>
    <w:rsid w:val="006C14F0"/>
    <w:rsid w:val="006C3ED5"/>
    <w:rsid w:val="006C4C5E"/>
    <w:rsid w:val="006C6A7F"/>
    <w:rsid w:val="006C789A"/>
    <w:rsid w:val="006C7C92"/>
    <w:rsid w:val="006D2DF7"/>
    <w:rsid w:val="006D3DDB"/>
    <w:rsid w:val="006D3E88"/>
    <w:rsid w:val="006D5035"/>
    <w:rsid w:val="006D73D5"/>
    <w:rsid w:val="006D73FC"/>
    <w:rsid w:val="006E1E57"/>
    <w:rsid w:val="006E1F0A"/>
    <w:rsid w:val="006E3BAC"/>
    <w:rsid w:val="006E55FF"/>
    <w:rsid w:val="006E694A"/>
    <w:rsid w:val="006E6D4E"/>
    <w:rsid w:val="006E7238"/>
    <w:rsid w:val="006F51B4"/>
    <w:rsid w:val="006F6AC1"/>
    <w:rsid w:val="006F6DB2"/>
    <w:rsid w:val="006F71D1"/>
    <w:rsid w:val="00701A90"/>
    <w:rsid w:val="00701EBD"/>
    <w:rsid w:val="00702F64"/>
    <w:rsid w:val="00704617"/>
    <w:rsid w:val="00705B60"/>
    <w:rsid w:val="0070736B"/>
    <w:rsid w:val="00707BB2"/>
    <w:rsid w:val="0071050C"/>
    <w:rsid w:val="00710A92"/>
    <w:rsid w:val="00711130"/>
    <w:rsid w:val="00712910"/>
    <w:rsid w:val="00712DB7"/>
    <w:rsid w:val="007134F7"/>
    <w:rsid w:val="00714BD7"/>
    <w:rsid w:val="00717CF9"/>
    <w:rsid w:val="00720356"/>
    <w:rsid w:val="007219C8"/>
    <w:rsid w:val="00722840"/>
    <w:rsid w:val="00724F00"/>
    <w:rsid w:val="007251CA"/>
    <w:rsid w:val="00725713"/>
    <w:rsid w:val="00726BEB"/>
    <w:rsid w:val="00727D98"/>
    <w:rsid w:val="00731A87"/>
    <w:rsid w:val="00733AEE"/>
    <w:rsid w:val="0073623E"/>
    <w:rsid w:val="00736A95"/>
    <w:rsid w:val="007401AB"/>
    <w:rsid w:val="00743792"/>
    <w:rsid w:val="00746F4B"/>
    <w:rsid w:val="00747348"/>
    <w:rsid w:val="00747B3D"/>
    <w:rsid w:val="00752C30"/>
    <w:rsid w:val="00753695"/>
    <w:rsid w:val="00753F65"/>
    <w:rsid w:val="00755525"/>
    <w:rsid w:val="00757268"/>
    <w:rsid w:val="00763DE1"/>
    <w:rsid w:val="0076600E"/>
    <w:rsid w:val="007714F6"/>
    <w:rsid w:val="007745BD"/>
    <w:rsid w:val="00774976"/>
    <w:rsid w:val="00774A6F"/>
    <w:rsid w:val="007753E3"/>
    <w:rsid w:val="007767E4"/>
    <w:rsid w:val="00776A07"/>
    <w:rsid w:val="00776D0C"/>
    <w:rsid w:val="00777321"/>
    <w:rsid w:val="00777D7D"/>
    <w:rsid w:val="00780337"/>
    <w:rsid w:val="007807C5"/>
    <w:rsid w:val="00781664"/>
    <w:rsid w:val="00783A28"/>
    <w:rsid w:val="00786138"/>
    <w:rsid w:val="00791CB6"/>
    <w:rsid w:val="00791D8B"/>
    <w:rsid w:val="007932B4"/>
    <w:rsid w:val="00793C9B"/>
    <w:rsid w:val="0079477A"/>
    <w:rsid w:val="00797B57"/>
    <w:rsid w:val="007A105D"/>
    <w:rsid w:val="007A2ACD"/>
    <w:rsid w:val="007A4A78"/>
    <w:rsid w:val="007A553B"/>
    <w:rsid w:val="007A6A26"/>
    <w:rsid w:val="007A6E1A"/>
    <w:rsid w:val="007A75A5"/>
    <w:rsid w:val="007B03AA"/>
    <w:rsid w:val="007B0E4A"/>
    <w:rsid w:val="007B20F7"/>
    <w:rsid w:val="007B4571"/>
    <w:rsid w:val="007B4DF9"/>
    <w:rsid w:val="007B5310"/>
    <w:rsid w:val="007B7E5E"/>
    <w:rsid w:val="007B7F05"/>
    <w:rsid w:val="007C0A3B"/>
    <w:rsid w:val="007C1A47"/>
    <w:rsid w:val="007C3B37"/>
    <w:rsid w:val="007C44BE"/>
    <w:rsid w:val="007D247D"/>
    <w:rsid w:val="007D2D3D"/>
    <w:rsid w:val="007D49F7"/>
    <w:rsid w:val="007D4DA3"/>
    <w:rsid w:val="007D776F"/>
    <w:rsid w:val="007E067A"/>
    <w:rsid w:val="007E0FD0"/>
    <w:rsid w:val="007F09F2"/>
    <w:rsid w:val="007F3F89"/>
    <w:rsid w:val="00800AD0"/>
    <w:rsid w:val="008031B7"/>
    <w:rsid w:val="008060F8"/>
    <w:rsid w:val="00811754"/>
    <w:rsid w:val="00811C2A"/>
    <w:rsid w:val="008227FF"/>
    <w:rsid w:val="008249BB"/>
    <w:rsid w:val="008312AE"/>
    <w:rsid w:val="00831B5B"/>
    <w:rsid w:val="00832411"/>
    <w:rsid w:val="00832586"/>
    <w:rsid w:val="00841229"/>
    <w:rsid w:val="008431A1"/>
    <w:rsid w:val="008449A7"/>
    <w:rsid w:val="0084595C"/>
    <w:rsid w:val="0084770F"/>
    <w:rsid w:val="00850A93"/>
    <w:rsid w:val="008510AB"/>
    <w:rsid w:val="00851F4B"/>
    <w:rsid w:val="00852F8D"/>
    <w:rsid w:val="00855294"/>
    <w:rsid w:val="00857ABB"/>
    <w:rsid w:val="008606DF"/>
    <w:rsid w:val="00861708"/>
    <w:rsid w:val="00861940"/>
    <w:rsid w:val="00862C6E"/>
    <w:rsid w:val="008631D1"/>
    <w:rsid w:val="008632A3"/>
    <w:rsid w:val="00864219"/>
    <w:rsid w:val="00870EDF"/>
    <w:rsid w:val="008719F3"/>
    <w:rsid w:val="0087284F"/>
    <w:rsid w:val="00872987"/>
    <w:rsid w:val="0087386F"/>
    <w:rsid w:val="00875A51"/>
    <w:rsid w:val="00875DC0"/>
    <w:rsid w:val="00876290"/>
    <w:rsid w:val="008806F6"/>
    <w:rsid w:val="00881CA4"/>
    <w:rsid w:val="00884980"/>
    <w:rsid w:val="00886426"/>
    <w:rsid w:val="0088724F"/>
    <w:rsid w:val="00891980"/>
    <w:rsid w:val="008934DB"/>
    <w:rsid w:val="00896EF2"/>
    <w:rsid w:val="00897E34"/>
    <w:rsid w:val="008A0F26"/>
    <w:rsid w:val="008A498C"/>
    <w:rsid w:val="008A5D5C"/>
    <w:rsid w:val="008A6313"/>
    <w:rsid w:val="008B0509"/>
    <w:rsid w:val="008B212F"/>
    <w:rsid w:val="008B2CE6"/>
    <w:rsid w:val="008B65DE"/>
    <w:rsid w:val="008C0330"/>
    <w:rsid w:val="008C0EA6"/>
    <w:rsid w:val="008C1604"/>
    <w:rsid w:val="008C2512"/>
    <w:rsid w:val="008C3E86"/>
    <w:rsid w:val="008C40FD"/>
    <w:rsid w:val="008D231E"/>
    <w:rsid w:val="008D308B"/>
    <w:rsid w:val="008D3C82"/>
    <w:rsid w:val="008D402C"/>
    <w:rsid w:val="008D686F"/>
    <w:rsid w:val="008E0307"/>
    <w:rsid w:val="008E267C"/>
    <w:rsid w:val="008E2E7B"/>
    <w:rsid w:val="008E4497"/>
    <w:rsid w:val="008E4E2F"/>
    <w:rsid w:val="008E545A"/>
    <w:rsid w:val="008E7CD6"/>
    <w:rsid w:val="008F0332"/>
    <w:rsid w:val="008F2F35"/>
    <w:rsid w:val="008F542C"/>
    <w:rsid w:val="008F5499"/>
    <w:rsid w:val="008F5E17"/>
    <w:rsid w:val="008F7D01"/>
    <w:rsid w:val="00900E6D"/>
    <w:rsid w:val="0090126A"/>
    <w:rsid w:val="009019D6"/>
    <w:rsid w:val="00901C47"/>
    <w:rsid w:val="00902B0E"/>
    <w:rsid w:val="00904670"/>
    <w:rsid w:val="0090504E"/>
    <w:rsid w:val="009064B6"/>
    <w:rsid w:val="00906C14"/>
    <w:rsid w:val="009070AE"/>
    <w:rsid w:val="009074D2"/>
    <w:rsid w:val="00907EEC"/>
    <w:rsid w:val="00912B96"/>
    <w:rsid w:val="0091668E"/>
    <w:rsid w:val="0092240C"/>
    <w:rsid w:val="00922C1F"/>
    <w:rsid w:val="00924A85"/>
    <w:rsid w:val="00924ABC"/>
    <w:rsid w:val="00926A67"/>
    <w:rsid w:val="00930A10"/>
    <w:rsid w:val="00931970"/>
    <w:rsid w:val="00933120"/>
    <w:rsid w:val="00933F7A"/>
    <w:rsid w:val="0093430F"/>
    <w:rsid w:val="00937F32"/>
    <w:rsid w:val="0094554C"/>
    <w:rsid w:val="00946FE3"/>
    <w:rsid w:val="00947786"/>
    <w:rsid w:val="0094779D"/>
    <w:rsid w:val="009504E2"/>
    <w:rsid w:val="00952018"/>
    <w:rsid w:val="009525E5"/>
    <w:rsid w:val="009543D4"/>
    <w:rsid w:val="00955764"/>
    <w:rsid w:val="00957693"/>
    <w:rsid w:val="00960A1C"/>
    <w:rsid w:val="0096317E"/>
    <w:rsid w:val="00965DFB"/>
    <w:rsid w:val="00966304"/>
    <w:rsid w:val="0097469B"/>
    <w:rsid w:val="00974BBA"/>
    <w:rsid w:val="00975224"/>
    <w:rsid w:val="00975255"/>
    <w:rsid w:val="00977B82"/>
    <w:rsid w:val="00977F68"/>
    <w:rsid w:val="00981A1C"/>
    <w:rsid w:val="00981E8E"/>
    <w:rsid w:val="00982633"/>
    <w:rsid w:val="009827CC"/>
    <w:rsid w:val="00982B34"/>
    <w:rsid w:val="009834C9"/>
    <w:rsid w:val="00983F82"/>
    <w:rsid w:val="00986ADD"/>
    <w:rsid w:val="009903F1"/>
    <w:rsid w:val="0099217F"/>
    <w:rsid w:val="00994D7E"/>
    <w:rsid w:val="00997953"/>
    <w:rsid w:val="009A3303"/>
    <w:rsid w:val="009A3B0B"/>
    <w:rsid w:val="009A44E2"/>
    <w:rsid w:val="009B1076"/>
    <w:rsid w:val="009B303A"/>
    <w:rsid w:val="009B308D"/>
    <w:rsid w:val="009B3A20"/>
    <w:rsid w:val="009B3BD5"/>
    <w:rsid w:val="009B6F43"/>
    <w:rsid w:val="009B7386"/>
    <w:rsid w:val="009C0875"/>
    <w:rsid w:val="009C1F76"/>
    <w:rsid w:val="009C4FDF"/>
    <w:rsid w:val="009C640C"/>
    <w:rsid w:val="009C69D0"/>
    <w:rsid w:val="009C7428"/>
    <w:rsid w:val="009D04FB"/>
    <w:rsid w:val="009D589D"/>
    <w:rsid w:val="009E065B"/>
    <w:rsid w:val="009E17E9"/>
    <w:rsid w:val="009E185B"/>
    <w:rsid w:val="009E2431"/>
    <w:rsid w:val="009E3994"/>
    <w:rsid w:val="009E3C4E"/>
    <w:rsid w:val="009E5ED6"/>
    <w:rsid w:val="009E6CCA"/>
    <w:rsid w:val="009E6DC6"/>
    <w:rsid w:val="009E770E"/>
    <w:rsid w:val="009E775B"/>
    <w:rsid w:val="00A02C1C"/>
    <w:rsid w:val="00A0485D"/>
    <w:rsid w:val="00A04D4D"/>
    <w:rsid w:val="00A05439"/>
    <w:rsid w:val="00A05A8E"/>
    <w:rsid w:val="00A06596"/>
    <w:rsid w:val="00A06B4A"/>
    <w:rsid w:val="00A1029A"/>
    <w:rsid w:val="00A12296"/>
    <w:rsid w:val="00A145D4"/>
    <w:rsid w:val="00A14840"/>
    <w:rsid w:val="00A205EE"/>
    <w:rsid w:val="00A210A1"/>
    <w:rsid w:val="00A23D74"/>
    <w:rsid w:val="00A25054"/>
    <w:rsid w:val="00A27917"/>
    <w:rsid w:val="00A31862"/>
    <w:rsid w:val="00A31C27"/>
    <w:rsid w:val="00A347F3"/>
    <w:rsid w:val="00A37BC3"/>
    <w:rsid w:val="00A40243"/>
    <w:rsid w:val="00A41305"/>
    <w:rsid w:val="00A41E16"/>
    <w:rsid w:val="00A54269"/>
    <w:rsid w:val="00A55BA8"/>
    <w:rsid w:val="00A573E2"/>
    <w:rsid w:val="00A57CB4"/>
    <w:rsid w:val="00A60C42"/>
    <w:rsid w:val="00A612F8"/>
    <w:rsid w:val="00A624FE"/>
    <w:rsid w:val="00A62D41"/>
    <w:rsid w:val="00A634B2"/>
    <w:rsid w:val="00A6427D"/>
    <w:rsid w:val="00A7052C"/>
    <w:rsid w:val="00A70D69"/>
    <w:rsid w:val="00A727CF"/>
    <w:rsid w:val="00A72957"/>
    <w:rsid w:val="00A80EAF"/>
    <w:rsid w:val="00A81B54"/>
    <w:rsid w:val="00A843BC"/>
    <w:rsid w:val="00A84ED7"/>
    <w:rsid w:val="00A90430"/>
    <w:rsid w:val="00A9195D"/>
    <w:rsid w:val="00A93BE6"/>
    <w:rsid w:val="00A955CD"/>
    <w:rsid w:val="00A96220"/>
    <w:rsid w:val="00A96F5D"/>
    <w:rsid w:val="00A96F84"/>
    <w:rsid w:val="00AA0F30"/>
    <w:rsid w:val="00AA1107"/>
    <w:rsid w:val="00AA112C"/>
    <w:rsid w:val="00AA252A"/>
    <w:rsid w:val="00AA30A4"/>
    <w:rsid w:val="00AA433E"/>
    <w:rsid w:val="00AA4EB8"/>
    <w:rsid w:val="00AA4FD1"/>
    <w:rsid w:val="00AA51B1"/>
    <w:rsid w:val="00AC0138"/>
    <w:rsid w:val="00AC020C"/>
    <w:rsid w:val="00AC31D5"/>
    <w:rsid w:val="00AC40D0"/>
    <w:rsid w:val="00AC47D3"/>
    <w:rsid w:val="00AC5710"/>
    <w:rsid w:val="00AD0A2F"/>
    <w:rsid w:val="00AD197B"/>
    <w:rsid w:val="00AD1ABF"/>
    <w:rsid w:val="00AD355F"/>
    <w:rsid w:val="00AD3685"/>
    <w:rsid w:val="00AD4DA8"/>
    <w:rsid w:val="00AE0B8D"/>
    <w:rsid w:val="00AE1324"/>
    <w:rsid w:val="00AE20FF"/>
    <w:rsid w:val="00AE276B"/>
    <w:rsid w:val="00AE3F6D"/>
    <w:rsid w:val="00AE5445"/>
    <w:rsid w:val="00AF075E"/>
    <w:rsid w:val="00AF3BF8"/>
    <w:rsid w:val="00AF5A16"/>
    <w:rsid w:val="00AF6B1F"/>
    <w:rsid w:val="00B02B95"/>
    <w:rsid w:val="00B040FE"/>
    <w:rsid w:val="00B05FDB"/>
    <w:rsid w:val="00B1061E"/>
    <w:rsid w:val="00B133E3"/>
    <w:rsid w:val="00B15026"/>
    <w:rsid w:val="00B15F51"/>
    <w:rsid w:val="00B16B3A"/>
    <w:rsid w:val="00B16BC6"/>
    <w:rsid w:val="00B177D0"/>
    <w:rsid w:val="00B1780B"/>
    <w:rsid w:val="00B17E9D"/>
    <w:rsid w:val="00B21119"/>
    <w:rsid w:val="00B22FFD"/>
    <w:rsid w:val="00B24163"/>
    <w:rsid w:val="00B30A5E"/>
    <w:rsid w:val="00B310E5"/>
    <w:rsid w:val="00B3292C"/>
    <w:rsid w:val="00B37501"/>
    <w:rsid w:val="00B37587"/>
    <w:rsid w:val="00B37A6B"/>
    <w:rsid w:val="00B40611"/>
    <w:rsid w:val="00B41E44"/>
    <w:rsid w:val="00B4320F"/>
    <w:rsid w:val="00B44F21"/>
    <w:rsid w:val="00B45A07"/>
    <w:rsid w:val="00B45C3C"/>
    <w:rsid w:val="00B46DBA"/>
    <w:rsid w:val="00B513E8"/>
    <w:rsid w:val="00B542F4"/>
    <w:rsid w:val="00B5485E"/>
    <w:rsid w:val="00B56132"/>
    <w:rsid w:val="00B56F2F"/>
    <w:rsid w:val="00B5799A"/>
    <w:rsid w:val="00B60391"/>
    <w:rsid w:val="00B609E3"/>
    <w:rsid w:val="00B6190B"/>
    <w:rsid w:val="00B6235E"/>
    <w:rsid w:val="00B624AE"/>
    <w:rsid w:val="00B64E41"/>
    <w:rsid w:val="00B663E8"/>
    <w:rsid w:val="00B66936"/>
    <w:rsid w:val="00B72207"/>
    <w:rsid w:val="00B7630D"/>
    <w:rsid w:val="00B7651A"/>
    <w:rsid w:val="00B8165D"/>
    <w:rsid w:val="00B85527"/>
    <w:rsid w:val="00B86096"/>
    <w:rsid w:val="00B91CEB"/>
    <w:rsid w:val="00B92535"/>
    <w:rsid w:val="00B94076"/>
    <w:rsid w:val="00B94604"/>
    <w:rsid w:val="00B94DE6"/>
    <w:rsid w:val="00BA12B9"/>
    <w:rsid w:val="00BA1B27"/>
    <w:rsid w:val="00BA2557"/>
    <w:rsid w:val="00BA3B64"/>
    <w:rsid w:val="00BA42B6"/>
    <w:rsid w:val="00BA4C89"/>
    <w:rsid w:val="00BA4E00"/>
    <w:rsid w:val="00BA6470"/>
    <w:rsid w:val="00BA6EFB"/>
    <w:rsid w:val="00BA7281"/>
    <w:rsid w:val="00BA73D5"/>
    <w:rsid w:val="00BB133C"/>
    <w:rsid w:val="00BB308A"/>
    <w:rsid w:val="00BB609A"/>
    <w:rsid w:val="00BB6D48"/>
    <w:rsid w:val="00BC03C3"/>
    <w:rsid w:val="00BC13FA"/>
    <w:rsid w:val="00BC3A55"/>
    <w:rsid w:val="00BC44B8"/>
    <w:rsid w:val="00BC5595"/>
    <w:rsid w:val="00BC5AD7"/>
    <w:rsid w:val="00BD06DD"/>
    <w:rsid w:val="00BD1F5F"/>
    <w:rsid w:val="00BD323F"/>
    <w:rsid w:val="00BD3D14"/>
    <w:rsid w:val="00BD5486"/>
    <w:rsid w:val="00BE0E74"/>
    <w:rsid w:val="00BE62C2"/>
    <w:rsid w:val="00BE7FD7"/>
    <w:rsid w:val="00BF44DC"/>
    <w:rsid w:val="00BF529E"/>
    <w:rsid w:val="00BF72FD"/>
    <w:rsid w:val="00C0226F"/>
    <w:rsid w:val="00C02815"/>
    <w:rsid w:val="00C03669"/>
    <w:rsid w:val="00C0438C"/>
    <w:rsid w:val="00C06476"/>
    <w:rsid w:val="00C06F72"/>
    <w:rsid w:val="00C07B68"/>
    <w:rsid w:val="00C07CB2"/>
    <w:rsid w:val="00C101F9"/>
    <w:rsid w:val="00C12AA2"/>
    <w:rsid w:val="00C1458D"/>
    <w:rsid w:val="00C17E8D"/>
    <w:rsid w:val="00C2622C"/>
    <w:rsid w:val="00C26848"/>
    <w:rsid w:val="00C270E1"/>
    <w:rsid w:val="00C33F31"/>
    <w:rsid w:val="00C369C3"/>
    <w:rsid w:val="00C40130"/>
    <w:rsid w:val="00C401DD"/>
    <w:rsid w:val="00C42928"/>
    <w:rsid w:val="00C43E1C"/>
    <w:rsid w:val="00C465A7"/>
    <w:rsid w:val="00C5180C"/>
    <w:rsid w:val="00C53A2F"/>
    <w:rsid w:val="00C53C81"/>
    <w:rsid w:val="00C543FE"/>
    <w:rsid w:val="00C55089"/>
    <w:rsid w:val="00C56390"/>
    <w:rsid w:val="00C65034"/>
    <w:rsid w:val="00C65157"/>
    <w:rsid w:val="00C66AD5"/>
    <w:rsid w:val="00C67189"/>
    <w:rsid w:val="00C676B4"/>
    <w:rsid w:val="00C70751"/>
    <w:rsid w:val="00C71511"/>
    <w:rsid w:val="00C7417B"/>
    <w:rsid w:val="00C7461D"/>
    <w:rsid w:val="00C74D54"/>
    <w:rsid w:val="00C7763B"/>
    <w:rsid w:val="00C7792E"/>
    <w:rsid w:val="00C82937"/>
    <w:rsid w:val="00C82ADA"/>
    <w:rsid w:val="00C82DB2"/>
    <w:rsid w:val="00C833D7"/>
    <w:rsid w:val="00C85974"/>
    <w:rsid w:val="00C874F1"/>
    <w:rsid w:val="00C90291"/>
    <w:rsid w:val="00C91058"/>
    <w:rsid w:val="00C93297"/>
    <w:rsid w:val="00CA3ADC"/>
    <w:rsid w:val="00CA47B5"/>
    <w:rsid w:val="00CA4AAE"/>
    <w:rsid w:val="00CA4B13"/>
    <w:rsid w:val="00CB2D6D"/>
    <w:rsid w:val="00CB44A7"/>
    <w:rsid w:val="00CB7D9E"/>
    <w:rsid w:val="00CC1618"/>
    <w:rsid w:val="00CC1EB3"/>
    <w:rsid w:val="00CC4E4E"/>
    <w:rsid w:val="00CC53F6"/>
    <w:rsid w:val="00CC6414"/>
    <w:rsid w:val="00CC726B"/>
    <w:rsid w:val="00CD2860"/>
    <w:rsid w:val="00CD6F5C"/>
    <w:rsid w:val="00CD7C6F"/>
    <w:rsid w:val="00CE1493"/>
    <w:rsid w:val="00CE1E3D"/>
    <w:rsid w:val="00CE3FAB"/>
    <w:rsid w:val="00CE5DCA"/>
    <w:rsid w:val="00CE6DAB"/>
    <w:rsid w:val="00D005FA"/>
    <w:rsid w:val="00D02777"/>
    <w:rsid w:val="00D03321"/>
    <w:rsid w:val="00D048E8"/>
    <w:rsid w:val="00D05DC5"/>
    <w:rsid w:val="00D061FF"/>
    <w:rsid w:val="00D06D71"/>
    <w:rsid w:val="00D10ECE"/>
    <w:rsid w:val="00D10FCA"/>
    <w:rsid w:val="00D1171E"/>
    <w:rsid w:val="00D13EE1"/>
    <w:rsid w:val="00D15A25"/>
    <w:rsid w:val="00D15C62"/>
    <w:rsid w:val="00D16D72"/>
    <w:rsid w:val="00D17F98"/>
    <w:rsid w:val="00D21544"/>
    <w:rsid w:val="00D228AD"/>
    <w:rsid w:val="00D26584"/>
    <w:rsid w:val="00D27DB1"/>
    <w:rsid w:val="00D31DD8"/>
    <w:rsid w:val="00D3730E"/>
    <w:rsid w:val="00D42018"/>
    <w:rsid w:val="00D4296C"/>
    <w:rsid w:val="00D43ADD"/>
    <w:rsid w:val="00D44947"/>
    <w:rsid w:val="00D44ADA"/>
    <w:rsid w:val="00D478AB"/>
    <w:rsid w:val="00D5450F"/>
    <w:rsid w:val="00D54C3D"/>
    <w:rsid w:val="00D6191D"/>
    <w:rsid w:val="00D6304E"/>
    <w:rsid w:val="00D645D3"/>
    <w:rsid w:val="00D67B09"/>
    <w:rsid w:val="00D709EB"/>
    <w:rsid w:val="00D74306"/>
    <w:rsid w:val="00D74A3F"/>
    <w:rsid w:val="00D74C0F"/>
    <w:rsid w:val="00D82206"/>
    <w:rsid w:val="00D82744"/>
    <w:rsid w:val="00D834E4"/>
    <w:rsid w:val="00D8386C"/>
    <w:rsid w:val="00D8409F"/>
    <w:rsid w:val="00D91132"/>
    <w:rsid w:val="00D92AA1"/>
    <w:rsid w:val="00D940F5"/>
    <w:rsid w:val="00D94FB2"/>
    <w:rsid w:val="00D97B47"/>
    <w:rsid w:val="00DA2E80"/>
    <w:rsid w:val="00DA40E4"/>
    <w:rsid w:val="00DA497C"/>
    <w:rsid w:val="00DA55B0"/>
    <w:rsid w:val="00DA77B4"/>
    <w:rsid w:val="00DC293D"/>
    <w:rsid w:val="00DC2946"/>
    <w:rsid w:val="00DC30B6"/>
    <w:rsid w:val="00DC3B72"/>
    <w:rsid w:val="00DC580F"/>
    <w:rsid w:val="00DC6777"/>
    <w:rsid w:val="00DD1865"/>
    <w:rsid w:val="00DD1EA4"/>
    <w:rsid w:val="00DD4153"/>
    <w:rsid w:val="00DD447D"/>
    <w:rsid w:val="00DD57C9"/>
    <w:rsid w:val="00DD580D"/>
    <w:rsid w:val="00DD6CED"/>
    <w:rsid w:val="00DD7D39"/>
    <w:rsid w:val="00DE1DF0"/>
    <w:rsid w:val="00DE251C"/>
    <w:rsid w:val="00DE322D"/>
    <w:rsid w:val="00DE4F6D"/>
    <w:rsid w:val="00DE52BF"/>
    <w:rsid w:val="00DF12DF"/>
    <w:rsid w:val="00DF1EF6"/>
    <w:rsid w:val="00DF283B"/>
    <w:rsid w:val="00DF2E0B"/>
    <w:rsid w:val="00DF4F4B"/>
    <w:rsid w:val="00DF4F9C"/>
    <w:rsid w:val="00DF677F"/>
    <w:rsid w:val="00DF6D25"/>
    <w:rsid w:val="00E0029F"/>
    <w:rsid w:val="00E0153D"/>
    <w:rsid w:val="00E06868"/>
    <w:rsid w:val="00E06F10"/>
    <w:rsid w:val="00E107FF"/>
    <w:rsid w:val="00E11EC8"/>
    <w:rsid w:val="00E15A9C"/>
    <w:rsid w:val="00E236B0"/>
    <w:rsid w:val="00E25DDA"/>
    <w:rsid w:val="00E261CD"/>
    <w:rsid w:val="00E26509"/>
    <w:rsid w:val="00E30797"/>
    <w:rsid w:val="00E37245"/>
    <w:rsid w:val="00E37BA6"/>
    <w:rsid w:val="00E402A3"/>
    <w:rsid w:val="00E4064E"/>
    <w:rsid w:val="00E416FB"/>
    <w:rsid w:val="00E427E3"/>
    <w:rsid w:val="00E4296C"/>
    <w:rsid w:val="00E42FE9"/>
    <w:rsid w:val="00E4395F"/>
    <w:rsid w:val="00E446E5"/>
    <w:rsid w:val="00E477E1"/>
    <w:rsid w:val="00E520CA"/>
    <w:rsid w:val="00E52ABE"/>
    <w:rsid w:val="00E5642B"/>
    <w:rsid w:val="00E56918"/>
    <w:rsid w:val="00E577F4"/>
    <w:rsid w:val="00E57EC6"/>
    <w:rsid w:val="00E61C36"/>
    <w:rsid w:val="00E65E66"/>
    <w:rsid w:val="00E66091"/>
    <w:rsid w:val="00E70881"/>
    <w:rsid w:val="00E70D66"/>
    <w:rsid w:val="00E723DF"/>
    <w:rsid w:val="00E72E71"/>
    <w:rsid w:val="00E72F3E"/>
    <w:rsid w:val="00E81975"/>
    <w:rsid w:val="00E83B17"/>
    <w:rsid w:val="00E85160"/>
    <w:rsid w:val="00E8780A"/>
    <w:rsid w:val="00E910E7"/>
    <w:rsid w:val="00E93A30"/>
    <w:rsid w:val="00E93D21"/>
    <w:rsid w:val="00EA233F"/>
    <w:rsid w:val="00EA4DB9"/>
    <w:rsid w:val="00EA50BE"/>
    <w:rsid w:val="00EA65D1"/>
    <w:rsid w:val="00EA6CE2"/>
    <w:rsid w:val="00EB02E6"/>
    <w:rsid w:val="00EB0B99"/>
    <w:rsid w:val="00EB0DFE"/>
    <w:rsid w:val="00EB11B3"/>
    <w:rsid w:val="00EB19DC"/>
    <w:rsid w:val="00EB6D70"/>
    <w:rsid w:val="00EB7C39"/>
    <w:rsid w:val="00EC1CCB"/>
    <w:rsid w:val="00ED2977"/>
    <w:rsid w:val="00ED32C6"/>
    <w:rsid w:val="00ED434D"/>
    <w:rsid w:val="00EE03E7"/>
    <w:rsid w:val="00EE18B3"/>
    <w:rsid w:val="00EE209B"/>
    <w:rsid w:val="00EE3184"/>
    <w:rsid w:val="00EE7226"/>
    <w:rsid w:val="00EE7337"/>
    <w:rsid w:val="00EF2BC0"/>
    <w:rsid w:val="00EF3582"/>
    <w:rsid w:val="00EF4177"/>
    <w:rsid w:val="00EF780A"/>
    <w:rsid w:val="00F00C15"/>
    <w:rsid w:val="00F0136A"/>
    <w:rsid w:val="00F046A6"/>
    <w:rsid w:val="00F0502D"/>
    <w:rsid w:val="00F102D8"/>
    <w:rsid w:val="00F10C22"/>
    <w:rsid w:val="00F111DE"/>
    <w:rsid w:val="00F11FAD"/>
    <w:rsid w:val="00F12AB6"/>
    <w:rsid w:val="00F13509"/>
    <w:rsid w:val="00F13BA6"/>
    <w:rsid w:val="00F143A3"/>
    <w:rsid w:val="00F23422"/>
    <w:rsid w:val="00F273CD"/>
    <w:rsid w:val="00F32BD6"/>
    <w:rsid w:val="00F35728"/>
    <w:rsid w:val="00F379B9"/>
    <w:rsid w:val="00F40DC5"/>
    <w:rsid w:val="00F42729"/>
    <w:rsid w:val="00F4294B"/>
    <w:rsid w:val="00F44458"/>
    <w:rsid w:val="00F452CF"/>
    <w:rsid w:val="00F4538E"/>
    <w:rsid w:val="00F4587F"/>
    <w:rsid w:val="00F467DE"/>
    <w:rsid w:val="00F50F32"/>
    <w:rsid w:val="00F515C4"/>
    <w:rsid w:val="00F56A7C"/>
    <w:rsid w:val="00F56FE1"/>
    <w:rsid w:val="00F57FCF"/>
    <w:rsid w:val="00F6091B"/>
    <w:rsid w:val="00F60F16"/>
    <w:rsid w:val="00F64165"/>
    <w:rsid w:val="00F715E8"/>
    <w:rsid w:val="00F71A01"/>
    <w:rsid w:val="00F74415"/>
    <w:rsid w:val="00F75E14"/>
    <w:rsid w:val="00F82ABC"/>
    <w:rsid w:val="00F82DA1"/>
    <w:rsid w:val="00F83002"/>
    <w:rsid w:val="00F84539"/>
    <w:rsid w:val="00F846E8"/>
    <w:rsid w:val="00F85035"/>
    <w:rsid w:val="00F86439"/>
    <w:rsid w:val="00F864E0"/>
    <w:rsid w:val="00F8660D"/>
    <w:rsid w:val="00F87220"/>
    <w:rsid w:val="00F90E1D"/>
    <w:rsid w:val="00F939D8"/>
    <w:rsid w:val="00F958CD"/>
    <w:rsid w:val="00F96D8E"/>
    <w:rsid w:val="00FA0ED4"/>
    <w:rsid w:val="00FB1244"/>
    <w:rsid w:val="00FB317F"/>
    <w:rsid w:val="00FB4CA2"/>
    <w:rsid w:val="00FB5A51"/>
    <w:rsid w:val="00FB64B5"/>
    <w:rsid w:val="00FB708A"/>
    <w:rsid w:val="00FB70A4"/>
    <w:rsid w:val="00FB70B4"/>
    <w:rsid w:val="00FB7B8E"/>
    <w:rsid w:val="00FB7BE1"/>
    <w:rsid w:val="00FC10D2"/>
    <w:rsid w:val="00FC1596"/>
    <w:rsid w:val="00FC1D1F"/>
    <w:rsid w:val="00FC24AF"/>
    <w:rsid w:val="00FC316A"/>
    <w:rsid w:val="00FC5866"/>
    <w:rsid w:val="00FD0829"/>
    <w:rsid w:val="00FD184F"/>
    <w:rsid w:val="00FD252E"/>
    <w:rsid w:val="00FD3153"/>
    <w:rsid w:val="00FD4849"/>
    <w:rsid w:val="00FD59AD"/>
    <w:rsid w:val="00FD6DDD"/>
    <w:rsid w:val="00FE2916"/>
    <w:rsid w:val="00FE4349"/>
    <w:rsid w:val="00FE721C"/>
    <w:rsid w:val="00FF0355"/>
    <w:rsid w:val="00FF1962"/>
    <w:rsid w:val="00FF367B"/>
    <w:rsid w:val="00FF5AFF"/>
    <w:rsid w:val="00FF6588"/>
    <w:rsid w:val="00FF76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33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2B4"/>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502C1C"/>
    <w:pPr>
      <w:keepNext/>
      <w:jc w:val="center"/>
      <w:outlineLvl w:val="1"/>
    </w:pPr>
    <w:rPr>
      <w:b/>
      <w:i/>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rsid w:val="009D589D"/>
    <w:rPr>
      <w:rFonts w:ascii="DKNKHN+ArialNarrow" w:hAnsi="DKNKHN+ArialNarrow" w:cs="Times New Roman"/>
      <w:color w:val="auto"/>
    </w:rPr>
  </w:style>
  <w:style w:type="character" w:styleId="Hyperlink">
    <w:name w:val="Hyperlink"/>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uiPriority w:val="1"/>
    <w:qFormat/>
    <w:rsid w:val="00275BFE"/>
    <w:rPr>
      <w:rFonts w:eastAsia="Times New Roman"/>
      <w:sz w:val="22"/>
      <w:szCs w:val="22"/>
    </w:rPr>
  </w:style>
  <w:style w:type="character" w:customStyle="1" w:styleId="Ttulo2Char">
    <w:name w:val="Título 2 Char"/>
    <w:basedOn w:val="Fontepargpadro"/>
    <w:link w:val="Ttulo2"/>
    <w:rsid w:val="00502C1C"/>
    <w:rPr>
      <w:rFonts w:ascii="Times New Roman" w:eastAsia="Times New Roman" w:hAnsi="Times New Roman"/>
      <w:b/>
      <w:i/>
      <w:sz w:val="24"/>
    </w:rPr>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paragraph" w:customStyle="1" w:styleId="TableParagraph">
    <w:name w:val="Table Paragraph"/>
    <w:basedOn w:val="Normal"/>
    <w:uiPriority w:val="1"/>
    <w:qFormat/>
    <w:rsid w:val="00453AB1"/>
    <w:pPr>
      <w:widowControl w:val="0"/>
      <w:autoSpaceDE w:val="0"/>
      <w:autoSpaceDN w:val="0"/>
      <w:ind w:left="266"/>
    </w:pPr>
    <w:rPr>
      <w:rFonts w:ascii="Arial" w:eastAsia="Arial" w:hAnsi="Arial" w:cs="Arial"/>
      <w:sz w:val="22"/>
      <w:szCs w:val="22"/>
      <w:lang w:val="en-US" w:eastAsia="en-US"/>
    </w:rPr>
  </w:style>
  <w:style w:type="paragraph" w:styleId="PargrafodaLista">
    <w:name w:val="List Paragraph"/>
    <w:basedOn w:val="Normal"/>
    <w:link w:val="PargrafodaListaChar"/>
    <w:uiPriority w:val="34"/>
    <w:qFormat/>
    <w:rsid w:val="0069268D"/>
    <w:pPr>
      <w:ind w:left="708"/>
    </w:pPr>
  </w:style>
  <w:style w:type="paragraph" w:customStyle="1" w:styleId="PargrafodaLista1">
    <w:name w:val="Parágrafo da Lista1"/>
    <w:basedOn w:val="Normal"/>
    <w:rsid w:val="0069268D"/>
    <w:pPr>
      <w:suppressAutoHyphens/>
      <w:spacing w:after="200" w:line="276" w:lineRule="auto"/>
      <w:ind w:left="720"/>
      <w:contextualSpacing/>
    </w:pPr>
    <w:rPr>
      <w:rFonts w:ascii="Calibri" w:eastAsia="Calibri" w:hAnsi="Calibri" w:cs="font339"/>
      <w:kern w:val="1"/>
      <w:sz w:val="22"/>
      <w:szCs w:val="22"/>
      <w:lang w:eastAsia="en-US"/>
    </w:rPr>
  </w:style>
  <w:style w:type="paragraph" w:customStyle="1" w:styleId="Standard">
    <w:name w:val="Standard"/>
    <w:rsid w:val="0069268D"/>
    <w:pPr>
      <w:autoSpaceDN w:val="0"/>
      <w:textAlignment w:val="baseline"/>
    </w:pPr>
    <w:rPr>
      <w:rFonts w:ascii="Times New Roman" w:eastAsia="Times New Roman" w:hAnsi="Times New Roman" w:cs="Calibri"/>
      <w:kern w:val="3"/>
      <w:lang w:eastAsia="zh-CN"/>
    </w:rPr>
  </w:style>
  <w:style w:type="paragraph" w:customStyle="1" w:styleId="Estilo3">
    <w:name w:val="Estilo3"/>
    <w:basedOn w:val="Normal"/>
    <w:rsid w:val="00072A85"/>
    <w:pPr>
      <w:spacing w:line="360" w:lineRule="auto"/>
      <w:jc w:val="both"/>
    </w:pPr>
    <w:rPr>
      <w:rFonts w:ascii="Arial" w:hAnsi="Arial" w:cs="Arial"/>
      <w:sz w:val="28"/>
      <w:szCs w:val="28"/>
    </w:rPr>
  </w:style>
  <w:style w:type="paragraph" w:customStyle="1" w:styleId="Estilo1">
    <w:name w:val="Estilo1"/>
    <w:basedOn w:val="SemEspaamento"/>
    <w:link w:val="Estilo1Char"/>
    <w:qFormat/>
    <w:rsid w:val="00081E8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81E87"/>
    <w:rPr>
      <w:rFonts w:ascii="Arial" w:eastAsia="Times New Roman" w:hAnsi="Arial" w:cs="Arial"/>
      <w:color w:val="000000" w:themeColor="text1"/>
      <w:sz w:val="24"/>
      <w:szCs w:val="24"/>
    </w:rPr>
  </w:style>
  <w:style w:type="paragraph" w:styleId="Textodebalo">
    <w:name w:val="Balloon Text"/>
    <w:basedOn w:val="Normal"/>
    <w:link w:val="TextodebaloChar"/>
    <w:uiPriority w:val="99"/>
    <w:semiHidden/>
    <w:unhideWhenUsed/>
    <w:rsid w:val="00793C9B"/>
    <w:rPr>
      <w:rFonts w:ascii="Tahoma" w:hAnsi="Tahoma" w:cs="Tahoma"/>
      <w:sz w:val="16"/>
      <w:szCs w:val="16"/>
    </w:rPr>
  </w:style>
  <w:style w:type="character" w:customStyle="1" w:styleId="TextodebaloChar">
    <w:name w:val="Texto de balão Char"/>
    <w:basedOn w:val="Fontepargpadro"/>
    <w:link w:val="Textodebalo"/>
    <w:uiPriority w:val="99"/>
    <w:semiHidden/>
    <w:rsid w:val="00793C9B"/>
    <w:rPr>
      <w:rFonts w:ascii="Tahoma" w:eastAsia="Times New Roman" w:hAnsi="Tahoma" w:cs="Tahoma"/>
      <w:sz w:val="16"/>
      <w:szCs w:val="16"/>
    </w:rPr>
  </w:style>
  <w:style w:type="character" w:customStyle="1" w:styleId="markedcontent">
    <w:name w:val="markedcontent"/>
    <w:basedOn w:val="Fontepargpadro"/>
    <w:rsid w:val="0084595C"/>
  </w:style>
  <w:style w:type="paragraph" w:customStyle="1" w:styleId="Ttulo21">
    <w:name w:val="Título 21"/>
    <w:basedOn w:val="Normal"/>
    <w:uiPriority w:val="1"/>
    <w:qFormat/>
    <w:rsid w:val="00B66936"/>
    <w:pPr>
      <w:widowControl w:val="0"/>
      <w:autoSpaceDE w:val="0"/>
      <w:autoSpaceDN w:val="0"/>
      <w:ind w:left="222"/>
      <w:jc w:val="both"/>
      <w:outlineLvl w:val="2"/>
    </w:pPr>
    <w:rPr>
      <w:rFonts w:ascii="Arial" w:eastAsia="Arial" w:hAnsi="Arial" w:cs="Arial"/>
      <w:lang w:bidi="pt-BR"/>
    </w:rPr>
  </w:style>
  <w:style w:type="table" w:customStyle="1" w:styleId="TableNormal">
    <w:name w:val="Table Normal"/>
    <w:uiPriority w:val="2"/>
    <w:semiHidden/>
    <w:unhideWhenUsed/>
    <w:qFormat/>
    <w:rsid w:val="004A00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argrafodaListaChar">
    <w:name w:val="Parágrafo da Lista Char"/>
    <w:link w:val="PargrafodaLista"/>
    <w:uiPriority w:val="1"/>
    <w:locked/>
    <w:rsid w:val="00250EE4"/>
    <w:rPr>
      <w:rFonts w:ascii="Times New Roman" w:eastAsia="Times New Roman" w:hAnsi="Times New Roman"/>
      <w:sz w:val="24"/>
      <w:szCs w:val="24"/>
    </w:rPr>
  </w:style>
  <w:style w:type="paragraph" w:customStyle="1" w:styleId="selectable-text">
    <w:name w:val="selectable-text"/>
    <w:basedOn w:val="Normal"/>
    <w:rsid w:val="0034006F"/>
    <w:pPr>
      <w:spacing w:before="100" w:beforeAutospacing="1" w:after="100" w:afterAutospacing="1"/>
    </w:pPr>
  </w:style>
  <w:style w:type="character" w:customStyle="1" w:styleId="selectable-text1">
    <w:name w:val="selectable-text1"/>
    <w:basedOn w:val="Fontepargpadro"/>
    <w:rsid w:val="0034006F"/>
  </w:style>
  <w:style w:type="paragraph" w:styleId="NormalWeb">
    <w:name w:val="Normal (Web)"/>
    <w:basedOn w:val="Normal"/>
    <w:uiPriority w:val="99"/>
    <w:rsid w:val="00F35728"/>
    <w:pPr>
      <w:suppressAutoHyphens/>
      <w:spacing w:before="100" w:after="100"/>
    </w:pPr>
    <w:rPr>
      <w:color w:val="FFFFFF"/>
      <w:lang w:eastAsia="ar-SA"/>
    </w:rPr>
  </w:style>
  <w:style w:type="paragraph" w:customStyle="1" w:styleId="Nivel3">
    <w:name w:val="Nivel 3"/>
    <w:basedOn w:val="Normal"/>
    <w:link w:val="Nivel3Char"/>
    <w:autoRedefine/>
    <w:qFormat/>
    <w:rsid w:val="005F6579"/>
    <w:pPr>
      <w:spacing w:before="120" w:after="120" w:line="276" w:lineRule="auto"/>
      <w:jc w:val="both"/>
    </w:pPr>
    <w:rPr>
      <w:rFonts w:ascii="Arial" w:hAnsi="Arial" w:cs="Arial"/>
      <w:bCs/>
    </w:rPr>
  </w:style>
  <w:style w:type="paragraph" w:customStyle="1" w:styleId="Nivel4">
    <w:name w:val="Nivel 4"/>
    <w:basedOn w:val="Nivel3"/>
    <w:link w:val="Nivel4Char"/>
    <w:autoRedefine/>
    <w:qFormat/>
    <w:rsid w:val="0017645B"/>
    <w:pPr>
      <w:numPr>
        <w:ilvl w:val="3"/>
        <w:numId w:val="6"/>
      </w:numPr>
    </w:pPr>
  </w:style>
  <w:style w:type="paragraph" w:customStyle="1" w:styleId="Nivel5">
    <w:name w:val="Nivel 5"/>
    <w:basedOn w:val="Nivel4"/>
    <w:autoRedefine/>
    <w:qFormat/>
    <w:rsid w:val="0017645B"/>
    <w:pPr>
      <w:numPr>
        <w:ilvl w:val="4"/>
      </w:numPr>
      <w:ind w:left="1928" w:hanging="1077"/>
    </w:pPr>
  </w:style>
  <w:style w:type="paragraph" w:customStyle="1" w:styleId="Nvel2-Red">
    <w:name w:val="Nível 2 -Red"/>
    <w:basedOn w:val="Normal"/>
    <w:link w:val="Nvel2-RedChar"/>
    <w:autoRedefine/>
    <w:qFormat/>
    <w:rsid w:val="00BD5486"/>
    <w:pPr>
      <w:spacing w:before="120" w:after="120" w:line="276" w:lineRule="auto"/>
      <w:jc w:val="both"/>
    </w:pPr>
    <w:rPr>
      <w:rFonts w:ascii="Arial" w:eastAsia="Tahoma" w:hAnsi="Arial" w:cs="Arial"/>
      <w:lang w:eastAsia="en-US"/>
    </w:rPr>
  </w:style>
  <w:style w:type="character" w:customStyle="1" w:styleId="Nvel2-RedChar">
    <w:name w:val="Nível 2 -Red Char"/>
    <w:basedOn w:val="Fontepargpadro"/>
    <w:link w:val="Nvel2-Red"/>
    <w:rsid w:val="00BD5486"/>
    <w:rPr>
      <w:rFonts w:ascii="Arial" w:eastAsia="Tahoma" w:hAnsi="Arial" w:cs="Arial"/>
      <w:sz w:val="24"/>
      <w:szCs w:val="24"/>
      <w:lang w:eastAsia="en-US"/>
    </w:rPr>
  </w:style>
  <w:style w:type="paragraph" w:customStyle="1" w:styleId="Nvel1-SemBlack">
    <w:name w:val="Nível 1-Sem Black"/>
    <w:basedOn w:val="Normal"/>
    <w:link w:val="Nvel1-SemBlackChar"/>
    <w:qFormat/>
    <w:rsid w:val="00333AE1"/>
    <w:pPr>
      <w:keepNext/>
      <w:keepLines/>
      <w:tabs>
        <w:tab w:val="left" w:pos="567"/>
      </w:tabs>
      <w:spacing w:before="240" w:after="120" w:line="360" w:lineRule="auto"/>
      <w:ind w:firstLine="567"/>
      <w:jc w:val="both"/>
      <w:outlineLvl w:val="1"/>
    </w:pPr>
    <w:rPr>
      <w:rFonts w:ascii="Tahoma" w:eastAsiaTheme="majorEastAsia" w:hAnsi="Tahoma" w:cs="Tahoma"/>
      <w:b/>
      <w:bCs/>
      <w:sz w:val="22"/>
      <w:szCs w:val="22"/>
    </w:rPr>
  </w:style>
  <w:style w:type="character" w:customStyle="1" w:styleId="Nvel1-SemBlackChar">
    <w:name w:val="Nível 1-Sem Black Char"/>
    <w:basedOn w:val="Fontepargpadro"/>
    <w:link w:val="Nvel1-SemBlack"/>
    <w:rsid w:val="00333AE1"/>
    <w:rPr>
      <w:rFonts w:ascii="Tahoma" w:eastAsiaTheme="majorEastAsia" w:hAnsi="Tahoma" w:cs="Tahoma"/>
      <w:b/>
      <w:bCs/>
      <w:sz w:val="22"/>
      <w:szCs w:val="22"/>
    </w:rPr>
  </w:style>
  <w:style w:type="character" w:customStyle="1" w:styleId="Nivel3Char">
    <w:name w:val="Nivel 3 Char"/>
    <w:basedOn w:val="Fontepargpadro"/>
    <w:link w:val="Nivel3"/>
    <w:rsid w:val="005F6579"/>
    <w:rPr>
      <w:rFonts w:ascii="Arial" w:eastAsia="Times New Roman" w:hAnsi="Arial" w:cs="Arial"/>
      <w:bCs/>
      <w:sz w:val="24"/>
      <w:szCs w:val="24"/>
    </w:rPr>
  </w:style>
  <w:style w:type="paragraph" w:customStyle="1" w:styleId="Nvel1-SemNum">
    <w:name w:val="Nível 1-Sem Num"/>
    <w:basedOn w:val="Normal"/>
    <w:link w:val="Nvel1-SemNumChar"/>
    <w:autoRedefine/>
    <w:qFormat/>
    <w:rsid w:val="004760D7"/>
    <w:pPr>
      <w:keepNext/>
      <w:keepLines/>
      <w:tabs>
        <w:tab w:val="left" w:pos="567"/>
      </w:tabs>
      <w:spacing w:before="240" w:after="120" w:line="276" w:lineRule="auto"/>
      <w:jc w:val="both"/>
      <w:outlineLvl w:val="1"/>
    </w:pPr>
    <w:rPr>
      <w:rFonts w:ascii="Arial" w:hAnsi="Arial" w:cs="Arial"/>
      <w:b/>
      <w:color w:val="000000"/>
      <w:lang w:eastAsia="en-US"/>
    </w:rPr>
  </w:style>
  <w:style w:type="character" w:customStyle="1" w:styleId="Nvel1-SemNumChar">
    <w:name w:val="Nível 1-Sem Num Char"/>
    <w:basedOn w:val="Fontepargpadro"/>
    <w:link w:val="Nvel1-SemNum"/>
    <w:rsid w:val="004760D7"/>
    <w:rPr>
      <w:rFonts w:ascii="Arial" w:eastAsia="Times New Roman" w:hAnsi="Arial" w:cs="Arial"/>
      <w:b/>
      <w:color w:val="000000"/>
      <w:sz w:val="24"/>
      <w:szCs w:val="24"/>
      <w:lang w:eastAsia="en-US"/>
    </w:rPr>
  </w:style>
  <w:style w:type="character" w:customStyle="1" w:styleId="normaltextrun">
    <w:name w:val="normaltextrun"/>
    <w:basedOn w:val="Fontepargpadro"/>
    <w:rsid w:val="00194304"/>
  </w:style>
  <w:style w:type="character" w:customStyle="1" w:styleId="Nivel4Char">
    <w:name w:val="Nivel 4 Char"/>
    <w:basedOn w:val="Fontepargpadro"/>
    <w:link w:val="Nivel4"/>
    <w:rsid w:val="00194304"/>
    <w:rPr>
      <w:rFonts w:ascii="Tahoma" w:eastAsiaTheme="minorEastAsia" w:hAnsi="Tahoma" w:cs="Tahoma"/>
      <w:sz w:val="22"/>
      <w:szCs w:val="22"/>
      <w:lang w:eastAsia="en-US"/>
    </w:rPr>
  </w:style>
  <w:style w:type="paragraph" w:customStyle="1" w:styleId="Nivel01">
    <w:name w:val="Nivel 01"/>
    <w:basedOn w:val="Ttulo1"/>
    <w:next w:val="Normal"/>
    <w:link w:val="Nivel01Char"/>
    <w:autoRedefine/>
    <w:qFormat/>
    <w:rsid w:val="007B4571"/>
    <w:pPr>
      <w:keepLines/>
      <w:numPr>
        <w:numId w:val="14"/>
      </w:numPr>
      <w:tabs>
        <w:tab w:val="left" w:pos="567"/>
      </w:tabs>
      <w:spacing w:after="120" w:line="276" w:lineRule="auto"/>
      <w:ind w:left="0" w:firstLine="0"/>
      <w:jc w:val="both"/>
    </w:pPr>
    <w:rPr>
      <w:rFonts w:ascii="Arial" w:eastAsiaTheme="majorEastAsia" w:hAnsi="Arial" w:cs="Arial"/>
      <w:kern w:val="0"/>
      <w:sz w:val="24"/>
      <w:szCs w:val="24"/>
    </w:rPr>
  </w:style>
  <w:style w:type="paragraph" w:customStyle="1" w:styleId="Nivel2">
    <w:name w:val="Nivel 2"/>
    <w:basedOn w:val="Normal"/>
    <w:autoRedefine/>
    <w:qFormat/>
    <w:rsid w:val="007B4571"/>
    <w:pPr>
      <w:numPr>
        <w:ilvl w:val="1"/>
        <w:numId w:val="14"/>
      </w:numPr>
      <w:spacing w:before="120" w:after="120" w:line="360" w:lineRule="auto"/>
      <w:ind w:left="0" w:firstLine="567"/>
      <w:jc w:val="both"/>
    </w:pPr>
    <w:rPr>
      <w:rFonts w:ascii="Tahoma" w:eastAsiaTheme="minorEastAsia" w:hAnsi="Tahoma" w:cs="Tahoma"/>
      <w:sz w:val="22"/>
      <w:szCs w:val="22"/>
      <w:lang w:eastAsia="en-US"/>
    </w:rPr>
  </w:style>
  <w:style w:type="character" w:customStyle="1" w:styleId="Nivel01Char">
    <w:name w:val="Nivel 01 Char"/>
    <w:basedOn w:val="TtuloChar"/>
    <w:link w:val="Nivel01"/>
    <w:rsid w:val="007B4571"/>
    <w:rPr>
      <w:rFonts w:ascii="Arial" w:eastAsiaTheme="majorEastAsia" w:hAnsi="Arial" w:cs="Arial"/>
      <w:b/>
      <w:bCs/>
      <w:sz w:val="24"/>
      <w:szCs w:val="24"/>
      <w:shd w:val="clear" w:color="auto" w:fill="CCCCCC"/>
      <w:lang w:eastAsia="pt-BR"/>
    </w:rPr>
  </w:style>
  <w:style w:type="character" w:styleId="Forte">
    <w:name w:val="Strong"/>
    <w:basedOn w:val="Fontepargpadro"/>
    <w:uiPriority w:val="22"/>
    <w:qFormat/>
    <w:rsid w:val="00396E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2B4"/>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502C1C"/>
    <w:pPr>
      <w:keepNext/>
      <w:jc w:val="center"/>
      <w:outlineLvl w:val="1"/>
    </w:pPr>
    <w:rPr>
      <w:b/>
      <w:i/>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rsid w:val="009D589D"/>
    <w:rPr>
      <w:rFonts w:ascii="DKNKHN+ArialNarrow" w:hAnsi="DKNKHN+ArialNarrow" w:cs="Times New Roman"/>
      <w:color w:val="auto"/>
    </w:rPr>
  </w:style>
  <w:style w:type="character" w:styleId="Hyperlink">
    <w:name w:val="Hyperlink"/>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uiPriority w:val="1"/>
    <w:qFormat/>
    <w:rsid w:val="00275BFE"/>
    <w:rPr>
      <w:rFonts w:eastAsia="Times New Roman"/>
      <w:sz w:val="22"/>
      <w:szCs w:val="22"/>
    </w:rPr>
  </w:style>
  <w:style w:type="character" w:customStyle="1" w:styleId="Ttulo2Char">
    <w:name w:val="Título 2 Char"/>
    <w:basedOn w:val="Fontepargpadro"/>
    <w:link w:val="Ttulo2"/>
    <w:rsid w:val="00502C1C"/>
    <w:rPr>
      <w:rFonts w:ascii="Times New Roman" w:eastAsia="Times New Roman" w:hAnsi="Times New Roman"/>
      <w:b/>
      <w:i/>
      <w:sz w:val="24"/>
    </w:rPr>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paragraph" w:customStyle="1" w:styleId="TableParagraph">
    <w:name w:val="Table Paragraph"/>
    <w:basedOn w:val="Normal"/>
    <w:uiPriority w:val="1"/>
    <w:qFormat/>
    <w:rsid w:val="00453AB1"/>
    <w:pPr>
      <w:widowControl w:val="0"/>
      <w:autoSpaceDE w:val="0"/>
      <w:autoSpaceDN w:val="0"/>
      <w:ind w:left="266"/>
    </w:pPr>
    <w:rPr>
      <w:rFonts w:ascii="Arial" w:eastAsia="Arial" w:hAnsi="Arial" w:cs="Arial"/>
      <w:sz w:val="22"/>
      <w:szCs w:val="22"/>
      <w:lang w:val="en-US" w:eastAsia="en-US"/>
    </w:rPr>
  </w:style>
  <w:style w:type="paragraph" w:styleId="PargrafodaLista">
    <w:name w:val="List Paragraph"/>
    <w:basedOn w:val="Normal"/>
    <w:link w:val="PargrafodaListaChar"/>
    <w:uiPriority w:val="34"/>
    <w:qFormat/>
    <w:rsid w:val="0069268D"/>
    <w:pPr>
      <w:ind w:left="708"/>
    </w:pPr>
  </w:style>
  <w:style w:type="paragraph" w:customStyle="1" w:styleId="PargrafodaLista1">
    <w:name w:val="Parágrafo da Lista1"/>
    <w:basedOn w:val="Normal"/>
    <w:rsid w:val="0069268D"/>
    <w:pPr>
      <w:suppressAutoHyphens/>
      <w:spacing w:after="200" w:line="276" w:lineRule="auto"/>
      <w:ind w:left="720"/>
      <w:contextualSpacing/>
    </w:pPr>
    <w:rPr>
      <w:rFonts w:ascii="Calibri" w:eastAsia="Calibri" w:hAnsi="Calibri" w:cs="font339"/>
      <w:kern w:val="1"/>
      <w:sz w:val="22"/>
      <w:szCs w:val="22"/>
      <w:lang w:eastAsia="en-US"/>
    </w:rPr>
  </w:style>
  <w:style w:type="paragraph" w:customStyle="1" w:styleId="Standard">
    <w:name w:val="Standard"/>
    <w:rsid w:val="0069268D"/>
    <w:pPr>
      <w:autoSpaceDN w:val="0"/>
      <w:textAlignment w:val="baseline"/>
    </w:pPr>
    <w:rPr>
      <w:rFonts w:ascii="Times New Roman" w:eastAsia="Times New Roman" w:hAnsi="Times New Roman" w:cs="Calibri"/>
      <w:kern w:val="3"/>
      <w:lang w:eastAsia="zh-CN"/>
    </w:rPr>
  </w:style>
  <w:style w:type="paragraph" w:customStyle="1" w:styleId="Estilo3">
    <w:name w:val="Estilo3"/>
    <w:basedOn w:val="Normal"/>
    <w:rsid w:val="00072A85"/>
    <w:pPr>
      <w:spacing w:line="360" w:lineRule="auto"/>
      <w:jc w:val="both"/>
    </w:pPr>
    <w:rPr>
      <w:rFonts w:ascii="Arial" w:hAnsi="Arial" w:cs="Arial"/>
      <w:sz w:val="28"/>
      <w:szCs w:val="28"/>
    </w:rPr>
  </w:style>
  <w:style w:type="paragraph" w:customStyle="1" w:styleId="Estilo1">
    <w:name w:val="Estilo1"/>
    <w:basedOn w:val="SemEspaamento"/>
    <w:link w:val="Estilo1Char"/>
    <w:qFormat/>
    <w:rsid w:val="00081E8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81E87"/>
    <w:rPr>
      <w:rFonts w:ascii="Arial" w:eastAsia="Times New Roman" w:hAnsi="Arial" w:cs="Arial"/>
      <w:color w:val="000000" w:themeColor="text1"/>
      <w:sz w:val="24"/>
      <w:szCs w:val="24"/>
    </w:rPr>
  </w:style>
  <w:style w:type="paragraph" w:styleId="Textodebalo">
    <w:name w:val="Balloon Text"/>
    <w:basedOn w:val="Normal"/>
    <w:link w:val="TextodebaloChar"/>
    <w:uiPriority w:val="99"/>
    <w:semiHidden/>
    <w:unhideWhenUsed/>
    <w:rsid w:val="00793C9B"/>
    <w:rPr>
      <w:rFonts w:ascii="Tahoma" w:hAnsi="Tahoma" w:cs="Tahoma"/>
      <w:sz w:val="16"/>
      <w:szCs w:val="16"/>
    </w:rPr>
  </w:style>
  <w:style w:type="character" w:customStyle="1" w:styleId="TextodebaloChar">
    <w:name w:val="Texto de balão Char"/>
    <w:basedOn w:val="Fontepargpadro"/>
    <w:link w:val="Textodebalo"/>
    <w:uiPriority w:val="99"/>
    <w:semiHidden/>
    <w:rsid w:val="00793C9B"/>
    <w:rPr>
      <w:rFonts w:ascii="Tahoma" w:eastAsia="Times New Roman" w:hAnsi="Tahoma" w:cs="Tahoma"/>
      <w:sz w:val="16"/>
      <w:szCs w:val="16"/>
    </w:rPr>
  </w:style>
  <w:style w:type="character" w:customStyle="1" w:styleId="markedcontent">
    <w:name w:val="markedcontent"/>
    <w:basedOn w:val="Fontepargpadro"/>
    <w:rsid w:val="0084595C"/>
  </w:style>
  <w:style w:type="paragraph" w:customStyle="1" w:styleId="Ttulo21">
    <w:name w:val="Título 21"/>
    <w:basedOn w:val="Normal"/>
    <w:uiPriority w:val="1"/>
    <w:qFormat/>
    <w:rsid w:val="00B66936"/>
    <w:pPr>
      <w:widowControl w:val="0"/>
      <w:autoSpaceDE w:val="0"/>
      <w:autoSpaceDN w:val="0"/>
      <w:ind w:left="222"/>
      <w:jc w:val="both"/>
      <w:outlineLvl w:val="2"/>
    </w:pPr>
    <w:rPr>
      <w:rFonts w:ascii="Arial" w:eastAsia="Arial" w:hAnsi="Arial" w:cs="Arial"/>
      <w:lang w:bidi="pt-BR"/>
    </w:rPr>
  </w:style>
  <w:style w:type="table" w:customStyle="1" w:styleId="TableNormal">
    <w:name w:val="Table Normal"/>
    <w:uiPriority w:val="2"/>
    <w:semiHidden/>
    <w:unhideWhenUsed/>
    <w:qFormat/>
    <w:rsid w:val="004A00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argrafodaListaChar">
    <w:name w:val="Parágrafo da Lista Char"/>
    <w:link w:val="PargrafodaLista"/>
    <w:uiPriority w:val="1"/>
    <w:locked/>
    <w:rsid w:val="00250EE4"/>
    <w:rPr>
      <w:rFonts w:ascii="Times New Roman" w:eastAsia="Times New Roman" w:hAnsi="Times New Roman"/>
      <w:sz w:val="24"/>
      <w:szCs w:val="24"/>
    </w:rPr>
  </w:style>
  <w:style w:type="paragraph" w:customStyle="1" w:styleId="selectable-text">
    <w:name w:val="selectable-text"/>
    <w:basedOn w:val="Normal"/>
    <w:rsid w:val="0034006F"/>
    <w:pPr>
      <w:spacing w:before="100" w:beforeAutospacing="1" w:after="100" w:afterAutospacing="1"/>
    </w:pPr>
  </w:style>
  <w:style w:type="character" w:customStyle="1" w:styleId="selectable-text1">
    <w:name w:val="selectable-text1"/>
    <w:basedOn w:val="Fontepargpadro"/>
    <w:rsid w:val="0034006F"/>
  </w:style>
  <w:style w:type="paragraph" w:styleId="NormalWeb">
    <w:name w:val="Normal (Web)"/>
    <w:basedOn w:val="Normal"/>
    <w:uiPriority w:val="99"/>
    <w:rsid w:val="00F35728"/>
    <w:pPr>
      <w:suppressAutoHyphens/>
      <w:spacing w:before="100" w:after="100"/>
    </w:pPr>
    <w:rPr>
      <w:color w:val="FFFFFF"/>
      <w:lang w:eastAsia="ar-SA"/>
    </w:rPr>
  </w:style>
  <w:style w:type="paragraph" w:customStyle="1" w:styleId="Nivel3">
    <w:name w:val="Nivel 3"/>
    <w:basedOn w:val="Normal"/>
    <w:link w:val="Nivel3Char"/>
    <w:autoRedefine/>
    <w:qFormat/>
    <w:rsid w:val="005F6579"/>
    <w:pPr>
      <w:spacing w:before="120" w:after="120" w:line="276" w:lineRule="auto"/>
      <w:jc w:val="both"/>
    </w:pPr>
    <w:rPr>
      <w:rFonts w:ascii="Arial" w:hAnsi="Arial" w:cs="Arial"/>
      <w:bCs/>
    </w:rPr>
  </w:style>
  <w:style w:type="paragraph" w:customStyle="1" w:styleId="Nivel4">
    <w:name w:val="Nivel 4"/>
    <w:basedOn w:val="Nivel3"/>
    <w:link w:val="Nivel4Char"/>
    <w:autoRedefine/>
    <w:qFormat/>
    <w:rsid w:val="0017645B"/>
    <w:pPr>
      <w:numPr>
        <w:ilvl w:val="3"/>
        <w:numId w:val="6"/>
      </w:numPr>
    </w:pPr>
  </w:style>
  <w:style w:type="paragraph" w:customStyle="1" w:styleId="Nivel5">
    <w:name w:val="Nivel 5"/>
    <w:basedOn w:val="Nivel4"/>
    <w:autoRedefine/>
    <w:qFormat/>
    <w:rsid w:val="0017645B"/>
    <w:pPr>
      <w:numPr>
        <w:ilvl w:val="4"/>
      </w:numPr>
      <w:ind w:left="1928" w:hanging="1077"/>
    </w:pPr>
  </w:style>
  <w:style w:type="paragraph" w:customStyle="1" w:styleId="Nvel2-Red">
    <w:name w:val="Nível 2 -Red"/>
    <w:basedOn w:val="Normal"/>
    <w:link w:val="Nvel2-RedChar"/>
    <w:autoRedefine/>
    <w:qFormat/>
    <w:rsid w:val="00BD5486"/>
    <w:pPr>
      <w:spacing w:before="120" w:after="120" w:line="276" w:lineRule="auto"/>
      <w:jc w:val="both"/>
    </w:pPr>
    <w:rPr>
      <w:rFonts w:ascii="Arial" w:eastAsia="Tahoma" w:hAnsi="Arial" w:cs="Arial"/>
      <w:lang w:eastAsia="en-US"/>
    </w:rPr>
  </w:style>
  <w:style w:type="character" w:customStyle="1" w:styleId="Nvel2-RedChar">
    <w:name w:val="Nível 2 -Red Char"/>
    <w:basedOn w:val="Fontepargpadro"/>
    <w:link w:val="Nvel2-Red"/>
    <w:rsid w:val="00BD5486"/>
    <w:rPr>
      <w:rFonts w:ascii="Arial" w:eastAsia="Tahoma" w:hAnsi="Arial" w:cs="Arial"/>
      <w:sz w:val="24"/>
      <w:szCs w:val="24"/>
      <w:lang w:eastAsia="en-US"/>
    </w:rPr>
  </w:style>
  <w:style w:type="paragraph" w:customStyle="1" w:styleId="Nvel1-SemBlack">
    <w:name w:val="Nível 1-Sem Black"/>
    <w:basedOn w:val="Normal"/>
    <w:link w:val="Nvel1-SemBlackChar"/>
    <w:qFormat/>
    <w:rsid w:val="00333AE1"/>
    <w:pPr>
      <w:keepNext/>
      <w:keepLines/>
      <w:tabs>
        <w:tab w:val="left" w:pos="567"/>
      </w:tabs>
      <w:spacing w:before="240" w:after="120" w:line="360" w:lineRule="auto"/>
      <w:ind w:firstLine="567"/>
      <w:jc w:val="both"/>
      <w:outlineLvl w:val="1"/>
    </w:pPr>
    <w:rPr>
      <w:rFonts w:ascii="Tahoma" w:eastAsiaTheme="majorEastAsia" w:hAnsi="Tahoma" w:cs="Tahoma"/>
      <w:b/>
      <w:bCs/>
      <w:sz w:val="22"/>
      <w:szCs w:val="22"/>
    </w:rPr>
  </w:style>
  <w:style w:type="character" w:customStyle="1" w:styleId="Nvel1-SemBlackChar">
    <w:name w:val="Nível 1-Sem Black Char"/>
    <w:basedOn w:val="Fontepargpadro"/>
    <w:link w:val="Nvel1-SemBlack"/>
    <w:rsid w:val="00333AE1"/>
    <w:rPr>
      <w:rFonts w:ascii="Tahoma" w:eastAsiaTheme="majorEastAsia" w:hAnsi="Tahoma" w:cs="Tahoma"/>
      <w:b/>
      <w:bCs/>
      <w:sz w:val="22"/>
      <w:szCs w:val="22"/>
    </w:rPr>
  </w:style>
  <w:style w:type="character" w:customStyle="1" w:styleId="Nivel3Char">
    <w:name w:val="Nivel 3 Char"/>
    <w:basedOn w:val="Fontepargpadro"/>
    <w:link w:val="Nivel3"/>
    <w:rsid w:val="005F6579"/>
    <w:rPr>
      <w:rFonts w:ascii="Arial" w:eastAsia="Times New Roman" w:hAnsi="Arial" w:cs="Arial"/>
      <w:bCs/>
      <w:sz w:val="24"/>
      <w:szCs w:val="24"/>
    </w:rPr>
  </w:style>
  <w:style w:type="paragraph" w:customStyle="1" w:styleId="Nvel1-SemNum">
    <w:name w:val="Nível 1-Sem Num"/>
    <w:basedOn w:val="Normal"/>
    <w:link w:val="Nvel1-SemNumChar"/>
    <w:autoRedefine/>
    <w:qFormat/>
    <w:rsid w:val="004760D7"/>
    <w:pPr>
      <w:keepNext/>
      <w:keepLines/>
      <w:tabs>
        <w:tab w:val="left" w:pos="567"/>
      </w:tabs>
      <w:spacing w:before="240" w:after="120" w:line="276" w:lineRule="auto"/>
      <w:jc w:val="both"/>
      <w:outlineLvl w:val="1"/>
    </w:pPr>
    <w:rPr>
      <w:rFonts w:ascii="Arial" w:hAnsi="Arial" w:cs="Arial"/>
      <w:b/>
      <w:color w:val="000000"/>
      <w:lang w:eastAsia="en-US"/>
    </w:rPr>
  </w:style>
  <w:style w:type="character" w:customStyle="1" w:styleId="Nvel1-SemNumChar">
    <w:name w:val="Nível 1-Sem Num Char"/>
    <w:basedOn w:val="Fontepargpadro"/>
    <w:link w:val="Nvel1-SemNum"/>
    <w:rsid w:val="004760D7"/>
    <w:rPr>
      <w:rFonts w:ascii="Arial" w:eastAsia="Times New Roman" w:hAnsi="Arial" w:cs="Arial"/>
      <w:b/>
      <w:color w:val="000000"/>
      <w:sz w:val="24"/>
      <w:szCs w:val="24"/>
      <w:lang w:eastAsia="en-US"/>
    </w:rPr>
  </w:style>
  <w:style w:type="character" w:customStyle="1" w:styleId="normaltextrun">
    <w:name w:val="normaltextrun"/>
    <w:basedOn w:val="Fontepargpadro"/>
    <w:rsid w:val="00194304"/>
  </w:style>
  <w:style w:type="character" w:customStyle="1" w:styleId="Nivel4Char">
    <w:name w:val="Nivel 4 Char"/>
    <w:basedOn w:val="Fontepargpadro"/>
    <w:link w:val="Nivel4"/>
    <w:rsid w:val="00194304"/>
    <w:rPr>
      <w:rFonts w:ascii="Tahoma" w:eastAsiaTheme="minorEastAsia" w:hAnsi="Tahoma" w:cs="Tahoma"/>
      <w:sz w:val="22"/>
      <w:szCs w:val="22"/>
      <w:lang w:eastAsia="en-US"/>
    </w:rPr>
  </w:style>
  <w:style w:type="paragraph" w:customStyle="1" w:styleId="Nivel01">
    <w:name w:val="Nivel 01"/>
    <w:basedOn w:val="Ttulo1"/>
    <w:next w:val="Normal"/>
    <w:link w:val="Nivel01Char"/>
    <w:autoRedefine/>
    <w:qFormat/>
    <w:rsid w:val="007B4571"/>
    <w:pPr>
      <w:keepLines/>
      <w:numPr>
        <w:numId w:val="14"/>
      </w:numPr>
      <w:tabs>
        <w:tab w:val="left" w:pos="567"/>
      </w:tabs>
      <w:spacing w:after="120" w:line="276" w:lineRule="auto"/>
      <w:ind w:left="0" w:firstLine="0"/>
      <w:jc w:val="both"/>
    </w:pPr>
    <w:rPr>
      <w:rFonts w:ascii="Arial" w:eastAsiaTheme="majorEastAsia" w:hAnsi="Arial" w:cs="Arial"/>
      <w:kern w:val="0"/>
      <w:sz w:val="24"/>
      <w:szCs w:val="24"/>
    </w:rPr>
  </w:style>
  <w:style w:type="paragraph" w:customStyle="1" w:styleId="Nivel2">
    <w:name w:val="Nivel 2"/>
    <w:basedOn w:val="Normal"/>
    <w:autoRedefine/>
    <w:qFormat/>
    <w:rsid w:val="007B4571"/>
    <w:pPr>
      <w:numPr>
        <w:ilvl w:val="1"/>
        <w:numId w:val="14"/>
      </w:numPr>
      <w:spacing w:before="120" w:after="120" w:line="360" w:lineRule="auto"/>
      <w:ind w:left="0" w:firstLine="567"/>
      <w:jc w:val="both"/>
    </w:pPr>
    <w:rPr>
      <w:rFonts w:ascii="Tahoma" w:eastAsiaTheme="minorEastAsia" w:hAnsi="Tahoma" w:cs="Tahoma"/>
      <w:sz w:val="22"/>
      <w:szCs w:val="22"/>
      <w:lang w:eastAsia="en-US"/>
    </w:rPr>
  </w:style>
  <w:style w:type="character" w:customStyle="1" w:styleId="Nivel01Char">
    <w:name w:val="Nivel 01 Char"/>
    <w:basedOn w:val="TtuloChar"/>
    <w:link w:val="Nivel01"/>
    <w:rsid w:val="007B4571"/>
    <w:rPr>
      <w:rFonts w:ascii="Arial" w:eastAsiaTheme="majorEastAsia" w:hAnsi="Arial" w:cs="Arial"/>
      <w:b/>
      <w:bCs/>
      <w:sz w:val="24"/>
      <w:szCs w:val="24"/>
      <w:shd w:val="clear" w:color="auto" w:fill="CCCCCC"/>
      <w:lang w:eastAsia="pt-BR"/>
    </w:rPr>
  </w:style>
  <w:style w:type="character" w:styleId="Forte">
    <w:name w:val="Strong"/>
    <w:basedOn w:val="Fontepargpadro"/>
    <w:uiPriority w:val="22"/>
    <w:qFormat/>
    <w:rsid w:val="00396E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91820">
      <w:bodyDiv w:val="1"/>
      <w:marLeft w:val="0"/>
      <w:marRight w:val="0"/>
      <w:marTop w:val="0"/>
      <w:marBottom w:val="0"/>
      <w:divBdr>
        <w:top w:val="none" w:sz="0" w:space="0" w:color="auto"/>
        <w:left w:val="none" w:sz="0" w:space="0" w:color="auto"/>
        <w:bottom w:val="none" w:sz="0" w:space="0" w:color="auto"/>
        <w:right w:val="none" w:sz="0" w:space="0" w:color="auto"/>
      </w:divBdr>
    </w:div>
    <w:div w:id="60906911">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234321363">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90944679">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03585339">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415513030">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499737996">
      <w:bodyDiv w:val="1"/>
      <w:marLeft w:val="0"/>
      <w:marRight w:val="0"/>
      <w:marTop w:val="0"/>
      <w:marBottom w:val="0"/>
      <w:divBdr>
        <w:top w:val="none" w:sz="0" w:space="0" w:color="auto"/>
        <w:left w:val="none" w:sz="0" w:space="0" w:color="auto"/>
        <w:bottom w:val="none" w:sz="0" w:space="0" w:color="auto"/>
        <w:right w:val="none" w:sz="0" w:space="0" w:color="auto"/>
      </w:divBdr>
    </w:div>
    <w:div w:id="532697669">
      <w:bodyDiv w:val="1"/>
      <w:marLeft w:val="0"/>
      <w:marRight w:val="0"/>
      <w:marTop w:val="0"/>
      <w:marBottom w:val="0"/>
      <w:divBdr>
        <w:top w:val="none" w:sz="0" w:space="0" w:color="auto"/>
        <w:left w:val="none" w:sz="0" w:space="0" w:color="auto"/>
        <w:bottom w:val="none" w:sz="0" w:space="0" w:color="auto"/>
        <w:right w:val="none" w:sz="0" w:space="0" w:color="auto"/>
      </w:divBdr>
    </w:div>
    <w:div w:id="549921246">
      <w:bodyDiv w:val="1"/>
      <w:marLeft w:val="0"/>
      <w:marRight w:val="0"/>
      <w:marTop w:val="0"/>
      <w:marBottom w:val="0"/>
      <w:divBdr>
        <w:top w:val="none" w:sz="0" w:space="0" w:color="auto"/>
        <w:left w:val="none" w:sz="0" w:space="0" w:color="auto"/>
        <w:bottom w:val="none" w:sz="0" w:space="0" w:color="auto"/>
        <w:right w:val="none" w:sz="0" w:space="0" w:color="auto"/>
      </w:divBdr>
    </w:div>
    <w:div w:id="572201771">
      <w:bodyDiv w:val="1"/>
      <w:marLeft w:val="0"/>
      <w:marRight w:val="0"/>
      <w:marTop w:val="0"/>
      <w:marBottom w:val="0"/>
      <w:divBdr>
        <w:top w:val="none" w:sz="0" w:space="0" w:color="auto"/>
        <w:left w:val="none" w:sz="0" w:space="0" w:color="auto"/>
        <w:bottom w:val="none" w:sz="0" w:space="0" w:color="auto"/>
        <w:right w:val="none" w:sz="0" w:space="0" w:color="auto"/>
      </w:divBdr>
    </w:div>
    <w:div w:id="595287291">
      <w:bodyDiv w:val="1"/>
      <w:marLeft w:val="0"/>
      <w:marRight w:val="0"/>
      <w:marTop w:val="0"/>
      <w:marBottom w:val="0"/>
      <w:divBdr>
        <w:top w:val="none" w:sz="0" w:space="0" w:color="auto"/>
        <w:left w:val="none" w:sz="0" w:space="0" w:color="auto"/>
        <w:bottom w:val="none" w:sz="0" w:space="0" w:color="auto"/>
        <w:right w:val="none" w:sz="0" w:space="0" w:color="auto"/>
      </w:divBdr>
    </w:div>
    <w:div w:id="619142219">
      <w:bodyDiv w:val="1"/>
      <w:marLeft w:val="0"/>
      <w:marRight w:val="0"/>
      <w:marTop w:val="0"/>
      <w:marBottom w:val="0"/>
      <w:divBdr>
        <w:top w:val="none" w:sz="0" w:space="0" w:color="auto"/>
        <w:left w:val="none" w:sz="0" w:space="0" w:color="auto"/>
        <w:bottom w:val="none" w:sz="0" w:space="0" w:color="auto"/>
        <w:right w:val="none" w:sz="0" w:space="0" w:color="auto"/>
      </w:divBdr>
    </w:div>
    <w:div w:id="620915532">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750658015">
      <w:bodyDiv w:val="1"/>
      <w:marLeft w:val="0"/>
      <w:marRight w:val="0"/>
      <w:marTop w:val="0"/>
      <w:marBottom w:val="0"/>
      <w:divBdr>
        <w:top w:val="none" w:sz="0" w:space="0" w:color="auto"/>
        <w:left w:val="none" w:sz="0" w:space="0" w:color="auto"/>
        <w:bottom w:val="none" w:sz="0" w:space="0" w:color="auto"/>
        <w:right w:val="none" w:sz="0" w:space="0" w:color="auto"/>
      </w:divBdr>
    </w:div>
    <w:div w:id="751589402">
      <w:bodyDiv w:val="1"/>
      <w:marLeft w:val="0"/>
      <w:marRight w:val="0"/>
      <w:marTop w:val="0"/>
      <w:marBottom w:val="0"/>
      <w:divBdr>
        <w:top w:val="none" w:sz="0" w:space="0" w:color="auto"/>
        <w:left w:val="none" w:sz="0" w:space="0" w:color="auto"/>
        <w:bottom w:val="none" w:sz="0" w:space="0" w:color="auto"/>
        <w:right w:val="none" w:sz="0" w:space="0" w:color="auto"/>
      </w:divBdr>
    </w:div>
    <w:div w:id="867138768">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84802106">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66084437">
      <w:bodyDiv w:val="1"/>
      <w:marLeft w:val="0"/>
      <w:marRight w:val="0"/>
      <w:marTop w:val="0"/>
      <w:marBottom w:val="0"/>
      <w:divBdr>
        <w:top w:val="none" w:sz="0" w:space="0" w:color="auto"/>
        <w:left w:val="none" w:sz="0" w:space="0" w:color="auto"/>
        <w:bottom w:val="none" w:sz="0" w:space="0" w:color="auto"/>
        <w:right w:val="none" w:sz="0" w:space="0" w:color="auto"/>
      </w:divBdr>
    </w:div>
    <w:div w:id="1073822454">
      <w:bodyDiv w:val="1"/>
      <w:marLeft w:val="0"/>
      <w:marRight w:val="0"/>
      <w:marTop w:val="0"/>
      <w:marBottom w:val="0"/>
      <w:divBdr>
        <w:top w:val="none" w:sz="0" w:space="0" w:color="auto"/>
        <w:left w:val="none" w:sz="0" w:space="0" w:color="auto"/>
        <w:bottom w:val="none" w:sz="0" w:space="0" w:color="auto"/>
        <w:right w:val="none" w:sz="0" w:space="0" w:color="auto"/>
      </w:divBdr>
    </w:div>
    <w:div w:id="1147934683">
      <w:bodyDiv w:val="1"/>
      <w:marLeft w:val="0"/>
      <w:marRight w:val="0"/>
      <w:marTop w:val="0"/>
      <w:marBottom w:val="0"/>
      <w:divBdr>
        <w:top w:val="none" w:sz="0" w:space="0" w:color="auto"/>
        <w:left w:val="none" w:sz="0" w:space="0" w:color="auto"/>
        <w:bottom w:val="none" w:sz="0" w:space="0" w:color="auto"/>
        <w:right w:val="none" w:sz="0" w:space="0" w:color="auto"/>
      </w:divBdr>
    </w:div>
    <w:div w:id="1218470875">
      <w:bodyDiv w:val="1"/>
      <w:marLeft w:val="0"/>
      <w:marRight w:val="0"/>
      <w:marTop w:val="0"/>
      <w:marBottom w:val="0"/>
      <w:divBdr>
        <w:top w:val="none" w:sz="0" w:space="0" w:color="auto"/>
        <w:left w:val="none" w:sz="0" w:space="0" w:color="auto"/>
        <w:bottom w:val="none" w:sz="0" w:space="0" w:color="auto"/>
        <w:right w:val="none" w:sz="0" w:space="0" w:color="auto"/>
      </w:divBdr>
    </w:div>
    <w:div w:id="1248615508">
      <w:bodyDiv w:val="1"/>
      <w:marLeft w:val="0"/>
      <w:marRight w:val="0"/>
      <w:marTop w:val="0"/>
      <w:marBottom w:val="0"/>
      <w:divBdr>
        <w:top w:val="none" w:sz="0" w:space="0" w:color="auto"/>
        <w:left w:val="none" w:sz="0" w:space="0" w:color="auto"/>
        <w:bottom w:val="none" w:sz="0" w:space="0" w:color="auto"/>
        <w:right w:val="none" w:sz="0" w:space="0" w:color="auto"/>
      </w:divBdr>
    </w:div>
    <w:div w:id="1249462716">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78217901">
      <w:bodyDiv w:val="1"/>
      <w:marLeft w:val="0"/>
      <w:marRight w:val="0"/>
      <w:marTop w:val="0"/>
      <w:marBottom w:val="0"/>
      <w:divBdr>
        <w:top w:val="none" w:sz="0" w:space="0" w:color="auto"/>
        <w:left w:val="none" w:sz="0" w:space="0" w:color="auto"/>
        <w:bottom w:val="none" w:sz="0" w:space="0" w:color="auto"/>
        <w:right w:val="none" w:sz="0" w:space="0" w:color="auto"/>
      </w:divBdr>
    </w:div>
    <w:div w:id="1310556125">
      <w:bodyDiv w:val="1"/>
      <w:marLeft w:val="0"/>
      <w:marRight w:val="0"/>
      <w:marTop w:val="0"/>
      <w:marBottom w:val="0"/>
      <w:divBdr>
        <w:top w:val="none" w:sz="0" w:space="0" w:color="auto"/>
        <w:left w:val="none" w:sz="0" w:space="0" w:color="auto"/>
        <w:bottom w:val="none" w:sz="0" w:space="0" w:color="auto"/>
        <w:right w:val="none" w:sz="0" w:space="0" w:color="auto"/>
      </w:divBdr>
    </w:div>
    <w:div w:id="1311986000">
      <w:bodyDiv w:val="1"/>
      <w:marLeft w:val="0"/>
      <w:marRight w:val="0"/>
      <w:marTop w:val="0"/>
      <w:marBottom w:val="0"/>
      <w:divBdr>
        <w:top w:val="none" w:sz="0" w:space="0" w:color="auto"/>
        <w:left w:val="none" w:sz="0" w:space="0" w:color="auto"/>
        <w:bottom w:val="none" w:sz="0" w:space="0" w:color="auto"/>
        <w:right w:val="none" w:sz="0" w:space="0" w:color="auto"/>
      </w:divBdr>
    </w:div>
    <w:div w:id="1394086146">
      <w:bodyDiv w:val="1"/>
      <w:marLeft w:val="0"/>
      <w:marRight w:val="0"/>
      <w:marTop w:val="0"/>
      <w:marBottom w:val="0"/>
      <w:divBdr>
        <w:top w:val="none" w:sz="0" w:space="0" w:color="auto"/>
        <w:left w:val="none" w:sz="0" w:space="0" w:color="auto"/>
        <w:bottom w:val="none" w:sz="0" w:space="0" w:color="auto"/>
        <w:right w:val="none" w:sz="0" w:space="0" w:color="auto"/>
      </w:divBdr>
    </w:div>
    <w:div w:id="1399591287">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51165141">
      <w:bodyDiv w:val="1"/>
      <w:marLeft w:val="0"/>
      <w:marRight w:val="0"/>
      <w:marTop w:val="0"/>
      <w:marBottom w:val="0"/>
      <w:divBdr>
        <w:top w:val="none" w:sz="0" w:space="0" w:color="auto"/>
        <w:left w:val="none" w:sz="0" w:space="0" w:color="auto"/>
        <w:bottom w:val="none" w:sz="0" w:space="0" w:color="auto"/>
        <w:right w:val="none" w:sz="0" w:space="0" w:color="auto"/>
      </w:divBdr>
    </w:div>
    <w:div w:id="1456169695">
      <w:bodyDiv w:val="1"/>
      <w:marLeft w:val="0"/>
      <w:marRight w:val="0"/>
      <w:marTop w:val="0"/>
      <w:marBottom w:val="0"/>
      <w:divBdr>
        <w:top w:val="none" w:sz="0" w:space="0" w:color="auto"/>
        <w:left w:val="none" w:sz="0" w:space="0" w:color="auto"/>
        <w:bottom w:val="none" w:sz="0" w:space="0" w:color="auto"/>
        <w:right w:val="none" w:sz="0" w:space="0" w:color="auto"/>
      </w:divBdr>
      <w:divsChild>
        <w:div w:id="716582924">
          <w:marLeft w:val="0"/>
          <w:marRight w:val="0"/>
          <w:marTop w:val="0"/>
          <w:marBottom w:val="0"/>
          <w:divBdr>
            <w:top w:val="none" w:sz="0" w:space="0" w:color="auto"/>
            <w:left w:val="none" w:sz="0" w:space="0" w:color="auto"/>
            <w:bottom w:val="none" w:sz="0" w:space="0" w:color="auto"/>
            <w:right w:val="none" w:sz="0" w:space="0" w:color="auto"/>
          </w:divBdr>
        </w:div>
      </w:divsChild>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578518853">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597447272">
      <w:bodyDiv w:val="1"/>
      <w:marLeft w:val="0"/>
      <w:marRight w:val="0"/>
      <w:marTop w:val="0"/>
      <w:marBottom w:val="0"/>
      <w:divBdr>
        <w:top w:val="none" w:sz="0" w:space="0" w:color="auto"/>
        <w:left w:val="none" w:sz="0" w:space="0" w:color="auto"/>
        <w:bottom w:val="none" w:sz="0" w:space="0" w:color="auto"/>
        <w:right w:val="none" w:sz="0" w:space="0" w:color="auto"/>
      </w:divBdr>
    </w:div>
    <w:div w:id="1617173673">
      <w:bodyDiv w:val="1"/>
      <w:marLeft w:val="0"/>
      <w:marRight w:val="0"/>
      <w:marTop w:val="0"/>
      <w:marBottom w:val="0"/>
      <w:divBdr>
        <w:top w:val="none" w:sz="0" w:space="0" w:color="auto"/>
        <w:left w:val="none" w:sz="0" w:space="0" w:color="auto"/>
        <w:bottom w:val="none" w:sz="0" w:space="0" w:color="auto"/>
        <w:right w:val="none" w:sz="0" w:space="0" w:color="auto"/>
      </w:divBdr>
    </w:div>
    <w:div w:id="1621451646">
      <w:bodyDiv w:val="1"/>
      <w:marLeft w:val="0"/>
      <w:marRight w:val="0"/>
      <w:marTop w:val="0"/>
      <w:marBottom w:val="0"/>
      <w:divBdr>
        <w:top w:val="none" w:sz="0" w:space="0" w:color="auto"/>
        <w:left w:val="none" w:sz="0" w:space="0" w:color="auto"/>
        <w:bottom w:val="none" w:sz="0" w:space="0" w:color="auto"/>
        <w:right w:val="none" w:sz="0" w:space="0" w:color="auto"/>
      </w:divBdr>
    </w:div>
    <w:div w:id="1664553902">
      <w:bodyDiv w:val="1"/>
      <w:marLeft w:val="0"/>
      <w:marRight w:val="0"/>
      <w:marTop w:val="0"/>
      <w:marBottom w:val="0"/>
      <w:divBdr>
        <w:top w:val="none" w:sz="0" w:space="0" w:color="auto"/>
        <w:left w:val="none" w:sz="0" w:space="0" w:color="auto"/>
        <w:bottom w:val="none" w:sz="0" w:space="0" w:color="auto"/>
        <w:right w:val="none" w:sz="0" w:space="0" w:color="auto"/>
      </w:divBdr>
    </w:div>
    <w:div w:id="1683973110">
      <w:bodyDiv w:val="1"/>
      <w:marLeft w:val="0"/>
      <w:marRight w:val="0"/>
      <w:marTop w:val="0"/>
      <w:marBottom w:val="0"/>
      <w:divBdr>
        <w:top w:val="none" w:sz="0" w:space="0" w:color="auto"/>
        <w:left w:val="none" w:sz="0" w:space="0" w:color="auto"/>
        <w:bottom w:val="none" w:sz="0" w:space="0" w:color="auto"/>
        <w:right w:val="none" w:sz="0" w:space="0" w:color="auto"/>
      </w:divBdr>
    </w:div>
    <w:div w:id="171681344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46031969">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2722302">
      <w:bodyDiv w:val="1"/>
      <w:marLeft w:val="0"/>
      <w:marRight w:val="0"/>
      <w:marTop w:val="0"/>
      <w:marBottom w:val="0"/>
      <w:divBdr>
        <w:top w:val="none" w:sz="0" w:space="0" w:color="auto"/>
        <w:left w:val="none" w:sz="0" w:space="0" w:color="auto"/>
        <w:bottom w:val="none" w:sz="0" w:space="0" w:color="auto"/>
        <w:right w:val="none" w:sz="0" w:space="0" w:color="auto"/>
      </w:divBdr>
    </w:div>
    <w:div w:id="1877959955">
      <w:bodyDiv w:val="1"/>
      <w:marLeft w:val="0"/>
      <w:marRight w:val="0"/>
      <w:marTop w:val="0"/>
      <w:marBottom w:val="0"/>
      <w:divBdr>
        <w:top w:val="none" w:sz="0" w:space="0" w:color="auto"/>
        <w:left w:val="none" w:sz="0" w:space="0" w:color="auto"/>
        <w:bottom w:val="none" w:sz="0" w:space="0" w:color="auto"/>
        <w:right w:val="none" w:sz="0" w:space="0" w:color="auto"/>
      </w:divBdr>
    </w:div>
    <w:div w:id="1879119132">
      <w:bodyDiv w:val="1"/>
      <w:marLeft w:val="0"/>
      <w:marRight w:val="0"/>
      <w:marTop w:val="0"/>
      <w:marBottom w:val="0"/>
      <w:divBdr>
        <w:top w:val="none" w:sz="0" w:space="0" w:color="auto"/>
        <w:left w:val="none" w:sz="0" w:space="0" w:color="auto"/>
        <w:bottom w:val="none" w:sz="0" w:space="0" w:color="auto"/>
        <w:right w:val="none" w:sz="0" w:space="0" w:color="auto"/>
      </w:divBdr>
    </w:div>
    <w:div w:id="1944148755">
      <w:bodyDiv w:val="1"/>
      <w:marLeft w:val="0"/>
      <w:marRight w:val="0"/>
      <w:marTop w:val="0"/>
      <w:marBottom w:val="0"/>
      <w:divBdr>
        <w:top w:val="none" w:sz="0" w:space="0" w:color="auto"/>
        <w:left w:val="none" w:sz="0" w:space="0" w:color="auto"/>
        <w:bottom w:val="none" w:sz="0" w:space="0" w:color="auto"/>
        <w:right w:val="none" w:sz="0" w:space="0" w:color="auto"/>
      </w:divBdr>
    </w:div>
    <w:div w:id="1987852351">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2025746647">
      <w:bodyDiv w:val="1"/>
      <w:marLeft w:val="0"/>
      <w:marRight w:val="0"/>
      <w:marTop w:val="0"/>
      <w:marBottom w:val="0"/>
      <w:divBdr>
        <w:top w:val="none" w:sz="0" w:space="0" w:color="auto"/>
        <w:left w:val="none" w:sz="0" w:space="0" w:color="auto"/>
        <w:bottom w:val="none" w:sz="0" w:space="0" w:color="auto"/>
        <w:right w:val="none" w:sz="0" w:space="0" w:color="auto"/>
      </w:divBdr>
    </w:div>
    <w:div w:id="2069955813">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23959775">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8429.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www.planalto.gov.br/ccivil_03/_ato2019-2022/2021/lei/l14133.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mailto:sead.pma@gmail.com"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mailto:andarai.convenios3@gmail.com" TargetMode="External"/><Relationship Id="rId14" Type="http://schemas.openxmlformats.org/officeDocument/2006/relationships/hyperlink" Target="https://www.planalto.gov.br/ccivil_03/Constituicao/Constituicao.htm"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gabinetedoprefeitopma@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80E10-6FFA-4313-82A8-C5EDAB26F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9097</Words>
  <Characters>49128</Characters>
  <Application>Microsoft Office Word</Application>
  <DocSecurity>0</DocSecurity>
  <Lines>409</Lines>
  <Paragraphs>116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58109</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EDUCAÇÃO</dc:creator>
  <cp:lastModifiedBy>LICITAPMA</cp:lastModifiedBy>
  <cp:revision>5</cp:revision>
  <cp:lastPrinted>2026-03-13T17:41:00Z</cp:lastPrinted>
  <dcterms:created xsi:type="dcterms:W3CDTF">2026-03-13T19:03:00Z</dcterms:created>
  <dcterms:modified xsi:type="dcterms:W3CDTF">2026-03-19T13:08:00Z</dcterms:modified>
</cp:coreProperties>
</file>