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30" w:rsidRDefault="00F01630" w:rsidP="000C7B21">
      <w:pPr>
        <w:tabs>
          <w:tab w:val="left" w:pos="3641"/>
        </w:tabs>
        <w:spacing w:before="120" w:after="120" w:line="288" w:lineRule="auto"/>
        <w:jc w:val="center"/>
        <w:rPr>
          <w:b/>
        </w:rPr>
      </w:pPr>
      <w:r w:rsidRPr="00F01630">
        <w:rPr>
          <w:b/>
          <w:highlight w:val="yellow"/>
        </w:rPr>
        <w:t>ANEXO V</w:t>
      </w:r>
    </w:p>
    <w:p w:rsidR="000D3662" w:rsidRPr="00581998" w:rsidRDefault="000D3662" w:rsidP="000C7B21">
      <w:pPr>
        <w:tabs>
          <w:tab w:val="left" w:pos="3641"/>
        </w:tabs>
        <w:spacing w:before="120" w:after="120" w:line="288" w:lineRule="auto"/>
        <w:jc w:val="center"/>
        <w:rPr>
          <w:b/>
        </w:rPr>
      </w:pPr>
      <w:r w:rsidRPr="00581998">
        <w:rPr>
          <w:b/>
        </w:rPr>
        <w:t>MINUTA DE CONTRATO</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05430D">
        <w:rPr>
          <w:rFonts w:ascii="Arial" w:hAnsi="Arial" w:cs="Arial"/>
          <w:b/>
          <w:color w:val="FF0000"/>
        </w:rPr>
        <w:t>6</w:t>
      </w:r>
    </w:p>
    <w:p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 xml:space="preserve">com sede na Rua </w:t>
      </w:r>
      <w:proofErr w:type="spellStart"/>
      <w:r w:rsidR="000D3662" w:rsidRPr="000D3662">
        <w:rPr>
          <w:rFonts w:cs="Arial"/>
          <w:sz w:val="20"/>
          <w:szCs w:val="20"/>
        </w:rPr>
        <w:t>Marimbus</w:t>
      </w:r>
      <w:proofErr w:type="spellEnd"/>
      <w:r w:rsidR="000D3662" w:rsidRPr="000D3662">
        <w:rPr>
          <w:rFonts w:cs="Arial"/>
          <w:sz w:val="20"/>
          <w:szCs w:val="20"/>
        </w:rPr>
        <w:t>,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w:t>
      </w:r>
      <w:proofErr w:type="gramStart"/>
      <w:r w:rsidR="000D3662" w:rsidRPr="00581998">
        <w:rPr>
          <w:rFonts w:cs="Arial"/>
          <w:sz w:val="20"/>
          <w:szCs w:val="20"/>
        </w:rPr>
        <w:t>ato representada</w:t>
      </w:r>
      <w:proofErr w:type="gramEnd"/>
      <w:r w:rsidR="000D3662" w:rsidRPr="00581998">
        <w:rPr>
          <w:rFonts w:cs="Arial"/>
          <w:sz w:val="20"/>
          <w:szCs w:val="20"/>
        </w:rPr>
        <w:t xml:space="preserve"> por seu Sócio Diretor, XXXXX, portador do RG e CPF: XXXXXXXXX a seguir denominada </w:t>
      </w:r>
      <w:r w:rsidR="000D3662" w:rsidRPr="00581998">
        <w:rPr>
          <w:rFonts w:cs="Arial"/>
          <w:b/>
          <w:sz w:val="20"/>
          <w:szCs w:val="20"/>
        </w:rPr>
        <w:t>CONTRATADA</w:t>
      </w:r>
      <w:proofErr w:type="gramStart"/>
      <w:r w:rsidR="000D3662" w:rsidRPr="00581998">
        <w:rPr>
          <w:rFonts w:cs="Arial"/>
          <w:sz w:val="20"/>
          <w:szCs w:val="20"/>
        </w:rPr>
        <w:t>, têm</w:t>
      </w:r>
      <w:proofErr w:type="gramEnd"/>
      <w:r w:rsidR="000D3662" w:rsidRPr="00581998">
        <w:rPr>
          <w:rFonts w:cs="Arial"/>
          <w:sz w:val="20"/>
          <w:szCs w:val="20"/>
        </w:rPr>
        <w:t xml:space="preserve">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3A4840">
        <w:rPr>
          <w:rFonts w:cs="Arial"/>
          <w:sz w:val="20"/>
          <w:szCs w:val="20"/>
        </w:rPr>
        <w:t>, Decreto Munici</w:t>
      </w:r>
      <w:r w:rsidR="006F328C">
        <w:rPr>
          <w:rFonts w:cs="Arial"/>
          <w:sz w:val="20"/>
          <w:szCs w:val="20"/>
        </w:rPr>
        <w:t>pal nº 34</w:t>
      </w:r>
      <w:r w:rsidR="006C58E4">
        <w:rPr>
          <w:rFonts w:cs="Arial"/>
          <w:sz w:val="20"/>
          <w:szCs w:val="20"/>
        </w:rPr>
        <w:t>36/2024 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rsidR="000D3662" w:rsidRPr="00581998" w:rsidRDefault="000D3662" w:rsidP="000C7B21">
      <w:pPr>
        <w:pStyle w:val="SemEspaamento"/>
        <w:spacing w:before="120" w:after="120" w:line="288" w:lineRule="auto"/>
        <w:jc w:val="center"/>
        <w:rPr>
          <w:rFonts w:ascii="Arial" w:hAnsi="Arial" w:cs="Arial"/>
          <w:b/>
        </w:rPr>
      </w:pPr>
    </w:p>
    <w:p w:rsidR="000D3662" w:rsidRPr="00CD5671" w:rsidRDefault="000D3662" w:rsidP="000C7B21">
      <w:pPr>
        <w:pStyle w:val="Nivel01"/>
        <w:numPr>
          <w:ilvl w:val="0"/>
          <w:numId w:val="3"/>
        </w:numPr>
        <w:spacing w:before="120" w:after="120" w:line="288" w:lineRule="auto"/>
        <w:rPr>
          <w:b/>
        </w:rPr>
      </w:pPr>
      <w:r w:rsidRPr="00CD5671">
        <w:rPr>
          <w:b/>
        </w:rPr>
        <w:t>CLÁUSULA PRIMEIRA – OBJETO</w:t>
      </w:r>
    </w:p>
    <w:p w:rsidR="00CB229E" w:rsidRPr="00CB229E" w:rsidRDefault="00457AF6" w:rsidP="00457AF6">
      <w:pPr>
        <w:pStyle w:val="Nivel2"/>
        <w:numPr>
          <w:ilvl w:val="1"/>
          <w:numId w:val="3"/>
        </w:numPr>
        <w:tabs>
          <w:tab w:val="left" w:pos="426"/>
        </w:tabs>
        <w:spacing w:beforeLines="0" w:afterLines="0" w:line="288" w:lineRule="auto"/>
        <w:ind w:left="0" w:firstLine="0"/>
      </w:pPr>
      <w:r>
        <w:t>A</w:t>
      </w:r>
      <w:r w:rsidRPr="00457AF6">
        <w:t>quisição de gêneros alimentícios destinados ao atendimento das necessidades das unidades de ensino e dos diversos setores vinculados à Secretaria Municipal de Educação e Esporte deste Município</w:t>
      </w:r>
      <w:r w:rsidR="00CB229E" w:rsidRPr="00CB229E">
        <w:t>, no uso de suas atribuições, conforme as especificações e exigências contidas no Termo de Referência, anexo ao Edital do processo licitatório.</w:t>
      </w:r>
    </w:p>
    <w:p w:rsidR="003A4840" w:rsidRPr="001270EB" w:rsidRDefault="003A4840" w:rsidP="003A4840">
      <w:pPr>
        <w:pStyle w:val="Nivel2"/>
        <w:widowControl w:val="0"/>
        <w:tabs>
          <w:tab w:val="left" w:pos="567"/>
        </w:tabs>
        <w:spacing w:beforeLines="0" w:afterLines="0" w:line="288" w:lineRule="auto"/>
        <w:ind w:firstLine="0"/>
        <w:rPr>
          <w:color w:val="auto"/>
        </w:rPr>
      </w:pPr>
    </w:p>
    <w:p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tbl>
      <w:tblPr>
        <w:tblW w:w="4938" w:type="pct"/>
        <w:tblInd w:w="108" w:type="dxa"/>
        <w:tblLook w:val="04A0" w:firstRow="1" w:lastRow="0" w:firstColumn="1" w:lastColumn="0" w:noHBand="0" w:noVBand="1"/>
      </w:tblPr>
      <w:tblGrid>
        <w:gridCol w:w="994"/>
        <w:gridCol w:w="994"/>
        <w:gridCol w:w="1512"/>
        <w:gridCol w:w="1114"/>
        <w:gridCol w:w="1516"/>
        <w:gridCol w:w="1170"/>
        <w:gridCol w:w="1312"/>
      </w:tblGrid>
      <w:tr w:rsidR="000D3662" w:rsidRPr="00581998" w:rsidTr="0005430D">
        <w:tc>
          <w:tcPr>
            <w:tcW w:w="577"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rsidR="000D3662" w:rsidRPr="00581998" w:rsidRDefault="000D3662" w:rsidP="000C7B21">
            <w:pPr>
              <w:spacing w:before="120" w:after="120" w:line="288" w:lineRule="auto"/>
              <w:rPr>
                <w:rFonts w:cs="Arial"/>
                <w:sz w:val="20"/>
                <w:szCs w:val="20"/>
              </w:rPr>
            </w:pPr>
          </w:p>
        </w:tc>
        <w:tc>
          <w:tcPr>
            <w:tcW w:w="577"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87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7"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8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9"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63"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rsidTr="0005430D">
        <w:tc>
          <w:tcPr>
            <w:tcW w:w="577"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proofErr w:type="gramStart"/>
            <w:r w:rsidRPr="00581998">
              <w:rPr>
                <w:rFonts w:cs="Arial"/>
                <w:sz w:val="20"/>
                <w:szCs w:val="20"/>
              </w:rPr>
              <w:t>1</w:t>
            </w:r>
            <w:proofErr w:type="gramEnd"/>
          </w:p>
        </w:tc>
        <w:tc>
          <w:tcPr>
            <w:tcW w:w="577"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87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47"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880"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79"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763"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r>
    </w:tbl>
    <w:p w:rsidR="000D3662" w:rsidRPr="00581998" w:rsidRDefault="000D3662" w:rsidP="000C7B21">
      <w:pPr>
        <w:pStyle w:val="Nivel01"/>
        <w:numPr>
          <w:ilvl w:val="0"/>
          <w:numId w:val="0"/>
        </w:numPr>
        <w:tabs>
          <w:tab w:val="left" w:pos="284"/>
          <w:tab w:val="left" w:pos="426"/>
        </w:tabs>
        <w:spacing w:before="120" w:after="120" w:line="288" w:lineRule="auto"/>
      </w:pPr>
    </w:p>
    <w:p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rsidR="000D3662" w:rsidRPr="00581998" w:rsidRDefault="000D3662" w:rsidP="00894EE9">
      <w:pPr>
        <w:pStyle w:val="Nivel2"/>
        <w:numPr>
          <w:ilvl w:val="1"/>
          <w:numId w:val="3"/>
        </w:numPr>
        <w:spacing w:beforeLines="0" w:afterLines="0" w:line="360" w:lineRule="auto"/>
        <w:ind w:left="0" w:firstLine="0"/>
      </w:pPr>
      <w:r w:rsidRPr="00581998">
        <w:t>O CONTRATANTE pagará ao CONTRATADO os preços previstos em sua proposta, que é parte integrante deste contrato</w:t>
      </w:r>
      <w:r w:rsidRPr="00894EE9">
        <w:t>.</w:t>
      </w:r>
    </w:p>
    <w:p w:rsidR="000D3662" w:rsidRPr="00581998" w:rsidRDefault="000D3662" w:rsidP="00894EE9">
      <w:pPr>
        <w:pStyle w:val="Nivel2"/>
        <w:numPr>
          <w:ilvl w:val="1"/>
          <w:numId w:val="3"/>
        </w:numPr>
        <w:spacing w:beforeLines="0" w:afterLines="0" w:line="360" w:lineRule="auto"/>
        <w:ind w:left="0" w:firstLine="0"/>
      </w:pPr>
      <w:r w:rsidRPr="00581998">
        <w:t xml:space="preserve">O valor da contratação é de </w:t>
      </w:r>
      <w:r w:rsidRPr="00894EE9">
        <w:rPr>
          <w:color w:val="FF0000"/>
        </w:rPr>
        <w:t xml:space="preserve">R$ </w:t>
      </w:r>
      <w:proofErr w:type="spellStart"/>
      <w:proofErr w:type="gramStart"/>
      <w:r w:rsidRPr="00894EE9">
        <w:rPr>
          <w:color w:val="FF0000"/>
        </w:rPr>
        <w:t>xxxxxx,</w:t>
      </w:r>
      <w:proofErr w:type="gramEnd"/>
      <w:r w:rsidRPr="00894EE9">
        <w:rPr>
          <w:color w:val="FF0000"/>
        </w:rPr>
        <w:t>xx</w:t>
      </w:r>
      <w:proofErr w:type="spellEnd"/>
      <w:r w:rsidRPr="00894EE9">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rsidR="000D3662" w:rsidRPr="00581998" w:rsidRDefault="000D3662" w:rsidP="00894EE9">
      <w:pPr>
        <w:pStyle w:val="Nivel2"/>
        <w:numPr>
          <w:ilvl w:val="1"/>
          <w:numId w:val="3"/>
        </w:numPr>
        <w:spacing w:beforeLines="0" w:afterLines="0" w:line="360"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0C7B21">
      <w:pPr>
        <w:pStyle w:val="Nivel01"/>
        <w:numPr>
          <w:ilvl w:val="0"/>
          <w:numId w:val="3"/>
        </w:numPr>
        <w:spacing w:before="120" w:after="120" w:line="288" w:lineRule="auto"/>
        <w:rPr>
          <w:b/>
        </w:rPr>
      </w:pPr>
      <w:r w:rsidRPr="00CD5671">
        <w:rPr>
          <w:b/>
        </w:rPr>
        <w:t>CLÁUSULA QUARTA – VIGÊNCIA E PRORROGAÇÃO</w:t>
      </w:r>
    </w:p>
    <w:p w:rsidR="000D3662" w:rsidRPr="00894EE9" w:rsidRDefault="000D3662" w:rsidP="00894EE9">
      <w:pPr>
        <w:pStyle w:val="Nivel2"/>
        <w:numPr>
          <w:ilvl w:val="1"/>
          <w:numId w:val="3"/>
        </w:numPr>
        <w:spacing w:beforeLines="0" w:afterLines="0" w:line="360" w:lineRule="auto"/>
        <w:ind w:left="0" w:firstLine="0"/>
      </w:pPr>
      <w:r w:rsidRPr="00894EE9">
        <w:t xml:space="preserve">O prazo de vigência da contratação será </w:t>
      </w:r>
      <w:r w:rsidRPr="00894EE9">
        <w:rPr>
          <w:color w:val="FF0000"/>
        </w:rPr>
        <w:t xml:space="preserve">até </w:t>
      </w:r>
      <w:proofErr w:type="spellStart"/>
      <w:r w:rsidR="006C58E4" w:rsidRPr="00894EE9">
        <w:rPr>
          <w:color w:val="FF0000"/>
        </w:rPr>
        <w:t>xxxxxx</w:t>
      </w:r>
      <w:proofErr w:type="spellEnd"/>
      <w:r w:rsidRPr="00894EE9">
        <w:t>, podendo ser p</w:t>
      </w:r>
      <w:r w:rsidR="003A4840" w:rsidRPr="00894EE9">
        <w:t xml:space="preserve">rorrogada, nas hipóteses e nos </w:t>
      </w:r>
      <w:r w:rsidRPr="00894EE9">
        <w:t xml:space="preserve">termos do </w:t>
      </w:r>
      <w:hyperlink r:id="rId8" w:anchor="art105" w:history="1">
        <w:r w:rsidRPr="00894EE9">
          <w:t>artigo 105 a 114 da Lei n° 14.133, de 2021</w:t>
        </w:r>
      </w:hyperlink>
      <w:r w:rsidRPr="00894EE9">
        <w:t>.</w:t>
      </w:r>
    </w:p>
    <w:p w:rsidR="000D3662" w:rsidRPr="00894EE9" w:rsidRDefault="000D3662" w:rsidP="00894EE9">
      <w:pPr>
        <w:pStyle w:val="Nivel2"/>
        <w:numPr>
          <w:ilvl w:val="1"/>
          <w:numId w:val="3"/>
        </w:numPr>
        <w:spacing w:beforeLines="0" w:afterLines="0" w:line="360" w:lineRule="auto"/>
        <w:ind w:left="0" w:firstLine="0"/>
      </w:pPr>
      <w:r w:rsidRPr="00894EE9">
        <w:t>O contratado não tem direito subjetivo à prorrogação contratual.</w:t>
      </w:r>
    </w:p>
    <w:p w:rsidR="000D3662" w:rsidRPr="00894EE9" w:rsidRDefault="000D3662" w:rsidP="00894EE9">
      <w:pPr>
        <w:pStyle w:val="Nivel2"/>
        <w:numPr>
          <w:ilvl w:val="1"/>
          <w:numId w:val="3"/>
        </w:numPr>
        <w:spacing w:beforeLines="0" w:afterLines="0" w:line="360" w:lineRule="auto"/>
        <w:ind w:left="0" w:firstLine="0"/>
      </w:pPr>
      <w:r w:rsidRPr="00894EE9">
        <w:t>A prorrogação de contrato deverá ser promovida mediante celebração de termo aditivo.</w:t>
      </w:r>
    </w:p>
    <w:p w:rsidR="000D3662" w:rsidRPr="00894EE9" w:rsidRDefault="000D3662" w:rsidP="00894EE9">
      <w:pPr>
        <w:pStyle w:val="Nivel2"/>
        <w:numPr>
          <w:ilvl w:val="1"/>
          <w:numId w:val="3"/>
        </w:numPr>
        <w:spacing w:beforeLines="0" w:afterLines="0" w:line="360" w:lineRule="auto"/>
        <w:ind w:left="0" w:firstLine="0"/>
      </w:pPr>
      <w:r w:rsidRPr="00894EE9">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rsidR="005B5A9B" w:rsidRPr="00894EE9" w:rsidRDefault="000D3662" w:rsidP="00894EE9">
      <w:pPr>
        <w:pStyle w:val="Nivel2"/>
        <w:numPr>
          <w:ilvl w:val="1"/>
          <w:numId w:val="3"/>
        </w:numPr>
        <w:spacing w:beforeLines="0" w:afterLines="0" w:line="360" w:lineRule="auto"/>
        <w:ind w:left="0" w:firstLine="0"/>
      </w:pPr>
      <w:r w:rsidRPr="00894EE9">
        <w:t xml:space="preserve">O regime de execução contratual, os modelos de gestão e de execução, assim como os prazos e condições de conclusão, </w:t>
      </w:r>
      <w:proofErr w:type="gramStart"/>
      <w:r w:rsidRPr="00894EE9">
        <w:t>entrega</w:t>
      </w:r>
      <w:proofErr w:type="gramEnd"/>
      <w:r w:rsidRPr="00894EE9">
        <w:t>, observação e recebimento do objeto constam no Termo de Referência, anexo a este Contrato.</w:t>
      </w:r>
    </w:p>
    <w:p w:rsidR="005B5A9B" w:rsidRPr="005B5A9B" w:rsidRDefault="005B5A9B" w:rsidP="005B5A9B">
      <w:pPr>
        <w:pStyle w:val="Nivel2"/>
        <w:numPr>
          <w:ilvl w:val="1"/>
          <w:numId w:val="2"/>
        </w:numPr>
        <w:spacing w:beforeLines="0" w:afterLines="0" w:line="288" w:lineRule="auto"/>
        <w:ind w:left="0" w:firstLine="0"/>
        <w:rPr>
          <w:rFonts w:eastAsia="Arial"/>
        </w:rPr>
      </w:pPr>
      <w:r w:rsidRPr="005B5A9B">
        <w:rPr>
          <w:b/>
        </w:rPr>
        <w:t>Condições de Entrega</w:t>
      </w:r>
    </w:p>
    <w:p w:rsidR="005B5A9B" w:rsidRPr="00894EE9" w:rsidRDefault="005B5A9B" w:rsidP="00894EE9">
      <w:pPr>
        <w:pStyle w:val="Nivel2"/>
        <w:numPr>
          <w:ilvl w:val="1"/>
          <w:numId w:val="3"/>
        </w:numPr>
        <w:spacing w:beforeLines="0" w:afterLines="0" w:line="360" w:lineRule="auto"/>
        <w:ind w:left="0" w:firstLine="0"/>
      </w:pPr>
      <w:r w:rsidRPr="002564C3">
        <w:t xml:space="preserve">As entregas dos produtos ocorrerão de forma parcelada, conforme o cronograma e as localidades informados nas futuras Autorizações de Fornecimento, que serão enviadas para o e-mail indicado pela empresa contratada. Os itens requisitados deverão ser entregues em até </w:t>
      </w:r>
      <w:proofErr w:type="gramStart"/>
      <w:r w:rsidRPr="002564C3">
        <w:t>5</w:t>
      </w:r>
      <w:proofErr w:type="gramEnd"/>
      <w:r w:rsidRPr="002564C3">
        <w:t xml:space="preserve"> (cinco) dias úteis após o envio da ordem de fornecimento, durante o período de 12 (doze) meses, </w:t>
      </w:r>
      <w:r w:rsidRPr="00894EE9">
        <w:rPr>
          <w:b/>
        </w:rPr>
        <w:t xml:space="preserve">contados a partir da </w:t>
      </w:r>
      <w:r w:rsidR="002549D3" w:rsidRPr="00894EE9">
        <w:rPr>
          <w:b/>
        </w:rPr>
        <w:t>sua assinatura.</w:t>
      </w:r>
    </w:p>
    <w:p w:rsidR="005B5A9B" w:rsidRPr="00894EE9" w:rsidRDefault="005B5A9B" w:rsidP="00894EE9">
      <w:pPr>
        <w:pStyle w:val="Nivel2"/>
        <w:numPr>
          <w:ilvl w:val="1"/>
          <w:numId w:val="3"/>
        </w:numPr>
        <w:spacing w:beforeLines="0" w:afterLines="0" w:line="360" w:lineRule="auto"/>
        <w:ind w:left="0" w:firstLine="0"/>
      </w:pPr>
      <w:r w:rsidRPr="002564C3">
        <w:t xml:space="preserve">A entrega dos produtos deve ser realizada diretamente nas localidades específicas conforme ordem de fornecimento. É imprescindível que as unidades e suas respectivas </w:t>
      </w:r>
      <w:r w:rsidRPr="002564C3">
        <w:lastRenderedPageBreak/>
        <w:t>localizações sejam rigorosamente observadas, garantindo que os produtos sejam entregues de forma correta, eficiente e dentro dos prazos estabelecidos, atendendo às necessidades da Secretaria Municipal de Educação.</w:t>
      </w:r>
    </w:p>
    <w:p w:rsidR="005B5A9B" w:rsidRPr="00894EE9" w:rsidRDefault="005B5A9B" w:rsidP="00894EE9">
      <w:pPr>
        <w:pStyle w:val="Nivel2"/>
        <w:numPr>
          <w:ilvl w:val="1"/>
          <w:numId w:val="3"/>
        </w:numPr>
        <w:spacing w:beforeLines="0" w:afterLines="0" w:line="360" w:lineRule="auto"/>
        <w:ind w:left="0" w:firstLine="0"/>
      </w:pPr>
      <w:r w:rsidRPr="002564C3">
        <w:t>Ressalta-se que o município de Andaraí dispõe de unidades escolares situadas tanto na zona urbana quanto na zona rural, sendo fundamental que a logística de entrega contemple as particularidades de acesso e transporte para cada localidade.</w:t>
      </w:r>
    </w:p>
    <w:p w:rsidR="005B5A9B" w:rsidRPr="00894EE9" w:rsidRDefault="005B5A9B" w:rsidP="00894EE9">
      <w:pPr>
        <w:pStyle w:val="Nivel2"/>
        <w:numPr>
          <w:ilvl w:val="1"/>
          <w:numId w:val="3"/>
        </w:numPr>
        <w:spacing w:beforeLines="0" w:afterLines="0" w:line="360" w:lineRule="auto"/>
        <w:ind w:left="0" w:firstLine="0"/>
      </w:pPr>
      <w:r w:rsidRPr="002564C3">
        <w:t>Abaixo, seguem as informações detalhadas das unidades escolares e suas localizações, para auxiliar na organização e execução das entregas.</w:t>
      </w:r>
    </w:p>
    <w:tbl>
      <w:tblPr>
        <w:tblW w:w="0" w:type="auto"/>
        <w:tblInd w:w="108" w:type="dxa"/>
        <w:tblCellMar>
          <w:top w:w="15" w:type="dxa"/>
          <w:left w:w="15" w:type="dxa"/>
          <w:bottom w:w="15" w:type="dxa"/>
          <w:right w:w="15" w:type="dxa"/>
        </w:tblCellMar>
        <w:tblLook w:val="04A0" w:firstRow="1" w:lastRow="0" w:firstColumn="1" w:lastColumn="0" w:noHBand="0" w:noVBand="1"/>
      </w:tblPr>
      <w:tblGrid>
        <w:gridCol w:w="4691"/>
        <w:gridCol w:w="3814"/>
      </w:tblGrid>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5B5A9B" w:rsidRPr="005B5A9B" w:rsidRDefault="005B5A9B" w:rsidP="00D71660">
            <w:pPr>
              <w:pStyle w:val="Estilo1"/>
              <w:ind w:firstLine="0"/>
              <w:jc w:val="center"/>
              <w:rPr>
                <w:b/>
                <w:bCs/>
                <w:color w:val="auto"/>
                <w:sz w:val="20"/>
                <w:szCs w:val="20"/>
              </w:rPr>
            </w:pPr>
            <w:r w:rsidRPr="005B5A9B">
              <w:rPr>
                <w:b/>
                <w:bCs/>
                <w:color w:val="auto"/>
                <w:sz w:val="20"/>
                <w:szCs w:val="20"/>
              </w:rPr>
              <w:t>Nome da escola</w:t>
            </w:r>
          </w:p>
        </w:tc>
        <w:tc>
          <w:tcPr>
            <w:tcW w:w="38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5B5A9B" w:rsidRPr="005B5A9B" w:rsidRDefault="005B5A9B" w:rsidP="00D71660">
            <w:pPr>
              <w:pStyle w:val="Estilo1"/>
              <w:ind w:firstLine="708"/>
              <w:rPr>
                <w:b/>
                <w:bCs/>
                <w:color w:val="auto"/>
                <w:sz w:val="20"/>
                <w:szCs w:val="20"/>
              </w:rPr>
            </w:pPr>
            <w:r w:rsidRPr="005B5A9B">
              <w:rPr>
                <w:b/>
                <w:bCs/>
                <w:color w:val="auto"/>
                <w:sz w:val="20"/>
                <w:szCs w:val="20"/>
              </w:rPr>
              <w:t>Endereço</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Escola De Tempo Integral Eraldo Tinoco</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Rua Dr. </w:t>
            </w:r>
            <w:proofErr w:type="spellStart"/>
            <w:r w:rsidRPr="005B5A9B">
              <w:rPr>
                <w:color w:val="auto"/>
                <w:sz w:val="20"/>
                <w:szCs w:val="20"/>
              </w:rPr>
              <w:t>Luis</w:t>
            </w:r>
            <w:proofErr w:type="spellEnd"/>
            <w:r w:rsidRPr="005B5A9B">
              <w:rPr>
                <w:color w:val="auto"/>
                <w:sz w:val="20"/>
                <w:szCs w:val="20"/>
              </w:rPr>
              <w:t xml:space="preserve"> Gonzaga, Povoado Nova Vista,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Centro Educacional Infantil de </w:t>
            </w:r>
            <w:proofErr w:type="spellStart"/>
            <w:r w:rsidRPr="005B5A9B">
              <w:rPr>
                <w:color w:val="auto"/>
                <w:sz w:val="20"/>
                <w:szCs w:val="20"/>
              </w:rPr>
              <w:t>Ubiraita</w:t>
            </w:r>
            <w:proofErr w:type="spellEnd"/>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Rua Hermenegildo Goncalves, Distrito de </w:t>
            </w:r>
            <w:proofErr w:type="spellStart"/>
            <w:r w:rsidRPr="005B5A9B">
              <w:rPr>
                <w:color w:val="auto"/>
                <w:sz w:val="20"/>
                <w:szCs w:val="20"/>
              </w:rPr>
              <w:t>Ubiraita</w:t>
            </w:r>
            <w:proofErr w:type="spellEnd"/>
            <w:r w:rsidRPr="005B5A9B">
              <w:rPr>
                <w:color w:val="auto"/>
                <w:sz w:val="20"/>
                <w:szCs w:val="20"/>
              </w:rPr>
              <w:t>,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Escola Municipal Eurico Antunes Costa</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Rua Da Constituição, Distrito de </w:t>
            </w:r>
            <w:proofErr w:type="spellStart"/>
            <w:r w:rsidRPr="005B5A9B">
              <w:rPr>
                <w:color w:val="auto"/>
                <w:sz w:val="20"/>
                <w:szCs w:val="20"/>
              </w:rPr>
              <w:t>Igatu</w:t>
            </w:r>
            <w:proofErr w:type="spellEnd"/>
            <w:r w:rsidRPr="005B5A9B">
              <w:rPr>
                <w:color w:val="auto"/>
                <w:sz w:val="20"/>
                <w:szCs w:val="20"/>
              </w:rPr>
              <w:t>,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Colégio Municipal De Andaraí</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Rua do Campo, Alto </w:t>
            </w:r>
            <w:proofErr w:type="gramStart"/>
            <w:r w:rsidRPr="005B5A9B">
              <w:rPr>
                <w:color w:val="auto"/>
                <w:sz w:val="20"/>
                <w:szCs w:val="20"/>
              </w:rPr>
              <w:t>do Ibirapitanga</w:t>
            </w:r>
            <w:proofErr w:type="gramEnd"/>
            <w:r w:rsidRPr="005B5A9B">
              <w:rPr>
                <w:color w:val="auto"/>
                <w:sz w:val="20"/>
                <w:szCs w:val="20"/>
              </w:rPr>
              <w:t>,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Escola Municipal De Educação Integral </w:t>
            </w:r>
            <w:proofErr w:type="spellStart"/>
            <w:r w:rsidRPr="005B5A9B">
              <w:rPr>
                <w:color w:val="auto"/>
                <w:sz w:val="20"/>
                <w:szCs w:val="20"/>
              </w:rPr>
              <w:t>Dr</w:t>
            </w:r>
            <w:proofErr w:type="spellEnd"/>
            <w:r w:rsidRPr="005B5A9B">
              <w:rPr>
                <w:color w:val="auto"/>
                <w:sz w:val="20"/>
                <w:szCs w:val="20"/>
              </w:rPr>
              <w:t xml:space="preserve"> Bernardo </w:t>
            </w:r>
            <w:proofErr w:type="spellStart"/>
            <w:r w:rsidRPr="005B5A9B">
              <w:rPr>
                <w:color w:val="auto"/>
                <w:sz w:val="20"/>
                <w:szCs w:val="20"/>
              </w:rPr>
              <w:t>Spector</w:t>
            </w:r>
            <w:proofErr w:type="spellEnd"/>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Rua Hermenegildo Goncalves, Distrito de </w:t>
            </w:r>
            <w:proofErr w:type="spellStart"/>
            <w:r w:rsidRPr="005B5A9B">
              <w:rPr>
                <w:color w:val="auto"/>
                <w:sz w:val="20"/>
                <w:szCs w:val="20"/>
              </w:rPr>
              <w:t>Ubiraita</w:t>
            </w:r>
            <w:proofErr w:type="spellEnd"/>
            <w:r w:rsidRPr="005B5A9B">
              <w:rPr>
                <w:color w:val="auto"/>
                <w:sz w:val="20"/>
                <w:szCs w:val="20"/>
              </w:rPr>
              <w:t>,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Creche Pro Infância Padre Píndaro Do Carmo Coutinho</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Rua Edgar Santos Oliveira, Alto </w:t>
            </w:r>
            <w:proofErr w:type="gramStart"/>
            <w:r w:rsidRPr="005B5A9B">
              <w:rPr>
                <w:color w:val="auto"/>
                <w:sz w:val="20"/>
                <w:szCs w:val="20"/>
              </w:rPr>
              <w:t>do Ibirapitanga</w:t>
            </w:r>
            <w:proofErr w:type="gramEnd"/>
            <w:r w:rsidRPr="005B5A9B">
              <w:rPr>
                <w:color w:val="auto"/>
                <w:sz w:val="20"/>
                <w:szCs w:val="20"/>
              </w:rPr>
              <w:t>,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Colégio Municipal Antônio Carlos Magalhaes</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Praça Senhora Santana, Povoado Nova Vista,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Escola De Tempo Integral </w:t>
            </w:r>
            <w:proofErr w:type="spellStart"/>
            <w:r w:rsidRPr="005B5A9B">
              <w:rPr>
                <w:color w:val="auto"/>
                <w:sz w:val="20"/>
                <w:szCs w:val="20"/>
              </w:rPr>
              <w:t>Ilza</w:t>
            </w:r>
            <w:proofErr w:type="spellEnd"/>
            <w:r w:rsidRPr="005B5A9B">
              <w:rPr>
                <w:color w:val="auto"/>
                <w:sz w:val="20"/>
                <w:szCs w:val="20"/>
              </w:rPr>
              <w:t xml:space="preserve"> Guedes Silva</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Assentamento </w:t>
            </w:r>
            <w:proofErr w:type="spellStart"/>
            <w:r w:rsidRPr="005B5A9B">
              <w:rPr>
                <w:color w:val="auto"/>
                <w:sz w:val="20"/>
                <w:szCs w:val="20"/>
              </w:rPr>
              <w:t>Itaguassu</w:t>
            </w:r>
            <w:proofErr w:type="spellEnd"/>
            <w:r w:rsidRPr="005B5A9B">
              <w:rPr>
                <w:color w:val="auto"/>
                <w:sz w:val="20"/>
                <w:szCs w:val="20"/>
              </w:rPr>
              <w:t xml:space="preserve"> VII, BA 142,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proofErr w:type="gramStart"/>
            <w:r w:rsidRPr="005B5A9B">
              <w:rPr>
                <w:color w:val="auto"/>
                <w:sz w:val="20"/>
                <w:szCs w:val="20"/>
              </w:rPr>
              <w:t>Escola Materno Infantil</w:t>
            </w:r>
            <w:proofErr w:type="gramEnd"/>
            <w:r w:rsidRPr="005B5A9B">
              <w:rPr>
                <w:color w:val="auto"/>
                <w:sz w:val="20"/>
                <w:szCs w:val="20"/>
              </w:rPr>
              <w:t xml:space="preserve"> Maria </w:t>
            </w:r>
            <w:proofErr w:type="spellStart"/>
            <w:r w:rsidRPr="005B5A9B">
              <w:rPr>
                <w:color w:val="auto"/>
                <w:sz w:val="20"/>
                <w:szCs w:val="20"/>
              </w:rPr>
              <w:t>Amelia</w:t>
            </w:r>
            <w:proofErr w:type="spellEnd"/>
            <w:r w:rsidRPr="005B5A9B">
              <w:rPr>
                <w:color w:val="auto"/>
                <w:sz w:val="20"/>
                <w:szCs w:val="20"/>
              </w:rPr>
              <w:t xml:space="preserve"> Menezes Santos</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proofErr w:type="gramStart"/>
            <w:r w:rsidRPr="005B5A9B">
              <w:rPr>
                <w:color w:val="auto"/>
                <w:sz w:val="20"/>
                <w:szCs w:val="20"/>
              </w:rPr>
              <w:t>Travessa Luiz Viana Filho</w:t>
            </w:r>
            <w:proofErr w:type="gramEnd"/>
            <w:r w:rsidRPr="005B5A9B">
              <w:rPr>
                <w:color w:val="auto"/>
                <w:sz w:val="20"/>
                <w:szCs w:val="20"/>
              </w:rPr>
              <w:t>, Centro,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Escola De Tempo Integral Fernando Gomes De Azevedo</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Povoado Mocambo,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Escola De Tempo Integral Stefano </w:t>
            </w:r>
            <w:proofErr w:type="spellStart"/>
            <w:r w:rsidRPr="005B5A9B">
              <w:rPr>
                <w:color w:val="auto"/>
                <w:sz w:val="20"/>
                <w:szCs w:val="20"/>
              </w:rPr>
              <w:t>Talenti</w:t>
            </w:r>
            <w:proofErr w:type="spellEnd"/>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Rua Beira Rio, Alto </w:t>
            </w:r>
            <w:proofErr w:type="gramStart"/>
            <w:r w:rsidRPr="005B5A9B">
              <w:rPr>
                <w:color w:val="auto"/>
                <w:sz w:val="20"/>
                <w:szCs w:val="20"/>
              </w:rPr>
              <w:t>do Ibirapitanga</w:t>
            </w:r>
            <w:proofErr w:type="gramEnd"/>
            <w:r w:rsidRPr="005B5A9B">
              <w:rPr>
                <w:color w:val="auto"/>
                <w:sz w:val="20"/>
                <w:szCs w:val="20"/>
              </w:rPr>
              <w:t>,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Escola Municipal Luiz Viana Filho</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Praça Joao Esteves Do Socorro, Centro, Andaraí – BA.</w:t>
            </w:r>
          </w:p>
        </w:tc>
      </w:tr>
      <w:tr w:rsidR="005B5A9B" w:rsidRPr="005B5A9B" w:rsidTr="005B5A9B">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Centro Municipal De Atendimento Educacional Especializado</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Praça Do Sol, Centro, Andaraí – BA.</w:t>
            </w:r>
          </w:p>
        </w:tc>
      </w:tr>
      <w:tr w:rsidR="005B5A9B" w:rsidRPr="005B5A9B" w:rsidTr="005B5A9B">
        <w:trPr>
          <w:trHeight w:val="58"/>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457AF6">
            <w:pPr>
              <w:pStyle w:val="Estilo1"/>
              <w:spacing w:line="276" w:lineRule="auto"/>
              <w:ind w:firstLine="0"/>
              <w:rPr>
                <w:color w:val="auto"/>
                <w:sz w:val="20"/>
                <w:szCs w:val="20"/>
              </w:rPr>
            </w:pPr>
            <w:r w:rsidRPr="005B5A9B">
              <w:rPr>
                <w:color w:val="auto"/>
                <w:sz w:val="20"/>
                <w:szCs w:val="20"/>
              </w:rPr>
              <w:t>Secretaria Municipal De Educação</w:t>
            </w:r>
            <w:r w:rsidR="00457AF6">
              <w:rPr>
                <w:color w:val="auto"/>
                <w:sz w:val="20"/>
                <w:szCs w:val="20"/>
              </w:rPr>
              <w:t xml:space="preserve"> e </w:t>
            </w:r>
            <w:r w:rsidRPr="005B5A9B">
              <w:rPr>
                <w:color w:val="auto"/>
                <w:sz w:val="20"/>
                <w:szCs w:val="20"/>
              </w:rPr>
              <w:t>Esporte</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5A9B" w:rsidRPr="005B5A9B" w:rsidRDefault="005B5A9B" w:rsidP="00D71660">
            <w:pPr>
              <w:pStyle w:val="Estilo1"/>
              <w:spacing w:line="276" w:lineRule="auto"/>
              <w:ind w:firstLine="0"/>
              <w:rPr>
                <w:color w:val="auto"/>
                <w:sz w:val="20"/>
                <w:szCs w:val="20"/>
              </w:rPr>
            </w:pPr>
            <w:r w:rsidRPr="005B5A9B">
              <w:rPr>
                <w:color w:val="auto"/>
                <w:sz w:val="20"/>
                <w:szCs w:val="20"/>
              </w:rPr>
              <w:t xml:space="preserve">Rua </w:t>
            </w:r>
            <w:proofErr w:type="spellStart"/>
            <w:r w:rsidRPr="005B5A9B">
              <w:rPr>
                <w:color w:val="auto"/>
                <w:sz w:val="20"/>
                <w:szCs w:val="20"/>
              </w:rPr>
              <w:t>Marimbus</w:t>
            </w:r>
            <w:proofErr w:type="spellEnd"/>
            <w:r w:rsidRPr="005B5A9B">
              <w:rPr>
                <w:color w:val="auto"/>
                <w:sz w:val="20"/>
                <w:szCs w:val="20"/>
              </w:rPr>
              <w:t xml:space="preserve">, Alto </w:t>
            </w:r>
            <w:proofErr w:type="gramStart"/>
            <w:r w:rsidRPr="005B5A9B">
              <w:rPr>
                <w:color w:val="auto"/>
                <w:sz w:val="20"/>
                <w:szCs w:val="20"/>
              </w:rPr>
              <w:t>do Ibirapitanga</w:t>
            </w:r>
            <w:proofErr w:type="gramEnd"/>
            <w:r w:rsidRPr="005B5A9B">
              <w:rPr>
                <w:color w:val="auto"/>
                <w:sz w:val="20"/>
                <w:szCs w:val="20"/>
              </w:rPr>
              <w:t>, Andaraí – BA.</w:t>
            </w:r>
          </w:p>
        </w:tc>
      </w:tr>
    </w:tbl>
    <w:p w:rsidR="005B5A9B" w:rsidRDefault="005B5A9B" w:rsidP="005B5A9B">
      <w:pPr>
        <w:pStyle w:val="PargrafodaLista"/>
        <w:spacing w:line="312" w:lineRule="auto"/>
        <w:ind w:left="0"/>
        <w:jc w:val="both"/>
        <w:rPr>
          <w:color w:val="FF0000"/>
        </w:rPr>
      </w:pPr>
    </w:p>
    <w:p w:rsidR="005B5A9B" w:rsidRDefault="005B5A9B" w:rsidP="005B5A9B">
      <w:pPr>
        <w:pStyle w:val="Nivel2"/>
        <w:numPr>
          <w:ilvl w:val="1"/>
          <w:numId w:val="3"/>
        </w:numPr>
        <w:spacing w:beforeLines="0" w:afterLines="0" w:line="360" w:lineRule="auto"/>
        <w:ind w:left="0" w:firstLine="0"/>
      </w:pPr>
      <w:r w:rsidRPr="005B5A9B">
        <w:t>Os produtos serão recebidos:</w:t>
      </w:r>
      <w:r>
        <w:t xml:space="preserve"> </w:t>
      </w:r>
    </w:p>
    <w:p w:rsidR="005B5A9B" w:rsidRDefault="005B5A9B" w:rsidP="005B5A9B">
      <w:pPr>
        <w:pStyle w:val="Nivel2"/>
        <w:numPr>
          <w:ilvl w:val="1"/>
          <w:numId w:val="3"/>
        </w:numPr>
        <w:spacing w:beforeLines="0" w:afterLines="0" w:line="360" w:lineRule="auto"/>
        <w:ind w:left="0" w:firstLine="0"/>
      </w:pPr>
      <w:r w:rsidRPr="00DB3239">
        <w:t xml:space="preserve">Provisoriamente no prazo de até 05(cinco) dias úteis, por servidor responsável da unidade requisitante; </w:t>
      </w:r>
      <w:proofErr w:type="gramStart"/>
      <w:r w:rsidRPr="00DB3239">
        <w:t>e</w:t>
      </w:r>
      <w:proofErr w:type="gramEnd"/>
      <w:r w:rsidRPr="00DB3239">
        <w:t xml:space="preserve"> </w:t>
      </w:r>
    </w:p>
    <w:p w:rsidR="005B5A9B" w:rsidRDefault="005B5A9B" w:rsidP="005B5A9B">
      <w:pPr>
        <w:pStyle w:val="Nivel2"/>
        <w:numPr>
          <w:ilvl w:val="1"/>
          <w:numId w:val="3"/>
        </w:numPr>
        <w:spacing w:beforeLines="0" w:afterLines="0" w:line="360" w:lineRule="auto"/>
        <w:ind w:left="0" w:firstLine="0"/>
      </w:pPr>
      <w:r w:rsidRPr="00DB3239">
        <w:t xml:space="preserve">Definitivamente pelo gestor do contrato ou por equipe técnica nomeada ou ainda pelo responsável do órgão requisitante, mediante verificação de sua conformidade com as especificações constantes neste Termo de Referência e na proposta. </w:t>
      </w:r>
    </w:p>
    <w:p w:rsidR="005B5A9B" w:rsidRDefault="005B5A9B" w:rsidP="005B5A9B">
      <w:pPr>
        <w:pStyle w:val="Nivel2"/>
        <w:numPr>
          <w:ilvl w:val="1"/>
          <w:numId w:val="3"/>
        </w:numPr>
        <w:spacing w:beforeLines="0" w:afterLines="0" w:line="360" w:lineRule="auto"/>
        <w:ind w:left="0" w:firstLine="0"/>
      </w:pPr>
      <w:r w:rsidRPr="00DB3239">
        <w:t xml:space="preserve">Os produtos poderão ser rejeitados, no todo ou em parte, quando em desacordo com as especificações constantes neste Termo de Referência e na proposta, devendo ser </w:t>
      </w:r>
      <w:r w:rsidRPr="00DB3239">
        <w:lastRenderedPageBreak/>
        <w:t>substituídos no prazo de 0</w:t>
      </w:r>
      <w:r w:rsidR="00261F49">
        <w:t>5</w:t>
      </w:r>
      <w:r w:rsidRPr="00DB3239">
        <w:t xml:space="preserve"> (</w:t>
      </w:r>
      <w:r w:rsidR="00261F49">
        <w:t>cinco</w:t>
      </w:r>
      <w:r w:rsidRPr="00DB3239">
        <w:t>) dias úteis, a contar da notificação da compromissária, às suas custas, sem prejuízo</w:t>
      </w:r>
      <w:r>
        <w:t xml:space="preserve"> da aplicação das penalidades.</w:t>
      </w:r>
    </w:p>
    <w:p w:rsidR="005B5A9B" w:rsidRDefault="005B5A9B" w:rsidP="005B5A9B">
      <w:pPr>
        <w:pStyle w:val="Nivel2"/>
        <w:numPr>
          <w:ilvl w:val="1"/>
          <w:numId w:val="3"/>
        </w:numPr>
        <w:spacing w:beforeLines="0" w:afterLines="0" w:line="360" w:lineRule="auto"/>
        <w:ind w:left="0" w:firstLine="0"/>
      </w:pPr>
      <w:r w:rsidRPr="00DB3239">
        <w:t>Os produtos serão recebidos definitivamente no prazo de 0</w:t>
      </w:r>
      <w:r w:rsidR="00457AF6">
        <w:t>5</w:t>
      </w:r>
      <w:r w:rsidRPr="00DB3239">
        <w:t xml:space="preserve"> (</w:t>
      </w:r>
      <w:r w:rsidR="00457AF6">
        <w:t>cinco</w:t>
      </w:r>
      <w:r w:rsidRPr="00DB3239">
        <w:t>) dias, contados do recebimento provisório, após a verificação da qualidade e quantidade do material e consequente aceitação.</w:t>
      </w:r>
    </w:p>
    <w:p w:rsidR="005B5A9B" w:rsidRDefault="005B5A9B" w:rsidP="005B5A9B">
      <w:pPr>
        <w:pStyle w:val="Nivel2"/>
        <w:numPr>
          <w:ilvl w:val="1"/>
          <w:numId w:val="3"/>
        </w:numPr>
        <w:spacing w:beforeLines="0" w:afterLines="0" w:line="360" w:lineRule="auto"/>
        <w:ind w:left="0" w:firstLine="0"/>
      </w:pPr>
      <w:r w:rsidRPr="00DB3239">
        <w:t xml:space="preserve">Na hipótese de a verificação a que se refere o subitem anterior não ser procedida dentro do prazo fixado, reputar-se-á como realizada, consumando-se o recebimento definitivo no dia do esgotamento do prazo. </w:t>
      </w:r>
    </w:p>
    <w:p w:rsidR="005B5A9B" w:rsidRDefault="005B5A9B" w:rsidP="005B5A9B">
      <w:pPr>
        <w:pStyle w:val="Nivel2"/>
        <w:numPr>
          <w:ilvl w:val="1"/>
          <w:numId w:val="3"/>
        </w:numPr>
        <w:spacing w:beforeLines="0" w:afterLines="0" w:line="360" w:lineRule="auto"/>
        <w:ind w:left="0" w:firstLine="0"/>
      </w:pPr>
      <w:r w:rsidRPr="00DB3239">
        <w:t>O recebimento provisório ou definitivo do objeto não exclui a responsabilidade da compromissária pelos prejuízos resultantes da incorreta execução do contrato.</w:t>
      </w:r>
    </w:p>
    <w:p w:rsidR="005B5A9B" w:rsidRPr="005B5A9B" w:rsidRDefault="005B5A9B" w:rsidP="005B5A9B">
      <w:pPr>
        <w:pStyle w:val="Nivel2"/>
        <w:numPr>
          <w:ilvl w:val="1"/>
          <w:numId w:val="3"/>
        </w:numPr>
        <w:spacing w:beforeLines="0" w:afterLines="0" w:line="360" w:lineRule="auto"/>
        <w:ind w:left="0" w:firstLine="0"/>
      </w:pPr>
      <w:r w:rsidRPr="005B5A9B">
        <w:t>O produto que for recusado deverá ser substituído no prazo máximo de 05 (cinco) dias úteis, contado do momento da notificação apresentada à fornecedora, sem qualquer ônus para o Município;</w:t>
      </w:r>
    </w:p>
    <w:p w:rsidR="005B5A9B" w:rsidRPr="00DB3239" w:rsidRDefault="005B5A9B" w:rsidP="005B5A9B">
      <w:pPr>
        <w:pStyle w:val="Nivel2"/>
        <w:numPr>
          <w:ilvl w:val="1"/>
          <w:numId w:val="3"/>
        </w:numPr>
        <w:spacing w:beforeLines="0" w:afterLines="0" w:line="360" w:lineRule="auto"/>
        <w:ind w:left="0" w:firstLine="0"/>
      </w:pPr>
      <w:r w:rsidRPr="005B5A9B">
        <w:t>Se a substituição não for realizada no prazo estipulado, a fornecedora estará sujeita às sanções previstas neste Edital, Ata de Registro de Preços, Minuta do Contrato e nos dispositivos legais pertinentes.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rsidR="000B2B21" w:rsidRPr="000B2B21" w:rsidRDefault="000D3662" w:rsidP="000C7B21">
      <w:pPr>
        <w:pStyle w:val="Nivel01"/>
        <w:numPr>
          <w:ilvl w:val="0"/>
          <w:numId w:val="3"/>
        </w:numPr>
        <w:spacing w:before="120" w:after="120" w:line="288" w:lineRule="auto"/>
        <w:rPr>
          <w:b/>
        </w:rPr>
      </w:pPr>
      <w:r w:rsidRPr="00CD5671">
        <w:rPr>
          <w:b/>
        </w:rPr>
        <w:t>CLÁUSULA S</w:t>
      </w:r>
      <w:r w:rsidR="00CB229E">
        <w:rPr>
          <w:b/>
        </w:rPr>
        <w:t xml:space="preserve">ETIMA – </w:t>
      </w:r>
      <w:r w:rsidR="00330D69">
        <w:rPr>
          <w:b/>
        </w:rPr>
        <w:t>DO</w:t>
      </w:r>
      <w:r w:rsidRPr="00CD5671">
        <w:rPr>
          <w:b/>
        </w:rPr>
        <w:t xml:space="preserve"> PAGAMENTO </w:t>
      </w:r>
    </w:p>
    <w:p w:rsidR="00330D69" w:rsidRDefault="00330D69" w:rsidP="00330D69">
      <w:pPr>
        <w:pStyle w:val="Nivel2"/>
        <w:numPr>
          <w:ilvl w:val="1"/>
          <w:numId w:val="3"/>
        </w:numPr>
        <w:spacing w:beforeLines="0" w:afterLines="0" w:line="360" w:lineRule="auto"/>
        <w:ind w:left="0" w:firstLine="0"/>
      </w:pPr>
      <w:r w:rsidRPr="00330D69">
        <w:t xml:space="preserve">O pagamento será realizado no prazo máximo de até 15 dias (quinze dias), contados a partir do recebimento da Nota Fiscal ou Fatura, junto com as certidões necessárias, através de ordem bancária, para crédito em banco, agência e conta </w:t>
      </w:r>
      <w:proofErr w:type="gramStart"/>
      <w:r w:rsidRPr="00330D69">
        <w:t>corrente indicados pela empresa vencedora</w:t>
      </w:r>
      <w:proofErr w:type="gramEnd"/>
      <w:r w:rsidRPr="00330D69">
        <w:t xml:space="preserve">; </w:t>
      </w:r>
    </w:p>
    <w:p w:rsidR="00330D69" w:rsidRDefault="00330D69" w:rsidP="00330D69">
      <w:pPr>
        <w:pStyle w:val="Nivel2"/>
        <w:numPr>
          <w:ilvl w:val="1"/>
          <w:numId w:val="3"/>
        </w:numPr>
        <w:spacing w:beforeLines="0" w:afterLines="0" w:line="360" w:lineRule="auto"/>
        <w:ind w:left="0" w:firstLine="0"/>
      </w:pPr>
      <w:r w:rsidRPr="00330D69">
        <w:t>Considera-se ocorrido o recebimento da nota fiscal ou fatura no momento em que o órgão contratante atestar a execução do objeto do contrato;</w:t>
      </w:r>
      <w:r>
        <w:t xml:space="preserve"> </w:t>
      </w:r>
    </w:p>
    <w:p w:rsidR="00330D69" w:rsidRPr="00FE2DD8" w:rsidRDefault="00330D69" w:rsidP="00330D69">
      <w:pPr>
        <w:pStyle w:val="Nivel2"/>
        <w:numPr>
          <w:ilvl w:val="1"/>
          <w:numId w:val="3"/>
        </w:numPr>
        <w:spacing w:beforeLines="0" w:afterLines="0" w:line="360" w:lineRule="auto"/>
        <w:ind w:left="0" w:firstLine="0"/>
      </w:pPr>
      <w:r w:rsidRPr="00FE2DD8">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330D69" w:rsidRPr="00FE2DD8" w:rsidRDefault="00330D69" w:rsidP="00330D69">
      <w:pPr>
        <w:pStyle w:val="Nivel2"/>
        <w:numPr>
          <w:ilvl w:val="1"/>
          <w:numId w:val="3"/>
        </w:numPr>
        <w:spacing w:beforeLines="0" w:afterLines="0" w:line="360" w:lineRule="auto"/>
        <w:ind w:left="0" w:firstLine="0"/>
      </w:pPr>
      <w:r w:rsidRPr="00FE2DD8">
        <w:t xml:space="preserve">Será considerada data do pagamento o dia em que constar como emitida a ordem bancária para pagamento; </w:t>
      </w:r>
    </w:p>
    <w:p w:rsidR="00330D69" w:rsidRPr="00FE2DD8" w:rsidRDefault="00330D69" w:rsidP="00330D69">
      <w:pPr>
        <w:pStyle w:val="Nivel2"/>
        <w:numPr>
          <w:ilvl w:val="1"/>
          <w:numId w:val="3"/>
        </w:numPr>
        <w:spacing w:beforeLines="0" w:afterLines="0" w:line="360" w:lineRule="auto"/>
        <w:ind w:left="0" w:firstLine="0"/>
      </w:pPr>
      <w:r w:rsidRPr="00FE2DD8">
        <w:t xml:space="preserve"> É vedada a realização de pagamento antes da execução do objeto ou se o mesmo não estiver de acordo com as especificações deste instrumento.</w:t>
      </w:r>
    </w:p>
    <w:p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rsidR="000D3662" w:rsidRPr="00581998" w:rsidRDefault="000D3662" w:rsidP="001379EF">
      <w:pPr>
        <w:pStyle w:val="Nivel2"/>
        <w:numPr>
          <w:ilvl w:val="1"/>
          <w:numId w:val="3"/>
        </w:numPr>
        <w:spacing w:beforeLines="0" w:afterLines="0" w:line="360" w:lineRule="auto"/>
        <w:ind w:left="0" w:firstLine="0"/>
      </w:pPr>
      <w:r w:rsidRPr="00581998">
        <w:t xml:space="preserve">Durante a execução contratual, sobrevindo força maior, caso fortuito ou fato do príncipe ou, ainda, fatos imprevisíveis ou previsíveis de consequências incalculáveis, que inviabilizem a </w:t>
      </w:r>
      <w:r w:rsidRPr="00581998">
        <w:lastRenderedPageBreak/>
        <w:t xml:space="preserve">execução do contrato tal como pactuado, será assegurada a REVISÃO DOS PREÇOS, conforme descrito no art. 124, II, “d” da Lei n.º 14.133/2023, cabendo à empresa protocolar sua solicitação. </w:t>
      </w:r>
    </w:p>
    <w:p w:rsidR="000D3662" w:rsidRPr="00581998" w:rsidRDefault="000D3662" w:rsidP="001379EF">
      <w:pPr>
        <w:pStyle w:val="Nivel2"/>
        <w:numPr>
          <w:ilvl w:val="1"/>
          <w:numId w:val="3"/>
        </w:numPr>
        <w:spacing w:beforeLines="0" w:afterLines="0" w:line="360"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1379EF">
      <w:pPr>
        <w:pStyle w:val="Nivel2"/>
        <w:numPr>
          <w:ilvl w:val="1"/>
          <w:numId w:val="3"/>
        </w:numPr>
        <w:spacing w:beforeLines="0" w:afterLines="0" w:line="360" w:lineRule="auto"/>
        <w:ind w:left="0" w:firstLine="0"/>
      </w:pPr>
      <w:r w:rsidRPr="00581998">
        <w:t>Poderão ser apresentados os seguintes documentos para tal comprovação:</w:t>
      </w:r>
    </w:p>
    <w:p w:rsidR="000D3662" w:rsidRPr="00581998" w:rsidRDefault="000D3662" w:rsidP="001379EF">
      <w:pPr>
        <w:pStyle w:val="Nivel2"/>
        <w:numPr>
          <w:ilvl w:val="1"/>
          <w:numId w:val="3"/>
        </w:numPr>
        <w:spacing w:beforeLines="0" w:afterLines="0" w:line="360"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1379EF">
      <w:pPr>
        <w:pStyle w:val="Nivel2"/>
        <w:numPr>
          <w:ilvl w:val="1"/>
          <w:numId w:val="3"/>
        </w:numPr>
        <w:spacing w:beforeLines="0" w:afterLines="0" w:line="360" w:lineRule="auto"/>
        <w:ind w:left="0" w:firstLine="0"/>
      </w:pPr>
      <w:r w:rsidRPr="00581998">
        <w:t>Notas Fiscais de venda a outras pessoas jurídicas de direito público ou privado, utilizando-se o mesmo critério citado no item anterior;</w:t>
      </w:r>
    </w:p>
    <w:p w:rsidR="000D3662" w:rsidRPr="00581998" w:rsidRDefault="000D3662" w:rsidP="001379EF">
      <w:pPr>
        <w:pStyle w:val="Nivel2"/>
        <w:numPr>
          <w:ilvl w:val="1"/>
          <w:numId w:val="3"/>
        </w:numPr>
        <w:spacing w:beforeLines="0" w:afterLines="0" w:line="360"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1379EF">
      <w:pPr>
        <w:pStyle w:val="Nivel2"/>
        <w:numPr>
          <w:ilvl w:val="1"/>
          <w:numId w:val="3"/>
        </w:numPr>
        <w:spacing w:beforeLines="0" w:afterLines="0" w:line="360"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1379EF">
      <w:pPr>
        <w:pStyle w:val="Nivel2"/>
        <w:numPr>
          <w:ilvl w:val="1"/>
          <w:numId w:val="3"/>
        </w:numPr>
        <w:spacing w:beforeLines="0" w:afterLines="0" w:line="360" w:lineRule="auto"/>
        <w:ind w:left="0" w:firstLine="0"/>
      </w:pPr>
      <w:r w:rsidRPr="00581998">
        <w:t xml:space="preserve">Site do Tribunal de Contas do Estado da Bahia. </w:t>
      </w:r>
    </w:p>
    <w:p w:rsidR="000D3662" w:rsidRPr="00581998" w:rsidRDefault="000D3662" w:rsidP="001379EF">
      <w:pPr>
        <w:pStyle w:val="Nivel2"/>
        <w:numPr>
          <w:ilvl w:val="1"/>
          <w:numId w:val="3"/>
        </w:numPr>
        <w:spacing w:beforeLines="0" w:afterLines="0" w:line="360" w:lineRule="auto"/>
        <w:ind w:left="0" w:firstLine="0"/>
      </w:pPr>
      <w:r w:rsidRPr="00581998">
        <w:t xml:space="preserve">Compras Net, campo Painel de Preços </w:t>
      </w:r>
      <w:hyperlink r:id="rId9" w:history="1">
        <w:r w:rsidRPr="00581998">
          <w:t>https://www.gov.br/compras/pt-br/</w:t>
        </w:r>
      </w:hyperlink>
      <w:r w:rsidRPr="00581998">
        <w:t>;</w:t>
      </w:r>
    </w:p>
    <w:p w:rsidR="000D3662" w:rsidRPr="00581998" w:rsidRDefault="000D3662" w:rsidP="001379EF">
      <w:pPr>
        <w:pStyle w:val="Nivel2"/>
        <w:numPr>
          <w:ilvl w:val="1"/>
          <w:numId w:val="3"/>
        </w:numPr>
        <w:spacing w:beforeLines="0" w:afterLines="0" w:line="360" w:lineRule="auto"/>
        <w:ind w:left="0" w:firstLine="0"/>
      </w:pPr>
      <w:r w:rsidRPr="00581998">
        <w:t>PNCP, portal Nac</w:t>
      </w:r>
      <w:r w:rsidR="001379EF">
        <w:t xml:space="preserve">ional de Contratações Publicas, </w:t>
      </w:r>
      <w:hyperlink r:id="rId10" w:history="1">
        <w:r w:rsidR="00894EE9" w:rsidRPr="003A0A6C">
          <w:rPr>
            <w:rStyle w:val="Hyperlink"/>
          </w:rPr>
          <w:t>https://pncp.gov.br/app/editais?q=&amp;status=recebendo_proposta&amp;pagina=1</w:t>
        </w:r>
      </w:hyperlink>
      <w:r w:rsidR="00894EE9">
        <w:t xml:space="preserve"> </w:t>
      </w:r>
      <w:r w:rsidR="001379EF">
        <w:t xml:space="preserve">     </w:t>
      </w:r>
    </w:p>
    <w:p w:rsidR="000D3662" w:rsidRPr="00581998" w:rsidRDefault="000D3662" w:rsidP="001379EF">
      <w:pPr>
        <w:pStyle w:val="Nivel2"/>
        <w:numPr>
          <w:ilvl w:val="1"/>
          <w:numId w:val="3"/>
        </w:numPr>
        <w:spacing w:beforeLines="0" w:afterLines="0" w:line="360" w:lineRule="auto"/>
        <w:ind w:left="0" w:firstLine="0"/>
      </w:pPr>
      <w:r w:rsidRPr="00581998">
        <w:t>Consulta de preços, via internet. Nesse caso, deverão ser apresentados, no mínimo, três orçamentos de fontes diversas.</w:t>
      </w:r>
    </w:p>
    <w:p w:rsidR="000D3662" w:rsidRPr="00581998" w:rsidRDefault="000D3662" w:rsidP="001379EF">
      <w:pPr>
        <w:pStyle w:val="Nivel2"/>
        <w:numPr>
          <w:ilvl w:val="1"/>
          <w:numId w:val="3"/>
        </w:numPr>
        <w:spacing w:beforeLines="0" w:afterLines="0" w:line="360"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rsidR="000D3662" w:rsidRPr="00581998" w:rsidRDefault="000D3662" w:rsidP="001379EF">
      <w:pPr>
        <w:pStyle w:val="Nivel2"/>
        <w:numPr>
          <w:ilvl w:val="1"/>
          <w:numId w:val="3"/>
        </w:numPr>
        <w:spacing w:beforeLines="0" w:afterLines="0" w:line="360" w:lineRule="auto"/>
        <w:ind w:left="0" w:firstLine="0"/>
      </w:pPr>
      <w:r w:rsidRPr="00581998">
        <w:t>Os preços inicialmente contratados são fixos e irreajustáveis no prazo de um ano contado da data da assinatura do contrato.</w:t>
      </w:r>
    </w:p>
    <w:p w:rsidR="000D3662" w:rsidRPr="00581998" w:rsidRDefault="000D3662" w:rsidP="001379EF">
      <w:pPr>
        <w:pStyle w:val="Nivel2"/>
        <w:numPr>
          <w:ilvl w:val="1"/>
          <w:numId w:val="3"/>
        </w:numPr>
        <w:spacing w:beforeLines="0" w:afterLines="0" w:line="360"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1379EF">
      <w:pPr>
        <w:pStyle w:val="Nivel2"/>
        <w:numPr>
          <w:ilvl w:val="1"/>
          <w:numId w:val="3"/>
        </w:numPr>
        <w:spacing w:beforeLines="0" w:afterLines="0" w:line="360" w:lineRule="auto"/>
        <w:ind w:left="0" w:firstLine="0"/>
      </w:pPr>
      <w:r w:rsidRPr="00581998">
        <w:t>Nos reajustes subsequentes ao primeiro, o interregno mínimo de um ano será contado a partir dos efeitos financeiros do último reajuste.</w:t>
      </w:r>
    </w:p>
    <w:p w:rsidR="000D3662" w:rsidRPr="00581998" w:rsidRDefault="000D3662" w:rsidP="001379EF">
      <w:pPr>
        <w:pStyle w:val="Nivel2"/>
        <w:numPr>
          <w:ilvl w:val="1"/>
          <w:numId w:val="3"/>
        </w:numPr>
        <w:spacing w:beforeLines="0" w:afterLines="0" w:line="360"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1379EF">
      <w:pPr>
        <w:pStyle w:val="Nivel2"/>
        <w:numPr>
          <w:ilvl w:val="1"/>
          <w:numId w:val="3"/>
        </w:numPr>
        <w:spacing w:beforeLines="0" w:afterLines="0" w:line="360"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1379EF">
      <w:pPr>
        <w:pStyle w:val="Nivel2"/>
        <w:numPr>
          <w:ilvl w:val="1"/>
          <w:numId w:val="3"/>
        </w:numPr>
        <w:spacing w:beforeLines="0" w:afterLines="0" w:line="360" w:lineRule="auto"/>
        <w:ind w:left="0" w:firstLine="0"/>
      </w:pPr>
      <w:r w:rsidRPr="00581998">
        <w:lastRenderedPageBreak/>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1379EF">
      <w:pPr>
        <w:pStyle w:val="Nivel2"/>
        <w:numPr>
          <w:ilvl w:val="1"/>
          <w:numId w:val="3"/>
        </w:numPr>
        <w:spacing w:beforeLines="0" w:afterLines="0" w:line="360"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1379EF">
      <w:pPr>
        <w:pStyle w:val="Nivel2"/>
        <w:numPr>
          <w:ilvl w:val="1"/>
          <w:numId w:val="3"/>
        </w:numPr>
        <w:spacing w:beforeLines="0" w:afterLines="0" w:line="360"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rsidR="000D3662" w:rsidRPr="00581998" w:rsidRDefault="000D3662" w:rsidP="00894EE9">
      <w:pPr>
        <w:pStyle w:val="Nivel2"/>
        <w:numPr>
          <w:ilvl w:val="1"/>
          <w:numId w:val="3"/>
        </w:numPr>
        <w:spacing w:beforeLines="0" w:afterLines="0" w:line="360" w:lineRule="auto"/>
        <w:ind w:left="0" w:firstLine="0"/>
      </w:pPr>
      <w:r w:rsidRPr="00581998">
        <w:t>São obrigações do Contratante:</w:t>
      </w:r>
    </w:p>
    <w:p w:rsidR="000D3662" w:rsidRPr="00581998" w:rsidRDefault="000D3662" w:rsidP="00894EE9">
      <w:pPr>
        <w:pStyle w:val="Nivel2"/>
        <w:numPr>
          <w:ilvl w:val="1"/>
          <w:numId w:val="3"/>
        </w:numPr>
        <w:spacing w:beforeLines="0" w:afterLines="0" w:line="360" w:lineRule="auto"/>
        <w:ind w:left="0" w:firstLine="0"/>
      </w:pPr>
      <w:r w:rsidRPr="00581998">
        <w:t>Exigir o cumprimento de todas as obrigações assumidas pelo Contratado, de acordo com o contrato e seus anexos;</w:t>
      </w:r>
    </w:p>
    <w:p w:rsidR="000D3662" w:rsidRPr="00581998" w:rsidRDefault="000D3662" w:rsidP="00894EE9">
      <w:pPr>
        <w:pStyle w:val="Nivel2"/>
        <w:numPr>
          <w:ilvl w:val="1"/>
          <w:numId w:val="3"/>
        </w:numPr>
        <w:spacing w:beforeLines="0" w:afterLines="0" w:line="360" w:lineRule="auto"/>
        <w:ind w:left="0" w:firstLine="0"/>
      </w:pPr>
      <w:r w:rsidRPr="00581998">
        <w:t>Receber o objeto no prazo e condições estabelecidas no Termo de Referência;</w:t>
      </w:r>
    </w:p>
    <w:p w:rsidR="000D3662" w:rsidRPr="00581998" w:rsidRDefault="000D3662" w:rsidP="00894EE9">
      <w:pPr>
        <w:pStyle w:val="Nivel2"/>
        <w:numPr>
          <w:ilvl w:val="1"/>
          <w:numId w:val="3"/>
        </w:numPr>
        <w:spacing w:beforeLines="0" w:afterLines="0" w:line="360"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894EE9">
      <w:pPr>
        <w:pStyle w:val="Nivel2"/>
        <w:numPr>
          <w:ilvl w:val="1"/>
          <w:numId w:val="3"/>
        </w:numPr>
        <w:spacing w:beforeLines="0" w:afterLines="0" w:line="360" w:lineRule="auto"/>
        <w:ind w:left="0" w:firstLine="0"/>
      </w:pPr>
      <w:r w:rsidRPr="00581998">
        <w:t>Acompanhar e fiscalizar a execução do contrato e o cumprimento das obrigações pelo Contratado;</w:t>
      </w:r>
    </w:p>
    <w:p w:rsidR="000D3662" w:rsidRPr="00581998" w:rsidRDefault="000D3662" w:rsidP="00894EE9">
      <w:pPr>
        <w:pStyle w:val="Nivel2"/>
        <w:numPr>
          <w:ilvl w:val="1"/>
          <w:numId w:val="3"/>
        </w:numPr>
        <w:spacing w:beforeLines="0" w:afterLines="0" w:line="360" w:lineRule="auto"/>
        <w:ind w:left="0" w:firstLine="0"/>
      </w:pPr>
      <w:r w:rsidRPr="00581998">
        <w:t>Efetuar o pagamento ao Contratado do valor correspondente ao fornecimento do objeto, no prazo, forma e condições estabelecidos no presente Contrato e no Termo de Referência.</w:t>
      </w:r>
    </w:p>
    <w:p w:rsidR="000D3662" w:rsidRPr="00581998" w:rsidRDefault="000D3662" w:rsidP="00894EE9">
      <w:pPr>
        <w:pStyle w:val="Nivel2"/>
        <w:numPr>
          <w:ilvl w:val="1"/>
          <w:numId w:val="3"/>
        </w:numPr>
        <w:spacing w:beforeLines="0" w:afterLines="0" w:line="360" w:lineRule="auto"/>
        <w:ind w:left="0" w:firstLine="0"/>
      </w:pPr>
      <w:r w:rsidRPr="00581998">
        <w:t xml:space="preserve">Aplicar ao Contratado as sanções previstas na lei e neste Contrato; </w:t>
      </w:r>
    </w:p>
    <w:p w:rsidR="000D3662" w:rsidRPr="00581998" w:rsidRDefault="000D3662" w:rsidP="00894EE9">
      <w:pPr>
        <w:pStyle w:val="Nivel2"/>
        <w:numPr>
          <w:ilvl w:val="1"/>
          <w:numId w:val="3"/>
        </w:numPr>
        <w:spacing w:beforeLines="0" w:afterLines="0" w:line="360"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894EE9">
      <w:pPr>
        <w:pStyle w:val="Nivel2"/>
        <w:numPr>
          <w:ilvl w:val="1"/>
          <w:numId w:val="3"/>
        </w:numPr>
        <w:spacing w:beforeLines="0" w:afterLines="0" w:line="360"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894EE9">
      <w:pPr>
        <w:pStyle w:val="Nivel2"/>
        <w:numPr>
          <w:ilvl w:val="1"/>
          <w:numId w:val="3"/>
        </w:numPr>
        <w:spacing w:beforeLines="0" w:afterLines="0" w:line="360"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894EE9">
      <w:pPr>
        <w:pStyle w:val="Nivel2"/>
        <w:numPr>
          <w:ilvl w:val="1"/>
          <w:numId w:val="3"/>
        </w:numPr>
        <w:spacing w:beforeLines="0" w:afterLines="0" w:line="360" w:lineRule="auto"/>
        <w:ind w:left="0" w:firstLine="0"/>
      </w:pPr>
      <w:r w:rsidRPr="00581998">
        <w:t>Responder eventuais pedidos de reestabelecimento do equilíbrio econômico-financeiro feitos pelo contratado no prazo máximo de 01 (um) mês.</w:t>
      </w:r>
    </w:p>
    <w:p w:rsidR="000D3662" w:rsidRPr="00581998" w:rsidRDefault="000D3662" w:rsidP="00894EE9">
      <w:pPr>
        <w:pStyle w:val="Nivel2"/>
        <w:numPr>
          <w:ilvl w:val="1"/>
          <w:numId w:val="3"/>
        </w:numPr>
        <w:spacing w:beforeLines="0" w:afterLines="0" w:line="360" w:lineRule="auto"/>
        <w:ind w:left="0" w:firstLine="0"/>
      </w:pPr>
      <w:r w:rsidRPr="00581998">
        <w:t>Notificar os emitentes das garantias quanto ao início de processo administrativo para apuração de descumprimento de cláusulas contratuais.</w:t>
      </w:r>
    </w:p>
    <w:p w:rsidR="000D3662" w:rsidRPr="00581998" w:rsidRDefault="000D3662" w:rsidP="00894EE9">
      <w:pPr>
        <w:pStyle w:val="Nivel2"/>
        <w:numPr>
          <w:ilvl w:val="1"/>
          <w:numId w:val="3"/>
        </w:numPr>
        <w:spacing w:beforeLines="0" w:afterLines="0" w:line="360"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894EE9">
      <w:pPr>
        <w:pStyle w:val="Nivel2"/>
        <w:numPr>
          <w:ilvl w:val="1"/>
          <w:numId w:val="3"/>
        </w:numPr>
        <w:spacing w:beforeLines="0" w:afterLines="0" w:line="360" w:lineRule="auto"/>
        <w:ind w:left="0" w:firstLine="0"/>
      </w:pPr>
      <w:r w:rsidRPr="00581998">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894EE9">
      <w:pPr>
        <w:pStyle w:val="Nivel2"/>
        <w:numPr>
          <w:ilvl w:val="1"/>
          <w:numId w:val="3"/>
        </w:numPr>
        <w:spacing w:beforeLines="0" w:afterLines="0" w:line="360" w:lineRule="auto"/>
        <w:ind w:left="0" w:firstLine="0"/>
      </w:pPr>
      <w:r w:rsidRPr="00581998">
        <w:lastRenderedPageBreak/>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894EE9">
      <w:pPr>
        <w:pStyle w:val="Nivel2"/>
        <w:numPr>
          <w:ilvl w:val="1"/>
          <w:numId w:val="3"/>
        </w:numPr>
        <w:spacing w:beforeLines="0" w:afterLines="0" w:line="360" w:lineRule="auto"/>
        <w:ind w:left="0" w:firstLine="0"/>
      </w:pPr>
      <w:r w:rsidRPr="00581998">
        <w:t>Acompanhar e fiscalizar o cumprimento das obrigações do fornecedor, por meio de fiscais especialmente designados.</w:t>
      </w:r>
    </w:p>
    <w:p w:rsidR="000D3662" w:rsidRPr="00581998" w:rsidRDefault="000D3662" w:rsidP="00894EE9">
      <w:pPr>
        <w:pStyle w:val="Nivel2"/>
        <w:numPr>
          <w:ilvl w:val="1"/>
          <w:numId w:val="3"/>
        </w:numPr>
        <w:spacing w:beforeLines="0" w:afterLines="0" w:line="360"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894EE9">
      <w:pPr>
        <w:pStyle w:val="Nivel2"/>
        <w:numPr>
          <w:ilvl w:val="1"/>
          <w:numId w:val="3"/>
        </w:numPr>
        <w:spacing w:beforeLines="0" w:afterLines="0" w:line="360" w:lineRule="auto"/>
        <w:ind w:left="0" w:firstLine="0"/>
      </w:pPr>
      <w:r w:rsidRPr="00581998">
        <w:t>Permitir aos funcionários do fornecedor (devidamente identificados) acesso às dependências da administração, caso necessário.</w:t>
      </w:r>
    </w:p>
    <w:p w:rsidR="000D3662" w:rsidRPr="00581998" w:rsidRDefault="000D3662" w:rsidP="00894EE9">
      <w:pPr>
        <w:pStyle w:val="Nivel2"/>
        <w:numPr>
          <w:ilvl w:val="1"/>
          <w:numId w:val="3"/>
        </w:numPr>
        <w:spacing w:beforeLines="0" w:afterLines="0" w:line="360"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Pr="00581998" w:rsidRDefault="000D3662" w:rsidP="00894EE9">
      <w:pPr>
        <w:pStyle w:val="Nivel2"/>
        <w:numPr>
          <w:ilvl w:val="1"/>
          <w:numId w:val="3"/>
        </w:numPr>
        <w:spacing w:beforeLines="0" w:afterLines="0" w:line="360"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rsidR="000D3662" w:rsidRPr="00581998" w:rsidRDefault="000D3662" w:rsidP="00894EE9">
      <w:pPr>
        <w:pStyle w:val="Nivel2"/>
        <w:numPr>
          <w:ilvl w:val="1"/>
          <w:numId w:val="3"/>
        </w:numPr>
        <w:spacing w:beforeLines="0" w:afterLines="0" w:line="360" w:lineRule="auto"/>
        <w:ind w:left="0" w:firstLine="0"/>
      </w:pPr>
      <w:proofErr w:type="gramStart"/>
      <w:r w:rsidRPr="00581998">
        <w:t>assinar</w:t>
      </w:r>
      <w:proofErr w:type="gramEnd"/>
      <w:r w:rsidRPr="00581998">
        <w:t xml:space="preserve"> este Contrato no prazo máximo </w:t>
      </w:r>
      <w:r w:rsidRPr="00B14978">
        <w:t>de</w:t>
      </w:r>
      <w:r w:rsidR="00B14978" w:rsidRPr="00B14978">
        <w:t xml:space="preserve"> </w:t>
      </w:r>
      <w:r w:rsidR="00B14978" w:rsidRPr="00894EE9">
        <w:t>05 (cinco)</w:t>
      </w:r>
      <w:r w:rsidRPr="00581998">
        <w:t xml:space="preserve"> dias úteis, contados do recebimento da comunicação;</w:t>
      </w:r>
    </w:p>
    <w:p w:rsidR="000D3662" w:rsidRPr="00581998" w:rsidRDefault="000D3662" w:rsidP="00894EE9">
      <w:pPr>
        <w:pStyle w:val="Nivel2"/>
        <w:numPr>
          <w:ilvl w:val="1"/>
          <w:numId w:val="3"/>
        </w:numPr>
        <w:spacing w:beforeLines="0" w:afterLines="0" w:line="360"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894EE9">
      <w:pPr>
        <w:pStyle w:val="Nivel2"/>
        <w:numPr>
          <w:ilvl w:val="1"/>
          <w:numId w:val="3"/>
        </w:numPr>
        <w:spacing w:beforeLines="0" w:afterLines="0" w:line="360" w:lineRule="auto"/>
        <w:ind w:left="0" w:firstLine="0"/>
      </w:pPr>
      <w:r w:rsidRPr="00581998">
        <w:t>Responsabilizar-se pelos vícios e danos decorrentes do objeto, de acordo com o Código de Defesa do Consumidor (</w:t>
      </w:r>
      <w:hyperlink r:id="rId11" w:history="1">
        <w:r w:rsidRPr="00581998">
          <w:t>Lei nº 8.078, de 1990</w:t>
        </w:r>
      </w:hyperlink>
      <w:r w:rsidRPr="00581998">
        <w:t>);</w:t>
      </w:r>
    </w:p>
    <w:p w:rsidR="000D3662" w:rsidRPr="00581998" w:rsidRDefault="000D3662" w:rsidP="00894EE9">
      <w:pPr>
        <w:pStyle w:val="Nivel2"/>
        <w:numPr>
          <w:ilvl w:val="1"/>
          <w:numId w:val="3"/>
        </w:numPr>
        <w:spacing w:beforeLines="0" w:afterLines="0" w:line="360" w:lineRule="auto"/>
        <w:ind w:left="0" w:firstLine="0"/>
      </w:pPr>
      <w:r w:rsidRPr="00581998">
        <w:t>Atender às determinações regulares emitidas pelo fiscal ou gestor do contrato ou autoridade superior (</w:t>
      </w:r>
      <w:hyperlink r:id="rId12" w:anchor="art137" w:history="1">
        <w:r w:rsidRPr="00581998">
          <w:t>art. 137, II, da Lei n.º 14.133, de 2021</w:t>
        </w:r>
      </w:hyperlink>
      <w:r w:rsidRPr="00581998">
        <w:t>) e prestar todo esclarecimento ou informação por eles solicitados;</w:t>
      </w:r>
    </w:p>
    <w:p w:rsidR="000D3662" w:rsidRPr="00581998" w:rsidRDefault="000D3662" w:rsidP="00894EE9">
      <w:pPr>
        <w:pStyle w:val="Nivel2"/>
        <w:numPr>
          <w:ilvl w:val="1"/>
          <w:numId w:val="3"/>
        </w:numPr>
        <w:spacing w:beforeLines="0" w:afterLines="0" w:line="360"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894EE9">
      <w:pPr>
        <w:pStyle w:val="Nivel2"/>
        <w:numPr>
          <w:ilvl w:val="1"/>
          <w:numId w:val="3"/>
        </w:numPr>
        <w:spacing w:beforeLines="0" w:afterLines="0" w:line="360"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894EE9">
      <w:pPr>
        <w:pStyle w:val="Nivel2"/>
        <w:numPr>
          <w:ilvl w:val="1"/>
          <w:numId w:val="3"/>
        </w:numPr>
        <w:spacing w:beforeLines="0" w:afterLines="0" w:line="360"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w:t>
      </w:r>
      <w:r w:rsidRPr="00581998">
        <w:lastRenderedPageBreak/>
        <w:t xml:space="preserve">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D3662" w:rsidRPr="00581998" w:rsidRDefault="000D3662" w:rsidP="00894EE9">
      <w:pPr>
        <w:pStyle w:val="Nivel2"/>
        <w:numPr>
          <w:ilvl w:val="1"/>
          <w:numId w:val="3"/>
        </w:numPr>
        <w:spacing w:beforeLines="0" w:afterLines="0" w:line="360"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0D3662" w:rsidRPr="00581998" w:rsidRDefault="000D3662" w:rsidP="00894EE9">
      <w:pPr>
        <w:pStyle w:val="Nivel2"/>
        <w:numPr>
          <w:ilvl w:val="1"/>
          <w:numId w:val="3"/>
        </w:numPr>
        <w:spacing w:beforeLines="0" w:afterLines="0" w:line="360"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894EE9">
      <w:pPr>
        <w:pStyle w:val="Nivel2"/>
        <w:numPr>
          <w:ilvl w:val="1"/>
          <w:numId w:val="3"/>
        </w:numPr>
        <w:spacing w:beforeLines="0" w:afterLines="0" w:line="360"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581998">
          <w:t>art. 116, da Lei n.º 14.133, de 2021</w:t>
        </w:r>
      </w:hyperlink>
      <w:r w:rsidRPr="00581998">
        <w:t>);</w:t>
      </w:r>
    </w:p>
    <w:p w:rsidR="000D3662" w:rsidRPr="00581998" w:rsidRDefault="000D3662" w:rsidP="00894EE9">
      <w:pPr>
        <w:pStyle w:val="Nivel2"/>
        <w:numPr>
          <w:ilvl w:val="1"/>
          <w:numId w:val="3"/>
        </w:numPr>
        <w:spacing w:beforeLines="0" w:afterLines="0" w:line="360" w:lineRule="auto"/>
        <w:ind w:left="0" w:firstLine="0"/>
      </w:pPr>
      <w:r w:rsidRPr="00581998">
        <w:t xml:space="preserve">Comprovar a reserva de cargos a que se refere </w:t>
      </w:r>
      <w:proofErr w:type="gramStart"/>
      <w:r w:rsidRPr="00581998">
        <w:t>a</w:t>
      </w:r>
      <w:proofErr w:type="gramEnd"/>
      <w:r w:rsidRPr="00581998">
        <w:t xml:space="preserve"> cláusula acima, no prazo fixado pelo fiscal do contrato, com a indicação dos empregados que preencheram as referidas vagas (</w:t>
      </w:r>
      <w:hyperlink r:id="rId14" w:anchor="art116" w:history="1">
        <w:r w:rsidRPr="00581998">
          <w:t>art. 116, parágrafo único, da Lei n.º 14.133, de 2021</w:t>
        </w:r>
      </w:hyperlink>
      <w:r w:rsidRPr="00581998">
        <w:t>).</w:t>
      </w:r>
    </w:p>
    <w:p w:rsidR="000D3662" w:rsidRPr="00581998" w:rsidRDefault="000D3662" w:rsidP="00894EE9">
      <w:pPr>
        <w:pStyle w:val="Nivel2"/>
        <w:numPr>
          <w:ilvl w:val="1"/>
          <w:numId w:val="3"/>
        </w:numPr>
        <w:spacing w:beforeLines="0" w:afterLines="0" w:line="360" w:lineRule="auto"/>
        <w:ind w:left="0" w:firstLine="0"/>
      </w:pPr>
      <w:r w:rsidRPr="00581998">
        <w:t xml:space="preserve">Guardar sigilo sobre todas as informações obtidas em decorrência do cumprimento do contrato; </w:t>
      </w:r>
    </w:p>
    <w:p w:rsidR="000D3662" w:rsidRPr="00581998" w:rsidRDefault="000D3662" w:rsidP="00894EE9">
      <w:pPr>
        <w:pStyle w:val="Nivel2"/>
        <w:numPr>
          <w:ilvl w:val="1"/>
          <w:numId w:val="3"/>
        </w:numPr>
        <w:spacing w:beforeLines="0" w:afterLines="0" w:line="360"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sidRPr="00581998">
          <w:t xml:space="preserve">art. 124, II, d, da Lei nº 14.133, de </w:t>
        </w:r>
        <w:proofErr w:type="gramStart"/>
        <w:r w:rsidRPr="00581998">
          <w:t>2021.</w:t>
        </w:r>
        <w:proofErr w:type="gramEnd"/>
      </w:hyperlink>
    </w:p>
    <w:p w:rsidR="000D3662" w:rsidRPr="00581998" w:rsidRDefault="000D3662" w:rsidP="00894EE9">
      <w:pPr>
        <w:pStyle w:val="Nivel2"/>
        <w:numPr>
          <w:ilvl w:val="1"/>
          <w:numId w:val="3"/>
        </w:numPr>
        <w:spacing w:beforeLines="0" w:afterLines="0" w:line="360" w:lineRule="auto"/>
        <w:ind w:left="0" w:firstLine="0"/>
      </w:pPr>
      <w:r w:rsidRPr="00581998">
        <w:t>Cumprir, além dos postulados legais vigentes de âmbito federal, estadual ou municipal, as normas de segurança do contratante;</w:t>
      </w:r>
    </w:p>
    <w:p w:rsidR="000D3662" w:rsidRPr="00581998" w:rsidRDefault="000D3662" w:rsidP="00894EE9">
      <w:pPr>
        <w:pStyle w:val="Nivel2"/>
        <w:numPr>
          <w:ilvl w:val="1"/>
          <w:numId w:val="3"/>
        </w:numPr>
        <w:spacing w:beforeLines="0" w:afterLines="0" w:line="360" w:lineRule="auto"/>
        <w:ind w:left="0" w:firstLine="0"/>
      </w:pPr>
      <w:bookmarkStart w:id="0" w:name="_Ref118293001"/>
      <w:r w:rsidRPr="00581998">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rsidR="000D3662" w:rsidRPr="00581998" w:rsidRDefault="000D3662" w:rsidP="00894EE9">
      <w:pPr>
        <w:pStyle w:val="Nivel2"/>
        <w:numPr>
          <w:ilvl w:val="1"/>
          <w:numId w:val="3"/>
        </w:numPr>
        <w:spacing w:beforeLines="0" w:afterLines="0" w:line="360"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894EE9">
      <w:pPr>
        <w:pStyle w:val="Nivel2"/>
        <w:numPr>
          <w:ilvl w:val="1"/>
          <w:numId w:val="3"/>
        </w:numPr>
        <w:spacing w:beforeLines="0" w:afterLines="0" w:line="360" w:lineRule="auto"/>
        <w:ind w:left="0" w:firstLine="0"/>
      </w:pPr>
      <w:r w:rsidRPr="00581998">
        <w:t>Submeter previamente, por escrito, ao contratante, para análise e aprovação, quaisquer mudanças nos métodos executivos que fujam às especificações do memorial descritivo ou instrumento congênere.</w:t>
      </w:r>
    </w:p>
    <w:p w:rsidR="000D3662" w:rsidRPr="00581998" w:rsidRDefault="000D3662" w:rsidP="00894EE9">
      <w:pPr>
        <w:pStyle w:val="Nivel2"/>
        <w:numPr>
          <w:ilvl w:val="1"/>
          <w:numId w:val="3"/>
        </w:numPr>
        <w:spacing w:beforeLines="0" w:afterLines="0" w:line="360" w:lineRule="auto"/>
        <w:ind w:left="0" w:firstLine="0"/>
      </w:pPr>
      <w:bookmarkStart w:id="1"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rsidR="000D3662" w:rsidRPr="00581998" w:rsidRDefault="000D3662" w:rsidP="00894EE9">
      <w:pPr>
        <w:pStyle w:val="Nivel2"/>
        <w:numPr>
          <w:ilvl w:val="1"/>
          <w:numId w:val="3"/>
        </w:numPr>
        <w:spacing w:beforeLines="0" w:afterLines="0" w:line="360" w:lineRule="auto"/>
        <w:ind w:left="0" w:firstLine="0"/>
      </w:pPr>
      <w:r w:rsidRPr="00581998">
        <w:lastRenderedPageBreak/>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894EE9">
      <w:pPr>
        <w:pStyle w:val="Nivel2"/>
        <w:numPr>
          <w:ilvl w:val="1"/>
          <w:numId w:val="3"/>
        </w:numPr>
        <w:spacing w:beforeLines="0" w:afterLines="0" w:line="360" w:lineRule="auto"/>
        <w:ind w:left="0" w:firstLine="0"/>
      </w:pPr>
      <w:r w:rsidRPr="00581998">
        <w:t>Assumir os gastos e despesas que se fizerem necessários para adimplemento das obrigações decorrentes da aquisição;</w:t>
      </w:r>
    </w:p>
    <w:p w:rsidR="000C7B21" w:rsidRDefault="000D3662" w:rsidP="00894EE9">
      <w:pPr>
        <w:pStyle w:val="Nivel2"/>
        <w:numPr>
          <w:ilvl w:val="1"/>
          <w:numId w:val="3"/>
        </w:numPr>
        <w:spacing w:beforeLines="0" w:afterLines="0" w:line="360"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5A0A81" w:rsidRDefault="000C7B21" w:rsidP="00894EE9">
      <w:pPr>
        <w:pStyle w:val="Nivel2"/>
        <w:numPr>
          <w:ilvl w:val="1"/>
          <w:numId w:val="3"/>
        </w:numPr>
        <w:spacing w:beforeLines="0" w:afterLines="0" w:line="360" w:lineRule="auto"/>
        <w:ind w:left="0" w:firstLine="0"/>
      </w:pPr>
      <w:r w:rsidRPr="00AA6705">
        <w:t xml:space="preserve">Todas as despesas com frete, impostos e demais taxas ficarão a cargo da </w:t>
      </w:r>
      <w:r>
        <w:t>empresa vencedora;</w:t>
      </w:r>
    </w:p>
    <w:p w:rsidR="005A0A81" w:rsidRPr="005A0A81" w:rsidRDefault="005A0A81" w:rsidP="00894EE9">
      <w:pPr>
        <w:pStyle w:val="Nivel2"/>
        <w:numPr>
          <w:ilvl w:val="1"/>
          <w:numId w:val="3"/>
        </w:numPr>
        <w:spacing w:beforeLines="0" w:afterLines="0" w:line="360" w:lineRule="auto"/>
        <w:ind w:left="0" w:firstLine="0"/>
      </w:pPr>
      <w:r w:rsidRPr="00894EE9">
        <w:t>Além da entrega no local designado, deverá a licitante vencedora, também, descarregar, armazenar os produtos no local indicado por servidor, comprometendo-se, ainda, integralmente, com eventuais danos causados a estes;</w:t>
      </w:r>
    </w:p>
    <w:p w:rsidR="005A0A81" w:rsidRPr="005A0A81" w:rsidRDefault="005A0A81" w:rsidP="00894EE9">
      <w:pPr>
        <w:pStyle w:val="Nivel2"/>
        <w:numPr>
          <w:ilvl w:val="1"/>
          <w:numId w:val="3"/>
        </w:numPr>
        <w:spacing w:beforeLines="0" w:afterLines="0" w:line="360" w:lineRule="auto"/>
        <w:ind w:left="0" w:firstLine="0"/>
      </w:pPr>
      <w:r>
        <w:t xml:space="preserve">Em caso de envio do objeto por transportadora e havendo discordância de quantidade e/ou local de entrega solicitadas na requisição, </w:t>
      </w:r>
      <w:proofErr w:type="gramStart"/>
      <w:r>
        <w:t>o objeto não serão</w:t>
      </w:r>
      <w:proofErr w:type="gramEnd"/>
      <w:r>
        <w:t xml:space="preserve"> aceitos e a contratada será comunicada para tomar as devidas providencias e sanar os problemas no prazo de 05 (cinco) dias.</w:t>
      </w:r>
    </w:p>
    <w:p w:rsidR="005A0A81" w:rsidRPr="005A0A81" w:rsidRDefault="005A0A81" w:rsidP="00894EE9">
      <w:pPr>
        <w:pStyle w:val="Nivel2"/>
        <w:numPr>
          <w:ilvl w:val="1"/>
          <w:numId w:val="3"/>
        </w:numPr>
        <w:spacing w:beforeLines="0" w:afterLines="0" w:line="360" w:lineRule="auto"/>
        <w:ind w:left="0" w:firstLine="0"/>
      </w:pPr>
      <w:r w:rsidRPr="00894EE9">
        <w:t>Será avaliado o acondicionamento dos produtos, no momento da entrega. Desta forma, embalagens violadas, com vazamento, materiais manchados, sujos e/ou com aparência duvidosa, não serão aceitos;</w:t>
      </w:r>
    </w:p>
    <w:p w:rsidR="005A0A81" w:rsidRPr="005A0A81" w:rsidRDefault="005A0A81" w:rsidP="00894EE9">
      <w:pPr>
        <w:pStyle w:val="Nivel2"/>
        <w:numPr>
          <w:ilvl w:val="1"/>
          <w:numId w:val="3"/>
        </w:numPr>
        <w:spacing w:beforeLines="0" w:afterLines="0" w:line="360" w:lineRule="auto"/>
        <w:ind w:left="0" w:firstLine="0"/>
      </w:pPr>
      <w:r w:rsidRPr="00894EE9">
        <w:t>Os produtos ofertados deverão ser compatíveis com as normas da ABNT (Associação Brasileira de Normas Técnicas), e/ou INMETRO (Instituto Nacional de Metrologia, Normalização e Qualidade Industrial), quando aplicável;</w:t>
      </w:r>
    </w:p>
    <w:p w:rsidR="005A0A81" w:rsidRPr="005A0A81" w:rsidRDefault="005A0A81" w:rsidP="00894EE9">
      <w:pPr>
        <w:pStyle w:val="Nivel2"/>
        <w:numPr>
          <w:ilvl w:val="1"/>
          <w:numId w:val="3"/>
        </w:numPr>
        <w:spacing w:beforeLines="0" w:afterLines="0" w:line="360" w:lineRule="auto"/>
        <w:ind w:left="0" w:firstLine="0"/>
      </w:pPr>
      <w:r w:rsidRPr="00894EE9">
        <w:t>Por ocasião do recebimento dos materiais, a Secretaria solicitante, por intermédio de funcionários designados, reserva-se ao direito de proceder à inspeção de qualidade dos mesmos e de rejeitá-los, no todo ou em parte, se estiverem em desacordo com as especificações dos objetos licitados, obrigando-se a proponente vencedora a promover as devidas substituições;</w:t>
      </w:r>
    </w:p>
    <w:p w:rsidR="005A0A81" w:rsidRPr="005A0A81" w:rsidRDefault="005A0A81" w:rsidP="00894EE9">
      <w:pPr>
        <w:pStyle w:val="Nivel2"/>
        <w:numPr>
          <w:ilvl w:val="1"/>
          <w:numId w:val="3"/>
        </w:numPr>
        <w:spacing w:beforeLines="0" w:afterLines="0" w:line="360" w:lineRule="auto"/>
        <w:ind w:left="0" w:firstLine="0"/>
      </w:pPr>
      <w:r w:rsidRPr="00894EE9">
        <w:t xml:space="preserve">Todo e qualquer fornecimento fora do estabelecido neste edital obriga a licitante vencedora a substituir o produto imediatamente após a notificação/comunicação, arcando única e exclusivamente com todos os custos e ônus </w:t>
      </w:r>
      <w:proofErr w:type="gramStart"/>
      <w:r w:rsidRPr="00894EE9">
        <w:t>(independente de sua natureza sem prejuízo da aplicação das medidas legais/edital/contratuais aplicáveis à espécie;</w:t>
      </w:r>
    </w:p>
    <w:p w:rsidR="005A0A81" w:rsidRPr="005A0A81" w:rsidRDefault="005A0A81" w:rsidP="00894EE9">
      <w:pPr>
        <w:pStyle w:val="Nivel2"/>
        <w:numPr>
          <w:ilvl w:val="1"/>
          <w:numId w:val="3"/>
        </w:numPr>
        <w:spacing w:beforeLines="0" w:afterLines="0" w:line="360" w:lineRule="auto"/>
        <w:ind w:left="0" w:firstLine="0"/>
      </w:pPr>
      <w:proofErr w:type="gramEnd"/>
      <w:r w:rsidRPr="00894EE9">
        <w:t xml:space="preserve">As licitantes deverão apresentar </w:t>
      </w:r>
      <w:proofErr w:type="gramStart"/>
      <w:r w:rsidRPr="00894EE9">
        <w:t>marcas de cada item licitados, em suas propostas de preços</w:t>
      </w:r>
      <w:proofErr w:type="gramEnd"/>
      <w:r w:rsidRPr="00894EE9">
        <w:t>.</w:t>
      </w:r>
    </w:p>
    <w:p w:rsidR="006F7A2E" w:rsidRDefault="006F7A2E" w:rsidP="006F7A2E">
      <w:pPr>
        <w:pStyle w:val="Nivel01"/>
        <w:numPr>
          <w:ilvl w:val="0"/>
          <w:numId w:val="3"/>
        </w:numPr>
        <w:spacing w:before="120" w:after="120" w:line="288" w:lineRule="auto"/>
        <w:rPr>
          <w:b/>
        </w:rPr>
      </w:pPr>
      <w:r w:rsidRPr="00CD5671">
        <w:rPr>
          <w:b/>
        </w:rPr>
        <w:t>CLÁUSULA DÉCIMA</w:t>
      </w:r>
      <w:r>
        <w:rPr>
          <w:b/>
        </w:rPr>
        <w:t xml:space="preserve"> PRIMEIRA– GARANTIA DA EXECUÇÃO</w:t>
      </w:r>
    </w:p>
    <w:p w:rsidR="006F7A2E" w:rsidRPr="001D742E" w:rsidRDefault="006F7A2E" w:rsidP="006F7A2E">
      <w:pPr>
        <w:pStyle w:val="Nivel2"/>
        <w:numPr>
          <w:ilvl w:val="1"/>
          <w:numId w:val="2"/>
        </w:numPr>
        <w:spacing w:beforeLines="0" w:before="120" w:afterLines="0" w:after="120" w:line="288" w:lineRule="auto"/>
        <w:ind w:left="0" w:firstLine="0"/>
      </w:pPr>
      <w:r>
        <w:t>GARANTIA DE EXECUÇÃO:</w:t>
      </w:r>
    </w:p>
    <w:p w:rsidR="006F7A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rsidR="006F7A2E" w:rsidRPr="001D74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pPr>
      <w:r w:rsidRPr="001D742E">
        <w:rPr>
          <w:sz w:val="20"/>
          <w:szCs w:val="20"/>
        </w:rPr>
        <w:t xml:space="preserve">A garantia de execução é independente de eventual garantia do produto prevista especificamente no Termo de Referência. </w:t>
      </w:r>
    </w:p>
    <w:p w:rsidR="000D3662" w:rsidRPr="00CD5671" w:rsidRDefault="000D3662" w:rsidP="000C7B21">
      <w:pPr>
        <w:pStyle w:val="Nivel01"/>
        <w:numPr>
          <w:ilvl w:val="0"/>
          <w:numId w:val="3"/>
        </w:numPr>
        <w:spacing w:before="120" w:after="120" w:line="288" w:lineRule="auto"/>
        <w:rPr>
          <w:b/>
          <w:color w:val="FF0000"/>
        </w:rPr>
      </w:pPr>
      <w:r w:rsidRPr="00CD5671">
        <w:rPr>
          <w:b/>
        </w:rPr>
        <w:lastRenderedPageBreak/>
        <w:t>CLÁUSULA DÉCIMA SEGUNDA – INFRAÇÕES E SANÇÕES ADMINISTRATIVAS</w:t>
      </w:r>
    </w:p>
    <w:p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0D3662" w:rsidP="000C7B21">
      <w:pPr>
        <w:pStyle w:val="Nivel01"/>
        <w:numPr>
          <w:ilvl w:val="0"/>
          <w:numId w:val="3"/>
        </w:numPr>
        <w:spacing w:before="120" w:after="120" w:line="288" w:lineRule="auto"/>
        <w:rPr>
          <w:b/>
        </w:rPr>
      </w:pPr>
      <w:r w:rsidRPr="00CD5671">
        <w:rPr>
          <w:b/>
        </w:rPr>
        <w:t>CLÁUSULA DÉCIMA TERCEIRA -</w:t>
      </w:r>
      <w:proofErr w:type="gramStart"/>
      <w:r w:rsidRPr="00CD5671">
        <w:rPr>
          <w:b/>
        </w:rPr>
        <w:t xml:space="preserve">  </w:t>
      </w:r>
      <w:proofErr w:type="gramEnd"/>
      <w:r w:rsidRPr="00CD5671">
        <w:rPr>
          <w:b/>
        </w:rPr>
        <w:t xml:space="preserve">DA EXTINÇÃO CONTRATUAL </w:t>
      </w:r>
    </w:p>
    <w:p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6"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7" w:anchor="art138" w:history="1">
        <w:r w:rsidRPr="00581998">
          <w:rPr>
            <w:rStyle w:val="Hyperlink"/>
            <w:color w:val="auto"/>
          </w:rPr>
          <w:t>artigos 138 e 139 da mesma Lei</w:t>
        </w:r>
      </w:hyperlink>
      <w:r w:rsidRPr="00581998">
        <w:rPr>
          <w:color w:val="auto"/>
        </w:rPr>
        <w:t>.</w:t>
      </w:r>
    </w:p>
    <w:p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lastRenderedPageBreak/>
        <w:t xml:space="preserve">Se a </w:t>
      </w:r>
      <w:r w:rsidRPr="00581998">
        <w:t>operação implicar mudança da pessoa jurídica contratada, deverá ser formalizado termo aditivo para alteração subjetiva.</w:t>
      </w:r>
    </w:p>
    <w:p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rsidR="000D3662" w:rsidRPr="00581998" w:rsidRDefault="000D3662" w:rsidP="000C7B21">
      <w:pPr>
        <w:pStyle w:val="Nivel3"/>
        <w:numPr>
          <w:ilvl w:val="2"/>
          <w:numId w:val="3"/>
        </w:numPr>
        <w:spacing w:line="288" w:lineRule="auto"/>
        <w:ind w:left="0" w:firstLine="0"/>
      </w:pPr>
      <w:r w:rsidRPr="00581998">
        <w:t>Indenizações e multas.</w:t>
      </w:r>
    </w:p>
    <w:p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8"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rsidR="000D3662" w:rsidRPr="00581998"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tbl>
      <w:tblPr>
        <w:tblW w:w="0" w:type="auto"/>
        <w:tblInd w:w="515" w:type="dxa"/>
        <w:tblLook w:val="0000" w:firstRow="0" w:lastRow="0" w:firstColumn="0" w:lastColumn="0" w:noHBand="0" w:noVBand="0"/>
      </w:tblPr>
      <w:tblGrid>
        <w:gridCol w:w="1696"/>
        <w:gridCol w:w="3082"/>
        <w:gridCol w:w="1980"/>
        <w:gridCol w:w="1447"/>
      </w:tblGrid>
      <w:tr w:rsidR="000D3662" w:rsidRPr="00581998"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rsidTr="007B6DCB">
        <w:trPr>
          <w:trHeight w:val="179"/>
        </w:trPr>
        <w:tc>
          <w:tcPr>
            <w:tcW w:w="1696" w:type="dxa"/>
            <w:tcBorders>
              <w:top w:val="single" w:sz="4" w:space="0" w:color="000000"/>
              <w:left w:val="single" w:sz="4" w:space="0" w:color="000000"/>
              <w:bottom w:val="single" w:sz="4" w:space="0" w:color="000000"/>
              <w:right w:val="single" w:sz="4" w:space="0" w:color="auto"/>
            </w:tcBorders>
            <w:shd w:val="clear" w:color="auto" w:fill="auto"/>
          </w:tcPr>
          <w:p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rPr>
                <w:rFonts w:cs="Arial"/>
                <w:sz w:val="20"/>
                <w:szCs w:val="20"/>
              </w:rPr>
            </w:pPr>
          </w:p>
        </w:tc>
      </w:tr>
    </w:tbl>
    <w:p w:rsidR="000D3662" w:rsidRPr="007B6DCB"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rsidR="000D3662" w:rsidRPr="00581998" w:rsidRDefault="000D3662" w:rsidP="000C7B21">
      <w:pPr>
        <w:pStyle w:val="Nivel2"/>
        <w:numPr>
          <w:ilvl w:val="1"/>
          <w:numId w:val="3"/>
        </w:numPr>
        <w:spacing w:beforeLines="0" w:afterLines="0" w:line="288"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O CONTRATADO fica </w:t>
      </w:r>
      <w:proofErr w:type="gramStart"/>
      <w:r w:rsidRPr="00581998">
        <w:t>obrigada</w:t>
      </w:r>
      <w:proofErr w:type="gramEnd"/>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w:t>
      </w:r>
      <w:r w:rsidRPr="00581998">
        <w:lastRenderedPageBreak/>
        <w:t xml:space="preserve">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9" w:anchor="art136" w:history="1">
        <w:r w:rsidRPr="00581998">
          <w:t>art. 136 da Lei nº 14.133, de 2021</w:t>
        </w:r>
      </w:hyperlink>
      <w:r w:rsidRPr="00581998">
        <w:t>.</w:t>
      </w:r>
    </w:p>
    <w:p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0B2B21"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rsidR="00D81BB9" w:rsidRDefault="00D81BB9" w:rsidP="00D81BB9">
      <w:pPr>
        <w:pStyle w:val="Nivel2"/>
        <w:pBdr>
          <w:top w:val="nil"/>
          <w:left w:val="nil"/>
          <w:bottom w:val="nil"/>
          <w:right w:val="nil"/>
          <w:between w:val="nil"/>
        </w:pBdr>
        <w:spacing w:beforeLines="0" w:afterLines="0" w:line="288" w:lineRule="auto"/>
        <w:ind w:firstLine="0"/>
      </w:pPr>
    </w:p>
    <w:p w:rsidR="00D81BB9" w:rsidRPr="009A6C79" w:rsidRDefault="000B2B21" w:rsidP="009A6C79">
      <w:pPr>
        <w:pStyle w:val="Nivel2"/>
        <w:numPr>
          <w:ilvl w:val="1"/>
          <w:numId w:val="3"/>
        </w:numPr>
        <w:pBdr>
          <w:top w:val="nil"/>
          <w:left w:val="nil"/>
          <w:bottom w:val="nil"/>
          <w:right w:val="nil"/>
          <w:between w:val="nil"/>
        </w:pBdr>
        <w:spacing w:beforeLines="0" w:afterLines="0" w:line="288" w:lineRule="auto"/>
        <w:ind w:left="0" w:firstLine="0"/>
      </w:pPr>
      <w:proofErr w:type="gramStart"/>
      <w:r w:rsidRPr="000B2B21">
        <w:rPr>
          <w:u w:val="single"/>
        </w:rPr>
        <w:t>realizar</w:t>
      </w:r>
      <w:proofErr w:type="gramEnd"/>
      <w:r w:rsidRPr="000B2B21">
        <w:rPr>
          <w:u w:val="single"/>
        </w:rPr>
        <w:t xml:space="preserve"> a fiscalização da </w:t>
      </w:r>
      <w:r w:rsidR="003370C8">
        <w:rPr>
          <w:u w:val="single"/>
        </w:rPr>
        <w:t>contrato</w:t>
      </w:r>
      <w:r>
        <w:t xml:space="preserve">, através de servidor especialmente designado ou </w:t>
      </w:r>
      <w:r w:rsidRPr="000B2B21">
        <w:t xml:space="preserve">de seu </w:t>
      </w:r>
      <w:r>
        <w:t xml:space="preserve">substituto que </w:t>
      </w:r>
      <w:r w:rsidRPr="000B2B21">
        <w:t xml:space="preserve">exercerá todas as atribuições compatíveis com a fiscalização da presente </w:t>
      </w:r>
      <w:r w:rsidR="00540208">
        <w:t>contrato</w:t>
      </w:r>
      <w:r w:rsidR="009A6C79">
        <w:t xml:space="preserve">, sendo esta; </w:t>
      </w:r>
      <w:r w:rsidR="00D81BB9" w:rsidRPr="009A6C79">
        <w:rPr>
          <w:rFonts w:eastAsia="Arial"/>
          <w:b/>
          <w:color w:val="auto"/>
        </w:rPr>
        <w:t xml:space="preserve">Secretaria Municipal de </w:t>
      </w:r>
      <w:r w:rsidR="002549D3" w:rsidRPr="009A6C79">
        <w:rPr>
          <w:rFonts w:eastAsia="Arial"/>
          <w:b/>
          <w:color w:val="auto"/>
        </w:rPr>
        <w:t>Educação</w:t>
      </w:r>
      <w:r w:rsidR="009B0936" w:rsidRPr="009A6C79">
        <w:rPr>
          <w:rFonts w:eastAsia="Arial"/>
          <w:color w:val="auto"/>
        </w:rPr>
        <w:t>:</w:t>
      </w:r>
      <w:r w:rsidR="00D81BB9" w:rsidRPr="009A6C79">
        <w:rPr>
          <w:rFonts w:eastAsia="Arial"/>
          <w:color w:val="auto"/>
        </w:rPr>
        <w:t xml:space="preserve"> </w:t>
      </w:r>
      <w:proofErr w:type="spellStart"/>
      <w:r w:rsidR="009A6C79">
        <w:rPr>
          <w:rFonts w:eastAsia="Arial"/>
          <w:color w:val="auto"/>
        </w:rPr>
        <w:t>Hogana</w:t>
      </w:r>
      <w:proofErr w:type="spellEnd"/>
      <w:r w:rsidR="009A6C79">
        <w:rPr>
          <w:rFonts w:eastAsia="Arial"/>
          <w:color w:val="auto"/>
        </w:rPr>
        <w:t xml:space="preserve"> </w:t>
      </w:r>
      <w:proofErr w:type="spellStart"/>
      <w:r w:rsidR="009A6C79">
        <w:rPr>
          <w:rFonts w:eastAsia="Arial"/>
          <w:color w:val="auto"/>
        </w:rPr>
        <w:t>Bricia</w:t>
      </w:r>
      <w:proofErr w:type="spellEnd"/>
      <w:r w:rsidR="009A6C79">
        <w:rPr>
          <w:rFonts w:eastAsia="Arial"/>
          <w:color w:val="auto"/>
        </w:rPr>
        <w:t xml:space="preserve"> Lopes e Lopes. </w:t>
      </w:r>
    </w:p>
    <w:p w:rsidR="00D81BB9" w:rsidRDefault="00D81BB9" w:rsidP="00D81BB9">
      <w:pPr>
        <w:pStyle w:val="Nivel2"/>
        <w:pBdr>
          <w:top w:val="nil"/>
          <w:left w:val="nil"/>
          <w:bottom w:val="nil"/>
          <w:right w:val="nil"/>
          <w:between w:val="nil"/>
        </w:pBdr>
        <w:spacing w:beforeLines="0" w:afterLines="0" w:line="288" w:lineRule="auto"/>
        <w:ind w:firstLine="0"/>
      </w:pPr>
    </w:p>
    <w:p w:rsidR="000B2B21" w:rsidRPr="000B2B21" w:rsidRDefault="000B2B21"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t>realizar</w:t>
      </w:r>
      <w:proofErr w:type="gramEnd"/>
      <w:r>
        <w:t xml:space="preserve"> a gestão</w:t>
      </w:r>
      <w:r w:rsidR="00BD68C2">
        <w:t xml:space="preserve"> do </w:t>
      </w:r>
      <w:proofErr w:type="spellStart"/>
      <w:r w:rsidR="00BD68C2">
        <w:t>contratro</w:t>
      </w:r>
      <w:proofErr w:type="spellEnd"/>
      <w:r w:rsidRPr="000B2B21">
        <w:t xml:space="preserve">, </w:t>
      </w:r>
      <w:r>
        <w:t xml:space="preserve">através de servidor especialmente designado </w:t>
      </w:r>
      <w:r w:rsidR="002549D3" w:rsidRPr="00AA2489">
        <w:rPr>
          <w:b/>
        </w:rPr>
        <w:t>Sr</w:t>
      </w:r>
      <w:r w:rsidR="002549D3">
        <w:rPr>
          <w:b/>
        </w:rPr>
        <w:t>a</w:t>
      </w:r>
      <w:r w:rsidR="002549D3" w:rsidRPr="00AA2489">
        <w:rPr>
          <w:b/>
        </w:rPr>
        <w:t xml:space="preserve">. </w:t>
      </w:r>
      <w:proofErr w:type="spellStart"/>
      <w:r w:rsidR="002549D3">
        <w:rPr>
          <w:b/>
        </w:rPr>
        <w:t>Esúmaria</w:t>
      </w:r>
      <w:proofErr w:type="spellEnd"/>
      <w:r w:rsidR="002549D3">
        <w:rPr>
          <w:b/>
        </w:rPr>
        <w:t xml:space="preserve"> Caires Guimarães</w:t>
      </w:r>
      <w:r w:rsidRPr="005B25C2">
        <w:rPr>
          <w:b/>
        </w:rPr>
        <w:t xml:space="preserve"> </w:t>
      </w:r>
      <w:r>
        <w:t xml:space="preserve">que </w:t>
      </w:r>
      <w:r w:rsidRPr="000B2B21">
        <w:t xml:space="preserve">exercerá as atribuições compatíveis com a </w:t>
      </w:r>
      <w:r>
        <w:t>gestão</w:t>
      </w:r>
      <w:r w:rsidRPr="000B2B21">
        <w:t xml:space="preserve"> d</w:t>
      </w:r>
      <w:r w:rsidR="005B25C2">
        <w:t>o</w:t>
      </w:r>
      <w:r w:rsidRPr="000B2B21">
        <w:t xml:space="preserve"> </w:t>
      </w:r>
      <w:bookmarkStart w:id="2" w:name="_GoBack"/>
      <w:r w:rsidRPr="000B2B21">
        <w:t xml:space="preserve">presente </w:t>
      </w:r>
      <w:r w:rsidR="005B25C2">
        <w:t>contrato</w:t>
      </w:r>
      <w:r w:rsidRPr="00425012">
        <w:t>.</w:t>
      </w:r>
    </w:p>
    <w:bookmarkEnd w:id="2"/>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20"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Órgão não responderá por quaisquer compromissos assumidos pelos fornecedores com terceiros, ainda que vinculados à execução do presente Contrato, bem como por qualquer 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1" w:history="1">
        <w:r w:rsidRPr="00581998">
          <w:rPr>
            <w:rStyle w:val="Hyperlink"/>
            <w:color w:val="auto"/>
          </w:rPr>
          <w:t>nº 14.133, de 2021</w:t>
        </w:r>
      </w:hyperlink>
      <w:r w:rsidRPr="00581998">
        <w:t xml:space="preserve">, e demais normas federais aplicáveis e, subsidiariamente, segundo as </w:t>
      </w:r>
      <w:r w:rsidRPr="00581998">
        <w:lastRenderedPageBreak/>
        <w:t xml:space="preserve">disposições contidas </w:t>
      </w:r>
      <w:r w:rsidRPr="00581998">
        <w:rPr>
          <w:color w:val="auto"/>
        </w:rPr>
        <w:t xml:space="preserve">na </w:t>
      </w:r>
      <w:hyperlink r:id="rId22"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3" w:anchor="art92§1" w:history="1">
        <w:r w:rsidRPr="00581998">
          <w:rPr>
            <w:rStyle w:val="Hyperlink"/>
            <w:color w:val="auto"/>
          </w:rPr>
          <w:t>art. 92, §1º, da Lei nº 14.133/21</w:t>
        </w:r>
      </w:hyperlink>
      <w:r w:rsidRPr="00581998">
        <w:rPr>
          <w:color w:val="auto"/>
        </w:rPr>
        <w:t>.</w:t>
      </w:r>
    </w:p>
    <w:p w:rsidR="000D3662" w:rsidRDefault="000D3662" w:rsidP="000C7B21">
      <w:pPr>
        <w:pStyle w:val="Nivel2"/>
        <w:spacing w:beforeLines="0" w:afterLines="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w:t>
      </w:r>
      <w:r w:rsidR="00E80C8D">
        <w:rPr>
          <w:iCs/>
          <w:color w:val="auto"/>
        </w:rPr>
        <w:t>5</w:t>
      </w:r>
      <w:r w:rsidRPr="00581998">
        <w:rPr>
          <w:iCs/>
          <w:color w:val="auto"/>
        </w:rPr>
        <w:t>.</w:t>
      </w:r>
    </w:p>
    <w:p w:rsidR="000F3875" w:rsidRDefault="000F3875" w:rsidP="000C7B21">
      <w:pPr>
        <w:pStyle w:val="Nivel2"/>
        <w:spacing w:beforeLines="0" w:afterLines="0" w:line="288" w:lineRule="auto"/>
        <w:jc w:val="right"/>
        <w:rPr>
          <w:iCs/>
          <w:color w:val="auto"/>
        </w:rPr>
      </w:pPr>
    </w:p>
    <w:p w:rsidR="000F3875" w:rsidRPr="00581998" w:rsidRDefault="000F3875" w:rsidP="000C7B21">
      <w:pPr>
        <w:pStyle w:val="Nivel2"/>
        <w:spacing w:beforeLines="0" w:afterLines="0" w:line="288" w:lineRule="auto"/>
        <w:jc w:val="right"/>
        <w:rPr>
          <w:iCs/>
          <w:color w:val="auto"/>
        </w:rPr>
      </w:pPr>
    </w:p>
    <w:p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F3875" w:rsidRDefault="000F3875" w:rsidP="000C7B21">
      <w:pPr>
        <w:spacing w:before="120" w:after="120" w:line="288" w:lineRule="auto"/>
        <w:ind w:firstLine="567"/>
        <w:jc w:val="center"/>
        <w:rPr>
          <w:rFonts w:cs="Arial"/>
          <w:bCs/>
          <w:sz w:val="20"/>
          <w:szCs w:val="20"/>
        </w:rPr>
      </w:pPr>
    </w:p>
    <w:p w:rsidR="000F3875" w:rsidRPr="00581998" w:rsidRDefault="000F3875" w:rsidP="000C7B21">
      <w:pPr>
        <w:spacing w:before="120" w:after="120" w:line="288" w:lineRule="auto"/>
        <w:ind w:firstLine="567"/>
        <w:jc w:val="center"/>
        <w:rPr>
          <w:rFonts w:cs="Arial"/>
          <w:bCs/>
          <w:sz w:val="20"/>
          <w:szCs w:val="20"/>
        </w:rPr>
      </w:pPr>
    </w:p>
    <w:p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0C7B21">
      <w:pPr>
        <w:spacing w:before="120" w:after="120" w:line="288" w:lineRule="auto"/>
        <w:ind w:firstLine="567"/>
        <w:jc w:val="center"/>
        <w:rPr>
          <w:rFonts w:cs="Arial"/>
          <w:sz w:val="20"/>
          <w:szCs w:val="20"/>
        </w:rPr>
      </w:pPr>
    </w:p>
    <w:p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even" r:id="rId24"/>
      <w:headerReference w:type="default" r:id="rId25"/>
      <w:footerReference w:type="even" r:id="rId26"/>
      <w:footerReference w:type="default" r:id="rId27"/>
      <w:headerReference w:type="first" r:id="rId28"/>
      <w:footerReference w:type="first" r:id="rId29"/>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D9" w:rsidRDefault="003F0AD9" w:rsidP="000D3662">
      <w:pPr>
        <w:spacing w:line="240" w:lineRule="auto"/>
      </w:pPr>
      <w:r>
        <w:separator/>
      </w:r>
    </w:p>
  </w:endnote>
  <w:endnote w:type="continuationSeparator" w:id="0">
    <w:p w:rsidR="003F0AD9" w:rsidRDefault="003F0AD9"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D9" w:rsidRDefault="003F0AD9" w:rsidP="000D3662">
      <w:pPr>
        <w:spacing w:line="240" w:lineRule="auto"/>
      </w:pPr>
      <w:r>
        <w:separator/>
      </w:r>
    </w:p>
  </w:footnote>
  <w:footnote w:type="continuationSeparator" w:id="0">
    <w:p w:rsidR="003F0AD9" w:rsidRDefault="003F0AD9"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3F0AD9" w:rsidP="00F01630">
    <w:pPr>
      <w:pStyle w:val="Cabealho"/>
    </w:pPr>
    <w:r>
      <w:rPr>
        <w:b/>
        <w:noProof/>
        <w:sz w:val="28"/>
      </w:rPr>
      <w:pict>
        <v:shapetype id="_x0000_t202" coordsize="21600,21600" o:spt="202" path="m,l,21600r21600,l21600,xe">
          <v:stroke joinstyle="miter"/>
          <v:path gradientshapeok="t" o:connecttype="rect"/>
        </v:shapetype>
        <v:shape id="Caixa de texto 1" o:spid="_x0000_s2049" type="#_x0000_t202" style="position:absolute;margin-left:73.95pt;margin-top:-37.9pt;width:270.25pt;height:53.2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w:r>
    <w:r w:rsidR="003A4840" w:rsidRPr="001E2627">
      <w:rPr>
        <w:rFonts w:cs="Arial"/>
        <w:b/>
        <w:noProof/>
        <w:sz w:val="16"/>
      </w:rPr>
      <w:drawing>
        <wp:anchor distT="0" distB="0" distL="114300" distR="114300" simplePos="0" relativeHeight="251661312" behindDoc="0" locked="0" layoutInCell="1" allowOverlap="1" wp14:anchorId="2AE9FD8D" wp14:editId="6DB0E5DC">
          <wp:simplePos x="0" y="0"/>
          <wp:positionH relativeFrom="margin">
            <wp:posOffset>-185420</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p>
  <w:p w:rsidR="00C552AF" w:rsidRDefault="00A535E5" w:rsidP="006B0CA3">
    <w:pPr>
      <w:pStyle w:val="Cabealho"/>
      <w:tabs>
        <w:tab w:val="left" w:pos="3525"/>
        <w:tab w:val="right" w:pos="8647"/>
      </w:tabs>
    </w:pPr>
    <w:r>
      <w:tab/>
    </w: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158B"/>
    <w:multiLevelType w:val="multilevel"/>
    <w:tmpl w:val="7730C8A8"/>
    <w:lvl w:ilvl="0">
      <w:start w:val="1"/>
      <w:numFmt w:val="decimal"/>
      <w:lvlText w:val="%1."/>
      <w:lvlJc w:val="left"/>
      <w:pPr>
        <w:ind w:left="360" w:hanging="360"/>
      </w:pPr>
      <w:rPr>
        <w:rFonts w:ascii="Arial" w:eastAsia="Arial" w:hAnsi="Arial" w:hint="default"/>
        <w:color w:val="000000"/>
      </w:rPr>
    </w:lvl>
    <w:lvl w:ilvl="1">
      <w:start w:val="1"/>
      <w:numFmt w:val="decimal"/>
      <w:lvlText w:val="%1.%2."/>
      <w:lvlJc w:val="left"/>
      <w:pPr>
        <w:ind w:left="360" w:hanging="360"/>
      </w:pPr>
      <w:rPr>
        <w:rFonts w:ascii="Arial" w:eastAsia="Arial" w:hAnsi="Arial" w:hint="default"/>
        <w:color w:val="000000"/>
      </w:rPr>
    </w:lvl>
    <w:lvl w:ilvl="2">
      <w:start w:val="1"/>
      <w:numFmt w:val="decimal"/>
      <w:lvlText w:val="%1.%2.%3."/>
      <w:lvlJc w:val="left"/>
      <w:pPr>
        <w:ind w:left="720" w:hanging="720"/>
      </w:pPr>
      <w:rPr>
        <w:rFonts w:ascii="Arial" w:eastAsia="Arial" w:hAnsi="Arial" w:hint="default"/>
        <w:color w:val="000000"/>
      </w:rPr>
    </w:lvl>
    <w:lvl w:ilvl="3">
      <w:start w:val="1"/>
      <w:numFmt w:val="decimal"/>
      <w:lvlText w:val="%1.%2.%3.%4."/>
      <w:lvlJc w:val="left"/>
      <w:pPr>
        <w:ind w:left="720" w:hanging="720"/>
      </w:pPr>
      <w:rPr>
        <w:rFonts w:ascii="Arial" w:eastAsia="Arial" w:hAnsi="Arial" w:hint="default"/>
        <w:color w:val="000000"/>
      </w:rPr>
    </w:lvl>
    <w:lvl w:ilvl="4">
      <w:start w:val="1"/>
      <w:numFmt w:val="decimal"/>
      <w:lvlText w:val="%1.%2.%3.%4.%5."/>
      <w:lvlJc w:val="left"/>
      <w:pPr>
        <w:ind w:left="1080" w:hanging="1080"/>
      </w:pPr>
      <w:rPr>
        <w:rFonts w:ascii="Arial" w:eastAsia="Arial" w:hAnsi="Arial" w:hint="default"/>
        <w:color w:val="000000"/>
      </w:rPr>
    </w:lvl>
    <w:lvl w:ilvl="5">
      <w:start w:val="1"/>
      <w:numFmt w:val="decimal"/>
      <w:lvlText w:val="%1.%2.%3.%4.%5.%6."/>
      <w:lvlJc w:val="left"/>
      <w:pPr>
        <w:ind w:left="1080" w:hanging="1080"/>
      </w:pPr>
      <w:rPr>
        <w:rFonts w:ascii="Arial" w:eastAsia="Arial" w:hAnsi="Arial" w:hint="default"/>
        <w:color w:val="000000"/>
      </w:rPr>
    </w:lvl>
    <w:lvl w:ilvl="6">
      <w:start w:val="1"/>
      <w:numFmt w:val="decimal"/>
      <w:lvlText w:val="%1.%2.%3.%4.%5.%6.%7."/>
      <w:lvlJc w:val="left"/>
      <w:pPr>
        <w:ind w:left="1440" w:hanging="1440"/>
      </w:pPr>
      <w:rPr>
        <w:rFonts w:ascii="Arial" w:eastAsia="Arial" w:hAnsi="Arial" w:hint="default"/>
        <w:color w:val="000000"/>
      </w:rPr>
    </w:lvl>
    <w:lvl w:ilvl="7">
      <w:start w:val="1"/>
      <w:numFmt w:val="decimal"/>
      <w:lvlText w:val="%1.%2.%3.%4.%5.%6.%7.%8."/>
      <w:lvlJc w:val="left"/>
      <w:pPr>
        <w:ind w:left="1440" w:hanging="1440"/>
      </w:pPr>
      <w:rPr>
        <w:rFonts w:ascii="Arial" w:eastAsia="Arial" w:hAnsi="Arial" w:hint="default"/>
        <w:color w:val="000000"/>
      </w:rPr>
    </w:lvl>
    <w:lvl w:ilvl="8">
      <w:start w:val="1"/>
      <w:numFmt w:val="decimal"/>
      <w:lvlText w:val="%1.%2.%3.%4.%5.%6.%7.%8.%9."/>
      <w:lvlJc w:val="left"/>
      <w:pPr>
        <w:ind w:left="1800" w:hanging="1800"/>
      </w:pPr>
      <w:rPr>
        <w:rFonts w:ascii="Arial" w:eastAsia="Arial" w:hAnsi="Arial" w:hint="default"/>
        <w:color w:val="000000"/>
      </w:rPr>
    </w:lvl>
  </w:abstractNum>
  <w:abstractNum w:abstractNumId="1">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nsid w:val="101C25D3"/>
    <w:multiLevelType w:val="multilevel"/>
    <w:tmpl w:val="DEB0BA5C"/>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3">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CA9E9138"/>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i w:val="0"/>
        <w:strike w:val="0"/>
        <w:color w:val="auto"/>
        <w:sz w:val="20"/>
        <w:szCs w:val="20"/>
      </w:rPr>
    </w:lvl>
    <w:lvl w:ilvl="3">
      <w:start w:val="1"/>
      <w:numFmt w:val="decimal"/>
      <w:lvlText w:val="%1.%2.%3.%4."/>
      <w:lvlJc w:val="left"/>
      <w:pPr>
        <w:ind w:left="277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3B836C7"/>
    <w:multiLevelType w:val="multilevel"/>
    <w:tmpl w:val="99642034"/>
    <w:lvl w:ilvl="0">
      <w:start w:val="10"/>
      <w:numFmt w:val="decimal"/>
      <w:lvlText w:val="%1."/>
      <w:lvlJc w:val="left"/>
      <w:pPr>
        <w:ind w:left="480" w:hanging="480"/>
      </w:pPr>
      <w:rPr>
        <w:rFonts w:ascii="Arial" w:hAnsi="Arial" w:cs="Arial"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8"/>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6"/>
  </w:num>
  <w:num w:numId="6">
    <w:abstractNumId w:val="1"/>
  </w:num>
  <w:num w:numId="7">
    <w:abstractNumId w:val="9"/>
  </w:num>
  <w:num w:numId="8">
    <w:abstractNumId w:val="7"/>
  </w:num>
  <w:num w:numId="9">
    <w:abstractNumId w:val="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D3662"/>
    <w:rsid w:val="0005430D"/>
    <w:rsid w:val="00093D86"/>
    <w:rsid w:val="000B2B21"/>
    <w:rsid w:val="000C7B21"/>
    <w:rsid w:val="000D3662"/>
    <w:rsid w:val="000F3875"/>
    <w:rsid w:val="00114F61"/>
    <w:rsid w:val="001270EB"/>
    <w:rsid w:val="001379EF"/>
    <w:rsid w:val="00185FE6"/>
    <w:rsid w:val="002049F6"/>
    <w:rsid w:val="002549D3"/>
    <w:rsid w:val="00261F49"/>
    <w:rsid w:val="0028469E"/>
    <w:rsid w:val="002F3809"/>
    <w:rsid w:val="00303353"/>
    <w:rsid w:val="00330D69"/>
    <w:rsid w:val="003370C8"/>
    <w:rsid w:val="003A4840"/>
    <w:rsid w:val="003F0AD9"/>
    <w:rsid w:val="00420550"/>
    <w:rsid w:val="00457AF6"/>
    <w:rsid w:val="004605E7"/>
    <w:rsid w:val="004929FC"/>
    <w:rsid w:val="004B2A2B"/>
    <w:rsid w:val="00540208"/>
    <w:rsid w:val="00580CFE"/>
    <w:rsid w:val="005A0A81"/>
    <w:rsid w:val="005B25C2"/>
    <w:rsid w:val="005B5A9B"/>
    <w:rsid w:val="005C2CDA"/>
    <w:rsid w:val="005D7FA9"/>
    <w:rsid w:val="00613F6B"/>
    <w:rsid w:val="00643497"/>
    <w:rsid w:val="00680833"/>
    <w:rsid w:val="00683A45"/>
    <w:rsid w:val="00685581"/>
    <w:rsid w:val="006C58E4"/>
    <w:rsid w:val="006D453C"/>
    <w:rsid w:val="006F328C"/>
    <w:rsid w:val="006F7A2E"/>
    <w:rsid w:val="00717BAD"/>
    <w:rsid w:val="00775E75"/>
    <w:rsid w:val="00784C9A"/>
    <w:rsid w:val="007A1688"/>
    <w:rsid w:val="007B6DCB"/>
    <w:rsid w:val="007D7D31"/>
    <w:rsid w:val="008161E4"/>
    <w:rsid w:val="00835375"/>
    <w:rsid w:val="008932C3"/>
    <w:rsid w:val="00894EE9"/>
    <w:rsid w:val="008A3878"/>
    <w:rsid w:val="008B6014"/>
    <w:rsid w:val="008F3261"/>
    <w:rsid w:val="0092724D"/>
    <w:rsid w:val="009559F7"/>
    <w:rsid w:val="00963C3C"/>
    <w:rsid w:val="009964F2"/>
    <w:rsid w:val="009A4A73"/>
    <w:rsid w:val="009A6C79"/>
    <w:rsid w:val="009B0936"/>
    <w:rsid w:val="009E6554"/>
    <w:rsid w:val="009F6086"/>
    <w:rsid w:val="00A12536"/>
    <w:rsid w:val="00A535E5"/>
    <w:rsid w:val="00A7196F"/>
    <w:rsid w:val="00A96EE9"/>
    <w:rsid w:val="00AE00B7"/>
    <w:rsid w:val="00AF0360"/>
    <w:rsid w:val="00B14978"/>
    <w:rsid w:val="00B324A1"/>
    <w:rsid w:val="00BC7C9A"/>
    <w:rsid w:val="00BD68C2"/>
    <w:rsid w:val="00BE42D9"/>
    <w:rsid w:val="00BE7F92"/>
    <w:rsid w:val="00C51360"/>
    <w:rsid w:val="00C60EB1"/>
    <w:rsid w:val="00C743F4"/>
    <w:rsid w:val="00CB229E"/>
    <w:rsid w:val="00CB29D4"/>
    <w:rsid w:val="00D205D3"/>
    <w:rsid w:val="00D81BB9"/>
    <w:rsid w:val="00D96C02"/>
    <w:rsid w:val="00DF7C3B"/>
    <w:rsid w:val="00E76B43"/>
    <w:rsid w:val="00E805D0"/>
    <w:rsid w:val="00E80C8D"/>
    <w:rsid w:val="00E8382C"/>
    <w:rsid w:val="00F016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34"/>
    <w:qFormat/>
    <w:rsid w:val="006D453C"/>
    <w:pPr>
      <w:ind w:left="720"/>
      <w:contextualSpacing/>
    </w:pPr>
  </w:style>
  <w:style w:type="character" w:customStyle="1" w:styleId="PargrafodaListaChar">
    <w:name w:val="Parágrafo da Lista Char"/>
    <w:link w:val="PargrafodaLista"/>
    <w:uiPriority w:val="34"/>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 w:type="paragraph" w:customStyle="1" w:styleId="Nvel1-SemNumPreto">
    <w:name w:val="Nível 1-Sem Num Preto"/>
    <w:basedOn w:val="Normal"/>
    <w:link w:val="Nvel1-SemNumPretoChar"/>
    <w:qFormat/>
    <w:rsid w:val="00CB229E"/>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CB229E"/>
    <w:rPr>
      <w:rFonts w:ascii="Arial" w:eastAsiaTheme="majorEastAsia" w:hAnsi="Arial" w:cs="Arial"/>
      <w:b/>
      <w:bCs/>
      <w:sz w:val="20"/>
      <w:szCs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mchapadaforte.transparenciaoficialba.com/diariooficial/"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3.xm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13</Pages>
  <Words>5350</Words>
  <Characters>28891</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51</cp:revision>
  <cp:lastPrinted>2025-01-13T12:20:00Z</cp:lastPrinted>
  <dcterms:created xsi:type="dcterms:W3CDTF">2024-05-13T18:56:00Z</dcterms:created>
  <dcterms:modified xsi:type="dcterms:W3CDTF">2026-05-22T15:16:00Z</dcterms:modified>
</cp:coreProperties>
</file>