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B13F7" w14:textId="77777777" w:rsidR="009007DF" w:rsidRDefault="009007DF" w:rsidP="00242CED">
      <w:pPr>
        <w:pStyle w:val="PargrafodaLista"/>
        <w:jc w:val="center"/>
        <w:rPr>
          <w:rFonts w:ascii="Arial" w:hAnsi="Arial" w:cs="Arial"/>
          <w:b/>
        </w:rPr>
      </w:pPr>
    </w:p>
    <w:p w14:paraId="62E549B1" w14:textId="47D0A9B3" w:rsidR="009007DF" w:rsidRDefault="009007DF" w:rsidP="009007DF">
      <w:pPr>
        <w:pStyle w:val="PargrafodaLista"/>
        <w:ind w:left="0"/>
        <w:jc w:val="center"/>
        <w:rPr>
          <w:rFonts w:ascii="Arial" w:hAnsi="Arial" w:cs="Arial"/>
          <w:b/>
        </w:rPr>
      </w:pPr>
      <w:r>
        <w:rPr>
          <w:rFonts w:ascii="Arial" w:hAnsi="Arial" w:cs="Arial"/>
          <w:b/>
        </w:rPr>
        <w:t>ANEXO II</w:t>
      </w:r>
    </w:p>
    <w:p w14:paraId="0169C138" w14:textId="6FB3E1AB" w:rsidR="009C6B30" w:rsidRPr="002A2E27" w:rsidRDefault="009C6B30" w:rsidP="009007DF">
      <w:pPr>
        <w:pStyle w:val="PargrafodaLista"/>
        <w:ind w:left="0"/>
        <w:jc w:val="center"/>
        <w:rPr>
          <w:rFonts w:ascii="Arial" w:hAnsi="Arial" w:cs="Arial"/>
          <w:b/>
        </w:rPr>
      </w:pPr>
      <w:r>
        <w:rPr>
          <w:rFonts w:ascii="Arial" w:hAnsi="Arial" w:cs="Arial"/>
          <w:b/>
        </w:rPr>
        <w:t>TERMO DE REFERÊNCIA</w:t>
      </w:r>
    </w:p>
    <w:p w14:paraId="51263199" w14:textId="77777777" w:rsidR="00F0426B" w:rsidRPr="00912022" w:rsidRDefault="00F0426B" w:rsidP="00912022">
      <w:pPr>
        <w:tabs>
          <w:tab w:val="left" w:pos="4185"/>
          <w:tab w:val="center" w:pos="4889"/>
        </w:tabs>
        <w:spacing w:line="276" w:lineRule="auto"/>
        <w:jc w:val="both"/>
        <w:rPr>
          <w:rFonts w:ascii="Arial" w:hAnsi="Arial" w:cs="Arial"/>
          <w:shd w:val="clear" w:color="auto" w:fill="FFFFFF"/>
        </w:rPr>
      </w:pPr>
    </w:p>
    <w:p w14:paraId="41499386" w14:textId="77777777" w:rsidR="009C6B30" w:rsidRPr="00655812" w:rsidRDefault="009C6B30" w:rsidP="009C6B30">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 xml:space="preserve">1. </w:t>
      </w:r>
      <w:r w:rsidR="00C91977" w:rsidRPr="00655812">
        <w:rPr>
          <w:rFonts w:ascii="Arial" w:hAnsi="Arial" w:cs="Arial"/>
          <w:b/>
        </w:rPr>
        <w:t xml:space="preserve">DO </w:t>
      </w:r>
      <w:r w:rsidRPr="00655812">
        <w:rPr>
          <w:rFonts w:ascii="Arial" w:hAnsi="Arial" w:cs="Arial"/>
          <w:b/>
        </w:rPr>
        <w:t>OBJETO</w:t>
      </w:r>
    </w:p>
    <w:p w14:paraId="3EAD51EC" w14:textId="77777777" w:rsidR="0000109C" w:rsidRPr="00655812" w:rsidRDefault="0000109C" w:rsidP="008404F8">
      <w:pPr>
        <w:tabs>
          <w:tab w:val="left" w:pos="4185"/>
          <w:tab w:val="center" w:pos="4889"/>
        </w:tabs>
        <w:spacing w:line="276" w:lineRule="auto"/>
        <w:jc w:val="both"/>
        <w:rPr>
          <w:rFonts w:ascii="Arial" w:hAnsi="Arial" w:cs="Arial"/>
          <w:shd w:val="clear" w:color="auto" w:fill="FFFFFF"/>
        </w:rPr>
      </w:pPr>
    </w:p>
    <w:p w14:paraId="1A2CA733" w14:textId="0842A914" w:rsidR="00E55B64" w:rsidRPr="00BD0DF6" w:rsidRDefault="00FD4421" w:rsidP="00E55B64">
      <w:pPr>
        <w:pStyle w:val="Estilo1"/>
        <w:ind w:firstLine="0"/>
      </w:pPr>
      <w:r w:rsidRPr="00FD4421">
        <w:rPr>
          <w:color w:val="000000"/>
        </w:rPr>
        <w:t xml:space="preserve">Contratação de empresa especializada para fornecimento de materiais de consumo, equipamentos, utensílios, materiais de comunicação visual e itens de personalização, destinados à implantação, estruturação física e operacional da Cozinha Comunitária </w:t>
      </w:r>
      <w:r>
        <w:rPr>
          <w:color w:val="000000"/>
        </w:rPr>
        <w:t>no</w:t>
      </w:r>
      <w:r w:rsidRPr="00FD4421">
        <w:rPr>
          <w:color w:val="000000"/>
        </w:rPr>
        <w:t xml:space="preserve"> Município de Andaraí, visando à execução das ações de segurança alimentar e nutricional previstas no Convênio nº 47/2026, celebrado entre o Estado da Bahia e o Município de Andaraí</w:t>
      </w:r>
      <w:r w:rsidR="00E55B64" w:rsidRPr="00655812">
        <w:rPr>
          <w:shd w:val="clear" w:color="auto" w:fill="FFFFFF"/>
        </w:rPr>
        <w:t>.</w:t>
      </w:r>
    </w:p>
    <w:p w14:paraId="3E17088C" w14:textId="77777777" w:rsidR="00E55B64" w:rsidRDefault="00E55B64" w:rsidP="004413BF">
      <w:pPr>
        <w:pStyle w:val="PargrafodaLista"/>
        <w:numPr>
          <w:ilvl w:val="1"/>
          <w:numId w:val="2"/>
        </w:numPr>
        <w:spacing w:before="280" w:line="276" w:lineRule="auto"/>
        <w:ind w:right="-284"/>
        <w:jc w:val="both"/>
        <w:rPr>
          <w:rFonts w:ascii="Arial" w:hAnsi="Arial" w:cs="Arial"/>
          <w:b/>
        </w:rPr>
      </w:pPr>
      <w:r w:rsidRPr="00655812">
        <w:rPr>
          <w:rFonts w:ascii="Arial" w:hAnsi="Arial" w:cs="Arial"/>
          <w:b/>
        </w:rPr>
        <w:t>JUSTIFICATIVA DA NECESSIDADE DA CONTRATAÇÃO</w:t>
      </w:r>
    </w:p>
    <w:p w14:paraId="14AFC578" w14:textId="77777777" w:rsidR="00925BD6" w:rsidRDefault="00925BD6" w:rsidP="00925BD6">
      <w:pPr>
        <w:pStyle w:val="PargrafodaLista"/>
        <w:spacing w:before="280" w:line="276" w:lineRule="auto"/>
        <w:ind w:left="405" w:right="-284"/>
        <w:jc w:val="both"/>
        <w:rPr>
          <w:rFonts w:ascii="Arial" w:hAnsi="Arial" w:cs="Arial"/>
          <w:b/>
        </w:rPr>
      </w:pPr>
    </w:p>
    <w:p w14:paraId="618A329D" w14:textId="77777777" w:rsidR="00E4229B" w:rsidRPr="00216DC4" w:rsidRDefault="00E4229B" w:rsidP="00E4229B">
      <w:pPr>
        <w:pStyle w:val="Estilo1"/>
        <w:ind w:firstLine="0"/>
      </w:pPr>
      <w:r w:rsidRPr="00216DC4">
        <w:t>A presente contratação tem como finalidade a implantação, estruturação e início do funcionamento de uma cozinha comunitária no Município de Andaraí/BA, vinculada às políticas públicas de assistência social e de segurança alimentar e nutricional.</w:t>
      </w:r>
    </w:p>
    <w:p w14:paraId="0DC498D0" w14:textId="77777777" w:rsidR="00E4229B" w:rsidRPr="00216DC4" w:rsidRDefault="00E4229B" w:rsidP="00E4229B">
      <w:pPr>
        <w:pStyle w:val="Estilo1"/>
        <w:ind w:firstLine="0"/>
      </w:pPr>
      <w:r w:rsidRPr="00216DC4">
        <w:t>A iniciativa decorre da celebração do Convênio nº 47/2026, firmado entre o Estado da Bahia e o Município de Andaraí/BA, que tem por objeto o apoio à implantação de equipamentos públicos voltados à promoção do acesso à alimentação adequada, especialmente para famílias em situação de vulnerabilidade social. O referido convênio estabelece diretrizes e repasses financeiros destinados à aquisição de bens e insumos necessários à operacionalização da cozinha comunitária.</w:t>
      </w:r>
    </w:p>
    <w:p w14:paraId="233EC788" w14:textId="77777777" w:rsidR="00FD4421" w:rsidRPr="00FD4421" w:rsidRDefault="00FD4421" w:rsidP="00FD4421">
      <w:pPr>
        <w:pStyle w:val="Estilo1"/>
        <w:ind w:firstLine="0"/>
      </w:pPr>
      <w:r w:rsidRPr="00FD4421">
        <w:t>A implantação da Cozinha Comunitária representa importante instrumento de promoção da inclusão social e da garantia do direito humano à alimentação adequada, possibilitando ao Município ampliar sua capacidade de atendimento às famílias em situação de vulnerabilidade socioeconômica. Trata-se de uma ação estruturante, voltada à consolidação de uma política pública permanente de segurança alimentar, com impactos diretos na melhoria da qualidade de vida da população beneficiária.</w:t>
      </w:r>
    </w:p>
    <w:p w14:paraId="3A7977B6" w14:textId="77777777" w:rsidR="00FD4421" w:rsidRPr="00FD4421" w:rsidRDefault="00FD4421" w:rsidP="00FD4421">
      <w:pPr>
        <w:pStyle w:val="Estilo1"/>
        <w:ind w:firstLine="0"/>
      </w:pPr>
      <w:r w:rsidRPr="00FD4421">
        <w:t xml:space="preserve">Para que a unidade possa iniciar suas atividades de forma adequada, torna-se indispensável a aquisição de materiais de consumo, equipamentos, utensílios, materiais de comunicação visual e itens de personalização, os quais são essenciais para a estruturação física e operacional do espaço. Tais itens </w:t>
      </w:r>
      <w:r w:rsidRPr="00FD4421">
        <w:lastRenderedPageBreak/>
        <w:t>permitirão a organização da unidade, a instalação dos equipamentos necessários ao desenvolvimento das atividades, a identificação institucional do equipamento público e o atendimento das exigências estabelecidas no âmbito do convênio.</w:t>
      </w:r>
    </w:p>
    <w:p w14:paraId="039537B2" w14:textId="454C3AE6" w:rsidR="00E4229B" w:rsidRPr="00216DC4" w:rsidRDefault="00FD4421" w:rsidP="00E4229B">
      <w:pPr>
        <w:pStyle w:val="Estilo1"/>
        <w:ind w:firstLine="0"/>
      </w:pPr>
      <w:r w:rsidRPr="00FD4421">
        <w:t>A ausência desses materiais comprometeria a implantação da Cozinha Comunitária e impediria a disponibilização da estrutura mínima necessária para o funcionamento do equipamento, inviabilizando o cumprimento das metas pactuadas junto ao Estado da Bahia e retardando a implementação das ações previstas no programa</w:t>
      </w:r>
      <w:r>
        <w:t>.</w:t>
      </w:r>
    </w:p>
    <w:p w14:paraId="781BD001" w14:textId="7A50EB03" w:rsidR="00925BD6" w:rsidRDefault="00FD4421" w:rsidP="00925BD6">
      <w:pPr>
        <w:pStyle w:val="Estilo1"/>
        <w:ind w:firstLine="0"/>
      </w:pPr>
      <w:r w:rsidRPr="00FD4421">
        <w:t>Dessa forma, evidencia-se a necessidade e a relevância da contratação, considerando que os itens a serem adquiridos constituem condição indispensável para a implantação e operacionalização da Cozinha Comunitária, assegurando o cumprimento das obrigações assumidas pelo Município no Convênio nº 47/2026 e contribuindo para o fortalecimento das políticas públicas de assistência social e segurança alimentar no Município de Andaraí</w:t>
      </w:r>
      <w:r w:rsidR="00925BD6">
        <w:t>.</w:t>
      </w:r>
    </w:p>
    <w:p w14:paraId="5E07BA4F" w14:textId="77777777" w:rsidR="00FB6FB9" w:rsidRPr="00655812" w:rsidRDefault="00FB6FB9" w:rsidP="00FB6FB9">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2. FUNDAMENTAÇÃO LEGAL</w:t>
      </w:r>
    </w:p>
    <w:p w14:paraId="698363F4" w14:textId="77777777" w:rsidR="00FB6FB9" w:rsidRPr="00655812" w:rsidRDefault="00FB6FB9" w:rsidP="00FB6FB9">
      <w:pPr>
        <w:spacing w:line="276" w:lineRule="auto"/>
        <w:jc w:val="both"/>
        <w:rPr>
          <w:rFonts w:ascii="Arial" w:hAnsi="Arial" w:cs="Arial"/>
        </w:rPr>
      </w:pPr>
    </w:p>
    <w:p w14:paraId="709E801F" w14:textId="77777777" w:rsidR="00650AEF" w:rsidRDefault="00650AEF" w:rsidP="00650AEF">
      <w:pPr>
        <w:pStyle w:val="Estilo1"/>
        <w:ind w:firstLine="0"/>
      </w:pPr>
      <w:r w:rsidRPr="00655812">
        <w:t>A Modalidade de Contratação será Pregão Eletrônico, nos termos do Art. 28, inciso I, da Lei Nº 14.133/2021 e o critério de julgamento para obtenção da melhor proposta será MENOR PREÇO conforme Art. 33, inciso I, da Lei Nº 14.133/2021.</w:t>
      </w:r>
    </w:p>
    <w:p w14:paraId="0BA62877" w14:textId="77777777" w:rsidR="00650AEF" w:rsidRDefault="00650AEF" w:rsidP="00610BD1">
      <w:pPr>
        <w:autoSpaceDE w:val="0"/>
        <w:autoSpaceDN w:val="0"/>
        <w:adjustRightInd w:val="0"/>
        <w:spacing w:line="276" w:lineRule="auto"/>
        <w:jc w:val="both"/>
        <w:rPr>
          <w:rFonts w:ascii="Arial" w:hAnsi="Arial" w:cs="Arial"/>
        </w:rPr>
      </w:pPr>
    </w:p>
    <w:tbl>
      <w:tblPr>
        <w:tblStyle w:val="Tabelacomgrade"/>
        <w:tblpPr w:leftFromText="141" w:rightFromText="141" w:vertAnchor="text" w:horzAnchor="margin" w:tblpY="-37"/>
        <w:tblW w:w="9601" w:type="dxa"/>
        <w:tblLook w:val="04A0" w:firstRow="1" w:lastRow="0" w:firstColumn="1" w:lastColumn="0" w:noHBand="0" w:noVBand="1"/>
      </w:tblPr>
      <w:tblGrid>
        <w:gridCol w:w="4728"/>
        <w:gridCol w:w="4873"/>
      </w:tblGrid>
      <w:tr w:rsidR="00650AEF" w14:paraId="26BD3DCE" w14:textId="77777777" w:rsidTr="00650AEF">
        <w:trPr>
          <w:trHeight w:val="266"/>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B12CF" w14:textId="77777777" w:rsidR="00650AEF" w:rsidRDefault="00650AEF" w:rsidP="00650AEF">
            <w:pPr>
              <w:ind w:right="584"/>
              <w:jc w:val="center"/>
              <w:rPr>
                <w:sz w:val="22"/>
                <w:szCs w:val="22"/>
                <w:lang w:eastAsia="en-US"/>
              </w:rPr>
            </w:pPr>
            <w:r>
              <w:t>Modalidade da licitação</w:t>
            </w:r>
          </w:p>
        </w:tc>
      </w:tr>
      <w:tr w:rsidR="00650AEF" w14:paraId="518FD30D" w14:textId="77777777" w:rsidTr="00650AEF">
        <w:trPr>
          <w:trHeight w:val="1077"/>
        </w:trPr>
        <w:tc>
          <w:tcPr>
            <w:tcW w:w="47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F8E0ED" w14:textId="77777777" w:rsidR="00650AEF" w:rsidRDefault="00650AEF" w:rsidP="00650AEF">
            <w:pPr>
              <w:jc w:val="both"/>
            </w:pPr>
            <w:r>
              <w:t xml:space="preserve">PREGÃO PRESENCIAL </w:t>
            </w:r>
            <w:proofErr w:type="gramStart"/>
            <w:r>
              <w:t>(  )</w:t>
            </w:r>
            <w:proofErr w:type="gramEnd"/>
          </w:p>
          <w:p w14:paraId="1AD9C851" w14:textId="33673F04" w:rsidR="00650AEF" w:rsidRDefault="00650AEF" w:rsidP="00650AEF">
            <w:pPr>
              <w:jc w:val="both"/>
            </w:pPr>
            <w:r>
              <w:t xml:space="preserve">PREGÃO ELETRONICO </w:t>
            </w:r>
            <w:proofErr w:type="gramStart"/>
            <w:r>
              <w:t>( X</w:t>
            </w:r>
            <w:proofErr w:type="gramEnd"/>
            <w:r>
              <w:t xml:space="preserve"> )</w:t>
            </w:r>
          </w:p>
          <w:p w14:paraId="2FE68FE9" w14:textId="77777777" w:rsidR="00650AEF" w:rsidRDefault="00650AEF" w:rsidP="00650AEF">
            <w:pPr>
              <w:jc w:val="both"/>
            </w:pPr>
            <w:r>
              <w:t xml:space="preserve">CONCORRÊNCIA </w:t>
            </w:r>
            <w:proofErr w:type="gramStart"/>
            <w:r>
              <w:t xml:space="preserve">(  </w:t>
            </w:r>
            <w:proofErr w:type="gramEnd"/>
            <w:r>
              <w:t xml:space="preserve"> )</w:t>
            </w:r>
          </w:p>
          <w:p w14:paraId="3B2BB83C" w14:textId="77777777" w:rsidR="00650AEF" w:rsidRDefault="00650AEF" w:rsidP="00650AEF">
            <w:pPr>
              <w:ind w:right="584"/>
              <w:jc w:val="both"/>
              <w:rPr>
                <w:sz w:val="22"/>
                <w:szCs w:val="22"/>
                <w:lang w:eastAsia="en-US"/>
              </w:rPr>
            </w:pPr>
            <w:r>
              <w:t xml:space="preserve">CREDENCIAMENTO </w:t>
            </w:r>
            <w:proofErr w:type="gramStart"/>
            <w:r>
              <w:t xml:space="preserve">(  </w:t>
            </w:r>
            <w:proofErr w:type="gramEnd"/>
            <w:r>
              <w:t xml:space="preserve"> )</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47A06E" w14:textId="77777777" w:rsidR="00650AEF" w:rsidRDefault="00650AEF" w:rsidP="00650AEF">
            <w:pPr>
              <w:jc w:val="both"/>
            </w:pPr>
            <w:r>
              <w:t xml:space="preserve">MENOR PREÇO POR </w:t>
            </w:r>
            <w:proofErr w:type="gramStart"/>
            <w:r>
              <w:t>LOTE  (</w:t>
            </w:r>
            <w:proofErr w:type="gramEnd"/>
            <w:r>
              <w:t xml:space="preserve"> </w:t>
            </w:r>
            <w:proofErr w:type="gramStart"/>
            <w:r>
              <w:t>X  )</w:t>
            </w:r>
            <w:proofErr w:type="gramEnd"/>
            <w:r>
              <w:t xml:space="preserve"> </w:t>
            </w:r>
          </w:p>
          <w:p w14:paraId="31E24C24" w14:textId="77777777" w:rsidR="00650AEF" w:rsidRDefault="00650AEF" w:rsidP="00650AEF">
            <w:pPr>
              <w:ind w:right="584"/>
              <w:jc w:val="both"/>
              <w:rPr>
                <w:sz w:val="22"/>
                <w:szCs w:val="22"/>
                <w:lang w:eastAsia="en-US"/>
              </w:rPr>
            </w:pPr>
            <w:r>
              <w:t>MENOR PREÇO POR ITEM</w:t>
            </w:r>
            <w:proofErr w:type="gramStart"/>
            <w:r>
              <w:t xml:space="preserve">   (</w:t>
            </w:r>
            <w:proofErr w:type="gramEnd"/>
            <w:r>
              <w:t xml:space="preserve">    </w:t>
            </w:r>
            <w:proofErr w:type="gramStart"/>
            <w:r>
              <w:t xml:space="preserve">  )</w:t>
            </w:r>
            <w:proofErr w:type="gramEnd"/>
          </w:p>
        </w:tc>
      </w:tr>
      <w:tr w:rsidR="00650AEF" w14:paraId="45DA7FDE" w14:textId="77777777" w:rsidTr="00650AEF">
        <w:trPr>
          <w:trHeight w:val="280"/>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A068A0" w14:textId="77777777" w:rsidR="00650AEF" w:rsidRDefault="00650AEF" w:rsidP="00650AEF">
            <w:pPr>
              <w:ind w:right="584"/>
              <w:jc w:val="center"/>
              <w:rPr>
                <w:sz w:val="22"/>
                <w:szCs w:val="22"/>
                <w:lang w:eastAsia="en-US"/>
              </w:rPr>
            </w:pPr>
            <w:r>
              <w:t>LEGISLAÇÕES APLICAVEIS</w:t>
            </w:r>
          </w:p>
        </w:tc>
      </w:tr>
      <w:tr w:rsidR="00650AEF" w14:paraId="095288FB" w14:textId="77777777" w:rsidTr="00650AEF">
        <w:trPr>
          <w:trHeight w:val="516"/>
        </w:trPr>
        <w:tc>
          <w:tcPr>
            <w:tcW w:w="9601" w:type="dxa"/>
            <w:gridSpan w:val="2"/>
            <w:tcBorders>
              <w:top w:val="single" w:sz="4" w:space="0" w:color="000000" w:themeColor="text1"/>
              <w:left w:val="single" w:sz="4" w:space="0" w:color="000000" w:themeColor="text1"/>
              <w:bottom w:val="single" w:sz="4" w:space="0" w:color="auto"/>
              <w:right w:val="single" w:sz="4" w:space="0" w:color="000000" w:themeColor="text1"/>
            </w:tcBorders>
            <w:hideMark/>
          </w:tcPr>
          <w:p w14:paraId="6A6834E6" w14:textId="77777777" w:rsidR="00650AEF" w:rsidRDefault="00650AEF" w:rsidP="00650AEF">
            <w:pPr>
              <w:tabs>
                <w:tab w:val="left" w:pos="1230"/>
              </w:tabs>
              <w:jc w:val="both"/>
            </w:pPr>
            <w:r>
              <w:t xml:space="preserve">DECRETO PREGÃO ELETRONICO </w:t>
            </w:r>
            <w:proofErr w:type="gramStart"/>
            <w:r>
              <w:t>( 3.455.</w:t>
            </w:r>
            <w:proofErr w:type="gramEnd"/>
            <w:r>
              <w:t>/2024</w:t>
            </w:r>
            <w:proofErr w:type="gramStart"/>
            <w:r>
              <w:t>)  -</w:t>
            </w:r>
            <w:proofErr w:type="gramEnd"/>
            <w:r>
              <w:t xml:space="preserve">  </w:t>
            </w:r>
            <w:proofErr w:type="gramStart"/>
            <w:r>
              <w:t>(  X  )</w:t>
            </w:r>
            <w:proofErr w:type="gramEnd"/>
          </w:p>
          <w:p w14:paraId="4916C363" w14:textId="77777777" w:rsidR="00650AEF" w:rsidRPr="00D37ABC" w:rsidRDefault="00650AEF" w:rsidP="00650AEF">
            <w:pPr>
              <w:tabs>
                <w:tab w:val="left" w:pos="1230"/>
              </w:tabs>
              <w:jc w:val="both"/>
            </w:pPr>
            <w:r>
              <w:t xml:space="preserve">LEI FEDERAL N° 14.133/2021 E ALTERAÇÕES SUBSEQUENTES -   </w:t>
            </w:r>
            <w:proofErr w:type="gramStart"/>
            <w:r>
              <w:t xml:space="preserve">   (</w:t>
            </w:r>
            <w:proofErr w:type="gramEnd"/>
            <w:r>
              <w:t xml:space="preserve">  </w:t>
            </w:r>
            <w:proofErr w:type="gramStart"/>
            <w:r>
              <w:t>X  )</w:t>
            </w:r>
            <w:proofErr w:type="gramEnd"/>
            <w:r>
              <w:tab/>
            </w:r>
          </w:p>
        </w:tc>
      </w:tr>
    </w:tbl>
    <w:p w14:paraId="3E5DBAC2" w14:textId="77777777" w:rsidR="007D4D96" w:rsidRPr="00655812" w:rsidRDefault="00FB6FB9" w:rsidP="007D4D96">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3</w:t>
      </w:r>
      <w:r w:rsidR="007D4D96" w:rsidRPr="00655812">
        <w:rPr>
          <w:rFonts w:ascii="Arial" w:hAnsi="Arial" w:cs="Arial"/>
          <w:b/>
        </w:rPr>
        <w:t xml:space="preserve">. </w:t>
      </w:r>
      <w:r w:rsidR="001529EA" w:rsidRPr="00655812">
        <w:rPr>
          <w:rFonts w:ascii="Arial" w:hAnsi="Arial" w:cs="Arial"/>
          <w:b/>
        </w:rPr>
        <w:t xml:space="preserve">DESCRIÇÃO DETALHADA E ESPECIFÍCA DO </w:t>
      </w:r>
      <w:r w:rsidR="00E567EA">
        <w:rPr>
          <w:rFonts w:ascii="Arial" w:hAnsi="Arial" w:cs="Arial"/>
          <w:b/>
        </w:rPr>
        <w:t>MATERIAL</w:t>
      </w:r>
      <w:r w:rsidR="001529EA" w:rsidRPr="00655812">
        <w:rPr>
          <w:rFonts w:ascii="Arial" w:hAnsi="Arial" w:cs="Arial"/>
          <w:b/>
        </w:rPr>
        <w:t xml:space="preserve"> A SER ADQUIRIDO </w:t>
      </w:r>
    </w:p>
    <w:p w14:paraId="2CD27972" w14:textId="77777777" w:rsidR="000A1F6F" w:rsidRPr="00655812" w:rsidRDefault="000A1F6F" w:rsidP="008404F8">
      <w:pPr>
        <w:tabs>
          <w:tab w:val="left" w:pos="4185"/>
          <w:tab w:val="center" w:pos="4889"/>
        </w:tabs>
        <w:spacing w:line="276" w:lineRule="auto"/>
        <w:jc w:val="both"/>
        <w:rPr>
          <w:rFonts w:ascii="Arial" w:hAnsi="Arial" w:cs="Arial"/>
          <w:shd w:val="clear" w:color="auto" w:fill="FFFFFF"/>
        </w:rPr>
      </w:pPr>
    </w:p>
    <w:p w14:paraId="2189E382" w14:textId="77777777" w:rsidR="00F87307" w:rsidRPr="00D20DDF" w:rsidRDefault="00F87307" w:rsidP="008404F8">
      <w:pPr>
        <w:tabs>
          <w:tab w:val="left" w:pos="4185"/>
          <w:tab w:val="center" w:pos="4889"/>
        </w:tabs>
        <w:spacing w:line="276" w:lineRule="auto"/>
        <w:jc w:val="both"/>
        <w:rPr>
          <w:rFonts w:ascii="Arial" w:hAnsi="Arial" w:cs="Arial"/>
          <w:b/>
          <w:shd w:val="clear" w:color="auto" w:fill="FFFFFF"/>
        </w:rPr>
      </w:pPr>
      <w:r w:rsidRPr="00D20DDF">
        <w:rPr>
          <w:rFonts w:ascii="Arial" w:hAnsi="Arial" w:cs="Arial"/>
          <w:b/>
          <w:shd w:val="clear" w:color="auto" w:fill="FFFFFF"/>
        </w:rPr>
        <w:t>3.1. Objeto da contratação:</w:t>
      </w:r>
    </w:p>
    <w:p w14:paraId="048C2DD4" w14:textId="77777777" w:rsidR="00242CED" w:rsidRDefault="00242CED" w:rsidP="008404F8">
      <w:pPr>
        <w:tabs>
          <w:tab w:val="left" w:pos="4185"/>
          <w:tab w:val="center" w:pos="4889"/>
        </w:tabs>
        <w:spacing w:line="276" w:lineRule="auto"/>
        <w:jc w:val="both"/>
        <w:rPr>
          <w:rFonts w:ascii="Arial" w:hAnsi="Arial" w:cs="Arial"/>
          <w:shd w:val="clear" w:color="auto" w:fill="FFFFFF"/>
        </w:rPr>
      </w:pPr>
    </w:p>
    <w:tbl>
      <w:tblPr>
        <w:tblW w:w="10931" w:type="dxa"/>
        <w:tblInd w:w="-1080" w:type="dxa"/>
        <w:tblLayout w:type="fixed"/>
        <w:tblCellMar>
          <w:left w:w="70" w:type="dxa"/>
          <w:right w:w="70" w:type="dxa"/>
        </w:tblCellMar>
        <w:tblLook w:val="04A0" w:firstRow="1" w:lastRow="0" w:firstColumn="1" w:lastColumn="0" w:noHBand="0" w:noVBand="1"/>
      </w:tblPr>
      <w:tblGrid>
        <w:gridCol w:w="629"/>
        <w:gridCol w:w="697"/>
        <w:gridCol w:w="923"/>
        <w:gridCol w:w="4997"/>
        <w:gridCol w:w="1677"/>
        <w:gridCol w:w="2008"/>
      </w:tblGrid>
      <w:tr w:rsidR="00FD4421" w:rsidRPr="003B63E0" w14:paraId="42EB7454" w14:textId="77777777" w:rsidTr="008162CB">
        <w:trPr>
          <w:trHeight w:val="675"/>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1FF1C3F" w14:textId="77777777" w:rsidR="00FD4421" w:rsidRPr="003B63E0" w:rsidRDefault="00FD4421" w:rsidP="008F67DC">
            <w:pPr>
              <w:jc w:val="center"/>
              <w:rPr>
                <w:b/>
                <w:bCs/>
                <w:sz w:val="20"/>
                <w:szCs w:val="20"/>
              </w:rPr>
            </w:pPr>
            <w:r w:rsidRPr="003B63E0">
              <w:rPr>
                <w:b/>
                <w:bCs/>
                <w:sz w:val="20"/>
                <w:szCs w:val="20"/>
              </w:rPr>
              <w:t>LOTE 1 - MATERIAIS DESCARTÁVEIS E INSUMOS PARA ACONDICIONAMENTO E MANIPULAÇÃO DE ALIMENTOS</w:t>
            </w:r>
          </w:p>
        </w:tc>
      </w:tr>
      <w:tr w:rsidR="00FD4421" w:rsidRPr="003B63E0" w14:paraId="45EEB320" w14:textId="77777777" w:rsidTr="008162CB">
        <w:trPr>
          <w:trHeight w:val="792"/>
        </w:trPr>
        <w:tc>
          <w:tcPr>
            <w:tcW w:w="629" w:type="dxa"/>
            <w:tcBorders>
              <w:top w:val="nil"/>
              <w:left w:val="single" w:sz="4" w:space="0" w:color="auto"/>
              <w:bottom w:val="nil"/>
              <w:right w:val="single" w:sz="4" w:space="0" w:color="auto"/>
            </w:tcBorders>
            <w:shd w:val="clear" w:color="000000" w:fill="FFFFFF"/>
            <w:noWrap/>
            <w:vAlign w:val="center"/>
            <w:hideMark/>
          </w:tcPr>
          <w:p w14:paraId="5DDA9361"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ITEM</w:t>
            </w:r>
          </w:p>
        </w:tc>
        <w:tc>
          <w:tcPr>
            <w:tcW w:w="697" w:type="dxa"/>
            <w:tcBorders>
              <w:top w:val="nil"/>
              <w:left w:val="nil"/>
              <w:bottom w:val="nil"/>
              <w:right w:val="single" w:sz="4" w:space="0" w:color="auto"/>
            </w:tcBorders>
            <w:shd w:val="clear" w:color="000000" w:fill="FFFFFF"/>
            <w:noWrap/>
            <w:vAlign w:val="center"/>
            <w:hideMark/>
          </w:tcPr>
          <w:p w14:paraId="2554DA6A"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single" w:sz="4" w:space="0" w:color="auto"/>
              <w:right w:val="single" w:sz="4" w:space="0" w:color="auto"/>
            </w:tcBorders>
            <w:shd w:val="clear" w:color="000000" w:fill="FFFFFF"/>
            <w:noWrap/>
            <w:vAlign w:val="center"/>
            <w:hideMark/>
          </w:tcPr>
          <w:p w14:paraId="434BD6BF"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single" w:sz="4" w:space="0" w:color="auto"/>
              <w:right w:val="single" w:sz="4" w:space="0" w:color="auto"/>
            </w:tcBorders>
            <w:shd w:val="clear" w:color="000000" w:fill="FFFFFF"/>
            <w:noWrap/>
            <w:vAlign w:val="center"/>
            <w:hideMark/>
          </w:tcPr>
          <w:p w14:paraId="4F7A26BE"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nil"/>
              <w:right w:val="single" w:sz="4" w:space="0" w:color="auto"/>
            </w:tcBorders>
            <w:shd w:val="clear" w:color="000000" w:fill="FFFFFF"/>
            <w:vAlign w:val="center"/>
            <w:hideMark/>
          </w:tcPr>
          <w:p w14:paraId="1C2D1A32"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nil"/>
              <w:right w:val="single" w:sz="4" w:space="0" w:color="auto"/>
            </w:tcBorders>
            <w:shd w:val="clear" w:color="000000" w:fill="FFFFFF"/>
            <w:vAlign w:val="center"/>
            <w:hideMark/>
          </w:tcPr>
          <w:p w14:paraId="0952BB78"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15C410E3" w14:textId="77777777" w:rsidTr="008162CB">
        <w:trPr>
          <w:trHeight w:val="94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715AA5D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lastRenderedPageBreak/>
              <w:t>1</w:t>
            </w:r>
          </w:p>
        </w:tc>
        <w:tc>
          <w:tcPr>
            <w:tcW w:w="697" w:type="dxa"/>
            <w:tcBorders>
              <w:top w:val="single" w:sz="4" w:space="0" w:color="auto"/>
              <w:left w:val="nil"/>
              <w:bottom w:val="single" w:sz="4" w:space="0" w:color="auto"/>
              <w:right w:val="single" w:sz="4" w:space="0" w:color="auto"/>
            </w:tcBorders>
            <w:shd w:val="clear" w:color="000000" w:fill="FFFFFF"/>
            <w:vAlign w:val="center"/>
            <w:hideMark/>
          </w:tcPr>
          <w:p w14:paraId="3D9A2E49"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PCT</w:t>
            </w:r>
          </w:p>
        </w:tc>
        <w:tc>
          <w:tcPr>
            <w:tcW w:w="923" w:type="dxa"/>
            <w:tcBorders>
              <w:top w:val="nil"/>
              <w:left w:val="nil"/>
              <w:bottom w:val="single" w:sz="4" w:space="0" w:color="auto"/>
              <w:right w:val="single" w:sz="4" w:space="0" w:color="auto"/>
            </w:tcBorders>
            <w:shd w:val="clear" w:color="000000" w:fill="FFFFFF"/>
            <w:noWrap/>
            <w:vAlign w:val="center"/>
            <w:hideMark/>
          </w:tcPr>
          <w:p w14:paraId="5EEE6B14"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600</w:t>
            </w:r>
          </w:p>
        </w:tc>
        <w:tc>
          <w:tcPr>
            <w:tcW w:w="4997" w:type="dxa"/>
            <w:tcBorders>
              <w:top w:val="nil"/>
              <w:left w:val="nil"/>
              <w:bottom w:val="single" w:sz="4" w:space="0" w:color="auto"/>
              <w:right w:val="single" w:sz="4" w:space="0" w:color="auto"/>
            </w:tcBorders>
            <w:shd w:val="clear" w:color="000000" w:fill="FFFFFF"/>
            <w:noWrap/>
            <w:vAlign w:val="center"/>
            <w:hideMark/>
          </w:tcPr>
          <w:p w14:paraId="7B8EBFD2"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EMBALAGEM MARMITEX DE ISOPOR Nº 102 COM TAMPA, RESISTENTE AO TRANSPORTE DE ALIMENTOS QUENTES COM CAPACIDADE MÍNIMA DE 750 ML, PACOTE/FARDO COM 100 UND.</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2E61C82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82,40 </w:t>
            </w:r>
          </w:p>
        </w:tc>
        <w:tc>
          <w:tcPr>
            <w:tcW w:w="2008" w:type="dxa"/>
            <w:tcBorders>
              <w:top w:val="single" w:sz="4" w:space="0" w:color="auto"/>
              <w:left w:val="nil"/>
              <w:bottom w:val="nil"/>
              <w:right w:val="single" w:sz="4" w:space="0" w:color="auto"/>
            </w:tcBorders>
            <w:shd w:val="clear" w:color="000000" w:fill="FFFFFF"/>
            <w:vAlign w:val="center"/>
            <w:hideMark/>
          </w:tcPr>
          <w:p w14:paraId="7848A3E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49.440,00 </w:t>
            </w:r>
          </w:p>
        </w:tc>
      </w:tr>
      <w:tr w:rsidR="00FD4421" w:rsidRPr="003B63E0" w14:paraId="7DFC2456" w14:textId="77777777" w:rsidTr="008162CB">
        <w:trPr>
          <w:trHeight w:val="124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1DC88AA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697" w:type="dxa"/>
            <w:tcBorders>
              <w:top w:val="nil"/>
              <w:left w:val="nil"/>
              <w:bottom w:val="single" w:sz="4" w:space="0" w:color="auto"/>
              <w:right w:val="single" w:sz="4" w:space="0" w:color="auto"/>
            </w:tcBorders>
            <w:shd w:val="clear" w:color="000000" w:fill="FFFFFF"/>
            <w:vAlign w:val="center"/>
            <w:hideMark/>
          </w:tcPr>
          <w:p w14:paraId="317B7591"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685A1A29"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30</w:t>
            </w:r>
          </w:p>
        </w:tc>
        <w:tc>
          <w:tcPr>
            <w:tcW w:w="4997" w:type="dxa"/>
            <w:tcBorders>
              <w:top w:val="nil"/>
              <w:left w:val="nil"/>
              <w:bottom w:val="single" w:sz="4" w:space="0" w:color="auto"/>
              <w:right w:val="single" w:sz="4" w:space="0" w:color="auto"/>
            </w:tcBorders>
            <w:shd w:val="clear" w:color="000000" w:fill="FFFFFF"/>
            <w:noWrap/>
            <w:vAlign w:val="center"/>
            <w:hideMark/>
          </w:tcPr>
          <w:p w14:paraId="63AA729B"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PAPEL ALUMÍNIO - ROLO COM DIMENSÕES DE APROXIMADAMENTE 30CM X 100M, EMBALAGEM, CONTENDO IDENTIFICAÇÃO DO PRODUTO, MARCA DO FABRICANTE. VALIDADE: MÍNIMA DE 06 MESES A CONTAR A PARTIR DA DATA DE ENTREGA.</w:t>
            </w:r>
          </w:p>
        </w:tc>
        <w:tc>
          <w:tcPr>
            <w:tcW w:w="1677" w:type="dxa"/>
            <w:tcBorders>
              <w:top w:val="nil"/>
              <w:left w:val="nil"/>
              <w:bottom w:val="single" w:sz="4" w:space="0" w:color="auto"/>
              <w:right w:val="single" w:sz="4" w:space="0" w:color="auto"/>
            </w:tcBorders>
            <w:shd w:val="clear" w:color="000000" w:fill="FFFFFF"/>
            <w:vAlign w:val="center"/>
            <w:hideMark/>
          </w:tcPr>
          <w:p w14:paraId="1CFB8AB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49,00 </w:t>
            </w:r>
          </w:p>
        </w:tc>
        <w:tc>
          <w:tcPr>
            <w:tcW w:w="2008" w:type="dxa"/>
            <w:tcBorders>
              <w:top w:val="single" w:sz="4" w:space="0" w:color="auto"/>
              <w:left w:val="nil"/>
              <w:bottom w:val="nil"/>
              <w:right w:val="single" w:sz="4" w:space="0" w:color="auto"/>
            </w:tcBorders>
            <w:shd w:val="clear" w:color="000000" w:fill="FFFFFF"/>
            <w:vAlign w:val="center"/>
            <w:hideMark/>
          </w:tcPr>
          <w:p w14:paraId="790633B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1.470,00 </w:t>
            </w:r>
          </w:p>
        </w:tc>
      </w:tr>
      <w:tr w:rsidR="00FD4421" w:rsidRPr="003B63E0" w14:paraId="71ACB028" w14:textId="77777777" w:rsidTr="008162CB">
        <w:trPr>
          <w:trHeight w:val="1056"/>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4D0B047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w:t>
            </w:r>
          </w:p>
        </w:tc>
        <w:tc>
          <w:tcPr>
            <w:tcW w:w="697" w:type="dxa"/>
            <w:tcBorders>
              <w:top w:val="nil"/>
              <w:left w:val="nil"/>
              <w:bottom w:val="single" w:sz="4" w:space="0" w:color="auto"/>
              <w:right w:val="single" w:sz="4" w:space="0" w:color="auto"/>
            </w:tcBorders>
            <w:shd w:val="clear" w:color="000000" w:fill="FFFFFF"/>
            <w:vAlign w:val="center"/>
            <w:hideMark/>
          </w:tcPr>
          <w:p w14:paraId="3AB7CBA9"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380CD83A"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30</w:t>
            </w:r>
          </w:p>
        </w:tc>
        <w:tc>
          <w:tcPr>
            <w:tcW w:w="4997" w:type="dxa"/>
            <w:tcBorders>
              <w:top w:val="nil"/>
              <w:left w:val="nil"/>
              <w:bottom w:val="single" w:sz="4" w:space="0" w:color="auto"/>
              <w:right w:val="single" w:sz="4" w:space="0" w:color="auto"/>
            </w:tcBorders>
            <w:shd w:val="clear" w:color="000000" w:fill="FFFFFF"/>
            <w:noWrap/>
            <w:vAlign w:val="center"/>
            <w:hideMark/>
          </w:tcPr>
          <w:p w14:paraId="5FD00DFF"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PAPEL FILME P.V.C.: - FILME DE PVC TRANSPARENTE ADERENTE 300MM, CONTENDO IDENTIFICAÇÃO DO PRODUTO, MARCA DO FABRICANTE.</w:t>
            </w:r>
          </w:p>
        </w:tc>
        <w:tc>
          <w:tcPr>
            <w:tcW w:w="1677" w:type="dxa"/>
            <w:tcBorders>
              <w:top w:val="nil"/>
              <w:left w:val="nil"/>
              <w:bottom w:val="single" w:sz="4" w:space="0" w:color="auto"/>
              <w:right w:val="single" w:sz="4" w:space="0" w:color="auto"/>
            </w:tcBorders>
            <w:shd w:val="clear" w:color="000000" w:fill="FFFFFF"/>
            <w:vAlign w:val="center"/>
            <w:hideMark/>
          </w:tcPr>
          <w:p w14:paraId="4BB5E32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60,00 </w:t>
            </w:r>
          </w:p>
        </w:tc>
        <w:tc>
          <w:tcPr>
            <w:tcW w:w="2008" w:type="dxa"/>
            <w:tcBorders>
              <w:top w:val="single" w:sz="4" w:space="0" w:color="auto"/>
              <w:left w:val="nil"/>
              <w:bottom w:val="nil"/>
              <w:right w:val="single" w:sz="4" w:space="0" w:color="auto"/>
            </w:tcBorders>
            <w:shd w:val="clear" w:color="000000" w:fill="FFFFFF"/>
            <w:vAlign w:val="center"/>
            <w:hideMark/>
          </w:tcPr>
          <w:p w14:paraId="1BD912A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1.800,00 </w:t>
            </w:r>
          </w:p>
        </w:tc>
      </w:tr>
      <w:tr w:rsidR="00FD4421" w:rsidRPr="003B63E0" w14:paraId="57255F38"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8EEF08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697" w:type="dxa"/>
            <w:tcBorders>
              <w:top w:val="nil"/>
              <w:left w:val="nil"/>
              <w:bottom w:val="single" w:sz="4" w:space="0" w:color="auto"/>
              <w:right w:val="single" w:sz="4" w:space="0" w:color="auto"/>
            </w:tcBorders>
            <w:shd w:val="clear" w:color="000000" w:fill="FFFFFF"/>
            <w:vAlign w:val="center"/>
            <w:hideMark/>
          </w:tcPr>
          <w:p w14:paraId="518E70F0"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608F97BA"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50</w:t>
            </w:r>
          </w:p>
        </w:tc>
        <w:tc>
          <w:tcPr>
            <w:tcW w:w="4997" w:type="dxa"/>
            <w:tcBorders>
              <w:top w:val="nil"/>
              <w:left w:val="nil"/>
              <w:bottom w:val="single" w:sz="4" w:space="0" w:color="auto"/>
              <w:right w:val="single" w:sz="4" w:space="0" w:color="auto"/>
            </w:tcBorders>
            <w:shd w:val="clear" w:color="000000" w:fill="FFFFFF"/>
            <w:noWrap/>
            <w:vAlign w:val="center"/>
            <w:hideMark/>
          </w:tcPr>
          <w:p w14:paraId="7FBCB407"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PAPEL TOALHA MULTIUSO FOLHA DUPLA COM NO MÍNIMO 200 FOLHAS, PACOTE COM 2 ROLOS.</w:t>
            </w:r>
          </w:p>
        </w:tc>
        <w:tc>
          <w:tcPr>
            <w:tcW w:w="1677" w:type="dxa"/>
            <w:tcBorders>
              <w:top w:val="nil"/>
              <w:left w:val="nil"/>
              <w:bottom w:val="single" w:sz="4" w:space="0" w:color="auto"/>
              <w:right w:val="single" w:sz="4" w:space="0" w:color="auto"/>
            </w:tcBorders>
            <w:shd w:val="clear" w:color="000000" w:fill="FFFFFF"/>
            <w:vAlign w:val="center"/>
            <w:hideMark/>
          </w:tcPr>
          <w:p w14:paraId="05535B3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17,95 </w:t>
            </w:r>
          </w:p>
        </w:tc>
        <w:tc>
          <w:tcPr>
            <w:tcW w:w="2008" w:type="dxa"/>
            <w:tcBorders>
              <w:top w:val="single" w:sz="4" w:space="0" w:color="auto"/>
              <w:left w:val="nil"/>
              <w:bottom w:val="nil"/>
              <w:right w:val="single" w:sz="4" w:space="0" w:color="auto"/>
            </w:tcBorders>
            <w:shd w:val="clear" w:color="000000" w:fill="FFFFFF"/>
            <w:vAlign w:val="center"/>
            <w:hideMark/>
          </w:tcPr>
          <w:p w14:paraId="69E0262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897,50 </w:t>
            </w:r>
          </w:p>
        </w:tc>
      </w:tr>
      <w:tr w:rsidR="00FD4421" w:rsidRPr="003B63E0" w14:paraId="089497AF" w14:textId="77777777" w:rsidTr="008162CB">
        <w:trPr>
          <w:trHeight w:val="330"/>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C2BD23"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single" w:sz="4" w:space="0" w:color="auto"/>
              <w:left w:val="nil"/>
              <w:bottom w:val="single" w:sz="4" w:space="0" w:color="auto"/>
              <w:right w:val="single" w:sz="4" w:space="0" w:color="auto"/>
            </w:tcBorders>
            <w:shd w:val="clear" w:color="000000" w:fill="FFFFFF"/>
            <w:noWrap/>
            <w:vAlign w:val="center"/>
            <w:hideMark/>
          </w:tcPr>
          <w:p w14:paraId="7CDEC0BA"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53.607,50 </w:t>
            </w:r>
          </w:p>
        </w:tc>
      </w:tr>
      <w:tr w:rsidR="00FD4421" w:rsidRPr="003B63E0" w14:paraId="54E72F1B" w14:textId="77777777" w:rsidTr="008162CB">
        <w:trPr>
          <w:trHeight w:val="264"/>
        </w:trPr>
        <w:tc>
          <w:tcPr>
            <w:tcW w:w="629" w:type="dxa"/>
            <w:tcBorders>
              <w:top w:val="nil"/>
              <w:left w:val="nil"/>
              <w:bottom w:val="nil"/>
              <w:right w:val="nil"/>
            </w:tcBorders>
            <w:shd w:val="clear" w:color="000000" w:fill="FFFFFF"/>
            <w:noWrap/>
            <w:vAlign w:val="center"/>
            <w:hideMark/>
          </w:tcPr>
          <w:p w14:paraId="478BCEA5"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59836103"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202D9E76"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1124DDB3"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4E59E4C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69AAB4C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5D328ACF" w14:textId="77777777" w:rsidTr="008162CB">
        <w:trPr>
          <w:trHeight w:val="675"/>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4070AB5" w14:textId="77777777" w:rsidR="00FD4421" w:rsidRPr="003B63E0" w:rsidRDefault="00FD4421" w:rsidP="008F67DC">
            <w:pPr>
              <w:jc w:val="center"/>
              <w:rPr>
                <w:b/>
                <w:bCs/>
                <w:sz w:val="20"/>
                <w:szCs w:val="20"/>
              </w:rPr>
            </w:pPr>
            <w:r w:rsidRPr="003B63E0">
              <w:rPr>
                <w:b/>
                <w:bCs/>
                <w:sz w:val="20"/>
                <w:szCs w:val="20"/>
              </w:rPr>
              <w:t xml:space="preserve">LOTE 2 - GÁS DE COZINHA E VASILHAME </w:t>
            </w:r>
            <w:r w:rsidRPr="003B63E0">
              <w:rPr>
                <w:b/>
                <w:bCs/>
                <w:sz w:val="20"/>
                <w:szCs w:val="20"/>
              </w:rPr>
              <w:br w:type="page"/>
            </w:r>
          </w:p>
        </w:tc>
      </w:tr>
      <w:tr w:rsidR="00FD4421" w:rsidRPr="003B63E0" w14:paraId="1D50B1AC" w14:textId="77777777" w:rsidTr="008162CB">
        <w:trPr>
          <w:trHeight w:val="792"/>
        </w:trPr>
        <w:tc>
          <w:tcPr>
            <w:tcW w:w="629" w:type="dxa"/>
            <w:tcBorders>
              <w:top w:val="nil"/>
              <w:left w:val="single" w:sz="4" w:space="0" w:color="auto"/>
              <w:bottom w:val="nil"/>
              <w:right w:val="single" w:sz="4" w:space="0" w:color="auto"/>
            </w:tcBorders>
            <w:shd w:val="clear" w:color="000000" w:fill="FFFFFF"/>
            <w:noWrap/>
            <w:vAlign w:val="center"/>
            <w:hideMark/>
          </w:tcPr>
          <w:p w14:paraId="770404DB"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ITEM</w:t>
            </w:r>
          </w:p>
        </w:tc>
        <w:tc>
          <w:tcPr>
            <w:tcW w:w="697" w:type="dxa"/>
            <w:tcBorders>
              <w:top w:val="nil"/>
              <w:left w:val="nil"/>
              <w:bottom w:val="nil"/>
              <w:right w:val="single" w:sz="4" w:space="0" w:color="auto"/>
            </w:tcBorders>
            <w:shd w:val="clear" w:color="000000" w:fill="FFFFFF"/>
            <w:noWrap/>
            <w:vAlign w:val="center"/>
            <w:hideMark/>
          </w:tcPr>
          <w:p w14:paraId="703B47B5"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single" w:sz="4" w:space="0" w:color="auto"/>
              <w:right w:val="single" w:sz="4" w:space="0" w:color="auto"/>
            </w:tcBorders>
            <w:shd w:val="clear" w:color="000000" w:fill="FFFFFF"/>
            <w:noWrap/>
            <w:vAlign w:val="center"/>
            <w:hideMark/>
          </w:tcPr>
          <w:p w14:paraId="2D3AD83A"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single" w:sz="4" w:space="0" w:color="auto"/>
              <w:right w:val="single" w:sz="4" w:space="0" w:color="auto"/>
            </w:tcBorders>
            <w:shd w:val="clear" w:color="000000" w:fill="FFFFFF"/>
            <w:noWrap/>
            <w:vAlign w:val="center"/>
            <w:hideMark/>
          </w:tcPr>
          <w:p w14:paraId="4585EB15"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nil"/>
              <w:right w:val="single" w:sz="4" w:space="0" w:color="auto"/>
            </w:tcBorders>
            <w:shd w:val="clear" w:color="000000" w:fill="FFFFFF"/>
            <w:vAlign w:val="center"/>
            <w:hideMark/>
          </w:tcPr>
          <w:p w14:paraId="3D985F71"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nil"/>
              <w:right w:val="single" w:sz="4" w:space="0" w:color="auto"/>
            </w:tcBorders>
            <w:shd w:val="clear" w:color="000000" w:fill="FFFFFF"/>
            <w:vAlign w:val="center"/>
            <w:hideMark/>
          </w:tcPr>
          <w:p w14:paraId="19925196"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2CEFF752" w14:textId="77777777" w:rsidTr="008162CB">
        <w:trPr>
          <w:trHeight w:val="184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3BBCE69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w:t>
            </w:r>
          </w:p>
        </w:tc>
        <w:tc>
          <w:tcPr>
            <w:tcW w:w="697" w:type="dxa"/>
            <w:tcBorders>
              <w:top w:val="single" w:sz="4" w:space="0" w:color="auto"/>
              <w:left w:val="nil"/>
              <w:bottom w:val="single" w:sz="4" w:space="0" w:color="auto"/>
              <w:right w:val="single" w:sz="4" w:space="0" w:color="auto"/>
            </w:tcBorders>
            <w:shd w:val="clear" w:color="000000" w:fill="FFFFFF"/>
            <w:vAlign w:val="center"/>
            <w:hideMark/>
          </w:tcPr>
          <w:p w14:paraId="58E6A676"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38CEFE2"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60</w:t>
            </w:r>
          </w:p>
        </w:tc>
        <w:tc>
          <w:tcPr>
            <w:tcW w:w="4997" w:type="dxa"/>
            <w:tcBorders>
              <w:top w:val="nil"/>
              <w:left w:val="nil"/>
              <w:bottom w:val="single" w:sz="4" w:space="0" w:color="auto"/>
              <w:right w:val="single" w:sz="4" w:space="0" w:color="auto"/>
            </w:tcBorders>
            <w:shd w:val="clear" w:color="000000" w:fill="FFFFFF"/>
            <w:noWrap/>
            <w:vAlign w:val="center"/>
            <w:hideMark/>
          </w:tcPr>
          <w:p w14:paraId="70DB83F8"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GÁS DE COZINHA-GLP- ACONDICIONADO EM EMBALAGEM RETORNÁVEL (BOTIJÃO) DE 13 KG, COM LACRE DE SEGURANÇA NA PARTE SUPERIOR, INCLUINDO ENTREGA PELO FORNECEDOR. SUAS CONDIÇÕES DEVERÃO ESTAR DE ACORDO COM A PORTARIA Nº 47, DE 24/03/99 DA ANP E NBR-14024 DA ABNT.</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3062BD4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120,00 </w:t>
            </w:r>
          </w:p>
        </w:tc>
        <w:tc>
          <w:tcPr>
            <w:tcW w:w="2008" w:type="dxa"/>
            <w:tcBorders>
              <w:top w:val="single" w:sz="4" w:space="0" w:color="auto"/>
              <w:left w:val="nil"/>
              <w:bottom w:val="nil"/>
              <w:right w:val="single" w:sz="4" w:space="0" w:color="auto"/>
            </w:tcBorders>
            <w:shd w:val="clear" w:color="000000" w:fill="FFFFFF"/>
            <w:vAlign w:val="center"/>
            <w:hideMark/>
          </w:tcPr>
          <w:p w14:paraId="5703195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7.200,00 </w:t>
            </w:r>
          </w:p>
        </w:tc>
      </w:tr>
      <w:tr w:rsidR="00FD4421" w:rsidRPr="003B63E0" w14:paraId="2C627AC8" w14:textId="77777777" w:rsidTr="008162CB">
        <w:trPr>
          <w:trHeight w:val="264"/>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CEFE10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697" w:type="dxa"/>
            <w:tcBorders>
              <w:top w:val="nil"/>
              <w:left w:val="nil"/>
              <w:bottom w:val="single" w:sz="4" w:space="0" w:color="auto"/>
              <w:right w:val="single" w:sz="4" w:space="0" w:color="auto"/>
            </w:tcBorders>
            <w:shd w:val="clear" w:color="000000" w:fill="FFFFFF"/>
            <w:vAlign w:val="center"/>
            <w:hideMark/>
          </w:tcPr>
          <w:p w14:paraId="69989405"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1D7372CA"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6</w:t>
            </w:r>
          </w:p>
        </w:tc>
        <w:tc>
          <w:tcPr>
            <w:tcW w:w="4997" w:type="dxa"/>
            <w:tcBorders>
              <w:top w:val="nil"/>
              <w:left w:val="nil"/>
              <w:bottom w:val="single" w:sz="4" w:space="0" w:color="auto"/>
              <w:right w:val="single" w:sz="4" w:space="0" w:color="auto"/>
            </w:tcBorders>
            <w:shd w:val="clear" w:color="000000" w:fill="FFFFFF"/>
            <w:noWrap/>
            <w:vAlign w:val="center"/>
            <w:hideMark/>
          </w:tcPr>
          <w:p w14:paraId="7107633B"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CASCO/VASILHAME DE BOTIJÃO GLP 13 KG</w:t>
            </w:r>
          </w:p>
        </w:tc>
        <w:tc>
          <w:tcPr>
            <w:tcW w:w="1677" w:type="dxa"/>
            <w:tcBorders>
              <w:top w:val="nil"/>
              <w:left w:val="nil"/>
              <w:bottom w:val="single" w:sz="4" w:space="0" w:color="auto"/>
              <w:right w:val="single" w:sz="4" w:space="0" w:color="auto"/>
            </w:tcBorders>
            <w:shd w:val="clear" w:color="000000" w:fill="FFFFFF"/>
            <w:vAlign w:val="center"/>
            <w:hideMark/>
          </w:tcPr>
          <w:p w14:paraId="4376C2F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204,00 </w:t>
            </w:r>
          </w:p>
        </w:tc>
        <w:tc>
          <w:tcPr>
            <w:tcW w:w="2008" w:type="dxa"/>
            <w:tcBorders>
              <w:top w:val="single" w:sz="4" w:space="0" w:color="auto"/>
              <w:left w:val="nil"/>
              <w:bottom w:val="nil"/>
              <w:right w:val="single" w:sz="4" w:space="0" w:color="auto"/>
            </w:tcBorders>
            <w:shd w:val="clear" w:color="000000" w:fill="FFFFFF"/>
            <w:vAlign w:val="center"/>
            <w:hideMark/>
          </w:tcPr>
          <w:p w14:paraId="3E21A92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1.224,00 </w:t>
            </w:r>
          </w:p>
        </w:tc>
      </w:tr>
      <w:tr w:rsidR="00FD4421" w:rsidRPr="003B63E0" w14:paraId="503307DF" w14:textId="77777777" w:rsidTr="008162CB">
        <w:trPr>
          <w:trHeight w:val="330"/>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0D270B"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single" w:sz="4" w:space="0" w:color="auto"/>
              <w:left w:val="nil"/>
              <w:bottom w:val="single" w:sz="4" w:space="0" w:color="auto"/>
              <w:right w:val="single" w:sz="4" w:space="0" w:color="auto"/>
            </w:tcBorders>
            <w:shd w:val="clear" w:color="000000" w:fill="FFFFFF"/>
            <w:noWrap/>
            <w:vAlign w:val="center"/>
            <w:hideMark/>
          </w:tcPr>
          <w:p w14:paraId="689FA969"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8.424,00 </w:t>
            </w:r>
          </w:p>
        </w:tc>
      </w:tr>
      <w:tr w:rsidR="00FD4421" w:rsidRPr="003B63E0" w14:paraId="721AB6D9" w14:textId="77777777" w:rsidTr="008162CB">
        <w:trPr>
          <w:trHeight w:val="264"/>
        </w:trPr>
        <w:tc>
          <w:tcPr>
            <w:tcW w:w="629" w:type="dxa"/>
            <w:tcBorders>
              <w:top w:val="nil"/>
              <w:left w:val="nil"/>
              <w:bottom w:val="nil"/>
              <w:right w:val="nil"/>
            </w:tcBorders>
            <w:shd w:val="clear" w:color="000000" w:fill="FFFFFF"/>
            <w:noWrap/>
            <w:vAlign w:val="center"/>
            <w:hideMark/>
          </w:tcPr>
          <w:p w14:paraId="50C1D0F9"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367ACDEE"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203AE566"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0E7F4DE7" w14:textId="77777777" w:rsidR="00FD4421" w:rsidRPr="003B63E0" w:rsidRDefault="00FD4421" w:rsidP="008F67DC">
            <w:pPr>
              <w:rPr>
                <w:rFonts w:ascii="Arial" w:hAnsi="Arial" w:cs="Arial"/>
                <w:sz w:val="20"/>
                <w:szCs w:val="20"/>
              </w:rPr>
            </w:pPr>
            <w:r w:rsidRPr="003B63E0">
              <w:rPr>
                <w:rFonts w:ascii="Arial" w:hAnsi="Arial" w:cs="Arial"/>
                <w:sz w:val="20"/>
                <w:szCs w:val="20"/>
              </w:rPr>
              <w:t xml:space="preserve"> </w:t>
            </w:r>
          </w:p>
        </w:tc>
        <w:tc>
          <w:tcPr>
            <w:tcW w:w="1677" w:type="dxa"/>
            <w:tcBorders>
              <w:top w:val="nil"/>
              <w:left w:val="nil"/>
              <w:bottom w:val="nil"/>
              <w:right w:val="nil"/>
            </w:tcBorders>
            <w:shd w:val="clear" w:color="000000" w:fill="FFFFFF"/>
            <w:noWrap/>
            <w:vAlign w:val="center"/>
            <w:hideMark/>
          </w:tcPr>
          <w:p w14:paraId="44DC543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5397656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5589E391" w14:textId="77777777" w:rsidTr="008162CB">
        <w:trPr>
          <w:trHeight w:val="675"/>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5E5A224" w14:textId="77777777" w:rsidR="00FD4421" w:rsidRPr="003B63E0" w:rsidRDefault="00FD4421" w:rsidP="008F67DC">
            <w:pPr>
              <w:jc w:val="center"/>
              <w:rPr>
                <w:b/>
                <w:bCs/>
                <w:sz w:val="20"/>
                <w:szCs w:val="20"/>
              </w:rPr>
            </w:pPr>
            <w:r w:rsidRPr="003B63E0">
              <w:rPr>
                <w:b/>
                <w:bCs/>
                <w:sz w:val="20"/>
                <w:szCs w:val="20"/>
              </w:rPr>
              <w:t xml:space="preserve">LOTE 3 - MATERIAL DE LIMPEZA </w:t>
            </w:r>
          </w:p>
        </w:tc>
      </w:tr>
      <w:tr w:rsidR="00FD4421" w:rsidRPr="003B63E0" w14:paraId="50DBCC6F" w14:textId="77777777" w:rsidTr="008162CB">
        <w:trPr>
          <w:trHeight w:val="792"/>
        </w:trPr>
        <w:tc>
          <w:tcPr>
            <w:tcW w:w="629" w:type="dxa"/>
            <w:tcBorders>
              <w:top w:val="nil"/>
              <w:left w:val="single" w:sz="4" w:space="0" w:color="auto"/>
              <w:bottom w:val="single" w:sz="4" w:space="0" w:color="auto"/>
              <w:right w:val="single" w:sz="4" w:space="0" w:color="auto"/>
            </w:tcBorders>
            <w:shd w:val="clear" w:color="000000" w:fill="FFFFFF"/>
            <w:noWrap/>
            <w:vAlign w:val="center"/>
            <w:hideMark/>
          </w:tcPr>
          <w:p w14:paraId="25EC1D20"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ITEM</w:t>
            </w:r>
          </w:p>
        </w:tc>
        <w:tc>
          <w:tcPr>
            <w:tcW w:w="697" w:type="dxa"/>
            <w:tcBorders>
              <w:top w:val="nil"/>
              <w:left w:val="nil"/>
              <w:bottom w:val="nil"/>
              <w:right w:val="single" w:sz="4" w:space="0" w:color="auto"/>
            </w:tcBorders>
            <w:shd w:val="clear" w:color="000000" w:fill="FFFFFF"/>
            <w:noWrap/>
            <w:vAlign w:val="center"/>
            <w:hideMark/>
          </w:tcPr>
          <w:p w14:paraId="6E261A3B"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nil"/>
              <w:right w:val="single" w:sz="4" w:space="0" w:color="auto"/>
            </w:tcBorders>
            <w:shd w:val="clear" w:color="000000" w:fill="FFFFFF"/>
            <w:noWrap/>
            <w:vAlign w:val="center"/>
            <w:hideMark/>
          </w:tcPr>
          <w:p w14:paraId="46C93FD2"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nil"/>
              <w:right w:val="single" w:sz="4" w:space="0" w:color="auto"/>
            </w:tcBorders>
            <w:shd w:val="clear" w:color="000000" w:fill="FFFFFF"/>
            <w:noWrap/>
            <w:vAlign w:val="center"/>
            <w:hideMark/>
          </w:tcPr>
          <w:p w14:paraId="31A234D4"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nil"/>
              <w:right w:val="single" w:sz="4" w:space="0" w:color="auto"/>
            </w:tcBorders>
            <w:shd w:val="clear" w:color="000000" w:fill="FFFFFF"/>
            <w:vAlign w:val="center"/>
            <w:hideMark/>
          </w:tcPr>
          <w:p w14:paraId="36D1852E"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nil"/>
              <w:right w:val="single" w:sz="4" w:space="0" w:color="auto"/>
            </w:tcBorders>
            <w:shd w:val="clear" w:color="000000" w:fill="FFFFFF"/>
            <w:vAlign w:val="center"/>
            <w:hideMark/>
          </w:tcPr>
          <w:p w14:paraId="1EEEF939"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36640459" w14:textId="77777777" w:rsidTr="008162CB">
        <w:trPr>
          <w:trHeight w:val="2640"/>
        </w:trPr>
        <w:tc>
          <w:tcPr>
            <w:tcW w:w="629" w:type="dxa"/>
            <w:tcBorders>
              <w:top w:val="nil"/>
              <w:left w:val="single" w:sz="4" w:space="0" w:color="auto"/>
              <w:bottom w:val="nil"/>
              <w:right w:val="single" w:sz="4" w:space="0" w:color="auto"/>
            </w:tcBorders>
            <w:shd w:val="clear" w:color="000000" w:fill="FFFFFF"/>
            <w:noWrap/>
            <w:vAlign w:val="center"/>
            <w:hideMark/>
          </w:tcPr>
          <w:p w14:paraId="1B3E982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w:t>
            </w:r>
          </w:p>
        </w:tc>
        <w:tc>
          <w:tcPr>
            <w:tcW w:w="697" w:type="dxa"/>
            <w:tcBorders>
              <w:top w:val="single" w:sz="4" w:space="0" w:color="auto"/>
              <w:left w:val="nil"/>
              <w:bottom w:val="single" w:sz="4" w:space="0" w:color="auto"/>
              <w:right w:val="single" w:sz="4" w:space="0" w:color="auto"/>
            </w:tcBorders>
            <w:shd w:val="clear" w:color="000000" w:fill="FFFFFF"/>
            <w:noWrap/>
            <w:vAlign w:val="center"/>
            <w:hideMark/>
          </w:tcPr>
          <w:p w14:paraId="4B6054E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single" w:sz="4" w:space="0" w:color="auto"/>
              <w:right w:val="single" w:sz="4" w:space="0" w:color="auto"/>
            </w:tcBorders>
            <w:shd w:val="clear" w:color="000000" w:fill="FFFFFF"/>
            <w:noWrap/>
            <w:vAlign w:val="center"/>
            <w:hideMark/>
          </w:tcPr>
          <w:p w14:paraId="49A707DA"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140</w:t>
            </w:r>
          </w:p>
        </w:tc>
        <w:tc>
          <w:tcPr>
            <w:tcW w:w="4997" w:type="dxa"/>
            <w:tcBorders>
              <w:top w:val="single" w:sz="4" w:space="0" w:color="auto"/>
              <w:left w:val="nil"/>
              <w:bottom w:val="single" w:sz="4" w:space="0" w:color="auto"/>
              <w:right w:val="single" w:sz="4" w:space="0" w:color="auto"/>
            </w:tcBorders>
            <w:shd w:val="clear" w:color="000000" w:fill="FFFFFF"/>
            <w:noWrap/>
            <w:vAlign w:val="center"/>
            <w:hideMark/>
          </w:tcPr>
          <w:p w14:paraId="27E5046C"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DETERGENTE - 500 ML PARA LOUÇAS, BIODEGRADÁVEL, CONSISTENTE. APLICAÇÃO: REMOÇÃO DE GORDURAS DE LOUÇAS, TALHERES E PANELAS. AROMA NATURAL. A EMBALAGEM DEVERÁ CONTER EXTERNAMENTE OS DADOS DE IDENTIFICAÇÃO, PROCEDÊNCIA, NÚMERO DO LOTE, VALIDADE E NÚMERO DE REGISTRO NO MINISTÉRIO DA SAÚDE. PADRÃO DE QUALIDADE: MINUANO, YPÊ, / SIMILAR OU SUPERIOR</w:t>
            </w:r>
          </w:p>
        </w:tc>
        <w:tc>
          <w:tcPr>
            <w:tcW w:w="1677" w:type="dxa"/>
            <w:tcBorders>
              <w:top w:val="single" w:sz="4" w:space="0" w:color="auto"/>
              <w:left w:val="nil"/>
              <w:bottom w:val="nil"/>
              <w:right w:val="single" w:sz="4" w:space="0" w:color="auto"/>
            </w:tcBorders>
            <w:shd w:val="clear" w:color="000000" w:fill="FFFFFF"/>
            <w:vAlign w:val="center"/>
            <w:hideMark/>
          </w:tcPr>
          <w:p w14:paraId="17E76EF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3,00 </w:t>
            </w:r>
          </w:p>
        </w:tc>
        <w:tc>
          <w:tcPr>
            <w:tcW w:w="2008" w:type="dxa"/>
            <w:tcBorders>
              <w:top w:val="single" w:sz="4" w:space="0" w:color="auto"/>
              <w:left w:val="nil"/>
              <w:bottom w:val="nil"/>
              <w:right w:val="single" w:sz="4" w:space="0" w:color="auto"/>
            </w:tcBorders>
            <w:shd w:val="clear" w:color="000000" w:fill="FFFFFF"/>
            <w:vAlign w:val="center"/>
            <w:hideMark/>
          </w:tcPr>
          <w:p w14:paraId="2499ABE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420,00 </w:t>
            </w:r>
          </w:p>
        </w:tc>
      </w:tr>
      <w:tr w:rsidR="00FD4421" w:rsidRPr="003B63E0" w14:paraId="60108593" w14:textId="77777777" w:rsidTr="008162CB">
        <w:trPr>
          <w:trHeight w:val="343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36079ED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lastRenderedPageBreak/>
              <w:t>2</w:t>
            </w:r>
          </w:p>
        </w:tc>
        <w:tc>
          <w:tcPr>
            <w:tcW w:w="697" w:type="dxa"/>
            <w:tcBorders>
              <w:top w:val="nil"/>
              <w:left w:val="nil"/>
              <w:bottom w:val="single" w:sz="4" w:space="0" w:color="auto"/>
              <w:right w:val="single" w:sz="4" w:space="0" w:color="auto"/>
            </w:tcBorders>
            <w:shd w:val="clear" w:color="000000" w:fill="FFFFFF"/>
            <w:noWrap/>
            <w:vAlign w:val="center"/>
            <w:hideMark/>
          </w:tcPr>
          <w:p w14:paraId="5D65E6D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955912F"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140</w:t>
            </w:r>
          </w:p>
        </w:tc>
        <w:tc>
          <w:tcPr>
            <w:tcW w:w="4997" w:type="dxa"/>
            <w:tcBorders>
              <w:top w:val="nil"/>
              <w:left w:val="nil"/>
              <w:bottom w:val="single" w:sz="4" w:space="0" w:color="auto"/>
              <w:right w:val="single" w:sz="4" w:space="0" w:color="auto"/>
            </w:tcBorders>
            <w:shd w:val="clear" w:color="000000" w:fill="FFFFFF"/>
            <w:noWrap/>
            <w:vAlign w:val="center"/>
            <w:hideMark/>
          </w:tcPr>
          <w:p w14:paraId="52AF9210" w14:textId="77777777" w:rsidR="00FD4421" w:rsidRPr="003B63E0" w:rsidRDefault="00FD4421" w:rsidP="008F67DC">
            <w:pPr>
              <w:jc w:val="both"/>
              <w:rPr>
                <w:rFonts w:ascii="Arial" w:hAnsi="Arial" w:cs="Arial"/>
                <w:color w:val="000000"/>
                <w:sz w:val="20"/>
                <w:szCs w:val="20"/>
              </w:rPr>
            </w:pPr>
            <w:proofErr w:type="gramStart"/>
            <w:r w:rsidRPr="003B63E0">
              <w:rPr>
                <w:rFonts w:ascii="Arial" w:hAnsi="Arial" w:cs="Arial"/>
                <w:color w:val="000000"/>
                <w:sz w:val="20"/>
                <w:szCs w:val="20"/>
              </w:rPr>
              <w:t>AGUA</w:t>
            </w:r>
            <w:proofErr w:type="gramEnd"/>
            <w:r w:rsidRPr="003B63E0">
              <w:rPr>
                <w:rFonts w:ascii="Arial" w:hAnsi="Arial" w:cs="Arial"/>
                <w:color w:val="000000"/>
                <w:sz w:val="20"/>
                <w:szCs w:val="20"/>
              </w:rPr>
              <w:t xml:space="preserve"> SANITÁRIA - À BASE DE CLORO. COMPOSIÇÃO QUÍMICA: HIPOCLORITO DE SÓDIO, HIDRÓXIDO DE SÓDIO, CLORETO. TEOR CLORO ATIVO VARIANDO DE 2 A 2,50%, COR LEVEMENTE AMARELO- ESVERDEADA. APLICAÇÃO: ALVEJANTE E DESINFETANTE DE USO GERAL. FRASCOS DE 1 LITRO. A EMBALAGEM DEVERÁ CONTER EXTERNAMENTE OS DADOS DE IDENTIFICAÇÃO, PROCEDÊNCIA, NÚMERO DO LOTE, VALIDADE E NÚMERO DE REGISTRO NO MINISTÉRIODA SAÚDE. PADRÃO DE QUALIDADE: YPÊ, QBOA, BRILUX, SUPER CÂNDIDA. / SIMILAR OU SUPERIOR</w:t>
            </w:r>
          </w:p>
        </w:tc>
        <w:tc>
          <w:tcPr>
            <w:tcW w:w="1677" w:type="dxa"/>
            <w:tcBorders>
              <w:top w:val="single" w:sz="4" w:space="0" w:color="auto"/>
              <w:left w:val="nil"/>
              <w:bottom w:val="nil"/>
              <w:right w:val="single" w:sz="4" w:space="0" w:color="auto"/>
            </w:tcBorders>
            <w:shd w:val="clear" w:color="000000" w:fill="FFFFFF"/>
            <w:vAlign w:val="center"/>
            <w:hideMark/>
          </w:tcPr>
          <w:p w14:paraId="34834F6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3,42 </w:t>
            </w:r>
          </w:p>
        </w:tc>
        <w:tc>
          <w:tcPr>
            <w:tcW w:w="2008" w:type="dxa"/>
            <w:tcBorders>
              <w:top w:val="single" w:sz="4" w:space="0" w:color="auto"/>
              <w:left w:val="nil"/>
              <w:bottom w:val="nil"/>
              <w:right w:val="single" w:sz="4" w:space="0" w:color="auto"/>
            </w:tcBorders>
            <w:shd w:val="clear" w:color="000000" w:fill="FFFFFF"/>
            <w:vAlign w:val="center"/>
            <w:hideMark/>
          </w:tcPr>
          <w:p w14:paraId="2C8AB36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478,80 </w:t>
            </w:r>
          </w:p>
        </w:tc>
      </w:tr>
      <w:tr w:rsidR="00FD4421" w:rsidRPr="003B63E0" w14:paraId="44B7E1FA" w14:textId="77777777" w:rsidTr="008162CB">
        <w:trPr>
          <w:trHeight w:val="1056"/>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74E1437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w:t>
            </w:r>
          </w:p>
        </w:tc>
        <w:tc>
          <w:tcPr>
            <w:tcW w:w="697" w:type="dxa"/>
            <w:tcBorders>
              <w:top w:val="nil"/>
              <w:left w:val="nil"/>
              <w:bottom w:val="single" w:sz="4" w:space="0" w:color="auto"/>
              <w:right w:val="single" w:sz="4" w:space="0" w:color="auto"/>
            </w:tcBorders>
            <w:shd w:val="clear" w:color="000000" w:fill="FFFFFF"/>
            <w:noWrap/>
            <w:vAlign w:val="center"/>
            <w:hideMark/>
          </w:tcPr>
          <w:p w14:paraId="00E6687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241E868"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140</w:t>
            </w:r>
          </w:p>
        </w:tc>
        <w:tc>
          <w:tcPr>
            <w:tcW w:w="4997" w:type="dxa"/>
            <w:tcBorders>
              <w:top w:val="nil"/>
              <w:left w:val="nil"/>
              <w:bottom w:val="single" w:sz="4" w:space="0" w:color="auto"/>
              <w:right w:val="single" w:sz="4" w:space="0" w:color="auto"/>
            </w:tcBorders>
            <w:shd w:val="clear" w:color="000000" w:fill="FFFFFF"/>
            <w:noWrap/>
            <w:vAlign w:val="center"/>
            <w:hideMark/>
          </w:tcPr>
          <w:p w14:paraId="557DB573"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GEL PINHO DE LIMPEZA - 1 KG /L LIMPADOR – BASE GELATINOSA, CONCENTRADO, PRODUTO BIODEGRADÁVEL. PARA USO EM LIMPEZA DE SUPERFÍCIES EM GERAL.</w:t>
            </w:r>
          </w:p>
        </w:tc>
        <w:tc>
          <w:tcPr>
            <w:tcW w:w="1677" w:type="dxa"/>
            <w:tcBorders>
              <w:top w:val="single" w:sz="4" w:space="0" w:color="auto"/>
              <w:left w:val="nil"/>
              <w:bottom w:val="nil"/>
              <w:right w:val="single" w:sz="4" w:space="0" w:color="auto"/>
            </w:tcBorders>
            <w:shd w:val="clear" w:color="000000" w:fill="FFFFFF"/>
            <w:vAlign w:val="center"/>
            <w:hideMark/>
          </w:tcPr>
          <w:p w14:paraId="52A6CFA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9,98 </w:t>
            </w:r>
          </w:p>
        </w:tc>
        <w:tc>
          <w:tcPr>
            <w:tcW w:w="2008" w:type="dxa"/>
            <w:tcBorders>
              <w:top w:val="single" w:sz="4" w:space="0" w:color="auto"/>
              <w:left w:val="nil"/>
              <w:bottom w:val="nil"/>
              <w:right w:val="single" w:sz="4" w:space="0" w:color="auto"/>
            </w:tcBorders>
            <w:shd w:val="clear" w:color="000000" w:fill="FFFFFF"/>
            <w:vAlign w:val="center"/>
            <w:hideMark/>
          </w:tcPr>
          <w:p w14:paraId="647A591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1.397,20 </w:t>
            </w:r>
          </w:p>
        </w:tc>
      </w:tr>
      <w:tr w:rsidR="00FD4421" w:rsidRPr="003B63E0" w14:paraId="4D9000BF" w14:textId="77777777" w:rsidTr="008162CB">
        <w:trPr>
          <w:trHeight w:val="184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5D6516E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697" w:type="dxa"/>
            <w:tcBorders>
              <w:top w:val="nil"/>
              <w:left w:val="nil"/>
              <w:bottom w:val="single" w:sz="4" w:space="0" w:color="auto"/>
              <w:right w:val="single" w:sz="4" w:space="0" w:color="auto"/>
            </w:tcBorders>
            <w:shd w:val="clear" w:color="000000" w:fill="FFFFFF"/>
            <w:noWrap/>
            <w:vAlign w:val="center"/>
            <w:hideMark/>
          </w:tcPr>
          <w:p w14:paraId="0A2B6E2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3F2DEC1E"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140</w:t>
            </w:r>
          </w:p>
        </w:tc>
        <w:tc>
          <w:tcPr>
            <w:tcW w:w="4997" w:type="dxa"/>
            <w:tcBorders>
              <w:top w:val="nil"/>
              <w:left w:val="nil"/>
              <w:bottom w:val="single" w:sz="4" w:space="0" w:color="auto"/>
              <w:right w:val="single" w:sz="4" w:space="0" w:color="auto"/>
            </w:tcBorders>
            <w:shd w:val="clear" w:color="000000" w:fill="FFFFFF"/>
            <w:noWrap/>
            <w:vAlign w:val="center"/>
            <w:hideMark/>
          </w:tcPr>
          <w:p w14:paraId="5FC810D7"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SABÃO EM BARRA - GORDURA VEGETAL E ANIMAL, HIDRÓXIDO DE SÓDIO SILICATODE SÓDIO, CARBONATO DE SÓDIO, GLICERINA, CORANTE COADJUVANTES MASCARANTES E ÁGUA. COM REGISTRO NO MINISTÉRIO SAÚDE E ANVISA. 200 GRAMAS. PADRÃO DE QUALIDADE: YPÊ, MINUANO / SIMILAR OU SUPERIOR</w:t>
            </w:r>
          </w:p>
        </w:tc>
        <w:tc>
          <w:tcPr>
            <w:tcW w:w="1677" w:type="dxa"/>
            <w:tcBorders>
              <w:top w:val="single" w:sz="4" w:space="0" w:color="auto"/>
              <w:left w:val="nil"/>
              <w:bottom w:val="nil"/>
              <w:right w:val="single" w:sz="4" w:space="0" w:color="auto"/>
            </w:tcBorders>
            <w:shd w:val="clear" w:color="000000" w:fill="FFFFFF"/>
            <w:vAlign w:val="center"/>
            <w:hideMark/>
          </w:tcPr>
          <w:p w14:paraId="193AEF0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5,50 </w:t>
            </w:r>
          </w:p>
        </w:tc>
        <w:tc>
          <w:tcPr>
            <w:tcW w:w="2008" w:type="dxa"/>
            <w:tcBorders>
              <w:top w:val="single" w:sz="4" w:space="0" w:color="auto"/>
              <w:left w:val="nil"/>
              <w:bottom w:val="nil"/>
              <w:right w:val="single" w:sz="4" w:space="0" w:color="auto"/>
            </w:tcBorders>
            <w:shd w:val="clear" w:color="000000" w:fill="FFFFFF"/>
            <w:vAlign w:val="center"/>
            <w:hideMark/>
          </w:tcPr>
          <w:p w14:paraId="04F1DBF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770,00 </w:t>
            </w:r>
          </w:p>
        </w:tc>
      </w:tr>
      <w:tr w:rsidR="00FD4421" w:rsidRPr="003B63E0" w14:paraId="062D1F0A" w14:textId="77777777" w:rsidTr="008162CB">
        <w:trPr>
          <w:trHeight w:val="184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87988D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5</w:t>
            </w:r>
          </w:p>
        </w:tc>
        <w:tc>
          <w:tcPr>
            <w:tcW w:w="697" w:type="dxa"/>
            <w:tcBorders>
              <w:top w:val="nil"/>
              <w:left w:val="nil"/>
              <w:bottom w:val="single" w:sz="4" w:space="0" w:color="auto"/>
              <w:right w:val="single" w:sz="4" w:space="0" w:color="auto"/>
            </w:tcBorders>
            <w:shd w:val="clear" w:color="000000" w:fill="FFFFFF"/>
            <w:noWrap/>
            <w:vAlign w:val="center"/>
            <w:hideMark/>
          </w:tcPr>
          <w:p w14:paraId="59825CD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793096AB"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140</w:t>
            </w:r>
          </w:p>
        </w:tc>
        <w:tc>
          <w:tcPr>
            <w:tcW w:w="4997" w:type="dxa"/>
            <w:tcBorders>
              <w:top w:val="nil"/>
              <w:left w:val="nil"/>
              <w:bottom w:val="single" w:sz="4" w:space="0" w:color="auto"/>
              <w:right w:val="single" w:sz="4" w:space="0" w:color="auto"/>
            </w:tcBorders>
            <w:shd w:val="clear" w:color="000000" w:fill="FFFFFF"/>
            <w:noWrap/>
            <w:vAlign w:val="center"/>
            <w:hideMark/>
          </w:tcPr>
          <w:p w14:paraId="581113E8"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SABÃO EM PÓ - DOCECILBENZENO, SULFATO DE SÓDIO, CARGA, ALCALIZANTE, AGENTE DE SUSPENSÃO, SEQUESTRANTE, BRANQUEADOR ÓPTICO, PERFUME EUMIDADE. COM REGISTRO NO MINISTÉRIO DA SAÚDE E ANVISA. PACT COM NO MINIMO 400G. PADRÃO DE QUALIDADE: TIXAN YPÊ, OMO / SIMILAR OU SUPERIOR</w:t>
            </w:r>
          </w:p>
        </w:tc>
        <w:tc>
          <w:tcPr>
            <w:tcW w:w="1677" w:type="dxa"/>
            <w:tcBorders>
              <w:top w:val="single" w:sz="4" w:space="0" w:color="auto"/>
              <w:left w:val="nil"/>
              <w:bottom w:val="nil"/>
              <w:right w:val="single" w:sz="4" w:space="0" w:color="auto"/>
            </w:tcBorders>
            <w:shd w:val="clear" w:color="000000" w:fill="FFFFFF"/>
            <w:vAlign w:val="center"/>
            <w:hideMark/>
          </w:tcPr>
          <w:p w14:paraId="223599C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5,58 </w:t>
            </w:r>
          </w:p>
        </w:tc>
        <w:tc>
          <w:tcPr>
            <w:tcW w:w="2008" w:type="dxa"/>
            <w:tcBorders>
              <w:top w:val="single" w:sz="4" w:space="0" w:color="auto"/>
              <w:left w:val="nil"/>
              <w:bottom w:val="nil"/>
              <w:right w:val="single" w:sz="4" w:space="0" w:color="auto"/>
            </w:tcBorders>
            <w:shd w:val="clear" w:color="000000" w:fill="FFFFFF"/>
            <w:vAlign w:val="center"/>
            <w:hideMark/>
          </w:tcPr>
          <w:p w14:paraId="7D5A243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781,20 </w:t>
            </w:r>
          </w:p>
        </w:tc>
      </w:tr>
      <w:tr w:rsidR="00FD4421" w:rsidRPr="003B63E0" w14:paraId="43ECF02E" w14:textId="77777777" w:rsidTr="008162CB">
        <w:trPr>
          <w:trHeight w:val="184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C0C853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6</w:t>
            </w:r>
          </w:p>
        </w:tc>
        <w:tc>
          <w:tcPr>
            <w:tcW w:w="697" w:type="dxa"/>
            <w:tcBorders>
              <w:top w:val="nil"/>
              <w:left w:val="nil"/>
              <w:bottom w:val="single" w:sz="4" w:space="0" w:color="auto"/>
              <w:right w:val="single" w:sz="4" w:space="0" w:color="auto"/>
            </w:tcBorders>
            <w:shd w:val="clear" w:color="000000" w:fill="FFFFFF"/>
            <w:noWrap/>
            <w:vAlign w:val="center"/>
            <w:hideMark/>
          </w:tcPr>
          <w:p w14:paraId="576087B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D4382C6"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30</w:t>
            </w:r>
          </w:p>
        </w:tc>
        <w:tc>
          <w:tcPr>
            <w:tcW w:w="4997" w:type="dxa"/>
            <w:tcBorders>
              <w:top w:val="nil"/>
              <w:left w:val="nil"/>
              <w:bottom w:val="single" w:sz="4" w:space="0" w:color="auto"/>
              <w:right w:val="single" w:sz="4" w:space="0" w:color="auto"/>
            </w:tcBorders>
            <w:shd w:val="clear" w:color="000000" w:fill="FFFFFF"/>
            <w:noWrap/>
            <w:vAlign w:val="center"/>
            <w:hideMark/>
          </w:tcPr>
          <w:p w14:paraId="11FCB31C" w14:textId="77777777" w:rsidR="00FD4421" w:rsidRPr="003B63E0" w:rsidRDefault="00FD4421" w:rsidP="008F67DC">
            <w:pPr>
              <w:jc w:val="both"/>
              <w:rPr>
                <w:rFonts w:ascii="Arial" w:hAnsi="Arial" w:cs="Arial"/>
                <w:color w:val="000000"/>
                <w:sz w:val="20"/>
                <w:szCs w:val="20"/>
              </w:rPr>
            </w:pPr>
            <w:proofErr w:type="gramStart"/>
            <w:r w:rsidRPr="003B63E0">
              <w:rPr>
                <w:rFonts w:ascii="Arial" w:hAnsi="Arial" w:cs="Arial"/>
                <w:color w:val="000000"/>
                <w:sz w:val="20"/>
                <w:szCs w:val="20"/>
              </w:rPr>
              <w:t>MASCARA</w:t>
            </w:r>
            <w:proofErr w:type="gramEnd"/>
            <w:r w:rsidRPr="003B63E0">
              <w:rPr>
                <w:rFonts w:ascii="Arial" w:hAnsi="Arial" w:cs="Arial"/>
                <w:color w:val="000000"/>
                <w:sz w:val="20"/>
                <w:szCs w:val="20"/>
              </w:rPr>
              <w:t xml:space="preserve"> DESCARTÁVEL DE PROTEÇÃO RESPIRATORIA COM ELASTICO –TRIPLA CAMADA COM FILTRO QUE PROPORCIONA EFICIÊNCIA DE FILTRAÇÃO BACTERIANA MAIOR QUE 95%. SOLDA POR ULTRASSOM, COM CLIP NASAL. COM ELÁSTICA. CAIXA COM 50 UNIDADES</w:t>
            </w:r>
          </w:p>
        </w:tc>
        <w:tc>
          <w:tcPr>
            <w:tcW w:w="1677" w:type="dxa"/>
            <w:tcBorders>
              <w:top w:val="single" w:sz="4" w:space="0" w:color="auto"/>
              <w:left w:val="nil"/>
              <w:bottom w:val="nil"/>
              <w:right w:val="single" w:sz="4" w:space="0" w:color="auto"/>
            </w:tcBorders>
            <w:shd w:val="clear" w:color="000000" w:fill="FFFFFF"/>
            <w:vAlign w:val="center"/>
            <w:hideMark/>
          </w:tcPr>
          <w:p w14:paraId="266FF01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25,00 </w:t>
            </w:r>
          </w:p>
        </w:tc>
        <w:tc>
          <w:tcPr>
            <w:tcW w:w="2008" w:type="dxa"/>
            <w:tcBorders>
              <w:top w:val="single" w:sz="4" w:space="0" w:color="auto"/>
              <w:left w:val="nil"/>
              <w:bottom w:val="nil"/>
              <w:right w:val="single" w:sz="4" w:space="0" w:color="auto"/>
            </w:tcBorders>
            <w:shd w:val="clear" w:color="000000" w:fill="FFFFFF"/>
            <w:vAlign w:val="center"/>
            <w:hideMark/>
          </w:tcPr>
          <w:p w14:paraId="2F5AA80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750,00 </w:t>
            </w:r>
          </w:p>
        </w:tc>
      </w:tr>
      <w:tr w:rsidR="00FD4421" w:rsidRPr="003B63E0" w14:paraId="7D0906F7" w14:textId="77777777" w:rsidTr="008162CB">
        <w:trPr>
          <w:trHeight w:val="307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73C6F42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7</w:t>
            </w:r>
          </w:p>
        </w:tc>
        <w:tc>
          <w:tcPr>
            <w:tcW w:w="697" w:type="dxa"/>
            <w:tcBorders>
              <w:top w:val="nil"/>
              <w:left w:val="nil"/>
              <w:bottom w:val="single" w:sz="4" w:space="0" w:color="auto"/>
              <w:right w:val="single" w:sz="4" w:space="0" w:color="auto"/>
            </w:tcBorders>
            <w:shd w:val="clear" w:color="000000" w:fill="FFFFFF"/>
            <w:noWrap/>
            <w:vAlign w:val="center"/>
            <w:hideMark/>
          </w:tcPr>
          <w:p w14:paraId="3291FF3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5F7F875"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30</w:t>
            </w:r>
          </w:p>
        </w:tc>
        <w:tc>
          <w:tcPr>
            <w:tcW w:w="4997" w:type="dxa"/>
            <w:tcBorders>
              <w:top w:val="nil"/>
              <w:left w:val="nil"/>
              <w:bottom w:val="single" w:sz="4" w:space="0" w:color="auto"/>
              <w:right w:val="single" w:sz="4" w:space="0" w:color="auto"/>
            </w:tcBorders>
            <w:shd w:val="clear" w:color="000000" w:fill="FFFFFF"/>
            <w:noWrap/>
            <w:vAlign w:val="center"/>
            <w:hideMark/>
          </w:tcPr>
          <w:p w14:paraId="35036B6F"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 xml:space="preserve">SACO PLÁSTICO PARA ACONDICIONAMENTO DE RESÍDUO COMUM, TIPO DOMICILIAR, RESISTENTE, NA COR PRETO, CONFECCIONADO DE POLIETILENO, MEDINDO MIN 75CM LARGURA X 90CM </w:t>
            </w:r>
            <w:proofErr w:type="gramStart"/>
            <w:r w:rsidRPr="003B63E0">
              <w:rPr>
                <w:rFonts w:ascii="Arial" w:hAnsi="Arial" w:cs="Arial"/>
                <w:color w:val="000000"/>
                <w:sz w:val="20"/>
                <w:szCs w:val="20"/>
              </w:rPr>
              <w:t>ALTURA ,</w:t>
            </w:r>
            <w:proofErr w:type="gramEnd"/>
            <w:r w:rsidRPr="003B63E0">
              <w:rPr>
                <w:rFonts w:ascii="Arial" w:hAnsi="Arial" w:cs="Arial"/>
                <w:color w:val="000000"/>
                <w:sz w:val="20"/>
                <w:szCs w:val="20"/>
              </w:rPr>
              <w:t xml:space="preserve"> SUPORTANDO 20KG E COM CAPACIDADE VOLUMÉTRICA DE 100 LITROS DEVENDO A EMBALAGEMEXTERNA DO PRODUTO CONTER IMPRESSÃO DA MARCA DO PRODUTO, EMPRESA FABRICANTE, NÚMERO DE UNIDADES, DIMENSÕES E CAPACIDADE DO SACO E TIPO DE RESÍDUO, ATENDENDO AOS REQUISITOS DA NBR 9191/2008. A EMB. COM 100 UN. DEVERÁ PESAR NO MÍNIMO 5,8 KG. SETE MICRAS</w:t>
            </w:r>
          </w:p>
        </w:tc>
        <w:tc>
          <w:tcPr>
            <w:tcW w:w="1677" w:type="dxa"/>
            <w:tcBorders>
              <w:top w:val="single" w:sz="4" w:space="0" w:color="auto"/>
              <w:left w:val="nil"/>
              <w:bottom w:val="nil"/>
              <w:right w:val="single" w:sz="4" w:space="0" w:color="auto"/>
            </w:tcBorders>
            <w:shd w:val="clear" w:color="000000" w:fill="FFFFFF"/>
            <w:vAlign w:val="center"/>
            <w:hideMark/>
          </w:tcPr>
          <w:p w14:paraId="5F3D4D6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29,00 </w:t>
            </w:r>
          </w:p>
        </w:tc>
        <w:tc>
          <w:tcPr>
            <w:tcW w:w="2008" w:type="dxa"/>
            <w:tcBorders>
              <w:top w:val="single" w:sz="4" w:space="0" w:color="auto"/>
              <w:left w:val="nil"/>
              <w:bottom w:val="nil"/>
              <w:right w:val="single" w:sz="4" w:space="0" w:color="auto"/>
            </w:tcBorders>
            <w:shd w:val="clear" w:color="000000" w:fill="FFFFFF"/>
            <w:vAlign w:val="center"/>
            <w:hideMark/>
          </w:tcPr>
          <w:p w14:paraId="4DCE43B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870,00 </w:t>
            </w:r>
          </w:p>
        </w:tc>
      </w:tr>
      <w:tr w:rsidR="00FD4421" w:rsidRPr="003B63E0" w14:paraId="7B87D0C8"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5E5D2E1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8</w:t>
            </w:r>
          </w:p>
        </w:tc>
        <w:tc>
          <w:tcPr>
            <w:tcW w:w="697" w:type="dxa"/>
            <w:tcBorders>
              <w:top w:val="nil"/>
              <w:left w:val="nil"/>
              <w:bottom w:val="single" w:sz="4" w:space="0" w:color="auto"/>
              <w:right w:val="single" w:sz="4" w:space="0" w:color="auto"/>
            </w:tcBorders>
            <w:shd w:val="clear" w:color="000000" w:fill="FFFFFF"/>
            <w:noWrap/>
            <w:vAlign w:val="center"/>
            <w:hideMark/>
          </w:tcPr>
          <w:p w14:paraId="37BED61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F281C1B"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45</w:t>
            </w:r>
          </w:p>
        </w:tc>
        <w:tc>
          <w:tcPr>
            <w:tcW w:w="4997" w:type="dxa"/>
            <w:tcBorders>
              <w:top w:val="nil"/>
              <w:left w:val="nil"/>
              <w:bottom w:val="single" w:sz="4" w:space="0" w:color="auto"/>
              <w:right w:val="single" w:sz="4" w:space="0" w:color="auto"/>
            </w:tcBorders>
            <w:shd w:val="clear" w:color="000000" w:fill="FFFFFF"/>
            <w:noWrap/>
            <w:vAlign w:val="center"/>
            <w:hideMark/>
          </w:tcPr>
          <w:p w14:paraId="30CAF2EE"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 xml:space="preserve">LUVAS PLASTICA DESCARTÁVEIS - PARA MANUSEIO DE ALIMENTOS - POLIETILENO - TAMANHO </w:t>
            </w:r>
            <w:proofErr w:type="gramStart"/>
            <w:r w:rsidRPr="003B63E0">
              <w:rPr>
                <w:rFonts w:ascii="Arial" w:hAnsi="Arial" w:cs="Arial"/>
                <w:color w:val="000000"/>
                <w:sz w:val="20"/>
                <w:szCs w:val="20"/>
              </w:rPr>
              <w:t>UNICO .</w:t>
            </w:r>
            <w:proofErr w:type="gramEnd"/>
            <w:r w:rsidRPr="003B63E0">
              <w:rPr>
                <w:rFonts w:ascii="Arial" w:hAnsi="Arial" w:cs="Arial"/>
                <w:color w:val="000000"/>
                <w:sz w:val="20"/>
                <w:szCs w:val="20"/>
              </w:rPr>
              <w:t xml:space="preserve"> CAIXA COM 100 UNIDADES.</w:t>
            </w:r>
          </w:p>
        </w:tc>
        <w:tc>
          <w:tcPr>
            <w:tcW w:w="1677" w:type="dxa"/>
            <w:tcBorders>
              <w:top w:val="single" w:sz="4" w:space="0" w:color="auto"/>
              <w:left w:val="nil"/>
              <w:bottom w:val="nil"/>
              <w:right w:val="single" w:sz="4" w:space="0" w:color="auto"/>
            </w:tcBorders>
            <w:shd w:val="clear" w:color="000000" w:fill="FFFFFF"/>
            <w:vAlign w:val="center"/>
            <w:hideMark/>
          </w:tcPr>
          <w:p w14:paraId="74D653F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12,00 </w:t>
            </w:r>
          </w:p>
        </w:tc>
        <w:tc>
          <w:tcPr>
            <w:tcW w:w="2008" w:type="dxa"/>
            <w:tcBorders>
              <w:top w:val="single" w:sz="4" w:space="0" w:color="auto"/>
              <w:left w:val="nil"/>
              <w:bottom w:val="nil"/>
              <w:right w:val="single" w:sz="4" w:space="0" w:color="auto"/>
            </w:tcBorders>
            <w:shd w:val="clear" w:color="000000" w:fill="FFFFFF"/>
            <w:vAlign w:val="center"/>
            <w:hideMark/>
          </w:tcPr>
          <w:p w14:paraId="5D615F0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540,00 </w:t>
            </w:r>
          </w:p>
        </w:tc>
      </w:tr>
      <w:tr w:rsidR="00FD4421" w:rsidRPr="003B63E0" w14:paraId="59DDC037" w14:textId="77777777" w:rsidTr="008162CB">
        <w:trPr>
          <w:trHeight w:val="1584"/>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46173C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lastRenderedPageBreak/>
              <w:t>9</w:t>
            </w:r>
          </w:p>
        </w:tc>
        <w:tc>
          <w:tcPr>
            <w:tcW w:w="697" w:type="dxa"/>
            <w:tcBorders>
              <w:top w:val="nil"/>
              <w:left w:val="nil"/>
              <w:bottom w:val="single" w:sz="4" w:space="0" w:color="auto"/>
              <w:right w:val="single" w:sz="4" w:space="0" w:color="auto"/>
            </w:tcBorders>
            <w:shd w:val="clear" w:color="000000" w:fill="FFFFFF"/>
            <w:noWrap/>
            <w:vAlign w:val="center"/>
            <w:hideMark/>
          </w:tcPr>
          <w:p w14:paraId="49A4761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4552F213"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35</w:t>
            </w:r>
          </w:p>
        </w:tc>
        <w:tc>
          <w:tcPr>
            <w:tcW w:w="4997" w:type="dxa"/>
            <w:tcBorders>
              <w:top w:val="nil"/>
              <w:left w:val="nil"/>
              <w:bottom w:val="single" w:sz="4" w:space="0" w:color="auto"/>
              <w:right w:val="single" w:sz="4" w:space="0" w:color="auto"/>
            </w:tcBorders>
            <w:shd w:val="clear" w:color="000000" w:fill="FFFFFF"/>
            <w:noWrap/>
            <w:vAlign w:val="center"/>
            <w:hideMark/>
          </w:tcPr>
          <w:p w14:paraId="1A1D92B4"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 xml:space="preserve">TOUCA DESCARTÁVEL - MATERIAL: TECIDO NÃO TECIDO (TNT); APRESENTAÇÃO: MICROPERFUMADA, COM ELÁSTICO NASEXTREMIDADES; FORMATO: REDONDA E ANATÔMICA; COR: </w:t>
            </w:r>
            <w:proofErr w:type="gramStart"/>
            <w:r w:rsidRPr="003B63E0">
              <w:rPr>
                <w:rFonts w:ascii="Arial" w:hAnsi="Arial" w:cs="Arial"/>
                <w:color w:val="000000"/>
                <w:sz w:val="20"/>
                <w:szCs w:val="20"/>
              </w:rPr>
              <w:t>BRANCA;TAMANHO</w:t>
            </w:r>
            <w:proofErr w:type="gramEnd"/>
            <w:r w:rsidRPr="003B63E0">
              <w:rPr>
                <w:rFonts w:ascii="Arial" w:hAnsi="Arial" w:cs="Arial"/>
                <w:color w:val="000000"/>
                <w:sz w:val="20"/>
                <w:szCs w:val="20"/>
              </w:rPr>
              <w:t>: ÚNICO. CAIXA COM 100 UNIDADES.</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7B91C80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21,00 </w:t>
            </w:r>
          </w:p>
        </w:tc>
        <w:tc>
          <w:tcPr>
            <w:tcW w:w="2008" w:type="dxa"/>
            <w:tcBorders>
              <w:top w:val="single" w:sz="4" w:space="0" w:color="auto"/>
              <w:left w:val="nil"/>
              <w:bottom w:val="nil"/>
              <w:right w:val="single" w:sz="4" w:space="0" w:color="auto"/>
            </w:tcBorders>
            <w:shd w:val="clear" w:color="000000" w:fill="FFFFFF"/>
            <w:vAlign w:val="center"/>
            <w:hideMark/>
          </w:tcPr>
          <w:p w14:paraId="22B376B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735,00 </w:t>
            </w:r>
          </w:p>
        </w:tc>
      </w:tr>
      <w:tr w:rsidR="00FD4421" w:rsidRPr="003B63E0" w14:paraId="3537724F" w14:textId="77777777" w:rsidTr="008162CB">
        <w:trPr>
          <w:trHeight w:val="330"/>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23DC3E"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single" w:sz="4" w:space="0" w:color="auto"/>
              <w:left w:val="nil"/>
              <w:bottom w:val="single" w:sz="4" w:space="0" w:color="auto"/>
              <w:right w:val="single" w:sz="4" w:space="0" w:color="auto"/>
            </w:tcBorders>
            <w:shd w:val="clear" w:color="000000" w:fill="FFFFFF"/>
            <w:noWrap/>
            <w:vAlign w:val="center"/>
            <w:hideMark/>
          </w:tcPr>
          <w:p w14:paraId="19C4FD55"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6.742,20 </w:t>
            </w:r>
          </w:p>
        </w:tc>
      </w:tr>
      <w:tr w:rsidR="00FD4421" w:rsidRPr="003B63E0" w14:paraId="2FF18644" w14:textId="77777777" w:rsidTr="008162CB">
        <w:trPr>
          <w:trHeight w:val="264"/>
        </w:trPr>
        <w:tc>
          <w:tcPr>
            <w:tcW w:w="629" w:type="dxa"/>
            <w:tcBorders>
              <w:top w:val="nil"/>
              <w:left w:val="nil"/>
              <w:bottom w:val="nil"/>
              <w:right w:val="nil"/>
            </w:tcBorders>
            <w:shd w:val="clear" w:color="000000" w:fill="FFFFFF"/>
            <w:noWrap/>
            <w:vAlign w:val="center"/>
            <w:hideMark/>
          </w:tcPr>
          <w:p w14:paraId="2B28FEAB"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5EBEA1EA"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525665E6"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579004DD"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4B178A1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6119A59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4A44F86C" w14:textId="77777777" w:rsidTr="008162CB">
        <w:trPr>
          <w:trHeight w:val="515"/>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FB8A955" w14:textId="77777777" w:rsidR="00FD4421" w:rsidRPr="003B63E0" w:rsidRDefault="00FD4421" w:rsidP="008F67DC">
            <w:pPr>
              <w:jc w:val="center"/>
              <w:rPr>
                <w:b/>
                <w:bCs/>
                <w:sz w:val="20"/>
                <w:szCs w:val="20"/>
              </w:rPr>
            </w:pPr>
            <w:r w:rsidRPr="003B63E0">
              <w:rPr>
                <w:b/>
                <w:bCs/>
                <w:sz w:val="20"/>
                <w:szCs w:val="20"/>
              </w:rPr>
              <w:t>LOTE 4 - UTENSÍLIOS DE ORGANIZAÇÃO</w:t>
            </w:r>
          </w:p>
        </w:tc>
      </w:tr>
      <w:tr w:rsidR="00FD4421" w:rsidRPr="003B63E0" w14:paraId="289AA2A0" w14:textId="77777777" w:rsidTr="008162CB">
        <w:trPr>
          <w:trHeight w:val="792"/>
        </w:trPr>
        <w:tc>
          <w:tcPr>
            <w:tcW w:w="629" w:type="dxa"/>
            <w:tcBorders>
              <w:top w:val="nil"/>
              <w:left w:val="single" w:sz="4" w:space="0" w:color="auto"/>
              <w:bottom w:val="nil"/>
              <w:right w:val="single" w:sz="4" w:space="0" w:color="auto"/>
            </w:tcBorders>
            <w:shd w:val="clear" w:color="000000" w:fill="FFFFFF"/>
            <w:noWrap/>
            <w:vAlign w:val="center"/>
            <w:hideMark/>
          </w:tcPr>
          <w:p w14:paraId="52FB1935"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ITEM</w:t>
            </w:r>
          </w:p>
        </w:tc>
        <w:tc>
          <w:tcPr>
            <w:tcW w:w="697" w:type="dxa"/>
            <w:tcBorders>
              <w:top w:val="nil"/>
              <w:left w:val="nil"/>
              <w:bottom w:val="nil"/>
              <w:right w:val="single" w:sz="4" w:space="0" w:color="auto"/>
            </w:tcBorders>
            <w:shd w:val="clear" w:color="000000" w:fill="FFFFFF"/>
            <w:noWrap/>
            <w:vAlign w:val="center"/>
            <w:hideMark/>
          </w:tcPr>
          <w:p w14:paraId="0602D528"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nil"/>
              <w:right w:val="single" w:sz="4" w:space="0" w:color="auto"/>
            </w:tcBorders>
            <w:shd w:val="clear" w:color="000000" w:fill="FFFFFF"/>
            <w:noWrap/>
            <w:vAlign w:val="center"/>
            <w:hideMark/>
          </w:tcPr>
          <w:p w14:paraId="35B81D46"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nil"/>
              <w:right w:val="single" w:sz="4" w:space="0" w:color="auto"/>
            </w:tcBorders>
            <w:shd w:val="clear" w:color="000000" w:fill="FFFFFF"/>
            <w:noWrap/>
            <w:vAlign w:val="center"/>
            <w:hideMark/>
          </w:tcPr>
          <w:p w14:paraId="7347D3AE"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nil"/>
              <w:right w:val="single" w:sz="4" w:space="0" w:color="auto"/>
            </w:tcBorders>
            <w:shd w:val="clear" w:color="000000" w:fill="FFFFFF"/>
            <w:vAlign w:val="center"/>
            <w:hideMark/>
          </w:tcPr>
          <w:p w14:paraId="25909E78"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nil"/>
              <w:right w:val="single" w:sz="4" w:space="0" w:color="auto"/>
            </w:tcBorders>
            <w:shd w:val="clear" w:color="000000" w:fill="FFFFFF"/>
            <w:vAlign w:val="center"/>
            <w:hideMark/>
          </w:tcPr>
          <w:p w14:paraId="381C1692"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52020892"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4F5DA7D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w:t>
            </w:r>
          </w:p>
        </w:tc>
        <w:tc>
          <w:tcPr>
            <w:tcW w:w="697" w:type="dxa"/>
            <w:tcBorders>
              <w:top w:val="single" w:sz="4" w:space="0" w:color="auto"/>
              <w:left w:val="nil"/>
              <w:bottom w:val="nil"/>
              <w:right w:val="single" w:sz="4" w:space="0" w:color="auto"/>
            </w:tcBorders>
            <w:shd w:val="clear" w:color="000000" w:fill="FFFFFF"/>
            <w:noWrap/>
            <w:vAlign w:val="center"/>
            <w:hideMark/>
          </w:tcPr>
          <w:p w14:paraId="56FBF90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single" w:sz="4" w:space="0" w:color="auto"/>
              <w:right w:val="single" w:sz="4" w:space="0" w:color="auto"/>
            </w:tcBorders>
            <w:shd w:val="clear" w:color="000000" w:fill="FFFFFF"/>
            <w:noWrap/>
            <w:vAlign w:val="center"/>
            <w:hideMark/>
          </w:tcPr>
          <w:p w14:paraId="1B8C93C7"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10</w:t>
            </w:r>
          </w:p>
        </w:tc>
        <w:tc>
          <w:tcPr>
            <w:tcW w:w="4997" w:type="dxa"/>
            <w:tcBorders>
              <w:top w:val="single" w:sz="4" w:space="0" w:color="auto"/>
              <w:left w:val="nil"/>
              <w:bottom w:val="single" w:sz="4" w:space="0" w:color="auto"/>
              <w:right w:val="single" w:sz="4" w:space="0" w:color="auto"/>
            </w:tcBorders>
            <w:shd w:val="clear" w:color="000000" w:fill="FFFFFF"/>
            <w:noWrap/>
            <w:vAlign w:val="center"/>
            <w:hideMark/>
          </w:tcPr>
          <w:p w14:paraId="7B0DE8CB"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CAIXA ORGANIZADORA TRANSPARENTE COM TAMPA E TRAVAS 30 LITROS</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5FA8BA1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55,14 </w:t>
            </w:r>
          </w:p>
        </w:tc>
        <w:tc>
          <w:tcPr>
            <w:tcW w:w="2008" w:type="dxa"/>
            <w:tcBorders>
              <w:top w:val="single" w:sz="4" w:space="0" w:color="auto"/>
              <w:left w:val="nil"/>
              <w:bottom w:val="single" w:sz="4" w:space="0" w:color="auto"/>
              <w:right w:val="single" w:sz="4" w:space="0" w:color="auto"/>
            </w:tcBorders>
            <w:shd w:val="clear" w:color="000000" w:fill="FFFFFF"/>
            <w:vAlign w:val="center"/>
            <w:hideMark/>
          </w:tcPr>
          <w:p w14:paraId="66F7F86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551,40 </w:t>
            </w:r>
          </w:p>
        </w:tc>
      </w:tr>
      <w:tr w:rsidR="00FD4421" w:rsidRPr="003B63E0" w14:paraId="73182F4F"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330FB1D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697" w:type="dxa"/>
            <w:tcBorders>
              <w:top w:val="single" w:sz="4" w:space="0" w:color="auto"/>
              <w:left w:val="nil"/>
              <w:bottom w:val="nil"/>
              <w:right w:val="single" w:sz="4" w:space="0" w:color="auto"/>
            </w:tcBorders>
            <w:shd w:val="clear" w:color="000000" w:fill="FFFFFF"/>
            <w:noWrap/>
            <w:vAlign w:val="center"/>
            <w:hideMark/>
          </w:tcPr>
          <w:p w14:paraId="7C27498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0A3D46AC"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10</w:t>
            </w:r>
          </w:p>
        </w:tc>
        <w:tc>
          <w:tcPr>
            <w:tcW w:w="4997" w:type="dxa"/>
            <w:tcBorders>
              <w:top w:val="nil"/>
              <w:left w:val="nil"/>
              <w:bottom w:val="single" w:sz="4" w:space="0" w:color="auto"/>
              <w:right w:val="single" w:sz="4" w:space="0" w:color="auto"/>
            </w:tcBorders>
            <w:shd w:val="clear" w:color="000000" w:fill="FFFFFF"/>
            <w:noWrap/>
            <w:vAlign w:val="center"/>
            <w:hideMark/>
          </w:tcPr>
          <w:p w14:paraId="6BCCDA9F"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CAIXA ORGANIZADORA TRANSPARENTE COM TAMPA E TRAVAS 40LITROS</w:t>
            </w:r>
          </w:p>
        </w:tc>
        <w:tc>
          <w:tcPr>
            <w:tcW w:w="1677" w:type="dxa"/>
            <w:tcBorders>
              <w:top w:val="nil"/>
              <w:left w:val="nil"/>
              <w:bottom w:val="single" w:sz="4" w:space="0" w:color="auto"/>
              <w:right w:val="single" w:sz="4" w:space="0" w:color="auto"/>
            </w:tcBorders>
            <w:shd w:val="clear" w:color="000000" w:fill="FFFFFF"/>
            <w:vAlign w:val="center"/>
            <w:hideMark/>
          </w:tcPr>
          <w:p w14:paraId="2CEBF10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65,76 </w:t>
            </w:r>
          </w:p>
        </w:tc>
        <w:tc>
          <w:tcPr>
            <w:tcW w:w="2008" w:type="dxa"/>
            <w:tcBorders>
              <w:top w:val="nil"/>
              <w:left w:val="nil"/>
              <w:bottom w:val="single" w:sz="4" w:space="0" w:color="auto"/>
              <w:right w:val="single" w:sz="4" w:space="0" w:color="auto"/>
            </w:tcBorders>
            <w:shd w:val="clear" w:color="000000" w:fill="FFFFFF"/>
            <w:vAlign w:val="center"/>
            <w:hideMark/>
          </w:tcPr>
          <w:p w14:paraId="728BAA7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657,60 </w:t>
            </w:r>
          </w:p>
        </w:tc>
      </w:tr>
      <w:tr w:rsidR="00FD4421" w:rsidRPr="003B63E0" w14:paraId="200BC79C"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1DBE90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w:t>
            </w:r>
          </w:p>
        </w:tc>
        <w:tc>
          <w:tcPr>
            <w:tcW w:w="697" w:type="dxa"/>
            <w:tcBorders>
              <w:top w:val="single" w:sz="4" w:space="0" w:color="auto"/>
              <w:left w:val="nil"/>
              <w:bottom w:val="nil"/>
              <w:right w:val="single" w:sz="4" w:space="0" w:color="auto"/>
            </w:tcBorders>
            <w:shd w:val="clear" w:color="000000" w:fill="FFFFFF"/>
            <w:noWrap/>
            <w:vAlign w:val="center"/>
            <w:hideMark/>
          </w:tcPr>
          <w:p w14:paraId="6C86963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023DA76F"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10</w:t>
            </w:r>
          </w:p>
        </w:tc>
        <w:tc>
          <w:tcPr>
            <w:tcW w:w="4997" w:type="dxa"/>
            <w:tcBorders>
              <w:top w:val="nil"/>
              <w:left w:val="nil"/>
              <w:bottom w:val="single" w:sz="4" w:space="0" w:color="auto"/>
              <w:right w:val="single" w:sz="4" w:space="0" w:color="auto"/>
            </w:tcBorders>
            <w:shd w:val="clear" w:color="000000" w:fill="FFFFFF"/>
            <w:noWrap/>
            <w:vAlign w:val="center"/>
            <w:hideMark/>
          </w:tcPr>
          <w:p w14:paraId="124D03A6"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CAIXA ORGANIZADORA TRANSPARENTE COM TAMPA E TRAVAS 50LITROS</w:t>
            </w:r>
          </w:p>
        </w:tc>
        <w:tc>
          <w:tcPr>
            <w:tcW w:w="1677" w:type="dxa"/>
            <w:tcBorders>
              <w:top w:val="nil"/>
              <w:left w:val="nil"/>
              <w:bottom w:val="single" w:sz="4" w:space="0" w:color="auto"/>
              <w:right w:val="single" w:sz="4" w:space="0" w:color="auto"/>
            </w:tcBorders>
            <w:shd w:val="clear" w:color="000000" w:fill="FFFFFF"/>
            <w:vAlign w:val="center"/>
            <w:hideMark/>
          </w:tcPr>
          <w:p w14:paraId="2F91C53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79,76 </w:t>
            </w:r>
          </w:p>
        </w:tc>
        <w:tc>
          <w:tcPr>
            <w:tcW w:w="2008" w:type="dxa"/>
            <w:tcBorders>
              <w:top w:val="nil"/>
              <w:left w:val="nil"/>
              <w:bottom w:val="single" w:sz="4" w:space="0" w:color="auto"/>
              <w:right w:val="single" w:sz="4" w:space="0" w:color="auto"/>
            </w:tcBorders>
            <w:shd w:val="clear" w:color="000000" w:fill="FFFFFF"/>
            <w:vAlign w:val="center"/>
            <w:hideMark/>
          </w:tcPr>
          <w:p w14:paraId="064855A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797,60 </w:t>
            </w:r>
          </w:p>
        </w:tc>
      </w:tr>
      <w:tr w:rsidR="00FD4421" w:rsidRPr="003B63E0" w14:paraId="0476787F" w14:textId="77777777" w:rsidTr="008162CB">
        <w:trPr>
          <w:trHeight w:val="330"/>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F56583"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nil"/>
              <w:left w:val="nil"/>
              <w:bottom w:val="single" w:sz="4" w:space="0" w:color="auto"/>
              <w:right w:val="single" w:sz="4" w:space="0" w:color="auto"/>
            </w:tcBorders>
            <w:shd w:val="clear" w:color="000000" w:fill="FFFFFF"/>
            <w:noWrap/>
            <w:vAlign w:val="center"/>
            <w:hideMark/>
          </w:tcPr>
          <w:p w14:paraId="27445B7C"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2.006,60 </w:t>
            </w:r>
          </w:p>
        </w:tc>
      </w:tr>
      <w:tr w:rsidR="00FD4421" w:rsidRPr="003B63E0" w14:paraId="66DF5574" w14:textId="77777777" w:rsidTr="008162CB">
        <w:trPr>
          <w:trHeight w:val="264"/>
        </w:trPr>
        <w:tc>
          <w:tcPr>
            <w:tcW w:w="629" w:type="dxa"/>
            <w:tcBorders>
              <w:top w:val="nil"/>
              <w:left w:val="nil"/>
              <w:bottom w:val="nil"/>
              <w:right w:val="nil"/>
            </w:tcBorders>
            <w:shd w:val="clear" w:color="000000" w:fill="FFFFFF"/>
            <w:noWrap/>
            <w:vAlign w:val="center"/>
            <w:hideMark/>
          </w:tcPr>
          <w:p w14:paraId="4FF94873"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295D32FA"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77797A6E"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0A5AD775"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5A0862F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0EC9982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0588E9A9" w14:textId="77777777" w:rsidTr="008162CB">
        <w:trPr>
          <w:trHeight w:val="607"/>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0DE26F3" w14:textId="77777777" w:rsidR="00FD4421" w:rsidRPr="003B63E0" w:rsidRDefault="00FD4421" w:rsidP="008F67DC">
            <w:pPr>
              <w:jc w:val="center"/>
              <w:rPr>
                <w:b/>
                <w:bCs/>
                <w:sz w:val="20"/>
                <w:szCs w:val="20"/>
              </w:rPr>
            </w:pPr>
            <w:r w:rsidRPr="003B63E0">
              <w:rPr>
                <w:b/>
                <w:bCs/>
                <w:sz w:val="20"/>
                <w:szCs w:val="20"/>
              </w:rPr>
              <w:t>LOTE 5 - EQUIPAMENTO INDUSTRIAL</w:t>
            </w:r>
            <w:r w:rsidRPr="003B63E0">
              <w:rPr>
                <w:b/>
                <w:bCs/>
                <w:sz w:val="20"/>
                <w:szCs w:val="20"/>
              </w:rPr>
              <w:br w:type="page"/>
              <w:t xml:space="preserve"> E SIMILAR</w:t>
            </w:r>
          </w:p>
        </w:tc>
      </w:tr>
      <w:tr w:rsidR="00FD4421" w:rsidRPr="003B63E0" w14:paraId="2958E0A2" w14:textId="77777777" w:rsidTr="008162CB">
        <w:trPr>
          <w:trHeight w:val="792"/>
        </w:trPr>
        <w:tc>
          <w:tcPr>
            <w:tcW w:w="629" w:type="dxa"/>
            <w:tcBorders>
              <w:top w:val="nil"/>
              <w:left w:val="single" w:sz="4" w:space="0" w:color="auto"/>
              <w:bottom w:val="nil"/>
              <w:right w:val="single" w:sz="4" w:space="0" w:color="auto"/>
            </w:tcBorders>
            <w:shd w:val="clear" w:color="000000" w:fill="FFFFFF"/>
            <w:noWrap/>
            <w:vAlign w:val="center"/>
            <w:hideMark/>
          </w:tcPr>
          <w:p w14:paraId="7078A067"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ITEM</w:t>
            </w:r>
          </w:p>
        </w:tc>
        <w:tc>
          <w:tcPr>
            <w:tcW w:w="697" w:type="dxa"/>
            <w:tcBorders>
              <w:top w:val="nil"/>
              <w:left w:val="nil"/>
              <w:bottom w:val="nil"/>
              <w:right w:val="single" w:sz="4" w:space="0" w:color="auto"/>
            </w:tcBorders>
            <w:shd w:val="clear" w:color="000000" w:fill="FFFFFF"/>
            <w:noWrap/>
            <w:vAlign w:val="center"/>
            <w:hideMark/>
          </w:tcPr>
          <w:p w14:paraId="5EAE8F78"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nil"/>
              <w:right w:val="single" w:sz="4" w:space="0" w:color="auto"/>
            </w:tcBorders>
            <w:shd w:val="clear" w:color="000000" w:fill="FFFFFF"/>
            <w:noWrap/>
            <w:vAlign w:val="center"/>
            <w:hideMark/>
          </w:tcPr>
          <w:p w14:paraId="69C2D8C4"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nil"/>
              <w:right w:val="single" w:sz="4" w:space="0" w:color="auto"/>
            </w:tcBorders>
            <w:shd w:val="clear" w:color="000000" w:fill="FFFFFF"/>
            <w:noWrap/>
            <w:vAlign w:val="center"/>
            <w:hideMark/>
          </w:tcPr>
          <w:p w14:paraId="7302BFCD"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nil"/>
              <w:right w:val="single" w:sz="4" w:space="0" w:color="auto"/>
            </w:tcBorders>
            <w:shd w:val="clear" w:color="000000" w:fill="FFFFFF"/>
            <w:vAlign w:val="center"/>
            <w:hideMark/>
          </w:tcPr>
          <w:p w14:paraId="4B850B31"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nil"/>
              <w:right w:val="single" w:sz="4" w:space="0" w:color="auto"/>
            </w:tcBorders>
            <w:shd w:val="clear" w:color="000000" w:fill="FFFFFF"/>
            <w:vAlign w:val="center"/>
            <w:hideMark/>
          </w:tcPr>
          <w:p w14:paraId="4A0B2A0C"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55369D3A" w14:textId="77777777" w:rsidTr="008162CB">
        <w:trPr>
          <w:trHeight w:val="184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51AE6B4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w:t>
            </w:r>
          </w:p>
        </w:tc>
        <w:tc>
          <w:tcPr>
            <w:tcW w:w="697" w:type="dxa"/>
            <w:tcBorders>
              <w:top w:val="single" w:sz="4" w:space="0" w:color="auto"/>
              <w:left w:val="nil"/>
              <w:bottom w:val="nil"/>
              <w:right w:val="single" w:sz="4" w:space="0" w:color="auto"/>
            </w:tcBorders>
            <w:shd w:val="clear" w:color="000000" w:fill="FFFFFF"/>
            <w:noWrap/>
            <w:vAlign w:val="center"/>
            <w:hideMark/>
          </w:tcPr>
          <w:p w14:paraId="2B55BCF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single" w:sz="4" w:space="0" w:color="auto"/>
              <w:right w:val="single" w:sz="4" w:space="0" w:color="auto"/>
            </w:tcBorders>
            <w:shd w:val="clear" w:color="000000" w:fill="FFFFFF"/>
            <w:noWrap/>
            <w:vAlign w:val="center"/>
            <w:hideMark/>
          </w:tcPr>
          <w:p w14:paraId="133EF81F"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4</w:t>
            </w:r>
          </w:p>
        </w:tc>
        <w:tc>
          <w:tcPr>
            <w:tcW w:w="4997" w:type="dxa"/>
            <w:tcBorders>
              <w:top w:val="single" w:sz="4" w:space="0" w:color="auto"/>
              <w:left w:val="nil"/>
              <w:bottom w:val="single" w:sz="4" w:space="0" w:color="auto"/>
              <w:right w:val="single" w:sz="4" w:space="0" w:color="auto"/>
            </w:tcBorders>
            <w:shd w:val="clear" w:color="000000" w:fill="FFFFFF"/>
            <w:vAlign w:val="center"/>
            <w:hideMark/>
          </w:tcPr>
          <w:p w14:paraId="71C16D10" w14:textId="77777777" w:rsidR="00FD4421" w:rsidRPr="003B63E0" w:rsidRDefault="00FD4421" w:rsidP="008F67DC">
            <w:pPr>
              <w:jc w:val="both"/>
              <w:rPr>
                <w:rFonts w:ascii="Arial" w:hAnsi="Arial" w:cs="Arial"/>
                <w:sz w:val="20"/>
                <w:szCs w:val="20"/>
              </w:rPr>
            </w:pPr>
            <w:r w:rsidRPr="003B63E0">
              <w:rPr>
                <w:rFonts w:ascii="Arial" w:hAnsi="Arial" w:cs="Arial"/>
                <w:sz w:val="20"/>
                <w:szCs w:val="20"/>
              </w:rPr>
              <w:t>FOGÃO INDUSTRIAL 6 BOCAS, COM FORNO DE NO MINIMO 60 LITROS, MINIMO 30X30, A GÁS GLP, QUADRO EM CHAPA DE AÇO CARBONO TODO SOLDADO (MIG) E PONTIADO, QUEIMADORES EM FERRO FUNDIDO À ALTA TEMPERATURA, REVESTIMENTO EM PINTURA EPÓXI</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2481FAA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2.900,00 </w:t>
            </w:r>
          </w:p>
        </w:tc>
        <w:tc>
          <w:tcPr>
            <w:tcW w:w="2008" w:type="dxa"/>
            <w:tcBorders>
              <w:top w:val="single" w:sz="4" w:space="0" w:color="auto"/>
              <w:left w:val="nil"/>
              <w:bottom w:val="nil"/>
              <w:right w:val="single" w:sz="4" w:space="0" w:color="auto"/>
            </w:tcBorders>
            <w:shd w:val="clear" w:color="000000" w:fill="FFFFFF"/>
            <w:vAlign w:val="center"/>
            <w:hideMark/>
          </w:tcPr>
          <w:p w14:paraId="297A55B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11.600,00 </w:t>
            </w:r>
          </w:p>
        </w:tc>
      </w:tr>
      <w:tr w:rsidR="00FD4421" w:rsidRPr="003B63E0" w14:paraId="64FB99E0"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B3A94C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697" w:type="dxa"/>
            <w:tcBorders>
              <w:top w:val="single" w:sz="4" w:space="0" w:color="auto"/>
              <w:left w:val="nil"/>
              <w:bottom w:val="nil"/>
              <w:right w:val="single" w:sz="4" w:space="0" w:color="auto"/>
            </w:tcBorders>
            <w:shd w:val="clear" w:color="000000" w:fill="FFFFFF"/>
            <w:noWrap/>
            <w:vAlign w:val="center"/>
            <w:hideMark/>
          </w:tcPr>
          <w:p w14:paraId="016BA1C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1929AA82"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4</w:t>
            </w:r>
          </w:p>
        </w:tc>
        <w:tc>
          <w:tcPr>
            <w:tcW w:w="4997" w:type="dxa"/>
            <w:tcBorders>
              <w:top w:val="nil"/>
              <w:left w:val="nil"/>
              <w:bottom w:val="single" w:sz="4" w:space="0" w:color="auto"/>
              <w:right w:val="single" w:sz="4" w:space="0" w:color="auto"/>
            </w:tcBorders>
            <w:shd w:val="clear" w:color="000000" w:fill="FFFFFF"/>
            <w:noWrap/>
            <w:vAlign w:val="center"/>
            <w:hideMark/>
          </w:tcPr>
          <w:p w14:paraId="6E7EE995"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LIQUIDIFICADOR INDUSTRIAL INOX, ALTA ROTAÇÃO INOX, 6 LITROS, 220V.</w:t>
            </w:r>
          </w:p>
        </w:tc>
        <w:tc>
          <w:tcPr>
            <w:tcW w:w="1677" w:type="dxa"/>
            <w:tcBorders>
              <w:top w:val="nil"/>
              <w:left w:val="nil"/>
              <w:bottom w:val="single" w:sz="4" w:space="0" w:color="auto"/>
              <w:right w:val="single" w:sz="4" w:space="0" w:color="auto"/>
            </w:tcBorders>
            <w:shd w:val="clear" w:color="000000" w:fill="FFFFFF"/>
            <w:vAlign w:val="center"/>
            <w:hideMark/>
          </w:tcPr>
          <w:p w14:paraId="15D3F2D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1.194,39 </w:t>
            </w:r>
          </w:p>
        </w:tc>
        <w:tc>
          <w:tcPr>
            <w:tcW w:w="2008" w:type="dxa"/>
            <w:tcBorders>
              <w:top w:val="single" w:sz="4" w:space="0" w:color="auto"/>
              <w:left w:val="nil"/>
              <w:bottom w:val="nil"/>
              <w:right w:val="single" w:sz="4" w:space="0" w:color="auto"/>
            </w:tcBorders>
            <w:shd w:val="clear" w:color="000000" w:fill="FFFFFF"/>
            <w:vAlign w:val="center"/>
            <w:hideMark/>
          </w:tcPr>
          <w:p w14:paraId="7F185ED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4.777,56 </w:t>
            </w:r>
          </w:p>
        </w:tc>
      </w:tr>
      <w:tr w:rsidR="00FD4421" w:rsidRPr="003B63E0" w14:paraId="1300CD37"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34B07B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w:t>
            </w:r>
          </w:p>
        </w:tc>
        <w:tc>
          <w:tcPr>
            <w:tcW w:w="697" w:type="dxa"/>
            <w:tcBorders>
              <w:top w:val="single" w:sz="4" w:space="0" w:color="auto"/>
              <w:left w:val="nil"/>
              <w:bottom w:val="nil"/>
              <w:right w:val="single" w:sz="4" w:space="0" w:color="auto"/>
            </w:tcBorders>
            <w:shd w:val="clear" w:color="000000" w:fill="FFFFFF"/>
            <w:noWrap/>
            <w:vAlign w:val="center"/>
            <w:hideMark/>
          </w:tcPr>
          <w:p w14:paraId="107382B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3A6AB020"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4</w:t>
            </w:r>
          </w:p>
        </w:tc>
        <w:tc>
          <w:tcPr>
            <w:tcW w:w="4997" w:type="dxa"/>
            <w:tcBorders>
              <w:top w:val="nil"/>
              <w:left w:val="nil"/>
              <w:bottom w:val="single" w:sz="4" w:space="0" w:color="auto"/>
              <w:right w:val="single" w:sz="4" w:space="0" w:color="auto"/>
            </w:tcBorders>
            <w:shd w:val="clear" w:color="000000" w:fill="FFFFFF"/>
            <w:noWrap/>
            <w:vAlign w:val="center"/>
            <w:hideMark/>
          </w:tcPr>
          <w:p w14:paraId="29F388F4"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LIQUIDIFICADOR INDUSTRIAL INOX, ALTA ROTAÇÃO INOX, 10 LITROS, 220V.</w:t>
            </w:r>
          </w:p>
        </w:tc>
        <w:tc>
          <w:tcPr>
            <w:tcW w:w="1677" w:type="dxa"/>
            <w:tcBorders>
              <w:top w:val="nil"/>
              <w:left w:val="nil"/>
              <w:bottom w:val="single" w:sz="4" w:space="0" w:color="auto"/>
              <w:right w:val="single" w:sz="4" w:space="0" w:color="auto"/>
            </w:tcBorders>
            <w:shd w:val="clear" w:color="000000" w:fill="FFFFFF"/>
            <w:vAlign w:val="center"/>
            <w:hideMark/>
          </w:tcPr>
          <w:p w14:paraId="7ED9BD7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1.393,41 </w:t>
            </w:r>
          </w:p>
        </w:tc>
        <w:tc>
          <w:tcPr>
            <w:tcW w:w="2008" w:type="dxa"/>
            <w:tcBorders>
              <w:top w:val="single" w:sz="4" w:space="0" w:color="auto"/>
              <w:left w:val="nil"/>
              <w:bottom w:val="nil"/>
              <w:right w:val="single" w:sz="4" w:space="0" w:color="auto"/>
            </w:tcBorders>
            <w:shd w:val="clear" w:color="000000" w:fill="FFFFFF"/>
            <w:vAlign w:val="center"/>
            <w:hideMark/>
          </w:tcPr>
          <w:p w14:paraId="0247AE9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5.573,64 </w:t>
            </w:r>
          </w:p>
        </w:tc>
      </w:tr>
      <w:tr w:rsidR="00FD4421" w:rsidRPr="003B63E0" w14:paraId="6E5613BE" w14:textId="77777777" w:rsidTr="008162CB">
        <w:trPr>
          <w:trHeight w:val="331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0CD76F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697" w:type="dxa"/>
            <w:tcBorders>
              <w:top w:val="single" w:sz="4" w:space="0" w:color="auto"/>
              <w:left w:val="nil"/>
              <w:bottom w:val="nil"/>
              <w:right w:val="single" w:sz="4" w:space="0" w:color="auto"/>
            </w:tcBorders>
            <w:shd w:val="clear" w:color="000000" w:fill="FFFFFF"/>
            <w:noWrap/>
            <w:vAlign w:val="center"/>
            <w:hideMark/>
          </w:tcPr>
          <w:p w14:paraId="0559FD9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68620FC6"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4</w:t>
            </w:r>
          </w:p>
        </w:tc>
        <w:tc>
          <w:tcPr>
            <w:tcW w:w="4997" w:type="dxa"/>
            <w:tcBorders>
              <w:top w:val="nil"/>
              <w:left w:val="nil"/>
              <w:bottom w:val="single" w:sz="4" w:space="0" w:color="auto"/>
              <w:right w:val="single" w:sz="4" w:space="0" w:color="auto"/>
            </w:tcBorders>
            <w:shd w:val="clear" w:color="000000" w:fill="FFFFFF"/>
            <w:vAlign w:val="center"/>
            <w:hideMark/>
          </w:tcPr>
          <w:p w14:paraId="1504062F" w14:textId="77777777" w:rsidR="00FD4421" w:rsidRPr="003B63E0" w:rsidRDefault="00FD4421" w:rsidP="008F67DC">
            <w:pPr>
              <w:jc w:val="both"/>
              <w:rPr>
                <w:rFonts w:ascii="Arial" w:hAnsi="Arial" w:cs="Arial"/>
                <w:sz w:val="20"/>
                <w:szCs w:val="20"/>
              </w:rPr>
            </w:pPr>
            <w:r w:rsidRPr="003B63E0">
              <w:rPr>
                <w:rFonts w:ascii="Arial" w:hAnsi="Arial" w:cs="Arial"/>
                <w:sz w:val="20"/>
                <w:szCs w:val="20"/>
              </w:rPr>
              <w:t>MULTIPROCESSADOR DE ALIMENTOS INDUSTRIAL, COM ESTRUTURA EM AÇO INOXIDÁVEL, RESISTENTE AO USO CONTÍNUO EM COZINHAS INSTITUCIONAIS. EQUIPAMENTO COM POTÊNCIA MÍNIMA DE 600W, TENSÃO 127V, CAPACIDADE MÍNIMA DO RECIPIENTE DE 6 LITROS, COM TAMPA DE SEGURANÇA, BICO DOSADOR E SISTEMA DE TRAVAMENTO. DEVE POSSUIR CONJUNTO DE LÂMINAS E DISCOS DE CORTE EM AÇO INOX, PARA FATIAR, RALAR, TRITURAR, MOER E PROCESSAR DIVERSOS TIPOS DE ALIMENTOS. FÁCIL DESMONTAGEM PARA HIGIENIZAÇÃO. COM PÉS ANTIDERRAPANTES PARA MAIOR ESTABILIDADE</w:t>
            </w:r>
          </w:p>
        </w:tc>
        <w:tc>
          <w:tcPr>
            <w:tcW w:w="1677" w:type="dxa"/>
            <w:tcBorders>
              <w:top w:val="nil"/>
              <w:left w:val="nil"/>
              <w:bottom w:val="single" w:sz="4" w:space="0" w:color="auto"/>
              <w:right w:val="single" w:sz="4" w:space="0" w:color="auto"/>
            </w:tcBorders>
            <w:shd w:val="clear" w:color="000000" w:fill="FFFFFF"/>
            <w:vAlign w:val="center"/>
            <w:hideMark/>
          </w:tcPr>
          <w:p w14:paraId="566DF81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2.128,94 </w:t>
            </w:r>
          </w:p>
        </w:tc>
        <w:tc>
          <w:tcPr>
            <w:tcW w:w="2008" w:type="dxa"/>
            <w:tcBorders>
              <w:top w:val="single" w:sz="4" w:space="0" w:color="auto"/>
              <w:left w:val="nil"/>
              <w:bottom w:val="nil"/>
              <w:right w:val="single" w:sz="4" w:space="0" w:color="auto"/>
            </w:tcBorders>
            <w:shd w:val="clear" w:color="000000" w:fill="FFFFFF"/>
            <w:vAlign w:val="center"/>
            <w:hideMark/>
          </w:tcPr>
          <w:p w14:paraId="53D35AF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8.515,76 </w:t>
            </w:r>
          </w:p>
        </w:tc>
      </w:tr>
      <w:tr w:rsidR="00FD4421" w:rsidRPr="003B63E0" w14:paraId="4C003C1F"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7740419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5</w:t>
            </w:r>
          </w:p>
        </w:tc>
        <w:tc>
          <w:tcPr>
            <w:tcW w:w="697" w:type="dxa"/>
            <w:tcBorders>
              <w:top w:val="single" w:sz="4" w:space="0" w:color="auto"/>
              <w:left w:val="nil"/>
              <w:bottom w:val="nil"/>
              <w:right w:val="single" w:sz="4" w:space="0" w:color="auto"/>
            </w:tcBorders>
            <w:shd w:val="clear" w:color="000000" w:fill="FFFFFF"/>
            <w:noWrap/>
            <w:vAlign w:val="center"/>
            <w:hideMark/>
          </w:tcPr>
          <w:p w14:paraId="7720B7C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3D377EF3"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4</w:t>
            </w:r>
          </w:p>
        </w:tc>
        <w:tc>
          <w:tcPr>
            <w:tcW w:w="4997" w:type="dxa"/>
            <w:tcBorders>
              <w:top w:val="nil"/>
              <w:left w:val="nil"/>
              <w:bottom w:val="single" w:sz="4" w:space="0" w:color="auto"/>
              <w:right w:val="single" w:sz="4" w:space="0" w:color="auto"/>
            </w:tcBorders>
            <w:shd w:val="clear" w:color="000000" w:fill="FFFFFF"/>
            <w:vAlign w:val="center"/>
            <w:hideMark/>
          </w:tcPr>
          <w:p w14:paraId="150DFD88" w14:textId="77777777" w:rsidR="00FD4421" w:rsidRPr="003B63E0" w:rsidRDefault="00FD4421" w:rsidP="008F67DC">
            <w:pPr>
              <w:jc w:val="both"/>
              <w:rPr>
                <w:rFonts w:ascii="Arial" w:hAnsi="Arial" w:cs="Arial"/>
                <w:sz w:val="20"/>
                <w:szCs w:val="20"/>
              </w:rPr>
            </w:pPr>
            <w:r w:rsidRPr="003B63E0">
              <w:rPr>
                <w:rFonts w:ascii="Arial" w:hAnsi="Arial" w:cs="Arial"/>
                <w:sz w:val="20"/>
                <w:szCs w:val="20"/>
              </w:rPr>
              <w:t>BEBEDOURO DE COLUNA INDUSTRIAL 100L INOX, COM 03 TORNEIRAS, ELETRICO COM TOMADA, 220V.</w:t>
            </w:r>
          </w:p>
        </w:tc>
        <w:tc>
          <w:tcPr>
            <w:tcW w:w="1677" w:type="dxa"/>
            <w:tcBorders>
              <w:top w:val="nil"/>
              <w:left w:val="nil"/>
              <w:bottom w:val="single" w:sz="4" w:space="0" w:color="auto"/>
              <w:right w:val="single" w:sz="4" w:space="0" w:color="auto"/>
            </w:tcBorders>
            <w:shd w:val="clear" w:color="000000" w:fill="FFFFFF"/>
            <w:vAlign w:val="center"/>
            <w:hideMark/>
          </w:tcPr>
          <w:p w14:paraId="54C4084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3.512,00 </w:t>
            </w:r>
          </w:p>
        </w:tc>
        <w:tc>
          <w:tcPr>
            <w:tcW w:w="2008" w:type="dxa"/>
            <w:tcBorders>
              <w:top w:val="single" w:sz="4" w:space="0" w:color="auto"/>
              <w:left w:val="nil"/>
              <w:bottom w:val="nil"/>
              <w:right w:val="single" w:sz="4" w:space="0" w:color="auto"/>
            </w:tcBorders>
            <w:shd w:val="clear" w:color="000000" w:fill="FFFFFF"/>
            <w:vAlign w:val="center"/>
            <w:hideMark/>
          </w:tcPr>
          <w:p w14:paraId="7F7F26C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14.048,00 </w:t>
            </w:r>
          </w:p>
        </w:tc>
      </w:tr>
      <w:tr w:rsidR="00FD4421" w:rsidRPr="003B63E0" w14:paraId="0D1D821D" w14:textId="77777777" w:rsidTr="008162CB">
        <w:trPr>
          <w:trHeight w:val="1056"/>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400F4D3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lastRenderedPageBreak/>
              <w:t>6</w:t>
            </w:r>
          </w:p>
        </w:tc>
        <w:tc>
          <w:tcPr>
            <w:tcW w:w="697" w:type="dxa"/>
            <w:tcBorders>
              <w:top w:val="single" w:sz="4" w:space="0" w:color="auto"/>
              <w:left w:val="nil"/>
              <w:bottom w:val="nil"/>
              <w:right w:val="single" w:sz="4" w:space="0" w:color="auto"/>
            </w:tcBorders>
            <w:shd w:val="clear" w:color="000000" w:fill="FFFFFF"/>
            <w:noWrap/>
            <w:vAlign w:val="center"/>
            <w:hideMark/>
          </w:tcPr>
          <w:p w14:paraId="2611727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06624B3B"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4</w:t>
            </w:r>
          </w:p>
        </w:tc>
        <w:tc>
          <w:tcPr>
            <w:tcW w:w="4997" w:type="dxa"/>
            <w:tcBorders>
              <w:top w:val="nil"/>
              <w:left w:val="nil"/>
              <w:bottom w:val="single" w:sz="4" w:space="0" w:color="auto"/>
              <w:right w:val="single" w:sz="4" w:space="0" w:color="auto"/>
            </w:tcBorders>
            <w:shd w:val="clear" w:color="000000" w:fill="FFFFFF"/>
            <w:vAlign w:val="center"/>
            <w:hideMark/>
          </w:tcPr>
          <w:p w14:paraId="03ECC8CA" w14:textId="77777777" w:rsidR="00FD4421" w:rsidRPr="003B63E0" w:rsidRDefault="00FD4421" w:rsidP="008F67DC">
            <w:pPr>
              <w:jc w:val="both"/>
              <w:rPr>
                <w:rFonts w:ascii="Arial" w:hAnsi="Arial" w:cs="Arial"/>
                <w:sz w:val="20"/>
                <w:szCs w:val="20"/>
              </w:rPr>
            </w:pPr>
            <w:r w:rsidRPr="003B63E0">
              <w:rPr>
                <w:rFonts w:ascii="Arial" w:hAnsi="Arial" w:cs="Arial"/>
                <w:sz w:val="20"/>
                <w:szCs w:val="20"/>
              </w:rPr>
              <w:t>COIFA COMPLETA NAS MEDIDAS DE 130X105X50CM (LARGURA X PROFUNDIDADE X ALTURA) EM AÇO GALVANIZADO; PARA FOGÃO INDUSTRIAL 6 BOCAS.</w:t>
            </w:r>
          </w:p>
        </w:tc>
        <w:tc>
          <w:tcPr>
            <w:tcW w:w="1677" w:type="dxa"/>
            <w:tcBorders>
              <w:top w:val="nil"/>
              <w:left w:val="nil"/>
              <w:bottom w:val="single" w:sz="4" w:space="0" w:color="auto"/>
              <w:right w:val="single" w:sz="4" w:space="0" w:color="auto"/>
            </w:tcBorders>
            <w:shd w:val="clear" w:color="000000" w:fill="FFFFFF"/>
            <w:vAlign w:val="center"/>
            <w:hideMark/>
          </w:tcPr>
          <w:p w14:paraId="2DDFA34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2.000,00 </w:t>
            </w:r>
          </w:p>
        </w:tc>
        <w:tc>
          <w:tcPr>
            <w:tcW w:w="2008" w:type="dxa"/>
            <w:tcBorders>
              <w:top w:val="single" w:sz="4" w:space="0" w:color="auto"/>
              <w:left w:val="nil"/>
              <w:bottom w:val="nil"/>
              <w:right w:val="single" w:sz="4" w:space="0" w:color="auto"/>
            </w:tcBorders>
            <w:shd w:val="clear" w:color="000000" w:fill="FFFFFF"/>
            <w:vAlign w:val="center"/>
            <w:hideMark/>
          </w:tcPr>
          <w:p w14:paraId="7786E57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8.000,00 </w:t>
            </w:r>
          </w:p>
        </w:tc>
      </w:tr>
      <w:tr w:rsidR="00FD4421" w:rsidRPr="003B63E0" w14:paraId="5CD4CF77"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4015467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7</w:t>
            </w:r>
          </w:p>
        </w:tc>
        <w:tc>
          <w:tcPr>
            <w:tcW w:w="697" w:type="dxa"/>
            <w:tcBorders>
              <w:top w:val="single" w:sz="4" w:space="0" w:color="auto"/>
              <w:left w:val="nil"/>
              <w:bottom w:val="nil"/>
              <w:right w:val="single" w:sz="4" w:space="0" w:color="auto"/>
            </w:tcBorders>
            <w:shd w:val="clear" w:color="000000" w:fill="FFFFFF"/>
            <w:noWrap/>
            <w:vAlign w:val="center"/>
            <w:hideMark/>
          </w:tcPr>
          <w:p w14:paraId="0B3CF1F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3C1C3793" w14:textId="77777777" w:rsidR="00FD4421" w:rsidRPr="003B63E0" w:rsidRDefault="00FD4421" w:rsidP="008F67DC">
            <w:pPr>
              <w:jc w:val="center"/>
              <w:rPr>
                <w:rFonts w:ascii="Arial" w:hAnsi="Arial" w:cs="Arial"/>
                <w:color w:val="000000"/>
                <w:sz w:val="20"/>
                <w:szCs w:val="20"/>
              </w:rPr>
            </w:pPr>
            <w:r w:rsidRPr="003B63E0">
              <w:rPr>
                <w:rFonts w:ascii="Arial" w:hAnsi="Arial" w:cs="Arial"/>
                <w:color w:val="000000"/>
                <w:sz w:val="20"/>
                <w:szCs w:val="20"/>
              </w:rPr>
              <w:t>6</w:t>
            </w:r>
          </w:p>
        </w:tc>
        <w:tc>
          <w:tcPr>
            <w:tcW w:w="4997" w:type="dxa"/>
            <w:tcBorders>
              <w:top w:val="nil"/>
              <w:left w:val="nil"/>
              <w:bottom w:val="single" w:sz="4" w:space="0" w:color="auto"/>
              <w:right w:val="single" w:sz="4" w:space="0" w:color="auto"/>
            </w:tcBorders>
            <w:shd w:val="clear" w:color="000000" w:fill="FFFFFF"/>
            <w:vAlign w:val="center"/>
            <w:hideMark/>
          </w:tcPr>
          <w:p w14:paraId="218CD2E1" w14:textId="77777777" w:rsidR="00FD4421" w:rsidRPr="003B63E0" w:rsidRDefault="00FD4421" w:rsidP="008F67DC">
            <w:pPr>
              <w:jc w:val="both"/>
              <w:rPr>
                <w:rFonts w:ascii="Arial" w:hAnsi="Arial" w:cs="Arial"/>
                <w:sz w:val="20"/>
                <w:szCs w:val="20"/>
              </w:rPr>
            </w:pPr>
            <w:r w:rsidRPr="003B63E0">
              <w:rPr>
                <w:rFonts w:ascii="Arial" w:hAnsi="Arial" w:cs="Arial"/>
                <w:sz w:val="20"/>
                <w:szCs w:val="20"/>
              </w:rPr>
              <w:t>ESTANTE ARMÁRIO PRATELEIRA DE AÇO 6 BANDEJAS ORGANIZADOR GALVANIZADA SUPORTA 150KG</w:t>
            </w:r>
          </w:p>
        </w:tc>
        <w:tc>
          <w:tcPr>
            <w:tcW w:w="1677" w:type="dxa"/>
            <w:tcBorders>
              <w:top w:val="nil"/>
              <w:left w:val="nil"/>
              <w:bottom w:val="single" w:sz="4" w:space="0" w:color="auto"/>
              <w:right w:val="single" w:sz="4" w:space="0" w:color="auto"/>
            </w:tcBorders>
            <w:shd w:val="clear" w:color="000000" w:fill="FFFFFF"/>
            <w:vAlign w:val="center"/>
            <w:hideMark/>
          </w:tcPr>
          <w:p w14:paraId="3282B85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440,00 </w:t>
            </w:r>
          </w:p>
        </w:tc>
        <w:tc>
          <w:tcPr>
            <w:tcW w:w="2008" w:type="dxa"/>
            <w:tcBorders>
              <w:top w:val="single" w:sz="4" w:space="0" w:color="auto"/>
              <w:left w:val="nil"/>
              <w:bottom w:val="single" w:sz="4" w:space="0" w:color="auto"/>
              <w:right w:val="single" w:sz="4" w:space="0" w:color="auto"/>
            </w:tcBorders>
            <w:shd w:val="clear" w:color="000000" w:fill="FFFFFF"/>
            <w:vAlign w:val="center"/>
            <w:hideMark/>
          </w:tcPr>
          <w:p w14:paraId="5BE78B3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2.640,00 </w:t>
            </w:r>
          </w:p>
        </w:tc>
      </w:tr>
      <w:tr w:rsidR="00FD4421" w:rsidRPr="003B63E0" w14:paraId="209B1712" w14:textId="77777777" w:rsidTr="008162CB">
        <w:trPr>
          <w:trHeight w:val="264"/>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27E630"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nil"/>
              <w:left w:val="nil"/>
              <w:bottom w:val="single" w:sz="4" w:space="0" w:color="auto"/>
              <w:right w:val="single" w:sz="4" w:space="0" w:color="auto"/>
            </w:tcBorders>
            <w:shd w:val="clear" w:color="000000" w:fill="FFFFFF"/>
            <w:noWrap/>
            <w:vAlign w:val="center"/>
            <w:hideMark/>
          </w:tcPr>
          <w:p w14:paraId="74B6B718"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55.154,96 </w:t>
            </w:r>
          </w:p>
        </w:tc>
      </w:tr>
      <w:tr w:rsidR="00FD4421" w:rsidRPr="003B63E0" w14:paraId="72C212E4" w14:textId="77777777" w:rsidTr="008162CB">
        <w:trPr>
          <w:trHeight w:val="264"/>
        </w:trPr>
        <w:tc>
          <w:tcPr>
            <w:tcW w:w="629" w:type="dxa"/>
            <w:tcBorders>
              <w:top w:val="nil"/>
              <w:left w:val="nil"/>
              <w:bottom w:val="nil"/>
              <w:right w:val="nil"/>
            </w:tcBorders>
            <w:shd w:val="clear" w:color="000000" w:fill="FFFFFF"/>
            <w:noWrap/>
            <w:vAlign w:val="center"/>
            <w:hideMark/>
          </w:tcPr>
          <w:p w14:paraId="78D0D10C"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7DF0AC72"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1514919F"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51232C25"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4D6167C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2CD7ED9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48A1E3A8" w14:textId="77777777" w:rsidTr="008162CB">
        <w:trPr>
          <w:trHeight w:val="825"/>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A5BA3A6" w14:textId="77777777" w:rsidR="00FD4421" w:rsidRPr="003B63E0" w:rsidRDefault="00FD4421" w:rsidP="008F67DC">
            <w:pPr>
              <w:jc w:val="center"/>
              <w:rPr>
                <w:b/>
                <w:bCs/>
                <w:sz w:val="20"/>
                <w:szCs w:val="20"/>
              </w:rPr>
            </w:pPr>
            <w:r w:rsidRPr="003B63E0">
              <w:rPr>
                <w:b/>
                <w:bCs/>
                <w:sz w:val="20"/>
                <w:szCs w:val="20"/>
              </w:rPr>
              <w:t>LOTE 6 - ELETRODOMESTICOS</w:t>
            </w:r>
          </w:p>
        </w:tc>
      </w:tr>
      <w:tr w:rsidR="00FD4421" w:rsidRPr="003B63E0" w14:paraId="6F643452" w14:textId="77777777" w:rsidTr="008162CB">
        <w:trPr>
          <w:trHeight w:val="792"/>
        </w:trPr>
        <w:tc>
          <w:tcPr>
            <w:tcW w:w="629" w:type="dxa"/>
            <w:tcBorders>
              <w:top w:val="nil"/>
              <w:left w:val="single" w:sz="4" w:space="0" w:color="auto"/>
              <w:bottom w:val="nil"/>
              <w:right w:val="single" w:sz="4" w:space="0" w:color="auto"/>
            </w:tcBorders>
            <w:shd w:val="clear" w:color="000000" w:fill="FFFFFF"/>
            <w:noWrap/>
            <w:vAlign w:val="center"/>
            <w:hideMark/>
          </w:tcPr>
          <w:p w14:paraId="05A78165"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ITEM</w:t>
            </w:r>
          </w:p>
        </w:tc>
        <w:tc>
          <w:tcPr>
            <w:tcW w:w="697" w:type="dxa"/>
            <w:tcBorders>
              <w:top w:val="nil"/>
              <w:left w:val="nil"/>
              <w:bottom w:val="nil"/>
              <w:right w:val="single" w:sz="4" w:space="0" w:color="auto"/>
            </w:tcBorders>
            <w:shd w:val="clear" w:color="000000" w:fill="FFFFFF"/>
            <w:noWrap/>
            <w:vAlign w:val="center"/>
            <w:hideMark/>
          </w:tcPr>
          <w:p w14:paraId="061BBF9C"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nil"/>
              <w:right w:val="single" w:sz="4" w:space="0" w:color="auto"/>
            </w:tcBorders>
            <w:shd w:val="clear" w:color="000000" w:fill="FFFFFF"/>
            <w:noWrap/>
            <w:vAlign w:val="center"/>
            <w:hideMark/>
          </w:tcPr>
          <w:p w14:paraId="719274D2"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nil"/>
              <w:right w:val="single" w:sz="4" w:space="0" w:color="auto"/>
            </w:tcBorders>
            <w:shd w:val="clear" w:color="000000" w:fill="FFFFFF"/>
            <w:noWrap/>
            <w:vAlign w:val="center"/>
            <w:hideMark/>
          </w:tcPr>
          <w:p w14:paraId="1A98A27D"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nil"/>
              <w:right w:val="single" w:sz="4" w:space="0" w:color="auto"/>
            </w:tcBorders>
            <w:shd w:val="clear" w:color="000000" w:fill="FFFFFF"/>
            <w:vAlign w:val="center"/>
            <w:hideMark/>
          </w:tcPr>
          <w:p w14:paraId="6C9E552C"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nil"/>
              <w:right w:val="single" w:sz="4" w:space="0" w:color="auto"/>
            </w:tcBorders>
            <w:shd w:val="clear" w:color="000000" w:fill="FFFFFF"/>
            <w:vAlign w:val="center"/>
            <w:hideMark/>
          </w:tcPr>
          <w:p w14:paraId="113668EE"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3357B8B7" w14:textId="77777777" w:rsidTr="008162CB">
        <w:trPr>
          <w:trHeight w:val="1320"/>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7238210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w:t>
            </w:r>
          </w:p>
        </w:tc>
        <w:tc>
          <w:tcPr>
            <w:tcW w:w="697" w:type="dxa"/>
            <w:tcBorders>
              <w:top w:val="single" w:sz="4" w:space="0" w:color="auto"/>
              <w:left w:val="nil"/>
              <w:bottom w:val="nil"/>
              <w:right w:val="single" w:sz="4" w:space="0" w:color="auto"/>
            </w:tcBorders>
            <w:shd w:val="clear" w:color="000000" w:fill="FFFFFF"/>
            <w:noWrap/>
            <w:vAlign w:val="center"/>
            <w:hideMark/>
          </w:tcPr>
          <w:p w14:paraId="6E57F17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3ED7600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8C1235" w14:textId="77777777" w:rsidR="00FD4421" w:rsidRPr="003B63E0" w:rsidRDefault="00FD4421" w:rsidP="008F67DC">
            <w:pPr>
              <w:rPr>
                <w:rFonts w:ascii="Arial" w:hAnsi="Arial" w:cs="Arial"/>
                <w:sz w:val="20"/>
                <w:szCs w:val="20"/>
              </w:rPr>
            </w:pPr>
            <w:r w:rsidRPr="003B63E0">
              <w:rPr>
                <w:rFonts w:ascii="Arial" w:hAnsi="Arial" w:cs="Arial"/>
                <w:sz w:val="20"/>
                <w:szCs w:val="20"/>
              </w:rPr>
              <w:t>FREEZER HORIZONTAL, 2 PORTAS COM CAPACIDADE PARA NO MINIMO 534L, COR BRANCA, 220V, COM GARANTIA DE NO MINIMO 1 ANO</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03A36C6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4.190,00 </w:t>
            </w:r>
          </w:p>
        </w:tc>
        <w:tc>
          <w:tcPr>
            <w:tcW w:w="2008" w:type="dxa"/>
            <w:tcBorders>
              <w:top w:val="single" w:sz="4" w:space="0" w:color="auto"/>
              <w:left w:val="nil"/>
              <w:bottom w:val="single" w:sz="4" w:space="0" w:color="auto"/>
              <w:right w:val="single" w:sz="4" w:space="0" w:color="auto"/>
            </w:tcBorders>
            <w:shd w:val="clear" w:color="000000" w:fill="FFFFFF"/>
            <w:vAlign w:val="center"/>
            <w:hideMark/>
          </w:tcPr>
          <w:p w14:paraId="2F82432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16.760,00 </w:t>
            </w:r>
          </w:p>
        </w:tc>
      </w:tr>
      <w:tr w:rsidR="00FD4421" w:rsidRPr="003B63E0" w14:paraId="5172893F" w14:textId="77777777" w:rsidTr="008162CB">
        <w:trPr>
          <w:trHeight w:val="1056"/>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4756142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697" w:type="dxa"/>
            <w:tcBorders>
              <w:top w:val="single" w:sz="4" w:space="0" w:color="auto"/>
              <w:left w:val="nil"/>
              <w:bottom w:val="nil"/>
              <w:right w:val="single" w:sz="4" w:space="0" w:color="auto"/>
            </w:tcBorders>
            <w:shd w:val="clear" w:color="000000" w:fill="FFFFFF"/>
            <w:noWrap/>
            <w:vAlign w:val="center"/>
            <w:hideMark/>
          </w:tcPr>
          <w:p w14:paraId="4C4F130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109AA42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single" w:sz="4" w:space="0" w:color="auto"/>
              <w:right w:val="single" w:sz="4" w:space="0" w:color="auto"/>
            </w:tcBorders>
            <w:shd w:val="clear" w:color="000000" w:fill="FFFFFF"/>
            <w:vAlign w:val="center"/>
            <w:hideMark/>
          </w:tcPr>
          <w:p w14:paraId="179747A1" w14:textId="77777777" w:rsidR="00FD4421" w:rsidRPr="003B63E0" w:rsidRDefault="00FD4421" w:rsidP="008F67DC">
            <w:pPr>
              <w:rPr>
                <w:rFonts w:ascii="Arial" w:hAnsi="Arial" w:cs="Arial"/>
                <w:sz w:val="20"/>
                <w:szCs w:val="20"/>
              </w:rPr>
            </w:pPr>
            <w:r w:rsidRPr="003B63E0">
              <w:rPr>
                <w:rFonts w:ascii="Arial" w:hAnsi="Arial" w:cs="Arial"/>
                <w:sz w:val="20"/>
                <w:szCs w:val="20"/>
              </w:rPr>
              <w:t>GELADEIRA DUPLEX FROST FREE 460L, COR BRANCA, 220V, COM GARANTIA DE NO MINIMO 1 ANO</w:t>
            </w:r>
          </w:p>
        </w:tc>
        <w:tc>
          <w:tcPr>
            <w:tcW w:w="1677" w:type="dxa"/>
            <w:tcBorders>
              <w:top w:val="nil"/>
              <w:left w:val="nil"/>
              <w:bottom w:val="single" w:sz="4" w:space="0" w:color="auto"/>
              <w:right w:val="single" w:sz="4" w:space="0" w:color="auto"/>
            </w:tcBorders>
            <w:shd w:val="clear" w:color="000000" w:fill="FFFFFF"/>
            <w:vAlign w:val="center"/>
            <w:hideMark/>
          </w:tcPr>
          <w:p w14:paraId="21A3A37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3.909,31 </w:t>
            </w:r>
          </w:p>
        </w:tc>
        <w:tc>
          <w:tcPr>
            <w:tcW w:w="2008" w:type="dxa"/>
            <w:tcBorders>
              <w:top w:val="nil"/>
              <w:left w:val="nil"/>
              <w:bottom w:val="single" w:sz="4" w:space="0" w:color="auto"/>
              <w:right w:val="single" w:sz="4" w:space="0" w:color="auto"/>
            </w:tcBorders>
            <w:shd w:val="clear" w:color="000000" w:fill="FFFFFF"/>
            <w:vAlign w:val="center"/>
            <w:hideMark/>
          </w:tcPr>
          <w:p w14:paraId="1DC2B3A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15.637,24 </w:t>
            </w:r>
          </w:p>
        </w:tc>
      </w:tr>
      <w:tr w:rsidR="00FD4421" w:rsidRPr="003B63E0" w14:paraId="3C5F2836" w14:textId="77777777" w:rsidTr="008162CB">
        <w:trPr>
          <w:trHeight w:val="184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32081A9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w:t>
            </w:r>
          </w:p>
        </w:tc>
        <w:tc>
          <w:tcPr>
            <w:tcW w:w="697" w:type="dxa"/>
            <w:tcBorders>
              <w:top w:val="single" w:sz="4" w:space="0" w:color="auto"/>
              <w:left w:val="nil"/>
              <w:bottom w:val="nil"/>
              <w:right w:val="single" w:sz="4" w:space="0" w:color="auto"/>
            </w:tcBorders>
            <w:shd w:val="clear" w:color="000000" w:fill="FFFFFF"/>
            <w:noWrap/>
            <w:vAlign w:val="center"/>
            <w:hideMark/>
          </w:tcPr>
          <w:p w14:paraId="7BF0F17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656D320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nil"/>
              <w:right w:val="single" w:sz="4" w:space="0" w:color="auto"/>
            </w:tcBorders>
            <w:shd w:val="clear" w:color="000000" w:fill="FFFFFF"/>
            <w:vAlign w:val="center"/>
            <w:hideMark/>
          </w:tcPr>
          <w:p w14:paraId="292647C9" w14:textId="77777777" w:rsidR="00FD4421" w:rsidRPr="003B63E0" w:rsidRDefault="00FD4421" w:rsidP="008F67DC">
            <w:pPr>
              <w:rPr>
                <w:rFonts w:ascii="Arial" w:hAnsi="Arial" w:cs="Arial"/>
                <w:sz w:val="20"/>
                <w:szCs w:val="20"/>
              </w:rPr>
            </w:pPr>
            <w:r w:rsidRPr="003B63E0">
              <w:rPr>
                <w:rFonts w:ascii="Arial" w:hAnsi="Arial" w:cs="Arial"/>
                <w:sz w:val="20"/>
                <w:szCs w:val="20"/>
              </w:rPr>
              <w:t>FORNO ELÉTRICO 70L, COM 4 ESTEIRA REMOVÍVEL DE 045X045CM, POTÊNCIA MÍNIMA DE 2.500W, ILUMINAÇÃO INTERNA DE 35</w:t>
            </w:r>
            <w:proofErr w:type="gramStart"/>
            <w:r w:rsidRPr="003B63E0">
              <w:rPr>
                <w:rFonts w:ascii="Arial" w:hAnsi="Arial" w:cs="Arial"/>
                <w:sz w:val="20"/>
                <w:szCs w:val="20"/>
              </w:rPr>
              <w:t>W ,</w:t>
            </w:r>
            <w:proofErr w:type="gramEnd"/>
            <w:r w:rsidRPr="003B63E0">
              <w:rPr>
                <w:rFonts w:ascii="Arial" w:hAnsi="Arial" w:cs="Arial"/>
                <w:sz w:val="20"/>
                <w:szCs w:val="20"/>
              </w:rPr>
              <w:t xml:space="preserve"> TIMER DE ATÉ 120 </w:t>
            </w:r>
            <w:proofErr w:type="gramStart"/>
            <w:r w:rsidRPr="003B63E0">
              <w:rPr>
                <w:rFonts w:ascii="Arial" w:hAnsi="Arial" w:cs="Arial"/>
                <w:sz w:val="20"/>
                <w:szCs w:val="20"/>
              </w:rPr>
              <w:t>MINUTOS ,</w:t>
            </w:r>
            <w:proofErr w:type="gramEnd"/>
            <w:r w:rsidRPr="003B63E0">
              <w:rPr>
                <w:rFonts w:ascii="Arial" w:hAnsi="Arial" w:cs="Arial"/>
                <w:sz w:val="20"/>
                <w:szCs w:val="20"/>
              </w:rPr>
              <w:t xml:space="preserve"> CONTROLE DE TEMPERATURA (50ºC A 250ºC</w:t>
            </w:r>
            <w:proofErr w:type="gramStart"/>
            <w:r w:rsidRPr="003B63E0">
              <w:rPr>
                <w:rFonts w:ascii="Arial" w:hAnsi="Arial" w:cs="Arial"/>
                <w:sz w:val="20"/>
                <w:szCs w:val="20"/>
              </w:rPr>
              <w:t>) ,</w:t>
            </w:r>
            <w:proofErr w:type="gramEnd"/>
            <w:r w:rsidRPr="003B63E0">
              <w:rPr>
                <w:rFonts w:ascii="Arial" w:hAnsi="Arial" w:cs="Arial"/>
                <w:sz w:val="20"/>
                <w:szCs w:val="20"/>
              </w:rPr>
              <w:t xml:space="preserve"> PAREDES COM ISOLAMENTO TÉRMICO</w:t>
            </w:r>
          </w:p>
        </w:tc>
        <w:tc>
          <w:tcPr>
            <w:tcW w:w="1677" w:type="dxa"/>
            <w:tcBorders>
              <w:top w:val="nil"/>
              <w:left w:val="nil"/>
              <w:bottom w:val="nil"/>
              <w:right w:val="single" w:sz="4" w:space="0" w:color="auto"/>
            </w:tcBorders>
            <w:shd w:val="clear" w:color="000000" w:fill="FFFFFF"/>
            <w:vAlign w:val="center"/>
            <w:hideMark/>
          </w:tcPr>
          <w:p w14:paraId="3C9CB7C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1.490,00 </w:t>
            </w:r>
          </w:p>
        </w:tc>
        <w:tc>
          <w:tcPr>
            <w:tcW w:w="2008" w:type="dxa"/>
            <w:tcBorders>
              <w:top w:val="nil"/>
              <w:left w:val="nil"/>
              <w:bottom w:val="single" w:sz="4" w:space="0" w:color="auto"/>
              <w:right w:val="single" w:sz="4" w:space="0" w:color="auto"/>
            </w:tcBorders>
            <w:shd w:val="clear" w:color="000000" w:fill="FFFFFF"/>
            <w:vAlign w:val="center"/>
            <w:hideMark/>
          </w:tcPr>
          <w:p w14:paraId="6343D56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5.960,00 </w:t>
            </w:r>
          </w:p>
        </w:tc>
      </w:tr>
      <w:tr w:rsidR="00FD4421" w:rsidRPr="003B63E0" w14:paraId="0D8AC3BE" w14:textId="77777777" w:rsidTr="008162CB">
        <w:trPr>
          <w:trHeight w:val="264"/>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967E41"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nil"/>
              <w:left w:val="nil"/>
              <w:bottom w:val="single" w:sz="4" w:space="0" w:color="auto"/>
              <w:right w:val="single" w:sz="4" w:space="0" w:color="auto"/>
            </w:tcBorders>
            <w:shd w:val="clear" w:color="000000" w:fill="FFFFFF"/>
            <w:noWrap/>
            <w:vAlign w:val="center"/>
            <w:hideMark/>
          </w:tcPr>
          <w:p w14:paraId="0D7646E7"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38.357,24 </w:t>
            </w:r>
          </w:p>
        </w:tc>
      </w:tr>
      <w:tr w:rsidR="00FD4421" w:rsidRPr="003B63E0" w14:paraId="286F394F" w14:textId="77777777" w:rsidTr="008162CB">
        <w:trPr>
          <w:trHeight w:val="264"/>
        </w:trPr>
        <w:tc>
          <w:tcPr>
            <w:tcW w:w="629" w:type="dxa"/>
            <w:tcBorders>
              <w:top w:val="nil"/>
              <w:left w:val="nil"/>
              <w:bottom w:val="nil"/>
              <w:right w:val="nil"/>
            </w:tcBorders>
            <w:shd w:val="clear" w:color="000000" w:fill="FFFFFF"/>
            <w:noWrap/>
            <w:vAlign w:val="center"/>
            <w:hideMark/>
          </w:tcPr>
          <w:p w14:paraId="1F840FDD"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286161D6"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3AF30C55"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192CFE8F"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6E2E7A1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080E521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7CAB7E74" w14:textId="77777777" w:rsidTr="008162CB">
        <w:trPr>
          <w:trHeight w:val="885"/>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DF64B17" w14:textId="77777777" w:rsidR="00FD4421" w:rsidRPr="003B63E0" w:rsidRDefault="00FD4421" w:rsidP="008F67DC">
            <w:pPr>
              <w:jc w:val="center"/>
              <w:rPr>
                <w:b/>
                <w:bCs/>
                <w:sz w:val="20"/>
                <w:szCs w:val="20"/>
              </w:rPr>
            </w:pPr>
            <w:r w:rsidRPr="003B63E0">
              <w:rPr>
                <w:b/>
                <w:bCs/>
                <w:sz w:val="20"/>
                <w:szCs w:val="20"/>
              </w:rPr>
              <w:t>LOTE 7 - UTENSILIOS DE COZINHA</w:t>
            </w:r>
          </w:p>
        </w:tc>
      </w:tr>
      <w:tr w:rsidR="00FD4421" w:rsidRPr="003B63E0" w14:paraId="4D26D20F" w14:textId="77777777" w:rsidTr="008162CB">
        <w:trPr>
          <w:trHeight w:val="792"/>
        </w:trPr>
        <w:tc>
          <w:tcPr>
            <w:tcW w:w="629" w:type="dxa"/>
            <w:tcBorders>
              <w:top w:val="nil"/>
              <w:left w:val="single" w:sz="4" w:space="0" w:color="auto"/>
              <w:bottom w:val="nil"/>
              <w:right w:val="single" w:sz="4" w:space="0" w:color="auto"/>
            </w:tcBorders>
            <w:shd w:val="clear" w:color="000000" w:fill="FFFFFF"/>
            <w:noWrap/>
            <w:vAlign w:val="center"/>
            <w:hideMark/>
          </w:tcPr>
          <w:p w14:paraId="5A1F24D2"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ITEM</w:t>
            </w:r>
          </w:p>
        </w:tc>
        <w:tc>
          <w:tcPr>
            <w:tcW w:w="697" w:type="dxa"/>
            <w:tcBorders>
              <w:top w:val="nil"/>
              <w:left w:val="nil"/>
              <w:bottom w:val="nil"/>
              <w:right w:val="single" w:sz="4" w:space="0" w:color="auto"/>
            </w:tcBorders>
            <w:shd w:val="clear" w:color="000000" w:fill="FFFFFF"/>
            <w:noWrap/>
            <w:vAlign w:val="center"/>
            <w:hideMark/>
          </w:tcPr>
          <w:p w14:paraId="77D46FB7"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nil"/>
              <w:right w:val="single" w:sz="4" w:space="0" w:color="auto"/>
            </w:tcBorders>
            <w:shd w:val="clear" w:color="000000" w:fill="FFFFFF"/>
            <w:noWrap/>
            <w:vAlign w:val="center"/>
            <w:hideMark/>
          </w:tcPr>
          <w:p w14:paraId="2BCEC11C"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nil"/>
              <w:right w:val="single" w:sz="4" w:space="0" w:color="auto"/>
            </w:tcBorders>
            <w:shd w:val="clear" w:color="000000" w:fill="FFFFFF"/>
            <w:noWrap/>
            <w:vAlign w:val="center"/>
            <w:hideMark/>
          </w:tcPr>
          <w:p w14:paraId="35D30BF1"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nil"/>
              <w:right w:val="single" w:sz="4" w:space="0" w:color="auto"/>
            </w:tcBorders>
            <w:shd w:val="clear" w:color="000000" w:fill="FFFFFF"/>
            <w:vAlign w:val="center"/>
            <w:hideMark/>
          </w:tcPr>
          <w:p w14:paraId="7C7DDBF0"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nil"/>
              <w:right w:val="single" w:sz="4" w:space="0" w:color="auto"/>
            </w:tcBorders>
            <w:shd w:val="clear" w:color="000000" w:fill="FFFFFF"/>
            <w:vAlign w:val="center"/>
            <w:hideMark/>
          </w:tcPr>
          <w:p w14:paraId="036B79A8"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4031BCAF" w14:textId="77777777" w:rsidTr="008162CB">
        <w:trPr>
          <w:trHeight w:val="264"/>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655573D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w:t>
            </w:r>
          </w:p>
        </w:tc>
        <w:tc>
          <w:tcPr>
            <w:tcW w:w="697" w:type="dxa"/>
            <w:tcBorders>
              <w:top w:val="single" w:sz="4" w:space="0" w:color="auto"/>
              <w:left w:val="nil"/>
              <w:bottom w:val="nil"/>
              <w:right w:val="single" w:sz="4" w:space="0" w:color="auto"/>
            </w:tcBorders>
            <w:shd w:val="clear" w:color="000000" w:fill="FFFFFF"/>
            <w:noWrap/>
            <w:vAlign w:val="center"/>
            <w:hideMark/>
          </w:tcPr>
          <w:p w14:paraId="1A4A22F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292C8DD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4938DC"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PANELA DE PRESSÃO 25L.</w:t>
            </w:r>
          </w:p>
        </w:tc>
        <w:tc>
          <w:tcPr>
            <w:tcW w:w="1677" w:type="dxa"/>
            <w:tcBorders>
              <w:top w:val="single" w:sz="4" w:space="0" w:color="auto"/>
              <w:left w:val="nil"/>
              <w:bottom w:val="nil"/>
              <w:right w:val="single" w:sz="4" w:space="0" w:color="auto"/>
            </w:tcBorders>
            <w:shd w:val="clear" w:color="000000" w:fill="FFFFFF"/>
            <w:vAlign w:val="center"/>
            <w:hideMark/>
          </w:tcPr>
          <w:p w14:paraId="6D1710A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700,00 </w:t>
            </w:r>
          </w:p>
        </w:tc>
        <w:tc>
          <w:tcPr>
            <w:tcW w:w="2008" w:type="dxa"/>
            <w:tcBorders>
              <w:top w:val="single" w:sz="4" w:space="0" w:color="auto"/>
              <w:left w:val="nil"/>
              <w:bottom w:val="nil"/>
              <w:right w:val="single" w:sz="4" w:space="0" w:color="auto"/>
            </w:tcBorders>
            <w:shd w:val="clear" w:color="000000" w:fill="FFFFFF"/>
            <w:vAlign w:val="center"/>
            <w:hideMark/>
          </w:tcPr>
          <w:p w14:paraId="28E6FAD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2.800,00 </w:t>
            </w:r>
          </w:p>
        </w:tc>
      </w:tr>
      <w:tr w:rsidR="00FD4421" w:rsidRPr="003B63E0" w14:paraId="1A499A8E" w14:textId="77777777" w:rsidTr="008162CB">
        <w:trPr>
          <w:trHeight w:val="264"/>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4F20505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697" w:type="dxa"/>
            <w:tcBorders>
              <w:top w:val="single" w:sz="4" w:space="0" w:color="auto"/>
              <w:left w:val="nil"/>
              <w:bottom w:val="nil"/>
              <w:right w:val="single" w:sz="4" w:space="0" w:color="auto"/>
            </w:tcBorders>
            <w:shd w:val="clear" w:color="000000" w:fill="FFFFFF"/>
            <w:noWrap/>
            <w:vAlign w:val="center"/>
            <w:hideMark/>
          </w:tcPr>
          <w:p w14:paraId="25B7712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097D951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31CCEFEA"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PANELA PRESSÃO 20L.</w:t>
            </w:r>
          </w:p>
        </w:tc>
        <w:tc>
          <w:tcPr>
            <w:tcW w:w="1677" w:type="dxa"/>
            <w:tcBorders>
              <w:top w:val="single" w:sz="4" w:space="0" w:color="auto"/>
              <w:left w:val="nil"/>
              <w:bottom w:val="nil"/>
              <w:right w:val="single" w:sz="4" w:space="0" w:color="auto"/>
            </w:tcBorders>
            <w:shd w:val="clear" w:color="000000" w:fill="FFFFFF"/>
            <w:vAlign w:val="center"/>
            <w:hideMark/>
          </w:tcPr>
          <w:p w14:paraId="1E1CC11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600,00 </w:t>
            </w:r>
          </w:p>
        </w:tc>
        <w:tc>
          <w:tcPr>
            <w:tcW w:w="2008" w:type="dxa"/>
            <w:tcBorders>
              <w:top w:val="single" w:sz="4" w:space="0" w:color="auto"/>
              <w:left w:val="nil"/>
              <w:bottom w:val="nil"/>
              <w:right w:val="single" w:sz="4" w:space="0" w:color="auto"/>
            </w:tcBorders>
            <w:shd w:val="clear" w:color="000000" w:fill="FFFFFF"/>
            <w:vAlign w:val="center"/>
            <w:hideMark/>
          </w:tcPr>
          <w:p w14:paraId="502799F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2.400,00 </w:t>
            </w:r>
          </w:p>
        </w:tc>
      </w:tr>
      <w:tr w:rsidR="00FD4421" w:rsidRPr="003B63E0" w14:paraId="54DE3839"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14BAF18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w:t>
            </w:r>
          </w:p>
        </w:tc>
        <w:tc>
          <w:tcPr>
            <w:tcW w:w="697" w:type="dxa"/>
            <w:tcBorders>
              <w:top w:val="single" w:sz="4" w:space="0" w:color="auto"/>
              <w:left w:val="nil"/>
              <w:bottom w:val="nil"/>
              <w:right w:val="single" w:sz="4" w:space="0" w:color="auto"/>
            </w:tcBorders>
            <w:shd w:val="clear" w:color="000000" w:fill="FFFFFF"/>
            <w:noWrap/>
            <w:vAlign w:val="center"/>
            <w:hideMark/>
          </w:tcPr>
          <w:p w14:paraId="62D1C8B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250E4FE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311B2914"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PANELA CAÇAROLA INDUSTRIAL COM TAMPA E ALÇA DE ALUMÍNIO APROXIMADAMENTE 10L, N°30.</w:t>
            </w:r>
          </w:p>
        </w:tc>
        <w:tc>
          <w:tcPr>
            <w:tcW w:w="1677" w:type="dxa"/>
            <w:tcBorders>
              <w:top w:val="single" w:sz="4" w:space="0" w:color="auto"/>
              <w:left w:val="nil"/>
              <w:bottom w:val="nil"/>
              <w:right w:val="single" w:sz="4" w:space="0" w:color="auto"/>
            </w:tcBorders>
            <w:shd w:val="clear" w:color="000000" w:fill="FFFFFF"/>
            <w:vAlign w:val="center"/>
            <w:hideMark/>
          </w:tcPr>
          <w:p w14:paraId="7A03C2E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98,50 </w:t>
            </w:r>
          </w:p>
        </w:tc>
        <w:tc>
          <w:tcPr>
            <w:tcW w:w="2008" w:type="dxa"/>
            <w:tcBorders>
              <w:top w:val="single" w:sz="4" w:space="0" w:color="auto"/>
              <w:left w:val="nil"/>
              <w:bottom w:val="nil"/>
              <w:right w:val="single" w:sz="4" w:space="0" w:color="auto"/>
            </w:tcBorders>
            <w:shd w:val="clear" w:color="000000" w:fill="FFFFFF"/>
            <w:vAlign w:val="center"/>
            <w:hideMark/>
          </w:tcPr>
          <w:p w14:paraId="7D58DB3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394,00 </w:t>
            </w:r>
          </w:p>
        </w:tc>
      </w:tr>
      <w:tr w:rsidR="00FD4421" w:rsidRPr="003B63E0" w14:paraId="52A41706"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6C1FD6E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697" w:type="dxa"/>
            <w:tcBorders>
              <w:top w:val="single" w:sz="4" w:space="0" w:color="auto"/>
              <w:left w:val="nil"/>
              <w:bottom w:val="nil"/>
              <w:right w:val="single" w:sz="4" w:space="0" w:color="auto"/>
            </w:tcBorders>
            <w:shd w:val="clear" w:color="000000" w:fill="FFFFFF"/>
            <w:noWrap/>
            <w:vAlign w:val="center"/>
            <w:hideMark/>
          </w:tcPr>
          <w:p w14:paraId="1C84EB0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32388C7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5</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3E715173"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PANELA CAÇAROLA INDUSTRIAL COM TAMPA E ALÇA DE ALUMÍNIO APROXIMADAMENTE 19L.</w:t>
            </w:r>
          </w:p>
        </w:tc>
        <w:tc>
          <w:tcPr>
            <w:tcW w:w="1677" w:type="dxa"/>
            <w:tcBorders>
              <w:top w:val="single" w:sz="4" w:space="0" w:color="auto"/>
              <w:left w:val="nil"/>
              <w:bottom w:val="nil"/>
              <w:right w:val="single" w:sz="4" w:space="0" w:color="auto"/>
            </w:tcBorders>
            <w:shd w:val="clear" w:color="000000" w:fill="FFFFFF"/>
            <w:vAlign w:val="center"/>
            <w:hideMark/>
          </w:tcPr>
          <w:p w14:paraId="1C4E86A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157,00 </w:t>
            </w:r>
          </w:p>
        </w:tc>
        <w:tc>
          <w:tcPr>
            <w:tcW w:w="2008" w:type="dxa"/>
            <w:tcBorders>
              <w:top w:val="single" w:sz="4" w:space="0" w:color="auto"/>
              <w:left w:val="nil"/>
              <w:bottom w:val="nil"/>
              <w:right w:val="single" w:sz="4" w:space="0" w:color="auto"/>
            </w:tcBorders>
            <w:shd w:val="clear" w:color="000000" w:fill="FFFFFF"/>
            <w:vAlign w:val="center"/>
            <w:hideMark/>
          </w:tcPr>
          <w:p w14:paraId="0B90F21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785,00 </w:t>
            </w:r>
          </w:p>
        </w:tc>
      </w:tr>
      <w:tr w:rsidR="00FD4421" w:rsidRPr="003B63E0" w14:paraId="764CC4BC"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7C1423A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5</w:t>
            </w:r>
          </w:p>
        </w:tc>
        <w:tc>
          <w:tcPr>
            <w:tcW w:w="697" w:type="dxa"/>
            <w:tcBorders>
              <w:top w:val="single" w:sz="4" w:space="0" w:color="auto"/>
              <w:left w:val="nil"/>
              <w:bottom w:val="nil"/>
              <w:right w:val="single" w:sz="4" w:space="0" w:color="auto"/>
            </w:tcBorders>
            <w:shd w:val="clear" w:color="000000" w:fill="FFFFFF"/>
            <w:noWrap/>
            <w:vAlign w:val="center"/>
            <w:hideMark/>
          </w:tcPr>
          <w:p w14:paraId="2BA7F19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64ED064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741791E2"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CALDEIRÃO INDUSTRIAL COM TAMPA E ALÇA DE ALUMÍNIO, APROXIMADAMENTE 30L.</w:t>
            </w:r>
          </w:p>
        </w:tc>
        <w:tc>
          <w:tcPr>
            <w:tcW w:w="1677" w:type="dxa"/>
            <w:tcBorders>
              <w:top w:val="single" w:sz="4" w:space="0" w:color="auto"/>
              <w:left w:val="nil"/>
              <w:bottom w:val="nil"/>
              <w:right w:val="single" w:sz="4" w:space="0" w:color="auto"/>
            </w:tcBorders>
            <w:shd w:val="clear" w:color="000000" w:fill="FFFFFF"/>
            <w:vAlign w:val="center"/>
            <w:hideMark/>
          </w:tcPr>
          <w:p w14:paraId="47448A1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169,00 </w:t>
            </w:r>
          </w:p>
        </w:tc>
        <w:tc>
          <w:tcPr>
            <w:tcW w:w="2008" w:type="dxa"/>
            <w:tcBorders>
              <w:top w:val="single" w:sz="4" w:space="0" w:color="auto"/>
              <w:left w:val="nil"/>
              <w:bottom w:val="nil"/>
              <w:right w:val="single" w:sz="4" w:space="0" w:color="auto"/>
            </w:tcBorders>
            <w:shd w:val="clear" w:color="000000" w:fill="FFFFFF"/>
            <w:vAlign w:val="center"/>
            <w:hideMark/>
          </w:tcPr>
          <w:p w14:paraId="2B73032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676,00 </w:t>
            </w:r>
          </w:p>
        </w:tc>
      </w:tr>
      <w:tr w:rsidR="00FD4421" w:rsidRPr="003B63E0" w14:paraId="2BCDE23B"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7A244AC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6</w:t>
            </w:r>
          </w:p>
        </w:tc>
        <w:tc>
          <w:tcPr>
            <w:tcW w:w="697" w:type="dxa"/>
            <w:tcBorders>
              <w:top w:val="single" w:sz="4" w:space="0" w:color="auto"/>
              <w:left w:val="nil"/>
              <w:bottom w:val="nil"/>
              <w:right w:val="single" w:sz="4" w:space="0" w:color="auto"/>
            </w:tcBorders>
            <w:shd w:val="clear" w:color="000000" w:fill="FFFFFF"/>
            <w:noWrap/>
            <w:vAlign w:val="center"/>
            <w:hideMark/>
          </w:tcPr>
          <w:p w14:paraId="5D5545C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2B61BD0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5F9D8D0F"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CALDEIRÃO INDUSTRIAL COM TAMPA E ALÇA DE ALUMÍNIO, APROXIMADAMENTE 40L.</w:t>
            </w:r>
          </w:p>
        </w:tc>
        <w:tc>
          <w:tcPr>
            <w:tcW w:w="1677" w:type="dxa"/>
            <w:tcBorders>
              <w:top w:val="single" w:sz="4" w:space="0" w:color="auto"/>
              <w:left w:val="nil"/>
              <w:bottom w:val="nil"/>
              <w:right w:val="single" w:sz="4" w:space="0" w:color="auto"/>
            </w:tcBorders>
            <w:shd w:val="clear" w:color="000000" w:fill="FFFFFF"/>
            <w:vAlign w:val="center"/>
            <w:hideMark/>
          </w:tcPr>
          <w:p w14:paraId="3A39584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256,32 </w:t>
            </w:r>
          </w:p>
        </w:tc>
        <w:tc>
          <w:tcPr>
            <w:tcW w:w="2008" w:type="dxa"/>
            <w:tcBorders>
              <w:top w:val="single" w:sz="4" w:space="0" w:color="auto"/>
              <w:left w:val="nil"/>
              <w:bottom w:val="nil"/>
              <w:right w:val="single" w:sz="4" w:space="0" w:color="auto"/>
            </w:tcBorders>
            <w:shd w:val="clear" w:color="000000" w:fill="FFFFFF"/>
            <w:vAlign w:val="center"/>
            <w:hideMark/>
          </w:tcPr>
          <w:p w14:paraId="44FCA83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1.025,28 </w:t>
            </w:r>
          </w:p>
        </w:tc>
      </w:tr>
      <w:tr w:rsidR="00FD4421" w:rsidRPr="003B63E0" w14:paraId="145558D8"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146CB74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lastRenderedPageBreak/>
              <w:t>7</w:t>
            </w:r>
          </w:p>
        </w:tc>
        <w:tc>
          <w:tcPr>
            <w:tcW w:w="697" w:type="dxa"/>
            <w:tcBorders>
              <w:top w:val="single" w:sz="4" w:space="0" w:color="auto"/>
              <w:left w:val="nil"/>
              <w:bottom w:val="nil"/>
              <w:right w:val="single" w:sz="4" w:space="0" w:color="auto"/>
            </w:tcBorders>
            <w:shd w:val="clear" w:color="000000" w:fill="FFFFFF"/>
            <w:noWrap/>
            <w:vAlign w:val="center"/>
            <w:hideMark/>
          </w:tcPr>
          <w:p w14:paraId="29BF90A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351C640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1D363DD5"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CALDEIRÃO INDUSTRIAL COM TAMPA E ALÇA DE ALUMÍNIO, APROXIMADAMENTE 50L.</w:t>
            </w:r>
          </w:p>
        </w:tc>
        <w:tc>
          <w:tcPr>
            <w:tcW w:w="1677" w:type="dxa"/>
            <w:tcBorders>
              <w:top w:val="single" w:sz="4" w:space="0" w:color="auto"/>
              <w:left w:val="nil"/>
              <w:bottom w:val="nil"/>
              <w:right w:val="single" w:sz="4" w:space="0" w:color="auto"/>
            </w:tcBorders>
            <w:shd w:val="clear" w:color="000000" w:fill="FFFFFF"/>
            <w:vAlign w:val="center"/>
            <w:hideMark/>
          </w:tcPr>
          <w:p w14:paraId="44EECD5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427,99 </w:t>
            </w:r>
          </w:p>
        </w:tc>
        <w:tc>
          <w:tcPr>
            <w:tcW w:w="2008" w:type="dxa"/>
            <w:tcBorders>
              <w:top w:val="single" w:sz="4" w:space="0" w:color="auto"/>
              <w:left w:val="nil"/>
              <w:bottom w:val="nil"/>
              <w:right w:val="single" w:sz="4" w:space="0" w:color="auto"/>
            </w:tcBorders>
            <w:shd w:val="clear" w:color="000000" w:fill="FFFFFF"/>
            <w:vAlign w:val="center"/>
            <w:hideMark/>
          </w:tcPr>
          <w:p w14:paraId="1847C4C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1.283,97 </w:t>
            </w:r>
          </w:p>
        </w:tc>
      </w:tr>
      <w:tr w:rsidR="00FD4421" w:rsidRPr="003B63E0" w14:paraId="14B64151"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93E19A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8</w:t>
            </w:r>
          </w:p>
        </w:tc>
        <w:tc>
          <w:tcPr>
            <w:tcW w:w="697" w:type="dxa"/>
            <w:tcBorders>
              <w:top w:val="single" w:sz="4" w:space="0" w:color="auto"/>
              <w:left w:val="nil"/>
              <w:bottom w:val="nil"/>
              <w:right w:val="single" w:sz="4" w:space="0" w:color="auto"/>
            </w:tcBorders>
            <w:shd w:val="clear" w:color="000000" w:fill="FFFFFF"/>
            <w:noWrap/>
            <w:vAlign w:val="center"/>
            <w:hideMark/>
          </w:tcPr>
          <w:p w14:paraId="4E6BFF6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2032E2E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5B3847E8"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FRIGIDEIRA INDUSTRIAL ANTIADERENTE COM TAMPA APROXIMADAMENTE, 2,5L.</w:t>
            </w:r>
          </w:p>
        </w:tc>
        <w:tc>
          <w:tcPr>
            <w:tcW w:w="1677" w:type="dxa"/>
            <w:tcBorders>
              <w:top w:val="single" w:sz="4" w:space="0" w:color="auto"/>
              <w:left w:val="nil"/>
              <w:bottom w:val="nil"/>
              <w:right w:val="single" w:sz="4" w:space="0" w:color="auto"/>
            </w:tcBorders>
            <w:shd w:val="clear" w:color="000000" w:fill="FFFFFF"/>
            <w:vAlign w:val="center"/>
            <w:hideMark/>
          </w:tcPr>
          <w:p w14:paraId="192B76C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73,08 </w:t>
            </w:r>
          </w:p>
        </w:tc>
        <w:tc>
          <w:tcPr>
            <w:tcW w:w="2008" w:type="dxa"/>
            <w:tcBorders>
              <w:top w:val="single" w:sz="4" w:space="0" w:color="auto"/>
              <w:left w:val="nil"/>
              <w:bottom w:val="nil"/>
              <w:right w:val="single" w:sz="4" w:space="0" w:color="auto"/>
            </w:tcBorders>
            <w:shd w:val="clear" w:color="000000" w:fill="FFFFFF"/>
            <w:vAlign w:val="center"/>
            <w:hideMark/>
          </w:tcPr>
          <w:p w14:paraId="3377C46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292,32 </w:t>
            </w:r>
          </w:p>
        </w:tc>
      </w:tr>
      <w:tr w:rsidR="00FD4421" w:rsidRPr="003B63E0" w14:paraId="7F936F55"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EF4861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9</w:t>
            </w:r>
          </w:p>
        </w:tc>
        <w:tc>
          <w:tcPr>
            <w:tcW w:w="697" w:type="dxa"/>
            <w:tcBorders>
              <w:top w:val="single" w:sz="4" w:space="0" w:color="auto"/>
              <w:left w:val="nil"/>
              <w:bottom w:val="nil"/>
              <w:right w:val="single" w:sz="4" w:space="0" w:color="auto"/>
            </w:tcBorders>
            <w:shd w:val="clear" w:color="000000" w:fill="FFFFFF"/>
            <w:noWrap/>
            <w:vAlign w:val="center"/>
            <w:hideMark/>
          </w:tcPr>
          <w:p w14:paraId="75C9B72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56849BA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38551863"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FRIGIDEIRA INDUSTRIAL ANTIADERENTE COM TAMPA, APROXIMADAMENTE 4,5L.</w:t>
            </w:r>
          </w:p>
        </w:tc>
        <w:tc>
          <w:tcPr>
            <w:tcW w:w="1677" w:type="dxa"/>
            <w:tcBorders>
              <w:top w:val="single" w:sz="4" w:space="0" w:color="auto"/>
              <w:left w:val="nil"/>
              <w:bottom w:val="nil"/>
              <w:right w:val="single" w:sz="4" w:space="0" w:color="auto"/>
            </w:tcBorders>
            <w:shd w:val="clear" w:color="000000" w:fill="FFFFFF"/>
            <w:vAlign w:val="center"/>
            <w:hideMark/>
          </w:tcPr>
          <w:p w14:paraId="33954DF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120,00 </w:t>
            </w:r>
          </w:p>
        </w:tc>
        <w:tc>
          <w:tcPr>
            <w:tcW w:w="2008" w:type="dxa"/>
            <w:tcBorders>
              <w:top w:val="single" w:sz="4" w:space="0" w:color="auto"/>
              <w:left w:val="nil"/>
              <w:bottom w:val="nil"/>
              <w:right w:val="single" w:sz="4" w:space="0" w:color="auto"/>
            </w:tcBorders>
            <w:shd w:val="clear" w:color="000000" w:fill="FFFFFF"/>
            <w:vAlign w:val="center"/>
            <w:hideMark/>
          </w:tcPr>
          <w:p w14:paraId="01DC682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480,00 </w:t>
            </w:r>
          </w:p>
        </w:tc>
      </w:tr>
      <w:tr w:rsidR="00FD4421" w:rsidRPr="003B63E0" w14:paraId="417A0086"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56231CA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10</w:t>
            </w:r>
          </w:p>
        </w:tc>
        <w:tc>
          <w:tcPr>
            <w:tcW w:w="697" w:type="dxa"/>
            <w:tcBorders>
              <w:top w:val="single" w:sz="4" w:space="0" w:color="auto"/>
              <w:left w:val="nil"/>
              <w:bottom w:val="nil"/>
              <w:right w:val="single" w:sz="4" w:space="0" w:color="auto"/>
            </w:tcBorders>
            <w:shd w:val="clear" w:color="000000" w:fill="FFFFFF"/>
            <w:noWrap/>
            <w:vAlign w:val="center"/>
            <w:hideMark/>
          </w:tcPr>
          <w:p w14:paraId="1C0FC89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248EA44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5</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0F419283"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FRIGIDEIRA INDUSTRIAL ANTIADERENTE COM TAMPA, APROXIMADAMENTE 6L.</w:t>
            </w:r>
          </w:p>
        </w:tc>
        <w:tc>
          <w:tcPr>
            <w:tcW w:w="1677" w:type="dxa"/>
            <w:tcBorders>
              <w:top w:val="single" w:sz="4" w:space="0" w:color="auto"/>
              <w:left w:val="nil"/>
              <w:bottom w:val="nil"/>
              <w:right w:val="single" w:sz="4" w:space="0" w:color="auto"/>
            </w:tcBorders>
            <w:shd w:val="clear" w:color="000000" w:fill="FFFFFF"/>
            <w:vAlign w:val="center"/>
            <w:hideMark/>
          </w:tcPr>
          <w:p w14:paraId="619E671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153,00 </w:t>
            </w:r>
          </w:p>
        </w:tc>
        <w:tc>
          <w:tcPr>
            <w:tcW w:w="2008" w:type="dxa"/>
            <w:tcBorders>
              <w:top w:val="single" w:sz="4" w:space="0" w:color="auto"/>
              <w:left w:val="nil"/>
              <w:bottom w:val="nil"/>
              <w:right w:val="single" w:sz="4" w:space="0" w:color="auto"/>
            </w:tcBorders>
            <w:shd w:val="clear" w:color="000000" w:fill="FFFFFF"/>
            <w:vAlign w:val="center"/>
            <w:hideMark/>
          </w:tcPr>
          <w:p w14:paraId="14E5730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765,00 </w:t>
            </w:r>
          </w:p>
        </w:tc>
      </w:tr>
      <w:tr w:rsidR="00FD4421" w:rsidRPr="003B63E0" w14:paraId="01DA3DDF"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072E4A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11</w:t>
            </w:r>
          </w:p>
        </w:tc>
        <w:tc>
          <w:tcPr>
            <w:tcW w:w="697" w:type="dxa"/>
            <w:tcBorders>
              <w:top w:val="single" w:sz="4" w:space="0" w:color="auto"/>
              <w:left w:val="nil"/>
              <w:bottom w:val="nil"/>
              <w:right w:val="single" w:sz="4" w:space="0" w:color="auto"/>
            </w:tcBorders>
            <w:shd w:val="clear" w:color="000000" w:fill="FFFFFF"/>
            <w:noWrap/>
            <w:vAlign w:val="center"/>
            <w:hideMark/>
          </w:tcPr>
          <w:p w14:paraId="52B9C70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3C166AB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43097CE6"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FRIGIDEIRA INDUSTRIAL ANTIADERENTE COM TAMPA, APROXIMADAMENTE 12L.</w:t>
            </w:r>
          </w:p>
        </w:tc>
        <w:tc>
          <w:tcPr>
            <w:tcW w:w="1677" w:type="dxa"/>
            <w:tcBorders>
              <w:top w:val="single" w:sz="4" w:space="0" w:color="auto"/>
              <w:left w:val="nil"/>
              <w:bottom w:val="nil"/>
              <w:right w:val="single" w:sz="4" w:space="0" w:color="auto"/>
            </w:tcBorders>
            <w:shd w:val="clear" w:color="000000" w:fill="FFFFFF"/>
            <w:vAlign w:val="center"/>
            <w:hideMark/>
          </w:tcPr>
          <w:p w14:paraId="5E094BC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200,00 </w:t>
            </w:r>
          </w:p>
        </w:tc>
        <w:tc>
          <w:tcPr>
            <w:tcW w:w="2008" w:type="dxa"/>
            <w:tcBorders>
              <w:top w:val="single" w:sz="4" w:space="0" w:color="auto"/>
              <w:left w:val="nil"/>
              <w:bottom w:val="nil"/>
              <w:right w:val="single" w:sz="4" w:space="0" w:color="auto"/>
            </w:tcBorders>
            <w:shd w:val="clear" w:color="000000" w:fill="FFFFFF"/>
            <w:vAlign w:val="center"/>
            <w:hideMark/>
          </w:tcPr>
          <w:p w14:paraId="25AD3BC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800,00 </w:t>
            </w:r>
          </w:p>
        </w:tc>
      </w:tr>
      <w:tr w:rsidR="00FD4421" w:rsidRPr="003B63E0" w14:paraId="313B63B8"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C8456E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12</w:t>
            </w:r>
          </w:p>
        </w:tc>
        <w:tc>
          <w:tcPr>
            <w:tcW w:w="697" w:type="dxa"/>
            <w:tcBorders>
              <w:top w:val="single" w:sz="4" w:space="0" w:color="auto"/>
              <w:left w:val="nil"/>
              <w:bottom w:val="nil"/>
              <w:right w:val="single" w:sz="4" w:space="0" w:color="auto"/>
            </w:tcBorders>
            <w:shd w:val="clear" w:color="000000" w:fill="FFFFFF"/>
            <w:noWrap/>
            <w:vAlign w:val="center"/>
            <w:hideMark/>
          </w:tcPr>
          <w:p w14:paraId="6C077D7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7664437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7F7E4B41"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ESCORREDOR MACARRÃO DE ALUMÍNIO INDUSTRIAL, APROXIMADAMENTE 15L.</w:t>
            </w:r>
          </w:p>
        </w:tc>
        <w:tc>
          <w:tcPr>
            <w:tcW w:w="1677" w:type="dxa"/>
            <w:tcBorders>
              <w:top w:val="single" w:sz="4" w:space="0" w:color="auto"/>
              <w:left w:val="nil"/>
              <w:bottom w:val="nil"/>
              <w:right w:val="single" w:sz="4" w:space="0" w:color="auto"/>
            </w:tcBorders>
            <w:shd w:val="clear" w:color="000000" w:fill="FFFFFF"/>
            <w:vAlign w:val="center"/>
            <w:hideMark/>
          </w:tcPr>
          <w:p w14:paraId="2B1A010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110,00 </w:t>
            </w:r>
          </w:p>
        </w:tc>
        <w:tc>
          <w:tcPr>
            <w:tcW w:w="2008" w:type="dxa"/>
            <w:tcBorders>
              <w:top w:val="single" w:sz="4" w:space="0" w:color="auto"/>
              <w:left w:val="nil"/>
              <w:bottom w:val="nil"/>
              <w:right w:val="single" w:sz="4" w:space="0" w:color="auto"/>
            </w:tcBorders>
            <w:shd w:val="clear" w:color="000000" w:fill="FFFFFF"/>
            <w:vAlign w:val="center"/>
            <w:hideMark/>
          </w:tcPr>
          <w:p w14:paraId="1FA5A86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220,00 </w:t>
            </w:r>
          </w:p>
        </w:tc>
      </w:tr>
      <w:tr w:rsidR="00FD4421" w:rsidRPr="003B63E0" w14:paraId="1B177F26"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4E6D68E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13</w:t>
            </w:r>
          </w:p>
        </w:tc>
        <w:tc>
          <w:tcPr>
            <w:tcW w:w="697" w:type="dxa"/>
            <w:tcBorders>
              <w:top w:val="single" w:sz="4" w:space="0" w:color="auto"/>
              <w:left w:val="nil"/>
              <w:bottom w:val="nil"/>
              <w:right w:val="single" w:sz="4" w:space="0" w:color="auto"/>
            </w:tcBorders>
            <w:shd w:val="clear" w:color="000000" w:fill="FFFFFF"/>
            <w:noWrap/>
            <w:vAlign w:val="center"/>
            <w:hideMark/>
          </w:tcPr>
          <w:p w14:paraId="565F393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1E21F8A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10</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184BD437"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ASSADEIRA RETANGULAR 38X26X6,0CM EM ALUMÍNIO POLIDO.</w:t>
            </w:r>
          </w:p>
        </w:tc>
        <w:tc>
          <w:tcPr>
            <w:tcW w:w="1677" w:type="dxa"/>
            <w:tcBorders>
              <w:top w:val="single" w:sz="4" w:space="0" w:color="auto"/>
              <w:left w:val="nil"/>
              <w:bottom w:val="nil"/>
              <w:right w:val="single" w:sz="4" w:space="0" w:color="auto"/>
            </w:tcBorders>
            <w:shd w:val="clear" w:color="000000" w:fill="FFFFFF"/>
            <w:vAlign w:val="center"/>
            <w:hideMark/>
          </w:tcPr>
          <w:p w14:paraId="3018FD6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35,99 </w:t>
            </w:r>
          </w:p>
        </w:tc>
        <w:tc>
          <w:tcPr>
            <w:tcW w:w="2008" w:type="dxa"/>
            <w:tcBorders>
              <w:top w:val="single" w:sz="4" w:space="0" w:color="auto"/>
              <w:left w:val="nil"/>
              <w:bottom w:val="nil"/>
              <w:right w:val="single" w:sz="4" w:space="0" w:color="auto"/>
            </w:tcBorders>
            <w:shd w:val="clear" w:color="000000" w:fill="FFFFFF"/>
            <w:vAlign w:val="center"/>
            <w:hideMark/>
          </w:tcPr>
          <w:p w14:paraId="49BE0D7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359,90 </w:t>
            </w:r>
          </w:p>
        </w:tc>
      </w:tr>
      <w:tr w:rsidR="00FD4421" w:rsidRPr="003B63E0" w14:paraId="0C7628B8"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6F75A46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14</w:t>
            </w:r>
          </w:p>
        </w:tc>
        <w:tc>
          <w:tcPr>
            <w:tcW w:w="697" w:type="dxa"/>
            <w:tcBorders>
              <w:top w:val="single" w:sz="4" w:space="0" w:color="auto"/>
              <w:left w:val="nil"/>
              <w:bottom w:val="nil"/>
              <w:right w:val="single" w:sz="4" w:space="0" w:color="auto"/>
            </w:tcBorders>
            <w:shd w:val="clear" w:color="000000" w:fill="FFFFFF"/>
            <w:noWrap/>
            <w:vAlign w:val="center"/>
            <w:hideMark/>
          </w:tcPr>
          <w:p w14:paraId="0F2FF35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3D96D27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6</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5E1580EA"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FACA PARA FRUTAS E LEGUMES INOX 3’’ COM CABO POLIPROPILENO</w:t>
            </w:r>
          </w:p>
        </w:tc>
        <w:tc>
          <w:tcPr>
            <w:tcW w:w="1677" w:type="dxa"/>
            <w:tcBorders>
              <w:top w:val="single" w:sz="4" w:space="0" w:color="auto"/>
              <w:left w:val="nil"/>
              <w:bottom w:val="nil"/>
              <w:right w:val="single" w:sz="4" w:space="0" w:color="auto"/>
            </w:tcBorders>
            <w:shd w:val="clear" w:color="000000" w:fill="FFFFFF"/>
            <w:vAlign w:val="center"/>
            <w:hideMark/>
          </w:tcPr>
          <w:p w14:paraId="79FF6EB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8,00 </w:t>
            </w:r>
          </w:p>
        </w:tc>
        <w:tc>
          <w:tcPr>
            <w:tcW w:w="2008" w:type="dxa"/>
            <w:tcBorders>
              <w:top w:val="single" w:sz="4" w:space="0" w:color="auto"/>
              <w:left w:val="nil"/>
              <w:bottom w:val="nil"/>
              <w:right w:val="single" w:sz="4" w:space="0" w:color="auto"/>
            </w:tcBorders>
            <w:shd w:val="clear" w:color="000000" w:fill="FFFFFF"/>
            <w:vAlign w:val="center"/>
            <w:hideMark/>
          </w:tcPr>
          <w:p w14:paraId="574851C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48,00 </w:t>
            </w:r>
          </w:p>
        </w:tc>
      </w:tr>
      <w:tr w:rsidR="00FD4421" w:rsidRPr="003B63E0" w14:paraId="511E3B33" w14:textId="77777777" w:rsidTr="008162CB">
        <w:trPr>
          <w:trHeight w:val="1056"/>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2C04E42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15</w:t>
            </w:r>
          </w:p>
        </w:tc>
        <w:tc>
          <w:tcPr>
            <w:tcW w:w="697" w:type="dxa"/>
            <w:tcBorders>
              <w:top w:val="single" w:sz="4" w:space="0" w:color="auto"/>
              <w:left w:val="nil"/>
              <w:bottom w:val="nil"/>
              <w:right w:val="single" w:sz="4" w:space="0" w:color="auto"/>
            </w:tcBorders>
            <w:shd w:val="clear" w:color="000000" w:fill="FFFFFF"/>
            <w:noWrap/>
            <w:vAlign w:val="center"/>
            <w:hideMark/>
          </w:tcPr>
          <w:p w14:paraId="52B06BD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5525737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6</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18CA7E36"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 xml:space="preserve">CONJUNTO DE FACAS DE COZINHA CHEF 4 PEÇAS, PROFISSIONAL PREMIUM, </w:t>
            </w:r>
            <w:proofErr w:type="gramStart"/>
            <w:r w:rsidRPr="003B63E0">
              <w:rPr>
                <w:rFonts w:ascii="Arial" w:hAnsi="Arial" w:cs="Arial"/>
                <w:color w:val="000000"/>
                <w:sz w:val="20"/>
                <w:szCs w:val="20"/>
              </w:rPr>
              <w:t>LAMINAS</w:t>
            </w:r>
            <w:proofErr w:type="gramEnd"/>
            <w:r w:rsidRPr="003B63E0">
              <w:rPr>
                <w:rFonts w:ascii="Arial" w:hAnsi="Arial" w:cs="Arial"/>
                <w:color w:val="000000"/>
                <w:sz w:val="20"/>
                <w:szCs w:val="20"/>
              </w:rPr>
              <w:t xml:space="preserve"> EM AÇO INOX, AFIADAS E DURÁVEIS, IDEAL PARA CORTES PRECISOS EM CARNES.</w:t>
            </w:r>
          </w:p>
        </w:tc>
        <w:tc>
          <w:tcPr>
            <w:tcW w:w="1677" w:type="dxa"/>
            <w:tcBorders>
              <w:top w:val="single" w:sz="4" w:space="0" w:color="auto"/>
              <w:left w:val="nil"/>
              <w:bottom w:val="nil"/>
              <w:right w:val="single" w:sz="4" w:space="0" w:color="auto"/>
            </w:tcBorders>
            <w:shd w:val="clear" w:color="000000" w:fill="FFFFFF"/>
            <w:vAlign w:val="center"/>
            <w:hideMark/>
          </w:tcPr>
          <w:p w14:paraId="2B588E0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69,90 </w:t>
            </w:r>
          </w:p>
        </w:tc>
        <w:tc>
          <w:tcPr>
            <w:tcW w:w="2008" w:type="dxa"/>
            <w:tcBorders>
              <w:top w:val="single" w:sz="4" w:space="0" w:color="auto"/>
              <w:left w:val="nil"/>
              <w:bottom w:val="nil"/>
              <w:right w:val="single" w:sz="4" w:space="0" w:color="auto"/>
            </w:tcBorders>
            <w:shd w:val="clear" w:color="000000" w:fill="FFFFFF"/>
            <w:vAlign w:val="center"/>
            <w:hideMark/>
          </w:tcPr>
          <w:p w14:paraId="7F4D3CB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419,40 </w:t>
            </w:r>
          </w:p>
        </w:tc>
      </w:tr>
      <w:tr w:rsidR="00FD4421" w:rsidRPr="003B63E0" w14:paraId="1657ADE8" w14:textId="77777777" w:rsidTr="008162CB">
        <w:trPr>
          <w:trHeight w:val="1584"/>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FD1F8C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16</w:t>
            </w:r>
          </w:p>
        </w:tc>
        <w:tc>
          <w:tcPr>
            <w:tcW w:w="697" w:type="dxa"/>
            <w:tcBorders>
              <w:top w:val="single" w:sz="4" w:space="0" w:color="auto"/>
              <w:left w:val="nil"/>
              <w:bottom w:val="nil"/>
              <w:right w:val="single" w:sz="4" w:space="0" w:color="auto"/>
            </w:tcBorders>
            <w:shd w:val="clear" w:color="000000" w:fill="FFFFFF"/>
            <w:noWrap/>
            <w:vAlign w:val="center"/>
            <w:hideMark/>
          </w:tcPr>
          <w:p w14:paraId="0540ED2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26D7311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6</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2881ED42"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TÁBUA CORTE PROFISSIONAL, DUPLA FACE INOX PARA COZINHA + PP CORTE HIGIÊNICO PARA CARNES, LEGUMES E FRUTAS, ALÇA ERGONÔMICA, BORDA PROTETORA, ANTIBACTERIANA, FÁCIL DE LIMPAR, USO DIÁRIO.</w:t>
            </w:r>
          </w:p>
        </w:tc>
        <w:tc>
          <w:tcPr>
            <w:tcW w:w="1677" w:type="dxa"/>
            <w:tcBorders>
              <w:top w:val="single" w:sz="4" w:space="0" w:color="auto"/>
              <w:left w:val="nil"/>
              <w:bottom w:val="nil"/>
              <w:right w:val="single" w:sz="4" w:space="0" w:color="auto"/>
            </w:tcBorders>
            <w:shd w:val="clear" w:color="000000" w:fill="FFFFFF"/>
            <w:vAlign w:val="center"/>
            <w:hideMark/>
          </w:tcPr>
          <w:p w14:paraId="1B77CA8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95,00 </w:t>
            </w:r>
          </w:p>
        </w:tc>
        <w:tc>
          <w:tcPr>
            <w:tcW w:w="2008" w:type="dxa"/>
            <w:tcBorders>
              <w:top w:val="single" w:sz="4" w:space="0" w:color="auto"/>
              <w:left w:val="nil"/>
              <w:bottom w:val="nil"/>
              <w:right w:val="single" w:sz="4" w:space="0" w:color="auto"/>
            </w:tcBorders>
            <w:shd w:val="clear" w:color="000000" w:fill="FFFFFF"/>
            <w:vAlign w:val="center"/>
            <w:hideMark/>
          </w:tcPr>
          <w:p w14:paraId="5DA176C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570,00 </w:t>
            </w:r>
          </w:p>
        </w:tc>
      </w:tr>
      <w:tr w:rsidR="00FD4421" w:rsidRPr="003B63E0" w14:paraId="1560BCA7"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3CB7546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17</w:t>
            </w:r>
          </w:p>
        </w:tc>
        <w:tc>
          <w:tcPr>
            <w:tcW w:w="697" w:type="dxa"/>
            <w:tcBorders>
              <w:top w:val="single" w:sz="4" w:space="0" w:color="auto"/>
              <w:left w:val="nil"/>
              <w:bottom w:val="nil"/>
              <w:right w:val="single" w:sz="4" w:space="0" w:color="auto"/>
            </w:tcBorders>
            <w:shd w:val="clear" w:color="000000" w:fill="FFFFFF"/>
            <w:noWrap/>
            <w:vAlign w:val="center"/>
            <w:hideMark/>
          </w:tcPr>
          <w:p w14:paraId="602ECDC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7E9A73D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065AB954"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CONCHA EM INOX COM TAMANHO APROXIMADO DE 30CM – IDEAL PARA FEIJÃO, SOPAS E CALDOS - COM ALÇA PARA PENDURAR</w:t>
            </w:r>
          </w:p>
        </w:tc>
        <w:tc>
          <w:tcPr>
            <w:tcW w:w="1677" w:type="dxa"/>
            <w:tcBorders>
              <w:top w:val="single" w:sz="4" w:space="0" w:color="auto"/>
              <w:left w:val="nil"/>
              <w:bottom w:val="nil"/>
              <w:right w:val="single" w:sz="4" w:space="0" w:color="auto"/>
            </w:tcBorders>
            <w:shd w:val="clear" w:color="000000" w:fill="FFFFFF"/>
            <w:vAlign w:val="center"/>
            <w:hideMark/>
          </w:tcPr>
          <w:p w14:paraId="6184843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w:t>
            </w:r>
            <w:r>
              <w:rPr>
                <w:rFonts w:ascii="Arial" w:hAnsi="Arial" w:cs="Arial"/>
                <w:sz w:val="20"/>
                <w:szCs w:val="20"/>
              </w:rPr>
              <w:t>20,00</w:t>
            </w:r>
            <w:r w:rsidRPr="003B63E0">
              <w:rPr>
                <w:rFonts w:ascii="Arial" w:hAnsi="Arial" w:cs="Arial"/>
                <w:sz w:val="20"/>
                <w:szCs w:val="20"/>
              </w:rPr>
              <w:t xml:space="preserve"> </w:t>
            </w:r>
          </w:p>
        </w:tc>
        <w:tc>
          <w:tcPr>
            <w:tcW w:w="2008" w:type="dxa"/>
            <w:tcBorders>
              <w:top w:val="single" w:sz="4" w:space="0" w:color="auto"/>
              <w:left w:val="nil"/>
              <w:bottom w:val="nil"/>
              <w:right w:val="single" w:sz="4" w:space="0" w:color="auto"/>
            </w:tcBorders>
            <w:shd w:val="clear" w:color="000000" w:fill="FFFFFF"/>
            <w:vAlign w:val="center"/>
            <w:hideMark/>
          </w:tcPr>
          <w:p w14:paraId="33D1DEE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w:t>
            </w:r>
            <w:r>
              <w:rPr>
                <w:rFonts w:ascii="Arial" w:hAnsi="Arial" w:cs="Arial"/>
                <w:sz w:val="20"/>
                <w:szCs w:val="20"/>
              </w:rPr>
              <w:t>280,00</w:t>
            </w:r>
            <w:r w:rsidRPr="003B63E0">
              <w:rPr>
                <w:rFonts w:ascii="Arial" w:hAnsi="Arial" w:cs="Arial"/>
                <w:sz w:val="20"/>
                <w:szCs w:val="20"/>
              </w:rPr>
              <w:t xml:space="preserve"> </w:t>
            </w:r>
          </w:p>
        </w:tc>
      </w:tr>
      <w:tr w:rsidR="00FD4421" w:rsidRPr="003B63E0" w14:paraId="06BB100F"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3B3214C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18</w:t>
            </w:r>
          </w:p>
        </w:tc>
        <w:tc>
          <w:tcPr>
            <w:tcW w:w="697" w:type="dxa"/>
            <w:tcBorders>
              <w:top w:val="single" w:sz="4" w:space="0" w:color="auto"/>
              <w:left w:val="nil"/>
              <w:bottom w:val="nil"/>
              <w:right w:val="single" w:sz="4" w:space="0" w:color="auto"/>
            </w:tcBorders>
            <w:shd w:val="clear" w:color="000000" w:fill="FFFFFF"/>
            <w:noWrap/>
            <w:vAlign w:val="center"/>
            <w:hideMark/>
          </w:tcPr>
          <w:p w14:paraId="0B5311E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0CE2599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629459DC"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FACA DE COZINHA CORTE DE CARNE EM AÇO INOXIDÁVEL 8 POLEGADAS COM CABO POLIPROPILENO</w:t>
            </w:r>
          </w:p>
        </w:tc>
        <w:tc>
          <w:tcPr>
            <w:tcW w:w="1677" w:type="dxa"/>
            <w:tcBorders>
              <w:top w:val="single" w:sz="4" w:space="0" w:color="auto"/>
              <w:left w:val="nil"/>
              <w:bottom w:val="nil"/>
              <w:right w:val="single" w:sz="4" w:space="0" w:color="auto"/>
            </w:tcBorders>
            <w:shd w:val="clear" w:color="000000" w:fill="FFFFFF"/>
            <w:vAlign w:val="center"/>
            <w:hideMark/>
          </w:tcPr>
          <w:p w14:paraId="704842D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22,04 </w:t>
            </w:r>
          </w:p>
        </w:tc>
        <w:tc>
          <w:tcPr>
            <w:tcW w:w="2008" w:type="dxa"/>
            <w:tcBorders>
              <w:top w:val="single" w:sz="4" w:space="0" w:color="auto"/>
              <w:left w:val="nil"/>
              <w:bottom w:val="nil"/>
              <w:right w:val="single" w:sz="4" w:space="0" w:color="auto"/>
            </w:tcBorders>
            <w:shd w:val="clear" w:color="000000" w:fill="FFFFFF"/>
            <w:vAlign w:val="center"/>
            <w:hideMark/>
          </w:tcPr>
          <w:p w14:paraId="1F39C80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308,56 </w:t>
            </w:r>
          </w:p>
        </w:tc>
      </w:tr>
      <w:tr w:rsidR="00FD4421" w:rsidRPr="003B63E0" w14:paraId="589EDD7F"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5163B15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19</w:t>
            </w:r>
          </w:p>
        </w:tc>
        <w:tc>
          <w:tcPr>
            <w:tcW w:w="697" w:type="dxa"/>
            <w:tcBorders>
              <w:top w:val="single" w:sz="4" w:space="0" w:color="auto"/>
              <w:left w:val="nil"/>
              <w:bottom w:val="nil"/>
              <w:right w:val="single" w:sz="4" w:space="0" w:color="auto"/>
            </w:tcBorders>
            <w:shd w:val="clear" w:color="000000" w:fill="FFFFFF"/>
            <w:noWrap/>
            <w:vAlign w:val="center"/>
            <w:hideMark/>
          </w:tcPr>
          <w:p w14:paraId="78964E2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39415DA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1BB292BB"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GARFO INDUSTRIAL ALUMÍNIO TAMANHO APROXIMADO 34CM, COM FURO NO CABO PARA PENDURAR E ORGANIZAR.</w:t>
            </w:r>
          </w:p>
        </w:tc>
        <w:tc>
          <w:tcPr>
            <w:tcW w:w="1677" w:type="dxa"/>
            <w:tcBorders>
              <w:top w:val="single" w:sz="4" w:space="0" w:color="auto"/>
              <w:left w:val="nil"/>
              <w:bottom w:val="nil"/>
              <w:right w:val="single" w:sz="4" w:space="0" w:color="auto"/>
            </w:tcBorders>
            <w:shd w:val="clear" w:color="000000" w:fill="FFFFFF"/>
            <w:vAlign w:val="center"/>
            <w:hideMark/>
          </w:tcPr>
          <w:p w14:paraId="2CB3D93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18,99 </w:t>
            </w:r>
          </w:p>
        </w:tc>
        <w:tc>
          <w:tcPr>
            <w:tcW w:w="2008" w:type="dxa"/>
            <w:tcBorders>
              <w:top w:val="single" w:sz="4" w:space="0" w:color="auto"/>
              <w:left w:val="nil"/>
              <w:bottom w:val="nil"/>
              <w:right w:val="single" w:sz="4" w:space="0" w:color="auto"/>
            </w:tcBorders>
            <w:shd w:val="clear" w:color="000000" w:fill="FFFFFF"/>
            <w:vAlign w:val="center"/>
            <w:hideMark/>
          </w:tcPr>
          <w:p w14:paraId="0AA0DF3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265,86 </w:t>
            </w:r>
          </w:p>
        </w:tc>
      </w:tr>
      <w:tr w:rsidR="00FD4421" w:rsidRPr="003B63E0" w14:paraId="5953D57E"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61A43FA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20</w:t>
            </w:r>
          </w:p>
        </w:tc>
        <w:tc>
          <w:tcPr>
            <w:tcW w:w="697" w:type="dxa"/>
            <w:tcBorders>
              <w:top w:val="single" w:sz="4" w:space="0" w:color="auto"/>
              <w:left w:val="nil"/>
              <w:bottom w:val="nil"/>
              <w:right w:val="single" w:sz="4" w:space="0" w:color="auto"/>
            </w:tcBorders>
            <w:shd w:val="clear" w:color="000000" w:fill="FFFFFF"/>
            <w:noWrap/>
            <w:vAlign w:val="center"/>
            <w:hideMark/>
          </w:tcPr>
          <w:p w14:paraId="752AE6C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09E506F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14</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3249DA86"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COLHER GRANDE DE INOX TAMANHO APROXIMADO DE 32 CM, COM FURO NO CABO PARA PENDURAR E ORGANIZAR.</w:t>
            </w:r>
          </w:p>
        </w:tc>
        <w:tc>
          <w:tcPr>
            <w:tcW w:w="1677" w:type="dxa"/>
            <w:tcBorders>
              <w:top w:val="single" w:sz="4" w:space="0" w:color="auto"/>
              <w:left w:val="nil"/>
              <w:bottom w:val="nil"/>
              <w:right w:val="single" w:sz="4" w:space="0" w:color="auto"/>
            </w:tcBorders>
            <w:shd w:val="clear" w:color="000000" w:fill="FFFFFF"/>
            <w:vAlign w:val="center"/>
            <w:hideMark/>
          </w:tcPr>
          <w:p w14:paraId="56510C8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18,92 </w:t>
            </w:r>
          </w:p>
        </w:tc>
        <w:tc>
          <w:tcPr>
            <w:tcW w:w="2008" w:type="dxa"/>
            <w:tcBorders>
              <w:top w:val="single" w:sz="4" w:space="0" w:color="auto"/>
              <w:left w:val="nil"/>
              <w:bottom w:val="nil"/>
              <w:right w:val="single" w:sz="4" w:space="0" w:color="auto"/>
            </w:tcBorders>
            <w:shd w:val="clear" w:color="000000" w:fill="FFFFFF"/>
            <w:vAlign w:val="center"/>
            <w:hideMark/>
          </w:tcPr>
          <w:p w14:paraId="7E59E28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264,88 </w:t>
            </w:r>
          </w:p>
        </w:tc>
      </w:tr>
      <w:tr w:rsidR="00FD4421" w:rsidRPr="003B63E0" w14:paraId="6EA891EC"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032203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21</w:t>
            </w:r>
          </w:p>
        </w:tc>
        <w:tc>
          <w:tcPr>
            <w:tcW w:w="697" w:type="dxa"/>
            <w:tcBorders>
              <w:top w:val="single" w:sz="4" w:space="0" w:color="auto"/>
              <w:left w:val="nil"/>
              <w:bottom w:val="nil"/>
              <w:right w:val="single" w:sz="4" w:space="0" w:color="auto"/>
            </w:tcBorders>
            <w:shd w:val="clear" w:color="000000" w:fill="FFFFFF"/>
            <w:noWrap/>
            <w:vAlign w:val="center"/>
            <w:hideMark/>
          </w:tcPr>
          <w:p w14:paraId="1E0A7E8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13A3C7E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8</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0D388ACA"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FACA PARA PÃO 8" COM LÂMINA EM AÇO INOX E CABO DE POLIPROPILENO</w:t>
            </w:r>
          </w:p>
        </w:tc>
        <w:tc>
          <w:tcPr>
            <w:tcW w:w="1677" w:type="dxa"/>
            <w:tcBorders>
              <w:top w:val="single" w:sz="4" w:space="0" w:color="auto"/>
              <w:left w:val="nil"/>
              <w:bottom w:val="nil"/>
              <w:right w:val="single" w:sz="4" w:space="0" w:color="auto"/>
            </w:tcBorders>
            <w:shd w:val="clear" w:color="000000" w:fill="FFFFFF"/>
            <w:vAlign w:val="center"/>
            <w:hideMark/>
          </w:tcPr>
          <w:p w14:paraId="4D311EC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22,00 </w:t>
            </w:r>
          </w:p>
        </w:tc>
        <w:tc>
          <w:tcPr>
            <w:tcW w:w="2008" w:type="dxa"/>
            <w:tcBorders>
              <w:top w:val="single" w:sz="4" w:space="0" w:color="auto"/>
              <w:left w:val="nil"/>
              <w:bottom w:val="nil"/>
              <w:right w:val="single" w:sz="4" w:space="0" w:color="auto"/>
            </w:tcBorders>
            <w:shd w:val="clear" w:color="000000" w:fill="FFFFFF"/>
            <w:vAlign w:val="center"/>
            <w:hideMark/>
          </w:tcPr>
          <w:p w14:paraId="7075B4D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176,00 </w:t>
            </w:r>
          </w:p>
        </w:tc>
      </w:tr>
      <w:tr w:rsidR="00FD4421" w:rsidRPr="003B63E0" w14:paraId="5B9F9DE1"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53F2EC8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22</w:t>
            </w:r>
          </w:p>
        </w:tc>
        <w:tc>
          <w:tcPr>
            <w:tcW w:w="697" w:type="dxa"/>
            <w:tcBorders>
              <w:top w:val="single" w:sz="4" w:space="0" w:color="auto"/>
              <w:left w:val="nil"/>
              <w:bottom w:val="nil"/>
              <w:right w:val="single" w:sz="4" w:space="0" w:color="auto"/>
            </w:tcBorders>
            <w:shd w:val="clear" w:color="000000" w:fill="FFFFFF"/>
            <w:noWrap/>
            <w:vAlign w:val="center"/>
            <w:hideMark/>
          </w:tcPr>
          <w:p w14:paraId="29685F7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2422439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8</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518729DB"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ESCUMADEIRA EM INOX COM TAMANHO APROXIMADO DE 30CM, COM FURO NO CABO PARA PENDURAR E ORGANIZAR</w:t>
            </w:r>
          </w:p>
        </w:tc>
        <w:tc>
          <w:tcPr>
            <w:tcW w:w="1677" w:type="dxa"/>
            <w:tcBorders>
              <w:top w:val="single" w:sz="4" w:space="0" w:color="auto"/>
              <w:left w:val="nil"/>
              <w:bottom w:val="nil"/>
              <w:right w:val="single" w:sz="4" w:space="0" w:color="auto"/>
            </w:tcBorders>
            <w:shd w:val="clear" w:color="000000" w:fill="FFFFFF"/>
            <w:vAlign w:val="center"/>
            <w:hideMark/>
          </w:tcPr>
          <w:p w14:paraId="495D8D0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18,39 </w:t>
            </w:r>
          </w:p>
        </w:tc>
        <w:tc>
          <w:tcPr>
            <w:tcW w:w="2008" w:type="dxa"/>
            <w:tcBorders>
              <w:top w:val="single" w:sz="4" w:space="0" w:color="auto"/>
              <w:left w:val="nil"/>
              <w:bottom w:val="nil"/>
              <w:right w:val="single" w:sz="4" w:space="0" w:color="auto"/>
            </w:tcBorders>
            <w:shd w:val="clear" w:color="000000" w:fill="FFFFFF"/>
            <w:vAlign w:val="center"/>
            <w:hideMark/>
          </w:tcPr>
          <w:p w14:paraId="24F8108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147,12 </w:t>
            </w:r>
          </w:p>
        </w:tc>
      </w:tr>
      <w:tr w:rsidR="00FD4421" w:rsidRPr="003B63E0" w14:paraId="77C97515"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1578A47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23</w:t>
            </w:r>
          </w:p>
        </w:tc>
        <w:tc>
          <w:tcPr>
            <w:tcW w:w="697" w:type="dxa"/>
            <w:tcBorders>
              <w:top w:val="single" w:sz="4" w:space="0" w:color="auto"/>
              <w:left w:val="nil"/>
              <w:bottom w:val="nil"/>
              <w:right w:val="single" w:sz="4" w:space="0" w:color="auto"/>
            </w:tcBorders>
            <w:shd w:val="clear" w:color="000000" w:fill="FFFFFF"/>
            <w:noWrap/>
            <w:vAlign w:val="center"/>
            <w:hideMark/>
          </w:tcPr>
          <w:p w14:paraId="504A605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505FC8A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8</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05A13B43"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PEGADOR DE MASSA ERGONÔMICO EM AÇO INOX COM TAMANHO APROXIMADO DE 20 CM</w:t>
            </w:r>
          </w:p>
        </w:tc>
        <w:tc>
          <w:tcPr>
            <w:tcW w:w="1677" w:type="dxa"/>
            <w:tcBorders>
              <w:top w:val="single" w:sz="4" w:space="0" w:color="auto"/>
              <w:left w:val="nil"/>
              <w:bottom w:val="nil"/>
              <w:right w:val="single" w:sz="4" w:space="0" w:color="auto"/>
            </w:tcBorders>
            <w:shd w:val="clear" w:color="000000" w:fill="FFFFFF"/>
            <w:vAlign w:val="center"/>
            <w:hideMark/>
          </w:tcPr>
          <w:p w14:paraId="156B1A3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10,00 </w:t>
            </w:r>
          </w:p>
        </w:tc>
        <w:tc>
          <w:tcPr>
            <w:tcW w:w="2008" w:type="dxa"/>
            <w:tcBorders>
              <w:top w:val="single" w:sz="4" w:space="0" w:color="auto"/>
              <w:left w:val="nil"/>
              <w:bottom w:val="nil"/>
              <w:right w:val="single" w:sz="4" w:space="0" w:color="auto"/>
            </w:tcBorders>
            <w:shd w:val="clear" w:color="000000" w:fill="FFFFFF"/>
            <w:vAlign w:val="center"/>
            <w:hideMark/>
          </w:tcPr>
          <w:p w14:paraId="48DA3FA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80,00 </w:t>
            </w:r>
          </w:p>
        </w:tc>
      </w:tr>
      <w:tr w:rsidR="00FD4421" w:rsidRPr="003B63E0" w14:paraId="1BDC38D4"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69DB16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24</w:t>
            </w:r>
          </w:p>
        </w:tc>
        <w:tc>
          <w:tcPr>
            <w:tcW w:w="697" w:type="dxa"/>
            <w:tcBorders>
              <w:top w:val="single" w:sz="4" w:space="0" w:color="auto"/>
              <w:left w:val="nil"/>
              <w:bottom w:val="nil"/>
              <w:right w:val="single" w:sz="4" w:space="0" w:color="auto"/>
            </w:tcBorders>
            <w:shd w:val="clear" w:color="000000" w:fill="FFFFFF"/>
            <w:noWrap/>
            <w:vAlign w:val="center"/>
            <w:hideMark/>
          </w:tcPr>
          <w:p w14:paraId="6AAB58D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4A7B1DB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8</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702F1259"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ESPÁTULA VAZADA DE AÇO INOXIDAVEL PARA CHAPA E FRITURA, COM TAMANHO APROXIMADO DE 30CM</w:t>
            </w:r>
          </w:p>
        </w:tc>
        <w:tc>
          <w:tcPr>
            <w:tcW w:w="1677" w:type="dxa"/>
            <w:tcBorders>
              <w:top w:val="single" w:sz="4" w:space="0" w:color="auto"/>
              <w:left w:val="nil"/>
              <w:bottom w:val="nil"/>
              <w:right w:val="single" w:sz="4" w:space="0" w:color="auto"/>
            </w:tcBorders>
            <w:shd w:val="clear" w:color="000000" w:fill="FFFFFF"/>
            <w:vAlign w:val="center"/>
            <w:hideMark/>
          </w:tcPr>
          <w:p w14:paraId="58DFD49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11,90 </w:t>
            </w:r>
          </w:p>
        </w:tc>
        <w:tc>
          <w:tcPr>
            <w:tcW w:w="2008" w:type="dxa"/>
            <w:tcBorders>
              <w:top w:val="single" w:sz="4" w:space="0" w:color="auto"/>
              <w:left w:val="nil"/>
              <w:bottom w:val="nil"/>
              <w:right w:val="single" w:sz="4" w:space="0" w:color="auto"/>
            </w:tcBorders>
            <w:shd w:val="clear" w:color="000000" w:fill="FFFFFF"/>
            <w:vAlign w:val="center"/>
            <w:hideMark/>
          </w:tcPr>
          <w:p w14:paraId="1DECAE0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95,20 </w:t>
            </w:r>
          </w:p>
        </w:tc>
      </w:tr>
      <w:tr w:rsidR="00FD4421" w:rsidRPr="003B63E0" w14:paraId="256C23C3"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6A7CD60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25</w:t>
            </w:r>
          </w:p>
        </w:tc>
        <w:tc>
          <w:tcPr>
            <w:tcW w:w="697" w:type="dxa"/>
            <w:tcBorders>
              <w:top w:val="single" w:sz="4" w:space="0" w:color="auto"/>
              <w:left w:val="nil"/>
              <w:bottom w:val="nil"/>
              <w:right w:val="single" w:sz="4" w:space="0" w:color="auto"/>
            </w:tcBorders>
            <w:shd w:val="clear" w:color="000000" w:fill="FFFFFF"/>
            <w:noWrap/>
            <w:vAlign w:val="center"/>
            <w:hideMark/>
          </w:tcPr>
          <w:p w14:paraId="522BF9E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7C1DE1B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8</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2168ED11"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ESPÁTULA DE AÇO INOX PARA BOLO COM TAMANHO APROXIMADO DE 24CM, COM CABO CONFORTÁVEL E ERGONÔMICO.</w:t>
            </w:r>
          </w:p>
        </w:tc>
        <w:tc>
          <w:tcPr>
            <w:tcW w:w="1677" w:type="dxa"/>
            <w:tcBorders>
              <w:top w:val="single" w:sz="4" w:space="0" w:color="auto"/>
              <w:left w:val="nil"/>
              <w:bottom w:val="nil"/>
              <w:right w:val="single" w:sz="4" w:space="0" w:color="auto"/>
            </w:tcBorders>
            <w:shd w:val="clear" w:color="000000" w:fill="FFFFFF"/>
            <w:vAlign w:val="center"/>
            <w:hideMark/>
          </w:tcPr>
          <w:p w14:paraId="515B790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8,87 </w:t>
            </w:r>
          </w:p>
        </w:tc>
        <w:tc>
          <w:tcPr>
            <w:tcW w:w="2008" w:type="dxa"/>
            <w:tcBorders>
              <w:top w:val="single" w:sz="4" w:space="0" w:color="auto"/>
              <w:left w:val="nil"/>
              <w:bottom w:val="nil"/>
              <w:right w:val="single" w:sz="4" w:space="0" w:color="auto"/>
            </w:tcBorders>
            <w:shd w:val="clear" w:color="000000" w:fill="FFFFFF"/>
            <w:vAlign w:val="center"/>
            <w:hideMark/>
          </w:tcPr>
          <w:p w14:paraId="3D3E987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70,96 </w:t>
            </w:r>
          </w:p>
        </w:tc>
      </w:tr>
      <w:tr w:rsidR="00FD4421" w:rsidRPr="003B63E0" w14:paraId="22B1D3AC" w14:textId="77777777" w:rsidTr="008162CB">
        <w:trPr>
          <w:trHeight w:val="1320"/>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40A4C67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lastRenderedPageBreak/>
              <w:t>26</w:t>
            </w:r>
          </w:p>
        </w:tc>
        <w:tc>
          <w:tcPr>
            <w:tcW w:w="697" w:type="dxa"/>
            <w:tcBorders>
              <w:top w:val="single" w:sz="4" w:space="0" w:color="auto"/>
              <w:left w:val="nil"/>
              <w:bottom w:val="nil"/>
              <w:right w:val="single" w:sz="4" w:space="0" w:color="auto"/>
            </w:tcBorders>
            <w:shd w:val="clear" w:color="000000" w:fill="FFFFFF"/>
            <w:noWrap/>
            <w:vAlign w:val="center"/>
            <w:hideMark/>
          </w:tcPr>
          <w:p w14:paraId="0C5E4F7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191A933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8</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2B8DA348"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BATEDOR MANUAL PROFISSIONAL (FUÊ), COM TAMANHO APROXIMADO DE 31CM, CONFECCIONADO INTEIRAMENTE EM AÇO INOXIDÁVEL, COM FURO NO CABO PARA PENDURAR E ORGANIZAR.</w:t>
            </w:r>
          </w:p>
        </w:tc>
        <w:tc>
          <w:tcPr>
            <w:tcW w:w="1677" w:type="dxa"/>
            <w:tcBorders>
              <w:top w:val="single" w:sz="4" w:space="0" w:color="auto"/>
              <w:left w:val="nil"/>
              <w:bottom w:val="nil"/>
              <w:right w:val="single" w:sz="4" w:space="0" w:color="auto"/>
            </w:tcBorders>
            <w:shd w:val="clear" w:color="000000" w:fill="FFFFFF"/>
            <w:vAlign w:val="center"/>
            <w:hideMark/>
          </w:tcPr>
          <w:p w14:paraId="73BDCAE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35,00 </w:t>
            </w:r>
          </w:p>
        </w:tc>
        <w:tc>
          <w:tcPr>
            <w:tcW w:w="2008" w:type="dxa"/>
            <w:tcBorders>
              <w:top w:val="single" w:sz="4" w:space="0" w:color="auto"/>
              <w:left w:val="nil"/>
              <w:bottom w:val="nil"/>
              <w:right w:val="single" w:sz="4" w:space="0" w:color="auto"/>
            </w:tcBorders>
            <w:shd w:val="clear" w:color="000000" w:fill="FFFFFF"/>
            <w:vAlign w:val="center"/>
            <w:hideMark/>
          </w:tcPr>
          <w:p w14:paraId="531D361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280,00 </w:t>
            </w:r>
          </w:p>
        </w:tc>
      </w:tr>
      <w:tr w:rsidR="00FD4421" w:rsidRPr="003B63E0" w14:paraId="08859DE7" w14:textId="77777777" w:rsidTr="008162CB">
        <w:trPr>
          <w:trHeight w:val="1056"/>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1B123ED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27</w:t>
            </w:r>
          </w:p>
        </w:tc>
        <w:tc>
          <w:tcPr>
            <w:tcW w:w="697" w:type="dxa"/>
            <w:tcBorders>
              <w:top w:val="single" w:sz="4" w:space="0" w:color="auto"/>
              <w:left w:val="nil"/>
              <w:bottom w:val="nil"/>
              <w:right w:val="single" w:sz="4" w:space="0" w:color="auto"/>
            </w:tcBorders>
            <w:shd w:val="clear" w:color="000000" w:fill="FFFFFF"/>
            <w:noWrap/>
            <w:vAlign w:val="center"/>
            <w:hideMark/>
          </w:tcPr>
          <w:p w14:paraId="26023B7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3EAF166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6</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5DFB114F"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POTE HERMÉTICO EM PLÁSTICO TRANSPARENTE E SEM BPA, MODELO REDONDO COM TAMPA PARA ARMAZENAMENTO DE ALIMENTOS, MANTIMENTOS E ITENS DE COZINHA, MINIMO 1000ML</w:t>
            </w:r>
          </w:p>
        </w:tc>
        <w:tc>
          <w:tcPr>
            <w:tcW w:w="1677" w:type="dxa"/>
            <w:tcBorders>
              <w:top w:val="single" w:sz="4" w:space="0" w:color="auto"/>
              <w:left w:val="nil"/>
              <w:bottom w:val="nil"/>
              <w:right w:val="single" w:sz="4" w:space="0" w:color="auto"/>
            </w:tcBorders>
            <w:shd w:val="clear" w:color="000000" w:fill="FFFFFF"/>
            <w:vAlign w:val="center"/>
            <w:hideMark/>
          </w:tcPr>
          <w:p w14:paraId="03D3DDC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27,57 </w:t>
            </w:r>
          </w:p>
        </w:tc>
        <w:tc>
          <w:tcPr>
            <w:tcW w:w="2008" w:type="dxa"/>
            <w:tcBorders>
              <w:top w:val="single" w:sz="4" w:space="0" w:color="auto"/>
              <w:left w:val="nil"/>
              <w:bottom w:val="nil"/>
              <w:right w:val="single" w:sz="4" w:space="0" w:color="auto"/>
            </w:tcBorders>
            <w:shd w:val="clear" w:color="000000" w:fill="FFFFFF"/>
            <w:vAlign w:val="center"/>
            <w:hideMark/>
          </w:tcPr>
          <w:p w14:paraId="71EF686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165,42 </w:t>
            </w:r>
          </w:p>
        </w:tc>
      </w:tr>
      <w:tr w:rsidR="00FD4421" w:rsidRPr="003B63E0" w14:paraId="1BAF9095" w14:textId="77777777" w:rsidTr="008162CB">
        <w:trPr>
          <w:trHeight w:val="211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9074FE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28</w:t>
            </w:r>
          </w:p>
        </w:tc>
        <w:tc>
          <w:tcPr>
            <w:tcW w:w="697" w:type="dxa"/>
            <w:tcBorders>
              <w:top w:val="single" w:sz="4" w:space="0" w:color="auto"/>
              <w:left w:val="nil"/>
              <w:bottom w:val="nil"/>
              <w:right w:val="single" w:sz="4" w:space="0" w:color="auto"/>
            </w:tcBorders>
            <w:shd w:val="clear" w:color="000000" w:fill="FFFFFF"/>
            <w:noWrap/>
            <w:vAlign w:val="center"/>
            <w:hideMark/>
          </w:tcPr>
          <w:p w14:paraId="7891387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nil"/>
              <w:right w:val="nil"/>
            </w:tcBorders>
            <w:shd w:val="clear" w:color="000000" w:fill="FFFFFF"/>
            <w:noWrap/>
            <w:vAlign w:val="center"/>
            <w:hideMark/>
          </w:tcPr>
          <w:p w14:paraId="76302E7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96</w:t>
            </w:r>
          </w:p>
        </w:tc>
        <w:tc>
          <w:tcPr>
            <w:tcW w:w="4997" w:type="dxa"/>
            <w:tcBorders>
              <w:top w:val="nil"/>
              <w:left w:val="single" w:sz="4" w:space="0" w:color="auto"/>
              <w:bottom w:val="single" w:sz="4" w:space="0" w:color="auto"/>
              <w:right w:val="single" w:sz="4" w:space="0" w:color="auto"/>
            </w:tcBorders>
            <w:shd w:val="clear" w:color="000000" w:fill="FFFFFF"/>
            <w:noWrap/>
            <w:vAlign w:val="center"/>
            <w:hideMark/>
          </w:tcPr>
          <w:p w14:paraId="31740B43"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PRATO FUNDO EM VIDRO TEMPERADO - PRODUZIDO EM VIDRO TEMPERADO, COM DIÂMETRO APROXIMADO DE 22 CM E CAPACIDADE MÍNIMA DE 450 ML. ACABAMENTO LISO, BORDAS SEGURAS E ESTRUTURA RESISTENTE. PRODUTO INDICADO PARA USO EM REFEITÓRIOS, ATENDENDO ÀS NORMAS SANITÁRIAS VIGENTES.</w:t>
            </w:r>
          </w:p>
        </w:tc>
        <w:tc>
          <w:tcPr>
            <w:tcW w:w="1677" w:type="dxa"/>
            <w:tcBorders>
              <w:top w:val="single" w:sz="4" w:space="0" w:color="auto"/>
              <w:left w:val="nil"/>
              <w:bottom w:val="nil"/>
              <w:right w:val="single" w:sz="4" w:space="0" w:color="auto"/>
            </w:tcBorders>
            <w:shd w:val="clear" w:color="000000" w:fill="FFFFFF"/>
            <w:vAlign w:val="center"/>
            <w:hideMark/>
          </w:tcPr>
          <w:p w14:paraId="4BE0D67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6,42 </w:t>
            </w:r>
          </w:p>
        </w:tc>
        <w:tc>
          <w:tcPr>
            <w:tcW w:w="2008" w:type="dxa"/>
            <w:tcBorders>
              <w:top w:val="single" w:sz="4" w:space="0" w:color="auto"/>
              <w:left w:val="nil"/>
              <w:bottom w:val="nil"/>
              <w:right w:val="single" w:sz="4" w:space="0" w:color="auto"/>
            </w:tcBorders>
            <w:shd w:val="clear" w:color="000000" w:fill="FFFFFF"/>
            <w:vAlign w:val="center"/>
            <w:hideMark/>
          </w:tcPr>
          <w:p w14:paraId="0B8F835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616,32 </w:t>
            </w:r>
          </w:p>
        </w:tc>
      </w:tr>
      <w:tr w:rsidR="00FD4421" w:rsidRPr="003B63E0" w14:paraId="5554C951" w14:textId="77777777" w:rsidTr="008162CB">
        <w:trPr>
          <w:trHeight w:val="2640"/>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394A590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29</w:t>
            </w:r>
          </w:p>
        </w:tc>
        <w:tc>
          <w:tcPr>
            <w:tcW w:w="697" w:type="dxa"/>
            <w:tcBorders>
              <w:top w:val="single" w:sz="4" w:space="0" w:color="auto"/>
              <w:left w:val="nil"/>
              <w:bottom w:val="single" w:sz="4" w:space="0" w:color="auto"/>
              <w:right w:val="single" w:sz="4" w:space="0" w:color="auto"/>
            </w:tcBorders>
            <w:shd w:val="clear" w:color="000000" w:fill="FFFFFF"/>
            <w:noWrap/>
            <w:vAlign w:val="center"/>
            <w:hideMark/>
          </w:tcPr>
          <w:p w14:paraId="7446448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single" w:sz="4" w:space="0" w:color="auto"/>
              <w:right w:val="single" w:sz="4" w:space="0" w:color="auto"/>
            </w:tcBorders>
            <w:shd w:val="clear" w:color="000000" w:fill="FFFFFF"/>
            <w:noWrap/>
            <w:vAlign w:val="center"/>
            <w:hideMark/>
          </w:tcPr>
          <w:p w14:paraId="46BFA07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96</w:t>
            </w:r>
          </w:p>
        </w:tc>
        <w:tc>
          <w:tcPr>
            <w:tcW w:w="4997" w:type="dxa"/>
            <w:tcBorders>
              <w:top w:val="nil"/>
              <w:left w:val="nil"/>
              <w:bottom w:val="single" w:sz="4" w:space="0" w:color="auto"/>
              <w:right w:val="single" w:sz="4" w:space="0" w:color="auto"/>
            </w:tcBorders>
            <w:shd w:val="clear" w:color="000000" w:fill="FFFFFF"/>
            <w:noWrap/>
            <w:vAlign w:val="center"/>
            <w:hideMark/>
          </w:tcPr>
          <w:p w14:paraId="407CFD7B"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COPO DE VIDRO TRANSPARENTE - FABRICADO EM VIDRO DE ALTA RESISTÊNCIA, PRÓPRIO PARA USO ALIMENTÍCIO, COM ACABAMENTO LISO E BORDAS ARREDONDADAS. INDICADO PARA SERVIR ÁGUA, SUCOS E OUTRAS BEBIDAS, ATENDENDO ÀS NECESSIDADES DE USO DIÁRIO. PRODUTO RESISTENTE A IMPACTOS LEVES, FÁCIL HIGIENIZAÇÃO E REUTILIZÁVEL. CAPACIDADE APROXIMADA DE 200 A 250 ML.</w:t>
            </w:r>
          </w:p>
        </w:tc>
        <w:tc>
          <w:tcPr>
            <w:tcW w:w="1677" w:type="dxa"/>
            <w:tcBorders>
              <w:top w:val="single" w:sz="4" w:space="0" w:color="auto"/>
              <w:left w:val="nil"/>
              <w:bottom w:val="nil"/>
              <w:right w:val="single" w:sz="4" w:space="0" w:color="auto"/>
            </w:tcBorders>
            <w:shd w:val="clear" w:color="000000" w:fill="FFFFFF"/>
            <w:vAlign w:val="center"/>
            <w:hideMark/>
          </w:tcPr>
          <w:p w14:paraId="16152D4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5,50 </w:t>
            </w:r>
          </w:p>
        </w:tc>
        <w:tc>
          <w:tcPr>
            <w:tcW w:w="2008" w:type="dxa"/>
            <w:tcBorders>
              <w:top w:val="single" w:sz="4" w:space="0" w:color="auto"/>
              <w:left w:val="nil"/>
              <w:bottom w:val="nil"/>
              <w:right w:val="single" w:sz="4" w:space="0" w:color="auto"/>
            </w:tcBorders>
            <w:shd w:val="clear" w:color="000000" w:fill="FFFFFF"/>
            <w:vAlign w:val="center"/>
            <w:hideMark/>
          </w:tcPr>
          <w:p w14:paraId="4575DAB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528,00 </w:t>
            </w:r>
          </w:p>
        </w:tc>
      </w:tr>
      <w:tr w:rsidR="00FD4421" w:rsidRPr="003B63E0" w14:paraId="2B308C02"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30BC07A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30</w:t>
            </w:r>
          </w:p>
        </w:tc>
        <w:tc>
          <w:tcPr>
            <w:tcW w:w="697" w:type="dxa"/>
            <w:tcBorders>
              <w:top w:val="nil"/>
              <w:left w:val="nil"/>
              <w:bottom w:val="single" w:sz="4" w:space="0" w:color="auto"/>
              <w:right w:val="single" w:sz="4" w:space="0" w:color="auto"/>
            </w:tcBorders>
            <w:shd w:val="clear" w:color="000000" w:fill="FFFFFF"/>
            <w:noWrap/>
            <w:vAlign w:val="center"/>
            <w:hideMark/>
          </w:tcPr>
          <w:p w14:paraId="387EB31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CONJ</w:t>
            </w:r>
          </w:p>
        </w:tc>
        <w:tc>
          <w:tcPr>
            <w:tcW w:w="923" w:type="dxa"/>
            <w:tcBorders>
              <w:top w:val="nil"/>
              <w:left w:val="nil"/>
              <w:bottom w:val="single" w:sz="4" w:space="0" w:color="auto"/>
              <w:right w:val="single" w:sz="4" w:space="0" w:color="auto"/>
            </w:tcBorders>
            <w:shd w:val="clear" w:color="000000" w:fill="FFFFFF"/>
            <w:noWrap/>
            <w:vAlign w:val="center"/>
            <w:hideMark/>
          </w:tcPr>
          <w:p w14:paraId="6FA8506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16</w:t>
            </w:r>
          </w:p>
        </w:tc>
        <w:tc>
          <w:tcPr>
            <w:tcW w:w="4997" w:type="dxa"/>
            <w:tcBorders>
              <w:top w:val="nil"/>
              <w:left w:val="nil"/>
              <w:bottom w:val="single" w:sz="4" w:space="0" w:color="auto"/>
              <w:right w:val="single" w:sz="4" w:space="0" w:color="auto"/>
            </w:tcBorders>
            <w:shd w:val="clear" w:color="000000" w:fill="FFFFFF"/>
            <w:noWrap/>
            <w:vAlign w:val="center"/>
            <w:hideMark/>
          </w:tcPr>
          <w:p w14:paraId="2720F587"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FAQUEIRO 24 PEÇAS (6 FACAS SERRILHADAS 4", 6 GARFOS DE MESA; 6 COLHERES DE MESA; 6 COLHERES DE CHÁ)</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367816C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56,00 </w:t>
            </w:r>
          </w:p>
        </w:tc>
        <w:tc>
          <w:tcPr>
            <w:tcW w:w="2008" w:type="dxa"/>
            <w:tcBorders>
              <w:top w:val="single" w:sz="4" w:space="0" w:color="auto"/>
              <w:left w:val="nil"/>
              <w:bottom w:val="single" w:sz="4" w:space="0" w:color="auto"/>
              <w:right w:val="single" w:sz="4" w:space="0" w:color="auto"/>
            </w:tcBorders>
            <w:shd w:val="clear" w:color="000000" w:fill="FFFFFF"/>
            <w:vAlign w:val="center"/>
            <w:hideMark/>
          </w:tcPr>
          <w:p w14:paraId="380ECF3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896,00 </w:t>
            </w:r>
          </w:p>
        </w:tc>
      </w:tr>
      <w:tr w:rsidR="00FD4421" w:rsidRPr="003B63E0" w14:paraId="2101521D" w14:textId="77777777" w:rsidTr="008162CB">
        <w:trPr>
          <w:trHeight w:val="264"/>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77FB74"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nil"/>
              <w:left w:val="nil"/>
              <w:bottom w:val="single" w:sz="4" w:space="0" w:color="auto"/>
              <w:right w:val="single" w:sz="4" w:space="0" w:color="auto"/>
            </w:tcBorders>
            <w:shd w:val="clear" w:color="000000" w:fill="FFFFFF"/>
            <w:noWrap/>
            <w:vAlign w:val="center"/>
            <w:hideMark/>
          </w:tcPr>
          <w:p w14:paraId="15F632A3"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17.</w:t>
            </w:r>
            <w:r>
              <w:rPr>
                <w:rFonts w:ascii="Arial" w:hAnsi="Arial" w:cs="Arial"/>
                <w:b/>
                <w:bCs/>
                <w:sz w:val="20"/>
                <w:szCs w:val="20"/>
              </w:rPr>
              <w:t>493</w:t>
            </w:r>
            <w:r w:rsidRPr="003B63E0">
              <w:rPr>
                <w:rFonts w:ascii="Arial" w:hAnsi="Arial" w:cs="Arial"/>
                <w:b/>
                <w:bCs/>
                <w:sz w:val="20"/>
                <w:szCs w:val="20"/>
              </w:rPr>
              <w:t>,</w:t>
            </w:r>
            <w:r>
              <w:rPr>
                <w:rFonts w:ascii="Arial" w:hAnsi="Arial" w:cs="Arial"/>
                <w:b/>
                <w:bCs/>
                <w:sz w:val="20"/>
                <w:szCs w:val="20"/>
              </w:rPr>
              <w:t>19</w:t>
            </w:r>
            <w:r w:rsidRPr="003B63E0">
              <w:rPr>
                <w:rFonts w:ascii="Arial" w:hAnsi="Arial" w:cs="Arial"/>
                <w:b/>
                <w:bCs/>
                <w:sz w:val="20"/>
                <w:szCs w:val="20"/>
              </w:rPr>
              <w:t xml:space="preserve"> </w:t>
            </w:r>
          </w:p>
        </w:tc>
      </w:tr>
      <w:tr w:rsidR="00FD4421" w:rsidRPr="003B63E0" w14:paraId="77489856" w14:textId="77777777" w:rsidTr="008162CB">
        <w:trPr>
          <w:trHeight w:val="264"/>
        </w:trPr>
        <w:tc>
          <w:tcPr>
            <w:tcW w:w="629" w:type="dxa"/>
            <w:tcBorders>
              <w:top w:val="nil"/>
              <w:left w:val="nil"/>
              <w:bottom w:val="nil"/>
              <w:right w:val="nil"/>
            </w:tcBorders>
            <w:shd w:val="clear" w:color="000000" w:fill="FFFFFF"/>
            <w:noWrap/>
            <w:vAlign w:val="center"/>
            <w:hideMark/>
          </w:tcPr>
          <w:p w14:paraId="4AB7D8AC"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0A000E2D"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3F2C7B50"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288370EC"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558FE4C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0C4968D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63AD052C" w14:textId="77777777" w:rsidTr="008162CB">
        <w:trPr>
          <w:trHeight w:val="264"/>
        </w:trPr>
        <w:tc>
          <w:tcPr>
            <w:tcW w:w="629" w:type="dxa"/>
            <w:tcBorders>
              <w:top w:val="nil"/>
              <w:left w:val="nil"/>
              <w:bottom w:val="nil"/>
              <w:right w:val="nil"/>
            </w:tcBorders>
            <w:shd w:val="clear" w:color="000000" w:fill="FFFFFF"/>
            <w:noWrap/>
            <w:vAlign w:val="center"/>
            <w:hideMark/>
          </w:tcPr>
          <w:p w14:paraId="370901F8"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6F9D6221"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03CA806E"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0AADB9EE"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45C29B4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55CAE48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130A3699" w14:textId="77777777" w:rsidTr="008162CB">
        <w:trPr>
          <w:trHeight w:val="825"/>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FAC60CB" w14:textId="77777777" w:rsidR="00FD4421" w:rsidRPr="003B63E0" w:rsidRDefault="00FD4421" w:rsidP="008F67DC">
            <w:pPr>
              <w:jc w:val="center"/>
              <w:rPr>
                <w:b/>
                <w:bCs/>
                <w:sz w:val="20"/>
                <w:szCs w:val="20"/>
              </w:rPr>
            </w:pPr>
            <w:r w:rsidRPr="003B63E0">
              <w:rPr>
                <w:b/>
                <w:bCs/>
                <w:sz w:val="20"/>
                <w:szCs w:val="20"/>
              </w:rPr>
              <w:t xml:space="preserve">LOTE </w:t>
            </w:r>
            <w:r>
              <w:rPr>
                <w:b/>
                <w:bCs/>
                <w:sz w:val="20"/>
                <w:szCs w:val="20"/>
              </w:rPr>
              <w:t>8</w:t>
            </w:r>
            <w:r w:rsidRPr="003B63E0">
              <w:rPr>
                <w:b/>
                <w:bCs/>
                <w:sz w:val="20"/>
                <w:szCs w:val="20"/>
              </w:rPr>
              <w:t xml:space="preserve"> - UNIFORMES PERSONALIZADOS</w:t>
            </w:r>
          </w:p>
        </w:tc>
      </w:tr>
      <w:tr w:rsidR="00FD4421" w:rsidRPr="003B63E0" w14:paraId="616E6290" w14:textId="77777777" w:rsidTr="008162CB">
        <w:trPr>
          <w:trHeight w:val="792"/>
        </w:trPr>
        <w:tc>
          <w:tcPr>
            <w:tcW w:w="629" w:type="dxa"/>
            <w:tcBorders>
              <w:top w:val="nil"/>
              <w:left w:val="single" w:sz="4" w:space="0" w:color="auto"/>
              <w:bottom w:val="nil"/>
              <w:right w:val="single" w:sz="4" w:space="0" w:color="auto"/>
            </w:tcBorders>
            <w:shd w:val="clear" w:color="000000" w:fill="FFFFFF"/>
            <w:noWrap/>
            <w:vAlign w:val="center"/>
            <w:hideMark/>
          </w:tcPr>
          <w:p w14:paraId="09DD3FF6"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ITEM</w:t>
            </w:r>
          </w:p>
        </w:tc>
        <w:tc>
          <w:tcPr>
            <w:tcW w:w="697" w:type="dxa"/>
            <w:tcBorders>
              <w:top w:val="nil"/>
              <w:left w:val="nil"/>
              <w:bottom w:val="nil"/>
              <w:right w:val="single" w:sz="4" w:space="0" w:color="auto"/>
            </w:tcBorders>
            <w:shd w:val="clear" w:color="000000" w:fill="FFFFFF"/>
            <w:noWrap/>
            <w:vAlign w:val="center"/>
            <w:hideMark/>
          </w:tcPr>
          <w:p w14:paraId="07EB7293"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single" w:sz="4" w:space="0" w:color="auto"/>
              <w:right w:val="single" w:sz="4" w:space="0" w:color="auto"/>
            </w:tcBorders>
            <w:shd w:val="clear" w:color="000000" w:fill="FFFFFF"/>
            <w:noWrap/>
            <w:vAlign w:val="center"/>
            <w:hideMark/>
          </w:tcPr>
          <w:p w14:paraId="6E971956"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single" w:sz="4" w:space="0" w:color="auto"/>
              <w:right w:val="single" w:sz="4" w:space="0" w:color="auto"/>
            </w:tcBorders>
            <w:shd w:val="clear" w:color="000000" w:fill="FFFFFF"/>
            <w:noWrap/>
            <w:vAlign w:val="center"/>
            <w:hideMark/>
          </w:tcPr>
          <w:p w14:paraId="35B3F154"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single" w:sz="4" w:space="0" w:color="auto"/>
              <w:right w:val="single" w:sz="4" w:space="0" w:color="auto"/>
            </w:tcBorders>
            <w:shd w:val="clear" w:color="000000" w:fill="FFFFFF"/>
            <w:vAlign w:val="center"/>
            <w:hideMark/>
          </w:tcPr>
          <w:p w14:paraId="533DEB5F"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single" w:sz="4" w:space="0" w:color="auto"/>
              <w:right w:val="single" w:sz="4" w:space="0" w:color="auto"/>
            </w:tcBorders>
            <w:shd w:val="clear" w:color="000000" w:fill="FFFFFF"/>
            <w:vAlign w:val="center"/>
            <w:hideMark/>
          </w:tcPr>
          <w:p w14:paraId="097B7CC6"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2DEA6003" w14:textId="77777777" w:rsidTr="008162CB">
        <w:trPr>
          <w:trHeight w:val="792"/>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62C815B6"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1</w:t>
            </w:r>
          </w:p>
        </w:tc>
        <w:tc>
          <w:tcPr>
            <w:tcW w:w="697" w:type="dxa"/>
            <w:tcBorders>
              <w:top w:val="single" w:sz="4" w:space="0" w:color="auto"/>
              <w:left w:val="nil"/>
              <w:bottom w:val="nil"/>
              <w:right w:val="single" w:sz="4" w:space="0" w:color="auto"/>
            </w:tcBorders>
            <w:shd w:val="clear" w:color="000000" w:fill="FFFFFF"/>
            <w:noWrap/>
            <w:vAlign w:val="center"/>
            <w:hideMark/>
          </w:tcPr>
          <w:p w14:paraId="30F5DA6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62C99CB4"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50</w:t>
            </w:r>
          </w:p>
        </w:tc>
        <w:tc>
          <w:tcPr>
            <w:tcW w:w="4997" w:type="dxa"/>
            <w:tcBorders>
              <w:top w:val="nil"/>
              <w:left w:val="nil"/>
              <w:bottom w:val="single" w:sz="4" w:space="0" w:color="auto"/>
              <w:right w:val="single" w:sz="4" w:space="0" w:color="auto"/>
            </w:tcBorders>
            <w:shd w:val="clear" w:color="000000" w:fill="FFFFFF"/>
            <w:noWrap/>
            <w:vAlign w:val="center"/>
            <w:hideMark/>
          </w:tcPr>
          <w:p w14:paraId="6B8D910F"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CAMISAS PERSONALIZADAS EM MALHA, COM SUBLIMAÇÃO FRONTAL E TRASEIRA, CONFORME LAYOUT PERSONALIZADA.</w:t>
            </w:r>
          </w:p>
        </w:tc>
        <w:tc>
          <w:tcPr>
            <w:tcW w:w="1677" w:type="dxa"/>
            <w:tcBorders>
              <w:top w:val="nil"/>
              <w:left w:val="nil"/>
              <w:bottom w:val="single" w:sz="4" w:space="0" w:color="auto"/>
              <w:right w:val="single" w:sz="4" w:space="0" w:color="auto"/>
            </w:tcBorders>
            <w:shd w:val="clear" w:color="000000" w:fill="FFFFFF"/>
            <w:vAlign w:val="center"/>
            <w:hideMark/>
          </w:tcPr>
          <w:p w14:paraId="3102ED5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45,00 </w:t>
            </w:r>
          </w:p>
        </w:tc>
        <w:tc>
          <w:tcPr>
            <w:tcW w:w="2008" w:type="dxa"/>
            <w:tcBorders>
              <w:top w:val="nil"/>
              <w:left w:val="nil"/>
              <w:bottom w:val="single" w:sz="4" w:space="0" w:color="auto"/>
              <w:right w:val="single" w:sz="4" w:space="0" w:color="auto"/>
            </w:tcBorders>
            <w:shd w:val="clear" w:color="000000" w:fill="FFFFFF"/>
            <w:vAlign w:val="center"/>
            <w:hideMark/>
          </w:tcPr>
          <w:p w14:paraId="5857732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2.250,00 </w:t>
            </w:r>
          </w:p>
        </w:tc>
      </w:tr>
      <w:tr w:rsidR="00FD4421" w:rsidRPr="003B63E0" w14:paraId="73363A7F"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137224B1"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2</w:t>
            </w:r>
          </w:p>
        </w:tc>
        <w:tc>
          <w:tcPr>
            <w:tcW w:w="697" w:type="dxa"/>
            <w:tcBorders>
              <w:top w:val="single" w:sz="4" w:space="0" w:color="auto"/>
              <w:left w:val="nil"/>
              <w:bottom w:val="nil"/>
              <w:right w:val="single" w:sz="4" w:space="0" w:color="auto"/>
            </w:tcBorders>
            <w:shd w:val="clear" w:color="000000" w:fill="FFFFFF"/>
            <w:noWrap/>
            <w:vAlign w:val="center"/>
            <w:hideMark/>
          </w:tcPr>
          <w:p w14:paraId="1CF6465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EF609C5"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50</w:t>
            </w:r>
          </w:p>
        </w:tc>
        <w:tc>
          <w:tcPr>
            <w:tcW w:w="4997" w:type="dxa"/>
            <w:tcBorders>
              <w:top w:val="nil"/>
              <w:left w:val="nil"/>
              <w:bottom w:val="single" w:sz="4" w:space="0" w:color="auto"/>
              <w:right w:val="single" w:sz="4" w:space="0" w:color="auto"/>
            </w:tcBorders>
            <w:shd w:val="clear" w:color="000000" w:fill="FFFFFF"/>
            <w:noWrap/>
            <w:vAlign w:val="center"/>
            <w:hideMark/>
          </w:tcPr>
          <w:p w14:paraId="2FE195F2"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AVENTAL EM OXFORD CORPO INTEIRO COM BOLSO, PERSONALIZADO CONFORME LAYOUT.</w:t>
            </w:r>
          </w:p>
        </w:tc>
        <w:tc>
          <w:tcPr>
            <w:tcW w:w="1677" w:type="dxa"/>
            <w:tcBorders>
              <w:top w:val="nil"/>
              <w:left w:val="nil"/>
              <w:bottom w:val="single" w:sz="4" w:space="0" w:color="auto"/>
              <w:right w:val="single" w:sz="4" w:space="0" w:color="auto"/>
            </w:tcBorders>
            <w:shd w:val="clear" w:color="000000" w:fill="FFFFFF"/>
            <w:vAlign w:val="center"/>
            <w:hideMark/>
          </w:tcPr>
          <w:p w14:paraId="7C42346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65,00 </w:t>
            </w:r>
          </w:p>
        </w:tc>
        <w:tc>
          <w:tcPr>
            <w:tcW w:w="2008" w:type="dxa"/>
            <w:tcBorders>
              <w:top w:val="nil"/>
              <w:left w:val="nil"/>
              <w:bottom w:val="single" w:sz="4" w:space="0" w:color="auto"/>
              <w:right w:val="single" w:sz="4" w:space="0" w:color="auto"/>
            </w:tcBorders>
            <w:shd w:val="clear" w:color="000000" w:fill="FFFFFF"/>
            <w:vAlign w:val="center"/>
            <w:hideMark/>
          </w:tcPr>
          <w:p w14:paraId="12E195A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3.250,00 </w:t>
            </w:r>
          </w:p>
        </w:tc>
      </w:tr>
      <w:tr w:rsidR="00FD4421" w:rsidRPr="003B63E0" w14:paraId="1FE55B93" w14:textId="77777777" w:rsidTr="008162CB">
        <w:trPr>
          <w:trHeight w:val="528"/>
        </w:trPr>
        <w:tc>
          <w:tcPr>
            <w:tcW w:w="629" w:type="dxa"/>
            <w:tcBorders>
              <w:top w:val="single" w:sz="4" w:space="0" w:color="auto"/>
              <w:left w:val="single" w:sz="4" w:space="0" w:color="auto"/>
              <w:bottom w:val="nil"/>
              <w:right w:val="single" w:sz="4" w:space="0" w:color="auto"/>
            </w:tcBorders>
            <w:shd w:val="clear" w:color="000000" w:fill="FFFFFF"/>
            <w:noWrap/>
            <w:vAlign w:val="center"/>
            <w:hideMark/>
          </w:tcPr>
          <w:p w14:paraId="026F0164"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3</w:t>
            </w:r>
          </w:p>
        </w:tc>
        <w:tc>
          <w:tcPr>
            <w:tcW w:w="697" w:type="dxa"/>
            <w:tcBorders>
              <w:top w:val="single" w:sz="4" w:space="0" w:color="auto"/>
              <w:left w:val="nil"/>
              <w:bottom w:val="nil"/>
              <w:right w:val="single" w:sz="4" w:space="0" w:color="auto"/>
            </w:tcBorders>
            <w:shd w:val="clear" w:color="000000" w:fill="FFFFFF"/>
            <w:noWrap/>
            <w:vAlign w:val="center"/>
            <w:hideMark/>
          </w:tcPr>
          <w:p w14:paraId="7795187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DD97856"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50</w:t>
            </w:r>
          </w:p>
        </w:tc>
        <w:tc>
          <w:tcPr>
            <w:tcW w:w="4997" w:type="dxa"/>
            <w:tcBorders>
              <w:top w:val="nil"/>
              <w:left w:val="nil"/>
              <w:bottom w:val="single" w:sz="4" w:space="0" w:color="auto"/>
              <w:right w:val="single" w:sz="4" w:space="0" w:color="auto"/>
            </w:tcBorders>
            <w:shd w:val="clear" w:color="000000" w:fill="FFFFFF"/>
            <w:noWrap/>
            <w:vAlign w:val="center"/>
            <w:hideMark/>
          </w:tcPr>
          <w:p w14:paraId="0AEA4EA4"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BONÉS PERSONALIZADOS, CONFORME LAYOUT PERSONALIZADA.</w:t>
            </w:r>
          </w:p>
        </w:tc>
        <w:tc>
          <w:tcPr>
            <w:tcW w:w="1677" w:type="dxa"/>
            <w:tcBorders>
              <w:top w:val="nil"/>
              <w:left w:val="nil"/>
              <w:bottom w:val="single" w:sz="4" w:space="0" w:color="auto"/>
              <w:right w:val="single" w:sz="4" w:space="0" w:color="auto"/>
            </w:tcBorders>
            <w:shd w:val="clear" w:color="000000" w:fill="FFFFFF"/>
            <w:vAlign w:val="center"/>
            <w:hideMark/>
          </w:tcPr>
          <w:p w14:paraId="59D7A36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46,00 </w:t>
            </w:r>
          </w:p>
        </w:tc>
        <w:tc>
          <w:tcPr>
            <w:tcW w:w="2008" w:type="dxa"/>
            <w:tcBorders>
              <w:top w:val="nil"/>
              <w:left w:val="nil"/>
              <w:bottom w:val="single" w:sz="4" w:space="0" w:color="auto"/>
              <w:right w:val="single" w:sz="4" w:space="0" w:color="auto"/>
            </w:tcBorders>
            <w:shd w:val="clear" w:color="000000" w:fill="FFFFFF"/>
            <w:vAlign w:val="center"/>
            <w:hideMark/>
          </w:tcPr>
          <w:p w14:paraId="40A548C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2.300,00 </w:t>
            </w:r>
          </w:p>
        </w:tc>
      </w:tr>
      <w:tr w:rsidR="00FD4421" w:rsidRPr="003B63E0" w14:paraId="38C6DA04" w14:textId="77777777" w:rsidTr="008162CB">
        <w:trPr>
          <w:trHeight w:val="264"/>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F6DE1C"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nil"/>
              <w:left w:val="nil"/>
              <w:bottom w:val="single" w:sz="4" w:space="0" w:color="auto"/>
              <w:right w:val="single" w:sz="4" w:space="0" w:color="auto"/>
            </w:tcBorders>
            <w:shd w:val="clear" w:color="000000" w:fill="FFFFFF"/>
            <w:noWrap/>
            <w:vAlign w:val="center"/>
            <w:hideMark/>
          </w:tcPr>
          <w:p w14:paraId="65B3AB7D"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7.800,00 </w:t>
            </w:r>
          </w:p>
        </w:tc>
      </w:tr>
      <w:tr w:rsidR="00FD4421" w:rsidRPr="003B63E0" w14:paraId="7AB927E6" w14:textId="77777777" w:rsidTr="008162CB">
        <w:trPr>
          <w:trHeight w:val="264"/>
        </w:trPr>
        <w:tc>
          <w:tcPr>
            <w:tcW w:w="629" w:type="dxa"/>
            <w:tcBorders>
              <w:top w:val="nil"/>
              <w:left w:val="nil"/>
              <w:bottom w:val="nil"/>
              <w:right w:val="nil"/>
            </w:tcBorders>
            <w:shd w:val="clear" w:color="000000" w:fill="FFFFFF"/>
            <w:noWrap/>
            <w:vAlign w:val="center"/>
            <w:hideMark/>
          </w:tcPr>
          <w:p w14:paraId="3FA68BBE"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734BCC04"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3DDEA70B"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21BB38EC"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26838D1A"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1FC8F05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29A4E79C" w14:textId="77777777" w:rsidTr="008162CB">
        <w:trPr>
          <w:trHeight w:val="825"/>
        </w:trPr>
        <w:tc>
          <w:tcPr>
            <w:tcW w:w="109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C3C8AC8" w14:textId="77777777" w:rsidR="00FD4421" w:rsidRPr="003B63E0" w:rsidRDefault="00FD4421" w:rsidP="008F67DC">
            <w:pPr>
              <w:jc w:val="center"/>
              <w:rPr>
                <w:b/>
                <w:bCs/>
                <w:sz w:val="20"/>
                <w:szCs w:val="20"/>
              </w:rPr>
            </w:pPr>
            <w:r w:rsidRPr="003B63E0">
              <w:rPr>
                <w:b/>
                <w:bCs/>
                <w:sz w:val="20"/>
                <w:szCs w:val="20"/>
              </w:rPr>
              <w:t xml:space="preserve">LOTE </w:t>
            </w:r>
            <w:r>
              <w:rPr>
                <w:b/>
                <w:bCs/>
                <w:sz w:val="20"/>
                <w:szCs w:val="20"/>
              </w:rPr>
              <w:t>9</w:t>
            </w:r>
            <w:r w:rsidRPr="003B63E0">
              <w:rPr>
                <w:b/>
                <w:bCs/>
                <w:sz w:val="20"/>
                <w:szCs w:val="20"/>
              </w:rPr>
              <w:t xml:space="preserve"> - MATERIAIS GRÁFICOS E DE COMUNICAÇÃO VISUAL</w:t>
            </w:r>
          </w:p>
        </w:tc>
      </w:tr>
      <w:tr w:rsidR="00FD4421" w:rsidRPr="003B63E0" w14:paraId="53E33E0D" w14:textId="77777777" w:rsidTr="008162CB">
        <w:trPr>
          <w:trHeight w:val="792"/>
        </w:trPr>
        <w:tc>
          <w:tcPr>
            <w:tcW w:w="629" w:type="dxa"/>
            <w:tcBorders>
              <w:top w:val="nil"/>
              <w:left w:val="single" w:sz="4" w:space="0" w:color="auto"/>
              <w:bottom w:val="nil"/>
              <w:right w:val="single" w:sz="4" w:space="0" w:color="auto"/>
            </w:tcBorders>
            <w:shd w:val="clear" w:color="000000" w:fill="FFFFFF"/>
            <w:noWrap/>
            <w:vAlign w:val="center"/>
            <w:hideMark/>
          </w:tcPr>
          <w:p w14:paraId="3656140E"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lastRenderedPageBreak/>
              <w:t>ITEM</w:t>
            </w:r>
          </w:p>
        </w:tc>
        <w:tc>
          <w:tcPr>
            <w:tcW w:w="697" w:type="dxa"/>
            <w:tcBorders>
              <w:top w:val="nil"/>
              <w:left w:val="nil"/>
              <w:bottom w:val="nil"/>
              <w:right w:val="single" w:sz="4" w:space="0" w:color="auto"/>
            </w:tcBorders>
            <w:shd w:val="clear" w:color="000000" w:fill="FFFFFF"/>
            <w:noWrap/>
            <w:vAlign w:val="center"/>
            <w:hideMark/>
          </w:tcPr>
          <w:p w14:paraId="1F4C2266"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UNID.</w:t>
            </w:r>
          </w:p>
        </w:tc>
        <w:tc>
          <w:tcPr>
            <w:tcW w:w="923" w:type="dxa"/>
            <w:tcBorders>
              <w:top w:val="nil"/>
              <w:left w:val="nil"/>
              <w:bottom w:val="nil"/>
              <w:right w:val="single" w:sz="4" w:space="0" w:color="auto"/>
            </w:tcBorders>
            <w:shd w:val="clear" w:color="000000" w:fill="FFFFFF"/>
            <w:noWrap/>
            <w:vAlign w:val="center"/>
            <w:hideMark/>
          </w:tcPr>
          <w:p w14:paraId="46D05734"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QUANT.</w:t>
            </w:r>
          </w:p>
        </w:tc>
        <w:tc>
          <w:tcPr>
            <w:tcW w:w="4997" w:type="dxa"/>
            <w:tcBorders>
              <w:top w:val="nil"/>
              <w:left w:val="nil"/>
              <w:bottom w:val="nil"/>
              <w:right w:val="single" w:sz="4" w:space="0" w:color="auto"/>
            </w:tcBorders>
            <w:shd w:val="clear" w:color="000000" w:fill="FFFFFF"/>
            <w:noWrap/>
            <w:vAlign w:val="center"/>
            <w:hideMark/>
          </w:tcPr>
          <w:p w14:paraId="41AE4FEA"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DISCRIMINAÇÃO DO OBJETO</w:t>
            </w:r>
          </w:p>
        </w:tc>
        <w:tc>
          <w:tcPr>
            <w:tcW w:w="1677" w:type="dxa"/>
            <w:tcBorders>
              <w:top w:val="nil"/>
              <w:left w:val="nil"/>
              <w:bottom w:val="nil"/>
              <w:right w:val="single" w:sz="4" w:space="0" w:color="auto"/>
            </w:tcBorders>
            <w:shd w:val="clear" w:color="000000" w:fill="FFFFFF"/>
            <w:vAlign w:val="center"/>
            <w:hideMark/>
          </w:tcPr>
          <w:p w14:paraId="573C9EAC"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UNITARIO</w:t>
            </w:r>
            <w:r w:rsidRPr="003B63E0">
              <w:rPr>
                <w:rFonts w:ascii="Arial" w:hAnsi="Arial" w:cs="Arial"/>
                <w:b/>
                <w:bCs/>
                <w:sz w:val="20"/>
                <w:szCs w:val="20"/>
              </w:rPr>
              <w:br/>
              <w:t xml:space="preserve"> </w:t>
            </w:r>
          </w:p>
        </w:tc>
        <w:tc>
          <w:tcPr>
            <w:tcW w:w="2008" w:type="dxa"/>
            <w:tcBorders>
              <w:top w:val="nil"/>
              <w:left w:val="nil"/>
              <w:bottom w:val="nil"/>
              <w:right w:val="single" w:sz="4" w:space="0" w:color="auto"/>
            </w:tcBorders>
            <w:shd w:val="clear" w:color="000000" w:fill="FFFFFF"/>
            <w:vAlign w:val="center"/>
            <w:hideMark/>
          </w:tcPr>
          <w:p w14:paraId="4B9FFE15"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 xml:space="preserve"> VALOR TOTAL</w:t>
            </w:r>
            <w:r w:rsidRPr="003B63E0">
              <w:rPr>
                <w:rFonts w:ascii="Arial" w:hAnsi="Arial" w:cs="Arial"/>
                <w:b/>
                <w:bCs/>
                <w:sz w:val="20"/>
                <w:szCs w:val="20"/>
              </w:rPr>
              <w:br/>
              <w:t xml:space="preserve"> </w:t>
            </w:r>
          </w:p>
        </w:tc>
      </w:tr>
      <w:tr w:rsidR="00FD4421" w:rsidRPr="003B63E0" w14:paraId="4AF508DD" w14:textId="77777777" w:rsidTr="008162CB">
        <w:trPr>
          <w:trHeight w:val="528"/>
        </w:trPr>
        <w:tc>
          <w:tcPr>
            <w:tcW w:w="6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D04B1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w:t>
            </w:r>
          </w:p>
        </w:tc>
        <w:tc>
          <w:tcPr>
            <w:tcW w:w="697" w:type="dxa"/>
            <w:tcBorders>
              <w:top w:val="single" w:sz="4" w:space="0" w:color="auto"/>
              <w:left w:val="nil"/>
              <w:bottom w:val="single" w:sz="4" w:space="0" w:color="auto"/>
              <w:right w:val="single" w:sz="4" w:space="0" w:color="auto"/>
            </w:tcBorders>
            <w:shd w:val="clear" w:color="000000" w:fill="FFFFFF"/>
            <w:noWrap/>
            <w:vAlign w:val="center"/>
            <w:hideMark/>
          </w:tcPr>
          <w:p w14:paraId="04DCBCE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single" w:sz="4" w:space="0" w:color="auto"/>
              <w:left w:val="nil"/>
              <w:bottom w:val="single" w:sz="4" w:space="0" w:color="auto"/>
              <w:right w:val="single" w:sz="4" w:space="0" w:color="auto"/>
            </w:tcBorders>
            <w:shd w:val="clear" w:color="000000" w:fill="FFFFFF"/>
            <w:noWrap/>
            <w:vAlign w:val="center"/>
            <w:hideMark/>
          </w:tcPr>
          <w:p w14:paraId="234852D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10</w:t>
            </w:r>
          </w:p>
        </w:tc>
        <w:tc>
          <w:tcPr>
            <w:tcW w:w="4997" w:type="dxa"/>
            <w:tcBorders>
              <w:top w:val="single" w:sz="4" w:space="0" w:color="auto"/>
              <w:left w:val="nil"/>
              <w:bottom w:val="single" w:sz="4" w:space="0" w:color="auto"/>
              <w:right w:val="single" w:sz="4" w:space="0" w:color="auto"/>
            </w:tcBorders>
            <w:shd w:val="clear" w:color="000000" w:fill="FFFFFF"/>
            <w:noWrap/>
            <w:vAlign w:val="center"/>
            <w:hideMark/>
          </w:tcPr>
          <w:p w14:paraId="28A00423"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BANNER EM LONA COM ACABAMENTO EM BASTÃO, TAMANHO MÍNIMO: 120X080MM</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14:paraId="1DCB855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149,00 </w:t>
            </w:r>
          </w:p>
        </w:tc>
        <w:tc>
          <w:tcPr>
            <w:tcW w:w="2008" w:type="dxa"/>
            <w:tcBorders>
              <w:top w:val="single" w:sz="4" w:space="0" w:color="auto"/>
              <w:left w:val="nil"/>
              <w:bottom w:val="single" w:sz="4" w:space="0" w:color="auto"/>
              <w:right w:val="single" w:sz="4" w:space="0" w:color="auto"/>
            </w:tcBorders>
            <w:shd w:val="clear" w:color="000000" w:fill="FFFFFF"/>
            <w:vAlign w:val="center"/>
            <w:hideMark/>
          </w:tcPr>
          <w:p w14:paraId="23C801A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1.490,00 </w:t>
            </w:r>
          </w:p>
        </w:tc>
      </w:tr>
      <w:tr w:rsidR="00FD4421" w:rsidRPr="003B63E0" w14:paraId="36239873" w14:textId="77777777" w:rsidTr="008162CB">
        <w:trPr>
          <w:trHeight w:val="528"/>
        </w:trPr>
        <w:tc>
          <w:tcPr>
            <w:tcW w:w="629" w:type="dxa"/>
            <w:tcBorders>
              <w:top w:val="nil"/>
              <w:left w:val="single" w:sz="4" w:space="0" w:color="auto"/>
              <w:bottom w:val="single" w:sz="4" w:space="0" w:color="auto"/>
              <w:right w:val="single" w:sz="4" w:space="0" w:color="auto"/>
            </w:tcBorders>
            <w:shd w:val="clear" w:color="000000" w:fill="FFFFFF"/>
            <w:noWrap/>
            <w:vAlign w:val="center"/>
            <w:hideMark/>
          </w:tcPr>
          <w:p w14:paraId="3561D6E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697" w:type="dxa"/>
            <w:tcBorders>
              <w:top w:val="nil"/>
              <w:left w:val="nil"/>
              <w:bottom w:val="single" w:sz="4" w:space="0" w:color="auto"/>
              <w:right w:val="single" w:sz="4" w:space="0" w:color="auto"/>
            </w:tcBorders>
            <w:shd w:val="clear" w:color="000000" w:fill="FFFFFF"/>
            <w:noWrap/>
            <w:vAlign w:val="center"/>
            <w:hideMark/>
          </w:tcPr>
          <w:p w14:paraId="057E6D35"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5E30457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10</w:t>
            </w:r>
          </w:p>
        </w:tc>
        <w:tc>
          <w:tcPr>
            <w:tcW w:w="4997" w:type="dxa"/>
            <w:tcBorders>
              <w:top w:val="nil"/>
              <w:left w:val="nil"/>
              <w:bottom w:val="single" w:sz="4" w:space="0" w:color="auto"/>
              <w:right w:val="single" w:sz="4" w:space="0" w:color="auto"/>
            </w:tcBorders>
            <w:shd w:val="clear" w:color="000000" w:fill="FFFFFF"/>
            <w:noWrap/>
            <w:vAlign w:val="center"/>
            <w:hideMark/>
          </w:tcPr>
          <w:p w14:paraId="7CE51348"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FAIXAS EM LONA PARA DIVULGAÇÃO INSTITUCIONAL, TAMANHO MÍNIMO: 480X060MM</w:t>
            </w:r>
          </w:p>
        </w:tc>
        <w:tc>
          <w:tcPr>
            <w:tcW w:w="1677" w:type="dxa"/>
            <w:tcBorders>
              <w:top w:val="nil"/>
              <w:left w:val="nil"/>
              <w:bottom w:val="single" w:sz="4" w:space="0" w:color="auto"/>
              <w:right w:val="single" w:sz="4" w:space="0" w:color="auto"/>
            </w:tcBorders>
            <w:shd w:val="clear" w:color="000000" w:fill="FFFFFF"/>
            <w:vAlign w:val="center"/>
            <w:hideMark/>
          </w:tcPr>
          <w:p w14:paraId="7B21AE6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320,00 </w:t>
            </w:r>
          </w:p>
        </w:tc>
        <w:tc>
          <w:tcPr>
            <w:tcW w:w="2008" w:type="dxa"/>
            <w:tcBorders>
              <w:top w:val="nil"/>
              <w:left w:val="nil"/>
              <w:bottom w:val="single" w:sz="4" w:space="0" w:color="auto"/>
              <w:right w:val="single" w:sz="4" w:space="0" w:color="auto"/>
            </w:tcBorders>
            <w:shd w:val="clear" w:color="000000" w:fill="FFFFFF"/>
            <w:vAlign w:val="center"/>
            <w:hideMark/>
          </w:tcPr>
          <w:p w14:paraId="562DCD23"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3.200,00 </w:t>
            </w:r>
          </w:p>
        </w:tc>
      </w:tr>
      <w:tr w:rsidR="00FD4421" w:rsidRPr="003B63E0" w14:paraId="31AE7EDF" w14:textId="77777777" w:rsidTr="008162CB">
        <w:trPr>
          <w:trHeight w:val="528"/>
        </w:trPr>
        <w:tc>
          <w:tcPr>
            <w:tcW w:w="629" w:type="dxa"/>
            <w:tcBorders>
              <w:top w:val="nil"/>
              <w:left w:val="single" w:sz="4" w:space="0" w:color="auto"/>
              <w:bottom w:val="single" w:sz="4" w:space="0" w:color="auto"/>
              <w:right w:val="single" w:sz="4" w:space="0" w:color="auto"/>
            </w:tcBorders>
            <w:shd w:val="clear" w:color="000000" w:fill="FFFFFF"/>
            <w:noWrap/>
            <w:vAlign w:val="center"/>
            <w:hideMark/>
          </w:tcPr>
          <w:p w14:paraId="0E9C3A5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3</w:t>
            </w:r>
          </w:p>
        </w:tc>
        <w:tc>
          <w:tcPr>
            <w:tcW w:w="697" w:type="dxa"/>
            <w:tcBorders>
              <w:top w:val="nil"/>
              <w:left w:val="nil"/>
              <w:bottom w:val="single" w:sz="4" w:space="0" w:color="auto"/>
              <w:right w:val="single" w:sz="4" w:space="0" w:color="auto"/>
            </w:tcBorders>
            <w:shd w:val="clear" w:color="000000" w:fill="FFFFFF"/>
            <w:noWrap/>
            <w:vAlign w:val="center"/>
            <w:hideMark/>
          </w:tcPr>
          <w:p w14:paraId="1A77B94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7E0CD60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600</w:t>
            </w:r>
          </w:p>
        </w:tc>
        <w:tc>
          <w:tcPr>
            <w:tcW w:w="4997" w:type="dxa"/>
            <w:tcBorders>
              <w:top w:val="nil"/>
              <w:left w:val="nil"/>
              <w:bottom w:val="single" w:sz="4" w:space="0" w:color="auto"/>
              <w:right w:val="single" w:sz="4" w:space="0" w:color="auto"/>
            </w:tcBorders>
            <w:shd w:val="clear" w:color="000000" w:fill="FFFFFF"/>
            <w:noWrap/>
            <w:vAlign w:val="center"/>
            <w:hideMark/>
          </w:tcPr>
          <w:p w14:paraId="4D7BAB93"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FOLDER INFORMATIVO COLORIDO, PAPEL COUCHÊ 15X21</w:t>
            </w:r>
          </w:p>
        </w:tc>
        <w:tc>
          <w:tcPr>
            <w:tcW w:w="1677" w:type="dxa"/>
            <w:tcBorders>
              <w:top w:val="nil"/>
              <w:left w:val="nil"/>
              <w:bottom w:val="single" w:sz="4" w:space="0" w:color="auto"/>
              <w:right w:val="single" w:sz="4" w:space="0" w:color="auto"/>
            </w:tcBorders>
            <w:shd w:val="clear" w:color="000000" w:fill="FFFFFF"/>
            <w:vAlign w:val="center"/>
            <w:hideMark/>
          </w:tcPr>
          <w:p w14:paraId="1C7208E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2,50 </w:t>
            </w:r>
          </w:p>
        </w:tc>
        <w:tc>
          <w:tcPr>
            <w:tcW w:w="2008" w:type="dxa"/>
            <w:tcBorders>
              <w:top w:val="nil"/>
              <w:left w:val="nil"/>
              <w:bottom w:val="single" w:sz="4" w:space="0" w:color="auto"/>
              <w:right w:val="single" w:sz="4" w:space="0" w:color="auto"/>
            </w:tcBorders>
            <w:shd w:val="clear" w:color="000000" w:fill="FFFFFF"/>
            <w:vAlign w:val="center"/>
            <w:hideMark/>
          </w:tcPr>
          <w:p w14:paraId="5DCD8D3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1.500,00 </w:t>
            </w:r>
          </w:p>
        </w:tc>
      </w:tr>
      <w:tr w:rsidR="00FD4421" w:rsidRPr="003B63E0" w14:paraId="00AFEA2D" w14:textId="77777777" w:rsidTr="008162CB">
        <w:trPr>
          <w:trHeight w:val="792"/>
        </w:trPr>
        <w:tc>
          <w:tcPr>
            <w:tcW w:w="629" w:type="dxa"/>
            <w:tcBorders>
              <w:top w:val="nil"/>
              <w:left w:val="single" w:sz="4" w:space="0" w:color="auto"/>
              <w:bottom w:val="single" w:sz="4" w:space="0" w:color="auto"/>
              <w:right w:val="single" w:sz="4" w:space="0" w:color="auto"/>
            </w:tcBorders>
            <w:shd w:val="clear" w:color="000000" w:fill="FFFFFF"/>
            <w:noWrap/>
            <w:vAlign w:val="center"/>
            <w:hideMark/>
          </w:tcPr>
          <w:p w14:paraId="0E46045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4</w:t>
            </w:r>
          </w:p>
        </w:tc>
        <w:tc>
          <w:tcPr>
            <w:tcW w:w="697" w:type="dxa"/>
            <w:tcBorders>
              <w:top w:val="nil"/>
              <w:left w:val="nil"/>
              <w:bottom w:val="single" w:sz="4" w:space="0" w:color="auto"/>
              <w:right w:val="single" w:sz="4" w:space="0" w:color="auto"/>
            </w:tcBorders>
            <w:shd w:val="clear" w:color="000000" w:fill="FFFFFF"/>
            <w:noWrap/>
            <w:vAlign w:val="center"/>
            <w:hideMark/>
          </w:tcPr>
          <w:p w14:paraId="2F210A1F"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218E078D"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4997" w:type="dxa"/>
            <w:tcBorders>
              <w:top w:val="nil"/>
              <w:left w:val="nil"/>
              <w:bottom w:val="single" w:sz="4" w:space="0" w:color="auto"/>
              <w:right w:val="single" w:sz="4" w:space="0" w:color="auto"/>
            </w:tcBorders>
            <w:shd w:val="clear" w:color="000000" w:fill="FFFFFF"/>
            <w:noWrap/>
            <w:vAlign w:val="center"/>
            <w:hideMark/>
          </w:tcPr>
          <w:p w14:paraId="60C48037"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 xml:space="preserve">PLACA DE IDENTIFICAÇÃO, EM MATERIAL PVC 3MM, VINIL </w:t>
            </w:r>
            <w:proofErr w:type="gramStart"/>
            <w:r w:rsidRPr="003B63E0">
              <w:rPr>
                <w:rFonts w:ascii="Arial" w:hAnsi="Arial" w:cs="Arial"/>
                <w:color w:val="000000"/>
                <w:sz w:val="20"/>
                <w:szCs w:val="20"/>
              </w:rPr>
              <w:t>AUTO ADESIVO</w:t>
            </w:r>
            <w:proofErr w:type="gramEnd"/>
            <w:r w:rsidRPr="003B63E0">
              <w:rPr>
                <w:rFonts w:ascii="Arial" w:hAnsi="Arial" w:cs="Arial"/>
                <w:color w:val="000000"/>
                <w:sz w:val="20"/>
                <w:szCs w:val="20"/>
              </w:rPr>
              <w:t>, MEDIDA MÍNIMA: 250X120MM.</w:t>
            </w:r>
          </w:p>
        </w:tc>
        <w:tc>
          <w:tcPr>
            <w:tcW w:w="1677" w:type="dxa"/>
            <w:tcBorders>
              <w:top w:val="nil"/>
              <w:left w:val="nil"/>
              <w:bottom w:val="single" w:sz="4" w:space="0" w:color="auto"/>
              <w:right w:val="single" w:sz="4" w:space="0" w:color="auto"/>
            </w:tcBorders>
            <w:shd w:val="clear" w:color="000000" w:fill="FFFFFF"/>
            <w:vAlign w:val="center"/>
            <w:hideMark/>
          </w:tcPr>
          <w:p w14:paraId="6D77AF9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50,00 </w:t>
            </w:r>
          </w:p>
        </w:tc>
        <w:tc>
          <w:tcPr>
            <w:tcW w:w="2008" w:type="dxa"/>
            <w:tcBorders>
              <w:top w:val="nil"/>
              <w:left w:val="nil"/>
              <w:bottom w:val="single" w:sz="4" w:space="0" w:color="auto"/>
              <w:right w:val="single" w:sz="4" w:space="0" w:color="auto"/>
            </w:tcBorders>
            <w:shd w:val="clear" w:color="000000" w:fill="FFFFFF"/>
            <w:vAlign w:val="center"/>
            <w:hideMark/>
          </w:tcPr>
          <w:p w14:paraId="23975BF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100,00 </w:t>
            </w:r>
          </w:p>
        </w:tc>
      </w:tr>
      <w:tr w:rsidR="00FD4421" w:rsidRPr="003B63E0" w14:paraId="7ECC6C09" w14:textId="77777777" w:rsidTr="008162CB">
        <w:trPr>
          <w:trHeight w:val="792"/>
        </w:trPr>
        <w:tc>
          <w:tcPr>
            <w:tcW w:w="629" w:type="dxa"/>
            <w:tcBorders>
              <w:top w:val="nil"/>
              <w:left w:val="single" w:sz="4" w:space="0" w:color="auto"/>
              <w:bottom w:val="single" w:sz="4" w:space="0" w:color="auto"/>
              <w:right w:val="single" w:sz="4" w:space="0" w:color="auto"/>
            </w:tcBorders>
            <w:shd w:val="clear" w:color="000000" w:fill="FFFFFF"/>
            <w:noWrap/>
            <w:vAlign w:val="center"/>
            <w:hideMark/>
          </w:tcPr>
          <w:p w14:paraId="77B772D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5</w:t>
            </w:r>
          </w:p>
        </w:tc>
        <w:tc>
          <w:tcPr>
            <w:tcW w:w="697" w:type="dxa"/>
            <w:tcBorders>
              <w:top w:val="nil"/>
              <w:left w:val="nil"/>
              <w:bottom w:val="single" w:sz="4" w:space="0" w:color="auto"/>
              <w:right w:val="single" w:sz="4" w:space="0" w:color="auto"/>
            </w:tcBorders>
            <w:shd w:val="clear" w:color="000000" w:fill="FFFFFF"/>
            <w:noWrap/>
            <w:vAlign w:val="center"/>
            <w:hideMark/>
          </w:tcPr>
          <w:p w14:paraId="53BDD90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353AEF94"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10</w:t>
            </w:r>
          </w:p>
        </w:tc>
        <w:tc>
          <w:tcPr>
            <w:tcW w:w="4997" w:type="dxa"/>
            <w:tcBorders>
              <w:top w:val="nil"/>
              <w:left w:val="nil"/>
              <w:bottom w:val="single" w:sz="4" w:space="0" w:color="auto"/>
              <w:right w:val="single" w:sz="4" w:space="0" w:color="auto"/>
            </w:tcBorders>
            <w:shd w:val="clear" w:color="000000" w:fill="FFFFFF"/>
            <w:noWrap/>
            <w:vAlign w:val="center"/>
            <w:hideMark/>
          </w:tcPr>
          <w:p w14:paraId="3105D00A"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 xml:space="preserve">PLACA DE IDENTIFICAÇÃO PARA PORTAS, EM MATERIAL PVC 2MM, VINIL </w:t>
            </w:r>
            <w:proofErr w:type="gramStart"/>
            <w:r w:rsidRPr="003B63E0">
              <w:rPr>
                <w:rFonts w:ascii="Arial" w:hAnsi="Arial" w:cs="Arial"/>
                <w:color w:val="000000"/>
                <w:sz w:val="20"/>
                <w:szCs w:val="20"/>
              </w:rPr>
              <w:t>AUTO ADESIVO</w:t>
            </w:r>
            <w:proofErr w:type="gramEnd"/>
            <w:r w:rsidRPr="003B63E0">
              <w:rPr>
                <w:rFonts w:ascii="Arial" w:hAnsi="Arial" w:cs="Arial"/>
                <w:color w:val="000000"/>
                <w:sz w:val="20"/>
                <w:szCs w:val="20"/>
              </w:rPr>
              <w:t>, MEDIDA MÍNIMA: 250X120MM.</w:t>
            </w:r>
          </w:p>
        </w:tc>
        <w:tc>
          <w:tcPr>
            <w:tcW w:w="1677" w:type="dxa"/>
            <w:tcBorders>
              <w:top w:val="nil"/>
              <w:left w:val="nil"/>
              <w:bottom w:val="single" w:sz="4" w:space="0" w:color="auto"/>
              <w:right w:val="single" w:sz="4" w:space="0" w:color="auto"/>
            </w:tcBorders>
            <w:shd w:val="clear" w:color="000000" w:fill="FFFFFF"/>
            <w:vAlign w:val="center"/>
            <w:hideMark/>
          </w:tcPr>
          <w:p w14:paraId="470AF03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45,00 </w:t>
            </w:r>
          </w:p>
        </w:tc>
        <w:tc>
          <w:tcPr>
            <w:tcW w:w="2008" w:type="dxa"/>
            <w:tcBorders>
              <w:top w:val="nil"/>
              <w:left w:val="nil"/>
              <w:bottom w:val="single" w:sz="4" w:space="0" w:color="auto"/>
              <w:right w:val="single" w:sz="4" w:space="0" w:color="auto"/>
            </w:tcBorders>
            <w:shd w:val="clear" w:color="000000" w:fill="FFFFFF"/>
            <w:vAlign w:val="center"/>
            <w:hideMark/>
          </w:tcPr>
          <w:p w14:paraId="09AE4CF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450,00 </w:t>
            </w:r>
          </w:p>
        </w:tc>
      </w:tr>
      <w:tr w:rsidR="00FD4421" w:rsidRPr="003B63E0" w14:paraId="1C8A0DA8" w14:textId="77777777" w:rsidTr="008162CB">
        <w:trPr>
          <w:trHeight w:val="528"/>
        </w:trPr>
        <w:tc>
          <w:tcPr>
            <w:tcW w:w="629" w:type="dxa"/>
            <w:tcBorders>
              <w:top w:val="nil"/>
              <w:left w:val="single" w:sz="4" w:space="0" w:color="auto"/>
              <w:bottom w:val="single" w:sz="4" w:space="0" w:color="auto"/>
              <w:right w:val="single" w:sz="4" w:space="0" w:color="auto"/>
            </w:tcBorders>
            <w:shd w:val="clear" w:color="000000" w:fill="FFFFFF"/>
            <w:noWrap/>
            <w:vAlign w:val="center"/>
            <w:hideMark/>
          </w:tcPr>
          <w:p w14:paraId="03598537"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6</w:t>
            </w:r>
          </w:p>
        </w:tc>
        <w:tc>
          <w:tcPr>
            <w:tcW w:w="697" w:type="dxa"/>
            <w:tcBorders>
              <w:top w:val="nil"/>
              <w:left w:val="nil"/>
              <w:bottom w:val="single" w:sz="4" w:space="0" w:color="auto"/>
              <w:right w:val="single" w:sz="4" w:space="0" w:color="auto"/>
            </w:tcBorders>
            <w:shd w:val="clear" w:color="000000" w:fill="FFFFFF"/>
            <w:noWrap/>
            <w:vAlign w:val="center"/>
            <w:hideMark/>
          </w:tcPr>
          <w:p w14:paraId="1C5850D8"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03223B59"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2</w:t>
            </w:r>
          </w:p>
        </w:tc>
        <w:tc>
          <w:tcPr>
            <w:tcW w:w="4997" w:type="dxa"/>
            <w:tcBorders>
              <w:top w:val="nil"/>
              <w:left w:val="nil"/>
              <w:bottom w:val="single" w:sz="4" w:space="0" w:color="auto"/>
              <w:right w:val="single" w:sz="4" w:space="0" w:color="auto"/>
            </w:tcBorders>
            <w:shd w:val="clear" w:color="000000" w:fill="FFFFFF"/>
            <w:noWrap/>
            <w:vAlign w:val="center"/>
            <w:hideMark/>
          </w:tcPr>
          <w:p w14:paraId="534B86BE"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ADESIVOS PARA PLOTAGENS DE GELADEIRA E FREZZER 2 PORTAS</w:t>
            </w:r>
          </w:p>
        </w:tc>
        <w:tc>
          <w:tcPr>
            <w:tcW w:w="1677" w:type="dxa"/>
            <w:tcBorders>
              <w:top w:val="nil"/>
              <w:left w:val="nil"/>
              <w:bottom w:val="single" w:sz="4" w:space="0" w:color="auto"/>
              <w:right w:val="single" w:sz="4" w:space="0" w:color="auto"/>
            </w:tcBorders>
            <w:shd w:val="clear" w:color="000000" w:fill="FFFFFF"/>
            <w:vAlign w:val="center"/>
            <w:hideMark/>
          </w:tcPr>
          <w:p w14:paraId="137D16D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600,00 </w:t>
            </w:r>
          </w:p>
        </w:tc>
        <w:tc>
          <w:tcPr>
            <w:tcW w:w="2008" w:type="dxa"/>
            <w:tcBorders>
              <w:top w:val="nil"/>
              <w:left w:val="nil"/>
              <w:bottom w:val="single" w:sz="4" w:space="0" w:color="auto"/>
              <w:right w:val="single" w:sz="4" w:space="0" w:color="auto"/>
            </w:tcBorders>
            <w:shd w:val="clear" w:color="000000" w:fill="FFFFFF"/>
            <w:vAlign w:val="center"/>
            <w:hideMark/>
          </w:tcPr>
          <w:p w14:paraId="40E14111"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1.200,00 </w:t>
            </w:r>
          </w:p>
        </w:tc>
      </w:tr>
      <w:tr w:rsidR="00FD4421" w:rsidRPr="003B63E0" w14:paraId="17836B30" w14:textId="77777777" w:rsidTr="008162CB">
        <w:trPr>
          <w:trHeight w:val="528"/>
        </w:trPr>
        <w:tc>
          <w:tcPr>
            <w:tcW w:w="629" w:type="dxa"/>
            <w:tcBorders>
              <w:top w:val="nil"/>
              <w:left w:val="single" w:sz="4" w:space="0" w:color="auto"/>
              <w:bottom w:val="single" w:sz="4" w:space="0" w:color="auto"/>
              <w:right w:val="single" w:sz="4" w:space="0" w:color="auto"/>
            </w:tcBorders>
            <w:shd w:val="clear" w:color="000000" w:fill="FFFFFF"/>
            <w:noWrap/>
            <w:vAlign w:val="center"/>
            <w:hideMark/>
          </w:tcPr>
          <w:p w14:paraId="773AAFC2"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7</w:t>
            </w:r>
          </w:p>
        </w:tc>
        <w:tc>
          <w:tcPr>
            <w:tcW w:w="697" w:type="dxa"/>
            <w:tcBorders>
              <w:top w:val="nil"/>
              <w:left w:val="nil"/>
              <w:bottom w:val="single" w:sz="4" w:space="0" w:color="auto"/>
              <w:right w:val="single" w:sz="4" w:space="0" w:color="auto"/>
            </w:tcBorders>
            <w:shd w:val="clear" w:color="000000" w:fill="FFFFFF"/>
            <w:noWrap/>
            <w:vAlign w:val="center"/>
            <w:hideMark/>
          </w:tcPr>
          <w:p w14:paraId="21759B7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UND</w:t>
            </w:r>
          </w:p>
        </w:tc>
        <w:tc>
          <w:tcPr>
            <w:tcW w:w="923" w:type="dxa"/>
            <w:tcBorders>
              <w:top w:val="nil"/>
              <w:left w:val="nil"/>
              <w:bottom w:val="single" w:sz="4" w:space="0" w:color="auto"/>
              <w:right w:val="single" w:sz="4" w:space="0" w:color="auto"/>
            </w:tcBorders>
            <w:shd w:val="clear" w:color="000000" w:fill="FFFFFF"/>
            <w:noWrap/>
            <w:vAlign w:val="center"/>
            <w:hideMark/>
          </w:tcPr>
          <w:p w14:paraId="37DAE78C"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10</w:t>
            </w:r>
          </w:p>
        </w:tc>
        <w:tc>
          <w:tcPr>
            <w:tcW w:w="4997" w:type="dxa"/>
            <w:tcBorders>
              <w:top w:val="nil"/>
              <w:left w:val="nil"/>
              <w:bottom w:val="single" w:sz="4" w:space="0" w:color="auto"/>
              <w:right w:val="single" w:sz="4" w:space="0" w:color="auto"/>
            </w:tcBorders>
            <w:shd w:val="clear" w:color="000000" w:fill="FFFFFF"/>
            <w:noWrap/>
            <w:vAlign w:val="center"/>
            <w:hideMark/>
          </w:tcPr>
          <w:p w14:paraId="63F1B73B" w14:textId="77777777" w:rsidR="00FD4421" w:rsidRPr="003B63E0" w:rsidRDefault="00FD4421" w:rsidP="008F67DC">
            <w:pPr>
              <w:jc w:val="both"/>
              <w:rPr>
                <w:rFonts w:ascii="Arial" w:hAnsi="Arial" w:cs="Arial"/>
                <w:color w:val="000000"/>
                <w:sz w:val="20"/>
                <w:szCs w:val="20"/>
              </w:rPr>
            </w:pPr>
            <w:r w:rsidRPr="003B63E0">
              <w:rPr>
                <w:rFonts w:ascii="Arial" w:hAnsi="Arial" w:cs="Arial"/>
                <w:color w:val="000000"/>
                <w:sz w:val="20"/>
                <w:szCs w:val="20"/>
              </w:rPr>
              <w:t>ADESIVOS PARA PLOTAGENS EM PAREDE, TAMANHO MÍNIMO: 100X100MM.</w:t>
            </w:r>
          </w:p>
        </w:tc>
        <w:tc>
          <w:tcPr>
            <w:tcW w:w="1677" w:type="dxa"/>
            <w:tcBorders>
              <w:top w:val="nil"/>
              <w:left w:val="nil"/>
              <w:bottom w:val="single" w:sz="4" w:space="0" w:color="auto"/>
              <w:right w:val="single" w:sz="4" w:space="0" w:color="auto"/>
            </w:tcBorders>
            <w:shd w:val="clear" w:color="000000" w:fill="FFFFFF"/>
            <w:vAlign w:val="center"/>
            <w:hideMark/>
          </w:tcPr>
          <w:p w14:paraId="4B0F3650"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130,00 </w:t>
            </w:r>
          </w:p>
        </w:tc>
        <w:tc>
          <w:tcPr>
            <w:tcW w:w="2008" w:type="dxa"/>
            <w:tcBorders>
              <w:top w:val="nil"/>
              <w:left w:val="nil"/>
              <w:bottom w:val="single" w:sz="4" w:space="0" w:color="auto"/>
              <w:right w:val="single" w:sz="4" w:space="0" w:color="auto"/>
            </w:tcBorders>
            <w:shd w:val="clear" w:color="000000" w:fill="FFFFFF"/>
            <w:vAlign w:val="center"/>
            <w:hideMark/>
          </w:tcPr>
          <w:p w14:paraId="21A379C6"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xml:space="preserve"> R$               1.300,00 </w:t>
            </w:r>
          </w:p>
        </w:tc>
      </w:tr>
      <w:tr w:rsidR="00FD4421" w:rsidRPr="003B63E0" w14:paraId="42065F46" w14:textId="77777777" w:rsidTr="008162CB">
        <w:trPr>
          <w:trHeight w:val="264"/>
        </w:trPr>
        <w:tc>
          <w:tcPr>
            <w:tcW w:w="8923" w:type="dxa"/>
            <w:gridSpan w:val="5"/>
            <w:tcBorders>
              <w:top w:val="nil"/>
              <w:left w:val="single" w:sz="4" w:space="0" w:color="auto"/>
              <w:bottom w:val="single" w:sz="4" w:space="0" w:color="auto"/>
              <w:right w:val="single" w:sz="4" w:space="0" w:color="auto"/>
            </w:tcBorders>
            <w:shd w:val="clear" w:color="000000" w:fill="FFFFFF"/>
            <w:noWrap/>
            <w:vAlign w:val="center"/>
            <w:hideMark/>
          </w:tcPr>
          <w:p w14:paraId="27B3C424"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w:t>
            </w:r>
          </w:p>
        </w:tc>
        <w:tc>
          <w:tcPr>
            <w:tcW w:w="2008" w:type="dxa"/>
            <w:tcBorders>
              <w:top w:val="nil"/>
              <w:left w:val="nil"/>
              <w:bottom w:val="single" w:sz="4" w:space="0" w:color="auto"/>
              <w:right w:val="single" w:sz="4" w:space="0" w:color="auto"/>
            </w:tcBorders>
            <w:shd w:val="clear" w:color="000000" w:fill="FFFFFF"/>
            <w:noWrap/>
            <w:vAlign w:val="center"/>
            <w:hideMark/>
          </w:tcPr>
          <w:p w14:paraId="3678594B" w14:textId="77777777" w:rsidR="00FD4421" w:rsidRPr="003B63E0" w:rsidRDefault="00FD4421" w:rsidP="008F67DC">
            <w:pPr>
              <w:rPr>
                <w:rFonts w:ascii="Arial" w:hAnsi="Arial" w:cs="Arial"/>
                <w:b/>
                <w:bCs/>
                <w:sz w:val="20"/>
                <w:szCs w:val="20"/>
              </w:rPr>
            </w:pPr>
            <w:r w:rsidRPr="003B63E0">
              <w:rPr>
                <w:rFonts w:ascii="Arial" w:hAnsi="Arial" w:cs="Arial"/>
                <w:b/>
                <w:bCs/>
                <w:sz w:val="20"/>
                <w:szCs w:val="20"/>
              </w:rPr>
              <w:t xml:space="preserve"> R$               9.240,00 </w:t>
            </w:r>
          </w:p>
        </w:tc>
      </w:tr>
      <w:tr w:rsidR="00FD4421" w:rsidRPr="003B63E0" w14:paraId="2D59535C" w14:textId="77777777" w:rsidTr="008162CB">
        <w:trPr>
          <w:trHeight w:val="264"/>
        </w:trPr>
        <w:tc>
          <w:tcPr>
            <w:tcW w:w="629" w:type="dxa"/>
            <w:tcBorders>
              <w:top w:val="nil"/>
              <w:left w:val="nil"/>
              <w:bottom w:val="nil"/>
              <w:right w:val="nil"/>
            </w:tcBorders>
            <w:shd w:val="clear" w:color="000000" w:fill="FFFFFF"/>
            <w:noWrap/>
            <w:vAlign w:val="center"/>
            <w:hideMark/>
          </w:tcPr>
          <w:p w14:paraId="0981CFC8"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697" w:type="dxa"/>
            <w:tcBorders>
              <w:top w:val="nil"/>
              <w:left w:val="nil"/>
              <w:bottom w:val="nil"/>
              <w:right w:val="nil"/>
            </w:tcBorders>
            <w:shd w:val="clear" w:color="000000" w:fill="FFFFFF"/>
            <w:noWrap/>
            <w:vAlign w:val="center"/>
            <w:hideMark/>
          </w:tcPr>
          <w:p w14:paraId="540CECD8"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923" w:type="dxa"/>
            <w:tcBorders>
              <w:top w:val="nil"/>
              <w:left w:val="nil"/>
              <w:bottom w:val="nil"/>
              <w:right w:val="nil"/>
            </w:tcBorders>
            <w:shd w:val="clear" w:color="000000" w:fill="FFFFFF"/>
            <w:noWrap/>
            <w:vAlign w:val="center"/>
            <w:hideMark/>
          </w:tcPr>
          <w:p w14:paraId="0EE6F55C"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4997" w:type="dxa"/>
            <w:tcBorders>
              <w:top w:val="nil"/>
              <w:left w:val="nil"/>
              <w:bottom w:val="nil"/>
              <w:right w:val="nil"/>
            </w:tcBorders>
            <w:shd w:val="clear" w:color="000000" w:fill="FFFFFF"/>
            <w:noWrap/>
            <w:vAlign w:val="center"/>
            <w:hideMark/>
          </w:tcPr>
          <w:p w14:paraId="4D5F8A8F" w14:textId="77777777" w:rsidR="00FD4421" w:rsidRPr="003B63E0" w:rsidRDefault="00FD4421" w:rsidP="008F67DC">
            <w:pPr>
              <w:rPr>
                <w:rFonts w:ascii="Arial" w:hAnsi="Arial" w:cs="Arial"/>
                <w:sz w:val="20"/>
                <w:szCs w:val="20"/>
              </w:rPr>
            </w:pPr>
            <w:r w:rsidRPr="003B63E0">
              <w:rPr>
                <w:rFonts w:ascii="Arial" w:hAnsi="Arial" w:cs="Arial"/>
                <w:sz w:val="20"/>
                <w:szCs w:val="20"/>
              </w:rPr>
              <w:t> </w:t>
            </w:r>
          </w:p>
        </w:tc>
        <w:tc>
          <w:tcPr>
            <w:tcW w:w="1677" w:type="dxa"/>
            <w:tcBorders>
              <w:top w:val="nil"/>
              <w:left w:val="nil"/>
              <w:bottom w:val="nil"/>
              <w:right w:val="nil"/>
            </w:tcBorders>
            <w:shd w:val="clear" w:color="000000" w:fill="FFFFFF"/>
            <w:noWrap/>
            <w:vAlign w:val="center"/>
            <w:hideMark/>
          </w:tcPr>
          <w:p w14:paraId="65537C5E"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c>
          <w:tcPr>
            <w:tcW w:w="2008" w:type="dxa"/>
            <w:tcBorders>
              <w:top w:val="nil"/>
              <w:left w:val="nil"/>
              <w:bottom w:val="nil"/>
              <w:right w:val="nil"/>
            </w:tcBorders>
            <w:shd w:val="clear" w:color="000000" w:fill="FFFFFF"/>
            <w:noWrap/>
            <w:vAlign w:val="center"/>
            <w:hideMark/>
          </w:tcPr>
          <w:p w14:paraId="4ED71BFB" w14:textId="77777777" w:rsidR="00FD4421" w:rsidRPr="003B63E0" w:rsidRDefault="00FD4421" w:rsidP="008F67DC">
            <w:pPr>
              <w:jc w:val="center"/>
              <w:rPr>
                <w:rFonts w:ascii="Arial" w:hAnsi="Arial" w:cs="Arial"/>
                <w:sz w:val="20"/>
                <w:szCs w:val="20"/>
              </w:rPr>
            </w:pPr>
            <w:r w:rsidRPr="003B63E0">
              <w:rPr>
                <w:rFonts w:ascii="Arial" w:hAnsi="Arial" w:cs="Arial"/>
                <w:sz w:val="20"/>
                <w:szCs w:val="20"/>
              </w:rPr>
              <w:t> </w:t>
            </w:r>
          </w:p>
        </w:tc>
      </w:tr>
      <w:tr w:rsidR="00FD4421" w:rsidRPr="003B63E0" w14:paraId="41A20DCF" w14:textId="77777777" w:rsidTr="008162CB">
        <w:trPr>
          <w:trHeight w:val="264"/>
        </w:trPr>
        <w:tc>
          <w:tcPr>
            <w:tcW w:w="8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DFCED5" w14:textId="77777777" w:rsidR="00FD4421" w:rsidRPr="003B63E0" w:rsidRDefault="00FD4421" w:rsidP="008F67DC">
            <w:pPr>
              <w:jc w:val="center"/>
              <w:rPr>
                <w:rFonts w:ascii="Arial" w:hAnsi="Arial" w:cs="Arial"/>
                <w:b/>
                <w:bCs/>
                <w:sz w:val="20"/>
                <w:szCs w:val="20"/>
              </w:rPr>
            </w:pPr>
            <w:r w:rsidRPr="003B63E0">
              <w:rPr>
                <w:rFonts w:ascii="Arial" w:hAnsi="Arial" w:cs="Arial"/>
                <w:b/>
                <w:bCs/>
                <w:sz w:val="20"/>
                <w:szCs w:val="20"/>
              </w:rPr>
              <w:t>VALOR TOTAL GERAL</w:t>
            </w:r>
          </w:p>
        </w:tc>
        <w:tc>
          <w:tcPr>
            <w:tcW w:w="2008" w:type="dxa"/>
            <w:tcBorders>
              <w:top w:val="single" w:sz="4" w:space="0" w:color="auto"/>
              <w:left w:val="nil"/>
              <w:bottom w:val="single" w:sz="4" w:space="0" w:color="auto"/>
              <w:right w:val="single" w:sz="4" w:space="0" w:color="auto"/>
            </w:tcBorders>
            <w:shd w:val="clear" w:color="000000" w:fill="FFFFFF"/>
            <w:noWrap/>
            <w:vAlign w:val="center"/>
            <w:hideMark/>
          </w:tcPr>
          <w:p w14:paraId="630E961F" w14:textId="77777777" w:rsidR="00FD4421" w:rsidRPr="003B63E0" w:rsidRDefault="00FD4421" w:rsidP="008F67DC">
            <w:pPr>
              <w:jc w:val="center"/>
              <w:rPr>
                <w:rFonts w:ascii="Arial" w:hAnsi="Arial" w:cs="Arial"/>
                <w:b/>
                <w:bCs/>
                <w:sz w:val="20"/>
                <w:szCs w:val="20"/>
              </w:rPr>
            </w:pPr>
            <w:r>
              <w:rPr>
                <w:rFonts w:ascii="Arial" w:hAnsi="Arial" w:cs="Arial"/>
                <w:b/>
                <w:bCs/>
                <w:sz w:val="20"/>
                <w:szCs w:val="20"/>
              </w:rPr>
              <w:t>R$    198.825,69</w:t>
            </w:r>
          </w:p>
        </w:tc>
      </w:tr>
    </w:tbl>
    <w:p w14:paraId="34E151A6" w14:textId="77777777" w:rsidR="00242CED" w:rsidRPr="00655812" w:rsidRDefault="00242CED" w:rsidP="008404F8">
      <w:pPr>
        <w:tabs>
          <w:tab w:val="left" w:pos="4185"/>
          <w:tab w:val="center" w:pos="4889"/>
        </w:tabs>
        <w:spacing w:line="276" w:lineRule="auto"/>
        <w:jc w:val="both"/>
        <w:rPr>
          <w:rFonts w:ascii="Arial" w:hAnsi="Arial" w:cs="Arial"/>
          <w:b/>
          <w:shd w:val="clear" w:color="auto" w:fill="FFFFFF"/>
        </w:rPr>
      </w:pPr>
    </w:p>
    <w:p w14:paraId="41E9A494" w14:textId="77777777" w:rsidR="00F87307" w:rsidRPr="00655812" w:rsidRDefault="00F87307" w:rsidP="008404F8">
      <w:pPr>
        <w:tabs>
          <w:tab w:val="left" w:pos="4185"/>
          <w:tab w:val="center" w:pos="4889"/>
        </w:tabs>
        <w:spacing w:line="276" w:lineRule="auto"/>
        <w:jc w:val="both"/>
        <w:rPr>
          <w:rFonts w:ascii="Arial" w:hAnsi="Arial" w:cs="Arial"/>
          <w:b/>
          <w:shd w:val="clear" w:color="auto" w:fill="FFFFFF"/>
        </w:rPr>
      </w:pPr>
    </w:p>
    <w:p w14:paraId="17ADA321"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b/>
        </w:rPr>
      </w:pPr>
      <w:r w:rsidRPr="0024731F">
        <w:rPr>
          <w:rFonts w:ascii="Arial" w:hAnsi="Arial" w:cs="Arial"/>
          <w:b/>
        </w:rPr>
        <w:t xml:space="preserve">3.1.2. </w:t>
      </w:r>
      <w:r w:rsidRPr="0024731F">
        <w:rPr>
          <w:rFonts w:ascii="Arial" w:hAnsi="Arial" w:cs="Arial"/>
          <w:b/>
        </w:rPr>
        <w:tab/>
        <w:t>APLICAÇÃO BENEFÍCIOS DA LEI COMPLEMENTAR 123/06</w:t>
      </w:r>
    </w:p>
    <w:p w14:paraId="7B57E5FA"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rPr>
      </w:pPr>
    </w:p>
    <w:p w14:paraId="761EA27A" w14:textId="77777777" w:rsidR="0024731F" w:rsidRDefault="0024731F" w:rsidP="0024731F">
      <w:pPr>
        <w:pStyle w:val="PargrafodaLista"/>
        <w:autoSpaceDE w:val="0"/>
        <w:autoSpaceDN w:val="0"/>
        <w:adjustRightInd w:val="0"/>
        <w:spacing w:line="276" w:lineRule="auto"/>
        <w:ind w:left="0"/>
        <w:jc w:val="both"/>
        <w:rPr>
          <w:rFonts w:ascii="Arial" w:hAnsi="Arial" w:cs="Arial"/>
        </w:rPr>
      </w:pPr>
      <w:r w:rsidRPr="0024731F">
        <w:rPr>
          <w:rFonts w:ascii="Arial" w:hAnsi="Arial" w:cs="Arial"/>
        </w:rPr>
        <w:t>a) Participação exclusiva (ME/EPP) – Art. 48, I, LC 123/06</w:t>
      </w:r>
      <w:r>
        <w:rPr>
          <w:rFonts w:ascii="Arial" w:hAnsi="Arial" w:cs="Arial"/>
        </w:rPr>
        <w:t>:</w:t>
      </w:r>
    </w:p>
    <w:p w14:paraId="104C0980"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rPr>
      </w:pPr>
    </w:p>
    <w:p w14:paraId="50152B9F" w14:textId="77777777" w:rsidR="00C178C4" w:rsidRDefault="0024731F" w:rsidP="00C178C4">
      <w:pPr>
        <w:tabs>
          <w:tab w:val="left" w:pos="0"/>
        </w:tabs>
        <w:autoSpaceDE w:val="0"/>
        <w:autoSpaceDN w:val="0"/>
        <w:adjustRightInd w:val="0"/>
        <w:spacing w:line="276" w:lineRule="auto"/>
        <w:jc w:val="both"/>
        <w:rPr>
          <w:rFonts w:ascii="Arial" w:hAnsi="Arial" w:cs="Arial"/>
        </w:rPr>
      </w:pPr>
      <w:r w:rsidRPr="00C178C4">
        <w:rPr>
          <w:rFonts w:ascii="Arial" w:hAnsi="Arial" w:cs="Arial"/>
        </w:rPr>
        <w:t>Em relação aos itens/grupo de itens com valor inferior a R$ 80.000,00:</w:t>
      </w:r>
      <w:r w:rsidR="00C178C4">
        <w:rPr>
          <w:rFonts w:ascii="Arial" w:hAnsi="Arial" w:cs="Arial"/>
        </w:rPr>
        <w:t xml:space="preserve"> </w:t>
      </w:r>
    </w:p>
    <w:p w14:paraId="57374E79" w14:textId="77777777" w:rsidR="0024731F" w:rsidRPr="00C178C4" w:rsidRDefault="0024731F" w:rsidP="00C178C4">
      <w:pPr>
        <w:tabs>
          <w:tab w:val="left" w:pos="0"/>
        </w:tabs>
        <w:autoSpaceDE w:val="0"/>
        <w:autoSpaceDN w:val="0"/>
        <w:adjustRightInd w:val="0"/>
        <w:spacing w:line="276" w:lineRule="auto"/>
        <w:jc w:val="both"/>
        <w:rPr>
          <w:rFonts w:ascii="Arial" w:hAnsi="Arial" w:cs="Arial"/>
        </w:rPr>
      </w:pPr>
      <w:r w:rsidRPr="00C178C4">
        <w:rPr>
          <w:rFonts w:ascii="Arial" w:hAnsi="Arial" w:cs="Arial"/>
        </w:rPr>
        <w:t xml:space="preserve">O </w:t>
      </w:r>
      <w:r w:rsidR="00C178C4" w:rsidRPr="00C178C4">
        <w:rPr>
          <w:rFonts w:ascii="Arial" w:hAnsi="Arial" w:cs="Arial"/>
        </w:rPr>
        <w:t>benefício é aplicável para todo o Lote</w:t>
      </w:r>
      <w:r w:rsidRPr="00C178C4">
        <w:rPr>
          <w:rFonts w:ascii="Arial" w:hAnsi="Arial" w:cs="Arial"/>
        </w:rPr>
        <w:t xml:space="preserve"> com valor inferior a R$ 80.000,00.</w:t>
      </w:r>
    </w:p>
    <w:p w14:paraId="7FCA5E61"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rPr>
      </w:pPr>
    </w:p>
    <w:p w14:paraId="1193BB0F" w14:textId="77777777" w:rsidR="0024731F" w:rsidRDefault="0024731F" w:rsidP="0024731F">
      <w:pPr>
        <w:pStyle w:val="PargrafodaLista"/>
        <w:autoSpaceDE w:val="0"/>
        <w:autoSpaceDN w:val="0"/>
        <w:adjustRightInd w:val="0"/>
        <w:spacing w:line="276" w:lineRule="auto"/>
        <w:ind w:left="0"/>
        <w:jc w:val="both"/>
        <w:rPr>
          <w:rFonts w:ascii="Arial" w:hAnsi="Arial" w:cs="Arial"/>
        </w:rPr>
      </w:pPr>
      <w:r w:rsidRPr="0024731F">
        <w:rPr>
          <w:rFonts w:ascii="Arial" w:hAnsi="Arial" w:cs="Arial"/>
        </w:rPr>
        <w:t>b) Cota exclusiva (ME/EPP) – Art. 48, III</w:t>
      </w:r>
      <w:r>
        <w:rPr>
          <w:rFonts w:ascii="Arial" w:hAnsi="Arial" w:cs="Arial"/>
        </w:rPr>
        <w:t>:</w:t>
      </w:r>
    </w:p>
    <w:p w14:paraId="6B7BDFD3"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rPr>
      </w:pPr>
    </w:p>
    <w:p w14:paraId="0A469665" w14:textId="58707F71" w:rsidR="0024731F" w:rsidRPr="0024731F" w:rsidRDefault="0024731F" w:rsidP="0024731F">
      <w:pPr>
        <w:pStyle w:val="PargrafodaLista"/>
        <w:autoSpaceDE w:val="0"/>
        <w:autoSpaceDN w:val="0"/>
        <w:adjustRightInd w:val="0"/>
        <w:spacing w:line="276" w:lineRule="auto"/>
        <w:ind w:left="0"/>
        <w:jc w:val="both"/>
        <w:rPr>
          <w:rFonts w:ascii="Arial" w:hAnsi="Arial" w:cs="Arial"/>
        </w:rPr>
      </w:pPr>
      <w:r w:rsidRPr="0024731F">
        <w:rPr>
          <w:rFonts w:ascii="Arial" w:hAnsi="Arial" w:cs="Arial"/>
        </w:rPr>
        <w:t xml:space="preserve">Apesar da natureza divisível </w:t>
      </w:r>
      <w:r w:rsidR="00CC6241">
        <w:rPr>
          <w:rFonts w:ascii="Arial" w:hAnsi="Arial" w:cs="Arial"/>
        </w:rPr>
        <w:t xml:space="preserve">de alguns </w:t>
      </w:r>
      <w:proofErr w:type="gramStart"/>
      <w:r w:rsidR="00CC6241">
        <w:rPr>
          <w:rFonts w:ascii="Arial" w:hAnsi="Arial" w:cs="Arial"/>
        </w:rPr>
        <w:t>lotes</w:t>
      </w:r>
      <w:r w:rsidRPr="0024731F">
        <w:rPr>
          <w:rFonts w:ascii="Arial" w:hAnsi="Arial" w:cs="Arial"/>
        </w:rPr>
        <w:t>,  optou</w:t>
      </w:r>
      <w:proofErr w:type="gramEnd"/>
      <w:r w:rsidRPr="0024731F">
        <w:rPr>
          <w:rFonts w:ascii="Arial" w:hAnsi="Arial" w:cs="Arial"/>
        </w:rPr>
        <w:t>-se por não reservar cota de 25% (vinte e cinco por cento) até o limite de R$ 80.000,00 do objeto para contratação de microempresas e empresas de pequeno porte, tendo em vista, a necessidade de padronização dos itens. Observou-se que empresas distintas prejudicaria a necessidade de manter a compatibilidade com os padrões que serão adotados pela Administração, nos termos do art. 41, da Lei 14.133/2021.</w:t>
      </w:r>
    </w:p>
    <w:p w14:paraId="5104542B" w14:textId="77777777" w:rsidR="0024731F" w:rsidRDefault="0024731F" w:rsidP="00942A09">
      <w:pPr>
        <w:pStyle w:val="PargrafodaLista"/>
        <w:autoSpaceDE w:val="0"/>
        <w:autoSpaceDN w:val="0"/>
        <w:adjustRightInd w:val="0"/>
        <w:spacing w:line="276" w:lineRule="auto"/>
        <w:ind w:left="0"/>
        <w:jc w:val="both"/>
        <w:rPr>
          <w:rFonts w:ascii="Arial" w:hAnsi="Arial" w:cs="Arial"/>
          <w:b/>
        </w:rPr>
      </w:pPr>
    </w:p>
    <w:p w14:paraId="2E1DC74B" w14:textId="77777777" w:rsidR="00C97AF3" w:rsidRPr="00655812" w:rsidRDefault="00C97AF3" w:rsidP="00942A09">
      <w:pPr>
        <w:pStyle w:val="PargrafodaLista"/>
        <w:autoSpaceDE w:val="0"/>
        <w:autoSpaceDN w:val="0"/>
        <w:adjustRightInd w:val="0"/>
        <w:spacing w:line="276" w:lineRule="auto"/>
        <w:ind w:left="0"/>
        <w:jc w:val="both"/>
        <w:rPr>
          <w:rFonts w:ascii="Arial" w:hAnsi="Arial" w:cs="Arial"/>
          <w:b/>
        </w:rPr>
      </w:pPr>
      <w:r w:rsidRPr="00655812">
        <w:rPr>
          <w:rFonts w:ascii="Arial" w:hAnsi="Arial" w:cs="Arial"/>
          <w:b/>
        </w:rPr>
        <w:t xml:space="preserve">3.2. </w:t>
      </w:r>
      <w:r w:rsidR="00623630" w:rsidRPr="00655812">
        <w:rPr>
          <w:rFonts w:ascii="Arial" w:hAnsi="Arial" w:cs="Arial"/>
          <w:b/>
        </w:rPr>
        <w:t xml:space="preserve">PRAZO DE </w:t>
      </w:r>
      <w:r w:rsidRPr="00655812">
        <w:rPr>
          <w:rFonts w:ascii="Arial" w:hAnsi="Arial" w:cs="Arial"/>
          <w:b/>
        </w:rPr>
        <w:t>VIGÊNCIA</w:t>
      </w:r>
      <w:r w:rsidR="002C3D4D" w:rsidRPr="00655812">
        <w:rPr>
          <w:rFonts w:ascii="Arial" w:hAnsi="Arial" w:cs="Arial"/>
          <w:b/>
        </w:rPr>
        <w:t xml:space="preserve"> E </w:t>
      </w:r>
      <w:r w:rsidRPr="00655812">
        <w:rPr>
          <w:rFonts w:ascii="Arial" w:hAnsi="Arial" w:cs="Arial"/>
          <w:b/>
        </w:rPr>
        <w:t>PRORROGAÇÃO</w:t>
      </w:r>
    </w:p>
    <w:p w14:paraId="477361A3" w14:textId="77777777" w:rsidR="00C97AF3" w:rsidRPr="00655812" w:rsidRDefault="00C97AF3" w:rsidP="00942A09">
      <w:pPr>
        <w:pStyle w:val="PargrafodaLista"/>
        <w:autoSpaceDE w:val="0"/>
        <w:autoSpaceDN w:val="0"/>
        <w:adjustRightInd w:val="0"/>
        <w:spacing w:line="276" w:lineRule="auto"/>
        <w:ind w:left="0"/>
        <w:jc w:val="both"/>
      </w:pPr>
    </w:p>
    <w:p w14:paraId="30757871" w14:textId="77777777" w:rsidR="00C97AF3" w:rsidRPr="00E55B64" w:rsidRDefault="00C97AF3" w:rsidP="00942A09">
      <w:pPr>
        <w:pStyle w:val="PargrafodaLista"/>
        <w:autoSpaceDE w:val="0"/>
        <w:autoSpaceDN w:val="0"/>
        <w:adjustRightInd w:val="0"/>
        <w:spacing w:line="276" w:lineRule="auto"/>
        <w:ind w:left="0"/>
        <w:jc w:val="both"/>
        <w:rPr>
          <w:rFonts w:ascii="Arial" w:hAnsi="Arial" w:cs="Arial"/>
          <w:shd w:val="clear" w:color="auto" w:fill="FFFFFF"/>
        </w:rPr>
      </w:pPr>
      <w:r w:rsidRPr="00655812">
        <w:rPr>
          <w:rFonts w:ascii="Arial" w:hAnsi="Arial" w:cs="Arial"/>
          <w:b/>
          <w:shd w:val="clear" w:color="auto" w:fill="FFFFFF"/>
        </w:rPr>
        <w:t>3.2.1</w:t>
      </w:r>
      <w:r w:rsidRPr="00655812">
        <w:rPr>
          <w:rFonts w:ascii="Arial" w:hAnsi="Arial" w:cs="Arial"/>
          <w:shd w:val="clear" w:color="auto" w:fill="FFFFFF"/>
        </w:rPr>
        <w:t xml:space="preserve">. </w:t>
      </w:r>
      <w:r w:rsidRPr="00E55B64">
        <w:rPr>
          <w:rFonts w:ascii="Arial" w:hAnsi="Arial" w:cs="Arial"/>
          <w:shd w:val="clear" w:color="auto" w:fill="FFFFFF"/>
        </w:rPr>
        <w:t>O prazo de vigência da contratação é de 12 (doze) meses contados a partir da data de assinatura do contrato</w:t>
      </w:r>
      <w:r w:rsidR="004E6728" w:rsidRPr="00E55B64">
        <w:rPr>
          <w:rFonts w:ascii="Arial" w:hAnsi="Arial" w:cs="Arial"/>
          <w:shd w:val="clear" w:color="auto" w:fill="FFFFFF"/>
        </w:rPr>
        <w:t>/ata</w:t>
      </w:r>
      <w:r w:rsidRPr="00E55B64">
        <w:rPr>
          <w:rFonts w:ascii="Arial" w:hAnsi="Arial" w:cs="Arial"/>
          <w:shd w:val="clear" w:color="auto" w:fill="FFFFFF"/>
        </w:rPr>
        <w:t xml:space="preserve">, </w:t>
      </w:r>
      <w:r w:rsidR="00E55B64" w:rsidRPr="00E55B64">
        <w:rPr>
          <w:rFonts w:ascii="Arial" w:hAnsi="Arial" w:cs="Arial"/>
        </w:rPr>
        <w:t xml:space="preserve">podendo ocorrer à prorrogação de vigência do contrato, caso cumpra os requisitos dos </w:t>
      </w:r>
      <w:proofErr w:type="spellStart"/>
      <w:r w:rsidR="00E55B64" w:rsidRPr="00E55B64">
        <w:rPr>
          <w:rFonts w:ascii="Arial" w:hAnsi="Arial" w:cs="Arial"/>
        </w:rPr>
        <w:t>arts</w:t>
      </w:r>
      <w:proofErr w:type="spellEnd"/>
      <w:r w:rsidR="00E55B64" w:rsidRPr="00E55B64">
        <w:rPr>
          <w:rFonts w:ascii="Arial" w:hAnsi="Arial" w:cs="Arial"/>
        </w:rPr>
        <w:t>. 104 a 114, da Lei n° 14.133/</w:t>
      </w:r>
      <w:r w:rsidR="00E55B64" w:rsidRPr="00E55B64">
        <w:rPr>
          <w:rFonts w:ascii="Arial" w:hAnsi="Arial" w:cs="Arial"/>
          <w:shd w:val="clear" w:color="auto" w:fill="FFFFFF"/>
        </w:rPr>
        <w:t>21;</w:t>
      </w:r>
    </w:p>
    <w:p w14:paraId="259A52CE" w14:textId="77777777" w:rsidR="00C97AF3" w:rsidRPr="00655812" w:rsidRDefault="00C97AF3" w:rsidP="00C97AF3">
      <w:pPr>
        <w:pStyle w:val="PargrafodaLista"/>
        <w:autoSpaceDE w:val="0"/>
        <w:autoSpaceDN w:val="0"/>
        <w:adjustRightInd w:val="0"/>
        <w:spacing w:line="276" w:lineRule="auto"/>
        <w:ind w:left="0"/>
        <w:jc w:val="both"/>
        <w:rPr>
          <w:rFonts w:ascii="Arial" w:hAnsi="Arial" w:cs="Arial"/>
          <w:b/>
        </w:rPr>
      </w:pPr>
      <w:r w:rsidRPr="00655812">
        <w:rPr>
          <w:rFonts w:ascii="Arial" w:hAnsi="Arial" w:cs="Arial"/>
          <w:b/>
          <w:shd w:val="clear" w:color="auto" w:fill="FFFFFF"/>
        </w:rPr>
        <w:t>3.2.2</w:t>
      </w:r>
      <w:r w:rsidRPr="00655812">
        <w:rPr>
          <w:rFonts w:ascii="Arial" w:hAnsi="Arial" w:cs="Arial"/>
          <w:shd w:val="clear" w:color="auto" w:fill="FFFFFF"/>
        </w:rPr>
        <w:t xml:space="preserve">. A prorrogação de que trata este item é condicionada ao ateste, pela autoridade competente, de que as condições e os preços permanecem vantajosos para a Administração, permitida a negociação com o contratado. </w:t>
      </w:r>
    </w:p>
    <w:p w14:paraId="2C6774D1" w14:textId="77777777" w:rsidR="00942A09" w:rsidRPr="00655812" w:rsidRDefault="00B4338D" w:rsidP="00942A09">
      <w:pPr>
        <w:pStyle w:val="PargrafodaLista"/>
        <w:autoSpaceDE w:val="0"/>
        <w:autoSpaceDN w:val="0"/>
        <w:adjustRightInd w:val="0"/>
        <w:spacing w:line="276" w:lineRule="auto"/>
        <w:ind w:left="0"/>
        <w:jc w:val="both"/>
        <w:rPr>
          <w:rFonts w:ascii="Arial" w:hAnsi="Arial" w:cs="Arial"/>
        </w:rPr>
      </w:pPr>
      <w:r w:rsidRPr="00655812">
        <w:rPr>
          <w:rFonts w:ascii="Arial" w:hAnsi="Arial" w:cs="Arial"/>
          <w:b/>
        </w:rPr>
        <w:lastRenderedPageBreak/>
        <w:t>3</w:t>
      </w:r>
      <w:r w:rsidR="00ED68E1" w:rsidRPr="00655812">
        <w:rPr>
          <w:rFonts w:ascii="Arial" w:hAnsi="Arial" w:cs="Arial"/>
          <w:b/>
        </w:rPr>
        <w:t>.</w:t>
      </w:r>
      <w:r w:rsidR="00D1482E">
        <w:rPr>
          <w:rFonts w:ascii="Arial" w:hAnsi="Arial" w:cs="Arial"/>
          <w:b/>
        </w:rPr>
        <w:t>2.</w:t>
      </w:r>
      <w:r w:rsidR="00ED68E1" w:rsidRPr="00655812">
        <w:rPr>
          <w:rFonts w:ascii="Arial" w:hAnsi="Arial" w:cs="Arial"/>
          <w:b/>
        </w:rPr>
        <w:t>3</w:t>
      </w:r>
      <w:r w:rsidR="00942A09" w:rsidRPr="00655812">
        <w:rPr>
          <w:rFonts w:ascii="Arial" w:hAnsi="Arial" w:cs="Arial"/>
          <w:b/>
        </w:rPr>
        <w:t>.</w:t>
      </w:r>
      <w:r w:rsidR="00942A09" w:rsidRPr="00655812">
        <w:rPr>
          <w:rFonts w:ascii="Arial" w:hAnsi="Arial" w:cs="Arial"/>
        </w:rPr>
        <w:t xml:space="preserve"> O</w:t>
      </w:r>
      <w:r w:rsidR="002071D5" w:rsidRPr="00655812">
        <w:rPr>
          <w:rFonts w:ascii="Arial" w:hAnsi="Arial" w:cs="Arial"/>
        </w:rPr>
        <w:t xml:space="preserve"> bem</w:t>
      </w:r>
      <w:r w:rsidR="00942A09" w:rsidRPr="00655812">
        <w:rPr>
          <w:rFonts w:ascii="Arial" w:hAnsi="Arial" w:cs="Arial"/>
        </w:rPr>
        <w:t xml:space="preserve"> objeto desta contratação </w:t>
      </w:r>
      <w:r w:rsidR="0028285E" w:rsidRPr="00655812">
        <w:rPr>
          <w:rFonts w:ascii="Arial" w:hAnsi="Arial" w:cs="Arial"/>
        </w:rPr>
        <w:t xml:space="preserve">é </w:t>
      </w:r>
      <w:r w:rsidR="00942A09" w:rsidRPr="00655812">
        <w:rPr>
          <w:rFonts w:ascii="Arial" w:hAnsi="Arial" w:cs="Arial"/>
        </w:rPr>
        <w:t>caracterizado</w:t>
      </w:r>
      <w:r w:rsidR="0028285E" w:rsidRPr="00655812">
        <w:rPr>
          <w:rFonts w:ascii="Arial" w:hAnsi="Arial" w:cs="Arial"/>
        </w:rPr>
        <w:t xml:space="preserve"> como comum</w:t>
      </w:r>
      <w:r w:rsidR="00942A09" w:rsidRPr="00655812">
        <w:rPr>
          <w:rFonts w:ascii="Arial" w:hAnsi="Arial" w:cs="Arial"/>
        </w:rPr>
        <w:t xml:space="preserve">, conforme justificativa constante do Estudo Técnico Preliminar. </w:t>
      </w:r>
    </w:p>
    <w:p w14:paraId="17F93073" w14:textId="77777777" w:rsidR="009C6B30" w:rsidRPr="00D1482E" w:rsidRDefault="00D1482E" w:rsidP="00D1482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3.2.4</w:t>
      </w:r>
      <w:r w:rsidR="00D606F9" w:rsidRPr="00655812">
        <w:rPr>
          <w:rFonts w:eastAsia="Times New Roman"/>
          <w:b/>
          <w:color w:val="auto"/>
          <w:sz w:val="24"/>
          <w:szCs w:val="24"/>
          <w:shd w:val="clear" w:color="auto" w:fill="FFFFFF"/>
        </w:rPr>
        <w:t>.</w:t>
      </w:r>
      <w:r w:rsidR="00D606F9" w:rsidRPr="00655812">
        <w:rPr>
          <w:rFonts w:eastAsia="Times New Roman"/>
          <w:color w:val="auto"/>
          <w:sz w:val="24"/>
          <w:szCs w:val="24"/>
          <w:shd w:val="clear" w:color="auto" w:fill="FFFFFF"/>
        </w:rPr>
        <w:t xml:space="preserve"> O contrato</w:t>
      </w:r>
      <w:r w:rsidR="004E6728">
        <w:rPr>
          <w:rFonts w:eastAsia="Times New Roman"/>
          <w:color w:val="auto"/>
          <w:sz w:val="24"/>
          <w:szCs w:val="24"/>
          <w:shd w:val="clear" w:color="auto" w:fill="FFFFFF"/>
        </w:rPr>
        <w:t>/ata</w:t>
      </w:r>
      <w:r w:rsidR="00D606F9" w:rsidRPr="00655812">
        <w:rPr>
          <w:rFonts w:eastAsia="Times New Roman"/>
          <w:color w:val="auto"/>
          <w:sz w:val="24"/>
          <w:szCs w:val="24"/>
          <w:shd w:val="clear" w:color="auto" w:fill="FFFFFF"/>
        </w:rPr>
        <w:t xml:space="preserve"> oferece maior detalhamento das regras que serão aplicadas em rel</w:t>
      </w:r>
      <w:r>
        <w:rPr>
          <w:rFonts w:eastAsia="Times New Roman"/>
          <w:color w:val="auto"/>
          <w:sz w:val="24"/>
          <w:szCs w:val="24"/>
          <w:shd w:val="clear" w:color="auto" w:fill="FFFFFF"/>
        </w:rPr>
        <w:t>ação à vigência da contratação.</w:t>
      </w:r>
    </w:p>
    <w:p w14:paraId="4DC459EF" w14:textId="77777777" w:rsidR="00E8161B" w:rsidRPr="00655812" w:rsidRDefault="009D4336" w:rsidP="005D70A0">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4</w:t>
      </w:r>
      <w:r w:rsidR="00E8161B" w:rsidRPr="00655812">
        <w:rPr>
          <w:rFonts w:ascii="Arial" w:hAnsi="Arial" w:cs="Arial"/>
          <w:b/>
        </w:rPr>
        <w:t>. DESCRIÇÃO DA NECESSIDADE DA CONTRATAÇÃO</w:t>
      </w:r>
    </w:p>
    <w:p w14:paraId="00BAFB79" w14:textId="77777777" w:rsidR="0000109C" w:rsidRPr="00655812" w:rsidRDefault="0000109C" w:rsidP="00510478">
      <w:pPr>
        <w:shd w:val="clear" w:color="auto" w:fill="FFFFFF"/>
        <w:spacing w:line="360" w:lineRule="auto"/>
        <w:jc w:val="both"/>
      </w:pPr>
    </w:p>
    <w:p w14:paraId="204DF5AD" w14:textId="77777777" w:rsidR="009C6B30" w:rsidRPr="00655812" w:rsidRDefault="00297FEA" w:rsidP="00297FEA">
      <w:pPr>
        <w:shd w:val="clear" w:color="auto" w:fill="FFFFFF"/>
        <w:spacing w:line="276" w:lineRule="auto"/>
        <w:jc w:val="both"/>
        <w:rPr>
          <w:rFonts w:ascii="Arial" w:hAnsi="Arial" w:cs="Arial"/>
        </w:rPr>
      </w:pPr>
      <w:r w:rsidRPr="00655812">
        <w:rPr>
          <w:rFonts w:ascii="Arial" w:hAnsi="Arial" w:cs="Arial"/>
        </w:rPr>
        <w:t xml:space="preserve">A </w:t>
      </w:r>
      <w:r w:rsidR="00B40888" w:rsidRPr="00655812">
        <w:rPr>
          <w:rFonts w:ascii="Arial" w:hAnsi="Arial" w:cs="Arial"/>
        </w:rPr>
        <w:t xml:space="preserve">descrição da necessidade </w:t>
      </w:r>
      <w:r w:rsidRPr="00655812">
        <w:rPr>
          <w:rFonts w:ascii="Arial" w:hAnsi="Arial" w:cs="Arial"/>
        </w:rPr>
        <w:t xml:space="preserve">da Contratação e de seus quantitativos encontra-se pormenorizada em Tópico específico dos Estudos Técnicos Preliminares, apêndice deste Termo de Referência. </w:t>
      </w:r>
    </w:p>
    <w:p w14:paraId="69D6A179" w14:textId="77777777" w:rsidR="00297FEA" w:rsidRPr="00655812" w:rsidRDefault="009D4336" w:rsidP="00297FE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5</w:t>
      </w:r>
      <w:r w:rsidR="00297FEA" w:rsidRPr="00655812">
        <w:rPr>
          <w:rFonts w:ascii="Arial" w:hAnsi="Arial" w:cs="Arial"/>
          <w:b/>
        </w:rPr>
        <w:t xml:space="preserve">. </w:t>
      </w:r>
      <w:r w:rsidR="003F4D56" w:rsidRPr="00655812">
        <w:rPr>
          <w:rFonts w:ascii="Arial" w:hAnsi="Arial" w:cs="Arial"/>
          <w:b/>
        </w:rPr>
        <w:t>DESCRIÇÃO DA SOLUÇÃO COMO UM TODO CONSIDERANDO O CICLO DE VIDA DO OBJETO E ESPECIFICAÇÃO DO PRODUTO</w:t>
      </w:r>
    </w:p>
    <w:p w14:paraId="69FD8A11" w14:textId="77777777" w:rsidR="003F4D56" w:rsidRDefault="003F4D56" w:rsidP="003F4D56">
      <w:pPr>
        <w:shd w:val="clear" w:color="auto" w:fill="FFFFFF"/>
        <w:spacing w:line="360" w:lineRule="auto"/>
        <w:jc w:val="both"/>
      </w:pPr>
    </w:p>
    <w:p w14:paraId="3EA68DEF" w14:textId="77777777" w:rsidR="0000109C" w:rsidRDefault="008D7975" w:rsidP="008D7975">
      <w:pPr>
        <w:shd w:val="clear" w:color="auto" w:fill="FFFFFF"/>
        <w:spacing w:line="276" w:lineRule="auto"/>
        <w:jc w:val="both"/>
        <w:rPr>
          <w:rFonts w:ascii="Arial" w:hAnsi="Arial" w:cs="Arial"/>
        </w:rPr>
      </w:pPr>
      <w:r w:rsidRPr="00655812">
        <w:rPr>
          <w:rFonts w:ascii="Arial" w:hAnsi="Arial" w:cs="Arial"/>
        </w:rPr>
        <w:t>A descrição da solução como um todo encontra-se pormenorizada em tópico específico dos Estudos Técnicos Preliminares, apêndice deste Termo de Referência.</w:t>
      </w:r>
    </w:p>
    <w:p w14:paraId="169FE8E9" w14:textId="77777777" w:rsidR="002E5D5A" w:rsidRPr="00655812" w:rsidRDefault="009D4336" w:rsidP="002E5D5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6</w:t>
      </w:r>
      <w:r w:rsidR="002E5D5A" w:rsidRPr="00655812">
        <w:rPr>
          <w:rFonts w:ascii="Arial" w:hAnsi="Arial" w:cs="Arial"/>
          <w:b/>
        </w:rPr>
        <w:t xml:space="preserve">. REQUISITOS PARA CONTRATAÇÃO </w:t>
      </w:r>
    </w:p>
    <w:p w14:paraId="0FB6F961" w14:textId="77777777" w:rsidR="00E20A05" w:rsidRPr="00655812" w:rsidRDefault="009D4336" w:rsidP="002E5D5A">
      <w:pPr>
        <w:pStyle w:val="NormalWeb"/>
        <w:spacing w:line="276" w:lineRule="auto"/>
        <w:jc w:val="both"/>
        <w:rPr>
          <w:rFonts w:ascii="Arial" w:hAnsi="Arial" w:cs="Arial"/>
          <w:b/>
        </w:rPr>
      </w:pPr>
      <w:r w:rsidRPr="00655812">
        <w:rPr>
          <w:rFonts w:ascii="Arial" w:hAnsi="Arial" w:cs="Arial"/>
          <w:b/>
        </w:rPr>
        <w:t>6</w:t>
      </w:r>
      <w:r w:rsidR="00E20A05" w:rsidRPr="00655812">
        <w:rPr>
          <w:rFonts w:ascii="Arial" w:hAnsi="Arial" w:cs="Arial"/>
          <w:b/>
        </w:rPr>
        <w:t>.1</w:t>
      </w:r>
      <w:r w:rsidR="003F64C8" w:rsidRPr="00655812">
        <w:rPr>
          <w:rFonts w:ascii="Arial" w:hAnsi="Arial" w:cs="Arial"/>
          <w:b/>
        </w:rPr>
        <w:t>.</w:t>
      </w:r>
      <w:r w:rsidR="00E20A05" w:rsidRPr="00655812">
        <w:rPr>
          <w:rFonts w:ascii="Arial" w:hAnsi="Arial" w:cs="Arial"/>
          <w:b/>
        </w:rPr>
        <w:t xml:space="preserve"> Sustentabilidade</w:t>
      </w:r>
    </w:p>
    <w:p w14:paraId="7989C3B2" w14:textId="7AA89AA6" w:rsidR="00770278" w:rsidRPr="00655812" w:rsidRDefault="00770278" w:rsidP="00770278">
      <w:pPr>
        <w:pStyle w:val="NormalWeb"/>
        <w:spacing w:line="276" w:lineRule="auto"/>
        <w:jc w:val="both"/>
        <w:rPr>
          <w:rFonts w:ascii="Arial" w:hAnsi="Arial" w:cs="Arial"/>
        </w:rPr>
      </w:pPr>
      <w:r w:rsidRPr="00655812">
        <w:rPr>
          <w:rFonts w:ascii="Arial" w:hAnsi="Arial" w:cs="Arial"/>
        </w:rPr>
        <w:t>Para a</w:t>
      </w:r>
      <w:r w:rsidR="00E4229B">
        <w:rPr>
          <w:rFonts w:ascii="Arial" w:hAnsi="Arial" w:cs="Arial"/>
        </w:rPr>
        <w:t>s</w:t>
      </w:r>
      <w:r w:rsidRPr="00655812">
        <w:rPr>
          <w:rFonts w:ascii="Arial" w:hAnsi="Arial" w:cs="Arial"/>
        </w:rPr>
        <w:t xml:space="preserve"> </w:t>
      </w:r>
      <w:r w:rsidR="00D1482E">
        <w:rPr>
          <w:rFonts w:ascii="Arial" w:hAnsi="Arial" w:cs="Arial"/>
        </w:rPr>
        <w:t>aquisiç</w:t>
      </w:r>
      <w:r w:rsidR="00E4229B">
        <w:rPr>
          <w:rFonts w:ascii="Arial" w:hAnsi="Arial" w:cs="Arial"/>
        </w:rPr>
        <w:t>ões</w:t>
      </w:r>
      <w:r w:rsidRPr="00655812">
        <w:rPr>
          <w:rFonts w:ascii="Arial" w:hAnsi="Arial" w:cs="Arial"/>
        </w:rPr>
        <w:t xml:space="preserve"> </w:t>
      </w:r>
      <w:r w:rsidR="00E4229B">
        <w:rPr>
          <w:rFonts w:ascii="Arial" w:hAnsi="Arial" w:cs="Arial"/>
        </w:rPr>
        <w:t>pretendidas</w:t>
      </w:r>
      <w:r w:rsidRPr="00655812">
        <w:rPr>
          <w:rFonts w:ascii="Arial" w:hAnsi="Arial" w:cs="Arial"/>
        </w:rPr>
        <w:t>, não serão exigidos critérios específicos de sustentabilidade, conforme análise do Estudo Técnico Preliminar. No entanto, foram adotadas medidas mitigadoras para</w:t>
      </w:r>
      <w:r w:rsidR="00D1482E">
        <w:rPr>
          <w:rFonts w:ascii="Arial" w:hAnsi="Arial" w:cs="Arial"/>
        </w:rPr>
        <w:t xml:space="preserve"> reduzir os impactos ambientais</w:t>
      </w:r>
      <w:r w:rsidRPr="00655812">
        <w:rPr>
          <w:rFonts w:ascii="Arial" w:hAnsi="Arial" w:cs="Arial"/>
        </w:rPr>
        <w:t>.</w:t>
      </w:r>
    </w:p>
    <w:p w14:paraId="35256C1D" w14:textId="77777777" w:rsidR="00E20A05" w:rsidRPr="00655812" w:rsidRDefault="009D4336" w:rsidP="00066476">
      <w:pPr>
        <w:pStyle w:val="NormalWeb"/>
        <w:spacing w:line="276" w:lineRule="auto"/>
        <w:jc w:val="both"/>
        <w:rPr>
          <w:rFonts w:ascii="Arial" w:hAnsi="Arial" w:cs="Arial"/>
        </w:rPr>
      </w:pPr>
      <w:r w:rsidRPr="00655812">
        <w:rPr>
          <w:rFonts w:ascii="Arial" w:hAnsi="Arial" w:cs="Arial"/>
          <w:b/>
        </w:rPr>
        <w:t>6</w:t>
      </w:r>
      <w:r w:rsidR="008575F5" w:rsidRPr="00655812">
        <w:rPr>
          <w:rFonts w:ascii="Arial" w:hAnsi="Arial" w:cs="Arial"/>
          <w:b/>
        </w:rPr>
        <w:t>.2</w:t>
      </w:r>
      <w:r w:rsidR="003F64C8" w:rsidRPr="00655812">
        <w:rPr>
          <w:rFonts w:ascii="Arial" w:hAnsi="Arial" w:cs="Arial"/>
          <w:b/>
        </w:rPr>
        <w:t>.</w:t>
      </w:r>
      <w:r w:rsidR="008575F5" w:rsidRPr="00655812">
        <w:rPr>
          <w:rFonts w:ascii="Arial" w:hAnsi="Arial" w:cs="Arial"/>
          <w:b/>
        </w:rPr>
        <w:t xml:space="preserve"> Da exigência de amostra</w:t>
      </w:r>
    </w:p>
    <w:p w14:paraId="77B17677" w14:textId="7FCBDFC4" w:rsidR="00C178C4" w:rsidRDefault="00C178C4" w:rsidP="00C178C4">
      <w:pPr>
        <w:pStyle w:val="Estilo1"/>
        <w:ind w:firstLine="0"/>
        <w:rPr>
          <w:rFonts w:eastAsia="Calibri"/>
          <w:shd w:val="clear" w:color="auto" w:fill="FFFFFF"/>
        </w:rPr>
      </w:pPr>
      <w:r w:rsidRPr="00655812">
        <w:t xml:space="preserve">Não será solicitada amostra. </w:t>
      </w:r>
      <w:r w:rsidR="00CC6241" w:rsidRPr="00655812">
        <w:t>A compatibilidade com as especificações demandadas será aferida</w:t>
      </w:r>
      <w:r w:rsidRPr="00655812">
        <w:t xml:space="preserve"> pela proposta da empresa, a qual deverá ser enviada juntamente com o catálogo </w:t>
      </w:r>
      <w:r w:rsidRPr="00655812">
        <w:rPr>
          <w:rFonts w:eastAsia="Calibri"/>
          <w:shd w:val="clear" w:color="auto" w:fill="FFFFFF"/>
        </w:rPr>
        <w:t>prospectos com a descrição do objeto proposto</w:t>
      </w:r>
      <w:r>
        <w:rPr>
          <w:rFonts w:eastAsia="Calibri"/>
          <w:shd w:val="clear" w:color="auto" w:fill="FFFFFF"/>
        </w:rPr>
        <w:t>.</w:t>
      </w:r>
    </w:p>
    <w:p w14:paraId="6E1A9C94" w14:textId="77777777" w:rsidR="004D0B8A" w:rsidRPr="00655812" w:rsidRDefault="009D4336" w:rsidP="004D0B8A">
      <w:pPr>
        <w:pStyle w:val="NormalWeb"/>
        <w:spacing w:line="276" w:lineRule="auto"/>
        <w:jc w:val="both"/>
        <w:rPr>
          <w:rFonts w:ascii="Arial" w:hAnsi="Arial" w:cs="Arial"/>
        </w:rPr>
      </w:pPr>
      <w:r w:rsidRPr="00655812">
        <w:rPr>
          <w:rFonts w:ascii="Arial" w:hAnsi="Arial" w:cs="Arial"/>
          <w:b/>
        </w:rPr>
        <w:t>6</w:t>
      </w:r>
      <w:r w:rsidR="004D0B8A" w:rsidRPr="00655812">
        <w:rPr>
          <w:rFonts w:ascii="Arial" w:hAnsi="Arial" w:cs="Arial"/>
          <w:b/>
        </w:rPr>
        <w:t>.3</w:t>
      </w:r>
      <w:r w:rsidR="003F64C8" w:rsidRPr="00655812">
        <w:rPr>
          <w:rFonts w:ascii="Arial" w:hAnsi="Arial" w:cs="Arial"/>
          <w:b/>
        </w:rPr>
        <w:t>.</w:t>
      </w:r>
      <w:r w:rsidR="004D0B8A" w:rsidRPr="00655812">
        <w:rPr>
          <w:rFonts w:ascii="Arial" w:hAnsi="Arial" w:cs="Arial"/>
          <w:b/>
        </w:rPr>
        <w:t xml:space="preserve"> Da Subcontratação</w:t>
      </w:r>
    </w:p>
    <w:p w14:paraId="0DF5C298" w14:textId="77777777" w:rsidR="004D0B8A" w:rsidRPr="00655812" w:rsidRDefault="00227783" w:rsidP="00066476">
      <w:pPr>
        <w:pStyle w:val="NormalWeb"/>
        <w:spacing w:line="276" w:lineRule="auto"/>
        <w:jc w:val="both"/>
        <w:rPr>
          <w:rFonts w:ascii="Arial" w:hAnsi="Arial" w:cs="Arial"/>
        </w:rPr>
      </w:pPr>
      <w:r w:rsidRPr="00655812">
        <w:rPr>
          <w:rFonts w:ascii="Arial" w:hAnsi="Arial" w:cs="Arial"/>
        </w:rPr>
        <w:t>Não é admitida a subcontratação do objeto contratual.</w:t>
      </w:r>
    </w:p>
    <w:p w14:paraId="2836F931" w14:textId="77777777" w:rsidR="003F64C8" w:rsidRPr="00655812" w:rsidRDefault="009D4336" w:rsidP="003F64C8">
      <w:pPr>
        <w:pStyle w:val="NormalWeb"/>
        <w:spacing w:line="276" w:lineRule="auto"/>
        <w:jc w:val="both"/>
        <w:rPr>
          <w:rFonts w:ascii="Arial" w:hAnsi="Arial" w:cs="Arial"/>
          <w:b/>
        </w:rPr>
      </w:pPr>
      <w:r w:rsidRPr="00655812">
        <w:rPr>
          <w:rFonts w:ascii="Arial" w:hAnsi="Arial" w:cs="Arial"/>
          <w:b/>
        </w:rPr>
        <w:t>6</w:t>
      </w:r>
      <w:r w:rsidR="003F64C8" w:rsidRPr="00655812">
        <w:rPr>
          <w:rFonts w:ascii="Arial" w:hAnsi="Arial" w:cs="Arial"/>
          <w:b/>
        </w:rPr>
        <w:t xml:space="preserve">.4. </w:t>
      </w:r>
      <w:r w:rsidR="00DB5D4D" w:rsidRPr="00655812">
        <w:rPr>
          <w:rFonts w:ascii="Arial" w:hAnsi="Arial" w:cs="Arial"/>
          <w:b/>
        </w:rPr>
        <w:t>Garantia da Contratação</w:t>
      </w:r>
    </w:p>
    <w:p w14:paraId="60029A93" w14:textId="77777777" w:rsidR="00DB5D4D" w:rsidRDefault="00DB5D4D" w:rsidP="00C142F5">
      <w:pPr>
        <w:pStyle w:val="NormalWeb"/>
        <w:spacing w:line="276" w:lineRule="auto"/>
        <w:jc w:val="both"/>
        <w:rPr>
          <w:rFonts w:ascii="Arial" w:hAnsi="Arial" w:cs="Arial"/>
        </w:rPr>
      </w:pPr>
      <w:r w:rsidRPr="00655812">
        <w:rPr>
          <w:rFonts w:ascii="Arial" w:hAnsi="Arial" w:cs="Arial"/>
        </w:rPr>
        <w:t xml:space="preserve">Não haverá exigência da garantia da contratação dos </w:t>
      </w:r>
      <w:hyperlink r:id="rId8" w:anchor="art96">
        <w:r w:rsidRPr="00655812">
          <w:rPr>
            <w:rFonts w:ascii="Arial" w:hAnsi="Arial" w:cs="Arial"/>
          </w:rPr>
          <w:t>artigos 96 e seguintes da Lei nº 14.133, de 2021</w:t>
        </w:r>
      </w:hyperlink>
      <w:r w:rsidRPr="00655812">
        <w:rPr>
          <w:rFonts w:ascii="Arial" w:hAnsi="Arial" w:cs="Arial"/>
        </w:rPr>
        <w:t xml:space="preserve">, pelas razões constantes do Estudo Técnico Preliminar. </w:t>
      </w:r>
    </w:p>
    <w:p w14:paraId="5EF0E812" w14:textId="77777777" w:rsidR="0051309B" w:rsidRPr="00655812" w:rsidRDefault="00B40733" w:rsidP="0051309B">
      <w:pPr>
        <w:pStyle w:val="PargrafodaLista"/>
        <w:shd w:val="clear" w:color="auto" w:fill="E7E6E6"/>
        <w:spacing w:before="280" w:line="276" w:lineRule="auto"/>
        <w:ind w:left="0" w:right="-283"/>
        <w:jc w:val="both"/>
        <w:rPr>
          <w:rFonts w:ascii="Arial" w:hAnsi="Arial" w:cs="Arial"/>
          <w:b/>
        </w:rPr>
      </w:pPr>
      <w:r>
        <w:rPr>
          <w:rFonts w:ascii="Arial" w:hAnsi="Arial" w:cs="Arial"/>
          <w:b/>
        </w:rPr>
        <w:t>7</w:t>
      </w:r>
      <w:r w:rsidR="0051309B" w:rsidRPr="00655812">
        <w:rPr>
          <w:rFonts w:ascii="Arial" w:hAnsi="Arial" w:cs="Arial"/>
          <w:b/>
        </w:rPr>
        <w:t xml:space="preserve">. </w:t>
      </w:r>
      <w:r w:rsidR="008214B1" w:rsidRPr="00655812">
        <w:rPr>
          <w:rFonts w:ascii="Arial" w:hAnsi="Arial" w:cs="Arial"/>
          <w:b/>
        </w:rPr>
        <w:t xml:space="preserve">MODELO DE </w:t>
      </w:r>
      <w:r w:rsidR="0051309B" w:rsidRPr="00655812">
        <w:rPr>
          <w:rFonts w:ascii="Arial" w:hAnsi="Arial" w:cs="Arial"/>
          <w:b/>
        </w:rPr>
        <w:t xml:space="preserve">EXECUÇÃO DO OBJETO </w:t>
      </w:r>
    </w:p>
    <w:p w14:paraId="5B03DF3E" w14:textId="77777777" w:rsidR="002E5D5A" w:rsidRPr="00655812" w:rsidRDefault="002E5D5A" w:rsidP="00510478">
      <w:pPr>
        <w:shd w:val="clear" w:color="auto" w:fill="FFFFFF"/>
        <w:spacing w:line="360" w:lineRule="auto"/>
        <w:jc w:val="both"/>
      </w:pPr>
    </w:p>
    <w:p w14:paraId="3E982C29" w14:textId="77777777" w:rsidR="005B24F2" w:rsidRPr="00655812" w:rsidRDefault="00B40733" w:rsidP="005B24F2">
      <w:pPr>
        <w:tabs>
          <w:tab w:val="left" w:pos="284"/>
        </w:tabs>
        <w:spacing w:line="276" w:lineRule="auto"/>
        <w:jc w:val="both"/>
        <w:rPr>
          <w:rFonts w:ascii="Arial" w:hAnsi="Arial" w:cs="Arial"/>
          <w:b/>
        </w:rPr>
      </w:pPr>
      <w:r>
        <w:rPr>
          <w:rFonts w:ascii="Arial" w:hAnsi="Arial" w:cs="Arial"/>
          <w:b/>
        </w:rPr>
        <w:t>7</w:t>
      </w:r>
      <w:r w:rsidR="005B24F2" w:rsidRPr="00655812">
        <w:rPr>
          <w:rFonts w:ascii="Arial" w:hAnsi="Arial" w:cs="Arial"/>
          <w:b/>
        </w:rPr>
        <w:t>.1 CONDIÇÕES DE ENTREGA</w:t>
      </w:r>
    </w:p>
    <w:p w14:paraId="6EE2E42D" w14:textId="77777777" w:rsidR="005B24F2" w:rsidRPr="00E4229B" w:rsidRDefault="005B24F2" w:rsidP="00E4229B">
      <w:pPr>
        <w:pStyle w:val="Estilo1"/>
        <w:ind w:firstLine="0"/>
        <w:rPr>
          <w:b/>
          <w:bCs/>
          <w:shd w:val="clear" w:color="auto" w:fill="FFFFFF"/>
        </w:rPr>
      </w:pPr>
    </w:p>
    <w:p w14:paraId="2BCC353B" w14:textId="58BBB183" w:rsidR="00E4229B" w:rsidRDefault="00B40733" w:rsidP="00E4229B">
      <w:pPr>
        <w:pStyle w:val="Estilo1"/>
        <w:ind w:firstLine="0"/>
      </w:pPr>
      <w:r w:rsidRPr="00E4229B">
        <w:rPr>
          <w:b/>
          <w:bCs/>
          <w:shd w:val="clear" w:color="auto" w:fill="FFFFFF"/>
        </w:rPr>
        <w:lastRenderedPageBreak/>
        <w:t>7</w:t>
      </w:r>
      <w:r w:rsidR="00D1482E" w:rsidRPr="00E4229B">
        <w:rPr>
          <w:b/>
          <w:bCs/>
          <w:shd w:val="clear" w:color="auto" w:fill="FFFFFF"/>
        </w:rPr>
        <w:t>.1.1.</w:t>
      </w:r>
      <w:r w:rsidR="00D1482E">
        <w:rPr>
          <w:shd w:val="clear" w:color="auto" w:fill="FFFFFF"/>
        </w:rPr>
        <w:t xml:space="preserve"> </w:t>
      </w:r>
      <w:r w:rsidR="00D97CD3" w:rsidRPr="00E4229B">
        <w:rPr>
          <w:b/>
          <w:bCs/>
          <w:shd w:val="clear" w:color="auto" w:fill="FFFFFF"/>
        </w:rPr>
        <w:t>PRAZO:</w:t>
      </w:r>
      <w:r w:rsidR="00D97CD3" w:rsidRPr="00655812">
        <w:rPr>
          <w:shd w:val="clear" w:color="auto" w:fill="FFFFFF"/>
        </w:rPr>
        <w:t xml:space="preserve"> </w:t>
      </w:r>
      <w:r w:rsidR="00E4229B" w:rsidRPr="00E4229B">
        <w:t xml:space="preserve">As aquisições serão solicitadas de forma fracionada, de acordo com a necessidade da Secretaria demandante. Os prazos de entrega poderão variar conforme o lote e a natureza dos itens, devendo cada fornecimento observar o prazo específico estabelecido </w:t>
      </w:r>
      <w:r w:rsidR="00E4229B">
        <w:t>a seguir:</w:t>
      </w:r>
    </w:p>
    <w:p w14:paraId="58AA3C26" w14:textId="77777777" w:rsidR="00E4229B" w:rsidRDefault="00E4229B" w:rsidP="00E4229B">
      <w:pPr>
        <w:pStyle w:val="Estilo1"/>
        <w:ind w:firstLine="0"/>
      </w:pPr>
    </w:p>
    <w:p w14:paraId="021847A8" w14:textId="77777777" w:rsidR="00242CED" w:rsidRDefault="00242CED" w:rsidP="00E4229B">
      <w:pPr>
        <w:pStyle w:val="Estilo1"/>
        <w:ind w:firstLine="0"/>
        <w:rPr>
          <w:shd w:val="clear" w:color="auto" w:fill="FFFFFF"/>
        </w:rPr>
      </w:pPr>
      <w:r w:rsidRPr="00242CED">
        <w:rPr>
          <w:b/>
          <w:bCs/>
        </w:rPr>
        <w:t>LOTE 1 - MATERIAIS DESCARTÁVEIS E INSUMOS PARA ACONDICIONAMENTO E MANIPULAÇÃO DE ALIMENTOS</w:t>
      </w:r>
      <w:r w:rsidR="0044741E" w:rsidRPr="00242CED">
        <w:rPr>
          <w:b/>
          <w:bCs/>
          <w:shd w:val="clear" w:color="auto" w:fill="FFFFFF"/>
        </w:rPr>
        <w:t>.</w:t>
      </w:r>
      <w:r>
        <w:rPr>
          <w:shd w:val="clear" w:color="auto" w:fill="FFFFFF"/>
        </w:rPr>
        <w:t xml:space="preserve"> </w:t>
      </w:r>
    </w:p>
    <w:p w14:paraId="115896E6" w14:textId="7288B86E" w:rsidR="003D10D3" w:rsidRDefault="00242CED" w:rsidP="00E4229B">
      <w:pPr>
        <w:pStyle w:val="Estilo1"/>
        <w:ind w:firstLine="0"/>
      </w:pPr>
      <w:r>
        <w:t>A</w:t>
      </w:r>
      <w:r w:rsidRPr="00FD35F0">
        <w:t xml:space="preserve"> entrega do objeto será realizada no prazo máximo de </w:t>
      </w:r>
      <w:r>
        <w:t>05</w:t>
      </w:r>
      <w:r w:rsidRPr="00FD35F0">
        <w:t xml:space="preserve"> (</w:t>
      </w:r>
      <w:r>
        <w:t>cinco</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1E86BA8C" w14:textId="77777777" w:rsidR="00242CED" w:rsidRDefault="00242CED" w:rsidP="00E4229B">
      <w:pPr>
        <w:pStyle w:val="Estilo1"/>
        <w:ind w:firstLine="0"/>
      </w:pPr>
    </w:p>
    <w:p w14:paraId="12674AC3" w14:textId="77777777" w:rsidR="00242CED" w:rsidRDefault="00242CED" w:rsidP="00E4229B">
      <w:pPr>
        <w:pStyle w:val="Estilo1"/>
        <w:ind w:firstLine="0"/>
        <w:rPr>
          <w:shd w:val="clear" w:color="auto" w:fill="FFFFFF"/>
        </w:rPr>
      </w:pPr>
      <w:r w:rsidRPr="00242CED">
        <w:rPr>
          <w:b/>
          <w:bCs/>
        </w:rPr>
        <w:t>LOTE 2 - GÁS DE COZINHA E VASILHAME</w:t>
      </w:r>
      <w:r w:rsidR="00E4229B" w:rsidRPr="00242CED">
        <w:rPr>
          <w:b/>
          <w:bCs/>
          <w:shd w:val="clear" w:color="auto" w:fill="FFFFFF"/>
        </w:rPr>
        <w:t>.</w:t>
      </w:r>
      <w:r>
        <w:rPr>
          <w:shd w:val="clear" w:color="auto" w:fill="FFFFFF"/>
        </w:rPr>
        <w:t xml:space="preserve"> </w:t>
      </w:r>
    </w:p>
    <w:p w14:paraId="5851881C" w14:textId="4A67FD25" w:rsidR="00E4229B" w:rsidRDefault="00242CED" w:rsidP="00E4229B">
      <w:pPr>
        <w:pStyle w:val="Estilo1"/>
        <w:ind w:firstLine="0"/>
        <w:rPr>
          <w:color w:val="auto"/>
        </w:rPr>
      </w:pPr>
      <w:r>
        <w:t>A</w:t>
      </w:r>
      <w:r w:rsidRPr="00FD35F0">
        <w:t xml:space="preserve"> entrega do objeto será realizada no prazo </w:t>
      </w:r>
      <w:r w:rsidRPr="00753E0F">
        <w:rPr>
          <w:color w:val="auto"/>
        </w:rPr>
        <w:t>máximo de 24 (</w:t>
      </w:r>
      <w:r>
        <w:rPr>
          <w:color w:val="auto"/>
        </w:rPr>
        <w:t>V</w:t>
      </w:r>
      <w:r w:rsidRPr="00753E0F">
        <w:rPr>
          <w:color w:val="auto"/>
        </w:rPr>
        <w:t xml:space="preserve">inte e </w:t>
      </w:r>
      <w:r>
        <w:rPr>
          <w:color w:val="auto"/>
        </w:rPr>
        <w:t>Q</w:t>
      </w:r>
      <w:r w:rsidRPr="00753E0F">
        <w:rPr>
          <w:color w:val="auto"/>
        </w:rPr>
        <w:t xml:space="preserve">uatro) horas, após o pedido, podendo ser prorrogado desde que comunicado com </w:t>
      </w:r>
      <w:r>
        <w:rPr>
          <w:color w:val="auto"/>
        </w:rPr>
        <w:t>7</w:t>
      </w:r>
      <w:r w:rsidRPr="00753E0F">
        <w:rPr>
          <w:color w:val="auto"/>
        </w:rPr>
        <w:t xml:space="preserve"> (</w:t>
      </w:r>
      <w:r>
        <w:rPr>
          <w:color w:val="auto"/>
        </w:rPr>
        <w:t>Sete</w:t>
      </w:r>
      <w:r w:rsidRPr="00753E0F">
        <w:rPr>
          <w:color w:val="auto"/>
        </w:rPr>
        <w:t>) horas de antecedência e aprovado pela gestão</w:t>
      </w:r>
    </w:p>
    <w:p w14:paraId="2CA2A523" w14:textId="77777777" w:rsidR="00242CED" w:rsidRDefault="00242CED" w:rsidP="00E4229B">
      <w:pPr>
        <w:pStyle w:val="Estilo1"/>
        <w:ind w:firstLine="0"/>
        <w:rPr>
          <w:shd w:val="clear" w:color="auto" w:fill="FFFFFF"/>
        </w:rPr>
      </w:pPr>
    </w:p>
    <w:p w14:paraId="13187C14" w14:textId="77777777" w:rsidR="00242CED" w:rsidRDefault="00242CED" w:rsidP="00E4229B">
      <w:pPr>
        <w:pStyle w:val="Estilo1"/>
        <w:ind w:firstLine="0"/>
        <w:rPr>
          <w:shd w:val="clear" w:color="auto" w:fill="FFFFFF"/>
        </w:rPr>
      </w:pPr>
      <w:r w:rsidRPr="00242CED">
        <w:rPr>
          <w:b/>
          <w:bCs/>
        </w:rPr>
        <w:t>LOTE 3 - MATERIAL DE LIMPEZA</w:t>
      </w:r>
      <w:r w:rsidR="00E4229B" w:rsidRPr="00242CED">
        <w:rPr>
          <w:b/>
          <w:bCs/>
          <w:shd w:val="clear" w:color="auto" w:fill="FFFFFF"/>
        </w:rPr>
        <w:t>.</w:t>
      </w:r>
      <w:r>
        <w:rPr>
          <w:shd w:val="clear" w:color="auto" w:fill="FFFFFF"/>
        </w:rPr>
        <w:t xml:space="preserve"> </w:t>
      </w:r>
    </w:p>
    <w:p w14:paraId="4FD178AE" w14:textId="69483B51" w:rsidR="00E4229B" w:rsidRDefault="00242CED" w:rsidP="00E4229B">
      <w:pPr>
        <w:pStyle w:val="Estilo1"/>
        <w:ind w:firstLine="0"/>
      </w:pPr>
      <w:r>
        <w:t>A</w:t>
      </w:r>
      <w:r w:rsidRPr="00FD35F0">
        <w:t xml:space="preserve"> entrega do objeto será realizada no prazo máximo de </w:t>
      </w:r>
      <w:r>
        <w:t>05</w:t>
      </w:r>
      <w:r w:rsidRPr="00FD35F0">
        <w:t xml:space="preserve"> (</w:t>
      </w:r>
      <w:r>
        <w:t>cinco</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5AB50931" w14:textId="77777777" w:rsidR="00242CED" w:rsidRDefault="00242CED" w:rsidP="00E4229B">
      <w:pPr>
        <w:pStyle w:val="Estilo1"/>
        <w:ind w:firstLine="0"/>
        <w:rPr>
          <w:shd w:val="clear" w:color="auto" w:fill="FFFFFF"/>
        </w:rPr>
      </w:pPr>
    </w:p>
    <w:p w14:paraId="71E116B9" w14:textId="77777777" w:rsidR="00242CED" w:rsidRDefault="00242CED" w:rsidP="00E4229B">
      <w:pPr>
        <w:pStyle w:val="Estilo1"/>
        <w:ind w:firstLine="0"/>
        <w:rPr>
          <w:shd w:val="clear" w:color="auto" w:fill="FFFFFF"/>
        </w:rPr>
      </w:pPr>
    </w:p>
    <w:p w14:paraId="7E4ED73D" w14:textId="63F37A74" w:rsidR="00E4229B" w:rsidRDefault="00242CED" w:rsidP="00E4229B">
      <w:pPr>
        <w:pStyle w:val="Estilo1"/>
        <w:ind w:firstLine="0"/>
        <w:rPr>
          <w:b/>
          <w:bCs/>
          <w:shd w:val="clear" w:color="auto" w:fill="FFFFFF"/>
        </w:rPr>
      </w:pPr>
      <w:r w:rsidRPr="00242CED">
        <w:rPr>
          <w:b/>
          <w:bCs/>
        </w:rPr>
        <w:t>LOTE 4 - UTENSÍLIOS DE ORGANIZAÇÃO</w:t>
      </w:r>
      <w:r w:rsidR="00E4229B" w:rsidRPr="00242CED">
        <w:rPr>
          <w:b/>
          <w:bCs/>
          <w:shd w:val="clear" w:color="auto" w:fill="FFFFFF"/>
        </w:rPr>
        <w:t>.</w:t>
      </w:r>
    </w:p>
    <w:p w14:paraId="3DD9149D" w14:textId="77777777" w:rsidR="00242CED" w:rsidRDefault="00242CED" w:rsidP="00242CED">
      <w:pPr>
        <w:pStyle w:val="Estilo1"/>
        <w:ind w:firstLine="0"/>
      </w:pPr>
      <w:r>
        <w:t>A</w:t>
      </w:r>
      <w:r w:rsidRPr="00FD35F0">
        <w:t xml:space="preserve"> entrega do objeto será realizada no prazo máximo de </w:t>
      </w:r>
      <w:r>
        <w:t>05</w:t>
      </w:r>
      <w:r w:rsidRPr="00FD35F0">
        <w:t xml:space="preserve"> (</w:t>
      </w:r>
      <w:r>
        <w:t>cinco</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489CAE57" w14:textId="77777777" w:rsidR="00242CED" w:rsidRPr="00242CED" w:rsidRDefault="00242CED" w:rsidP="00E4229B">
      <w:pPr>
        <w:pStyle w:val="Estilo1"/>
        <w:ind w:firstLine="0"/>
        <w:rPr>
          <w:b/>
          <w:bCs/>
          <w:shd w:val="clear" w:color="auto" w:fill="FFFFFF"/>
        </w:rPr>
      </w:pPr>
    </w:p>
    <w:p w14:paraId="29146C89" w14:textId="5C744F93" w:rsidR="00E4229B" w:rsidRPr="003A2B74" w:rsidRDefault="003A2B74" w:rsidP="003A2B74">
      <w:pPr>
        <w:pStyle w:val="Estilo1"/>
        <w:ind w:firstLine="0"/>
        <w:rPr>
          <w:b/>
          <w:bCs/>
          <w:shd w:val="clear" w:color="auto" w:fill="FFFFFF"/>
        </w:rPr>
      </w:pPr>
      <w:r w:rsidRPr="003A2B74">
        <w:rPr>
          <w:b/>
          <w:bCs/>
        </w:rPr>
        <w:t>LOTE 5 - EQUIPAMENTO INDUSTRIAL E SIMILAR</w:t>
      </w:r>
      <w:r w:rsidR="00E4229B" w:rsidRPr="003A2B74">
        <w:rPr>
          <w:b/>
          <w:bCs/>
          <w:shd w:val="clear" w:color="auto" w:fill="FFFFFF"/>
        </w:rPr>
        <w:t>.</w:t>
      </w:r>
    </w:p>
    <w:p w14:paraId="0B71AE27" w14:textId="1E745E3C" w:rsidR="003A2B74" w:rsidRDefault="003A2B74" w:rsidP="003A2B74">
      <w:pPr>
        <w:pStyle w:val="Estilo1"/>
        <w:ind w:firstLine="0"/>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2235A53F" w14:textId="77777777" w:rsidR="003A2B74" w:rsidRDefault="003A2B74" w:rsidP="003A2B74">
      <w:pPr>
        <w:pStyle w:val="Estilo1"/>
        <w:ind w:firstLine="0"/>
      </w:pPr>
    </w:p>
    <w:p w14:paraId="4F9549A0" w14:textId="129DAFC8" w:rsidR="003A2B74" w:rsidRPr="003A2B74" w:rsidRDefault="003A2B74" w:rsidP="003A2B74">
      <w:pPr>
        <w:pStyle w:val="Estilo1"/>
        <w:ind w:firstLine="0"/>
        <w:rPr>
          <w:b/>
          <w:bCs/>
        </w:rPr>
      </w:pPr>
      <w:r w:rsidRPr="003A2B74">
        <w:rPr>
          <w:b/>
          <w:bCs/>
        </w:rPr>
        <w:t>LOTE 6 – ELETRODOMESTICOS.</w:t>
      </w:r>
    </w:p>
    <w:p w14:paraId="00C6B2F8" w14:textId="77777777" w:rsidR="003A2B74" w:rsidRDefault="003A2B74" w:rsidP="003A2B74">
      <w:pPr>
        <w:pStyle w:val="Estilo1"/>
        <w:ind w:firstLine="0"/>
      </w:pPr>
      <w:r>
        <w:lastRenderedPageBreak/>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4220EE5D" w14:textId="77777777" w:rsidR="003A2B74" w:rsidRDefault="003A2B74" w:rsidP="003A2B74">
      <w:pPr>
        <w:pStyle w:val="Estilo1"/>
        <w:ind w:firstLine="0"/>
      </w:pPr>
    </w:p>
    <w:p w14:paraId="058AF3FD" w14:textId="046530A4" w:rsidR="003A2B74" w:rsidRDefault="003A2B74" w:rsidP="003A2B74">
      <w:pPr>
        <w:pStyle w:val="Estilo1"/>
        <w:ind w:firstLine="0"/>
        <w:rPr>
          <w:b/>
          <w:bCs/>
        </w:rPr>
      </w:pPr>
      <w:r w:rsidRPr="003A2B74">
        <w:rPr>
          <w:b/>
          <w:bCs/>
        </w:rPr>
        <w:t>LOTE 7 - UTENSILIOS DE COZINHA</w:t>
      </w:r>
      <w:r>
        <w:rPr>
          <w:b/>
          <w:bCs/>
        </w:rPr>
        <w:t>.</w:t>
      </w:r>
    </w:p>
    <w:p w14:paraId="2E698404" w14:textId="77777777" w:rsidR="003A2B74" w:rsidRDefault="003A2B74" w:rsidP="003A2B74">
      <w:pPr>
        <w:pStyle w:val="Estilo1"/>
        <w:ind w:firstLine="0"/>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799134CB" w14:textId="77777777" w:rsidR="003A2B74" w:rsidRDefault="003A2B74" w:rsidP="003A2B74">
      <w:pPr>
        <w:pStyle w:val="Estilo1"/>
        <w:ind w:firstLine="0"/>
      </w:pPr>
    </w:p>
    <w:p w14:paraId="52A5739E" w14:textId="04D4B676" w:rsidR="003A2B74" w:rsidRDefault="003A2B74" w:rsidP="003A2B74">
      <w:pPr>
        <w:pStyle w:val="Estilo1"/>
        <w:ind w:firstLine="0"/>
        <w:rPr>
          <w:b/>
          <w:bCs/>
        </w:rPr>
      </w:pPr>
      <w:r w:rsidRPr="003A2B74">
        <w:rPr>
          <w:b/>
          <w:bCs/>
        </w:rPr>
        <w:t xml:space="preserve">LOTE </w:t>
      </w:r>
      <w:r w:rsidR="00FD4421">
        <w:rPr>
          <w:b/>
          <w:bCs/>
        </w:rPr>
        <w:t>8</w:t>
      </w:r>
      <w:r w:rsidRPr="003A2B74">
        <w:rPr>
          <w:b/>
          <w:bCs/>
        </w:rPr>
        <w:t xml:space="preserve"> - UNIFORMES PERSONALIZADOS</w:t>
      </w:r>
      <w:r>
        <w:rPr>
          <w:b/>
          <w:bCs/>
        </w:rPr>
        <w:t>.</w:t>
      </w:r>
    </w:p>
    <w:p w14:paraId="0F46A2EB" w14:textId="77777777" w:rsidR="003A2B74" w:rsidRDefault="003A2B74" w:rsidP="003A2B74">
      <w:pPr>
        <w:pStyle w:val="Estilo1"/>
        <w:ind w:firstLine="0"/>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420BB9DE" w14:textId="77777777" w:rsidR="003A2B74" w:rsidRDefault="003A2B74" w:rsidP="003A2B74">
      <w:pPr>
        <w:pStyle w:val="Estilo1"/>
        <w:ind w:firstLine="0"/>
        <w:rPr>
          <w:b/>
          <w:bCs/>
        </w:rPr>
      </w:pPr>
    </w:p>
    <w:p w14:paraId="7CC1C5C7" w14:textId="73DC41C5" w:rsidR="003A2B74" w:rsidRDefault="003A2B74" w:rsidP="003A2B74">
      <w:pPr>
        <w:pStyle w:val="Estilo1"/>
        <w:ind w:firstLine="0"/>
        <w:rPr>
          <w:b/>
          <w:bCs/>
        </w:rPr>
      </w:pPr>
      <w:r w:rsidRPr="003A2B74">
        <w:rPr>
          <w:b/>
          <w:bCs/>
        </w:rPr>
        <w:t xml:space="preserve">LOTE </w:t>
      </w:r>
      <w:r w:rsidR="00FD4421">
        <w:rPr>
          <w:b/>
          <w:bCs/>
        </w:rPr>
        <w:t>9</w:t>
      </w:r>
      <w:r w:rsidRPr="003A2B74">
        <w:rPr>
          <w:b/>
          <w:bCs/>
        </w:rPr>
        <w:t xml:space="preserve"> - MATERIAIS GRÁFICOS E DE COMUNICAÇÃO VISUAL</w:t>
      </w:r>
      <w:r>
        <w:rPr>
          <w:b/>
          <w:bCs/>
        </w:rPr>
        <w:t>.</w:t>
      </w:r>
    </w:p>
    <w:p w14:paraId="68E7BF1C" w14:textId="77777777" w:rsidR="003A2B74" w:rsidRDefault="003A2B74" w:rsidP="003A2B74">
      <w:pPr>
        <w:pStyle w:val="Estilo1"/>
        <w:ind w:firstLine="0"/>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6F25E2E1" w14:textId="77777777" w:rsidR="00E4229B" w:rsidRPr="00655812" w:rsidRDefault="00E4229B" w:rsidP="00E4229B">
      <w:pPr>
        <w:pStyle w:val="Estilo1"/>
        <w:ind w:firstLine="0"/>
        <w:rPr>
          <w:shd w:val="clear" w:color="auto" w:fill="FFFFFF"/>
        </w:rPr>
      </w:pPr>
    </w:p>
    <w:p w14:paraId="6CBB941C" w14:textId="3AE27062" w:rsidR="002703A9" w:rsidRPr="00655812" w:rsidRDefault="00B40733" w:rsidP="00AC3A8C">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7</w:t>
      </w:r>
      <w:r w:rsidR="00D1482E">
        <w:rPr>
          <w:rFonts w:ascii="Arial" w:hAnsi="Arial" w:cs="Arial"/>
          <w:b/>
          <w:shd w:val="clear" w:color="auto" w:fill="FFFFFF"/>
        </w:rPr>
        <w:t xml:space="preserve">.1.2. </w:t>
      </w:r>
      <w:r w:rsidR="00712ADD" w:rsidRPr="00655812">
        <w:rPr>
          <w:rFonts w:ascii="Arial" w:hAnsi="Arial" w:cs="Arial"/>
          <w:b/>
          <w:shd w:val="clear" w:color="auto" w:fill="FFFFFF"/>
        </w:rPr>
        <w:t>LOCAL</w:t>
      </w:r>
      <w:r w:rsidR="00712ADD" w:rsidRPr="00655812">
        <w:rPr>
          <w:rFonts w:ascii="Arial" w:hAnsi="Arial" w:cs="Arial"/>
          <w:shd w:val="clear" w:color="auto" w:fill="FFFFFF"/>
        </w:rPr>
        <w:t xml:space="preserve">: </w:t>
      </w:r>
      <w:r w:rsidR="00E4229B" w:rsidRPr="00D22684">
        <w:rPr>
          <w:rStyle w:val="Estilo1Char"/>
          <w:rFonts w:eastAsia="Calibri"/>
        </w:rPr>
        <w:t>Os materiais de consumo, equipamentos</w:t>
      </w:r>
      <w:r w:rsidR="003A2B74">
        <w:rPr>
          <w:rStyle w:val="Estilo1Char"/>
          <w:rFonts w:eastAsia="Calibri"/>
        </w:rPr>
        <w:t>,</w:t>
      </w:r>
      <w:r w:rsidR="00E4229B" w:rsidRPr="00D22684">
        <w:rPr>
          <w:rStyle w:val="Estilo1Char"/>
          <w:rFonts w:eastAsia="Calibri"/>
        </w:rPr>
        <w:t xml:space="preserve"> utensílios</w:t>
      </w:r>
      <w:r w:rsidR="003A2B74">
        <w:rPr>
          <w:rStyle w:val="Estilo1Char"/>
          <w:rFonts w:eastAsia="Calibri"/>
        </w:rPr>
        <w:t xml:space="preserve"> e demais itens,</w:t>
      </w:r>
      <w:r w:rsidR="00E4229B" w:rsidRPr="00D22684">
        <w:rPr>
          <w:rStyle w:val="Estilo1Char"/>
          <w:rFonts w:eastAsia="Calibri"/>
        </w:rPr>
        <w:t xml:space="preserve"> deverão ser entregues na Cozinha Comunitária vinculada à Secretaria Municipal de Assistência Social do Município de Andaraí/BA, localizada na Praça São Francisco, Alto do Ibirapitanga, ao lado da </w:t>
      </w:r>
      <w:proofErr w:type="spellStart"/>
      <w:r w:rsidR="00E4229B" w:rsidRPr="00D22684">
        <w:rPr>
          <w:rStyle w:val="Estilo1Char"/>
          <w:rFonts w:eastAsia="Calibri"/>
        </w:rPr>
        <w:t>Ibsol</w:t>
      </w:r>
      <w:proofErr w:type="spellEnd"/>
      <w:r w:rsidR="00E4229B" w:rsidRPr="00D22684">
        <w:rPr>
          <w:rStyle w:val="Estilo1Char"/>
          <w:rFonts w:eastAsia="Calibri"/>
        </w:rPr>
        <w:t xml:space="preserve"> Telecom, no horário das 8:00h às 12:00h e das 14:00h às 18:00h, nos dias úteis, e/ou no local constante da ordem de compra dentro do território Municipal de Andaraí, CEP: 46.830-000</w:t>
      </w:r>
      <w:r w:rsidR="00AC3A8C" w:rsidRPr="00655812">
        <w:rPr>
          <w:rFonts w:ascii="Arial" w:hAnsi="Arial" w:cs="Arial"/>
          <w:shd w:val="clear" w:color="auto" w:fill="FFFFFF"/>
        </w:rPr>
        <w:t>.</w:t>
      </w:r>
    </w:p>
    <w:p w14:paraId="732DD601" w14:textId="77777777" w:rsidR="009315F8" w:rsidRPr="00655812" w:rsidRDefault="009315F8" w:rsidP="002703A9">
      <w:pPr>
        <w:shd w:val="clear" w:color="auto" w:fill="FFFFFF"/>
        <w:spacing w:line="276" w:lineRule="auto"/>
        <w:jc w:val="both"/>
        <w:rPr>
          <w:rFonts w:ascii="Arial" w:hAnsi="Arial" w:cs="Arial"/>
          <w:shd w:val="clear" w:color="auto" w:fill="FFFFFF"/>
        </w:rPr>
      </w:pPr>
    </w:p>
    <w:p w14:paraId="4077CA7E" w14:textId="3F9B6772" w:rsidR="009315F8" w:rsidRPr="00655812" w:rsidRDefault="00B40733" w:rsidP="002703A9">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7</w:t>
      </w:r>
      <w:r w:rsidR="00D1482E" w:rsidRPr="00D1482E">
        <w:rPr>
          <w:rFonts w:ascii="Arial" w:hAnsi="Arial" w:cs="Arial"/>
          <w:b/>
          <w:shd w:val="clear" w:color="auto" w:fill="FFFFFF"/>
        </w:rPr>
        <w:t>.</w:t>
      </w:r>
      <w:r w:rsidR="00D1482E">
        <w:rPr>
          <w:rFonts w:ascii="Arial" w:hAnsi="Arial" w:cs="Arial"/>
          <w:b/>
          <w:shd w:val="clear" w:color="auto" w:fill="FFFFFF"/>
        </w:rPr>
        <w:t>1</w:t>
      </w:r>
      <w:r w:rsidR="00D1482E" w:rsidRPr="00D1482E">
        <w:rPr>
          <w:rFonts w:ascii="Arial" w:hAnsi="Arial" w:cs="Arial"/>
          <w:b/>
          <w:shd w:val="clear" w:color="auto" w:fill="FFFFFF"/>
        </w:rPr>
        <w:t>.3.</w:t>
      </w:r>
      <w:r w:rsidR="00D1482E">
        <w:rPr>
          <w:rFonts w:ascii="Arial" w:hAnsi="Arial" w:cs="Arial"/>
          <w:shd w:val="clear" w:color="auto" w:fill="FFFFFF"/>
        </w:rPr>
        <w:t xml:space="preserve"> </w:t>
      </w:r>
      <w:r w:rsidR="009315F8" w:rsidRPr="00655812">
        <w:rPr>
          <w:rFonts w:ascii="Arial" w:hAnsi="Arial" w:cs="Arial"/>
          <w:shd w:val="clear" w:color="auto" w:fill="FFFFFF"/>
        </w:rPr>
        <w:t xml:space="preserve">Caso não seja possível a entrega na data assinalada, a empresa deverá comunicar as razões respectivas com pelo menos </w:t>
      </w:r>
      <w:r w:rsidR="003A2B74">
        <w:rPr>
          <w:rFonts w:ascii="Arial" w:hAnsi="Arial" w:cs="Arial"/>
          <w:shd w:val="clear" w:color="auto" w:fill="FFFFFF"/>
        </w:rPr>
        <w:t>01</w:t>
      </w:r>
      <w:r w:rsidR="00B61B6D" w:rsidRPr="00655812">
        <w:rPr>
          <w:rFonts w:ascii="Arial" w:hAnsi="Arial" w:cs="Arial"/>
          <w:shd w:val="clear" w:color="auto" w:fill="FFFFFF"/>
        </w:rPr>
        <w:t xml:space="preserve"> (</w:t>
      </w:r>
      <w:r w:rsidR="003A2B74">
        <w:rPr>
          <w:rFonts w:ascii="Arial" w:hAnsi="Arial" w:cs="Arial"/>
          <w:shd w:val="clear" w:color="auto" w:fill="FFFFFF"/>
        </w:rPr>
        <w:t>um</w:t>
      </w:r>
      <w:r w:rsidR="00B61B6D" w:rsidRPr="00655812">
        <w:rPr>
          <w:rFonts w:ascii="Arial" w:hAnsi="Arial" w:cs="Arial"/>
          <w:shd w:val="clear" w:color="auto" w:fill="FFFFFF"/>
        </w:rPr>
        <w:t>)</w:t>
      </w:r>
      <w:r w:rsidR="009315F8" w:rsidRPr="00655812">
        <w:rPr>
          <w:rFonts w:ascii="Arial" w:hAnsi="Arial" w:cs="Arial"/>
          <w:shd w:val="clear" w:color="auto" w:fill="FFFFFF"/>
        </w:rPr>
        <w:t xml:space="preserve"> dia de antecedência para que qualquer pleito de prorrogação de prazo seja analisado, ressalvadas situações de caso fortuito e força maior</w:t>
      </w:r>
      <w:r w:rsidR="00B61B6D" w:rsidRPr="00655812">
        <w:rPr>
          <w:rFonts w:ascii="Arial" w:hAnsi="Arial" w:cs="Arial"/>
          <w:shd w:val="clear" w:color="auto" w:fill="FFFFFF"/>
        </w:rPr>
        <w:t xml:space="preserve">. </w:t>
      </w:r>
    </w:p>
    <w:p w14:paraId="6D2FFDA4" w14:textId="1C59C051" w:rsidR="00ED2A45" w:rsidRDefault="00B40733" w:rsidP="00ED2A45">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7</w:t>
      </w:r>
      <w:r w:rsidR="00D1482E" w:rsidRPr="00D1482E">
        <w:rPr>
          <w:rFonts w:ascii="Arial" w:hAnsi="Arial" w:cs="Arial"/>
          <w:b/>
          <w:shd w:val="clear" w:color="auto" w:fill="FFFFFF"/>
        </w:rPr>
        <w:t>.1.4.</w:t>
      </w:r>
      <w:r w:rsidR="00D1482E">
        <w:rPr>
          <w:rFonts w:ascii="Arial" w:hAnsi="Arial" w:cs="Arial"/>
          <w:shd w:val="clear" w:color="auto" w:fill="FFFFFF"/>
        </w:rPr>
        <w:t xml:space="preserve"> </w:t>
      </w:r>
      <w:r w:rsidR="00C178C4">
        <w:rPr>
          <w:rFonts w:ascii="Arial" w:hAnsi="Arial" w:cs="Arial"/>
          <w:shd w:val="clear" w:color="auto" w:fill="FFFFFF"/>
        </w:rPr>
        <w:t xml:space="preserve">O transporte e a entrega dos </w:t>
      </w:r>
      <w:r w:rsidR="003A2B74">
        <w:rPr>
          <w:rFonts w:ascii="Arial" w:hAnsi="Arial" w:cs="Arial"/>
          <w:shd w:val="clear" w:color="auto" w:fill="FFFFFF"/>
        </w:rPr>
        <w:t xml:space="preserve">itens </w:t>
      </w:r>
      <w:proofErr w:type="gramStart"/>
      <w:r w:rsidR="003A2B74">
        <w:rPr>
          <w:rFonts w:ascii="Arial" w:hAnsi="Arial" w:cs="Arial"/>
          <w:shd w:val="clear" w:color="auto" w:fill="FFFFFF"/>
        </w:rPr>
        <w:t>solicitados</w:t>
      </w:r>
      <w:r w:rsidR="00C178C4">
        <w:rPr>
          <w:rFonts w:ascii="Arial" w:hAnsi="Arial" w:cs="Arial"/>
          <w:shd w:val="clear" w:color="auto" w:fill="FFFFFF"/>
        </w:rPr>
        <w:t xml:space="preserve"> </w:t>
      </w:r>
      <w:r w:rsidR="003A2B74">
        <w:rPr>
          <w:rFonts w:ascii="Arial" w:hAnsi="Arial" w:cs="Arial"/>
          <w:shd w:val="clear" w:color="auto" w:fill="FFFFFF"/>
        </w:rPr>
        <w:t xml:space="preserve"> até</w:t>
      </w:r>
      <w:proofErr w:type="gramEnd"/>
      <w:r w:rsidR="003A2B74">
        <w:rPr>
          <w:rFonts w:ascii="Arial" w:hAnsi="Arial" w:cs="Arial"/>
          <w:shd w:val="clear" w:color="auto" w:fill="FFFFFF"/>
        </w:rPr>
        <w:t xml:space="preserve"> o</w:t>
      </w:r>
      <w:r w:rsidR="00ED2A45" w:rsidRPr="00655812">
        <w:rPr>
          <w:rFonts w:ascii="Arial" w:hAnsi="Arial" w:cs="Arial"/>
          <w:shd w:val="clear" w:color="auto" w:fill="FFFFFF"/>
        </w:rPr>
        <w:t xml:space="preserve"> local designado serão de responsabilidade exclusiva da empresa vencedora, sem que qualquer custo adicional possa ser incluído posteriormente.</w:t>
      </w:r>
    </w:p>
    <w:p w14:paraId="7273CBF1" w14:textId="4419E464" w:rsidR="00A01A60" w:rsidRDefault="00B40733" w:rsidP="00ED2A45">
      <w:pPr>
        <w:shd w:val="clear" w:color="auto" w:fill="FFFFFF"/>
        <w:spacing w:line="276" w:lineRule="auto"/>
        <w:jc w:val="both"/>
        <w:rPr>
          <w:rStyle w:val="Estilo1Char"/>
        </w:rPr>
      </w:pPr>
      <w:r>
        <w:rPr>
          <w:rFonts w:ascii="Arial" w:hAnsi="Arial" w:cs="Arial"/>
          <w:b/>
          <w:shd w:val="clear" w:color="auto" w:fill="FFFFFF"/>
        </w:rPr>
        <w:t>7</w:t>
      </w:r>
      <w:r w:rsidR="00A01A60" w:rsidRPr="00D1482E">
        <w:rPr>
          <w:rFonts w:ascii="Arial" w:hAnsi="Arial" w:cs="Arial"/>
          <w:b/>
          <w:shd w:val="clear" w:color="auto" w:fill="FFFFFF"/>
        </w:rPr>
        <w:t>.1.</w:t>
      </w:r>
      <w:r w:rsidR="00A01A60">
        <w:rPr>
          <w:rFonts w:ascii="Arial" w:hAnsi="Arial" w:cs="Arial"/>
          <w:b/>
          <w:shd w:val="clear" w:color="auto" w:fill="FFFFFF"/>
        </w:rPr>
        <w:t>5</w:t>
      </w:r>
      <w:r w:rsidR="00A01A60" w:rsidRPr="00D1482E">
        <w:rPr>
          <w:rFonts w:ascii="Arial" w:hAnsi="Arial" w:cs="Arial"/>
          <w:b/>
          <w:shd w:val="clear" w:color="auto" w:fill="FFFFFF"/>
        </w:rPr>
        <w:t>.</w:t>
      </w:r>
      <w:r w:rsidR="00A01A60">
        <w:rPr>
          <w:rFonts w:ascii="Arial" w:hAnsi="Arial" w:cs="Arial"/>
          <w:b/>
          <w:shd w:val="clear" w:color="auto" w:fill="FFFFFF"/>
        </w:rPr>
        <w:t xml:space="preserve"> </w:t>
      </w:r>
      <w:r w:rsidR="00A01A60" w:rsidRPr="00A01A60">
        <w:rPr>
          <w:rStyle w:val="Estilo1Char"/>
        </w:rPr>
        <w:t xml:space="preserve">Os </w:t>
      </w:r>
      <w:r w:rsidR="00C178C4">
        <w:rPr>
          <w:rStyle w:val="Estilo1Char"/>
        </w:rPr>
        <w:t>equipamentos</w:t>
      </w:r>
      <w:r w:rsidR="00A01A60" w:rsidRPr="00A01A60">
        <w:rPr>
          <w:rStyle w:val="Estilo1Char"/>
        </w:rPr>
        <w:t xml:space="preserve"> </w:t>
      </w:r>
      <w:r w:rsidR="00E4229B">
        <w:rPr>
          <w:rStyle w:val="Estilo1Char"/>
        </w:rPr>
        <w:t xml:space="preserve">e demais itens </w:t>
      </w:r>
      <w:r w:rsidR="00A01A60" w:rsidRPr="00A01A60">
        <w:rPr>
          <w:rStyle w:val="Estilo1Char"/>
        </w:rPr>
        <w:t xml:space="preserve">no momento da entrega devem estar </w:t>
      </w:r>
      <w:r w:rsidR="00C178C4">
        <w:rPr>
          <w:rStyle w:val="Estilo1Char"/>
        </w:rPr>
        <w:t xml:space="preserve">em </w:t>
      </w:r>
      <w:r w:rsidR="00A01A60" w:rsidRPr="00A01A60">
        <w:rPr>
          <w:rStyle w:val="Estilo1Char"/>
        </w:rPr>
        <w:t xml:space="preserve">boas condições, permitindo-se ao responsável pelo recebimento a conferência das condições de entrega dos </w:t>
      </w:r>
      <w:r w:rsidR="00C178C4">
        <w:rPr>
          <w:rStyle w:val="Estilo1Char"/>
        </w:rPr>
        <w:t>equipamentos</w:t>
      </w:r>
      <w:r w:rsidR="00A01A60" w:rsidRPr="00A01A60">
        <w:rPr>
          <w:rStyle w:val="Estilo1Char"/>
        </w:rPr>
        <w:t xml:space="preserve"> e a recusa no caso de </w:t>
      </w:r>
      <w:r w:rsidR="00C178C4">
        <w:rPr>
          <w:rStyle w:val="Estilo1Char"/>
        </w:rPr>
        <w:t>equipamento</w:t>
      </w:r>
      <w:r w:rsidR="00A01A60" w:rsidRPr="00A01A60">
        <w:rPr>
          <w:rStyle w:val="Estilo1Char"/>
        </w:rPr>
        <w:t xml:space="preserve"> fora da especificação ou com qualidade duvidosa.</w:t>
      </w:r>
    </w:p>
    <w:p w14:paraId="130AA174" w14:textId="77777777" w:rsidR="00A01A60" w:rsidRDefault="00B40733" w:rsidP="00A01A60">
      <w:pPr>
        <w:pStyle w:val="Estilo1"/>
        <w:ind w:firstLine="0"/>
      </w:pPr>
      <w:r>
        <w:rPr>
          <w:b/>
        </w:rPr>
        <w:t>7</w:t>
      </w:r>
      <w:r w:rsidR="00294814">
        <w:rPr>
          <w:b/>
        </w:rPr>
        <w:t>.1.6</w:t>
      </w:r>
      <w:r w:rsidR="00A01A60">
        <w:rPr>
          <w:b/>
        </w:rPr>
        <w:t xml:space="preserve">. </w:t>
      </w:r>
      <w:r w:rsidR="00A01A60" w:rsidRPr="009B7386">
        <w:t>Não serão aceitos produtos em desacordo com as especificações constantes do pr</w:t>
      </w:r>
      <w:r w:rsidR="00A01A60">
        <w:t>esente Termo de Referência.</w:t>
      </w:r>
    </w:p>
    <w:p w14:paraId="5B1CFE43" w14:textId="6EACB560" w:rsidR="00A01A60" w:rsidRDefault="00B40733" w:rsidP="00A01A60">
      <w:pPr>
        <w:pStyle w:val="Estilo1"/>
        <w:ind w:firstLine="0"/>
      </w:pPr>
      <w:r>
        <w:rPr>
          <w:b/>
        </w:rPr>
        <w:lastRenderedPageBreak/>
        <w:t>7</w:t>
      </w:r>
      <w:r w:rsidR="00294814">
        <w:rPr>
          <w:b/>
        </w:rPr>
        <w:t>.1.7</w:t>
      </w:r>
      <w:r w:rsidR="00A01A60" w:rsidRPr="00F4498C">
        <w:rPr>
          <w:b/>
        </w:rPr>
        <w:t>.</w:t>
      </w:r>
      <w:r w:rsidR="00A01A60">
        <w:t xml:space="preserve"> Os itens</w:t>
      </w:r>
      <w:r w:rsidR="00A01A60" w:rsidRPr="00272F0C">
        <w:t xml:space="preserve"> devem estar em perfeito estado, sem violações, </w:t>
      </w:r>
      <w:r w:rsidR="00A01A60">
        <w:t>sem amassados</w:t>
      </w:r>
      <w:r w:rsidR="00A01A60" w:rsidRPr="00272F0C">
        <w:t xml:space="preserve"> e dentro das especificações solicitadas</w:t>
      </w:r>
      <w:r w:rsidR="00732EB1">
        <w:t xml:space="preserve"> e sendo sempre de 1° qualidade</w:t>
      </w:r>
      <w:r w:rsidR="00A01A60">
        <w:t>.</w:t>
      </w:r>
    </w:p>
    <w:p w14:paraId="4E013BCD" w14:textId="77777777" w:rsidR="00A01A60" w:rsidRDefault="00B40733" w:rsidP="00294814">
      <w:pPr>
        <w:pStyle w:val="Estilo1"/>
        <w:ind w:firstLine="0"/>
        <w:rPr>
          <w:rStyle w:val="Forte"/>
          <w:b w:val="0"/>
        </w:rPr>
      </w:pPr>
      <w:r>
        <w:rPr>
          <w:b/>
        </w:rPr>
        <w:t>7</w:t>
      </w:r>
      <w:r w:rsidR="00294814">
        <w:rPr>
          <w:b/>
        </w:rPr>
        <w:t>.1.8</w:t>
      </w:r>
      <w:r w:rsidR="00A01A60" w:rsidRPr="00A01A60">
        <w:rPr>
          <w:b/>
        </w:rPr>
        <w:t>.</w:t>
      </w:r>
      <w:r w:rsidR="00A01A60">
        <w:t xml:space="preserve"> </w:t>
      </w:r>
      <w:r w:rsidR="00466793">
        <w:t xml:space="preserve">Os </w:t>
      </w:r>
      <w:r w:rsidR="00294814">
        <w:t>equipamentos</w:t>
      </w:r>
      <w:r w:rsidR="00466793">
        <w:t xml:space="preserve"> deverão ter </w:t>
      </w:r>
      <w:r w:rsidR="00466793" w:rsidRPr="009725F9">
        <w:rPr>
          <w:rStyle w:val="Forte"/>
          <w:b w:val="0"/>
        </w:rPr>
        <w:t xml:space="preserve">Garantia mínima </w:t>
      </w:r>
      <w:r w:rsidR="00466793">
        <w:rPr>
          <w:rStyle w:val="Forte"/>
          <w:b w:val="0"/>
        </w:rPr>
        <w:t xml:space="preserve">de 12 (doze) meses contra defeito de fabricação, </w:t>
      </w:r>
      <w:r w:rsidR="00466793">
        <w:t>com retirada ou conserto do produto no local da entrega, pela assistência técnica</w:t>
      </w:r>
      <w:r w:rsidR="00142A6F">
        <w:rPr>
          <w:rStyle w:val="Forte"/>
          <w:b w:val="0"/>
        </w:rPr>
        <w:t>.</w:t>
      </w:r>
    </w:p>
    <w:p w14:paraId="20600AD5" w14:textId="77777777" w:rsidR="00142A6F" w:rsidRPr="00655812" w:rsidRDefault="00142A6F" w:rsidP="00142A6F">
      <w:pPr>
        <w:pStyle w:val="PargrafodaLista"/>
        <w:shd w:val="clear" w:color="auto" w:fill="E7E6E6"/>
        <w:spacing w:before="280" w:line="276" w:lineRule="auto"/>
        <w:ind w:left="0" w:right="-283"/>
        <w:jc w:val="both"/>
        <w:rPr>
          <w:rFonts w:ascii="Arial" w:hAnsi="Arial" w:cs="Arial"/>
          <w:b/>
        </w:rPr>
      </w:pPr>
      <w:r>
        <w:rPr>
          <w:rFonts w:ascii="Arial" w:hAnsi="Arial" w:cs="Arial"/>
          <w:b/>
        </w:rPr>
        <w:t>8. OBRIGAÇÕES CONTRATUAIS</w:t>
      </w:r>
    </w:p>
    <w:p w14:paraId="1F8C5251" w14:textId="77777777" w:rsidR="009D4336" w:rsidRPr="00655812" w:rsidRDefault="009D4336" w:rsidP="00142A6F">
      <w:pPr>
        <w:shd w:val="clear" w:color="auto" w:fill="FFFFFF"/>
        <w:spacing w:line="276" w:lineRule="auto"/>
        <w:jc w:val="both"/>
      </w:pPr>
    </w:p>
    <w:p w14:paraId="653EA518" w14:textId="77777777" w:rsidR="00BD1059" w:rsidRPr="00655812" w:rsidRDefault="00C142F5"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rPr>
        <w:t>8</w:t>
      </w:r>
      <w:r w:rsidR="00D416C4">
        <w:rPr>
          <w:rFonts w:ascii="Arial" w:hAnsi="Arial" w:cs="Arial"/>
          <w:b/>
        </w:rPr>
        <w:t>.</w:t>
      </w:r>
      <w:r w:rsidR="00150427" w:rsidRPr="00655812">
        <w:rPr>
          <w:rFonts w:ascii="Arial" w:hAnsi="Arial" w:cs="Arial"/>
          <w:b/>
        </w:rPr>
        <w:t>1</w:t>
      </w:r>
      <w:r w:rsidR="009D4336" w:rsidRPr="00655812">
        <w:rPr>
          <w:rFonts w:ascii="Arial" w:hAnsi="Arial" w:cs="Arial"/>
          <w:b/>
        </w:rPr>
        <w:t xml:space="preserve">. </w:t>
      </w:r>
      <w:r w:rsidR="00150427" w:rsidRPr="00655812">
        <w:rPr>
          <w:rFonts w:ascii="Arial" w:hAnsi="Arial" w:cs="Arial"/>
          <w:b/>
        </w:rPr>
        <w:t xml:space="preserve"> OBRIGAÇÕES D</w:t>
      </w:r>
      <w:r w:rsidR="0023670A" w:rsidRPr="00655812">
        <w:rPr>
          <w:rFonts w:ascii="Arial" w:hAnsi="Arial" w:cs="Arial"/>
          <w:b/>
        </w:rPr>
        <w:t>A CONTRATADA</w:t>
      </w:r>
      <w:r w:rsidR="00142A6F">
        <w:rPr>
          <w:rFonts w:ascii="Arial" w:hAnsi="Arial" w:cs="Arial"/>
          <w:b/>
        </w:rPr>
        <w:t>:</w:t>
      </w:r>
    </w:p>
    <w:p w14:paraId="2F508859" w14:textId="77777777" w:rsidR="00D416C4" w:rsidRPr="00C14585" w:rsidRDefault="00C142F5" w:rsidP="00D416C4">
      <w:pPr>
        <w:pStyle w:val="Estilo1"/>
        <w:ind w:firstLine="0"/>
        <w:rPr>
          <w:rFonts w:eastAsia="Calibri"/>
        </w:rPr>
      </w:pPr>
      <w:r>
        <w:rPr>
          <w:rFonts w:eastAsia="Calibri"/>
          <w:b/>
        </w:rPr>
        <w:t>8</w:t>
      </w:r>
      <w:r w:rsidR="00D416C4">
        <w:rPr>
          <w:rFonts w:eastAsia="Calibri"/>
          <w:b/>
        </w:rPr>
        <w:t>.1</w:t>
      </w:r>
      <w:r w:rsidR="00D416C4" w:rsidRPr="00392D50">
        <w:rPr>
          <w:rFonts w:eastAsia="Calibri"/>
          <w:b/>
        </w:rPr>
        <w:t>.1.</w:t>
      </w:r>
      <w:r w:rsidR="00D416C4">
        <w:rPr>
          <w:rFonts w:eastAsia="Calibri"/>
          <w:b/>
        </w:rPr>
        <w:t xml:space="preserve"> </w:t>
      </w:r>
      <w:r w:rsidR="00294814">
        <w:t xml:space="preserve">Entregar os itens </w:t>
      </w:r>
      <w:r w:rsidR="00D416C4">
        <w:t xml:space="preserve">na quantidade </w:t>
      </w:r>
      <w:r w:rsidR="00466793">
        <w:t>solicitada</w:t>
      </w:r>
      <w:r w:rsidR="00D416C4">
        <w:t>;</w:t>
      </w:r>
    </w:p>
    <w:p w14:paraId="3F8B971F" w14:textId="305BB63B" w:rsidR="00D416C4" w:rsidRPr="00C14585" w:rsidRDefault="00C142F5" w:rsidP="00D416C4">
      <w:pPr>
        <w:pStyle w:val="Estilo1"/>
        <w:ind w:firstLine="0"/>
        <w:rPr>
          <w:rFonts w:eastAsia="Calibri"/>
        </w:rPr>
      </w:pPr>
      <w:r>
        <w:rPr>
          <w:rFonts w:eastAsia="Calibri"/>
          <w:b/>
        </w:rPr>
        <w:t>8</w:t>
      </w:r>
      <w:r w:rsidR="00D416C4">
        <w:rPr>
          <w:rFonts w:eastAsia="Calibri"/>
          <w:b/>
        </w:rPr>
        <w:t>.1.2</w:t>
      </w:r>
      <w:r w:rsidR="00D416C4" w:rsidRPr="00392D50">
        <w:rPr>
          <w:rFonts w:eastAsia="Calibri"/>
          <w:b/>
        </w:rPr>
        <w:t>.</w:t>
      </w:r>
      <w:r w:rsidR="00D416C4">
        <w:rPr>
          <w:rFonts w:eastAsia="Calibri"/>
          <w:b/>
        </w:rPr>
        <w:t xml:space="preserve"> </w:t>
      </w:r>
      <w:r w:rsidR="00D416C4" w:rsidRPr="00D12DAA">
        <w:rPr>
          <w:rFonts w:eastAsia="Calibri"/>
        </w:rPr>
        <w:t>Não prestar declarações ou informações sem prévia autorização por escrito da CONTRATANTE a respeito do presente contrato e</w:t>
      </w:r>
      <w:r w:rsidR="00D416C4">
        <w:rPr>
          <w:rFonts w:eastAsia="Calibri"/>
        </w:rPr>
        <w:t>/ou outras informações</w:t>
      </w:r>
      <w:r w:rsidR="00D416C4" w:rsidRPr="00D12DAA">
        <w:rPr>
          <w:rFonts w:eastAsia="Calibri"/>
        </w:rPr>
        <w:t xml:space="preserve"> a ele inerentes;</w:t>
      </w:r>
    </w:p>
    <w:p w14:paraId="69316377" w14:textId="77777777" w:rsidR="00D416C4" w:rsidRPr="00C14585" w:rsidRDefault="00C142F5" w:rsidP="00D416C4">
      <w:pPr>
        <w:pStyle w:val="Estilo1"/>
        <w:ind w:firstLine="0"/>
        <w:rPr>
          <w:rFonts w:eastAsia="Calibri"/>
        </w:rPr>
      </w:pPr>
      <w:r>
        <w:rPr>
          <w:rFonts w:eastAsia="Calibri"/>
          <w:b/>
        </w:rPr>
        <w:t>8</w:t>
      </w:r>
      <w:r w:rsidR="00D416C4">
        <w:rPr>
          <w:rFonts w:eastAsia="Calibri"/>
          <w:b/>
        </w:rPr>
        <w:t>.1.3</w:t>
      </w:r>
      <w:r w:rsidR="00D416C4" w:rsidRPr="00392D50">
        <w:rPr>
          <w:rFonts w:eastAsia="Calibri"/>
          <w:b/>
        </w:rPr>
        <w:t>.</w:t>
      </w:r>
      <w:r w:rsidR="00D416C4" w:rsidRPr="00C14585">
        <w:rPr>
          <w:rFonts w:eastAsia="Calibri"/>
        </w:rPr>
        <w:t xml:space="preserve"> Responder, independentemente de culpa, por qualquer dano pessoal, ou ainda a terceiros, na execução do objeto deste Termo e da licitação, não sendo excluída, ou mesmo reduzida, a responsabilidade pelo fato de haver fiscalização ou acompanhamento pelo Município de </w:t>
      </w:r>
      <w:r w:rsidR="00D416C4">
        <w:rPr>
          <w:rFonts w:eastAsia="Calibri"/>
        </w:rPr>
        <w:t>Andaraí;</w:t>
      </w:r>
    </w:p>
    <w:p w14:paraId="26C1B8F4" w14:textId="77777777" w:rsidR="00D416C4" w:rsidRPr="00C14585" w:rsidRDefault="00C142F5" w:rsidP="00D416C4">
      <w:pPr>
        <w:pStyle w:val="Estilo1"/>
        <w:ind w:firstLine="0"/>
        <w:rPr>
          <w:rFonts w:eastAsia="Calibri"/>
        </w:rPr>
      </w:pPr>
      <w:r>
        <w:rPr>
          <w:rFonts w:eastAsia="Calibri"/>
          <w:b/>
        </w:rPr>
        <w:t>8</w:t>
      </w:r>
      <w:r w:rsidR="00D416C4">
        <w:rPr>
          <w:rFonts w:eastAsia="Calibri"/>
          <w:b/>
        </w:rPr>
        <w:t>.1.4</w:t>
      </w:r>
      <w:r w:rsidR="00D416C4" w:rsidRPr="00392D50">
        <w:rPr>
          <w:rFonts w:eastAsia="Calibri"/>
          <w:b/>
        </w:rPr>
        <w:t>.</w:t>
      </w:r>
      <w:r w:rsidR="00D416C4" w:rsidRPr="00C14585">
        <w:rPr>
          <w:rFonts w:eastAsia="Calibri"/>
        </w:rPr>
        <w:t xml:space="preserve"> Manter, durante todo o período </w:t>
      </w:r>
      <w:r w:rsidR="00D416C4">
        <w:rPr>
          <w:rFonts w:eastAsia="Calibri"/>
        </w:rPr>
        <w:t>da execução do objeto</w:t>
      </w:r>
      <w:r w:rsidR="00D416C4" w:rsidRPr="00C14585">
        <w:rPr>
          <w:rFonts w:eastAsia="Calibri"/>
        </w:rPr>
        <w:t xml:space="preserve">, todas as condições de habilitação e qualificação exigidas na licitação, quando da realização do pagamento pelo Município de </w:t>
      </w:r>
      <w:r w:rsidR="00D416C4">
        <w:rPr>
          <w:rFonts w:eastAsia="Calibri"/>
        </w:rPr>
        <w:t>Andaraí</w:t>
      </w:r>
      <w:r w:rsidR="00D416C4" w:rsidRPr="00C14585">
        <w:rPr>
          <w:rFonts w:eastAsia="Calibri"/>
        </w:rPr>
        <w:t xml:space="preserve">, comunicando, imediatamente, a superveniência de fato impeditivo da manutenção dessa condição, nos termos da Lei </w:t>
      </w:r>
      <w:r w:rsidR="00D416C4">
        <w:rPr>
          <w:rFonts w:eastAsia="Calibri"/>
        </w:rPr>
        <w:t>14.133/2021 e suas alterações posteriores;</w:t>
      </w:r>
    </w:p>
    <w:p w14:paraId="70E1319E" w14:textId="77777777" w:rsidR="00D416C4" w:rsidRPr="00C14585" w:rsidRDefault="00C142F5" w:rsidP="00D416C4">
      <w:pPr>
        <w:pStyle w:val="Estilo1"/>
        <w:ind w:firstLine="0"/>
        <w:rPr>
          <w:rFonts w:eastAsia="Calibri"/>
        </w:rPr>
      </w:pPr>
      <w:r>
        <w:rPr>
          <w:rFonts w:eastAsia="Calibri"/>
          <w:b/>
        </w:rPr>
        <w:t>8</w:t>
      </w:r>
      <w:r w:rsidR="00D416C4">
        <w:rPr>
          <w:rFonts w:eastAsia="Calibri"/>
          <w:b/>
        </w:rPr>
        <w:t>.1.5</w:t>
      </w:r>
      <w:r w:rsidR="00D416C4" w:rsidRPr="00392D50">
        <w:rPr>
          <w:rFonts w:eastAsia="Calibri"/>
          <w:b/>
        </w:rPr>
        <w:t>.</w:t>
      </w:r>
      <w:r w:rsidR="00D416C4" w:rsidRPr="00C14585">
        <w:rPr>
          <w:rFonts w:eastAsia="Calibri"/>
        </w:rPr>
        <w:t xml:space="preserve"> Cumprir outras obrigações previstas no Código de P</w:t>
      </w:r>
      <w:r w:rsidR="00D416C4">
        <w:rPr>
          <w:rFonts w:eastAsia="Calibri"/>
        </w:rPr>
        <w:t xml:space="preserve">roteção e Defesa do Consumidor </w:t>
      </w:r>
      <w:r w:rsidR="00D416C4" w:rsidRPr="00C14585">
        <w:rPr>
          <w:rFonts w:eastAsia="Calibri"/>
        </w:rPr>
        <w:t>que sejam compatíveis com o regime de direito público</w:t>
      </w:r>
      <w:r w:rsidR="00D416C4">
        <w:rPr>
          <w:rFonts w:eastAsia="Calibri"/>
        </w:rPr>
        <w:t>;</w:t>
      </w:r>
    </w:p>
    <w:p w14:paraId="0A397775" w14:textId="77777777" w:rsidR="00D416C4" w:rsidRPr="00C14585" w:rsidRDefault="00C142F5" w:rsidP="00D416C4">
      <w:pPr>
        <w:pStyle w:val="Estilo1"/>
        <w:ind w:firstLine="0"/>
        <w:rPr>
          <w:rFonts w:eastAsia="Calibri"/>
        </w:rPr>
      </w:pPr>
      <w:r>
        <w:rPr>
          <w:rFonts w:eastAsia="Calibri"/>
          <w:b/>
        </w:rPr>
        <w:t>8</w:t>
      </w:r>
      <w:r w:rsidR="00D416C4">
        <w:rPr>
          <w:rFonts w:eastAsia="Calibri"/>
          <w:b/>
        </w:rPr>
        <w:t>.1.6</w:t>
      </w:r>
      <w:r w:rsidR="00D416C4" w:rsidRPr="00392D50">
        <w:rPr>
          <w:rFonts w:eastAsia="Calibri"/>
          <w:b/>
        </w:rPr>
        <w:t>.</w:t>
      </w:r>
      <w:r w:rsidR="00D416C4" w:rsidRPr="00C14585">
        <w:rPr>
          <w:rFonts w:eastAsia="Calibri"/>
        </w:rPr>
        <w:t xml:space="preserve"> Responder, integralmente, por perdas e danos que vier a causar a esta Prefeitura ou a terceiros em razão de ação ou omissão, dolosa ou culposa, sua ou dos seus prepostos, independentemente de outras cominações contratuais </w:t>
      </w:r>
      <w:r w:rsidR="00D416C4">
        <w:rPr>
          <w:rFonts w:eastAsia="Calibri"/>
        </w:rPr>
        <w:t>ou legais a que estiver sujeita;</w:t>
      </w:r>
    </w:p>
    <w:p w14:paraId="59A87D1F" w14:textId="77777777" w:rsidR="00D416C4" w:rsidRPr="00C14585" w:rsidRDefault="00C142F5" w:rsidP="00D416C4">
      <w:pPr>
        <w:pStyle w:val="Estilo1"/>
        <w:ind w:firstLine="0"/>
        <w:rPr>
          <w:rFonts w:eastAsia="Calibri"/>
        </w:rPr>
      </w:pPr>
      <w:r>
        <w:rPr>
          <w:rFonts w:eastAsia="Calibri"/>
          <w:b/>
        </w:rPr>
        <w:t>8</w:t>
      </w:r>
      <w:r w:rsidR="00D416C4">
        <w:rPr>
          <w:rFonts w:eastAsia="Calibri"/>
          <w:b/>
        </w:rPr>
        <w:t>.1.7</w:t>
      </w:r>
      <w:r w:rsidR="00D416C4" w:rsidRPr="00392D50">
        <w:rPr>
          <w:rFonts w:eastAsia="Calibri"/>
          <w:b/>
        </w:rPr>
        <w:t>.</w:t>
      </w:r>
      <w:r w:rsidR="00D416C4" w:rsidRPr="00C14585">
        <w:rPr>
          <w:rFonts w:eastAsia="Calibri"/>
        </w:rPr>
        <w:t xml:space="preserve"> Prestar os esclarecimentos que forem solicitados pela Secretaria </w:t>
      </w:r>
      <w:r w:rsidR="00D416C4">
        <w:rPr>
          <w:rFonts w:eastAsia="Calibri"/>
        </w:rPr>
        <w:t xml:space="preserve">solicitante a Ordem de </w:t>
      </w:r>
      <w:r w:rsidR="00294814">
        <w:rPr>
          <w:rFonts w:eastAsia="Calibri"/>
        </w:rPr>
        <w:t>compras</w:t>
      </w:r>
      <w:r w:rsidR="00D416C4">
        <w:rPr>
          <w:rFonts w:eastAsia="Calibri"/>
        </w:rPr>
        <w:t>;</w:t>
      </w:r>
    </w:p>
    <w:p w14:paraId="2FD50241" w14:textId="496AD079" w:rsidR="00D416C4" w:rsidRPr="00C14585" w:rsidRDefault="00C142F5" w:rsidP="00D416C4">
      <w:pPr>
        <w:pStyle w:val="Estilo1"/>
        <w:ind w:firstLine="0"/>
        <w:rPr>
          <w:rFonts w:eastAsia="Calibri"/>
        </w:rPr>
      </w:pPr>
      <w:r>
        <w:rPr>
          <w:rFonts w:eastAsia="Calibri"/>
          <w:b/>
        </w:rPr>
        <w:t>8</w:t>
      </w:r>
      <w:r w:rsidR="00D416C4">
        <w:rPr>
          <w:rFonts w:eastAsia="Calibri"/>
          <w:b/>
        </w:rPr>
        <w:t>.1.8</w:t>
      </w:r>
      <w:r w:rsidR="00D416C4" w:rsidRPr="00392D50">
        <w:rPr>
          <w:rFonts w:eastAsia="Calibri"/>
          <w:b/>
        </w:rPr>
        <w:t>.</w:t>
      </w:r>
      <w:r w:rsidR="00D416C4" w:rsidRPr="00C14585">
        <w:rPr>
          <w:rFonts w:eastAsia="Calibri"/>
        </w:rPr>
        <w:t xml:space="preserve"> Não transferir a terceiros, por qualquer forma, nem mesmo parcialmente, as obrigações assumidas, nem subcontratar qualquer das prestações a que está obrigada, exceto nas condições autorizadas no Termo de Referência ou na minuta de contrato; </w:t>
      </w:r>
    </w:p>
    <w:p w14:paraId="19C431FC" w14:textId="77777777" w:rsidR="00D416C4" w:rsidRPr="00C14585" w:rsidRDefault="00C142F5" w:rsidP="00D416C4">
      <w:pPr>
        <w:pStyle w:val="Estilo1"/>
        <w:ind w:firstLine="0"/>
        <w:rPr>
          <w:rFonts w:eastAsia="Calibri"/>
        </w:rPr>
      </w:pPr>
      <w:r>
        <w:rPr>
          <w:rFonts w:eastAsia="Calibri"/>
          <w:b/>
        </w:rPr>
        <w:lastRenderedPageBreak/>
        <w:t>8</w:t>
      </w:r>
      <w:r w:rsidR="00D416C4">
        <w:rPr>
          <w:rFonts w:eastAsia="Calibri"/>
          <w:b/>
        </w:rPr>
        <w:t>.1.9</w:t>
      </w:r>
      <w:r w:rsidR="00D416C4" w:rsidRPr="00392D50">
        <w:rPr>
          <w:rFonts w:eastAsia="Calibri"/>
          <w:b/>
        </w:rPr>
        <w:t>.</w:t>
      </w:r>
      <w:r w:rsidR="00D416C4" w:rsidRPr="00C14585">
        <w:rPr>
          <w:rFonts w:eastAsia="Calibri"/>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16BE5722" w14:textId="21CC8009" w:rsidR="00D416C4" w:rsidRPr="00C14585" w:rsidRDefault="00C142F5" w:rsidP="00D416C4">
      <w:pPr>
        <w:pStyle w:val="Estilo1"/>
        <w:ind w:firstLine="0"/>
        <w:rPr>
          <w:rFonts w:eastAsia="Calibri"/>
        </w:rPr>
      </w:pPr>
      <w:r>
        <w:rPr>
          <w:rFonts w:eastAsia="Calibri"/>
          <w:b/>
        </w:rPr>
        <w:t>8</w:t>
      </w:r>
      <w:r w:rsidR="00D416C4">
        <w:rPr>
          <w:rFonts w:eastAsia="Calibri"/>
          <w:b/>
        </w:rPr>
        <w:t>.1.10</w:t>
      </w:r>
      <w:r w:rsidR="00D416C4" w:rsidRPr="00392D50">
        <w:rPr>
          <w:rFonts w:eastAsia="Calibri"/>
          <w:b/>
        </w:rPr>
        <w:t>.</w:t>
      </w:r>
      <w:r w:rsidR="00D416C4" w:rsidRPr="00C14585">
        <w:rPr>
          <w:rFonts w:eastAsia="Calibri"/>
        </w:rPr>
        <w:t xml:space="preserve"> Responsabilizar-se pelas despesas dos tributos, encargos trabalhistas, previdenciários, fiscais, comerciais, taxas, fretes, seguros, deslocamento de pessoal, prestação de garantia e quaisquer outras que incidam ou venham a incidir na execução do contrato; </w:t>
      </w:r>
    </w:p>
    <w:p w14:paraId="1F216AE0" w14:textId="77777777" w:rsidR="00D416C4" w:rsidRPr="00C14585" w:rsidRDefault="00C142F5" w:rsidP="00D416C4">
      <w:pPr>
        <w:pStyle w:val="Estilo1"/>
        <w:ind w:firstLine="0"/>
        <w:rPr>
          <w:rFonts w:eastAsia="Calibri"/>
        </w:rPr>
      </w:pPr>
      <w:r>
        <w:rPr>
          <w:rFonts w:eastAsia="Calibri"/>
          <w:b/>
        </w:rPr>
        <w:t>8</w:t>
      </w:r>
      <w:r w:rsidR="00D416C4">
        <w:rPr>
          <w:rFonts w:eastAsia="Calibri"/>
          <w:b/>
        </w:rPr>
        <w:t>.1.11</w:t>
      </w:r>
      <w:r w:rsidR="00D416C4" w:rsidRPr="00392D50">
        <w:rPr>
          <w:rFonts w:eastAsia="Calibri"/>
          <w:b/>
        </w:rPr>
        <w:t>.</w:t>
      </w:r>
      <w:r w:rsidR="00D416C4" w:rsidRPr="00C14585">
        <w:rPr>
          <w:rFonts w:eastAsia="Calibri"/>
        </w:rPr>
        <w:t xml:space="preserve"> A inadimplência com referência aos encargos e obrigações estabelecidos não transfere ao Município de </w:t>
      </w:r>
      <w:r w:rsidR="00D416C4">
        <w:rPr>
          <w:rFonts w:eastAsia="Calibri"/>
        </w:rPr>
        <w:t>Andaraí,</w:t>
      </w:r>
      <w:r w:rsidR="00D416C4" w:rsidRPr="00C14585">
        <w:rPr>
          <w:rFonts w:eastAsia="Calibri"/>
        </w:rPr>
        <w:t xml:space="preserve"> a responsabilidade pelo seu pagamento, nem poderá onerar o fornecimento, razão pela qual a Empresa Vencedora renuncia expressamente a qualquer vínculo de solidariedade, ativa ou passiva, com a Contratante; </w:t>
      </w:r>
    </w:p>
    <w:p w14:paraId="600DDDB4" w14:textId="77777777" w:rsidR="00D416C4" w:rsidRPr="00C14585" w:rsidRDefault="00C142F5" w:rsidP="00D416C4">
      <w:pPr>
        <w:pStyle w:val="Estilo1"/>
        <w:ind w:firstLine="0"/>
        <w:rPr>
          <w:rFonts w:eastAsia="Calibri"/>
        </w:rPr>
      </w:pPr>
      <w:r>
        <w:rPr>
          <w:rFonts w:eastAsia="Calibri"/>
          <w:b/>
        </w:rPr>
        <w:t>8</w:t>
      </w:r>
      <w:r w:rsidR="00D416C4">
        <w:rPr>
          <w:rFonts w:eastAsia="Calibri"/>
          <w:b/>
        </w:rPr>
        <w:t>.1.12</w:t>
      </w:r>
      <w:r w:rsidR="00D416C4" w:rsidRPr="00392D50">
        <w:rPr>
          <w:rFonts w:eastAsia="Calibri"/>
          <w:b/>
        </w:rPr>
        <w:t>.</w:t>
      </w:r>
      <w:r w:rsidR="00D416C4" w:rsidRPr="00C14585">
        <w:rPr>
          <w:rFonts w:eastAsia="Calibri"/>
        </w:rPr>
        <w:t xml:space="preserve"> 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14:paraId="0EFF236D" w14:textId="77777777" w:rsidR="00D416C4" w:rsidRPr="00C14585" w:rsidRDefault="00C142F5" w:rsidP="00D416C4">
      <w:pPr>
        <w:pStyle w:val="Estilo1"/>
        <w:ind w:firstLine="0"/>
        <w:rPr>
          <w:rFonts w:eastAsia="Calibri"/>
        </w:rPr>
      </w:pPr>
      <w:r>
        <w:rPr>
          <w:rFonts w:eastAsia="Calibri"/>
          <w:b/>
        </w:rPr>
        <w:t>8</w:t>
      </w:r>
      <w:r w:rsidR="00D416C4">
        <w:rPr>
          <w:rFonts w:eastAsia="Calibri"/>
          <w:b/>
        </w:rPr>
        <w:t>.1.13</w:t>
      </w:r>
      <w:r w:rsidR="00D416C4" w:rsidRPr="00392D50">
        <w:rPr>
          <w:rFonts w:eastAsia="Calibri"/>
          <w:b/>
        </w:rPr>
        <w:t>.</w:t>
      </w:r>
      <w:r w:rsidR="00D416C4">
        <w:rPr>
          <w:rFonts w:eastAsia="Calibri"/>
          <w:b/>
        </w:rPr>
        <w:t xml:space="preserve"> </w:t>
      </w:r>
      <w:r w:rsidR="00D416C4">
        <w:rPr>
          <w:rFonts w:eastAsia="Calibri"/>
        </w:rPr>
        <w:t>A</w:t>
      </w:r>
      <w:r w:rsidR="00D416C4" w:rsidRPr="00C14585">
        <w:rPr>
          <w:rFonts w:eastAsia="Calibri"/>
        </w:rPr>
        <w:t xml:space="preserve">dotar todas as medidas preventivas no sentido de se minimizar acidentes ou danos que venham a comprometer a qualidade e a quantidade fornecida; </w:t>
      </w:r>
    </w:p>
    <w:p w14:paraId="6CFEC8B0" w14:textId="0FBA26C1" w:rsidR="00D416C4" w:rsidRDefault="00C142F5" w:rsidP="00D416C4">
      <w:pPr>
        <w:pStyle w:val="Estilo1"/>
        <w:ind w:right="142" w:firstLine="0"/>
      </w:pPr>
      <w:r>
        <w:rPr>
          <w:rFonts w:eastAsia="Calibri"/>
          <w:b/>
        </w:rPr>
        <w:t>8</w:t>
      </w:r>
      <w:r w:rsidR="00D416C4">
        <w:rPr>
          <w:rFonts w:eastAsia="Calibri"/>
          <w:b/>
        </w:rPr>
        <w:t>.1</w:t>
      </w:r>
      <w:r w:rsidR="00D416C4" w:rsidRPr="003E7775">
        <w:rPr>
          <w:b/>
        </w:rPr>
        <w:t>.</w:t>
      </w:r>
      <w:r w:rsidR="00D416C4">
        <w:rPr>
          <w:b/>
        </w:rPr>
        <w:t>14</w:t>
      </w:r>
      <w:r w:rsidR="00D416C4" w:rsidRPr="003E7775">
        <w:rPr>
          <w:b/>
        </w:rPr>
        <w:t>.</w:t>
      </w:r>
      <w:r w:rsidR="00D416C4">
        <w:rPr>
          <w:b/>
        </w:rPr>
        <w:t xml:space="preserve"> </w:t>
      </w:r>
      <w:r w:rsidR="00D416C4" w:rsidRPr="00DC6087">
        <w:t>A CONTRATADA se compromete duran</w:t>
      </w:r>
      <w:r w:rsidR="00D416C4">
        <w:t xml:space="preserve">te toda a execução do contrato, </w:t>
      </w:r>
      <w:r w:rsidR="00D416C4" w:rsidRPr="00DC6087">
        <w:t>a manter as condições de habilitação na licitação, especialmente a</w:t>
      </w:r>
      <w:r w:rsidR="00D416C4">
        <w:t xml:space="preserve"> </w:t>
      </w:r>
      <w:r w:rsidR="00D416C4" w:rsidRPr="00DC6087">
        <w:t>existência de profissionais devidamente habilitados a executar o</w:t>
      </w:r>
      <w:r w:rsidR="00D416C4">
        <w:t xml:space="preserve"> </w:t>
      </w:r>
      <w:r w:rsidR="00D416C4" w:rsidRPr="00DC6087">
        <w:t>objeto do presente contrato</w:t>
      </w:r>
      <w:r w:rsidR="00D416C4">
        <w:t>;</w:t>
      </w:r>
    </w:p>
    <w:p w14:paraId="0565FBB5" w14:textId="77777777" w:rsidR="00D416C4" w:rsidRDefault="00C142F5" w:rsidP="00D416C4">
      <w:pPr>
        <w:pStyle w:val="Estilo1"/>
        <w:ind w:right="142" w:firstLine="0"/>
      </w:pPr>
      <w:r>
        <w:rPr>
          <w:rFonts w:eastAsia="Calibri"/>
          <w:b/>
        </w:rPr>
        <w:t>8</w:t>
      </w:r>
      <w:r w:rsidR="00D416C4">
        <w:rPr>
          <w:rFonts w:eastAsia="Calibri"/>
          <w:b/>
        </w:rPr>
        <w:t>.1</w:t>
      </w:r>
      <w:r w:rsidR="00D416C4" w:rsidRPr="00EC1D0A">
        <w:rPr>
          <w:b/>
        </w:rPr>
        <w:t>.</w:t>
      </w:r>
      <w:r w:rsidR="00D416C4">
        <w:rPr>
          <w:b/>
        </w:rPr>
        <w:t>15</w:t>
      </w:r>
      <w:r w:rsidR="00D416C4" w:rsidRPr="00EC1D0A">
        <w:rPr>
          <w:b/>
        </w:rPr>
        <w:t>.</w:t>
      </w:r>
      <w:r w:rsidR="00D416C4">
        <w:rPr>
          <w:b/>
        </w:rPr>
        <w:t xml:space="preserve"> </w:t>
      </w:r>
      <w:r w:rsidR="00D416C4" w:rsidRPr="00EC1D0A">
        <w:t>Organizar tecnicamente e administrativamente de modo a cumprir</w:t>
      </w:r>
      <w:r w:rsidR="00D416C4">
        <w:t xml:space="preserve"> </w:t>
      </w:r>
      <w:r w:rsidR="00D416C4" w:rsidRPr="00EC1D0A">
        <w:t>com eficiência as obrigações assumidas</w:t>
      </w:r>
      <w:r w:rsidR="00D416C4">
        <w:t>;</w:t>
      </w:r>
    </w:p>
    <w:p w14:paraId="3475F44B" w14:textId="736D6F4F" w:rsidR="00D416C4" w:rsidRDefault="00C142F5" w:rsidP="00D416C4">
      <w:pPr>
        <w:pStyle w:val="Estilo1"/>
        <w:ind w:right="142" w:firstLine="0"/>
      </w:pPr>
      <w:r>
        <w:rPr>
          <w:rFonts w:eastAsia="Calibri"/>
          <w:b/>
        </w:rPr>
        <w:t>8</w:t>
      </w:r>
      <w:r w:rsidR="00D416C4">
        <w:rPr>
          <w:rFonts w:eastAsia="Calibri"/>
          <w:b/>
        </w:rPr>
        <w:t>.1</w:t>
      </w:r>
      <w:r w:rsidR="00D416C4" w:rsidRPr="00EC1D0A">
        <w:rPr>
          <w:b/>
        </w:rPr>
        <w:t>.</w:t>
      </w:r>
      <w:r w:rsidR="00D416C4">
        <w:rPr>
          <w:b/>
        </w:rPr>
        <w:t>16</w:t>
      </w:r>
      <w:r w:rsidR="00D416C4" w:rsidRPr="00EC1D0A">
        <w:rPr>
          <w:b/>
        </w:rPr>
        <w:t>.</w:t>
      </w:r>
      <w:r w:rsidR="00D416C4">
        <w:rPr>
          <w:b/>
        </w:rPr>
        <w:t xml:space="preserve"> </w:t>
      </w:r>
      <w:r w:rsidR="00D416C4" w:rsidRPr="00EC1D0A">
        <w:t>Assegurar e facilitar ao MUNICÍPIO a fiscalização e</w:t>
      </w:r>
      <w:r w:rsidR="00D416C4">
        <w:t xml:space="preserve"> </w:t>
      </w:r>
      <w:r w:rsidR="00D416C4" w:rsidRPr="00EC1D0A">
        <w:t xml:space="preserve">acompanhamento da execução </w:t>
      </w:r>
      <w:r w:rsidR="00D416C4">
        <w:t>do contrato;</w:t>
      </w:r>
    </w:p>
    <w:p w14:paraId="2C29BB29" w14:textId="77777777" w:rsidR="00D416C4" w:rsidRDefault="00C142F5" w:rsidP="00D416C4">
      <w:pPr>
        <w:pStyle w:val="Estilo1"/>
        <w:ind w:firstLine="0"/>
      </w:pPr>
      <w:r>
        <w:rPr>
          <w:rFonts w:eastAsia="Calibri"/>
          <w:b/>
        </w:rPr>
        <w:t>8</w:t>
      </w:r>
      <w:r w:rsidR="00D416C4">
        <w:rPr>
          <w:rFonts w:eastAsia="Calibri"/>
          <w:b/>
        </w:rPr>
        <w:t>.1</w:t>
      </w:r>
      <w:r w:rsidR="00D416C4">
        <w:rPr>
          <w:b/>
        </w:rPr>
        <w:t>.17</w:t>
      </w:r>
      <w:r w:rsidR="00D416C4" w:rsidRPr="003E7775">
        <w:rPr>
          <w:b/>
        </w:rPr>
        <w:t>.</w:t>
      </w:r>
      <w:r w:rsidR="00D416C4">
        <w:rPr>
          <w:b/>
        </w:rPr>
        <w:t xml:space="preserve"> </w:t>
      </w:r>
      <w:r w:rsidR="00D416C4" w:rsidRPr="008F645B">
        <w:t xml:space="preserve">Informar imediatamente após </w:t>
      </w:r>
      <w:r w:rsidR="00D416C4">
        <w:t xml:space="preserve">o recebimento da solicitação do </w:t>
      </w:r>
      <w:r w:rsidR="00466793">
        <w:t xml:space="preserve">equipamento </w:t>
      </w:r>
      <w:r w:rsidR="00D416C4" w:rsidRPr="008F645B">
        <w:t>a ocorrência de qualquer situação que possa prejudicar a en</w:t>
      </w:r>
      <w:r w:rsidR="00D416C4">
        <w:t>trega do objeto no tempo fixado;</w:t>
      </w:r>
    </w:p>
    <w:p w14:paraId="57FDEC89" w14:textId="77777777" w:rsidR="00D416C4" w:rsidRDefault="00C142F5" w:rsidP="00D416C4">
      <w:pPr>
        <w:pStyle w:val="Estilo1"/>
        <w:ind w:firstLine="0"/>
      </w:pPr>
      <w:r>
        <w:rPr>
          <w:rFonts w:eastAsia="Calibri"/>
          <w:b/>
        </w:rPr>
        <w:t>8</w:t>
      </w:r>
      <w:r w:rsidR="00D416C4">
        <w:rPr>
          <w:rFonts w:eastAsia="Calibri"/>
          <w:b/>
        </w:rPr>
        <w:t>.1</w:t>
      </w:r>
      <w:r w:rsidR="00D416C4" w:rsidRPr="00312994">
        <w:rPr>
          <w:b/>
        </w:rPr>
        <w:t>.</w:t>
      </w:r>
      <w:r w:rsidR="00D416C4">
        <w:rPr>
          <w:b/>
        </w:rPr>
        <w:t>18</w:t>
      </w:r>
      <w:r w:rsidR="00D416C4" w:rsidRPr="00312994">
        <w:rPr>
          <w:b/>
        </w:rPr>
        <w:t>.</w:t>
      </w:r>
      <w:r w:rsidR="00D416C4">
        <w:rPr>
          <w:b/>
        </w:rPr>
        <w:t xml:space="preserve"> </w:t>
      </w:r>
      <w:r w:rsidR="00D416C4" w:rsidRPr="00312994">
        <w:t>A Contratada deve cumprir todas as obrigações, assumindo como exclusivamente seus os riscos e as despesas decorrentes da boa e perfeita execução do objeto</w:t>
      </w:r>
      <w:r w:rsidR="00D416C4">
        <w:t>;</w:t>
      </w:r>
    </w:p>
    <w:p w14:paraId="4368190A" w14:textId="77777777" w:rsidR="00D416C4" w:rsidRDefault="00C142F5" w:rsidP="00D416C4">
      <w:pPr>
        <w:pStyle w:val="Estilo1"/>
        <w:ind w:firstLine="0"/>
      </w:pPr>
      <w:r>
        <w:rPr>
          <w:rFonts w:eastAsia="Calibri"/>
          <w:b/>
        </w:rPr>
        <w:lastRenderedPageBreak/>
        <w:t>8</w:t>
      </w:r>
      <w:r w:rsidR="00D416C4">
        <w:rPr>
          <w:rFonts w:eastAsia="Calibri"/>
          <w:b/>
        </w:rPr>
        <w:t>.1</w:t>
      </w:r>
      <w:r w:rsidR="00D416C4" w:rsidRPr="0087266C">
        <w:rPr>
          <w:b/>
        </w:rPr>
        <w:t>.</w:t>
      </w:r>
      <w:r w:rsidR="00D416C4">
        <w:rPr>
          <w:b/>
        </w:rPr>
        <w:t>19</w:t>
      </w:r>
      <w:r w:rsidR="00D416C4" w:rsidRPr="0087266C">
        <w:rPr>
          <w:b/>
        </w:rPr>
        <w:t>.</w:t>
      </w:r>
      <w:r w:rsidR="00D416C4">
        <w:rPr>
          <w:b/>
        </w:rPr>
        <w:t xml:space="preserve"> </w:t>
      </w:r>
      <w:r w:rsidR="00D416C4" w:rsidRPr="00847142">
        <w:t xml:space="preserve">Fornecer números telefônicos ou outros </w:t>
      </w:r>
      <w:r w:rsidR="00D416C4">
        <w:t xml:space="preserve">meios igualmente eficazes, para </w:t>
      </w:r>
      <w:r w:rsidR="00D416C4" w:rsidRPr="00847142">
        <w:t>contato</w:t>
      </w:r>
      <w:r w:rsidR="00D416C4">
        <w:t xml:space="preserve"> </w:t>
      </w:r>
      <w:r w:rsidR="00D416C4" w:rsidRPr="00847142">
        <w:t>do MUNICÍPIO com o Preposto, ainda que fora do horário normal de expediente,</w:t>
      </w:r>
      <w:r w:rsidR="00D416C4">
        <w:t xml:space="preserve"> </w:t>
      </w:r>
      <w:r w:rsidR="00D416C4" w:rsidRPr="00847142">
        <w:t>sem que isto gere qualquer custo adicional</w:t>
      </w:r>
      <w:r w:rsidR="00D416C4">
        <w:t>;</w:t>
      </w:r>
    </w:p>
    <w:p w14:paraId="0B95633C" w14:textId="4854288D" w:rsidR="00D416C4" w:rsidRDefault="00C142F5" w:rsidP="00D416C4">
      <w:pPr>
        <w:pStyle w:val="Estilo1"/>
        <w:ind w:firstLine="0"/>
      </w:pPr>
      <w:r>
        <w:rPr>
          <w:rFonts w:eastAsia="Calibri"/>
          <w:b/>
        </w:rPr>
        <w:t>8</w:t>
      </w:r>
      <w:r w:rsidR="00D416C4">
        <w:rPr>
          <w:rFonts w:eastAsia="Calibri"/>
          <w:b/>
        </w:rPr>
        <w:t>.1</w:t>
      </w:r>
      <w:r w:rsidR="00D416C4">
        <w:rPr>
          <w:b/>
        </w:rPr>
        <w:t>.20</w:t>
      </w:r>
      <w:r w:rsidR="00D416C4" w:rsidRPr="0087266C">
        <w:rPr>
          <w:b/>
        </w:rPr>
        <w:t>.</w:t>
      </w:r>
      <w:r w:rsidR="00D416C4">
        <w:rPr>
          <w:b/>
        </w:rPr>
        <w:t xml:space="preserve"> </w:t>
      </w:r>
      <w:proofErr w:type="spellStart"/>
      <w:r w:rsidR="00D416C4" w:rsidRPr="00847142">
        <w:t>Fornecer</w:t>
      </w:r>
      <w:proofErr w:type="spellEnd"/>
      <w:r w:rsidR="00D416C4" w:rsidRPr="00847142">
        <w:t xml:space="preserve"> toda mão de obra necessária</w:t>
      </w:r>
      <w:r w:rsidR="00D416C4">
        <w:t xml:space="preserve"> à fiel e perfeita execução do objeto</w:t>
      </w:r>
      <w:r w:rsidR="00D416C4" w:rsidRPr="00847142">
        <w:t>, bem</w:t>
      </w:r>
      <w:r w:rsidR="00D416C4">
        <w:t xml:space="preserve"> </w:t>
      </w:r>
      <w:r w:rsidR="00D416C4" w:rsidRPr="00847142">
        <w:t>como os encargos previdenciários, trabalhistas e outros de qualquer natureza</w:t>
      </w:r>
      <w:r w:rsidR="00D416C4">
        <w:t xml:space="preserve"> </w:t>
      </w:r>
      <w:r w:rsidR="00D416C4" w:rsidRPr="00847142">
        <w:t>de</w:t>
      </w:r>
      <w:r w:rsidR="00D416C4">
        <w:t xml:space="preserve"> </w:t>
      </w:r>
      <w:r w:rsidR="00D416C4" w:rsidRPr="00847142">
        <w:t>co</w:t>
      </w:r>
      <w:r w:rsidR="00D416C4">
        <w:t>rrentes da execução do Contrato;</w:t>
      </w:r>
    </w:p>
    <w:p w14:paraId="7D0CBD06" w14:textId="77777777" w:rsidR="00142A6F" w:rsidRDefault="00142A6F" w:rsidP="00D416C4">
      <w:pPr>
        <w:pStyle w:val="Estilo1"/>
        <w:ind w:firstLine="0"/>
      </w:pPr>
    </w:p>
    <w:p w14:paraId="6CBC9347" w14:textId="77777777" w:rsidR="00C50CCA" w:rsidRPr="00655812" w:rsidRDefault="00C142F5" w:rsidP="00C50CCA">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rPr>
        <w:t>8</w:t>
      </w:r>
      <w:r w:rsidR="00C50CCA" w:rsidRPr="00655812">
        <w:rPr>
          <w:rFonts w:ascii="Arial" w:hAnsi="Arial" w:cs="Arial"/>
          <w:b/>
        </w:rPr>
        <w:t>.</w:t>
      </w:r>
      <w:r w:rsidR="00142A6F">
        <w:rPr>
          <w:rFonts w:ascii="Arial" w:hAnsi="Arial" w:cs="Arial"/>
          <w:b/>
        </w:rPr>
        <w:t>2</w:t>
      </w:r>
      <w:r w:rsidR="009D4336" w:rsidRPr="00655812">
        <w:rPr>
          <w:rFonts w:ascii="Arial" w:hAnsi="Arial" w:cs="Arial"/>
          <w:b/>
        </w:rPr>
        <w:t>.</w:t>
      </w:r>
      <w:r w:rsidR="00C50CCA" w:rsidRPr="00655812">
        <w:rPr>
          <w:rFonts w:ascii="Arial" w:hAnsi="Arial" w:cs="Arial"/>
          <w:b/>
        </w:rPr>
        <w:t xml:space="preserve"> OBRIGAÇÕES DA CONTRATANTE</w:t>
      </w:r>
    </w:p>
    <w:p w14:paraId="196AEDA0" w14:textId="77777777" w:rsidR="00D416C4" w:rsidRDefault="00C142F5" w:rsidP="00D416C4">
      <w:pPr>
        <w:pStyle w:val="Estilo1"/>
        <w:ind w:firstLine="0"/>
      </w:pPr>
      <w:r>
        <w:rPr>
          <w:rFonts w:eastAsia="Calibri"/>
          <w:b/>
        </w:rPr>
        <w:t>8</w:t>
      </w:r>
      <w:r w:rsidR="00142A6F">
        <w:rPr>
          <w:rFonts w:eastAsia="Calibri"/>
          <w:b/>
        </w:rPr>
        <w:t>.2</w:t>
      </w:r>
      <w:r w:rsidR="00D416C4" w:rsidRPr="00EC1D0A">
        <w:rPr>
          <w:b/>
        </w:rPr>
        <w:t>.</w:t>
      </w:r>
      <w:r w:rsidR="00D416C4">
        <w:rPr>
          <w:b/>
        </w:rPr>
        <w:t>1</w:t>
      </w:r>
      <w:r w:rsidR="00D416C4" w:rsidRPr="00EC1D0A">
        <w:rPr>
          <w:b/>
        </w:rPr>
        <w:t>.</w:t>
      </w:r>
      <w:r w:rsidR="00D416C4">
        <w:rPr>
          <w:b/>
        </w:rPr>
        <w:t xml:space="preserve"> </w:t>
      </w:r>
      <w:r w:rsidR="00D416C4" w:rsidRPr="00EC1D0A">
        <w:t xml:space="preserve">O Município de </w:t>
      </w:r>
      <w:r w:rsidR="00D416C4">
        <w:t>Andaraí</w:t>
      </w:r>
      <w:r w:rsidR="00D416C4" w:rsidRPr="00EC1D0A">
        <w:t xml:space="preserve"> se obriga a efetuar os pagamento</w:t>
      </w:r>
      <w:r w:rsidR="00D416C4">
        <w:t xml:space="preserve">s devidos, </w:t>
      </w:r>
      <w:r w:rsidR="00D416C4" w:rsidRPr="00EC1D0A">
        <w:t>na forma e condições ora estipuladas</w:t>
      </w:r>
      <w:r w:rsidR="00D416C4">
        <w:t>;</w:t>
      </w:r>
    </w:p>
    <w:p w14:paraId="362ADD15" w14:textId="77777777" w:rsidR="00D416C4" w:rsidRDefault="00C142F5" w:rsidP="00D416C4">
      <w:pPr>
        <w:pStyle w:val="Estilo1"/>
        <w:ind w:firstLine="0"/>
      </w:pPr>
      <w:r>
        <w:rPr>
          <w:rFonts w:eastAsia="Calibri"/>
          <w:b/>
        </w:rPr>
        <w:t>8</w:t>
      </w:r>
      <w:r w:rsidR="00142A6F">
        <w:rPr>
          <w:rFonts w:eastAsia="Calibri"/>
          <w:b/>
        </w:rPr>
        <w:t>.2</w:t>
      </w:r>
      <w:r w:rsidR="00D416C4" w:rsidRPr="00EC1D0A">
        <w:rPr>
          <w:b/>
        </w:rPr>
        <w:t xml:space="preserve">.2. </w:t>
      </w:r>
      <w:r w:rsidR="00D416C4" w:rsidRPr="00312994">
        <w:t xml:space="preserve">Prestar todos os esclarecimentos necessários à execução </w:t>
      </w:r>
      <w:r w:rsidR="00D416C4">
        <w:t>do objeto;</w:t>
      </w:r>
    </w:p>
    <w:p w14:paraId="25702CD2" w14:textId="77777777" w:rsidR="00D416C4" w:rsidRDefault="00C142F5" w:rsidP="00D416C4">
      <w:pPr>
        <w:pStyle w:val="Estilo1"/>
        <w:ind w:firstLine="0"/>
      </w:pPr>
      <w:r>
        <w:rPr>
          <w:rFonts w:eastAsia="Calibri"/>
          <w:b/>
        </w:rPr>
        <w:t>8</w:t>
      </w:r>
      <w:r w:rsidR="00142A6F">
        <w:rPr>
          <w:rFonts w:eastAsia="Calibri"/>
          <w:b/>
        </w:rPr>
        <w:t>.2</w:t>
      </w:r>
      <w:r w:rsidR="00D416C4" w:rsidRPr="00312994">
        <w:rPr>
          <w:b/>
        </w:rPr>
        <w:t xml:space="preserve">.3. </w:t>
      </w:r>
      <w:r w:rsidR="00D416C4" w:rsidRPr="00312994">
        <w:t xml:space="preserve">Manter a fiscalização necessária para acompanhamento </w:t>
      </w:r>
      <w:r w:rsidR="00D416C4">
        <w:t xml:space="preserve">do objeto; </w:t>
      </w:r>
    </w:p>
    <w:p w14:paraId="5B7444FC" w14:textId="48416C15" w:rsidR="00D416C4" w:rsidRDefault="00C142F5" w:rsidP="00D416C4">
      <w:pPr>
        <w:pStyle w:val="Estilo1"/>
        <w:ind w:firstLine="0"/>
      </w:pPr>
      <w:r>
        <w:rPr>
          <w:rFonts w:eastAsia="Calibri"/>
          <w:b/>
        </w:rPr>
        <w:t>8</w:t>
      </w:r>
      <w:r w:rsidR="00142A6F">
        <w:rPr>
          <w:rFonts w:eastAsia="Calibri"/>
          <w:b/>
        </w:rPr>
        <w:t>.2</w:t>
      </w:r>
      <w:r w:rsidR="00D416C4" w:rsidRPr="00312994">
        <w:rPr>
          <w:b/>
        </w:rPr>
        <w:t xml:space="preserve">.4. </w:t>
      </w:r>
      <w:r w:rsidR="00D416C4" w:rsidRPr="00312994">
        <w:t xml:space="preserve">O Fiscal do contrato fiscalizará </w:t>
      </w:r>
      <w:r w:rsidR="00D416C4">
        <w:t>o contrato</w:t>
      </w:r>
      <w:r w:rsidR="00D416C4" w:rsidRPr="00312994">
        <w:t xml:space="preserve">, e se são </w:t>
      </w:r>
      <w:r w:rsidR="00D416C4">
        <w:t>entregues</w:t>
      </w:r>
      <w:r w:rsidR="00D416C4" w:rsidRPr="00312994">
        <w:t xml:space="preserve"> em perfeitas condições com o descrito no</w:t>
      </w:r>
      <w:r w:rsidR="00D416C4">
        <w:t xml:space="preserve"> </w:t>
      </w:r>
      <w:r w:rsidR="00D416C4" w:rsidRPr="00312994">
        <w:t>Termo de Referência</w:t>
      </w:r>
      <w:r w:rsidR="00D416C4">
        <w:t xml:space="preserve">/Edital; </w:t>
      </w:r>
    </w:p>
    <w:p w14:paraId="16876971" w14:textId="77777777" w:rsidR="00D416C4" w:rsidRDefault="00C142F5" w:rsidP="00D416C4">
      <w:pPr>
        <w:pStyle w:val="Estilo1"/>
        <w:ind w:firstLine="0"/>
      </w:pPr>
      <w:r>
        <w:rPr>
          <w:rFonts w:eastAsia="Calibri"/>
          <w:b/>
        </w:rPr>
        <w:t>8</w:t>
      </w:r>
      <w:r w:rsidR="00142A6F">
        <w:rPr>
          <w:rFonts w:eastAsia="Calibri"/>
          <w:b/>
        </w:rPr>
        <w:t>.2</w:t>
      </w:r>
      <w:r w:rsidR="00D416C4" w:rsidRPr="00312994">
        <w:rPr>
          <w:b/>
        </w:rPr>
        <w:t>.5.</w:t>
      </w:r>
      <w:r w:rsidR="00D416C4">
        <w:rPr>
          <w:b/>
        </w:rPr>
        <w:t xml:space="preserve"> </w:t>
      </w:r>
      <w:r w:rsidR="00D416C4" w:rsidRPr="00312994">
        <w:t xml:space="preserve">Comunicar a </w:t>
      </w:r>
      <w:r w:rsidR="00D416C4">
        <w:t>empresa vencedora</w:t>
      </w:r>
      <w:r w:rsidR="00D416C4" w:rsidRPr="00312994">
        <w:t xml:space="preserve">, através do Gestor </w:t>
      </w:r>
      <w:r w:rsidR="00D416C4">
        <w:t>da ata</w:t>
      </w:r>
      <w:r w:rsidR="00D416C4" w:rsidRPr="00312994">
        <w:t xml:space="preserve"> sobre</w:t>
      </w:r>
      <w:r w:rsidR="00D416C4">
        <w:t xml:space="preserve"> </w:t>
      </w:r>
      <w:r w:rsidR="00D416C4" w:rsidRPr="00312994">
        <w:t>qualquer irregularidade a prestação de serviços, por escrito e/ou</w:t>
      </w:r>
      <w:r w:rsidR="00D416C4">
        <w:t xml:space="preserve"> </w:t>
      </w:r>
      <w:r w:rsidR="00D416C4" w:rsidRPr="00312994">
        <w:t>através de e-mail a ser fornecido p</w:t>
      </w:r>
      <w:r w:rsidR="00D416C4">
        <w:t>elo representante da empresa vencedora;</w:t>
      </w:r>
    </w:p>
    <w:p w14:paraId="63E4CB1F" w14:textId="77777777" w:rsidR="00D416C4" w:rsidRDefault="00C142F5" w:rsidP="00D416C4">
      <w:pPr>
        <w:pStyle w:val="Estilo1"/>
        <w:ind w:firstLine="0"/>
      </w:pPr>
      <w:r>
        <w:rPr>
          <w:rFonts w:eastAsia="Calibri"/>
          <w:b/>
        </w:rPr>
        <w:t>8</w:t>
      </w:r>
      <w:r w:rsidR="00142A6F">
        <w:rPr>
          <w:rFonts w:eastAsia="Calibri"/>
          <w:b/>
        </w:rPr>
        <w:t>.2</w:t>
      </w:r>
      <w:r w:rsidR="00D416C4" w:rsidRPr="00312994">
        <w:rPr>
          <w:b/>
        </w:rPr>
        <w:t>.6.</w:t>
      </w:r>
      <w:r w:rsidR="00D416C4">
        <w:rPr>
          <w:b/>
        </w:rPr>
        <w:t xml:space="preserve"> </w:t>
      </w:r>
      <w:r w:rsidR="00D416C4" w:rsidRPr="00312994">
        <w:t xml:space="preserve">Aplicar à </w:t>
      </w:r>
      <w:r w:rsidR="00D416C4">
        <w:t xml:space="preserve">empresa vencedora </w:t>
      </w:r>
      <w:r w:rsidR="00D416C4" w:rsidRPr="00312994">
        <w:t>as penalidades regulamentares e contratuais cabíveis</w:t>
      </w:r>
      <w:r w:rsidR="00D416C4">
        <w:t>;</w:t>
      </w:r>
    </w:p>
    <w:p w14:paraId="5B515181" w14:textId="6E43A0D9" w:rsidR="00BD1059" w:rsidRPr="00655812" w:rsidRDefault="00C142F5" w:rsidP="00D416C4">
      <w:pPr>
        <w:pStyle w:val="Estilo1"/>
        <w:ind w:firstLine="0"/>
        <w:rPr>
          <w:shd w:val="clear" w:color="auto" w:fill="FFFFFF"/>
        </w:rPr>
      </w:pPr>
      <w:r>
        <w:rPr>
          <w:rFonts w:eastAsia="Calibri"/>
          <w:b/>
        </w:rPr>
        <w:t>8</w:t>
      </w:r>
      <w:r w:rsidR="00D416C4">
        <w:rPr>
          <w:rFonts w:eastAsia="Calibri"/>
          <w:b/>
        </w:rPr>
        <w:t>.</w:t>
      </w:r>
      <w:r w:rsidR="00142A6F">
        <w:rPr>
          <w:rFonts w:eastAsia="Calibri"/>
          <w:b/>
        </w:rPr>
        <w:t>2</w:t>
      </w:r>
      <w:r w:rsidR="00D416C4" w:rsidRPr="00312994">
        <w:rPr>
          <w:b/>
        </w:rPr>
        <w:t xml:space="preserve">.7. </w:t>
      </w:r>
      <w:r w:rsidR="00D416C4" w:rsidRPr="00312994">
        <w:t xml:space="preserve">A Administração não responderá por quaisquer compromissos assumidos pela </w:t>
      </w:r>
      <w:r w:rsidR="00D416C4">
        <w:t>empresa vencedora</w:t>
      </w:r>
      <w:r w:rsidR="00D416C4" w:rsidRPr="00312994">
        <w:t xml:space="preserve"> com terceiros, ainda que vinculados à execução do presente Termo de Contrato, bem como por qualquer dano causado a terceiros em decorrência de ato da </w:t>
      </w:r>
      <w:r w:rsidR="00D416C4">
        <w:t>empresa vencedora</w:t>
      </w:r>
      <w:r w:rsidR="00D416C4" w:rsidRPr="00312994">
        <w:t>, de seus empregados, prepostos ou subordinados</w:t>
      </w:r>
      <w:r w:rsidR="00BD1059" w:rsidRPr="00655812">
        <w:rPr>
          <w:shd w:val="clear" w:color="auto" w:fill="FFFFFF"/>
        </w:rPr>
        <w:t>.</w:t>
      </w:r>
    </w:p>
    <w:p w14:paraId="59B0BB9F" w14:textId="77777777" w:rsidR="004623E8" w:rsidRPr="00655812" w:rsidRDefault="00C142F5" w:rsidP="004623E8">
      <w:pPr>
        <w:pStyle w:val="PargrafodaLista"/>
        <w:shd w:val="clear" w:color="auto" w:fill="E7E6E6"/>
        <w:spacing w:before="280" w:line="276" w:lineRule="auto"/>
        <w:ind w:left="0" w:right="-283"/>
        <w:jc w:val="both"/>
        <w:rPr>
          <w:rFonts w:ascii="Arial" w:hAnsi="Arial" w:cs="Arial"/>
          <w:b/>
        </w:rPr>
      </w:pPr>
      <w:r>
        <w:rPr>
          <w:rFonts w:ascii="Arial" w:hAnsi="Arial" w:cs="Arial"/>
          <w:b/>
        </w:rPr>
        <w:t>9</w:t>
      </w:r>
      <w:r w:rsidR="004E6728">
        <w:rPr>
          <w:rFonts w:ascii="Arial" w:hAnsi="Arial" w:cs="Arial"/>
          <w:b/>
        </w:rPr>
        <w:t>. MODELO DE GESTÃO DO CONTRATO/ATA</w:t>
      </w:r>
    </w:p>
    <w:p w14:paraId="6C1AA2F8" w14:textId="77777777" w:rsidR="00294814" w:rsidRDefault="00294814" w:rsidP="00917329">
      <w:pPr>
        <w:pStyle w:val="Nivel2"/>
        <w:rPr>
          <w:rFonts w:eastAsia="Times New Roman"/>
          <w:b/>
          <w:color w:val="auto"/>
          <w:sz w:val="24"/>
          <w:szCs w:val="24"/>
          <w:shd w:val="clear" w:color="auto" w:fill="FFFFFF"/>
        </w:rPr>
      </w:pPr>
    </w:p>
    <w:p w14:paraId="54EAE6A0" w14:textId="337E86EA" w:rsidR="004623E8" w:rsidRPr="00655812" w:rsidRDefault="00C142F5" w:rsidP="00917329">
      <w:pPr>
        <w:pStyle w:val="Nivel2"/>
        <w:rPr>
          <w:shd w:val="clear" w:color="auto" w:fill="FFFFFF"/>
        </w:rPr>
      </w:pPr>
      <w:r>
        <w:rPr>
          <w:rFonts w:eastAsia="Times New Roman"/>
          <w:b/>
          <w:color w:val="auto"/>
          <w:sz w:val="24"/>
          <w:szCs w:val="24"/>
          <w:shd w:val="clear" w:color="auto" w:fill="FFFFFF"/>
        </w:rPr>
        <w:t>9</w:t>
      </w:r>
      <w:r w:rsidR="004623E8" w:rsidRPr="00655812">
        <w:rPr>
          <w:rFonts w:eastAsia="Times New Roman"/>
          <w:b/>
          <w:color w:val="auto"/>
          <w:sz w:val="24"/>
          <w:szCs w:val="24"/>
          <w:shd w:val="clear" w:color="auto" w:fill="FFFFFF"/>
        </w:rPr>
        <w:t>.1.</w:t>
      </w:r>
      <w:r w:rsidR="004623E8" w:rsidRPr="00655812">
        <w:rPr>
          <w:shd w:val="clear" w:color="auto" w:fill="FFFFFF"/>
        </w:rPr>
        <w:t xml:space="preserve"> </w:t>
      </w:r>
      <w:r w:rsidR="004623E8" w:rsidRPr="00655812">
        <w:rPr>
          <w:rFonts w:eastAsia="Times New Roman"/>
          <w:color w:val="auto"/>
          <w:sz w:val="24"/>
          <w:szCs w:val="24"/>
          <w:shd w:val="clear" w:color="auto" w:fill="FFFFFF"/>
        </w:rPr>
        <w:t>O contrato deverá ser executado fielmente pelas partes, de acordo com as cláusulas avençadas e as normas da Lei nº 14.133, de 2021, e cada parte responderá pelas consequências de sua inexecução total ou parcial.</w:t>
      </w:r>
    </w:p>
    <w:p w14:paraId="529E5C92" w14:textId="68435DC3" w:rsidR="004623E8" w:rsidRPr="00655812" w:rsidRDefault="00C142F5" w:rsidP="00917329">
      <w:pPr>
        <w:pStyle w:val="Nivel2"/>
        <w:rPr>
          <w:shd w:val="clear" w:color="auto" w:fill="FFFFFF"/>
        </w:rPr>
      </w:pPr>
      <w:r>
        <w:rPr>
          <w:rFonts w:eastAsia="Times New Roman"/>
          <w:b/>
          <w:color w:val="auto"/>
          <w:sz w:val="24"/>
          <w:szCs w:val="24"/>
          <w:shd w:val="clear" w:color="auto" w:fill="FFFFFF"/>
        </w:rPr>
        <w:t>9</w:t>
      </w:r>
      <w:r w:rsidR="003B57BA" w:rsidRPr="00655812">
        <w:rPr>
          <w:rFonts w:eastAsia="Times New Roman"/>
          <w:b/>
          <w:color w:val="auto"/>
          <w:sz w:val="24"/>
          <w:szCs w:val="24"/>
          <w:shd w:val="clear" w:color="auto" w:fill="FFFFFF"/>
        </w:rPr>
        <w:t>.</w:t>
      </w:r>
      <w:r w:rsidR="009D4336"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2.</w:t>
      </w:r>
      <w:r w:rsidR="004623E8" w:rsidRPr="00655812">
        <w:rPr>
          <w:shd w:val="clear" w:color="auto" w:fill="FFFFFF"/>
        </w:rPr>
        <w:t xml:space="preserve"> </w:t>
      </w:r>
      <w:r w:rsidR="004623E8" w:rsidRPr="00655812">
        <w:rPr>
          <w:rFonts w:eastAsia="Times New Roman"/>
          <w:color w:val="auto"/>
          <w:sz w:val="24"/>
          <w:szCs w:val="24"/>
          <w:shd w:val="clear" w:color="auto" w:fill="FFFFFF"/>
        </w:rPr>
        <w:t>Em caso de impedimento, ordem de paralisação ou suspensão do contrato, o cronograma de execução será prorrogado automaticamente pelo tempo correspondente, anotadas tais circunstâncias mediante simples apostila.</w:t>
      </w:r>
    </w:p>
    <w:p w14:paraId="20521BB7" w14:textId="77777777" w:rsidR="004623E8" w:rsidRPr="00655812" w:rsidRDefault="00C142F5" w:rsidP="00917329">
      <w:pPr>
        <w:pStyle w:val="Nivel2"/>
        <w:rPr>
          <w:shd w:val="clear" w:color="auto" w:fill="FFFFFF"/>
        </w:rPr>
      </w:pPr>
      <w:r>
        <w:rPr>
          <w:rFonts w:eastAsia="Times New Roman"/>
          <w:b/>
          <w:color w:val="auto"/>
          <w:sz w:val="24"/>
          <w:szCs w:val="24"/>
          <w:shd w:val="clear" w:color="auto" w:fill="FFFFFF"/>
        </w:rPr>
        <w:t>9</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3.</w:t>
      </w:r>
      <w:r w:rsidR="004623E8" w:rsidRPr="00655812">
        <w:rPr>
          <w:shd w:val="clear" w:color="auto" w:fill="FFFFFF"/>
        </w:rPr>
        <w:t xml:space="preserve"> </w:t>
      </w:r>
      <w:r w:rsidR="004623E8" w:rsidRPr="00655812">
        <w:rPr>
          <w:rFonts w:eastAsia="Times New Roman"/>
          <w:color w:val="auto"/>
          <w:sz w:val="24"/>
          <w:szCs w:val="24"/>
          <w:shd w:val="clear" w:color="auto" w:fill="FFFFFF"/>
        </w:rPr>
        <w:t xml:space="preserve">As comunicações entre 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e a contratada devem ser realizadas por escrito sempre que o ato exigir tal formalidade, admitindo-se o uso de mensagem eletrônica para esse fim.</w:t>
      </w:r>
    </w:p>
    <w:p w14:paraId="08FE0AAF" w14:textId="77777777" w:rsidR="004623E8" w:rsidRPr="00655812" w:rsidRDefault="00C142F5" w:rsidP="00917329">
      <w:pPr>
        <w:pStyle w:val="Nivel2"/>
        <w:rPr>
          <w:shd w:val="clear" w:color="auto" w:fill="FFFFFF"/>
        </w:rPr>
      </w:pPr>
      <w:r>
        <w:rPr>
          <w:rFonts w:eastAsia="Times New Roman"/>
          <w:b/>
          <w:color w:val="auto"/>
          <w:sz w:val="24"/>
          <w:szCs w:val="24"/>
          <w:shd w:val="clear" w:color="auto" w:fill="FFFFFF"/>
        </w:rPr>
        <w:lastRenderedPageBreak/>
        <w:t>9</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4.</w:t>
      </w:r>
      <w:r w:rsidR="004623E8" w:rsidRPr="00655812">
        <w:rPr>
          <w:shd w:val="clear" w:color="auto" w:fill="FFFFFF"/>
        </w:rPr>
        <w:t xml:space="preserve"> </w:t>
      </w:r>
      <w:r w:rsidR="003B02BE" w:rsidRPr="00655812">
        <w:rPr>
          <w:rFonts w:eastAsia="Times New Roman"/>
          <w:color w:val="auto"/>
          <w:sz w:val="24"/>
          <w:szCs w:val="24"/>
          <w:shd w:val="clear" w:color="auto" w:fill="FFFFFF"/>
        </w:rPr>
        <w:t xml:space="preserve">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poderá convocar representante da empresa para adoção de providências que devam ser cumpridas de imediato.</w:t>
      </w:r>
    </w:p>
    <w:p w14:paraId="14EC8ED4" w14:textId="77777777" w:rsidR="00A01A60" w:rsidRDefault="00A01A60" w:rsidP="00917329">
      <w:pPr>
        <w:pStyle w:val="Nvel2-Red"/>
        <w:rPr>
          <w:rFonts w:eastAsia="Times New Roman"/>
          <w:b/>
          <w:i w:val="0"/>
          <w:iCs w:val="0"/>
          <w:color w:val="auto"/>
          <w:sz w:val="24"/>
          <w:szCs w:val="24"/>
          <w:shd w:val="clear" w:color="auto" w:fill="FFFFFF"/>
        </w:rPr>
      </w:pPr>
    </w:p>
    <w:p w14:paraId="523017C8" w14:textId="77777777" w:rsidR="004623E8" w:rsidRDefault="00C142F5" w:rsidP="00917329">
      <w:pPr>
        <w:pStyle w:val="Nvel2-Red"/>
        <w:rPr>
          <w:rFonts w:eastAsia="Times New Roman"/>
          <w:b/>
          <w:i w:val="0"/>
          <w:iCs w:val="0"/>
          <w:color w:val="auto"/>
          <w:sz w:val="24"/>
          <w:szCs w:val="24"/>
          <w:shd w:val="clear" w:color="auto" w:fill="FFFFFF"/>
        </w:rPr>
      </w:pPr>
      <w:r>
        <w:rPr>
          <w:rFonts w:eastAsia="Times New Roman"/>
          <w:b/>
          <w:i w:val="0"/>
          <w:iCs w:val="0"/>
          <w:color w:val="auto"/>
          <w:sz w:val="24"/>
          <w:szCs w:val="24"/>
          <w:shd w:val="clear" w:color="auto" w:fill="FFFFFF"/>
        </w:rPr>
        <w:t>9</w:t>
      </w:r>
      <w:r w:rsidR="003B57BA" w:rsidRPr="00655812">
        <w:rPr>
          <w:rFonts w:eastAsia="Times New Roman"/>
          <w:b/>
          <w:i w:val="0"/>
          <w:iCs w:val="0"/>
          <w:color w:val="auto"/>
          <w:sz w:val="24"/>
          <w:szCs w:val="24"/>
          <w:shd w:val="clear" w:color="auto" w:fill="FFFFFF"/>
        </w:rPr>
        <w:t xml:space="preserve">.2 </w:t>
      </w:r>
      <w:r w:rsidR="00EC31B7" w:rsidRPr="00655812">
        <w:rPr>
          <w:rFonts w:eastAsia="Times New Roman"/>
          <w:b/>
          <w:i w:val="0"/>
          <w:iCs w:val="0"/>
          <w:color w:val="auto"/>
          <w:sz w:val="24"/>
          <w:szCs w:val="24"/>
          <w:shd w:val="clear" w:color="auto" w:fill="FFFFFF"/>
        </w:rPr>
        <w:t>Fiscalização</w:t>
      </w:r>
      <w:r w:rsidR="00D416C4">
        <w:rPr>
          <w:rFonts w:eastAsia="Times New Roman"/>
          <w:b/>
          <w:i w:val="0"/>
          <w:iCs w:val="0"/>
          <w:color w:val="auto"/>
          <w:sz w:val="24"/>
          <w:szCs w:val="24"/>
          <w:shd w:val="clear" w:color="auto" w:fill="FFFFFF"/>
        </w:rPr>
        <w:t>:</w:t>
      </w:r>
    </w:p>
    <w:p w14:paraId="1A0D3969" w14:textId="77777777" w:rsidR="00C044FF"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3B57BA" w:rsidRPr="00655812">
        <w:rPr>
          <w:rFonts w:eastAsia="Times New Roman"/>
          <w:b/>
          <w:color w:val="auto"/>
          <w:sz w:val="24"/>
          <w:szCs w:val="24"/>
          <w:shd w:val="clear" w:color="auto" w:fill="FFFFFF"/>
        </w:rPr>
        <w:t>.2.1.</w:t>
      </w:r>
      <w:r w:rsidR="003B57BA" w:rsidRPr="00655812">
        <w:rPr>
          <w:rFonts w:eastAsia="Times New Roman"/>
          <w:color w:val="auto"/>
          <w:sz w:val="24"/>
          <w:szCs w:val="24"/>
          <w:shd w:val="clear" w:color="auto" w:fill="FFFFFF"/>
        </w:rPr>
        <w:t xml:space="preserve"> </w:t>
      </w:r>
      <w:r w:rsidR="00EC31B7" w:rsidRPr="00655812">
        <w:rPr>
          <w:rFonts w:eastAsia="Times New Roman"/>
          <w:color w:val="auto"/>
          <w:sz w:val="24"/>
          <w:szCs w:val="24"/>
          <w:shd w:val="clear" w:color="auto" w:fill="FFFFFF"/>
        </w:rPr>
        <w:t>A execução do contrato</w:t>
      </w:r>
      <w:r w:rsidR="00D416C4">
        <w:rPr>
          <w:rFonts w:eastAsia="Times New Roman"/>
          <w:color w:val="auto"/>
          <w:sz w:val="24"/>
          <w:szCs w:val="24"/>
          <w:shd w:val="clear" w:color="auto" w:fill="FFFFFF"/>
        </w:rPr>
        <w:t>/ata</w:t>
      </w:r>
      <w:r w:rsidR="00EC31B7" w:rsidRPr="00655812">
        <w:rPr>
          <w:rFonts w:eastAsia="Times New Roman"/>
          <w:color w:val="auto"/>
          <w:sz w:val="24"/>
          <w:szCs w:val="24"/>
          <w:shd w:val="clear" w:color="auto" w:fill="FFFFFF"/>
        </w:rPr>
        <w:t xml:space="preserve"> deverá ser acompanhada e fiscalizada pelo(s) </w:t>
      </w:r>
      <w:r w:rsidR="00673EE6" w:rsidRPr="00655812">
        <w:rPr>
          <w:rFonts w:eastAsia="Times New Roman"/>
          <w:color w:val="auto"/>
          <w:sz w:val="24"/>
          <w:szCs w:val="24"/>
          <w:shd w:val="clear" w:color="auto" w:fill="FFFFFF"/>
        </w:rPr>
        <w:t>fiscal (</w:t>
      </w:r>
      <w:proofErr w:type="spellStart"/>
      <w:r w:rsidR="00410C83" w:rsidRPr="00655812">
        <w:rPr>
          <w:rFonts w:eastAsia="Times New Roman"/>
          <w:color w:val="auto"/>
          <w:sz w:val="24"/>
          <w:szCs w:val="24"/>
          <w:shd w:val="clear" w:color="auto" w:fill="FFFFFF"/>
        </w:rPr>
        <w:t>is</w:t>
      </w:r>
      <w:proofErr w:type="spellEnd"/>
      <w:r w:rsidR="00410C83" w:rsidRPr="00655812">
        <w:rPr>
          <w:rFonts w:eastAsia="Times New Roman"/>
          <w:color w:val="auto"/>
          <w:sz w:val="24"/>
          <w:szCs w:val="24"/>
          <w:shd w:val="clear" w:color="auto" w:fill="FFFFFF"/>
        </w:rPr>
        <w:t>) do contrato</w:t>
      </w:r>
      <w:r w:rsidR="004E6728">
        <w:rPr>
          <w:rFonts w:eastAsia="Times New Roman"/>
          <w:color w:val="auto"/>
          <w:sz w:val="24"/>
          <w:szCs w:val="24"/>
          <w:shd w:val="clear" w:color="auto" w:fill="FFFFFF"/>
        </w:rPr>
        <w:t>/ata</w:t>
      </w:r>
      <w:r w:rsidR="00410C83" w:rsidRPr="00655812">
        <w:rPr>
          <w:rFonts w:eastAsia="Times New Roman"/>
          <w:color w:val="auto"/>
          <w:sz w:val="24"/>
          <w:szCs w:val="24"/>
          <w:shd w:val="clear" w:color="auto" w:fill="FFFFFF"/>
        </w:rPr>
        <w:t xml:space="preserve"> designado.</w:t>
      </w:r>
    </w:p>
    <w:p w14:paraId="08603E40" w14:textId="3779C7EA" w:rsidR="00F46FAE"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F46FAE" w:rsidRPr="00655812">
        <w:rPr>
          <w:rFonts w:eastAsia="Times New Roman"/>
          <w:b/>
          <w:color w:val="auto"/>
          <w:sz w:val="24"/>
          <w:szCs w:val="24"/>
          <w:shd w:val="clear" w:color="auto" w:fill="FFFFFF"/>
        </w:rPr>
        <w:t>.2.2.</w:t>
      </w:r>
      <w:r w:rsidR="00F46FAE"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F46FAE" w:rsidRPr="00655812">
        <w:rPr>
          <w:rFonts w:eastAsia="Times New Roman"/>
          <w:color w:val="auto"/>
          <w:sz w:val="24"/>
          <w:szCs w:val="24"/>
          <w:shd w:val="clear" w:color="auto" w:fill="FFFFFF"/>
        </w:rPr>
        <w:t xml:space="preserve">companhará a execução do contrato, para que sejam cumpridas todas as condições estabelecidas no contrato, de modo a assegurar os melhores resultados para a Administração. </w:t>
      </w:r>
    </w:p>
    <w:p w14:paraId="6F40CD34" w14:textId="04CBBAAF"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.2.3.</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2C48CC" w:rsidRPr="00655812">
        <w:rPr>
          <w:rFonts w:eastAsia="Times New Roman"/>
          <w:color w:val="auto"/>
          <w:sz w:val="24"/>
          <w:szCs w:val="24"/>
          <w:shd w:val="clear" w:color="auto" w:fill="FFFFFF"/>
        </w:rPr>
        <w:t xml:space="preserve">notará no histórico de gerenciamento do contrato todas as ocorrências relacionadas à execução do contrato, com a descrição do que for necessário para a regularização das faltas ou dos defeitos observados. </w:t>
      </w:r>
    </w:p>
    <w:p w14:paraId="240D2753" w14:textId="16C586FF"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.2.4.</w:t>
      </w:r>
      <w:r w:rsidR="002C48CC" w:rsidRPr="00655812">
        <w:rPr>
          <w:rFonts w:eastAsia="Times New Roman"/>
          <w:color w:val="auto"/>
          <w:sz w:val="24"/>
          <w:szCs w:val="24"/>
          <w:shd w:val="clear" w:color="auto" w:fill="FFFFFF"/>
        </w:rPr>
        <w:t xml:space="preserve"> Identificada qualquer inexatidão ou irregularidade, o fiscal do contrato emitirá notificações para a correção da execução do contrato, determinando prazo para a correção. </w:t>
      </w:r>
    </w:p>
    <w:p w14:paraId="27AA5021" w14:textId="32D899B0"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.2.5.</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I</w:t>
      </w:r>
      <w:r w:rsidR="002C48CC" w:rsidRPr="00655812">
        <w:rPr>
          <w:rFonts w:eastAsia="Times New Roman"/>
          <w:color w:val="auto"/>
          <w:sz w:val="24"/>
          <w:szCs w:val="24"/>
          <w:shd w:val="clear" w:color="auto" w:fill="FFFFFF"/>
        </w:rPr>
        <w:t xml:space="preserve">nformará ao gestor do contato, em tempo hábil, a situação que demandar decisão ou adoção de medidas que ultrapassem sua competência, para que adote as medidas necessárias e saneadoras, se for o caso. </w:t>
      </w:r>
    </w:p>
    <w:p w14:paraId="4BD0C593" w14:textId="449B1459"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.2.6.</w:t>
      </w:r>
      <w:r w:rsidR="002C48CC" w:rsidRPr="00655812">
        <w:rPr>
          <w:rFonts w:eastAsia="Times New Roman"/>
          <w:color w:val="auto"/>
          <w:sz w:val="24"/>
          <w:szCs w:val="24"/>
          <w:shd w:val="clear" w:color="auto" w:fill="FFFFFF"/>
        </w:rPr>
        <w:t xml:space="preserve"> No caso de ocorrências que possam inviabilizar a execução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nas datas aprazadas, o fiscal do contrato comunicará o fato imediatamente ao gestor do contrato. </w:t>
      </w:r>
    </w:p>
    <w:p w14:paraId="23386C19" w14:textId="76CC8D29"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.2.7.</w:t>
      </w:r>
      <w:r w:rsidR="002C48C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C</w:t>
      </w:r>
      <w:r w:rsidR="002C48CC" w:rsidRPr="00655812">
        <w:rPr>
          <w:rFonts w:eastAsia="Times New Roman"/>
          <w:color w:val="auto"/>
          <w:sz w:val="24"/>
          <w:szCs w:val="24"/>
          <w:shd w:val="clear" w:color="auto" w:fill="FFFFFF"/>
        </w:rPr>
        <w:t>omunicará ao gestor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em tempo hábil, o término do contrato sob sua responsabilidade, com vistas à renovação tempestiva ou à prorrogação contratual</w:t>
      </w:r>
      <w:r w:rsidR="006D46BC" w:rsidRPr="00655812">
        <w:rPr>
          <w:rFonts w:eastAsia="Times New Roman"/>
          <w:color w:val="auto"/>
          <w:sz w:val="24"/>
          <w:szCs w:val="24"/>
          <w:shd w:val="clear" w:color="auto" w:fill="FFFFFF"/>
        </w:rPr>
        <w:t>, caso necessário.</w:t>
      </w:r>
    </w:p>
    <w:p w14:paraId="4697D0CD" w14:textId="20504380" w:rsidR="0033433D"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6D46BC" w:rsidRPr="00655812">
        <w:rPr>
          <w:rFonts w:eastAsia="Times New Roman"/>
          <w:b/>
          <w:color w:val="auto"/>
          <w:sz w:val="24"/>
          <w:szCs w:val="24"/>
          <w:shd w:val="clear" w:color="auto" w:fill="FFFFFF"/>
        </w:rPr>
        <w:t>.2.8.</w:t>
      </w:r>
      <w:r w:rsidR="006D46B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V</w:t>
      </w:r>
      <w:r w:rsidR="006D46BC" w:rsidRPr="00655812">
        <w:rPr>
          <w:rFonts w:eastAsia="Times New Roman"/>
          <w:color w:val="auto"/>
          <w:sz w:val="24"/>
          <w:szCs w:val="24"/>
          <w:shd w:val="clear" w:color="auto" w:fill="FFFFFF"/>
        </w:rPr>
        <w:t>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321A85" w14:textId="690A621B" w:rsidR="006D46B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33433D" w:rsidRPr="00655812">
        <w:rPr>
          <w:rFonts w:eastAsia="Times New Roman"/>
          <w:b/>
          <w:color w:val="auto"/>
          <w:sz w:val="24"/>
          <w:szCs w:val="24"/>
          <w:shd w:val="clear" w:color="auto" w:fill="FFFFFF"/>
        </w:rPr>
        <w:t>.2.9.</w:t>
      </w:r>
      <w:r w:rsidR="0033433D" w:rsidRPr="00655812">
        <w:rPr>
          <w:rFonts w:eastAsia="Times New Roman"/>
          <w:color w:val="auto"/>
          <w:sz w:val="24"/>
          <w:szCs w:val="24"/>
          <w:shd w:val="clear" w:color="auto" w:fill="FFFFFF"/>
        </w:rPr>
        <w:t xml:space="preserve"> Caso ocorra descumprimento das obrigações contratuais, o fiscal do contrato atuará tempestivamente na solução do problema, reportando ao gestor do contrato para que tome as providências cabíveis, quando ultrapassar a sua competência. </w:t>
      </w:r>
    </w:p>
    <w:p w14:paraId="22303630" w14:textId="0A85FB0E" w:rsidR="003B57BA" w:rsidRDefault="00C142F5" w:rsidP="003B57BA">
      <w:pPr>
        <w:pBdr>
          <w:top w:val="nil"/>
          <w:left w:val="nil"/>
          <w:bottom w:val="nil"/>
          <w:right w:val="nil"/>
          <w:between w:val="nil"/>
        </w:pBdr>
        <w:spacing w:before="120" w:after="120" w:line="276" w:lineRule="auto"/>
        <w:jc w:val="both"/>
        <w:rPr>
          <w:rFonts w:ascii="Arial" w:hAnsi="Arial" w:cs="Arial"/>
          <w:shd w:val="clear" w:color="auto" w:fill="FFFFFF"/>
        </w:rPr>
      </w:pPr>
      <w:r>
        <w:rPr>
          <w:rFonts w:ascii="Arial" w:hAnsi="Arial" w:cs="Arial"/>
          <w:b/>
          <w:shd w:val="clear" w:color="auto" w:fill="FFFFFF"/>
        </w:rPr>
        <w:t>9</w:t>
      </w:r>
      <w:r w:rsidR="003B57BA" w:rsidRPr="00655812">
        <w:rPr>
          <w:rFonts w:ascii="Arial" w:hAnsi="Arial" w:cs="Arial"/>
          <w:b/>
          <w:shd w:val="clear" w:color="auto" w:fill="FFFFFF"/>
        </w:rPr>
        <w:t>.2</w:t>
      </w:r>
      <w:r w:rsidR="0033433D" w:rsidRPr="00655812">
        <w:rPr>
          <w:rFonts w:ascii="Arial" w:hAnsi="Arial" w:cs="Arial"/>
          <w:b/>
          <w:shd w:val="clear" w:color="auto" w:fill="FFFFFF"/>
        </w:rPr>
        <w:t>.10</w:t>
      </w:r>
      <w:r w:rsidR="003B57BA" w:rsidRPr="00655812">
        <w:rPr>
          <w:rFonts w:ascii="Arial" w:hAnsi="Arial" w:cs="Arial"/>
          <w:b/>
          <w:shd w:val="clear" w:color="auto" w:fill="FFFFFF"/>
        </w:rPr>
        <w:t>.</w:t>
      </w:r>
      <w:r w:rsidR="003B57BA" w:rsidRPr="00655812">
        <w:rPr>
          <w:rFonts w:ascii="Arial" w:hAnsi="Arial" w:cs="Arial"/>
          <w:shd w:val="clear" w:color="auto" w:fill="FFFFFF"/>
        </w:rPr>
        <w:t xml:space="preserve"> A fiscalização decorrente desta contratação será acompanhada</w:t>
      </w:r>
      <w:r w:rsidR="00410C83" w:rsidRPr="00655812">
        <w:rPr>
          <w:rFonts w:ascii="Arial" w:hAnsi="Arial" w:cs="Arial"/>
          <w:shd w:val="clear" w:color="auto" w:fill="FFFFFF"/>
        </w:rPr>
        <w:t xml:space="preserve"> e fiscalizada pel</w:t>
      </w:r>
      <w:r w:rsidR="00732EB1">
        <w:rPr>
          <w:rFonts w:ascii="Arial" w:hAnsi="Arial" w:cs="Arial"/>
          <w:shd w:val="clear" w:color="auto" w:fill="FFFFFF"/>
        </w:rPr>
        <w:t>a</w:t>
      </w:r>
      <w:r w:rsidR="00FF3BC8">
        <w:rPr>
          <w:rFonts w:ascii="Arial" w:hAnsi="Arial" w:cs="Arial"/>
          <w:shd w:val="clear" w:color="auto" w:fill="FFFFFF"/>
        </w:rPr>
        <w:t xml:space="preserve"> seguinte</w:t>
      </w:r>
      <w:r w:rsidR="00410C83" w:rsidRPr="00655812">
        <w:rPr>
          <w:rFonts w:ascii="Arial" w:hAnsi="Arial" w:cs="Arial"/>
          <w:shd w:val="clear" w:color="auto" w:fill="FFFFFF"/>
        </w:rPr>
        <w:t xml:space="preserve"> servidor</w:t>
      </w:r>
      <w:r w:rsidR="00732EB1">
        <w:rPr>
          <w:rFonts w:ascii="Arial" w:hAnsi="Arial" w:cs="Arial"/>
          <w:shd w:val="clear" w:color="auto" w:fill="FFFFFF"/>
        </w:rPr>
        <w:t>a</w:t>
      </w:r>
      <w:r w:rsidR="00FF3BC8">
        <w:rPr>
          <w:rFonts w:ascii="Arial" w:hAnsi="Arial" w:cs="Arial"/>
          <w:shd w:val="clear" w:color="auto" w:fill="FFFFFF"/>
        </w:rPr>
        <w:t>:</w:t>
      </w:r>
    </w:p>
    <w:p w14:paraId="6A9713FA" w14:textId="77777777" w:rsidR="00732EB1" w:rsidRPr="001B4278" w:rsidRDefault="00732EB1" w:rsidP="00732EB1">
      <w:pPr>
        <w:pStyle w:val="Estilo1"/>
        <w:numPr>
          <w:ilvl w:val="0"/>
          <w:numId w:val="3"/>
        </w:numPr>
        <w:ind w:left="11" w:hanging="11"/>
        <w:rPr>
          <w:color w:val="auto"/>
        </w:rPr>
      </w:pPr>
      <w:r w:rsidRPr="001B4278">
        <w:rPr>
          <w:color w:val="auto"/>
        </w:rPr>
        <w:t xml:space="preserve">Secretaria Municipal de Desenvolvimento Social, a Sra. Júlia Lícia Oliveira Santos, </w:t>
      </w:r>
      <w:proofErr w:type="gramStart"/>
      <w:r w:rsidRPr="001B4278">
        <w:rPr>
          <w:color w:val="auto"/>
        </w:rPr>
        <w:t>matricula</w:t>
      </w:r>
      <w:proofErr w:type="gramEnd"/>
      <w:r w:rsidRPr="001B4278">
        <w:rPr>
          <w:color w:val="auto"/>
        </w:rPr>
        <w:t xml:space="preserve"> 7068.</w:t>
      </w:r>
    </w:p>
    <w:p w14:paraId="2BC36FA9" w14:textId="1753C910" w:rsidR="003B57BA" w:rsidRDefault="00C142F5" w:rsidP="00B365DD">
      <w:pPr>
        <w:pBdr>
          <w:top w:val="nil"/>
          <w:left w:val="nil"/>
          <w:bottom w:val="nil"/>
          <w:right w:val="nil"/>
          <w:between w:val="nil"/>
        </w:pBdr>
        <w:spacing w:before="120" w:after="120" w:line="276" w:lineRule="auto"/>
        <w:jc w:val="both"/>
        <w:rPr>
          <w:rFonts w:ascii="Arial" w:hAnsi="Arial" w:cs="Arial"/>
          <w:shd w:val="clear" w:color="auto" w:fill="FFFFFF"/>
        </w:rPr>
      </w:pPr>
      <w:r>
        <w:rPr>
          <w:rFonts w:ascii="Arial" w:hAnsi="Arial" w:cs="Arial"/>
          <w:b/>
          <w:shd w:val="clear" w:color="auto" w:fill="FFFFFF"/>
        </w:rPr>
        <w:t>9</w:t>
      </w:r>
      <w:r w:rsidR="00B365DD" w:rsidRPr="00655812">
        <w:rPr>
          <w:rFonts w:ascii="Arial" w:hAnsi="Arial" w:cs="Arial"/>
          <w:b/>
          <w:shd w:val="clear" w:color="auto" w:fill="FFFFFF"/>
        </w:rPr>
        <w:t>.2.</w:t>
      </w:r>
      <w:r w:rsidR="0033433D" w:rsidRPr="00655812">
        <w:rPr>
          <w:rFonts w:ascii="Arial" w:hAnsi="Arial" w:cs="Arial"/>
          <w:b/>
          <w:shd w:val="clear" w:color="auto" w:fill="FFFFFF"/>
        </w:rPr>
        <w:t>11</w:t>
      </w:r>
      <w:r w:rsidR="00B365DD" w:rsidRPr="00655812">
        <w:rPr>
          <w:rFonts w:ascii="Arial" w:hAnsi="Arial" w:cs="Arial"/>
          <w:b/>
          <w:shd w:val="clear" w:color="auto" w:fill="FFFFFF"/>
        </w:rPr>
        <w:t>.</w:t>
      </w:r>
      <w:r w:rsidR="00B365DD" w:rsidRPr="00655812">
        <w:rPr>
          <w:rFonts w:ascii="Arial" w:hAnsi="Arial" w:cs="Arial"/>
          <w:shd w:val="clear" w:color="auto" w:fill="FFFFFF"/>
        </w:rPr>
        <w:t xml:space="preserve"> </w:t>
      </w:r>
      <w:r w:rsidR="003B57BA" w:rsidRPr="00655812">
        <w:rPr>
          <w:rFonts w:ascii="Arial" w:hAnsi="Arial" w:cs="Arial"/>
          <w:shd w:val="clear" w:color="auto" w:fill="FFFFFF"/>
        </w:rPr>
        <w:t xml:space="preserve">O fiscal do contrato </w:t>
      </w:r>
      <w:r w:rsidR="006D02DD" w:rsidRPr="00655812">
        <w:rPr>
          <w:rFonts w:ascii="Arial" w:hAnsi="Arial" w:cs="Arial"/>
          <w:shd w:val="clear" w:color="auto" w:fill="FFFFFF"/>
        </w:rPr>
        <w:t>será</w:t>
      </w:r>
      <w:r w:rsidR="003B57BA" w:rsidRPr="00655812">
        <w:rPr>
          <w:rFonts w:ascii="Arial" w:hAnsi="Arial" w:cs="Arial"/>
          <w:shd w:val="clear" w:color="auto" w:fill="FFFFFF"/>
        </w:rPr>
        <w:t xml:space="preserve">́ auxiliado pelos </w:t>
      </w:r>
      <w:r w:rsidR="00A354D8" w:rsidRPr="00655812">
        <w:rPr>
          <w:rFonts w:ascii="Arial" w:hAnsi="Arial" w:cs="Arial"/>
          <w:shd w:val="clear" w:color="auto" w:fill="FFFFFF"/>
        </w:rPr>
        <w:t>órgãos</w:t>
      </w:r>
      <w:r w:rsidR="003B57BA" w:rsidRPr="00655812">
        <w:rPr>
          <w:rFonts w:ascii="Arial" w:hAnsi="Arial" w:cs="Arial"/>
          <w:shd w:val="clear" w:color="auto" w:fill="FFFFFF"/>
        </w:rPr>
        <w:t xml:space="preserve"> de assessoramento </w:t>
      </w:r>
      <w:r w:rsidR="00A354D8" w:rsidRPr="00655812">
        <w:rPr>
          <w:rFonts w:ascii="Arial" w:hAnsi="Arial" w:cs="Arial"/>
          <w:shd w:val="clear" w:color="auto" w:fill="FFFFFF"/>
        </w:rPr>
        <w:t>jurídico e de Controle I</w:t>
      </w:r>
      <w:r w:rsidR="003B57BA" w:rsidRPr="00655812">
        <w:rPr>
          <w:rFonts w:ascii="Arial" w:hAnsi="Arial" w:cs="Arial"/>
          <w:shd w:val="clear" w:color="auto" w:fill="FFFFFF"/>
        </w:rPr>
        <w:t xml:space="preserve">nterno da Administração, que deverão dirimir dúvidas e </w:t>
      </w:r>
      <w:r w:rsidR="003B57BA" w:rsidRPr="00655812">
        <w:rPr>
          <w:rFonts w:ascii="Arial" w:hAnsi="Arial" w:cs="Arial"/>
          <w:shd w:val="clear" w:color="auto" w:fill="FFFFFF"/>
        </w:rPr>
        <w:lastRenderedPageBreak/>
        <w:t>subsidiá-ló com informações relevantes para prevenir riscos na execução contratual.</w:t>
      </w:r>
    </w:p>
    <w:p w14:paraId="039F711A" w14:textId="77777777" w:rsidR="00142A6F" w:rsidRPr="00655812" w:rsidRDefault="00142A6F" w:rsidP="00B365DD">
      <w:pPr>
        <w:pBdr>
          <w:top w:val="nil"/>
          <w:left w:val="nil"/>
          <w:bottom w:val="nil"/>
          <w:right w:val="nil"/>
          <w:between w:val="nil"/>
        </w:pBdr>
        <w:spacing w:before="120" w:after="120" w:line="276" w:lineRule="auto"/>
        <w:jc w:val="both"/>
        <w:rPr>
          <w:rFonts w:eastAsia="Arial"/>
          <w:color w:val="000000"/>
        </w:rPr>
      </w:pPr>
    </w:p>
    <w:p w14:paraId="16C2A998" w14:textId="524D846A" w:rsidR="002601C9" w:rsidRPr="00655812" w:rsidRDefault="00C142F5" w:rsidP="00917329">
      <w:pPr>
        <w:pStyle w:val="Nvel2-Red"/>
        <w:rPr>
          <w:rFonts w:eastAsia="Times New Roman"/>
          <w:b/>
          <w:i w:val="0"/>
          <w:iCs w:val="0"/>
          <w:color w:val="auto"/>
          <w:sz w:val="24"/>
          <w:szCs w:val="24"/>
          <w:shd w:val="clear" w:color="auto" w:fill="FFFFFF"/>
        </w:rPr>
      </w:pPr>
      <w:r>
        <w:rPr>
          <w:rFonts w:eastAsia="Times New Roman"/>
          <w:b/>
          <w:i w:val="0"/>
          <w:iCs w:val="0"/>
          <w:color w:val="auto"/>
          <w:sz w:val="24"/>
          <w:szCs w:val="24"/>
          <w:shd w:val="clear" w:color="auto" w:fill="FFFFFF"/>
        </w:rPr>
        <w:t>9</w:t>
      </w:r>
      <w:r w:rsidR="002601C9" w:rsidRPr="00655812">
        <w:rPr>
          <w:rFonts w:eastAsia="Times New Roman"/>
          <w:b/>
          <w:i w:val="0"/>
          <w:iCs w:val="0"/>
          <w:color w:val="auto"/>
          <w:sz w:val="24"/>
          <w:szCs w:val="24"/>
          <w:shd w:val="clear" w:color="auto" w:fill="FFFFFF"/>
        </w:rPr>
        <w:t>.3</w:t>
      </w:r>
      <w:r w:rsidR="00164B4B">
        <w:rPr>
          <w:rFonts w:eastAsia="Times New Roman"/>
          <w:b/>
          <w:i w:val="0"/>
          <w:iCs w:val="0"/>
          <w:color w:val="auto"/>
          <w:sz w:val="24"/>
          <w:szCs w:val="24"/>
          <w:shd w:val="clear" w:color="auto" w:fill="FFFFFF"/>
        </w:rPr>
        <w:t>.</w:t>
      </w:r>
      <w:r w:rsidR="002601C9" w:rsidRPr="00655812">
        <w:rPr>
          <w:rFonts w:eastAsia="Times New Roman"/>
          <w:b/>
          <w:i w:val="0"/>
          <w:iCs w:val="0"/>
          <w:color w:val="auto"/>
          <w:sz w:val="24"/>
          <w:szCs w:val="24"/>
          <w:shd w:val="clear" w:color="auto" w:fill="FFFFFF"/>
        </w:rPr>
        <w:t xml:space="preserve"> Gestor do Contrato</w:t>
      </w:r>
    </w:p>
    <w:p w14:paraId="44F0FA12" w14:textId="5AC5EF5A" w:rsidR="006235A8"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601C9" w:rsidRPr="00655812">
        <w:rPr>
          <w:rFonts w:eastAsia="Times New Roman"/>
          <w:b/>
          <w:color w:val="auto"/>
          <w:sz w:val="24"/>
          <w:szCs w:val="24"/>
          <w:shd w:val="clear" w:color="auto" w:fill="FFFFFF"/>
        </w:rPr>
        <w:t>.3.1.</w:t>
      </w:r>
      <w:r w:rsidR="002601C9"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C</w:t>
      </w:r>
      <w:r w:rsidR="002601C9" w:rsidRPr="00655812">
        <w:rPr>
          <w:rFonts w:eastAsia="Times New Roman"/>
          <w:color w:val="auto"/>
          <w:sz w:val="24"/>
          <w:szCs w:val="24"/>
          <w:shd w:val="clear" w:color="auto" w:fill="FFFFFF"/>
        </w:rPr>
        <w:t xml:space="preserve">oordenará a atualização do processo de acompanhamento e fiscalização do contrato contendo todos os registros formais da execução no histórico de gerenciamento do contrato, a exemplo da ordem de </w:t>
      </w:r>
      <w:r w:rsidR="0066156C" w:rsidRPr="00655812">
        <w:rPr>
          <w:rFonts w:eastAsia="Times New Roman"/>
          <w:color w:val="auto"/>
          <w:sz w:val="24"/>
          <w:szCs w:val="24"/>
          <w:shd w:val="clear" w:color="auto" w:fill="FFFFFF"/>
        </w:rPr>
        <w:t>compra</w:t>
      </w:r>
      <w:r w:rsidR="002601C9" w:rsidRPr="00655812">
        <w:rPr>
          <w:rFonts w:eastAsia="Times New Roman"/>
          <w:color w:val="auto"/>
          <w:sz w:val="24"/>
          <w:szCs w:val="24"/>
          <w:shd w:val="clear" w:color="auto" w:fill="FFFFFF"/>
        </w:rPr>
        <w:t xml:space="preserve">, do registro de ocorrências, das alterações e das prorrogações contratuais, elaborando relatório com vistas à verificação da necessidade de adequações do contrato para fins de atendimento </w:t>
      </w:r>
      <w:r w:rsidR="006235A8" w:rsidRPr="00655812">
        <w:rPr>
          <w:rFonts w:eastAsia="Times New Roman"/>
          <w:color w:val="auto"/>
          <w:sz w:val="24"/>
          <w:szCs w:val="24"/>
          <w:shd w:val="clear" w:color="auto" w:fill="FFFFFF"/>
        </w:rPr>
        <w:t xml:space="preserve">da finalidade </w:t>
      </w:r>
      <w:r w:rsidR="006D02DD">
        <w:rPr>
          <w:rFonts w:eastAsia="Times New Roman"/>
          <w:color w:val="auto"/>
          <w:sz w:val="24"/>
          <w:szCs w:val="24"/>
          <w:shd w:val="clear" w:color="auto" w:fill="FFFFFF"/>
        </w:rPr>
        <w:t>da Prefeitura Municipal</w:t>
      </w:r>
      <w:r w:rsidR="006235A8" w:rsidRPr="00655812">
        <w:rPr>
          <w:rFonts w:eastAsia="Times New Roman"/>
          <w:color w:val="auto"/>
          <w:sz w:val="24"/>
          <w:szCs w:val="24"/>
          <w:shd w:val="clear" w:color="auto" w:fill="FFFFFF"/>
        </w:rPr>
        <w:t>.</w:t>
      </w:r>
    </w:p>
    <w:p w14:paraId="6BB653D0" w14:textId="04552BB4" w:rsidR="00275791"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6235A8" w:rsidRPr="00655812">
        <w:rPr>
          <w:rFonts w:eastAsia="Times New Roman"/>
          <w:b/>
          <w:color w:val="auto"/>
          <w:sz w:val="24"/>
          <w:szCs w:val="24"/>
          <w:shd w:val="clear" w:color="auto" w:fill="FFFFFF"/>
        </w:rPr>
        <w:t>.3.2.</w:t>
      </w:r>
      <w:r w:rsidR="006235A8"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 xml:space="preserve">companhará os registros realizados pelos fiscais do contrato, de todas as ocorrências relacionadas à execução do contrato e as medidas adotadas, informando, se for o caso, à autoridade superior àquelas que ultrapassarem a sua competência. </w:t>
      </w:r>
    </w:p>
    <w:p w14:paraId="4CBA3325" w14:textId="77777777" w:rsidR="001C4E13"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75791" w:rsidRPr="00655812">
        <w:rPr>
          <w:rFonts w:eastAsia="Times New Roman"/>
          <w:b/>
          <w:color w:val="auto"/>
          <w:sz w:val="24"/>
          <w:szCs w:val="24"/>
          <w:shd w:val="clear" w:color="auto" w:fill="FFFFFF"/>
        </w:rPr>
        <w:t>.3.3.</w:t>
      </w:r>
      <w:r w:rsidR="00275791"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 xml:space="preserve">companhará a manutenção das condições de habilitação da contratada, para fins de empenho de despesa e pagamento, e anotará os problemas que obstem o fluxo normal da liquidação e do pagamento da despesa no relatório de riscos eventuais. </w:t>
      </w:r>
    </w:p>
    <w:p w14:paraId="1E48F187" w14:textId="77777777" w:rsidR="0034453F"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1C4E13" w:rsidRPr="00655812">
        <w:rPr>
          <w:rFonts w:eastAsia="Times New Roman"/>
          <w:b/>
          <w:color w:val="auto"/>
          <w:sz w:val="24"/>
          <w:szCs w:val="24"/>
          <w:shd w:val="clear" w:color="auto" w:fill="FFFFFF"/>
        </w:rPr>
        <w:t>.3.4.</w:t>
      </w:r>
      <w:r w:rsidR="001C4E13"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E</w:t>
      </w:r>
      <w:r w:rsidR="002601C9" w:rsidRPr="00655812">
        <w:rPr>
          <w:rFonts w:eastAsia="Times New Roman"/>
          <w:color w:val="auto"/>
          <w:sz w:val="24"/>
          <w:szCs w:val="24"/>
          <w:shd w:val="clear" w:color="auto" w:fill="FFFFFF"/>
        </w:rPr>
        <w:t>mitirá documento comprobatório da avaliação realizada pelo</w:t>
      </w:r>
      <w:r w:rsidR="0034453F" w:rsidRPr="00655812">
        <w:rPr>
          <w:rFonts w:eastAsia="Times New Roman"/>
          <w:color w:val="auto"/>
          <w:sz w:val="24"/>
          <w:szCs w:val="24"/>
          <w:shd w:val="clear" w:color="auto" w:fill="FFFFFF"/>
        </w:rPr>
        <w:t xml:space="preserve"> fiscal</w:t>
      </w:r>
      <w:r w:rsidR="002601C9" w:rsidRPr="00655812">
        <w:rPr>
          <w:rFonts w:eastAsia="Times New Roman"/>
          <w:color w:val="auto"/>
          <w:sz w:val="24"/>
          <w:szCs w:val="24"/>
          <w:shd w:val="clear" w:color="auto" w:fill="FFFFFF"/>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F668EC6" w14:textId="77777777" w:rsidR="00255738"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34453F" w:rsidRPr="00655812">
        <w:rPr>
          <w:rFonts w:eastAsia="Times New Roman"/>
          <w:b/>
          <w:color w:val="auto"/>
          <w:sz w:val="24"/>
          <w:szCs w:val="24"/>
          <w:shd w:val="clear" w:color="auto" w:fill="FFFFFF"/>
        </w:rPr>
        <w:t>.3.5.</w:t>
      </w:r>
      <w:r w:rsidR="009E1C2E" w:rsidRPr="00655812">
        <w:rPr>
          <w:rFonts w:eastAsia="Times New Roman"/>
          <w:color w:val="auto"/>
          <w:sz w:val="24"/>
          <w:szCs w:val="24"/>
          <w:shd w:val="clear" w:color="auto" w:fill="FFFFFF"/>
        </w:rPr>
        <w:t xml:space="preserve"> T</w:t>
      </w:r>
      <w:r w:rsidR="002601C9" w:rsidRPr="00655812">
        <w:rPr>
          <w:rFonts w:eastAsia="Times New Roman"/>
          <w:color w:val="auto"/>
          <w:sz w:val="24"/>
          <w:szCs w:val="24"/>
          <w:shd w:val="clear" w:color="auto" w:fill="FFFFFF"/>
        </w:rPr>
        <w:t xml:space="preserve">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802DC0" w14:textId="77777777" w:rsidR="003604F8"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55738" w:rsidRPr="00655812">
        <w:rPr>
          <w:rFonts w:eastAsia="Times New Roman"/>
          <w:b/>
          <w:color w:val="auto"/>
          <w:sz w:val="24"/>
          <w:szCs w:val="24"/>
          <w:shd w:val="clear" w:color="auto" w:fill="FFFFFF"/>
        </w:rPr>
        <w:t>.3.6.</w:t>
      </w:r>
      <w:r w:rsidR="00255738" w:rsidRPr="00655812">
        <w:rPr>
          <w:rFonts w:eastAsia="Times New Roman"/>
          <w:color w:val="auto"/>
          <w:sz w:val="24"/>
          <w:szCs w:val="24"/>
          <w:shd w:val="clear" w:color="auto" w:fill="FFFFFF"/>
        </w:rPr>
        <w:t xml:space="preserve"> </w:t>
      </w:r>
      <w:r w:rsidR="00C42C49"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elaborar relatório final com informações sobre a consecução dos objetivos que tenham justificado a contratação e eventuais condutas a serem adotadas para o aprimoramento das atividades da Administração. </w:t>
      </w:r>
    </w:p>
    <w:p w14:paraId="6C680746" w14:textId="27469B70" w:rsidR="002601C9"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E20CB3" w:rsidRPr="00655812">
        <w:rPr>
          <w:rFonts w:eastAsia="Times New Roman"/>
          <w:b/>
          <w:color w:val="auto"/>
          <w:sz w:val="24"/>
          <w:szCs w:val="24"/>
          <w:shd w:val="clear" w:color="auto" w:fill="FFFFFF"/>
        </w:rPr>
        <w:t>.3.7.</w:t>
      </w:r>
      <w:r w:rsidR="00E20CB3" w:rsidRPr="00655812">
        <w:rPr>
          <w:rFonts w:eastAsia="Times New Roman"/>
          <w:color w:val="auto"/>
          <w:sz w:val="24"/>
          <w:szCs w:val="24"/>
          <w:shd w:val="clear" w:color="auto" w:fill="FFFFFF"/>
        </w:rPr>
        <w:t xml:space="preserve"> </w:t>
      </w:r>
      <w:r w:rsidR="0091054D"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enviar a documentação pertinente ao setor de </w:t>
      </w:r>
      <w:r w:rsidR="001C0989" w:rsidRPr="00655812">
        <w:rPr>
          <w:rFonts w:eastAsia="Times New Roman"/>
          <w:color w:val="auto"/>
          <w:sz w:val="24"/>
          <w:szCs w:val="24"/>
          <w:shd w:val="clear" w:color="auto" w:fill="FFFFFF"/>
        </w:rPr>
        <w:t>contabilidade</w:t>
      </w:r>
      <w:r w:rsidR="002601C9" w:rsidRPr="00655812">
        <w:rPr>
          <w:rFonts w:eastAsia="Times New Roman"/>
          <w:color w:val="auto"/>
          <w:sz w:val="24"/>
          <w:szCs w:val="24"/>
          <w:shd w:val="clear" w:color="auto" w:fill="FFFFFF"/>
        </w:rPr>
        <w:t xml:space="preserve"> para a formalização dos procedimentos de liquidação e pagamento, no valor dimensionado pela fiscalização e gestão nos termos do contrato.</w:t>
      </w:r>
    </w:p>
    <w:p w14:paraId="6DEBF12D" w14:textId="6544BE7B" w:rsidR="00BB3507" w:rsidRDefault="00C142F5" w:rsidP="003906EA">
      <w:pPr>
        <w:pStyle w:val="Estilo1"/>
        <w:ind w:firstLine="0"/>
        <w:rPr>
          <w:color w:val="auto"/>
          <w:shd w:val="clear" w:color="auto" w:fill="FFFFFF"/>
        </w:rPr>
      </w:pPr>
      <w:r>
        <w:rPr>
          <w:b/>
          <w:shd w:val="clear" w:color="auto" w:fill="FFFFFF"/>
        </w:rPr>
        <w:t>9</w:t>
      </w:r>
      <w:r w:rsidR="00BB3507" w:rsidRPr="00655812">
        <w:rPr>
          <w:b/>
          <w:shd w:val="clear" w:color="auto" w:fill="FFFFFF"/>
        </w:rPr>
        <w:t xml:space="preserve">.3.8. </w:t>
      </w:r>
      <w:r w:rsidR="003906EA">
        <w:rPr>
          <w:shd w:val="clear" w:color="auto" w:fill="FFFFFF"/>
        </w:rPr>
        <w:t>A</w:t>
      </w:r>
      <w:r w:rsidR="00BB3507" w:rsidRPr="00655812">
        <w:rPr>
          <w:shd w:val="clear" w:color="auto" w:fill="FFFFFF"/>
        </w:rPr>
        <w:t xml:space="preserve"> gestor</w:t>
      </w:r>
      <w:r w:rsidR="003906EA">
        <w:rPr>
          <w:shd w:val="clear" w:color="auto" w:fill="FFFFFF"/>
        </w:rPr>
        <w:t>a</w:t>
      </w:r>
      <w:r w:rsidR="00BB3507" w:rsidRPr="00655812">
        <w:rPr>
          <w:shd w:val="clear" w:color="auto" w:fill="FFFFFF"/>
        </w:rPr>
        <w:t xml:space="preserve"> do contrato</w:t>
      </w:r>
      <w:r w:rsidR="000F7A33" w:rsidRPr="00655812">
        <w:rPr>
          <w:shd w:val="clear" w:color="auto" w:fill="FFFFFF"/>
        </w:rPr>
        <w:t xml:space="preserve"> será</w:t>
      </w:r>
      <w:r w:rsidR="00FF3BC8">
        <w:rPr>
          <w:shd w:val="clear" w:color="auto" w:fill="FFFFFF"/>
        </w:rPr>
        <w:t xml:space="preserve"> a</w:t>
      </w:r>
      <w:r w:rsidR="00BB3507" w:rsidRPr="00655812">
        <w:rPr>
          <w:shd w:val="clear" w:color="auto" w:fill="FFFFFF"/>
        </w:rPr>
        <w:t xml:space="preserve"> servidor</w:t>
      </w:r>
      <w:r w:rsidR="00FF3BC8">
        <w:rPr>
          <w:shd w:val="clear" w:color="auto" w:fill="FFFFFF"/>
        </w:rPr>
        <w:t>a</w:t>
      </w:r>
      <w:r w:rsidR="00BB3507" w:rsidRPr="00655812">
        <w:rPr>
          <w:shd w:val="clear" w:color="auto" w:fill="FFFFFF"/>
        </w:rPr>
        <w:t xml:space="preserve"> </w:t>
      </w:r>
      <w:proofErr w:type="spellStart"/>
      <w:r w:rsidR="003906EA" w:rsidRPr="00B04923">
        <w:t>Adaize</w:t>
      </w:r>
      <w:proofErr w:type="spellEnd"/>
      <w:r w:rsidR="003906EA" w:rsidRPr="00B04923">
        <w:t xml:space="preserve"> Eulália de Melo</w:t>
      </w:r>
      <w:r w:rsidR="003906EA">
        <w:t xml:space="preserve">, </w:t>
      </w:r>
      <w:r w:rsidR="003906EA" w:rsidRPr="00B04923">
        <w:t>Secretária Municipal de Assistência e Desenvolvimento Social</w:t>
      </w:r>
      <w:r w:rsidR="003906EA">
        <w:t xml:space="preserve">, </w:t>
      </w:r>
      <w:r w:rsidR="003906EA" w:rsidRPr="00B04923">
        <w:t>Decreto 4.033/2025</w:t>
      </w:r>
      <w:r w:rsidR="00BB3507" w:rsidRPr="00655812">
        <w:rPr>
          <w:color w:val="auto"/>
          <w:shd w:val="clear" w:color="auto" w:fill="FFFFFF"/>
        </w:rPr>
        <w:t>, com atribuições administrativas e a função de administrar o contrato.</w:t>
      </w:r>
    </w:p>
    <w:p w14:paraId="0F904928" w14:textId="77777777" w:rsidR="00294814" w:rsidRPr="00655812" w:rsidRDefault="00294814" w:rsidP="00294814">
      <w:pPr>
        <w:pStyle w:val="PargrafodaLista"/>
        <w:shd w:val="clear" w:color="auto" w:fill="E7E6E6"/>
        <w:spacing w:before="280" w:line="276" w:lineRule="auto"/>
        <w:ind w:left="0" w:right="-283"/>
        <w:jc w:val="both"/>
        <w:rPr>
          <w:rFonts w:ascii="Arial" w:hAnsi="Arial" w:cs="Arial"/>
          <w:b/>
        </w:rPr>
      </w:pPr>
      <w:r>
        <w:rPr>
          <w:rFonts w:ascii="Arial" w:hAnsi="Arial" w:cs="Arial"/>
          <w:b/>
        </w:rPr>
        <w:t>10. CRITERIOS DE MEDIÇÃO E PAGAMENTOS</w:t>
      </w:r>
    </w:p>
    <w:p w14:paraId="2D53361C" w14:textId="77777777" w:rsidR="00DC71BC" w:rsidRPr="00655812" w:rsidRDefault="00C142F5" w:rsidP="00DC71BC">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lastRenderedPageBreak/>
        <w:t>10</w:t>
      </w:r>
      <w:r w:rsidR="00DC71BC" w:rsidRPr="00655812">
        <w:rPr>
          <w:rFonts w:eastAsia="Times New Roman"/>
          <w:bCs w:val="0"/>
          <w:sz w:val="24"/>
          <w:szCs w:val="24"/>
          <w:shd w:val="clear" w:color="auto" w:fill="FFFFFF"/>
          <w:lang w:eastAsia="pt-BR" w:bidi="ar-SA"/>
        </w:rPr>
        <w:t>.1. Recebimento</w:t>
      </w:r>
    </w:p>
    <w:p w14:paraId="6C4F9AF3" w14:textId="194C5C50" w:rsidR="00DC71BC" w:rsidRPr="00655812" w:rsidRDefault="00C142F5" w:rsidP="00917329">
      <w:pPr>
        <w:pStyle w:val="Nivel2"/>
        <w:rPr>
          <w:rFonts w:eastAsia="Times New Roman"/>
          <w:color w:val="auto"/>
          <w:sz w:val="24"/>
          <w:szCs w:val="24"/>
          <w:shd w:val="clear" w:color="auto" w:fill="FFFFFF"/>
        </w:rPr>
      </w:pPr>
      <w:r w:rsidRPr="00C142F5">
        <w:rPr>
          <w:rFonts w:eastAsia="Times New Roman"/>
          <w:b/>
          <w:bCs/>
          <w:sz w:val="24"/>
          <w:szCs w:val="24"/>
          <w:shd w:val="clear" w:color="auto" w:fill="FFFFFF"/>
        </w:rPr>
        <w:t>10</w:t>
      </w:r>
      <w:r w:rsidR="00DC71BC" w:rsidRPr="00655812">
        <w:rPr>
          <w:rFonts w:eastAsia="Times New Roman"/>
          <w:b/>
          <w:color w:val="auto"/>
          <w:sz w:val="24"/>
          <w:szCs w:val="24"/>
          <w:shd w:val="clear" w:color="auto" w:fill="FFFFFF"/>
        </w:rPr>
        <w:t>.1.1</w:t>
      </w:r>
      <w:r w:rsidR="00713864" w:rsidRPr="00655812">
        <w:rPr>
          <w:rFonts w:eastAsia="Times New Roman"/>
          <w:b/>
          <w:color w:val="auto"/>
          <w:sz w:val="24"/>
          <w:szCs w:val="24"/>
          <w:shd w:val="clear" w:color="auto" w:fill="FFFFFF"/>
        </w:rPr>
        <w:t>.</w:t>
      </w:r>
      <w:r w:rsidR="007E654B" w:rsidRPr="00655812">
        <w:rPr>
          <w:rFonts w:eastAsia="Times New Roman"/>
          <w:color w:val="auto"/>
          <w:sz w:val="24"/>
          <w:szCs w:val="24"/>
          <w:shd w:val="clear" w:color="auto" w:fill="FFFFFF"/>
        </w:rPr>
        <w:t xml:space="preserve"> O bem será</w:t>
      </w:r>
      <w:r w:rsidR="00DC71BC" w:rsidRPr="00655812">
        <w:rPr>
          <w:rFonts w:eastAsia="Times New Roman"/>
          <w:color w:val="auto"/>
          <w:sz w:val="24"/>
          <w:szCs w:val="24"/>
          <w:shd w:val="clear" w:color="auto" w:fill="FFFFFF"/>
        </w:rPr>
        <w:t xml:space="preserve"> recebido provisoriamente</w:t>
      </w:r>
      <w:r w:rsidR="00AC1CCE" w:rsidRPr="00655812">
        <w:rPr>
          <w:rFonts w:eastAsia="Times New Roman"/>
          <w:color w:val="auto"/>
          <w:sz w:val="24"/>
          <w:szCs w:val="24"/>
          <w:shd w:val="clear" w:color="auto" w:fill="FFFFFF"/>
        </w:rPr>
        <w:t xml:space="preserve"> de forma sumária,</w:t>
      </w:r>
      <w:r w:rsidR="00DC71BC" w:rsidRPr="00655812">
        <w:rPr>
          <w:rFonts w:eastAsia="Times New Roman"/>
          <w:color w:val="auto"/>
          <w:sz w:val="24"/>
          <w:szCs w:val="24"/>
          <w:shd w:val="clear" w:color="auto" w:fill="FFFFFF"/>
        </w:rPr>
        <w:t xml:space="preserve"> no ato da entrega, juntamente com a nota fiscal, pelo(a) responsável </w:t>
      </w:r>
      <w:r w:rsidR="00C35873" w:rsidRPr="00655812">
        <w:rPr>
          <w:rFonts w:eastAsia="Times New Roman"/>
          <w:color w:val="auto"/>
          <w:sz w:val="24"/>
          <w:szCs w:val="24"/>
          <w:shd w:val="clear" w:color="auto" w:fill="FFFFFF"/>
        </w:rPr>
        <w:t>do</w:t>
      </w:r>
      <w:r w:rsidR="00DC71BC" w:rsidRPr="00655812">
        <w:rPr>
          <w:rFonts w:eastAsia="Times New Roman"/>
          <w:color w:val="auto"/>
          <w:sz w:val="24"/>
          <w:szCs w:val="24"/>
          <w:shd w:val="clear" w:color="auto" w:fill="FFFFFF"/>
        </w:rPr>
        <w:t xml:space="preserve"> acompanhamento e fiscalização do contrato, para efeito de posterior verificação de sua conformidade com as especificações constantes no Termo de Referência e na proposta.</w:t>
      </w:r>
    </w:p>
    <w:p w14:paraId="44F840C2" w14:textId="77777777" w:rsidR="00346A37"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346A37" w:rsidRPr="00655812">
        <w:rPr>
          <w:rFonts w:eastAsia="Times New Roman"/>
          <w:b/>
          <w:color w:val="auto"/>
          <w:sz w:val="24"/>
          <w:szCs w:val="24"/>
          <w:shd w:val="clear" w:color="auto" w:fill="FFFFFF"/>
        </w:rPr>
        <w:t>.1.2</w:t>
      </w:r>
      <w:r w:rsidR="00713864" w:rsidRPr="00655812">
        <w:rPr>
          <w:rFonts w:eastAsia="Times New Roman"/>
          <w:b/>
          <w:color w:val="auto"/>
          <w:sz w:val="24"/>
          <w:szCs w:val="24"/>
          <w:shd w:val="clear" w:color="auto" w:fill="FFFFFF"/>
        </w:rPr>
        <w:t>.</w:t>
      </w:r>
      <w:r w:rsidR="00D27417" w:rsidRPr="00655812">
        <w:rPr>
          <w:rFonts w:eastAsia="Times New Roman"/>
          <w:color w:val="auto"/>
          <w:sz w:val="24"/>
          <w:szCs w:val="24"/>
          <w:shd w:val="clear" w:color="auto" w:fill="FFFFFF"/>
        </w:rPr>
        <w:t xml:space="preserve"> O bem poderá</w:t>
      </w:r>
      <w:r w:rsidR="00346A37" w:rsidRPr="00655812">
        <w:rPr>
          <w:rFonts w:eastAsia="Times New Roman"/>
          <w:color w:val="auto"/>
          <w:sz w:val="24"/>
          <w:szCs w:val="24"/>
          <w:shd w:val="clear" w:color="auto" w:fill="FFFFFF"/>
        </w:rPr>
        <w:t xml:space="preserve"> ser rejeitado, no todo ou em parte, inclusive antes do recebimento provisório, quando em desacordo com as especificações constantes no Termo de Referência e na proposta, devendo s</w:t>
      </w:r>
      <w:r w:rsidR="00F07542" w:rsidRPr="00655812">
        <w:rPr>
          <w:rFonts w:eastAsia="Times New Roman"/>
          <w:color w:val="auto"/>
          <w:sz w:val="24"/>
          <w:szCs w:val="24"/>
          <w:shd w:val="clear" w:color="auto" w:fill="FFFFFF"/>
        </w:rPr>
        <w:t>er substituídos no prazo de</w:t>
      </w:r>
      <w:r w:rsidR="003F1103" w:rsidRPr="00655812">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5</w:t>
      </w:r>
      <w:r w:rsidR="00DC2A77" w:rsidRPr="00655812">
        <w:rPr>
          <w:rFonts w:eastAsia="Times New Roman"/>
          <w:color w:val="auto"/>
          <w:sz w:val="24"/>
          <w:szCs w:val="24"/>
          <w:highlight w:val="yellow"/>
          <w:shd w:val="clear" w:color="auto" w:fill="FFFFFF"/>
        </w:rPr>
        <w:t xml:space="preserve"> </w:t>
      </w:r>
      <w:r w:rsidR="00DC2A77" w:rsidRPr="00655812">
        <w:rPr>
          <w:rFonts w:eastAsia="Times New Roman"/>
          <w:color w:val="auto"/>
          <w:sz w:val="24"/>
          <w:szCs w:val="24"/>
          <w:shd w:val="clear" w:color="auto" w:fill="FFFFFF"/>
        </w:rPr>
        <w:t>(</w:t>
      </w:r>
      <w:r w:rsidR="006D02DD">
        <w:rPr>
          <w:rFonts w:eastAsia="Times New Roman"/>
          <w:color w:val="auto"/>
          <w:sz w:val="24"/>
          <w:szCs w:val="24"/>
          <w:shd w:val="clear" w:color="auto" w:fill="FFFFFF"/>
        </w:rPr>
        <w:t>cinco</w:t>
      </w:r>
      <w:r w:rsidR="00F07542" w:rsidRPr="00655812">
        <w:rPr>
          <w:rFonts w:eastAsia="Times New Roman"/>
          <w:color w:val="auto"/>
          <w:sz w:val="24"/>
          <w:szCs w:val="24"/>
          <w:shd w:val="clear" w:color="auto" w:fill="FFFFFF"/>
        </w:rPr>
        <w:t>)</w:t>
      </w:r>
      <w:r w:rsidR="003F1103" w:rsidRPr="00655812">
        <w:rPr>
          <w:rFonts w:eastAsia="Times New Roman"/>
          <w:color w:val="auto"/>
          <w:sz w:val="24"/>
          <w:szCs w:val="24"/>
          <w:shd w:val="clear" w:color="auto" w:fill="FFFFFF"/>
        </w:rPr>
        <w:t xml:space="preserve"> </w:t>
      </w:r>
      <w:r w:rsidR="00346A37" w:rsidRPr="00655812">
        <w:rPr>
          <w:rFonts w:eastAsia="Times New Roman"/>
          <w:color w:val="auto"/>
          <w:sz w:val="24"/>
          <w:szCs w:val="24"/>
          <w:shd w:val="clear" w:color="auto" w:fill="FFFFFF"/>
        </w:rPr>
        <w:t xml:space="preserve">dias, a contar da notificação da contratada, às suas custas, sem prejuízo da aplicação das penalidades. </w:t>
      </w:r>
    </w:p>
    <w:p w14:paraId="02D91C49" w14:textId="77777777" w:rsidR="004623E8"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346A37" w:rsidRPr="00655812">
        <w:rPr>
          <w:rFonts w:eastAsia="Times New Roman"/>
          <w:b/>
          <w:color w:val="auto"/>
          <w:sz w:val="24"/>
          <w:szCs w:val="24"/>
          <w:shd w:val="clear" w:color="auto" w:fill="FFFFFF"/>
        </w:rPr>
        <w:t>.1.3</w:t>
      </w:r>
      <w:r w:rsidR="00713864" w:rsidRPr="00655812">
        <w:rPr>
          <w:rFonts w:eastAsia="Times New Roman"/>
          <w:color w:val="auto"/>
          <w:sz w:val="24"/>
          <w:szCs w:val="24"/>
          <w:shd w:val="clear" w:color="auto" w:fill="FFFFFF"/>
        </w:rPr>
        <w:t>.</w:t>
      </w:r>
      <w:r w:rsidR="00346A37" w:rsidRPr="00655812">
        <w:rPr>
          <w:rFonts w:eastAsia="Times New Roman"/>
          <w:color w:val="auto"/>
          <w:sz w:val="24"/>
          <w:szCs w:val="24"/>
          <w:shd w:val="clear" w:color="auto" w:fill="FFFFFF"/>
        </w:rPr>
        <w:t xml:space="preserve"> O recebimento definitivo ocorrerá no prazo de </w:t>
      </w:r>
      <w:r w:rsidR="006D02DD">
        <w:rPr>
          <w:rFonts w:eastAsia="Times New Roman"/>
          <w:color w:val="auto"/>
          <w:sz w:val="24"/>
          <w:szCs w:val="24"/>
          <w:shd w:val="clear" w:color="auto" w:fill="FFFFFF"/>
        </w:rPr>
        <w:t>2</w:t>
      </w:r>
      <w:r w:rsidR="00F04EA1" w:rsidRPr="00655812">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dois</w:t>
      </w:r>
      <w:r w:rsidR="003F4764" w:rsidRPr="00655812">
        <w:rPr>
          <w:rFonts w:eastAsia="Times New Roman"/>
          <w:color w:val="auto"/>
          <w:sz w:val="24"/>
          <w:szCs w:val="24"/>
          <w:shd w:val="clear" w:color="auto" w:fill="FFFFFF"/>
        </w:rPr>
        <w:t>) dias úteis</w:t>
      </w:r>
      <w:r w:rsidR="00346A37" w:rsidRPr="00655812">
        <w:rPr>
          <w:rFonts w:eastAsia="Times New Roman"/>
          <w:color w:val="auto"/>
          <w:sz w:val="24"/>
          <w:szCs w:val="24"/>
          <w:shd w:val="clear" w:color="auto" w:fill="FFFFFF"/>
        </w:rPr>
        <w:t xml:space="preserve">, a contar do recebimento da nota fiscal pela Administração, após a verificação da qualidade do </w:t>
      </w:r>
      <w:r w:rsidR="006D02DD">
        <w:rPr>
          <w:rFonts w:eastAsia="Times New Roman"/>
          <w:color w:val="auto"/>
          <w:sz w:val="24"/>
          <w:szCs w:val="24"/>
          <w:shd w:val="clear" w:color="auto" w:fill="FFFFFF"/>
        </w:rPr>
        <w:t>material</w:t>
      </w:r>
      <w:r w:rsidR="00346A37" w:rsidRPr="00655812">
        <w:rPr>
          <w:rFonts w:eastAsia="Times New Roman"/>
          <w:color w:val="auto"/>
          <w:sz w:val="24"/>
          <w:szCs w:val="24"/>
          <w:shd w:val="clear" w:color="auto" w:fill="FFFFFF"/>
        </w:rPr>
        <w:t xml:space="preserve"> e consequente aceitação mediante termo detalhado</w:t>
      </w:r>
      <w:r w:rsidR="0091726C" w:rsidRPr="00655812">
        <w:rPr>
          <w:rFonts w:eastAsia="Times New Roman"/>
          <w:color w:val="auto"/>
          <w:sz w:val="24"/>
          <w:szCs w:val="24"/>
          <w:shd w:val="clear" w:color="auto" w:fill="FFFFFF"/>
        </w:rPr>
        <w:t xml:space="preserve">. </w:t>
      </w:r>
    </w:p>
    <w:p w14:paraId="5E1ECCC6" w14:textId="77777777" w:rsidR="008A6E66"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8A6E66"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1</w:t>
      </w:r>
      <w:r w:rsidR="008A6E66" w:rsidRPr="00655812">
        <w:rPr>
          <w:rFonts w:eastAsia="Times New Roman"/>
          <w:b/>
          <w:color w:val="auto"/>
          <w:sz w:val="24"/>
          <w:szCs w:val="24"/>
          <w:shd w:val="clear" w:color="auto" w:fill="FFFFFF"/>
        </w:rPr>
        <w:t>.4</w:t>
      </w:r>
      <w:r w:rsidR="00713864" w:rsidRPr="00655812">
        <w:rPr>
          <w:rFonts w:eastAsia="Times New Roman"/>
          <w:color w:val="auto"/>
          <w:sz w:val="24"/>
          <w:szCs w:val="24"/>
          <w:shd w:val="clear" w:color="auto" w:fill="FFFFFF"/>
        </w:rPr>
        <w:t>.</w:t>
      </w:r>
      <w:r w:rsidR="008A6E66" w:rsidRPr="00655812">
        <w:rPr>
          <w:rFonts w:eastAsia="Times New Roman"/>
          <w:color w:val="auto"/>
          <w:sz w:val="24"/>
          <w:szCs w:val="24"/>
          <w:shd w:val="clear" w:color="auto" w:fill="FFFFFF"/>
        </w:rPr>
        <w:t xml:space="preserve"> O prazo para recebimento definitivo poderá ser excepcionalmente prorrogado, de forma justificada, por igual período, quando houver necessidade de diligências para a aferição do atendimento das exigências contratuais.</w:t>
      </w:r>
    </w:p>
    <w:p w14:paraId="5EA2A0DF" w14:textId="77777777" w:rsidR="0077302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77302C" w:rsidRPr="00655812">
        <w:rPr>
          <w:rFonts w:eastAsia="Times New Roman"/>
          <w:b/>
          <w:color w:val="auto"/>
          <w:sz w:val="24"/>
          <w:szCs w:val="24"/>
          <w:shd w:val="clear" w:color="auto" w:fill="FFFFFF"/>
        </w:rPr>
        <w:t>.1.5</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No caso de controvérsia sobre a execução do objeto, quanto à dimensão, qualidade e quantidade, deverá ser observado o teor do </w:t>
      </w:r>
      <w:hyperlink r:id="rId9" w:anchor="art143">
        <w:r w:rsidR="0077302C" w:rsidRPr="00655812">
          <w:rPr>
            <w:rFonts w:eastAsia="Times New Roman"/>
            <w:color w:val="auto"/>
            <w:sz w:val="24"/>
            <w:szCs w:val="24"/>
            <w:shd w:val="clear" w:color="auto" w:fill="FFFFFF"/>
          </w:rPr>
          <w:t>art. 143 da Lei nº 14.133, de 2021</w:t>
        </w:r>
      </w:hyperlink>
      <w:r w:rsidR="0077302C" w:rsidRPr="00655812">
        <w:rPr>
          <w:rFonts w:eastAsia="Times New Roman"/>
          <w:color w:val="auto"/>
          <w:sz w:val="24"/>
          <w:szCs w:val="24"/>
          <w:shd w:val="clear" w:color="auto" w:fill="FFFFFF"/>
        </w:rPr>
        <w:t xml:space="preserve">, comunicando-se à empresa para emissão de Nota Fiscal no que </w:t>
      </w:r>
      <w:proofErr w:type="spellStart"/>
      <w:r w:rsidR="0077302C" w:rsidRPr="00655812">
        <w:rPr>
          <w:rFonts w:eastAsia="Times New Roman"/>
          <w:color w:val="auto"/>
          <w:sz w:val="24"/>
          <w:szCs w:val="24"/>
          <w:shd w:val="clear" w:color="auto" w:fill="FFFFFF"/>
        </w:rPr>
        <w:t>pertine</w:t>
      </w:r>
      <w:proofErr w:type="spellEnd"/>
      <w:r w:rsidR="0077302C" w:rsidRPr="00655812">
        <w:rPr>
          <w:rFonts w:eastAsia="Times New Roman"/>
          <w:color w:val="auto"/>
          <w:sz w:val="24"/>
          <w:szCs w:val="24"/>
          <w:shd w:val="clear" w:color="auto" w:fill="FFFFFF"/>
        </w:rPr>
        <w:t xml:space="preserve"> à parcela incontroversa da execução do objeto, para efeito de liquidação e pagamento.</w:t>
      </w:r>
    </w:p>
    <w:p w14:paraId="20026CCC" w14:textId="77777777" w:rsidR="0077302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77302C"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1</w:t>
      </w:r>
      <w:r w:rsidR="0077302C" w:rsidRPr="00655812">
        <w:rPr>
          <w:rFonts w:eastAsia="Times New Roman"/>
          <w:b/>
          <w:color w:val="auto"/>
          <w:sz w:val="24"/>
          <w:szCs w:val="24"/>
          <w:shd w:val="clear" w:color="auto" w:fill="FFFFFF"/>
        </w:rPr>
        <w:t>.6</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18148329" w14:textId="217E248F" w:rsidR="0077302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DB557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1</w:t>
      </w:r>
      <w:r w:rsidR="00DB5572" w:rsidRPr="00655812">
        <w:rPr>
          <w:rFonts w:eastAsia="Times New Roman"/>
          <w:b/>
          <w:color w:val="auto"/>
          <w:sz w:val="24"/>
          <w:szCs w:val="24"/>
          <w:shd w:val="clear" w:color="auto" w:fill="FFFFFF"/>
        </w:rPr>
        <w:t>.7</w:t>
      </w:r>
      <w:r w:rsidR="005827B2" w:rsidRPr="00655812">
        <w:rPr>
          <w:rFonts w:eastAsia="Times New Roman"/>
          <w:b/>
          <w:color w:val="auto"/>
          <w:sz w:val="24"/>
          <w:szCs w:val="24"/>
          <w:shd w:val="clear" w:color="auto" w:fill="FFFFFF"/>
        </w:rPr>
        <w:t>.</w:t>
      </w:r>
      <w:r w:rsidR="00DB5572" w:rsidRPr="00655812">
        <w:rPr>
          <w:rFonts w:eastAsia="Times New Roman"/>
          <w:color w:val="auto"/>
          <w:sz w:val="24"/>
          <w:szCs w:val="24"/>
          <w:shd w:val="clear" w:color="auto" w:fill="FFFFFF"/>
        </w:rPr>
        <w:t xml:space="preserve"> </w:t>
      </w:r>
      <w:r w:rsidR="0077302C" w:rsidRPr="00655812">
        <w:rPr>
          <w:rFonts w:eastAsia="Times New Roman"/>
          <w:color w:val="auto"/>
          <w:sz w:val="24"/>
          <w:szCs w:val="24"/>
          <w:shd w:val="clear" w:color="auto" w:fill="FFFFFF"/>
        </w:rPr>
        <w:t>O recebimento provisório ou definitivo não excluirá a responsabilidade civil p</w:t>
      </w:r>
      <w:r w:rsidR="00940DEE" w:rsidRPr="00655812">
        <w:rPr>
          <w:rFonts w:eastAsia="Times New Roman"/>
          <w:color w:val="auto"/>
          <w:sz w:val="24"/>
          <w:szCs w:val="24"/>
          <w:shd w:val="clear" w:color="auto" w:fill="FFFFFF"/>
        </w:rPr>
        <w:t>ela solidez e pela segurança do bem</w:t>
      </w:r>
      <w:r w:rsidR="0077302C" w:rsidRPr="00655812">
        <w:rPr>
          <w:rFonts w:eastAsia="Times New Roman"/>
          <w:color w:val="auto"/>
          <w:sz w:val="24"/>
          <w:szCs w:val="24"/>
          <w:shd w:val="clear" w:color="auto" w:fill="FFFFFF"/>
        </w:rPr>
        <w:t xml:space="preserve"> nem a responsabilidade ético-profissional pela perfeita execução do contrato.</w:t>
      </w:r>
    </w:p>
    <w:p w14:paraId="65F88672" w14:textId="77777777" w:rsidR="00E036F9" w:rsidRPr="00655812" w:rsidRDefault="00C142F5" w:rsidP="00E036F9">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1F19B3">
        <w:rPr>
          <w:rFonts w:eastAsia="Times New Roman"/>
          <w:bCs w:val="0"/>
          <w:sz w:val="24"/>
          <w:szCs w:val="24"/>
          <w:shd w:val="clear" w:color="auto" w:fill="FFFFFF"/>
          <w:lang w:eastAsia="pt-BR" w:bidi="ar-SA"/>
        </w:rPr>
        <w:t>.2</w:t>
      </w:r>
      <w:r w:rsidR="00E036F9" w:rsidRPr="00655812">
        <w:rPr>
          <w:rFonts w:eastAsia="Times New Roman"/>
          <w:bCs w:val="0"/>
          <w:sz w:val="24"/>
          <w:szCs w:val="24"/>
          <w:shd w:val="clear" w:color="auto" w:fill="FFFFFF"/>
          <w:lang w:eastAsia="pt-BR" w:bidi="ar-SA"/>
        </w:rPr>
        <w:t>. Liquidação</w:t>
      </w:r>
    </w:p>
    <w:p w14:paraId="0A4AB95B" w14:textId="77777777" w:rsidR="00E036F9" w:rsidRPr="00655812" w:rsidRDefault="00C142F5" w:rsidP="00E036F9">
      <w:pPr>
        <w:pStyle w:val="Nvel1-SemNumPreto"/>
        <w:rPr>
          <w:rFonts w:eastAsia="Times New Roman"/>
          <w:b w:val="0"/>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655812" w:rsidRPr="00655812">
        <w:rPr>
          <w:rFonts w:eastAsia="Times New Roman"/>
          <w:bCs w:val="0"/>
          <w:sz w:val="24"/>
          <w:szCs w:val="24"/>
          <w:shd w:val="clear" w:color="auto" w:fill="FFFFFF"/>
          <w:lang w:eastAsia="pt-BR" w:bidi="ar-SA"/>
        </w:rPr>
        <w:t>.</w:t>
      </w:r>
      <w:r w:rsidR="001F19B3">
        <w:rPr>
          <w:rFonts w:eastAsia="Times New Roman"/>
          <w:bCs w:val="0"/>
          <w:sz w:val="24"/>
          <w:szCs w:val="24"/>
          <w:shd w:val="clear" w:color="auto" w:fill="FFFFFF"/>
          <w:lang w:eastAsia="pt-BR" w:bidi="ar-SA"/>
        </w:rPr>
        <w:t>2</w:t>
      </w:r>
      <w:r w:rsidR="005827B2" w:rsidRPr="00655812">
        <w:rPr>
          <w:rFonts w:eastAsia="Times New Roman"/>
          <w:bCs w:val="0"/>
          <w:sz w:val="24"/>
          <w:szCs w:val="24"/>
          <w:shd w:val="clear" w:color="auto" w:fill="FFFFFF"/>
          <w:lang w:eastAsia="pt-BR" w:bidi="ar-SA"/>
        </w:rPr>
        <w:t>.1.</w:t>
      </w:r>
      <w:r w:rsidR="005827B2" w:rsidRPr="00655812">
        <w:rPr>
          <w:rFonts w:ascii="Times New Roman" w:eastAsia="Times New Roman" w:hAnsi="Times New Roman" w:cs="Times New Roman"/>
          <w:sz w:val="24"/>
          <w:szCs w:val="24"/>
        </w:rPr>
        <w:t xml:space="preserve"> </w:t>
      </w:r>
      <w:r w:rsidR="005827B2" w:rsidRPr="00655812">
        <w:rPr>
          <w:rFonts w:eastAsia="Times New Roman"/>
          <w:b w:val="0"/>
          <w:bCs w:val="0"/>
          <w:sz w:val="24"/>
          <w:szCs w:val="24"/>
          <w:shd w:val="clear" w:color="auto" w:fill="FFFFFF"/>
          <w:lang w:eastAsia="pt-BR" w:bidi="ar-SA"/>
        </w:rPr>
        <w:t>Recebida a Nota Fiscal, correrá o prazo de 10 (dez) dias úteis para fins de liquidação, na forma desta seção, prorrogáveis por igual período, nos termos do art. 7º, §3º da Instrução Normativa SEGES/ME nº 77/2022.</w:t>
      </w:r>
    </w:p>
    <w:p w14:paraId="6FB587C9" w14:textId="77777777" w:rsidR="005827B2"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5827B2" w:rsidRPr="00655812">
        <w:rPr>
          <w:rFonts w:eastAsia="Times New Roman"/>
          <w:b/>
          <w:color w:val="auto"/>
          <w:sz w:val="24"/>
          <w:szCs w:val="24"/>
          <w:shd w:val="clear" w:color="auto" w:fill="FFFFFF"/>
        </w:rPr>
        <w:t>.2.</w:t>
      </w:r>
      <w:r w:rsidR="005827B2" w:rsidRPr="00655812">
        <w:rPr>
          <w:rFonts w:eastAsia="Times New Roman"/>
          <w:color w:val="auto"/>
          <w:sz w:val="24"/>
          <w:szCs w:val="24"/>
          <w:shd w:val="clear" w:color="auto" w:fill="FFFFFF"/>
        </w:rPr>
        <w:t xml:space="preserve"> Para fins de liquidação, o setor competente deverá verificar se a nota fiscal apresentada expressa os elementos necessários e essenciais do documento, tais como: </w:t>
      </w:r>
    </w:p>
    <w:p w14:paraId="22271EE9" w14:textId="77777777" w:rsidR="005827B2" w:rsidRPr="00655812" w:rsidRDefault="00C142F5" w:rsidP="004E6243">
      <w:pPr>
        <w:pStyle w:val="Nivel3"/>
        <w:rPr>
          <w:rFonts w:eastAsia="Times New Roman"/>
          <w:sz w:val="24"/>
          <w:shd w:val="clear" w:color="auto" w:fill="FFFFFF"/>
        </w:rPr>
      </w:pPr>
      <w:r>
        <w:rPr>
          <w:rFonts w:eastAsia="Times New Roman"/>
          <w:b/>
          <w:sz w:val="24"/>
          <w:shd w:val="clear" w:color="auto" w:fill="FFFFFF"/>
        </w:rPr>
        <w:t>10</w:t>
      </w:r>
      <w:r w:rsidR="00655812" w:rsidRPr="00655812">
        <w:rPr>
          <w:rFonts w:eastAsia="Times New Roman"/>
          <w:b/>
          <w:sz w:val="24"/>
          <w:shd w:val="clear" w:color="auto" w:fill="FFFFFF"/>
        </w:rPr>
        <w:t>.</w:t>
      </w:r>
      <w:r w:rsidR="00344C01" w:rsidRPr="00655812">
        <w:rPr>
          <w:rFonts w:eastAsia="Times New Roman"/>
          <w:b/>
          <w:sz w:val="24"/>
          <w:shd w:val="clear" w:color="auto" w:fill="FFFFFF"/>
        </w:rPr>
        <w:t>2.</w:t>
      </w:r>
      <w:r w:rsidR="001F19B3">
        <w:rPr>
          <w:rFonts w:eastAsia="Times New Roman"/>
          <w:b/>
          <w:sz w:val="24"/>
          <w:shd w:val="clear" w:color="auto" w:fill="FFFFFF"/>
        </w:rPr>
        <w:t>2.1</w:t>
      </w:r>
      <w:r w:rsidR="00344C01" w:rsidRPr="00655812">
        <w:rPr>
          <w:rFonts w:eastAsia="Times New Roman"/>
          <w:b/>
          <w:sz w:val="24"/>
          <w:shd w:val="clear" w:color="auto" w:fill="FFFFFF"/>
        </w:rPr>
        <w:t>.</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w:t>
      </w:r>
      <w:r w:rsidR="005827B2" w:rsidRPr="00655812">
        <w:rPr>
          <w:rFonts w:eastAsia="Times New Roman"/>
          <w:sz w:val="24"/>
          <w:shd w:val="clear" w:color="auto" w:fill="FFFFFF"/>
        </w:rPr>
        <w:t xml:space="preserve"> prazo de validade;</w:t>
      </w:r>
    </w:p>
    <w:p w14:paraId="51D991E8" w14:textId="77777777" w:rsidR="005827B2" w:rsidRPr="00655812" w:rsidRDefault="00C142F5" w:rsidP="004E6243">
      <w:pPr>
        <w:pStyle w:val="Nivel3"/>
        <w:rPr>
          <w:rFonts w:eastAsia="Times New Roman"/>
          <w:sz w:val="24"/>
          <w:shd w:val="clear" w:color="auto" w:fill="FFFFFF"/>
        </w:rPr>
      </w:pPr>
      <w:r>
        <w:rPr>
          <w:rFonts w:eastAsia="Times New Roman"/>
          <w:b/>
          <w:sz w:val="24"/>
          <w:shd w:val="clear" w:color="auto" w:fill="FFFFFF"/>
        </w:rPr>
        <w:t>10</w:t>
      </w:r>
      <w:r w:rsidR="00655812" w:rsidRPr="00655812">
        <w:rPr>
          <w:rFonts w:eastAsia="Times New Roman"/>
          <w:b/>
          <w:sz w:val="24"/>
          <w:shd w:val="clear" w:color="auto" w:fill="FFFFFF"/>
        </w:rPr>
        <w:t>.2</w:t>
      </w:r>
      <w:r w:rsidR="001F19B3">
        <w:rPr>
          <w:rFonts w:eastAsia="Times New Roman"/>
          <w:b/>
          <w:sz w:val="24"/>
          <w:shd w:val="clear" w:color="auto" w:fill="FFFFFF"/>
        </w:rPr>
        <w:t>.2.2</w:t>
      </w:r>
      <w:r w:rsidR="00344C01" w:rsidRPr="00655812">
        <w:rPr>
          <w:rFonts w:eastAsia="Times New Roman"/>
          <w:b/>
          <w:sz w:val="24"/>
          <w:shd w:val="clear" w:color="auto" w:fill="FFFFFF"/>
        </w:rPr>
        <w:t>.</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A</w:t>
      </w:r>
      <w:r w:rsidR="005827B2" w:rsidRPr="00655812">
        <w:rPr>
          <w:rFonts w:eastAsia="Times New Roman"/>
          <w:sz w:val="24"/>
          <w:shd w:val="clear" w:color="auto" w:fill="FFFFFF"/>
        </w:rPr>
        <w:t xml:space="preserve"> data da emissão; </w:t>
      </w:r>
    </w:p>
    <w:p w14:paraId="22BF5324" w14:textId="77777777" w:rsidR="00344C01" w:rsidRPr="00655812" w:rsidRDefault="00C142F5" w:rsidP="004E6243">
      <w:pPr>
        <w:pStyle w:val="Nivel3"/>
        <w:rPr>
          <w:rFonts w:eastAsia="Times New Roman"/>
          <w:sz w:val="24"/>
          <w:shd w:val="clear" w:color="auto" w:fill="FFFFFF"/>
        </w:rPr>
      </w:pPr>
      <w:r>
        <w:rPr>
          <w:rFonts w:eastAsia="Times New Roman"/>
          <w:b/>
          <w:sz w:val="24"/>
          <w:shd w:val="clear" w:color="auto" w:fill="FFFFFF"/>
        </w:rPr>
        <w:t>10</w:t>
      </w:r>
      <w:r w:rsidR="00655812" w:rsidRPr="00655812">
        <w:rPr>
          <w:rFonts w:eastAsia="Times New Roman"/>
          <w:b/>
          <w:sz w:val="24"/>
          <w:shd w:val="clear" w:color="auto" w:fill="FFFFFF"/>
        </w:rPr>
        <w:t>.</w:t>
      </w:r>
      <w:r w:rsidR="001F19B3">
        <w:rPr>
          <w:rFonts w:eastAsia="Times New Roman"/>
          <w:b/>
          <w:sz w:val="24"/>
          <w:shd w:val="clear" w:color="auto" w:fill="FFFFFF"/>
        </w:rPr>
        <w:t>2.2.3</w:t>
      </w:r>
      <w:r w:rsidR="00344C01" w:rsidRPr="00655812">
        <w:rPr>
          <w:rFonts w:eastAsia="Times New Roman"/>
          <w:b/>
          <w:sz w:val="24"/>
          <w:shd w:val="clear" w:color="auto" w:fill="FFFFFF"/>
        </w:rPr>
        <w:t>.</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Os</w:t>
      </w:r>
      <w:r w:rsidR="00344C01" w:rsidRPr="00655812">
        <w:rPr>
          <w:rFonts w:eastAsia="Times New Roman"/>
          <w:sz w:val="24"/>
          <w:shd w:val="clear" w:color="auto" w:fill="FFFFFF"/>
        </w:rPr>
        <w:t xml:space="preserve"> dados do contrato</w:t>
      </w:r>
      <w:r w:rsidR="004E6728">
        <w:rPr>
          <w:rFonts w:eastAsia="Times New Roman"/>
          <w:sz w:val="24"/>
          <w:shd w:val="clear" w:color="auto" w:fill="FFFFFF"/>
        </w:rPr>
        <w:t>/ata</w:t>
      </w:r>
      <w:r w:rsidR="00344C01" w:rsidRPr="00655812">
        <w:rPr>
          <w:rFonts w:eastAsia="Times New Roman"/>
          <w:sz w:val="24"/>
          <w:shd w:val="clear" w:color="auto" w:fill="FFFFFF"/>
        </w:rPr>
        <w:t xml:space="preserve"> e do órgão contratante; </w:t>
      </w:r>
    </w:p>
    <w:p w14:paraId="20E54819" w14:textId="77777777" w:rsidR="00344C01" w:rsidRPr="00655812" w:rsidRDefault="00C142F5" w:rsidP="00655812">
      <w:pPr>
        <w:pStyle w:val="Nivel3"/>
        <w:tabs>
          <w:tab w:val="left" w:pos="3161"/>
        </w:tabs>
        <w:rPr>
          <w:rFonts w:eastAsia="Times New Roman"/>
          <w:shd w:val="clear" w:color="auto" w:fill="FFFFFF"/>
        </w:rPr>
      </w:pPr>
      <w:r>
        <w:rPr>
          <w:rFonts w:eastAsia="Times New Roman"/>
          <w:b/>
          <w:sz w:val="24"/>
          <w:shd w:val="clear" w:color="auto" w:fill="FFFFFF"/>
        </w:rPr>
        <w:t>10</w:t>
      </w:r>
      <w:r w:rsidR="00655812" w:rsidRPr="00655812">
        <w:rPr>
          <w:rFonts w:eastAsia="Times New Roman"/>
          <w:b/>
          <w:sz w:val="24"/>
          <w:shd w:val="clear" w:color="auto" w:fill="FFFFFF"/>
        </w:rPr>
        <w:t>.</w:t>
      </w:r>
      <w:r w:rsidR="001F19B3">
        <w:rPr>
          <w:rFonts w:eastAsia="Times New Roman"/>
          <w:b/>
          <w:sz w:val="24"/>
          <w:shd w:val="clear" w:color="auto" w:fill="FFFFFF"/>
        </w:rPr>
        <w:t>2.2</w:t>
      </w:r>
      <w:r w:rsidR="00344C01" w:rsidRPr="00655812">
        <w:rPr>
          <w:rFonts w:eastAsia="Times New Roman"/>
          <w:b/>
          <w:sz w:val="24"/>
          <w:shd w:val="clear" w:color="auto" w:fill="FFFFFF"/>
        </w:rPr>
        <w:t>.4.</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w:t>
      </w:r>
      <w:r w:rsidR="00344C01" w:rsidRPr="00655812">
        <w:rPr>
          <w:rFonts w:eastAsia="Times New Roman"/>
          <w:sz w:val="24"/>
          <w:shd w:val="clear" w:color="auto" w:fill="FFFFFF"/>
        </w:rPr>
        <w:t xml:space="preserve"> valor a pagar;</w:t>
      </w:r>
      <w:r w:rsidR="00655812" w:rsidRPr="00655812">
        <w:rPr>
          <w:rFonts w:eastAsia="Times New Roman"/>
          <w:sz w:val="24"/>
          <w:shd w:val="clear" w:color="auto" w:fill="FFFFFF"/>
        </w:rPr>
        <w:tab/>
      </w:r>
    </w:p>
    <w:p w14:paraId="170BAD84" w14:textId="77777777" w:rsidR="00344C01" w:rsidRPr="00655812" w:rsidRDefault="00C142F5" w:rsidP="004E6243">
      <w:pPr>
        <w:pStyle w:val="Nivel3"/>
        <w:rPr>
          <w:rFonts w:eastAsia="Times New Roman"/>
          <w:color w:val="auto"/>
          <w:sz w:val="24"/>
          <w:szCs w:val="24"/>
          <w:shd w:val="clear" w:color="auto" w:fill="FFFFFF"/>
        </w:rPr>
      </w:pPr>
      <w:r>
        <w:rPr>
          <w:rFonts w:eastAsia="Times New Roman"/>
          <w:b/>
          <w:sz w:val="24"/>
          <w:shd w:val="clear" w:color="auto" w:fill="FFFFFF"/>
        </w:rPr>
        <w:lastRenderedPageBreak/>
        <w:t>10</w:t>
      </w:r>
      <w:r w:rsidR="001F19B3">
        <w:rPr>
          <w:rFonts w:eastAsia="Times New Roman"/>
          <w:b/>
          <w:sz w:val="24"/>
          <w:shd w:val="clear" w:color="auto" w:fill="FFFFFF"/>
        </w:rPr>
        <w:t>.2</w:t>
      </w:r>
      <w:r w:rsidR="00655812" w:rsidRPr="00655812">
        <w:rPr>
          <w:rFonts w:eastAsia="Times New Roman"/>
          <w:b/>
          <w:sz w:val="24"/>
          <w:shd w:val="clear" w:color="auto" w:fill="FFFFFF"/>
        </w:rPr>
        <w:t>.2</w:t>
      </w:r>
      <w:r w:rsidR="00344C01" w:rsidRPr="00655812">
        <w:rPr>
          <w:rFonts w:eastAsia="Times New Roman"/>
          <w:b/>
          <w:color w:val="auto"/>
          <w:sz w:val="24"/>
          <w:szCs w:val="24"/>
          <w:shd w:val="clear" w:color="auto" w:fill="FFFFFF"/>
        </w:rPr>
        <w:t>.5.</w:t>
      </w:r>
      <w:r w:rsidR="00344C01" w:rsidRPr="00655812">
        <w:rPr>
          <w:rFonts w:eastAsia="Times New Roman"/>
          <w:color w:val="auto"/>
          <w:sz w:val="24"/>
          <w:szCs w:val="24"/>
          <w:shd w:val="clear" w:color="auto" w:fill="FFFFFF"/>
        </w:rPr>
        <w:t xml:space="preserve"> </w:t>
      </w:r>
      <w:r w:rsidR="00655812" w:rsidRPr="00655812">
        <w:rPr>
          <w:rFonts w:eastAsia="Times New Roman"/>
          <w:color w:val="auto"/>
          <w:sz w:val="24"/>
          <w:szCs w:val="24"/>
          <w:shd w:val="clear" w:color="auto" w:fill="FFFFFF"/>
        </w:rPr>
        <w:t>Eventual</w:t>
      </w:r>
      <w:r w:rsidR="00344C01" w:rsidRPr="00655812">
        <w:rPr>
          <w:rFonts w:eastAsia="Times New Roman"/>
          <w:color w:val="auto"/>
          <w:sz w:val="24"/>
          <w:szCs w:val="24"/>
          <w:shd w:val="clear" w:color="auto" w:fill="FFFFFF"/>
        </w:rPr>
        <w:t xml:space="preserve"> destaque do valor de retenções tributárias cabíveis.</w:t>
      </w:r>
    </w:p>
    <w:p w14:paraId="360C70E7" w14:textId="77777777" w:rsidR="00B61919" w:rsidRPr="00655812" w:rsidRDefault="00C142F5" w:rsidP="004E6243">
      <w:pPr>
        <w:pStyle w:val="Nivel3"/>
        <w:rPr>
          <w:rFonts w:eastAsia="Times New Roman"/>
          <w:color w:val="auto"/>
          <w:sz w:val="24"/>
          <w:szCs w:val="24"/>
          <w:shd w:val="clear" w:color="auto" w:fill="FFFFFF"/>
        </w:rPr>
      </w:pPr>
      <w:r>
        <w:rPr>
          <w:rFonts w:eastAsia="Times New Roman"/>
          <w:b/>
          <w:sz w:val="24"/>
          <w:shd w:val="clear" w:color="auto" w:fill="FFFFFF"/>
        </w:rPr>
        <w:t>10</w:t>
      </w:r>
      <w:r w:rsidR="00655812" w:rsidRPr="00655812">
        <w:rPr>
          <w:rFonts w:eastAsia="Times New Roman"/>
          <w:b/>
          <w:sz w:val="24"/>
          <w:shd w:val="clear" w:color="auto" w:fill="FFFFFF"/>
        </w:rPr>
        <w:t>.</w:t>
      </w:r>
      <w:r w:rsidR="001F19B3">
        <w:rPr>
          <w:rFonts w:eastAsia="Times New Roman"/>
          <w:b/>
          <w:sz w:val="24"/>
          <w:shd w:val="clear" w:color="auto" w:fill="FFFFFF"/>
        </w:rPr>
        <w:t>2</w:t>
      </w:r>
      <w:r w:rsidR="00B61919" w:rsidRPr="00655812">
        <w:rPr>
          <w:rFonts w:eastAsia="Times New Roman"/>
          <w:b/>
          <w:color w:val="auto"/>
          <w:sz w:val="24"/>
          <w:szCs w:val="24"/>
          <w:shd w:val="clear" w:color="auto" w:fill="FFFFFF"/>
        </w:rPr>
        <w:t>.3.</w:t>
      </w:r>
      <w:r w:rsidR="00B61919" w:rsidRPr="00655812">
        <w:rPr>
          <w:rFonts w:eastAsia="Times New Roman"/>
          <w:color w:val="auto"/>
          <w:sz w:val="24"/>
          <w:szCs w:val="24"/>
          <w:shd w:val="clear" w:color="auto" w:fill="FFFFFF"/>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1654207E" w14:textId="77777777" w:rsidR="006E17A0" w:rsidRPr="00655812" w:rsidRDefault="00C142F5" w:rsidP="00917329">
      <w:pPr>
        <w:pStyle w:val="Nivel2"/>
        <w:rPr>
          <w:rFonts w:eastAsia="Times New Roman"/>
          <w:color w:val="auto"/>
          <w:sz w:val="24"/>
          <w:szCs w:val="24"/>
          <w:shd w:val="clear" w:color="auto" w:fill="FFFFFF"/>
        </w:rPr>
      </w:pPr>
      <w:r>
        <w:rPr>
          <w:rFonts w:eastAsia="Times New Roman"/>
          <w:b/>
          <w:sz w:val="24"/>
          <w:shd w:val="clear" w:color="auto" w:fill="FFFFFF"/>
        </w:rPr>
        <w:t>10</w:t>
      </w:r>
      <w:r w:rsidR="00655812" w:rsidRPr="00655812">
        <w:rPr>
          <w:rFonts w:eastAsia="Times New Roman"/>
          <w:b/>
          <w:sz w:val="24"/>
          <w:shd w:val="clear" w:color="auto" w:fill="FFFFFF"/>
        </w:rPr>
        <w:t>.</w:t>
      </w:r>
      <w:r w:rsidR="001F19B3">
        <w:rPr>
          <w:rFonts w:eastAsia="Times New Roman"/>
          <w:b/>
          <w:sz w:val="24"/>
          <w:shd w:val="clear" w:color="auto" w:fill="FFFFFF"/>
        </w:rPr>
        <w:t>2</w:t>
      </w:r>
      <w:r w:rsidR="006E17A0" w:rsidRPr="00655812">
        <w:rPr>
          <w:rFonts w:eastAsia="Times New Roman"/>
          <w:b/>
          <w:color w:val="auto"/>
          <w:sz w:val="24"/>
          <w:szCs w:val="24"/>
          <w:shd w:val="clear" w:color="auto" w:fill="FFFFFF"/>
        </w:rPr>
        <w:t>.4.</w:t>
      </w:r>
      <w:r w:rsidR="006E17A0" w:rsidRPr="00655812">
        <w:rPr>
          <w:rFonts w:eastAsia="Times New Roman"/>
          <w:color w:val="auto"/>
          <w:sz w:val="24"/>
          <w:szCs w:val="24"/>
          <w:shd w:val="clear" w:color="auto" w:fill="FFFFFF"/>
        </w:rPr>
        <w:t xml:space="preserve"> A nota fiscal deverá ser obrigatoriamente acompanhad</w:t>
      </w:r>
      <w:r w:rsidR="006C6640" w:rsidRPr="00655812">
        <w:rPr>
          <w:rFonts w:eastAsia="Times New Roman"/>
          <w:color w:val="auto"/>
          <w:sz w:val="24"/>
          <w:szCs w:val="24"/>
          <w:shd w:val="clear" w:color="auto" w:fill="FFFFFF"/>
        </w:rPr>
        <w:t>a</w:t>
      </w:r>
      <w:r w:rsidR="006E17A0" w:rsidRPr="00655812">
        <w:rPr>
          <w:rFonts w:eastAsia="Times New Roman"/>
          <w:color w:val="auto"/>
          <w:sz w:val="24"/>
          <w:szCs w:val="24"/>
          <w:shd w:val="clear" w:color="auto" w:fill="FFFFFF"/>
        </w:rPr>
        <w:t xml:space="preserve"> da comprovação da regularidade fiscal, constatada por meio de consulta aos sítios eletrônicos oficiais ou à documentação mencionada no </w:t>
      </w:r>
      <w:hyperlink r:id="rId10" w:anchor="art68" w:history="1">
        <w:r w:rsidR="006E17A0" w:rsidRPr="00655812">
          <w:rPr>
            <w:rFonts w:eastAsia="Times New Roman"/>
            <w:color w:val="auto"/>
            <w:sz w:val="24"/>
            <w:szCs w:val="24"/>
            <w:shd w:val="clear" w:color="auto" w:fill="FFFFFF"/>
          </w:rPr>
          <w:t xml:space="preserve">art. 68 da Lei nº 14.133, de 2021.  </w:t>
        </w:r>
      </w:hyperlink>
      <w:r w:rsidR="006E17A0" w:rsidRPr="00655812">
        <w:rPr>
          <w:rFonts w:eastAsia="Times New Roman"/>
          <w:color w:val="auto"/>
          <w:sz w:val="24"/>
          <w:szCs w:val="24"/>
          <w:shd w:val="clear" w:color="auto" w:fill="FFFFFF"/>
        </w:rPr>
        <w:t xml:space="preserve"> </w:t>
      </w:r>
    </w:p>
    <w:p w14:paraId="346F3BB2" w14:textId="77777777" w:rsidR="006E17A0"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6E17A0" w:rsidRPr="00655812">
        <w:rPr>
          <w:rFonts w:eastAsia="Times New Roman"/>
          <w:b/>
          <w:color w:val="auto"/>
          <w:sz w:val="24"/>
          <w:szCs w:val="24"/>
          <w:shd w:val="clear" w:color="auto" w:fill="FFFFFF"/>
        </w:rPr>
        <w:t>.5.</w:t>
      </w:r>
      <w:r w:rsidR="006E17A0" w:rsidRPr="00655812">
        <w:rPr>
          <w:rFonts w:eastAsia="Times New Roman"/>
          <w:color w:val="auto"/>
          <w:sz w:val="24"/>
          <w:szCs w:val="24"/>
          <w:shd w:val="clear" w:color="auto" w:fill="FFFFFF"/>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51DECD" w14:textId="77777777" w:rsidR="006E17A0"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524056" w:rsidRPr="00655812">
        <w:rPr>
          <w:rFonts w:eastAsia="Times New Roman"/>
          <w:b/>
          <w:color w:val="auto"/>
          <w:sz w:val="24"/>
          <w:szCs w:val="24"/>
          <w:shd w:val="clear" w:color="auto" w:fill="FFFFFF"/>
        </w:rPr>
        <w:t>.6.</w:t>
      </w:r>
      <w:r w:rsidR="00524056"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DD2EB9" w14:textId="77777777" w:rsidR="006E17A0"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A5513F" w:rsidRPr="00655812">
        <w:rPr>
          <w:rFonts w:eastAsia="Times New Roman"/>
          <w:b/>
          <w:color w:val="auto"/>
          <w:sz w:val="24"/>
          <w:szCs w:val="24"/>
          <w:shd w:val="clear" w:color="auto" w:fill="FFFFFF"/>
        </w:rPr>
        <w:t>.7.</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14:paraId="3D56374A" w14:textId="77777777" w:rsidR="00344C01" w:rsidRPr="00655812" w:rsidRDefault="00C142F5" w:rsidP="004E6243">
      <w:pPr>
        <w:pStyle w:val="Nivel3"/>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A5513F" w:rsidRPr="00655812">
        <w:rPr>
          <w:rFonts w:eastAsia="Times New Roman"/>
          <w:b/>
          <w:color w:val="auto"/>
          <w:sz w:val="24"/>
          <w:szCs w:val="24"/>
          <w:shd w:val="clear" w:color="auto" w:fill="FFFFFF"/>
        </w:rPr>
        <w:t>.8.</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Havendo a efetiva execução do objeto, o pagamento</w:t>
      </w:r>
      <w:r w:rsidR="00BD3F0B" w:rsidRPr="00655812">
        <w:rPr>
          <w:rFonts w:eastAsia="Times New Roman"/>
          <w:color w:val="auto"/>
          <w:sz w:val="24"/>
          <w:szCs w:val="24"/>
          <w:shd w:val="clear" w:color="auto" w:fill="FFFFFF"/>
        </w:rPr>
        <w:t xml:space="preserve"> será realizado</w:t>
      </w:r>
      <w:r w:rsidR="006E17A0" w:rsidRPr="00655812">
        <w:rPr>
          <w:rFonts w:eastAsia="Times New Roman"/>
          <w:color w:val="auto"/>
          <w:sz w:val="24"/>
          <w:szCs w:val="24"/>
          <w:shd w:val="clear" w:color="auto" w:fill="FFFFFF"/>
        </w:rPr>
        <w:t xml:space="preserve"> normalmente, até que se decida pela rescisão do contrato</w:t>
      </w:r>
      <w:r w:rsidR="004E6728">
        <w:rPr>
          <w:rFonts w:eastAsia="Times New Roman"/>
          <w:color w:val="auto"/>
          <w:sz w:val="24"/>
          <w:szCs w:val="24"/>
          <w:shd w:val="clear" w:color="auto" w:fill="FFFFFF"/>
        </w:rPr>
        <w:t>/ata</w:t>
      </w:r>
      <w:r w:rsidR="006E17A0" w:rsidRPr="00655812">
        <w:rPr>
          <w:rFonts w:eastAsia="Times New Roman"/>
          <w:color w:val="auto"/>
          <w:sz w:val="24"/>
          <w:szCs w:val="24"/>
          <w:shd w:val="clear" w:color="auto" w:fill="FFFFFF"/>
        </w:rPr>
        <w:t>, caso o contrat</w:t>
      </w:r>
      <w:r w:rsidR="00A5513F" w:rsidRPr="00655812">
        <w:rPr>
          <w:rFonts w:eastAsia="Times New Roman"/>
          <w:color w:val="auto"/>
          <w:sz w:val="24"/>
          <w:szCs w:val="24"/>
          <w:shd w:val="clear" w:color="auto" w:fill="FFFFFF"/>
        </w:rPr>
        <w:t>ado não regularize sua situação.</w:t>
      </w:r>
    </w:p>
    <w:p w14:paraId="2F93E1AF" w14:textId="77777777" w:rsidR="00D87383" w:rsidRPr="00655812" w:rsidRDefault="00C142F5" w:rsidP="00D87383">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655812" w:rsidRPr="00655812">
        <w:rPr>
          <w:rFonts w:eastAsia="Times New Roman"/>
          <w:bCs w:val="0"/>
          <w:sz w:val="24"/>
          <w:szCs w:val="24"/>
          <w:shd w:val="clear" w:color="auto" w:fill="FFFFFF"/>
          <w:lang w:eastAsia="pt-BR" w:bidi="ar-SA"/>
        </w:rPr>
        <w:t>.</w:t>
      </w:r>
      <w:r w:rsidR="001F19B3">
        <w:rPr>
          <w:rFonts w:eastAsia="Times New Roman"/>
          <w:bCs w:val="0"/>
          <w:sz w:val="24"/>
          <w:szCs w:val="24"/>
          <w:shd w:val="clear" w:color="auto" w:fill="FFFFFF"/>
          <w:lang w:eastAsia="pt-BR" w:bidi="ar-SA"/>
        </w:rPr>
        <w:t>3</w:t>
      </w:r>
      <w:r w:rsidR="00D87383" w:rsidRPr="00655812">
        <w:rPr>
          <w:rFonts w:eastAsia="Times New Roman"/>
          <w:bCs w:val="0"/>
          <w:sz w:val="24"/>
          <w:szCs w:val="24"/>
          <w:shd w:val="clear" w:color="auto" w:fill="FFFFFF"/>
          <w:lang w:eastAsia="pt-BR" w:bidi="ar-SA"/>
        </w:rPr>
        <w:t>. Prazo de Pagamento</w:t>
      </w:r>
    </w:p>
    <w:p w14:paraId="5745BB35" w14:textId="77777777" w:rsidR="00426BAE" w:rsidRPr="00655812" w:rsidRDefault="00C142F5" w:rsidP="00426BA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3</w:t>
      </w:r>
      <w:r w:rsidR="00655812" w:rsidRPr="00655812">
        <w:rPr>
          <w:rFonts w:eastAsia="Times New Roman"/>
          <w:b/>
          <w:color w:val="auto"/>
          <w:sz w:val="24"/>
          <w:szCs w:val="24"/>
          <w:shd w:val="clear" w:color="auto" w:fill="FFFFFF"/>
        </w:rPr>
        <w:t>.1</w:t>
      </w:r>
      <w:r w:rsidR="00C00A1E" w:rsidRPr="00655812">
        <w:rPr>
          <w:rFonts w:eastAsia="Times New Roman"/>
          <w:b/>
          <w:color w:val="auto"/>
          <w:sz w:val="24"/>
          <w:szCs w:val="24"/>
          <w:shd w:val="clear" w:color="auto" w:fill="FFFFFF"/>
        </w:rPr>
        <w:t>.</w:t>
      </w:r>
      <w:r w:rsidR="00C00A1E" w:rsidRPr="00655812">
        <w:rPr>
          <w:rFonts w:eastAsia="Times New Roman"/>
          <w:color w:val="auto"/>
          <w:sz w:val="24"/>
          <w:szCs w:val="24"/>
          <w:shd w:val="clear" w:color="auto" w:fill="FFFFFF"/>
        </w:rPr>
        <w:t xml:space="preserve"> O pagamento </w:t>
      </w:r>
      <w:r w:rsidR="00424109" w:rsidRPr="00655812">
        <w:rPr>
          <w:rFonts w:eastAsia="Times New Roman"/>
          <w:color w:val="auto"/>
          <w:sz w:val="24"/>
          <w:szCs w:val="24"/>
          <w:shd w:val="clear" w:color="auto" w:fill="FFFFFF"/>
        </w:rPr>
        <w:t>será efetuado no prazo de até 15 (quinze</w:t>
      </w:r>
      <w:r w:rsidR="00C00A1E" w:rsidRPr="00655812">
        <w:rPr>
          <w:rFonts w:eastAsia="Times New Roman"/>
          <w:color w:val="auto"/>
          <w:sz w:val="24"/>
          <w:szCs w:val="24"/>
          <w:shd w:val="clear" w:color="auto" w:fill="FFFFFF"/>
        </w:rPr>
        <w:t xml:space="preserve">) dias úteis contados da finalização da liquidação da despesa, conforme seção anterior, nos termos da </w:t>
      </w:r>
      <w:hyperlink r:id="rId11" w:history="1">
        <w:r w:rsidR="00C00A1E" w:rsidRPr="00655812">
          <w:rPr>
            <w:rFonts w:eastAsia="Times New Roman"/>
            <w:color w:val="auto"/>
            <w:sz w:val="24"/>
            <w:szCs w:val="24"/>
            <w:shd w:val="clear" w:color="auto" w:fill="FFFFFF"/>
          </w:rPr>
          <w:t>Instrução Normativa SEGES/ME nº 77, de 2022</w:t>
        </w:r>
      </w:hyperlink>
      <w:r w:rsidR="00C00A1E" w:rsidRPr="00655812">
        <w:rPr>
          <w:rFonts w:eastAsia="Times New Roman"/>
          <w:color w:val="auto"/>
          <w:sz w:val="24"/>
          <w:szCs w:val="24"/>
          <w:shd w:val="clear" w:color="auto" w:fill="FFFFFF"/>
        </w:rPr>
        <w:t>.</w:t>
      </w:r>
    </w:p>
    <w:p w14:paraId="292BC8C8" w14:textId="77777777" w:rsidR="00D87383" w:rsidRPr="00655812" w:rsidRDefault="00C142F5" w:rsidP="00426BA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3</w:t>
      </w:r>
      <w:r w:rsidR="00655812" w:rsidRPr="00655812">
        <w:rPr>
          <w:rFonts w:eastAsia="Times New Roman"/>
          <w:b/>
          <w:color w:val="auto"/>
          <w:sz w:val="24"/>
          <w:szCs w:val="24"/>
          <w:shd w:val="clear" w:color="auto" w:fill="FFFFFF"/>
        </w:rPr>
        <w:t>.2</w:t>
      </w:r>
      <w:r w:rsidR="00D60851" w:rsidRPr="00655812">
        <w:rPr>
          <w:rFonts w:eastAsia="Times New Roman"/>
          <w:b/>
          <w:color w:val="auto"/>
          <w:sz w:val="24"/>
          <w:szCs w:val="24"/>
          <w:shd w:val="clear" w:color="auto" w:fill="FFFFFF"/>
        </w:rPr>
        <w:t>.</w:t>
      </w:r>
      <w:r w:rsidR="00BC66BD" w:rsidRPr="00655812">
        <w:rPr>
          <w:rFonts w:ascii="Times New Roman" w:eastAsia="Times New Roman" w:hAnsi="Times New Roman" w:cs="Times New Roman"/>
          <w:sz w:val="24"/>
          <w:szCs w:val="24"/>
        </w:rPr>
        <w:t xml:space="preserve"> </w:t>
      </w:r>
      <w:r w:rsidR="00BC66BD" w:rsidRPr="00655812">
        <w:rPr>
          <w:rFonts w:eastAsia="Times New Roman"/>
          <w:color w:val="auto"/>
          <w:sz w:val="24"/>
          <w:szCs w:val="24"/>
          <w:shd w:val="clear" w:color="auto" w:fill="FFFFFF"/>
        </w:rPr>
        <w:t>No cas</w:t>
      </w:r>
      <w:r w:rsidR="0029303E" w:rsidRPr="00655812">
        <w:rPr>
          <w:rFonts w:eastAsia="Times New Roman"/>
          <w:color w:val="auto"/>
          <w:sz w:val="24"/>
          <w:szCs w:val="24"/>
          <w:shd w:val="clear" w:color="auto" w:fill="FFFFFF"/>
        </w:rPr>
        <w:t>o de atraso pelo Contratante, o valor</w:t>
      </w:r>
      <w:r w:rsidR="00BC66BD" w:rsidRPr="00655812">
        <w:rPr>
          <w:rFonts w:eastAsia="Times New Roman"/>
          <w:color w:val="auto"/>
          <w:sz w:val="24"/>
          <w:szCs w:val="24"/>
          <w:shd w:val="clear" w:color="auto" w:fill="FFFFFF"/>
        </w:rPr>
        <w:t xml:space="preserve"> devido</w:t>
      </w:r>
      <w:r w:rsidR="0029303E" w:rsidRPr="00655812">
        <w:rPr>
          <w:rFonts w:eastAsia="Times New Roman"/>
          <w:color w:val="auto"/>
          <w:sz w:val="24"/>
          <w:szCs w:val="24"/>
          <w:shd w:val="clear" w:color="auto" w:fill="FFFFFF"/>
        </w:rPr>
        <w:t xml:space="preserve"> ao contratado será</w:t>
      </w:r>
      <w:r w:rsidR="00BC66BD" w:rsidRPr="00655812">
        <w:rPr>
          <w:rFonts w:eastAsia="Times New Roman"/>
          <w:color w:val="auto"/>
          <w:sz w:val="24"/>
          <w:szCs w:val="24"/>
          <w:shd w:val="clear" w:color="auto" w:fill="FFFFFF"/>
        </w:rPr>
        <w:t xml:space="preserve"> atualizado monetariamente entre o termo final do prazo de pagamento até a data de sua efetiva realização, mediante aplicação do índice de correção monetária</w:t>
      </w:r>
      <w:r w:rsidR="00F61F50" w:rsidRPr="00655812">
        <w:rPr>
          <w:rFonts w:eastAsia="Times New Roman"/>
          <w:color w:val="auto"/>
          <w:sz w:val="24"/>
          <w:szCs w:val="24"/>
          <w:shd w:val="clear" w:color="auto" w:fill="FFFFFF"/>
        </w:rPr>
        <w:t>.</w:t>
      </w:r>
      <w:r w:rsidR="00F61F50" w:rsidRPr="00655812">
        <w:rPr>
          <w:rFonts w:eastAsia="Times New Roman"/>
          <w:b/>
          <w:bCs/>
          <w:sz w:val="24"/>
          <w:szCs w:val="24"/>
          <w:shd w:val="clear" w:color="auto" w:fill="FFFFFF"/>
        </w:rPr>
        <w:t xml:space="preserve"> </w:t>
      </w:r>
    </w:p>
    <w:p w14:paraId="0FC2630C" w14:textId="77777777" w:rsidR="00BE2085" w:rsidRPr="00655812" w:rsidRDefault="00C142F5" w:rsidP="00BE2085">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655812" w:rsidRPr="00655812">
        <w:rPr>
          <w:rFonts w:eastAsia="Times New Roman"/>
          <w:bCs w:val="0"/>
          <w:sz w:val="24"/>
          <w:szCs w:val="24"/>
          <w:shd w:val="clear" w:color="auto" w:fill="FFFFFF"/>
          <w:lang w:eastAsia="pt-BR" w:bidi="ar-SA"/>
        </w:rPr>
        <w:t>.</w:t>
      </w:r>
      <w:r w:rsidR="001F19B3">
        <w:rPr>
          <w:rFonts w:eastAsia="Times New Roman"/>
          <w:bCs w:val="0"/>
          <w:sz w:val="24"/>
          <w:szCs w:val="24"/>
          <w:shd w:val="clear" w:color="auto" w:fill="FFFFFF"/>
          <w:lang w:eastAsia="pt-BR" w:bidi="ar-SA"/>
        </w:rPr>
        <w:t>4</w:t>
      </w:r>
      <w:r w:rsidR="00BE2085" w:rsidRPr="00655812">
        <w:rPr>
          <w:rFonts w:eastAsia="Times New Roman"/>
          <w:bCs w:val="0"/>
          <w:sz w:val="24"/>
          <w:szCs w:val="24"/>
          <w:shd w:val="clear" w:color="auto" w:fill="FFFFFF"/>
          <w:lang w:eastAsia="pt-BR" w:bidi="ar-SA"/>
        </w:rPr>
        <w:t>. Forma de Pagamento</w:t>
      </w:r>
    </w:p>
    <w:p w14:paraId="2F5E744A" w14:textId="77777777"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.1.</w:t>
      </w:r>
      <w:r w:rsidR="00BE2085" w:rsidRPr="00655812">
        <w:rPr>
          <w:rFonts w:eastAsia="Times New Roman"/>
          <w:color w:val="auto"/>
          <w:sz w:val="24"/>
          <w:szCs w:val="24"/>
          <w:shd w:val="clear" w:color="auto" w:fill="FFFFFF"/>
        </w:rPr>
        <w:t xml:space="preserve"> O pagamento será realizado por meio de ordem bancária, para crédito em banco, agência e conta </w:t>
      </w:r>
      <w:r w:rsidR="00D176F0" w:rsidRPr="00655812">
        <w:rPr>
          <w:rFonts w:eastAsia="Times New Roman"/>
          <w:color w:val="auto"/>
          <w:sz w:val="24"/>
          <w:szCs w:val="24"/>
          <w:shd w:val="clear" w:color="auto" w:fill="FFFFFF"/>
        </w:rPr>
        <w:t>corrente indicado pelo contratado</w:t>
      </w:r>
      <w:r w:rsidR="00BE2085" w:rsidRPr="00655812">
        <w:rPr>
          <w:rFonts w:eastAsia="Times New Roman"/>
          <w:color w:val="auto"/>
          <w:sz w:val="24"/>
          <w:szCs w:val="24"/>
          <w:shd w:val="clear" w:color="auto" w:fill="FFFFFF"/>
        </w:rPr>
        <w:t>.</w:t>
      </w:r>
    </w:p>
    <w:p w14:paraId="55A005CF" w14:textId="77777777"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.2.</w:t>
      </w:r>
      <w:r w:rsidR="00BE2085" w:rsidRPr="00655812">
        <w:rPr>
          <w:rFonts w:eastAsia="Times New Roman"/>
          <w:color w:val="auto"/>
          <w:sz w:val="24"/>
          <w:szCs w:val="24"/>
          <w:shd w:val="clear" w:color="auto" w:fill="FFFFFF"/>
        </w:rPr>
        <w:t xml:space="preserve"> Será considerada data do pagamento o dia em que constar como emitida a ordem bancária para pagamento.</w:t>
      </w:r>
    </w:p>
    <w:p w14:paraId="770BC89D" w14:textId="77777777"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.3.</w:t>
      </w:r>
      <w:r w:rsidR="00BE2085" w:rsidRPr="00655812">
        <w:rPr>
          <w:rFonts w:eastAsia="Times New Roman"/>
          <w:color w:val="auto"/>
          <w:sz w:val="24"/>
          <w:szCs w:val="24"/>
          <w:shd w:val="clear" w:color="auto" w:fill="FFFFFF"/>
        </w:rPr>
        <w:t xml:space="preserve"> Quando do pagamento, será efetuada a retenção tributária prevista na legislação aplicável.</w:t>
      </w:r>
    </w:p>
    <w:p w14:paraId="1A1C16E3" w14:textId="77777777"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lastRenderedPageBreak/>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.4.</w:t>
      </w:r>
      <w:r w:rsidR="00BE2085" w:rsidRPr="00655812">
        <w:rPr>
          <w:rFonts w:eastAsia="Times New Roman"/>
          <w:color w:val="auto"/>
          <w:sz w:val="24"/>
          <w:szCs w:val="24"/>
          <w:shd w:val="clear" w:color="auto" w:fill="FFFFFF"/>
        </w:rPr>
        <w:t xml:space="preserve"> Independentemente do percentual de tributo inserido na planilha, quando houver, serão retidos na fonte, quando da realização do pagamento, os percentuais estabelecidos na legislação vigente.</w:t>
      </w:r>
    </w:p>
    <w:p w14:paraId="42A6D303" w14:textId="77777777"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.5.</w:t>
      </w:r>
      <w:r w:rsidR="00BE2085" w:rsidRPr="00655812">
        <w:rPr>
          <w:rFonts w:eastAsia="Times New Roman"/>
          <w:color w:val="auto"/>
          <w:sz w:val="24"/>
          <w:szCs w:val="24"/>
          <w:shd w:val="clear" w:color="auto" w:fill="FFFFFF"/>
        </w:rPr>
        <w:t xml:space="preserve"> O contratado regularmente optante pelo Simples Nacional, nos termos da </w:t>
      </w:r>
      <w:hyperlink r:id="rId12" w:history="1">
        <w:r w:rsidR="00BE2085" w:rsidRPr="00655812">
          <w:rPr>
            <w:rFonts w:eastAsia="Times New Roman"/>
            <w:color w:val="auto"/>
            <w:sz w:val="24"/>
            <w:szCs w:val="24"/>
            <w:shd w:val="clear" w:color="auto" w:fill="FFFFFF"/>
          </w:rPr>
          <w:t>Lei Complementar nº 123, de 2006</w:t>
        </w:r>
      </w:hyperlink>
      <w:r w:rsidR="00BE2085" w:rsidRPr="00655812">
        <w:rPr>
          <w:rFonts w:eastAsia="Times New Roman"/>
          <w:color w:val="auto"/>
          <w:sz w:val="24"/>
          <w:szCs w:val="24"/>
          <w:shd w:val="clear" w:color="auto" w:fill="FFFFFF"/>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4F9FE0C" w14:textId="77777777" w:rsidR="006A6676" w:rsidRPr="00655812" w:rsidRDefault="00655812" w:rsidP="00AD100B">
      <w:pPr>
        <w:pStyle w:val="PargrafodaLista"/>
        <w:shd w:val="clear" w:color="auto" w:fill="E7E6E6"/>
        <w:spacing w:before="280"/>
        <w:ind w:left="0" w:right="-283"/>
        <w:jc w:val="both"/>
        <w:rPr>
          <w:rFonts w:ascii="Arial" w:hAnsi="Arial" w:cs="Arial"/>
          <w:b/>
        </w:rPr>
      </w:pPr>
      <w:r w:rsidRPr="00655812">
        <w:rPr>
          <w:rFonts w:ascii="Arial" w:hAnsi="Arial" w:cs="Arial"/>
          <w:b/>
        </w:rPr>
        <w:t>1</w:t>
      </w:r>
      <w:r w:rsidR="00C142F5">
        <w:rPr>
          <w:rFonts w:ascii="Arial" w:hAnsi="Arial" w:cs="Arial"/>
          <w:b/>
        </w:rPr>
        <w:t>1</w:t>
      </w:r>
      <w:r w:rsidR="00E4539E" w:rsidRPr="00655812">
        <w:rPr>
          <w:rFonts w:ascii="Arial" w:hAnsi="Arial" w:cs="Arial"/>
          <w:b/>
        </w:rPr>
        <w:t>.</w:t>
      </w:r>
      <w:r w:rsidR="00E63ACB" w:rsidRPr="00655812">
        <w:rPr>
          <w:rFonts w:ascii="Arial" w:hAnsi="Arial" w:cs="Arial"/>
          <w:b/>
        </w:rPr>
        <w:t xml:space="preserve"> </w:t>
      </w:r>
      <w:r w:rsidR="00E4539E" w:rsidRPr="00655812">
        <w:rPr>
          <w:rFonts w:ascii="Arial" w:hAnsi="Arial" w:cs="Arial"/>
          <w:b/>
        </w:rPr>
        <w:t>FORMA E CRITÉRIOS DE SELEÇÃO DO FORNECEDOR E FORMA DE FORNECIMENTO</w:t>
      </w:r>
    </w:p>
    <w:p w14:paraId="5593D1AC" w14:textId="77777777" w:rsidR="006A6676" w:rsidRPr="00655812" w:rsidRDefault="006A6676" w:rsidP="006A6676"/>
    <w:p w14:paraId="22DF9FFC" w14:textId="77777777" w:rsidR="006A6676" w:rsidRPr="00655812" w:rsidRDefault="00C142F5" w:rsidP="006A6676">
      <w:pPr>
        <w:rPr>
          <w:rFonts w:ascii="Arial" w:hAnsi="Arial" w:cs="Arial"/>
          <w:b/>
          <w:shd w:val="clear" w:color="auto" w:fill="FFFFFF"/>
        </w:rPr>
      </w:pPr>
      <w:r>
        <w:rPr>
          <w:rFonts w:ascii="Arial" w:hAnsi="Arial" w:cs="Arial"/>
          <w:b/>
          <w:shd w:val="clear" w:color="auto" w:fill="FFFFFF"/>
        </w:rPr>
        <w:t>11</w:t>
      </w:r>
      <w:r w:rsidR="00655812" w:rsidRPr="00655812">
        <w:rPr>
          <w:rFonts w:ascii="Arial" w:hAnsi="Arial" w:cs="Arial"/>
          <w:b/>
          <w:shd w:val="clear" w:color="auto" w:fill="FFFFFF"/>
        </w:rPr>
        <w:t xml:space="preserve">.1. </w:t>
      </w:r>
      <w:r w:rsidR="006A6676" w:rsidRPr="00655812">
        <w:rPr>
          <w:rFonts w:ascii="Arial" w:hAnsi="Arial" w:cs="Arial"/>
          <w:b/>
          <w:shd w:val="clear" w:color="auto" w:fill="FFFFFF"/>
        </w:rPr>
        <w:t>Forma de seleção e critério de julgamento da proposta</w:t>
      </w:r>
    </w:p>
    <w:p w14:paraId="78093A9E" w14:textId="7F4D3DF7" w:rsidR="006A6676"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A6676" w:rsidRPr="00655812">
        <w:rPr>
          <w:rFonts w:eastAsia="Times New Roman"/>
          <w:b/>
          <w:color w:val="auto"/>
          <w:sz w:val="24"/>
          <w:szCs w:val="24"/>
          <w:shd w:val="clear" w:color="auto" w:fill="FFFFFF"/>
        </w:rPr>
        <w:t>.1</w:t>
      </w:r>
      <w:r w:rsidR="00655812" w:rsidRPr="00655812">
        <w:rPr>
          <w:rFonts w:eastAsia="Times New Roman"/>
          <w:b/>
          <w:color w:val="auto"/>
          <w:sz w:val="24"/>
          <w:szCs w:val="24"/>
          <w:shd w:val="clear" w:color="auto" w:fill="FFFFFF"/>
        </w:rPr>
        <w:t>.1</w:t>
      </w:r>
      <w:r w:rsidR="006A6676" w:rsidRPr="00655812">
        <w:rPr>
          <w:rFonts w:eastAsia="Times New Roman"/>
          <w:b/>
          <w:color w:val="auto"/>
          <w:sz w:val="24"/>
          <w:szCs w:val="24"/>
          <w:shd w:val="clear" w:color="auto" w:fill="FFFFFF"/>
        </w:rPr>
        <w:t>.</w:t>
      </w:r>
      <w:r w:rsidR="006A6676" w:rsidRPr="00655812">
        <w:rPr>
          <w:rFonts w:eastAsia="Times New Roman"/>
          <w:color w:val="auto"/>
          <w:sz w:val="24"/>
          <w:szCs w:val="24"/>
          <w:shd w:val="clear" w:color="auto" w:fill="FFFFFF"/>
        </w:rPr>
        <w:t xml:space="preserve"> O fornecedor será selecionado por meio da realização de procedimento de LICITAÇÃO, na modalidade PREGÃO, sob a forma ELETRÔNICA, com adoção do critério de julgamento pelo “MENOR PREÇO</w:t>
      </w:r>
      <w:r w:rsidR="006D02DD">
        <w:rPr>
          <w:rFonts w:eastAsia="Times New Roman"/>
          <w:color w:val="auto"/>
          <w:sz w:val="24"/>
          <w:szCs w:val="24"/>
          <w:shd w:val="clear" w:color="auto" w:fill="FFFFFF"/>
        </w:rPr>
        <w:t xml:space="preserve"> POR LOTE</w:t>
      </w:r>
      <w:r w:rsidR="006A6676" w:rsidRPr="00655812">
        <w:rPr>
          <w:rFonts w:eastAsia="Times New Roman"/>
          <w:color w:val="auto"/>
          <w:sz w:val="24"/>
          <w:szCs w:val="24"/>
          <w:shd w:val="clear" w:color="auto" w:fill="FFFFFF"/>
        </w:rPr>
        <w:t xml:space="preserve">”. </w:t>
      </w:r>
    </w:p>
    <w:p w14:paraId="151AC8D2" w14:textId="77777777" w:rsidR="001E6FAF" w:rsidRPr="00655812" w:rsidRDefault="00C142F5" w:rsidP="001E6FAF">
      <w:pPr>
        <w:pStyle w:val="NormalWeb"/>
        <w:spacing w:line="276" w:lineRule="auto"/>
        <w:jc w:val="both"/>
        <w:rPr>
          <w:rFonts w:ascii="Arial" w:hAnsi="Arial" w:cs="Arial"/>
          <w:shd w:val="clear" w:color="auto" w:fill="FFFFFF"/>
        </w:rPr>
      </w:pPr>
      <w:r>
        <w:rPr>
          <w:rFonts w:ascii="Arial" w:hAnsi="Arial" w:cs="Arial"/>
          <w:b/>
          <w:shd w:val="clear" w:color="auto" w:fill="FFFFFF"/>
        </w:rPr>
        <w:t>11</w:t>
      </w:r>
      <w:r w:rsidR="00DE5488" w:rsidRPr="00655812">
        <w:rPr>
          <w:rFonts w:ascii="Arial" w:hAnsi="Arial" w:cs="Arial"/>
          <w:b/>
          <w:shd w:val="clear" w:color="auto" w:fill="FFFFFF"/>
        </w:rPr>
        <w:t>.</w:t>
      </w:r>
      <w:r w:rsidR="00655812" w:rsidRPr="00655812">
        <w:rPr>
          <w:rFonts w:ascii="Arial" w:hAnsi="Arial" w:cs="Arial"/>
          <w:b/>
          <w:shd w:val="clear" w:color="auto" w:fill="FFFFFF"/>
        </w:rPr>
        <w:t>1.</w:t>
      </w:r>
      <w:r w:rsidR="00DE5488" w:rsidRPr="00655812">
        <w:rPr>
          <w:rFonts w:ascii="Arial" w:hAnsi="Arial" w:cs="Arial"/>
          <w:b/>
          <w:shd w:val="clear" w:color="auto" w:fill="FFFFFF"/>
        </w:rPr>
        <w:t>2.</w:t>
      </w:r>
      <w:r w:rsidR="00DE5488" w:rsidRPr="00655812">
        <w:rPr>
          <w:shd w:val="clear" w:color="auto" w:fill="FFFFFF"/>
        </w:rPr>
        <w:t xml:space="preserve"> </w:t>
      </w:r>
      <w:r w:rsidR="00940F25" w:rsidRPr="00655812">
        <w:rPr>
          <w:rFonts w:ascii="Arial" w:hAnsi="Arial" w:cs="Arial"/>
          <w:shd w:val="clear" w:color="auto" w:fill="FFFFFF"/>
        </w:rPr>
        <w:t xml:space="preserve">A licitação </w:t>
      </w:r>
      <w:r w:rsidR="00473D33" w:rsidRPr="00655812">
        <w:rPr>
          <w:rFonts w:ascii="Arial" w:hAnsi="Arial" w:cs="Arial"/>
          <w:shd w:val="clear" w:color="auto" w:fill="FFFFFF"/>
        </w:rPr>
        <w:t xml:space="preserve">será </w:t>
      </w:r>
      <w:r w:rsidR="006D02DD">
        <w:rPr>
          <w:rFonts w:ascii="Arial" w:hAnsi="Arial" w:cs="Arial"/>
          <w:shd w:val="clear" w:color="auto" w:fill="FFFFFF"/>
        </w:rPr>
        <w:t>em lote</w:t>
      </w:r>
      <w:r w:rsidR="001E6FAF" w:rsidRPr="00655812">
        <w:rPr>
          <w:rFonts w:ascii="Arial" w:hAnsi="Arial" w:cs="Arial"/>
          <w:shd w:val="clear" w:color="auto" w:fill="FFFFFF"/>
        </w:rPr>
        <w:t>, conforme detalhado na tabela c</w:t>
      </w:r>
      <w:r w:rsidR="006D02DD">
        <w:rPr>
          <w:rFonts w:ascii="Arial" w:hAnsi="Arial" w:cs="Arial"/>
          <w:shd w:val="clear" w:color="auto" w:fill="FFFFFF"/>
        </w:rPr>
        <w:t>onstante do Termo de Referência</w:t>
      </w:r>
      <w:r w:rsidR="001E6FAF" w:rsidRPr="00655812">
        <w:rPr>
          <w:rFonts w:ascii="Arial" w:hAnsi="Arial" w:cs="Arial"/>
          <w:shd w:val="clear" w:color="auto" w:fill="FFFFFF"/>
        </w:rPr>
        <w:t xml:space="preserve">. </w:t>
      </w:r>
    </w:p>
    <w:p w14:paraId="3F96D8DC" w14:textId="77777777" w:rsidR="00990D4E" w:rsidRPr="00655812" w:rsidRDefault="00C142F5" w:rsidP="00990D4E">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11</w:t>
      </w:r>
      <w:r w:rsidR="00655812" w:rsidRPr="00655812">
        <w:rPr>
          <w:rFonts w:eastAsia="Times New Roman"/>
          <w:bCs w:val="0"/>
          <w:sz w:val="24"/>
          <w:szCs w:val="24"/>
          <w:shd w:val="clear" w:color="auto" w:fill="FFFFFF"/>
          <w:lang w:eastAsia="pt-BR" w:bidi="ar-SA"/>
        </w:rPr>
        <w:t xml:space="preserve">.2. </w:t>
      </w:r>
      <w:r w:rsidR="00990D4E" w:rsidRPr="00655812">
        <w:rPr>
          <w:rFonts w:eastAsia="Times New Roman"/>
          <w:bCs w:val="0"/>
          <w:sz w:val="24"/>
          <w:szCs w:val="24"/>
          <w:shd w:val="clear" w:color="auto" w:fill="FFFFFF"/>
          <w:lang w:eastAsia="pt-BR" w:bidi="ar-SA"/>
        </w:rPr>
        <w:t>Forma de fornecimento</w:t>
      </w:r>
    </w:p>
    <w:p w14:paraId="190A4F15" w14:textId="19CA432A" w:rsidR="00990D4E" w:rsidRPr="00E567EA" w:rsidRDefault="00C142F5" w:rsidP="00917329">
      <w:pPr>
        <w:pStyle w:val="Nivel2"/>
        <w:rPr>
          <w:rStyle w:val="Estilo1Char"/>
          <w:rFonts w:eastAsia="Arial"/>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.2.1</w:t>
      </w:r>
      <w:r w:rsidR="00990D4E" w:rsidRPr="00655812">
        <w:rPr>
          <w:rFonts w:eastAsia="Times New Roman"/>
          <w:b/>
          <w:color w:val="auto"/>
          <w:sz w:val="24"/>
          <w:szCs w:val="24"/>
          <w:shd w:val="clear" w:color="auto" w:fill="FFFFFF"/>
        </w:rPr>
        <w:t>.</w:t>
      </w:r>
      <w:r w:rsidR="00990D4E" w:rsidRPr="00655812">
        <w:rPr>
          <w:rFonts w:eastAsia="Times New Roman"/>
          <w:color w:val="auto"/>
          <w:sz w:val="24"/>
          <w:szCs w:val="24"/>
          <w:shd w:val="clear" w:color="auto" w:fill="FFFFFF"/>
        </w:rPr>
        <w:t xml:space="preserve"> </w:t>
      </w:r>
      <w:r w:rsidR="003906EA" w:rsidRPr="00E567EA">
        <w:rPr>
          <w:rStyle w:val="Estilo1Char"/>
          <w:rFonts w:eastAsia="Arial"/>
        </w:rPr>
        <w:t>O fornecimento do objeto será de</w:t>
      </w:r>
      <w:r w:rsidR="003906EA">
        <w:rPr>
          <w:rStyle w:val="Estilo1Char"/>
          <w:rFonts w:eastAsia="Arial"/>
        </w:rPr>
        <w:t xml:space="preserve"> forma</w:t>
      </w:r>
      <w:r w:rsidR="003906EA" w:rsidRPr="00E567EA">
        <w:rPr>
          <w:rStyle w:val="Estilo1Char"/>
          <w:rFonts w:eastAsia="Arial"/>
        </w:rPr>
        <w:t xml:space="preserve"> </w:t>
      </w:r>
      <w:r w:rsidR="003906EA">
        <w:rPr>
          <w:rStyle w:val="Estilo1Char"/>
          <w:rFonts w:eastAsia="Arial"/>
        </w:rPr>
        <w:t>fracionada.</w:t>
      </w:r>
      <w:r w:rsidR="003906EA" w:rsidRPr="00E567EA">
        <w:rPr>
          <w:rStyle w:val="Estilo1Char"/>
          <w:rFonts w:eastAsia="Arial"/>
        </w:rPr>
        <w:t xml:space="preserve"> </w:t>
      </w:r>
      <w:r w:rsidR="003906EA">
        <w:rPr>
          <w:rStyle w:val="Estilo1Char"/>
          <w:rFonts w:eastAsia="Arial"/>
        </w:rPr>
        <w:t>E</w:t>
      </w:r>
      <w:r w:rsidR="003906EA" w:rsidRPr="00E567EA">
        <w:rPr>
          <w:rStyle w:val="Estilo1Char"/>
          <w:rFonts w:eastAsia="Arial"/>
        </w:rPr>
        <w:t>ssa forma</w:t>
      </w:r>
      <w:r w:rsidR="003906EA">
        <w:rPr>
          <w:rStyle w:val="Estilo1Char"/>
          <w:rFonts w:eastAsia="Arial"/>
        </w:rPr>
        <w:t xml:space="preserve"> de fornecimento permite que </w:t>
      </w:r>
      <w:r w:rsidR="00732EB1">
        <w:rPr>
          <w:rStyle w:val="Estilo1Char"/>
          <w:rFonts w:eastAsia="Arial"/>
        </w:rPr>
        <w:t xml:space="preserve">o objeto </w:t>
      </w:r>
      <w:r w:rsidR="00732EB1" w:rsidRPr="00E567EA">
        <w:rPr>
          <w:rStyle w:val="Estilo1Char"/>
          <w:rFonts w:eastAsia="Arial"/>
        </w:rPr>
        <w:t>seja</w:t>
      </w:r>
      <w:r w:rsidR="003906EA" w:rsidRPr="00E567EA">
        <w:rPr>
          <w:rStyle w:val="Estilo1Char"/>
          <w:rFonts w:eastAsia="Arial"/>
        </w:rPr>
        <w:t xml:space="preserve"> entregue em </w:t>
      </w:r>
      <w:r w:rsidR="003906EA">
        <w:rPr>
          <w:rStyle w:val="Estilo1Char"/>
          <w:rFonts w:eastAsia="Arial"/>
        </w:rPr>
        <w:t>quantidades</w:t>
      </w:r>
      <w:r w:rsidR="003906EA" w:rsidRPr="00E567EA">
        <w:rPr>
          <w:rStyle w:val="Estilo1Char"/>
          <w:rFonts w:eastAsia="Arial"/>
        </w:rPr>
        <w:t xml:space="preserve"> menores e em momentos específicos, de acordo com</w:t>
      </w:r>
      <w:r w:rsidR="003906EA">
        <w:rPr>
          <w:rStyle w:val="Estilo1Char"/>
          <w:rFonts w:eastAsia="Arial"/>
        </w:rPr>
        <w:t xml:space="preserve"> a necessidade da Secretaria requisitante</w:t>
      </w:r>
      <w:r w:rsidR="00E95844" w:rsidRPr="00E567EA">
        <w:rPr>
          <w:rStyle w:val="Estilo1Char"/>
          <w:rFonts w:eastAsia="Arial"/>
        </w:rPr>
        <w:t>.</w:t>
      </w:r>
    </w:p>
    <w:p w14:paraId="3B88A655" w14:textId="77777777" w:rsidR="00650CE5" w:rsidRPr="00655812" w:rsidRDefault="00C142F5" w:rsidP="00650CE5">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11</w:t>
      </w:r>
      <w:r w:rsidR="00655812" w:rsidRPr="00655812">
        <w:rPr>
          <w:rFonts w:eastAsia="Times New Roman"/>
          <w:bCs w:val="0"/>
          <w:sz w:val="24"/>
          <w:szCs w:val="24"/>
          <w:shd w:val="clear" w:color="auto" w:fill="FFFFFF"/>
          <w:lang w:eastAsia="pt-BR" w:bidi="ar-SA"/>
        </w:rPr>
        <w:t xml:space="preserve">.3. </w:t>
      </w:r>
      <w:r w:rsidR="00650CE5" w:rsidRPr="00655812">
        <w:rPr>
          <w:rFonts w:eastAsia="Times New Roman"/>
          <w:bCs w:val="0"/>
          <w:sz w:val="24"/>
          <w:szCs w:val="24"/>
          <w:shd w:val="clear" w:color="auto" w:fill="FFFFFF"/>
          <w:lang w:eastAsia="pt-BR" w:bidi="ar-SA"/>
        </w:rPr>
        <w:t>Exigências de habilitação</w:t>
      </w:r>
    </w:p>
    <w:p w14:paraId="0461CC38" w14:textId="77777777" w:rsidR="00650CE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.3.1</w:t>
      </w:r>
      <w:r w:rsidR="00650CE5" w:rsidRPr="00655812">
        <w:rPr>
          <w:rFonts w:eastAsia="Times New Roman"/>
          <w:b/>
          <w:color w:val="auto"/>
          <w:sz w:val="24"/>
          <w:szCs w:val="24"/>
          <w:shd w:val="clear" w:color="auto" w:fill="FFFFFF"/>
        </w:rPr>
        <w:t>.</w:t>
      </w:r>
      <w:r w:rsidR="00650CE5" w:rsidRPr="00655812">
        <w:rPr>
          <w:rFonts w:eastAsia="Times New Roman"/>
          <w:color w:val="auto"/>
          <w:sz w:val="24"/>
          <w:szCs w:val="24"/>
          <w:shd w:val="clear" w:color="auto" w:fill="FFFFFF"/>
        </w:rPr>
        <w:t xml:space="preserve"> Para fins de habilitação, deverá o licitante comprovar os seguintes requisitos:</w:t>
      </w:r>
    </w:p>
    <w:p w14:paraId="36E442CE" w14:textId="77777777" w:rsidR="00650CE5" w:rsidRPr="00655812" w:rsidRDefault="00C142F5" w:rsidP="00650CE5">
      <w:pPr>
        <w:pStyle w:val="Nvel1-SemNumPreto"/>
        <w:rPr>
          <w:rFonts w:eastAsia="Times New Roman"/>
          <w:bCs w:val="0"/>
          <w:sz w:val="24"/>
          <w:szCs w:val="24"/>
          <w:lang w:eastAsia="pt-BR" w:bidi="ar-SA"/>
        </w:rPr>
      </w:pPr>
      <w:r>
        <w:rPr>
          <w:rFonts w:eastAsia="Times New Roman"/>
          <w:bCs w:val="0"/>
          <w:sz w:val="24"/>
          <w:szCs w:val="24"/>
          <w:lang w:eastAsia="pt-BR" w:bidi="ar-SA"/>
        </w:rPr>
        <w:t>11</w:t>
      </w:r>
      <w:r w:rsidR="00655812" w:rsidRPr="00655812">
        <w:rPr>
          <w:rFonts w:eastAsia="Times New Roman"/>
          <w:bCs w:val="0"/>
          <w:sz w:val="24"/>
          <w:szCs w:val="24"/>
          <w:lang w:eastAsia="pt-BR" w:bidi="ar-SA"/>
        </w:rPr>
        <w:t xml:space="preserve">.4. </w:t>
      </w:r>
      <w:r w:rsidR="00650CE5" w:rsidRPr="00655812">
        <w:rPr>
          <w:rFonts w:eastAsia="Times New Roman"/>
          <w:bCs w:val="0"/>
          <w:sz w:val="24"/>
          <w:szCs w:val="24"/>
          <w:lang w:eastAsia="pt-BR" w:bidi="ar-SA"/>
        </w:rPr>
        <w:t>Habilitação jurídica</w:t>
      </w:r>
    </w:p>
    <w:p w14:paraId="6DE3B718" w14:textId="77777777" w:rsidR="00650CE5" w:rsidRPr="00655812" w:rsidRDefault="00650CE5" w:rsidP="00650CE5">
      <w:pPr>
        <w:autoSpaceDE w:val="0"/>
        <w:autoSpaceDN w:val="0"/>
        <w:adjustRightInd w:val="0"/>
        <w:jc w:val="both"/>
      </w:pPr>
    </w:p>
    <w:p w14:paraId="53F400E3" w14:textId="77777777" w:rsidR="00650CE5" w:rsidRPr="00655812" w:rsidRDefault="00650CE5" w:rsidP="00650CE5">
      <w:pPr>
        <w:autoSpaceDE w:val="0"/>
        <w:autoSpaceDN w:val="0"/>
        <w:adjustRightInd w:val="0"/>
        <w:spacing w:line="276" w:lineRule="auto"/>
        <w:jc w:val="both"/>
        <w:rPr>
          <w:rFonts w:ascii="Arial" w:hAnsi="Arial" w:cs="Arial"/>
        </w:rPr>
      </w:pPr>
      <w:r w:rsidRPr="00655812">
        <w:rPr>
          <w:rFonts w:ascii="Arial" w:hAnsi="Arial" w:cs="Arial"/>
          <w:b/>
        </w:rPr>
        <w:t>I - Microempreendedor Individual - MEI:</w:t>
      </w:r>
      <w:r w:rsidRPr="00655812">
        <w:rPr>
          <w:rFonts w:ascii="Arial" w:hAnsi="Arial" w:cs="Arial"/>
        </w:rPr>
        <w:t xml:space="preserve"> Certificado da Condição de Microempreendedor Individual – CCMEI, cuja aceitação ficará condicionada à verificação da autenticidade no sítio https://www.gov.br/empresas-e-negocios/pt-br/empreendedor;</w:t>
      </w:r>
    </w:p>
    <w:p w14:paraId="52D2F754" w14:textId="77777777" w:rsidR="00650CE5" w:rsidRPr="00655812" w:rsidRDefault="00650CE5" w:rsidP="00650CE5">
      <w:pPr>
        <w:autoSpaceDE w:val="0"/>
        <w:autoSpaceDN w:val="0"/>
        <w:adjustRightInd w:val="0"/>
        <w:spacing w:line="276" w:lineRule="auto"/>
        <w:jc w:val="both"/>
        <w:rPr>
          <w:rFonts w:ascii="Arial" w:hAnsi="Arial" w:cs="Arial"/>
        </w:rPr>
      </w:pPr>
    </w:p>
    <w:p w14:paraId="02673CD1" w14:textId="77777777" w:rsidR="00650CE5" w:rsidRPr="00655812" w:rsidRDefault="00650CE5" w:rsidP="00650CE5">
      <w:pPr>
        <w:autoSpaceDE w:val="0"/>
        <w:autoSpaceDN w:val="0"/>
        <w:adjustRightInd w:val="0"/>
        <w:spacing w:line="276" w:lineRule="auto"/>
        <w:jc w:val="both"/>
        <w:rPr>
          <w:rFonts w:ascii="Arial" w:hAnsi="Arial" w:cs="Arial"/>
        </w:rPr>
      </w:pPr>
      <w:r w:rsidRPr="00655812">
        <w:rPr>
          <w:rFonts w:ascii="Arial" w:hAnsi="Arial" w:cs="Arial"/>
          <w:b/>
        </w:rPr>
        <w:t>II - Sociedade empresária, sociedade limitada unipessoal – SLU ou sociedade identificada como empresa individual de responsabilidade limitada - EIRELI:</w:t>
      </w:r>
      <w:r w:rsidRPr="00655812">
        <w:rPr>
          <w:rFonts w:ascii="Arial" w:hAnsi="Arial" w:cs="Arial"/>
        </w:rPr>
        <w:t xml:space="preserve"> inscrição do ato constitutivo, estatuto ou contrato social no Registro Público de Empresas Mercantis, a cargo da Junta Comercial da respectiva sede. </w:t>
      </w:r>
    </w:p>
    <w:p w14:paraId="4D94D599" w14:textId="77777777" w:rsidR="00650CE5" w:rsidRPr="00655812" w:rsidRDefault="00650CE5" w:rsidP="00650CE5">
      <w:pPr>
        <w:autoSpaceDE w:val="0"/>
        <w:autoSpaceDN w:val="0"/>
        <w:adjustRightInd w:val="0"/>
        <w:spacing w:line="276" w:lineRule="auto"/>
        <w:jc w:val="both"/>
      </w:pPr>
    </w:p>
    <w:p w14:paraId="61D326D9"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w:t>
      </w:r>
      <w:r w:rsidRPr="00655812">
        <w:rPr>
          <w:rFonts w:ascii="Arial" w:hAnsi="Arial" w:cs="Arial"/>
          <w:b/>
        </w:rPr>
        <w:t>Sociedade empresária estrangeira:</w:t>
      </w:r>
      <w:r w:rsidRPr="00655812">
        <w:rPr>
          <w:rFonts w:ascii="Arial" w:hAnsi="Arial" w:cs="Arial"/>
        </w:rPr>
        <w:t xml:space="preserve"> portaria de autorização de funcionamento no Brasil, publicada no Diário Oficial da União e arquivada na </w:t>
      </w:r>
      <w:r w:rsidRPr="00655812">
        <w:rPr>
          <w:rFonts w:ascii="Arial" w:hAnsi="Arial" w:cs="Arial"/>
        </w:rPr>
        <w:lastRenderedPageBreak/>
        <w:t>Junta Comercial da unidade federativa onde se localizar a filial, agência, sucursal ou estabelecimento, a qual será considerada como sua sede, conforme Instrução Normativa DREI/ME n.º 77, de 18 de março de 2020.</w:t>
      </w:r>
    </w:p>
    <w:p w14:paraId="7C86429F" w14:textId="77777777" w:rsidR="00650CE5" w:rsidRPr="00655812" w:rsidRDefault="00650CE5" w:rsidP="000D2E62">
      <w:pPr>
        <w:autoSpaceDE w:val="0"/>
        <w:autoSpaceDN w:val="0"/>
        <w:adjustRightInd w:val="0"/>
        <w:spacing w:line="276" w:lineRule="auto"/>
        <w:jc w:val="both"/>
        <w:rPr>
          <w:b/>
          <w:bCs/>
        </w:rPr>
      </w:pPr>
    </w:p>
    <w:p w14:paraId="45B6CE44" w14:textId="77777777" w:rsidR="00650CE5" w:rsidRPr="00655812" w:rsidRDefault="00650CE5" w:rsidP="000D2E62">
      <w:pPr>
        <w:autoSpaceDE w:val="0"/>
        <w:autoSpaceDN w:val="0"/>
        <w:adjustRightInd w:val="0"/>
        <w:spacing w:line="276" w:lineRule="auto"/>
        <w:jc w:val="both"/>
        <w:rPr>
          <w:rFonts w:ascii="Arial" w:hAnsi="Arial" w:cs="Arial"/>
        </w:rPr>
      </w:pPr>
      <w:r w:rsidRPr="00655812">
        <w:rPr>
          <w:rFonts w:ascii="Arial" w:hAnsi="Arial" w:cs="Arial"/>
          <w:b/>
        </w:rPr>
        <w:t>IV - Sociedade simples:</w:t>
      </w:r>
      <w:r w:rsidRPr="00655812">
        <w:rPr>
          <w:rFonts w:ascii="Arial" w:hAnsi="Arial" w:cs="Arial"/>
        </w:rPr>
        <w:t xml:space="preserve"> inscrição do ato constitutivo no Registro Civil de Pessoas Jurídicas do local de sua sede, acompanhada de documento comprobatório de seus administradores;</w:t>
      </w:r>
    </w:p>
    <w:p w14:paraId="1113CDF7" w14:textId="77777777" w:rsidR="00650CE5" w:rsidRPr="00655812" w:rsidRDefault="00650CE5" w:rsidP="000D2E62">
      <w:pPr>
        <w:autoSpaceDE w:val="0"/>
        <w:autoSpaceDN w:val="0"/>
        <w:adjustRightInd w:val="0"/>
        <w:spacing w:line="276" w:lineRule="auto"/>
        <w:jc w:val="both"/>
        <w:rPr>
          <w:rFonts w:ascii="Arial" w:hAnsi="Arial" w:cs="Arial"/>
        </w:rPr>
      </w:pPr>
    </w:p>
    <w:p w14:paraId="3FD1263E" w14:textId="77777777" w:rsidR="00650CE5" w:rsidRPr="00655812" w:rsidRDefault="00650CE5" w:rsidP="000D2E62">
      <w:pPr>
        <w:autoSpaceDE w:val="0"/>
        <w:autoSpaceDN w:val="0"/>
        <w:adjustRightInd w:val="0"/>
        <w:spacing w:line="276" w:lineRule="auto"/>
        <w:jc w:val="both"/>
        <w:rPr>
          <w:rFonts w:ascii="Arial" w:hAnsi="Arial" w:cs="Arial"/>
        </w:rPr>
      </w:pPr>
      <w:r w:rsidRPr="00655812">
        <w:rPr>
          <w:rFonts w:ascii="Arial" w:hAnsi="Arial" w:cs="Arial"/>
          <w:b/>
        </w:rPr>
        <w:t>V - Sociedades por Ações:</w:t>
      </w:r>
      <w:r w:rsidRPr="00655812">
        <w:rPr>
          <w:rFonts w:ascii="Arial" w:hAnsi="Arial" w:cs="Arial"/>
        </w:rPr>
        <w:t xml:space="preserve"> Ato constitutivo, estatuto ou contrato social em vigor, devidamente registrado na Junta Comercial da respectiva sede e os documentos de eleição de seus administradores.</w:t>
      </w:r>
    </w:p>
    <w:p w14:paraId="55B4E420" w14:textId="77777777" w:rsidR="00650CE5" w:rsidRPr="00655812" w:rsidRDefault="00650CE5" w:rsidP="000D2E62">
      <w:pPr>
        <w:autoSpaceDE w:val="0"/>
        <w:autoSpaceDN w:val="0"/>
        <w:adjustRightInd w:val="0"/>
        <w:spacing w:line="276" w:lineRule="auto"/>
        <w:jc w:val="both"/>
        <w:rPr>
          <w:rFonts w:ascii="Arial" w:hAnsi="Arial" w:cs="Arial"/>
        </w:rPr>
      </w:pPr>
    </w:p>
    <w:p w14:paraId="17A08408"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 -</w:t>
      </w:r>
      <w:r w:rsidRPr="00655812">
        <w:rPr>
          <w:rFonts w:ascii="Arial" w:hAnsi="Arial" w:cs="Arial"/>
        </w:rPr>
        <w:t xml:space="preserve"> Os documentos apresentados deverão estar acompanhados de todas as alterações ou da consolidação respectiva;</w:t>
      </w:r>
    </w:p>
    <w:p w14:paraId="03F5E9AC" w14:textId="77777777" w:rsidR="00650CE5" w:rsidRPr="00655812" w:rsidRDefault="00650CE5" w:rsidP="000D2E62">
      <w:pPr>
        <w:autoSpaceDE w:val="0"/>
        <w:autoSpaceDN w:val="0"/>
        <w:adjustRightInd w:val="0"/>
        <w:spacing w:line="276" w:lineRule="auto"/>
        <w:jc w:val="both"/>
      </w:pPr>
    </w:p>
    <w:p w14:paraId="0C1218E5"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 -</w:t>
      </w:r>
      <w:r w:rsidRPr="00655812">
        <w:rPr>
          <w:rFonts w:ascii="Arial" w:hAnsi="Arial" w:cs="Arial"/>
        </w:rPr>
        <w:tab/>
        <w:t>Documentos pessoais do sócio administrador da empresa.</w:t>
      </w:r>
    </w:p>
    <w:p w14:paraId="2D51BF84" w14:textId="77777777" w:rsidR="00650CE5" w:rsidRPr="00655812" w:rsidRDefault="00650CE5" w:rsidP="00650CE5">
      <w:pPr>
        <w:autoSpaceDE w:val="0"/>
        <w:autoSpaceDN w:val="0"/>
        <w:adjustRightInd w:val="0"/>
        <w:jc w:val="both"/>
        <w:rPr>
          <w:rFonts w:eastAsia="Arial"/>
          <w:b/>
          <w:bCs/>
        </w:rPr>
      </w:pPr>
    </w:p>
    <w:p w14:paraId="342CF8E1" w14:textId="77777777" w:rsidR="00650CE5" w:rsidRDefault="00650CE5" w:rsidP="00650CE5">
      <w:pPr>
        <w:pStyle w:val="Nvel1-SemNumPreto"/>
        <w:rPr>
          <w:rFonts w:eastAsia="Times New Roman"/>
          <w:bCs w:val="0"/>
          <w:sz w:val="24"/>
          <w:szCs w:val="24"/>
          <w:lang w:eastAsia="pt-BR" w:bidi="ar-SA"/>
        </w:rPr>
      </w:pPr>
      <w:r w:rsidRPr="00655812">
        <w:rPr>
          <w:rFonts w:eastAsia="Times New Roman"/>
          <w:bCs w:val="0"/>
          <w:sz w:val="24"/>
          <w:szCs w:val="24"/>
          <w:lang w:eastAsia="pt-BR" w:bidi="ar-SA"/>
        </w:rPr>
        <w:t xml:space="preserve">Habilitação </w:t>
      </w:r>
      <w:r w:rsidR="007E2B61" w:rsidRPr="00655812">
        <w:rPr>
          <w:rFonts w:eastAsia="Times New Roman"/>
          <w:bCs w:val="0"/>
          <w:sz w:val="24"/>
          <w:szCs w:val="24"/>
          <w:lang w:eastAsia="pt-BR" w:bidi="ar-SA"/>
        </w:rPr>
        <w:t>Fiscal</w:t>
      </w:r>
      <w:r w:rsidRPr="00655812">
        <w:rPr>
          <w:rFonts w:eastAsia="Times New Roman"/>
          <w:bCs w:val="0"/>
          <w:sz w:val="24"/>
          <w:szCs w:val="24"/>
          <w:lang w:eastAsia="pt-BR" w:bidi="ar-SA"/>
        </w:rPr>
        <w:t>, S</w:t>
      </w:r>
      <w:r w:rsidR="007E2B61" w:rsidRPr="00655812">
        <w:rPr>
          <w:rFonts w:eastAsia="Times New Roman"/>
          <w:bCs w:val="0"/>
          <w:sz w:val="24"/>
          <w:szCs w:val="24"/>
          <w:lang w:eastAsia="pt-BR" w:bidi="ar-SA"/>
        </w:rPr>
        <w:t>ocial</w:t>
      </w:r>
      <w:r w:rsidRPr="00655812">
        <w:rPr>
          <w:rFonts w:eastAsia="Times New Roman"/>
          <w:bCs w:val="0"/>
          <w:sz w:val="24"/>
          <w:szCs w:val="24"/>
          <w:lang w:eastAsia="pt-BR" w:bidi="ar-SA"/>
        </w:rPr>
        <w:t xml:space="preserve"> E T</w:t>
      </w:r>
      <w:r w:rsidR="007E2B61" w:rsidRPr="00655812">
        <w:rPr>
          <w:rFonts w:eastAsia="Times New Roman"/>
          <w:bCs w:val="0"/>
          <w:sz w:val="24"/>
          <w:szCs w:val="24"/>
          <w:lang w:eastAsia="pt-BR" w:bidi="ar-SA"/>
        </w:rPr>
        <w:t>rabalhista</w:t>
      </w:r>
      <w:r w:rsidRPr="00655812">
        <w:rPr>
          <w:rFonts w:eastAsia="Times New Roman"/>
          <w:bCs w:val="0"/>
          <w:sz w:val="24"/>
          <w:szCs w:val="24"/>
          <w:lang w:eastAsia="pt-BR" w:bidi="ar-SA"/>
        </w:rPr>
        <w:t>:</w:t>
      </w:r>
    </w:p>
    <w:p w14:paraId="3C54A5FB"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 -</w:t>
      </w:r>
      <w:r w:rsidRPr="00655812">
        <w:rPr>
          <w:rFonts w:ascii="Arial" w:hAnsi="Arial" w:cs="Arial"/>
        </w:rPr>
        <w:t xml:space="preserve"> Prova de inscrição no Cadastro Nacional de Pessoas Jurídicas ou no Cadastro de Pessoas Físicas, conforme o caso;</w:t>
      </w:r>
    </w:p>
    <w:p w14:paraId="16706AA6" w14:textId="77777777" w:rsidR="00650CE5" w:rsidRPr="00655812" w:rsidRDefault="00650CE5" w:rsidP="000D2E62">
      <w:pPr>
        <w:autoSpaceDE w:val="0"/>
        <w:autoSpaceDN w:val="0"/>
        <w:adjustRightInd w:val="0"/>
        <w:spacing w:line="276" w:lineRule="auto"/>
        <w:jc w:val="both"/>
        <w:rPr>
          <w:rFonts w:ascii="Arial" w:hAnsi="Arial" w:cs="Arial"/>
        </w:rPr>
      </w:pPr>
    </w:p>
    <w:p w14:paraId="71B81B53"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 -</w:t>
      </w:r>
      <w:r w:rsidRPr="00655812">
        <w:rPr>
          <w:rFonts w:ascii="Arial" w:hAnsi="Arial" w:cs="Arial"/>
        </w:rPr>
        <w:t xml:space="preserve"> Certidão Conjunta de quitação de Tributos e contribuições Federais, expedida pela Receita Federal e Certidão quanto a Dívida Ativa da União expedida pela Procuradoria Geral da República e regularidade relativa a Seguridade Social (INSS-CND);</w:t>
      </w:r>
    </w:p>
    <w:p w14:paraId="3EFD21C2" w14:textId="77777777" w:rsidR="00650CE5" w:rsidRPr="00655812" w:rsidRDefault="00650CE5" w:rsidP="000D2E62">
      <w:pPr>
        <w:autoSpaceDE w:val="0"/>
        <w:autoSpaceDN w:val="0"/>
        <w:adjustRightInd w:val="0"/>
        <w:spacing w:line="276" w:lineRule="auto"/>
        <w:jc w:val="both"/>
        <w:rPr>
          <w:rFonts w:ascii="Arial" w:hAnsi="Arial" w:cs="Arial"/>
        </w:rPr>
      </w:pPr>
    </w:p>
    <w:p w14:paraId="1004EAD1"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Prova de regularidade para com a Fazenda Estadual do domicílio ou sede do licitante, relativa aos tributos;</w:t>
      </w:r>
    </w:p>
    <w:p w14:paraId="27B11783" w14:textId="77777777" w:rsidR="00650CE5" w:rsidRPr="00655812" w:rsidRDefault="00650CE5" w:rsidP="000D2E62">
      <w:pPr>
        <w:autoSpaceDE w:val="0"/>
        <w:autoSpaceDN w:val="0"/>
        <w:adjustRightInd w:val="0"/>
        <w:spacing w:line="276" w:lineRule="auto"/>
        <w:jc w:val="both"/>
        <w:rPr>
          <w:rFonts w:ascii="Arial" w:hAnsi="Arial" w:cs="Arial"/>
        </w:rPr>
      </w:pPr>
    </w:p>
    <w:p w14:paraId="4FDFD049"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IV -</w:t>
      </w:r>
      <w:r w:rsidRPr="00655812">
        <w:rPr>
          <w:rFonts w:ascii="Arial" w:hAnsi="Arial" w:cs="Arial"/>
        </w:rPr>
        <w:t xml:space="preserve"> Certidão negativa conjunta (mobiliaria e contribuinte) relativa a débitos junto Fazenda Municipal do domicílio ou sede do licitante;</w:t>
      </w:r>
    </w:p>
    <w:p w14:paraId="5846563D" w14:textId="77777777" w:rsidR="00650CE5" w:rsidRPr="00655812" w:rsidRDefault="00650CE5" w:rsidP="000D2E62">
      <w:pPr>
        <w:tabs>
          <w:tab w:val="left" w:pos="2985"/>
        </w:tabs>
        <w:autoSpaceDE w:val="0"/>
        <w:autoSpaceDN w:val="0"/>
        <w:adjustRightInd w:val="0"/>
        <w:spacing w:line="276" w:lineRule="auto"/>
        <w:jc w:val="both"/>
        <w:rPr>
          <w:rFonts w:ascii="Arial" w:hAnsi="Arial" w:cs="Arial"/>
        </w:rPr>
      </w:pPr>
      <w:r w:rsidRPr="00655812">
        <w:rPr>
          <w:rFonts w:ascii="Arial" w:hAnsi="Arial" w:cs="Arial"/>
        </w:rPr>
        <w:tab/>
      </w:r>
    </w:p>
    <w:p w14:paraId="1D673436"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 -</w:t>
      </w:r>
      <w:r w:rsidRPr="00655812">
        <w:rPr>
          <w:rFonts w:ascii="Arial" w:hAnsi="Arial" w:cs="Arial"/>
        </w:rPr>
        <w:t xml:space="preserve"> Certificado de Regularidade de Situação para com o Fundo de Garantia de Tempo de Serviço (FGTS);</w:t>
      </w:r>
    </w:p>
    <w:p w14:paraId="1B4AAB20" w14:textId="77777777" w:rsidR="00650CE5" w:rsidRPr="00655812" w:rsidRDefault="00650CE5" w:rsidP="000D2E62">
      <w:pPr>
        <w:autoSpaceDE w:val="0"/>
        <w:autoSpaceDN w:val="0"/>
        <w:adjustRightInd w:val="0"/>
        <w:spacing w:line="276" w:lineRule="auto"/>
        <w:jc w:val="both"/>
        <w:rPr>
          <w:rFonts w:ascii="Arial" w:hAnsi="Arial" w:cs="Arial"/>
        </w:rPr>
      </w:pPr>
    </w:p>
    <w:p w14:paraId="1A93A43F"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 -</w:t>
      </w:r>
      <w:r w:rsidRPr="00655812">
        <w:rPr>
          <w:rFonts w:ascii="Arial" w:hAnsi="Arial" w:cs="Arial"/>
        </w:rPr>
        <w:t xml:space="preserve"> Prova de inexistência de débitos inadimplidos perante a Justiça do Trabalho, mediante a apresentação de Certidão Negativa de Débitos Trabalhistas (CNDT), nos termos da Lei nº 12.440, de 07 de julho de 2011;</w:t>
      </w:r>
    </w:p>
    <w:p w14:paraId="2D10D284" w14:textId="77777777" w:rsidR="00650CE5" w:rsidRPr="00655812" w:rsidRDefault="00650CE5" w:rsidP="000D2E62">
      <w:pPr>
        <w:autoSpaceDE w:val="0"/>
        <w:autoSpaceDN w:val="0"/>
        <w:adjustRightInd w:val="0"/>
        <w:spacing w:line="276" w:lineRule="auto"/>
        <w:jc w:val="both"/>
        <w:rPr>
          <w:rFonts w:ascii="Arial" w:hAnsi="Arial" w:cs="Arial"/>
        </w:rPr>
      </w:pPr>
    </w:p>
    <w:p w14:paraId="7968CC52"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 –</w:t>
      </w:r>
      <w:r w:rsidRPr="00655812">
        <w:rPr>
          <w:rFonts w:ascii="Arial" w:hAnsi="Arial" w:cs="Arial"/>
        </w:rPr>
        <w:t xml:space="preserve"> Declaração Conjunta Unificada informando atender os requisitos deste Termo de </w:t>
      </w:r>
      <w:proofErr w:type="spellStart"/>
      <w:proofErr w:type="gramStart"/>
      <w:r w:rsidRPr="00655812">
        <w:rPr>
          <w:rFonts w:ascii="Arial" w:hAnsi="Arial" w:cs="Arial"/>
        </w:rPr>
        <w:t>Referencia</w:t>
      </w:r>
      <w:proofErr w:type="spellEnd"/>
      <w:proofErr w:type="gramEnd"/>
      <w:r w:rsidRPr="00655812">
        <w:rPr>
          <w:rFonts w:ascii="Arial" w:hAnsi="Arial" w:cs="Arial"/>
        </w:rPr>
        <w:t>, bem como do edital conforme modelo constante no Anexo I;</w:t>
      </w:r>
    </w:p>
    <w:p w14:paraId="447352BC" w14:textId="77777777" w:rsidR="00650CE5" w:rsidRPr="00655812" w:rsidRDefault="00650CE5" w:rsidP="000D2E62">
      <w:pPr>
        <w:autoSpaceDE w:val="0"/>
        <w:autoSpaceDN w:val="0"/>
        <w:adjustRightInd w:val="0"/>
        <w:spacing w:line="276" w:lineRule="auto"/>
        <w:jc w:val="both"/>
        <w:rPr>
          <w:rFonts w:ascii="Arial" w:hAnsi="Arial" w:cs="Arial"/>
        </w:rPr>
      </w:pPr>
    </w:p>
    <w:p w14:paraId="1739D456"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lastRenderedPageBreak/>
        <w:t>VIII –</w:t>
      </w:r>
      <w:r w:rsidRPr="00655812">
        <w:rPr>
          <w:rFonts w:ascii="Arial" w:hAnsi="Arial" w:cs="Arial"/>
        </w:rPr>
        <w:t xml:space="preserve"> Em se tratando de empresa enquadrada como ME/EPP/MEI que deseja usufruir do tratamento diferenciado e favorecido previsto na Lei Complementar nº 123/2006, deverá apresentar declaração de cumprimento do conforme modelo constante no Anexo II. </w:t>
      </w:r>
    </w:p>
    <w:p w14:paraId="20939926" w14:textId="77777777" w:rsidR="00650CE5" w:rsidRPr="00655812" w:rsidRDefault="00650CE5" w:rsidP="00650CE5">
      <w:pPr>
        <w:autoSpaceDE w:val="0"/>
        <w:autoSpaceDN w:val="0"/>
        <w:adjustRightInd w:val="0"/>
        <w:jc w:val="both"/>
        <w:rPr>
          <w:rFonts w:eastAsia="Arial"/>
        </w:rPr>
      </w:pPr>
    </w:p>
    <w:p w14:paraId="5966F93B" w14:textId="77777777" w:rsidR="00650CE5" w:rsidRPr="00655812" w:rsidRDefault="00650CE5" w:rsidP="000D2E62">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w:t>
      </w:r>
      <w:r w:rsidR="000D2E62" w:rsidRPr="00655812">
        <w:rPr>
          <w:rFonts w:ascii="Arial" w:hAnsi="Arial" w:cs="Arial"/>
          <w:b/>
        </w:rPr>
        <w:t>ualificação</w:t>
      </w:r>
      <w:r w:rsidRPr="00655812">
        <w:rPr>
          <w:rFonts w:ascii="Arial" w:hAnsi="Arial" w:cs="Arial"/>
          <w:b/>
        </w:rPr>
        <w:t xml:space="preserve"> </w:t>
      </w:r>
      <w:r w:rsidR="000D2E62" w:rsidRPr="00655812">
        <w:rPr>
          <w:rFonts w:ascii="Arial" w:hAnsi="Arial" w:cs="Arial"/>
          <w:b/>
        </w:rPr>
        <w:t>Econômico-financeira</w:t>
      </w:r>
    </w:p>
    <w:p w14:paraId="5E742FA3" w14:textId="77777777" w:rsidR="00650CE5" w:rsidRPr="00655812" w:rsidRDefault="00650CE5" w:rsidP="00650CE5">
      <w:pPr>
        <w:autoSpaceDE w:val="0"/>
        <w:autoSpaceDN w:val="0"/>
        <w:adjustRightInd w:val="0"/>
        <w:jc w:val="both"/>
      </w:pPr>
    </w:p>
    <w:p w14:paraId="2A546CF0" w14:textId="77777777" w:rsidR="00650CE5" w:rsidRPr="00655812" w:rsidRDefault="00650CE5" w:rsidP="000D2E62">
      <w:pPr>
        <w:pStyle w:val="Default"/>
        <w:spacing w:line="276" w:lineRule="auto"/>
        <w:jc w:val="both"/>
        <w:rPr>
          <w:rFonts w:ascii="Arial" w:hAnsi="Arial" w:cs="Arial"/>
          <w:color w:val="auto"/>
        </w:rPr>
      </w:pPr>
      <w:r w:rsidRPr="00164B4B">
        <w:rPr>
          <w:rFonts w:ascii="Arial" w:hAnsi="Arial" w:cs="Arial"/>
          <w:b/>
          <w:color w:val="auto"/>
        </w:rPr>
        <w:t>I -</w:t>
      </w:r>
      <w:r w:rsidRPr="00655812">
        <w:rPr>
          <w:rFonts w:ascii="Arial" w:hAnsi="Arial" w:cs="Arial"/>
          <w:color w:val="auto"/>
        </w:rPr>
        <w:t xml:space="preserve">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3E3FC2C" w14:textId="77777777" w:rsidR="00650CE5" w:rsidRPr="00655812" w:rsidRDefault="00650CE5" w:rsidP="00650CE5">
      <w:pPr>
        <w:pStyle w:val="Default"/>
        <w:spacing w:line="360" w:lineRule="auto"/>
        <w:jc w:val="both"/>
        <w:rPr>
          <w:rFonts w:ascii="Times New Roman" w:hAnsi="Times New Roman" w:cs="Times New Roman"/>
        </w:rPr>
      </w:pPr>
    </w:p>
    <w:p w14:paraId="5C4DD450" w14:textId="77777777" w:rsidR="00650CE5" w:rsidRPr="00655812" w:rsidRDefault="00650CE5" w:rsidP="00D8122B">
      <w:pPr>
        <w:pStyle w:val="Default"/>
        <w:spacing w:line="276" w:lineRule="auto"/>
        <w:jc w:val="both"/>
        <w:rPr>
          <w:rFonts w:ascii="Arial" w:hAnsi="Arial" w:cs="Arial"/>
          <w:color w:val="auto"/>
        </w:rPr>
      </w:pPr>
      <w:r w:rsidRPr="00655812">
        <w:rPr>
          <w:rFonts w:ascii="Arial" w:hAnsi="Arial" w:cs="Arial"/>
          <w:color w:val="auto"/>
        </w:rPr>
        <w:t>Justificativa:</w:t>
      </w:r>
    </w:p>
    <w:p w14:paraId="30D6E0F9" w14:textId="77777777" w:rsidR="00650CE5" w:rsidRPr="00655812" w:rsidRDefault="00650CE5" w:rsidP="00D8122B">
      <w:pPr>
        <w:pStyle w:val="Default"/>
        <w:spacing w:line="276" w:lineRule="auto"/>
        <w:jc w:val="both"/>
        <w:rPr>
          <w:rFonts w:ascii="Arial" w:hAnsi="Arial" w:cs="Arial"/>
          <w:color w:val="auto"/>
        </w:rPr>
      </w:pPr>
    </w:p>
    <w:p w14:paraId="3E81771D" w14:textId="77777777" w:rsidR="00650CE5" w:rsidRPr="00655812" w:rsidRDefault="00650CE5" w:rsidP="00D8122B">
      <w:pPr>
        <w:pStyle w:val="Default"/>
        <w:spacing w:line="276" w:lineRule="auto"/>
        <w:jc w:val="both"/>
        <w:rPr>
          <w:rFonts w:ascii="Arial" w:hAnsi="Arial" w:cs="Arial"/>
          <w:color w:val="auto"/>
        </w:rPr>
      </w:pPr>
      <w:r w:rsidRPr="00655812">
        <w:rPr>
          <w:rFonts w:ascii="Arial" w:hAnsi="Arial" w:cs="Arial"/>
          <w:color w:val="auto"/>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7C37864" w14:textId="77777777" w:rsidR="00650CE5" w:rsidRPr="00655812" w:rsidRDefault="00650CE5" w:rsidP="00650CE5">
      <w:pPr>
        <w:pStyle w:val="Default"/>
        <w:spacing w:line="360" w:lineRule="auto"/>
        <w:jc w:val="both"/>
        <w:rPr>
          <w:rFonts w:ascii="Times New Roman" w:hAnsi="Times New Roman" w:cs="Times New Roman"/>
        </w:rPr>
      </w:pPr>
    </w:p>
    <w:p w14:paraId="70EE5A89" w14:textId="77777777" w:rsidR="00650CE5" w:rsidRPr="00655812" w:rsidRDefault="00D8122B" w:rsidP="00D8122B">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Qualificação Técnica</w:t>
      </w:r>
    </w:p>
    <w:p w14:paraId="03141B2E" w14:textId="77777777" w:rsidR="00650CE5" w:rsidRPr="00655812" w:rsidRDefault="00650CE5" w:rsidP="00A14DC5">
      <w:pPr>
        <w:autoSpaceDE w:val="0"/>
        <w:autoSpaceDN w:val="0"/>
        <w:adjustRightInd w:val="0"/>
        <w:spacing w:line="276" w:lineRule="auto"/>
        <w:jc w:val="both"/>
        <w:rPr>
          <w:rFonts w:ascii="Arial" w:hAnsi="Arial" w:cs="Arial"/>
        </w:rPr>
      </w:pPr>
    </w:p>
    <w:p w14:paraId="35636C48" w14:textId="68D8A27C" w:rsidR="00A14DC5" w:rsidRDefault="00A14DC5" w:rsidP="00A14DC5">
      <w:pPr>
        <w:autoSpaceDE w:val="0"/>
        <w:autoSpaceDN w:val="0"/>
        <w:adjustRightInd w:val="0"/>
        <w:spacing w:line="276" w:lineRule="auto"/>
        <w:jc w:val="both"/>
        <w:rPr>
          <w:rFonts w:ascii="Arial" w:hAnsi="Arial" w:cs="Arial"/>
        </w:rPr>
      </w:pPr>
      <w:r w:rsidRPr="00164B4B">
        <w:rPr>
          <w:rFonts w:ascii="Arial" w:hAnsi="Arial" w:cs="Arial"/>
          <w:b/>
        </w:rPr>
        <w:t>I -</w:t>
      </w:r>
      <w:r w:rsidRPr="00655812">
        <w:rPr>
          <w:rFonts w:ascii="Arial" w:hAnsi="Arial" w:cs="Arial"/>
        </w:rPr>
        <w:t xml:space="preserve">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r w:rsidR="00732EB1">
        <w:rPr>
          <w:rFonts w:ascii="Arial" w:hAnsi="Arial" w:cs="Arial"/>
        </w:rPr>
        <w:t xml:space="preserve"> </w:t>
      </w:r>
      <w:r w:rsidR="00732EB1" w:rsidRPr="00732EB1">
        <w:rPr>
          <w:rFonts w:ascii="Arial" w:hAnsi="Arial" w:cs="Arial"/>
          <w:highlight w:val="yellow"/>
        </w:rPr>
        <w:t>(para todos os lotes)</w:t>
      </w:r>
    </w:p>
    <w:p w14:paraId="423DE551" w14:textId="77777777" w:rsidR="00A14DC5" w:rsidRPr="00655812" w:rsidRDefault="00A14DC5" w:rsidP="00A14DC5">
      <w:pPr>
        <w:autoSpaceDE w:val="0"/>
        <w:autoSpaceDN w:val="0"/>
        <w:adjustRightInd w:val="0"/>
        <w:spacing w:line="276" w:lineRule="auto"/>
        <w:jc w:val="both"/>
        <w:rPr>
          <w:rFonts w:ascii="Arial" w:hAnsi="Arial" w:cs="Arial"/>
        </w:rPr>
      </w:pPr>
    </w:p>
    <w:p w14:paraId="5B933921" w14:textId="77777777" w:rsidR="00A14DC5" w:rsidRPr="00655812" w:rsidRDefault="00A14DC5" w:rsidP="00A14DC5">
      <w:pPr>
        <w:autoSpaceDE w:val="0"/>
        <w:autoSpaceDN w:val="0"/>
        <w:adjustRightInd w:val="0"/>
        <w:spacing w:line="276" w:lineRule="auto"/>
        <w:jc w:val="both"/>
        <w:rPr>
          <w:rFonts w:ascii="Arial" w:hAnsi="Arial" w:cs="Arial"/>
        </w:rPr>
      </w:pPr>
      <w:r w:rsidRPr="00164B4B">
        <w:rPr>
          <w:rFonts w:ascii="Arial" w:hAnsi="Arial" w:cs="Arial"/>
          <w:b/>
        </w:rPr>
        <w:t>I</w:t>
      </w:r>
      <w:r w:rsidR="003127B4">
        <w:rPr>
          <w:rFonts w:ascii="Arial" w:hAnsi="Arial" w:cs="Arial"/>
          <w:b/>
        </w:rPr>
        <w:t>I</w:t>
      </w:r>
      <w:r w:rsidRPr="00164B4B">
        <w:rPr>
          <w:rFonts w:ascii="Arial" w:hAnsi="Arial" w:cs="Arial"/>
          <w:b/>
        </w:rPr>
        <w:t xml:space="preserve"> -</w:t>
      </w:r>
      <w:r w:rsidRPr="00655812">
        <w:rPr>
          <w:rFonts w:ascii="Arial" w:hAnsi="Arial" w:cs="Arial"/>
        </w:rPr>
        <w:t xml:space="preserve"> GARANTIA DE PROPOSTA (art. 58 da Lei 14.133/21): Não será necessário exigir a garantia de proposta.</w:t>
      </w:r>
    </w:p>
    <w:p w14:paraId="3A0385A0" w14:textId="77777777" w:rsidR="00A14DC5" w:rsidRPr="00655812" w:rsidRDefault="00A14DC5" w:rsidP="00A14DC5">
      <w:pPr>
        <w:autoSpaceDE w:val="0"/>
        <w:autoSpaceDN w:val="0"/>
        <w:adjustRightInd w:val="0"/>
        <w:spacing w:line="276" w:lineRule="auto"/>
        <w:jc w:val="both"/>
        <w:rPr>
          <w:rFonts w:ascii="Arial" w:hAnsi="Arial" w:cs="Arial"/>
        </w:rPr>
      </w:pPr>
    </w:p>
    <w:p w14:paraId="342A0E69" w14:textId="77777777" w:rsidR="00650CE5" w:rsidRDefault="003127B4" w:rsidP="00A14DC5">
      <w:pPr>
        <w:autoSpaceDE w:val="0"/>
        <w:autoSpaceDN w:val="0"/>
        <w:adjustRightInd w:val="0"/>
        <w:spacing w:line="276" w:lineRule="auto"/>
        <w:jc w:val="both"/>
        <w:rPr>
          <w:rFonts w:ascii="Arial" w:hAnsi="Arial" w:cs="Arial"/>
        </w:rPr>
      </w:pPr>
      <w:r>
        <w:rPr>
          <w:rFonts w:ascii="Arial" w:hAnsi="Arial" w:cs="Arial"/>
          <w:b/>
        </w:rPr>
        <w:t>III</w:t>
      </w:r>
      <w:r w:rsidR="00A14DC5" w:rsidRPr="00164B4B">
        <w:rPr>
          <w:rFonts w:ascii="Arial" w:hAnsi="Arial" w:cs="Arial"/>
          <w:b/>
        </w:rPr>
        <w:t xml:space="preserve"> -</w:t>
      </w:r>
      <w:r w:rsidR="00A14DC5" w:rsidRPr="00655812">
        <w:rPr>
          <w:rFonts w:ascii="Arial" w:hAnsi="Arial" w:cs="Arial"/>
        </w:rPr>
        <w:t xml:space="preserve"> GARANTIA DA EXECUÇÃO DO CONTRATO</w:t>
      </w:r>
      <w:r w:rsidR="004E6728">
        <w:rPr>
          <w:rFonts w:ascii="Arial" w:hAnsi="Arial" w:cs="Arial"/>
        </w:rPr>
        <w:t>/ATA</w:t>
      </w:r>
      <w:r w:rsidR="00A14DC5" w:rsidRPr="00655812">
        <w:rPr>
          <w:rFonts w:ascii="Arial" w:hAnsi="Arial" w:cs="Arial"/>
        </w:rPr>
        <w:t xml:space="preserve"> (art. 96 e ss. da Lei 14.133/21): Não haverá exigência de garantia contratual da execução.</w:t>
      </w:r>
    </w:p>
    <w:p w14:paraId="565DA69A" w14:textId="77777777" w:rsidR="003906EA" w:rsidRDefault="003906EA" w:rsidP="003906EA">
      <w:pPr>
        <w:pStyle w:val="Estilo1"/>
        <w:ind w:firstLine="0"/>
        <w:rPr>
          <w:b/>
        </w:rPr>
      </w:pPr>
    </w:p>
    <w:p w14:paraId="17757CE3" w14:textId="77777777" w:rsidR="00732EB1" w:rsidRDefault="00732EB1" w:rsidP="00732EB1">
      <w:pPr>
        <w:pStyle w:val="Estilo1"/>
        <w:ind w:firstLine="0"/>
        <w:rPr>
          <w:rStyle w:val="Estilo1Char"/>
        </w:rPr>
      </w:pPr>
      <w:r w:rsidRPr="00732EB1">
        <w:rPr>
          <w:b/>
        </w:rPr>
        <w:t xml:space="preserve">IV - </w:t>
      </w:r>
      <w:r w:rsidRPr="00732EB1">
        <w:rPr>
          <w:rStyle w:val="Estilo1Char"/>
        </w:rPr>
        <w:t xml:space="preserve">Registro da empresa na ANP (Agência Nacional de Petróleo); </w:t>
      </w:r>
    </w:p>
    <w:p w14:paraId="3D614C81" w14:textId="428F8887" w:rsidR="00732EB1" w:rsidRPr="00732EB1" w:rsidRDefault="00732EB1" w:rsidP="00732EB1">
      <w:pPr>
        <w:pStyle w:val="Estilo1"/>
        <w:ind w:firstLine="0"/>
        <w:rPr>
          <w:rStyle w:val="Estilo1Char"/>
        </w:rPr>
      </w:pPr>
      <w:r w:rsidRPr="00732EB1">
        <w:rPr>
          <w:rStyle w:val="Estilo1Char"/>
          <w:highlight w:val="yellow"/>
        </w:rPr>
        <w:t>(somente para o LOTE 2 - GÁS DE COZINHA E VASILHAME);</w:t>
      </w:r>
    </w:p>
    <w:p w14:paraId="58C0D0D8" w14:textId="0EC915B0" w:rsidR="00732EB1" w:rsidRPr="00732EB1" w:rsidRDefault="00732EB1" w:rsidP="00732EB1">
      <w:pPr>
        <w:pStyle w:val="Estilo1"/>
        <w:ind w:firstLine="0"/>
        <w:rPr>
          <w:rStyle w:val="Estilo1Char"/>
        </w:rPr>
      </w:pPr>
      <w:r w:rsidRPr="00732EB1">
        <w:rPr>
          <w:b/>
        </w:rPr>
        <w:t xml:space="preserve">V - </w:t>
      </w:r>
      <w:r w:rsidRPr="00732EB1">
        <w:rPr>
          <w:rStyle w:val="Estilo1Char"/>
        </w:rPr>
        <w:t xml:space="preserve">Alvará de localização emitido pela Prefeitura Municipal (sede da empresa); </w:t>
      </w:r>
      <w:r w:rsidRPr="00732EB1">
        <w:rPr>
          <w:rStyle w:val="Estilo1Char"/>
          <w:highlight w:val="yellow"/>
        </w:rPr>
        <w:t>(somente para o LOTE 2 - GÁS DE COZINHA E VASILHAME)</w:t>
      </w:r>
      <w:r>
        <w:rPr>
          <w:rStyle w:val="Estilo1Char"/>
        </w:rPr>
        <w:t>;</w:t>
      </w:r>
    </w:p>
    <w:p w14:paraId="7818E274" w14:textId="46002646" w:rsidR="00732EB1" w:rsidRDefault="00732EB1" w:rsidP="00732EB1">
      <w:pPr>
        <w:pStyle w:val="Estilo1"/>
        <w:ind w:firstLine="0"/>
        <w:rPr>
          <w:rStyle w:val="Estilo1Char"/>
        </w:rPr>
      </w:pPr>
      <w:r w:rsidRPr="00732EB1">
        <w:rPr>
          <w:b/>
        </w:rPr>
        <w:t xml:space="preserve">VI - </w:t>
      </w:r>
      <w:r w:rsidRPr="00732EB1">
        <w:rPr>
          <w:rStyle w:val="Estilo1Char"/>
        </w:rPr>
        <w:t xml:space="preserve">CERTIFICADO DE AUTORIZAÇÃO - POSTO REVENDEDOR DE GLP, emitido pela Agência Nacional de Petróleo, Gás Natural e Biocombustíveis – ANP; </w:t>
      </w:r>
      <w:r w:rsidRPr="00732EB1">
        <w:rPr>
          <w:rStyle w:val="Estilo1Char"/>
          <w:highlight w:val="yellow"/>
        </w:rPr>
        <w:t>(somente para o LOTE 2 - GÁS DE COZINHA E VASILHAME)</w:t>
      </w:r>
      <w:r>
        <w:rPr>
          <w:rStyle w:val="Estilo1Char"/>
        </w:rPr>
        <w:t>;</w:t>
      </w:r>
    </w:p>
    <w:p w14:paraId="4C77B054" w14:textId="77777777" w:rsidR="00E254D3" w:rsidRPr="00655812" w:rsidRDefault="00C142F5" w:rsidP="00E254D3">
      <w:pPr>
        <w:pStyle w:val="PargrafodaLista"/>
        <w:shd w:val="clear" w:color="auto" w:fill="E7E6E6"/>
        <w:spacing w:before="280" w:line="276" w:lineRule="auto"/>
        <w:ind w:left="0" w:right="-283"/>
        <w:jc w:val="both"/>
        <w:rPr>
          <w:rFonts w:ascii="Arial" w:hAnsi="Arial" w:cs="Arial"/>
          <w:b/>
        </w:rPr>
      </w:pPr>
      <w:r>
        <w:rPr>
          <w:rFonts w:ascii="Arial" w:hAnsi="Arial" w:cs="Arial"/>
          <w:b/>
        </w:rPr>
        <w:lastRenderedPageBreak/>
        <w:t>12</w:t>
      </w:r>
      <w:r w:rsidR="00E254D3" w:rsidRPr="00655812">
        <w:rPr>
          <w:rFonts w:ascii="Arial" w:hAnsi="Arial" w:cs="Arial"/>
          <w:b/>
        </w:rPr>
        <w:t>. ESTIMATIVA DA CONTRATAÇÃO</w:t>
      </w:r>
    </w:p>
    <w:p w14:paraId="26B46CB8" w14:textId="77777777" w:rsidR="00C142F5" w:rsidRDefault="00C142F5" w:rsidP="00917329">
      <w:pPr>
        <w:pStyle w:val="Nvel2-Red"/>
        <w:rPr>
          <w:rFonts w:eastAsia="Times New Roman"/>
          <w:b/>
          <w:i w:val="0"/>
          <w:iCs w:val="0"/>
          <w:color w:val="auto"/>
          <w:sz w:val="24"/>
          <w:szCs w:val="24"/>
        </w:rPr>
      </w:pPr>
    </w:p>
    <w:p w14:paraId="72BB9F64" w14:textId="336AEC3A" w:rsidR="00505260" w:rsidRDefault="00C142F5" w:rsidP="00917329">
      <w:pPr>
        <w:pStyle w:val="Nvel2-Red"/>
        <w:rPr>
          <w:rStyle w:val="Estilo1Char"/>
          <w:rFonts w:eastAsia="Arial"/>
          <w:i w:val="0"/>
        </w:rPr>
      </w:pPr>
      <w:r w:rsidRPr="00CC6241">
        <w:rPr>
          <w:rFonts w:eastAsia="Times New Roman"/>
          <w:b/>
          <w:i w:val="0"/>
          <w:iCs w:val="0"/>
          <w:color w:val="auto"/>
          <w:sz w:val="24"/>
          <w:szCs w:val="24"/>
        </w:rPr>
        <w:t>12</w:t>
      </w:r>
      <w:r w:rsidR="00917329" w:rsidRPr="00CC6241">
        <w:rPr>
          <w:rFonts w:eastAsia="Times New Roman"/>
          <w:b/>
          <w:i w:val="0"/>
          <w:iCs w:val="0"/>
          <w:color w:val="auto"/>
          <w:sz w:val="24"/>
          <w:szCs w:val="24"/>
        </w:rPr>
        <w:t>.1.</w:t>
      </w:r>
      <w:r w:rsidR="00917329" w:rsidRPr="00CC6241">
        <w:rPr>
          <w:rFonts w:eastAsia="Times New Roman"/>
          <w:i w:val="0"/>
          <w:iCs w:val="0"/>
          <w:color w:val="auto"/>
          <w:sz w:val="24"/>
          <w:szCs w:val="24"/>
        </w:rPr>
        <w:t xml:space="preserve"> O custo estimado total da </w:t>
      </w:r>
      <w:r w:rsidR="00917329" w:rsidRPr="00CC6241">
        <w:rPr>
          <w:rStyle w:val="Estilo1Char"/>
          <w:rFonts w:eastAsia="Arial"/>
          <w:i w:val="0"/>
          <w:color w:val="auto"/>
        </w:rPr>
        <w:t xml:space="preserve">contratação é </w:t>
      </w:r>
      <w:r w:rsidR="00FD4421" w:rsidRPr="00FD4421">
        <w:rPr>
          <w:b/>
          <w:i w:val="0"/>
          <w:iCs w:val="0"/>
          <w:color w:val="auto"/>
          <w:sz w:val="24"/>
          <w:szCs w:val="24"/>
          <w:shd w:val="clear" w:color="auto" w:fill="FFFFFF"/>
        </w:rPr>
        <w:t>R$ 198.825,69</w:t>
      </w:r>
      <w:r w:rsidR="00FD4421" w:rsidRPr="00FD4421">
        <w:rPr>
          <w:rStyle w:val="Estilo1Char"/>
          <w:rFonts w:eastAsia="Calibri"/>
          <w:i w:val="0"/>
          <w:iCs w:val="0"/>
          <w:color w:val="auto"/>
        </w:rPr>
        <w:t xml:space="preserve"> (</w:t>
      </w:r>
      <w:r w:rsidR="00FD4421" w:rsidRPr="00FD4421">
        <w:rPr>
          <w:b/>
          <w:bCs/>
          <w:i w:val="0"/>
          <w:iCs w:val="0"/>
          <w:color w:val="auto"/>
          <w:sz w:val="24"/>
          <w:szCs w:val="24"/>
        </w:rPr>
        <w:t>cento e noventa e oito mil, oitocentos e vinte e cinco reais e sessenta e nove centavos</w:t>
      </w:r>
      <w:r w:rsidR="00FD4421" w:rsidRPr="00FD4421">
        <w:rPr>
          <w:rStyle w:val="Estilo1Char"/>
          <w:rFonts w:eastAsia="Calibri"/>
          <w:i w:val="0"/>
          <w:iCs w:val="0"/>
          <w:color w:val="auto"/>
        </w:rPr>
        <w:t>)</w:t>
      </w:r>
      <w:r w:rsidR="00AF349D" w:rsidRPr="00FD4421">
        <w:rPr>
          <w:rStyle w:val="Estilo1Char"/>
          <w:rFonts w:eastAsia="Arial"/>
          <w:i w:val="0"/>
          <w:iCs w:val="0"/>
          <w:color w:val="auto"/>
        </w:rPr>
        <w:t>,</w:t>
      </w:r>
      <w:r w:rsidR="00AF349D" w:rsidRPr="00FD4421">
        <w:rPr>
          <w:rStyle w:val="Estilo1Char"/>
          <w:rFonts w:eastAsia="Arial"/>
          <w:i w:val="0"/>
          <w:color w:val="auto"/>
        </w:rPr>
        <w:t xml:space="preserve"> </w:t>
      </w:r>
      <w:r w:rsidR="00AF349D" w:rsidRPr="00CC6241">
        <w:rPr>
          <w:rStyle w:val="Estilo1Char"/>
          <w:rFonts w:eastAsia="Arial"/>
          <w:i w:val="0"/>
          <w:color w:val="auto"/>
        </w:rPr>
        <w:t>conforme lotes descriminados</w:t>
      </w:r>
      <w:r w:rsidR="00AF349D" w:rsidRPr="00CC6241">
        <w:rPr>
          <w:rStyle w:val="Estilo1Char"/>
          <w:rFonts w:eastAsia="Arial"/>
          <w:i w:val="0"/>
        </w:rPr>
        <w:t>:</w:t>
      </w:r>
    </w:p>
    <w:p w14:paraId="5A8A9216" w14:textId="77777777" w:rsidR="00DA1AE5" w:rsidRPr="00CC6241" w:rsidRDefault="00DA1AE5" w:rsidP="00917329">
      <w:pPr>
        <w:pStyle w:val="Nvel2-Red"/>
        <w:rPr>
          <w:rFonts w:eastAsia="Times New Roman"/>
          <w:b/>
          <w:i w:val="0"/>
          <w:iCs w:val="0"/>
          <w:color w:val="auto"/>
          <w:sz w:val="24"/>
          <w:szCs w:val="24"/>
        </w:rPr>
      </w:pPr>
    </w:p>
    <w:tbl>
      <w:tblPr>
        <w:tblStyle w:val="Tabelacomgrade"/>
        <w:tblW w:w="0" w:type="auto"/>
        <w:tblInd w:w="38" w:type="dxa"/>
        <w:tblLook w:val="04A0" w:firstRow="1" w:lastRow="0" w:firstColumn="1" w:lastColumn="0" w:noHBand="0" w:noVBand="1"/>
      </w:tblPr>
      <w:tblGrid>
        <w:gridCol w:w="2055"/>
        <w:gridCol w:w="1984"/>
      </w:tblGrid>
      <w:tr w:rsidR="00CC6241" w14:paraId="0106D339" w14:textId="77777777" w:rsidTr="00DA1AE5">
        <w:tc>
          <w:tcPr>
            <w:tcW w:w="2055" w:type="dxa"/>
          </w:tcPr>
          <w:p w14:paraId="628C7AF7" w14:textId="1113365A" w:rsidR="00CC6241" w:rsidRDefault="00CC6241" w:rsidP="00DA1AE5">
            <w:pPr>
              <w:pStyle w:val="Nvel2-Red"/>
              <w:jc w:val="center"/>
              <w:rPr>
                <w:rFonts w:eastAsia="Times New Roman"/>
                <w:b/>
                <w:i w:val="0"/>
                <w:iCs w:val="0"/>
                <w:color w:val="auto"/>
                <w:sz w:val="24"/>
                <w:szCs w:val="24"/>
              </w:rPr>
            </w:pPr>
            <w:r>
              <w:rPr>
                <w:rFonts w:eastAsia="Times New Roman"/>
                <w:b/>
                <w:i w:val="0"/>
                <w:iCs w:val="0"/>
                <w:color w:val="auto"/>
                <w:sz w:val="24"/>
                <w:szCs w:val="24"/>
              </w:rPr>
              <w:t>LOTE</w:t>
            </w:r>
          </w:p>
        </w:tc>
        <w:tc>
          <w:tcPr>
            <w:tcW w:w="1984" w:type="dxa"/>
          </w:tcPr>
          <w:p w14:paraId="42563A49" w14:textId="1616EC1A" w:rsidR="00CC6241" w:rsidRDefault="00CC6241" w:rsidP="00DA1AE5">
            <w:pPr>
              <w:pStyle w:val="Nvel2-Red"/>
              <w:jc w:val="center"/>
              <w:rPr>
                <w:rFonts w:eastAsia="Times New Roman"/>
                <w:b/>
                <w:i w:val="0"/>
                <w:iCs w:val="0"/>
                <w:color w:val="auto"/>
                <w:sz w:val="24"/>
                <w:szCs w:val="24"/>
              </w:rPr>
            </w:pPr>
            <w:r>
              <w:rPr>
                <w:rFonts w:eastAsia="Times New Roman"/>
                <w:b/>
                <w:i w:val="0"/>
                <w:iCs w:val="0"/>
                <w:color w:val="auto"/>
                <w:sz w:val="24"/>
                <w:szCs w:val="24"/>
              </w:rPr>
              <w:t>VALOR (R$)</w:t>
            </w:r>
          </w:p>
        </w:tc>
      </w:tr>
      <w:tr w:rsidR="00CC6241" w14:paraId="14ED3C47" w14:textId="77777777" w:rsidTr="00DA1AE5">
        <w:tc>
          <w:tcPr>
            <w:tcW w:w="2055" w:type="dxa"/>
          </w:tcPr>
          <w:p w14:paraId="7DE1D6DE" w14:textId="0F2C040E" w:rsidR="00CC6241" w:rsidRDefault="00CC6241" w:rsidP="00917329">
            <w:pPr>
              <w:pStyle w:val="Nvel2-Red"/>
              <w:rPr>
                <w:rFonts w:eastAsia="Times New Roman"/>
                <w:b/>
                <w:i w:val="0"/>
                <w:iCs w:val="0"/>
                <w:color w:val="auto"/>
                <w:sz w:val="24"/>
                <w:szCs w:val="24"/>
              </w:rPr>
            </w:pPr>
            <w:r>
              <w:rPr>
                <w:rFonts w:eastAsia="Times New Roman"/>
                <w:b/>
                <w:i w:val="0"/>
                <w:iCs w:val="0"/>
                <w:color w:val="auto"/>
                <w:sz w:val="24"/>
                <w:szCs w:val="24"/>
              </w:rPr>
              <w:t>LOTE 01</w:t>
            </w:r>
          </w:p>
        </w:tc>
        <w:tc>
          <w:tcPr>
            <w:tcW w:w="1984" w:type="dxa"/>
          </w:tcPr>
          <w:p w14:paraId="5BFD0672" w14:textId="02B28FD9" w:rsidR="00CC6241"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R$ 53.607,50</w:t>
            </w:r>
          </w:p>
        </w:tc>
      </w:tr>
      <w:tr w:rsidR="002A740C" w14:paraId="7BA649E3" w14:textId="77777777" w:rsidTr="00DA1AE5">
        <w:tc>
          <w:tcPr>
            <w:tcW w:w="2055" w:type="dxa"/>
          </w:tcPr>
          <w:p w14:paraId="6C2E22BE" w14:textId="47D69EA6"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02</w:t>
            </w:r>
          </w:p>
        </w:tc>
        <w:tc>
          <w:tcPr>
            <w:tcW w:w="1984" w:type="dxa"/>
          </w:tcPr>
          <w:p w14:paraId="40F7C0A5" w14:textId="53B19AF1"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R$ 8.424,00</w:t>
            </w:r>
          </w:p>
        </w:tc>
      </w:tr>
      <w:tr w:rsidR="002A740C" w14:paraId="6C65837B" w14:textId="77777777" w:rsidTr="00DA1AE5">
        <w:tc>
          <w:tcPr>
            <w:tcW w:w="2055" w:type="dxa"/>
          </w:tcPr>
          <w:p w14:paraId="356D8266" w14:textId="4B4C16FA"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03</w:t>
            </w:r>
          </w:p>
        </w:tc>
        <w:tc>
          <w:tcPr>
            <w:tcW w:w="1984" w:type="dxa"/>
          </w:tcPr>
          <w:p w14:paraId="4530637D" w14:textId="73AB5D8E"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R$ 6.742,20</w:t>
            </w:r>
          </w:p>
        </w:tc>
      </w:tr>
      <w:tr w:rsidR="002A740C" w14:paraId="609D30FF" w14:textId="77777777" w:rsidTr="00DA1AE5">
        <w:tc>
          <w:tcPr>
            <w:tcW w:w="2055" w:type="dxa"/>
          </w:tcPr>
          <w:p w14:paraId="0D71F40E" w14:textId="2C001BC5"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04</w:t>
            </w:r>
          </w:p>
        </w:tc>
        <w:tc>
          <w:tcPr>
            <w:tcW w:w="1984" w:type="dxa"/>
          </w:tcPr>
          <w:p w14:paraId="67AC85FD" w14:textId="1D15228A"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R$ 2.006,60</w:t>
            </w:r>
          </w:p>
        </w:tc>
      </w:tr>
      <w:tr w:rsidR="002A740C" w14:paraId="6716BFCB" w14:textId="77777777" w:rsidTr="00DA1AE5">
        <w:tc>
          <w:tcPr>
            <w:tcW w:w="2055" w:type="dxa"/>
          </w:tcPr>
          <w:p w14:paraId="096D8AAB" w14:textId="08939DF9"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05</w:t>
            </w:r>
          </w:p>
        </w:tc>
        <w:tc>
          <w:tcPr>
            <w:tcW w:w="1984" w:type="dxa"/>
          </w:tcPr>
          <w:p w14:paraId="4A6D8867" w14:textId="372C60CE"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R$ 55.154,96</w:t>
            </w:r>
          </w:p>
        </w:tc>
      </w:tr>
      <w:tr w:rsidR="002A740C" w14:paraId="1E0098B0" w14:textId="77777777" w:rsidTr="00DA1AE5">
        <w:tc>
          <w:tcPr>
            <w:tcW w:w="2055" w:type="dxa"/>
          </w:tcPr>
          <w:p w14:paraId="5DC7264E" w14:textId="450422D2"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06</w:t>
            </w:r>
          </w:p>
        </w:tc>
        <w:tc>
          <w:tcPr>
            <w:tcW w:w="1984" w:type="dxa"/>
          </w:tcPr>
          <w:p w14:paraId="3C157399" w14:textId="40BD1622"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R$ 38.357,24</w:t>
            </w:r>
          </w:p>
        </w:tc>
      </w:tr>
      <w:tr w:rsidR="002A740C" w14:paraId="74A60A37" w14:textId="77777777" w:rsidTr="00DA1AE5">
        <w:tc>
          <w:tcPr>
            <w:tcW w:w="2055" w:type="dxa"/>
          </w:tcPr>
          <w:p w14:paraId="59650095" w14:textId="29B03FA9"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07</w:t>
            </w:r>
          </w:p>
        </w:tc>
        <w:tc>
          <w:tcPr>
            <w:tcW w:w="1984" w:type="dxa"/>
          </w:tcPr>
          <w:p w14:paraId="12D4469F" w14:textId="3E900B82"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R$17.</w:t>
            </w:r>
            <w:r w:rsidR="00B37B21">
              <w:rPr>
                <w:rFonts w:eastAsia="Times New Roman"/>
                <w:b/>
                <w:i w:val="0"/>
                <w:iCs w:val="0"/>
                <w:color w:val="auto"/>
                <w:sz w:val="24"/>
                <w:szCs w:val="24"/>
              </w:rPr>
              <w:t>493,19</w:t>
            </w:r>
          </w:p>
        </w:tc>
      </w:tr>
      <w:tr w:rsidR="002A740C" w14:paraId="1263CE73" w14:textId="77777777" w:rsidTr="00DA1AE5">
        <w:tc>
          <w:tcPr>
            <w:tcW w:w="2055" w:type="dxa"/>
          </w:tcPr>
          <w:p w14:paraId="40ED7E55" w14:textId="4744ABFB"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 xml:space="preserve">LOTE </w:t>
            </w:r>
            <w:r w:rsidR="00FD4421">
              <w:rPr>
                <w:rFonts w:eastAsia="Times New Roman"/>
                <w:b/>
                <w:i w:val="0"/>
                <w:iCs w:val="0"/>
                <w:color w:val="auto"/>
                <w:sz w:val="24"/>
                <w:szCs w:val="24"/>
              </w:rPr>
              <w:t>08</w:t>
            </w:r>
          </w:p>
        </w:tc>
        <w:tc>
          <w:tcPr>
            <w:tcW w:w="1984" w:type="dxa"/>
          </w:tcPr>
          <w:p w14:paraId="72145DEA" w14:textId="096E1FC7"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R$ 7.800,00</w:t>
            </w:r>
          </w:p>
        </w:tc>
      </w:tr>
      <w:tr w:rsidR="002A740C" w14:paraId="654B476C" w14:textId="77777777" w:rsidTr="00DA1AE5">
        <w:tc>
          <w:tcPr>
            <w:tcW w:w="2055" w:type="dxa"/>
          </w:tcPr>
          <w:p w14:paraId="6DDC5299" w14:textId="2557CA37"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 xml:space="preserve">LOTE </w:t>
            </w:r>
            <w:r w:rsidR="00FD4421">
              <w:rPr>
                <w:rFonts w:eastAsia="Times New Roman"/>
                <w:b/>
                <w:i w:val="0"/>
                <w:iCs w:val="0"/>
                <w:color w:val="auto"/>
                <w:sz w:val="24"/>
                <w:szCs w:val="24"/>
              </w:rPr>
              <w:t>09</w:t>
            </w:r>
          </w:p>
        </w:tc>
        <w:tc>
          <w:tcPr>
            <w:tcW w:w="1984" w:type="dxa"/>
          </w:tcPr>
          <w:p w14:paraId="3859BA42" w14:textId="788EAE9B"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R$ 9.240,00</w:t>
            </w:r>
          </w:p>
        </w:tc>
      </w:tr>
      <w:tr w:rsidR="002A740C" w14:paraId="1A0DCB01" w14:textId="77777777" w:rsidTr="00DA1AE5">
        <w:tc>
          <w:tcPr>
            <w:tcW w:w="2055" w:type="dxa"/>
          </w:tcPr>
          <w:p w14:paraId="3D75FFE5" w14:textId="3F738746" w:rsidR="002A740C" w:rsidRDefault="00DA1AE5" w:rsidP="002A740C">
            <w:pPr>
              <w:pStyle w:val="Nvel2-Red"/>
              <w:rPr>
                <w:rFonts w:eastAsia="Times New Roman"/>
                <w:b/>
                <w:i w:val="0"/>
                <w:iCs w:val="0"/>
                <w:color w:val="auto"/>
                <w:sz w:val="24"/>
                <w:szCs w:val="24"/>
              </w:rPr>
            </w:pPr>
            <w:r>
              <w:rPr>
                <w:rFonts w:eastAsia="Times New Roman"/>
                <w:b/>
                <w:i w:val="0"/>
                <w:iCs w:val="0"/>
                <w:color w:val="auto"/>
                <w:sz w:val="24"/>
                <w:szCs w:val="24"/>
              </w:rPr>
              <w:t>VALOR TOTAL</w:t>
            </w:r>
          </w:p>
        </w:tc>
        <w:tc>
          <w:tcPr>
            <w:tcW w:w="1984" w:type="dxa"/>
          </w:tcPr>
          <w:p w14:paraId="72E6C483" w14:textId="1F287C12"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FD4421">
              <w:rPr>
                <w:b/>
                <w:i w:val="0"/>
                <w:iCs w:val="0"/>
                <w:color w:val="auto"/>
                <w:sz w:val="24"/>
                <w:szCs w:val="24"/>
                <w:shd w:val="clear" w:color="auto" w:fill="FFFFFF"/>
              </w:rPr>
              <w:t>198.825,69</w:t>
            </w:r>
          </w:p>
        </w:tc>
      </w:tr>
    </w:tbl>
    <w:p w14:paraId="6B6793BB" w14:textId="77777777" w:rsidR="001F19B3" w:rsidRDefault="001F19B3" w:rsidP="00917329">
      <w:pPr>
        <w:pStyle w:val="Nvel2-Red"/>
        <w:rPr>
          <w:rFonts w:eastAsia="Times New Roman"/>
          <w:b/>
          <w:i w:val="0"/>
          <w:iCs w:val="0"/>
          <w:color w:val="auto"/>
          <w:sz w:val="24"/>
          <w:szCs w:val="24"/>
        </w:rPr>
      </w:pPr>
    </w:p>
    <w:p w14:paraId="7F9B52E8" w14:textId="77777777" w:rsidR="00B32F22" w:rsidRPr="00655812" w:rsidRDefault="00C142F5" w:rsidP="00917329">
      <w:pPr>
        <w:pStyle w:val="Nvel2-Red"/>
        <w:rPr>
          <w:rFonts w:eastAsia="Times New Roman"/>
          <w:i w:val="0"/>
          <w:iCs w:val="0"/>
          <w:color w:val="auto"/>
          <w:sz w:val="24"/>
          <w:szCs w:val="24"/>
        </w:rPr>
      </w:pPr>
      <w:r>
        <w:rPr>
          <w:rFonts w:eastAsia="Times New Roman"/>
          <w:b/>
          <w:i w:val="0"/>
          <w:iCs w:val="0"/>
          <w:color w:val="auto"/>
          <w:sz w:val="24"/>
          <w:szCs w:val="24"/>
        </w:rPr>
        <w:t>12</w:t>
      </w:r>
      <w:r w:rsidR="00B32F22" w:rsidRPr="00655812">
        <w:rPr>
          <w:rFonts w:eastAsia="Times New Roman"/>
          <w:b/>
          <w:i w:val="0"/>
          <w:iCs w:val="0"/>
          <w:color w:val="auto"/>
          <w:sz w:val="24"/>
          <w:szCs w:val="24"/>
        </w:rPr>
        <w:t>.2.</w:t>
      </w:r>
      <w:r w:rsidR="00B32F22" w:rsidRPr="00655812">
        <w:rPr>
          <w:rFonts w:eastAsia="Times New Roman"/>
          <w:i w:val="0"/>
          <w:iCs w:val="0"/>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4C896BB" w14:textId="77777777" w:rsidR="00C14A9A" w:rsidRPr="00655812" w:rsidRDefault="00C142F5" w:rsidP="00917329">
      <w:pPr>
        <w:pStyle w:val="Nvel2-Red"/>
        <w:rPr>
          <w:rFonts w:eastAsia="Times New Roman"/>
          <w:i w:val="0"/>
          <w:iCs w:val="0"/>
          <w:color w:val="auto"/>
          <w:sz w:val="24"/>
          <w:szCs w:val="24"/>
        </w:rPr>
      </w:pPr>
      <w:r>
        <w:rPr>
          <w:rFonts w:eastAsia="Times New Roman"/>
          <w:b/>
          <w:i w:val="0"/>
          <w:iCs w:val="0"/>
          <w:color w:val="auto"/>
          <w:sz w:val="24"/>
          <w:szCs w:val="24"/>
        </w:rPr>
        <w:t>12</w:t>
      </w:r>
      <w:r w:rsidR="00C14A9A" w:rsidRPr="00655812">
        <w:rPr>
          <w:rFonts w:eastAsia="Times New Roman"/>
          <w:b/>
          <w:i w:val="0"/>
          <w:iCs w:val="0"/>
          <w:color w:val="auto"/>
          <w:sz w:val="24"/>
          <w:szCs w:val="24"/>
        </w:rPr>
        <w:t>.3.</w:t>
      </w:r>
      <w:r w:rsidR="00C14A9A" w:rsidRPr="00655812">
        <w:rPr>
          <w:rFonts w:eastAsia="Times New Roman"/>
          <w:i w:val="0"/>
          <w:iCs w:val="0"/>
          <w:color w:val="auto"/>
          <w:sz w:val="24"/>
          <w:szCs w:val="24"/>
        </w:rPr>
        <w:t xml:space="preserve"> </w:t>
      </w:r>
      <w:r w:rsidR="00C14333" w:rsidRPr="00655812">
        <w:rPr>
          <w:rFonts w:eastAsia="Times New Roman"/>
          <w:i w:val="0"/>
          <w:iCs w:val="0"/>
          <w:color w:val="auto"/>
          <w:sz w:val="24"/>
          <w:szCs w:val="24"/>
        </w:rPr>
        <w:t>O valor indicado é de caráter meramente estimativo, servindo como referência inicial. O valor final será definido no momento da contratação, respeitando os limites estabelecidos e as condições pactuadas no processo licitatório.</w:t>
      </w:r>
    </w:p>
    <w:p w14:paraId="1E4B2E92" w14:textId="77777777" w:rsidR="00D4709B" w:rsidRPr="00655812" w:rsidRDefault="00C142F5" w:rsidP="002A5DD4">
      <w:pPr>
        <w:pStyle w:val="Nvel3-R"/>
        <w:ind w:left="0"/>
        <w:rPr>
          <w:rFonts w:eastAsia="Times New Roman"/>
          <w:i w:val="0"/>
          <w:iCs w:val="0"/>
          <w:color w:val="auto"/>
          <w:sz w:val="24"/>
          <w:szCs w:val="24"/>
        </w:rPr>
      </w:pPr>
      <w:r>
        <w:rPr>
          <w:rFonts w:eastAsia="Times New Roman"/>
          <w:b/>
          <w:i w:val="0"/>
          <w:iCs w:val="0"/>
          <w:color w:val="auto"/>
          <w:sz w:val="24"/>
          <w:szCs w:val="24"/>
        </w:rPr>
        <w:t>12</w:t>
      </w:r>
      <w:r w:rsidR="00D4709B" w:rsidRPr="00655812">
        <w:rPr>
          <w:rFonts w:eastAsia="Times New Roman"/>
          <w:b/>
          <w:i w:val="0"/>
          <w:iCs w:val="0"/>
          <w:color w:val="auto"/>
          <w:sz w:val="24"/>
          <w:szCs w:val="24"/>
        </w:rPr>
        <w:t>.</w:t>
      </w:r>
      <w:r w:rsidR="00776F25" w:rsidRPr="00655812">
        <w:rPr>
          <w:rFonts w:eastAsia="Times New Roman"/>
          <w:b/>
          <w:i w:val="0"/>
          <w:iCs w:val="0"/>
          <w:color w:val="auto"/>
          <w:sz w:val="24"/>
          <w:szCs w:val="24"/>
        </w:rPr>
        <w:t>4</w:t>
      </w:r>
      <w:r w:rsidR="00D4709B" w:rsidRPr="00655812">
        <w:rPr>
          <w:rFonts w:eastAsia="Times New Roman"/>
          <w:b/>
          <w:i w:val="0"/>
          <w:iCs w:val="0"/>
          <w:color w:val="auto"/>
          <w:sz w:val="24"/>
          <w:szCs w:val="24"/>
        </w:rPr>
        <w:t>.</w:t>
      </w:r>
      <w:r w:rsidR="00D4709B" w:rsidRPr="00655812">
        <w:rPr>
          <w:rFonts w:eastAsia="Times New Roman"/>
          <w:i w:val="0"/>
          <w:iCs w:val="0"/>
          <w:color w:val="auto"/>
          <w:sz w:val="24"/>
          <w:szCs w:val="24"/>
        </w:rPr>
        <w:t xml:space="preserve"> </w:t>
      </w:r>
      <w:r w:rsidR="00776F25" w:rsidRPr="00655812">
        <w:rPr>
          <w:rFonts w:eastAsia="Times New Roman"/>
          <w:i w:val="0"/>
          <w:iCs w:val="0"/>
          <w:color w:val="auto"/>
          <w:sz w:val="24"/>
          <w:szCs w:val="24"/>
        </w:rPr>
        <w:t>Em caso de força maior, caso fortuito, fato do príncipe ou fatos imprevisíveis, ou ainda previsíveis com consequências incalculáveis, que tornem inviável a execução do contrato</w:t>
      </w:r>
      <w:r w:rsidR="004E6728">
        <w:rPr>
          <w:rFonts w:eastAsia="Times New Roman"/>
          <w:i w:val="0"/>
          <w:iCs w:val="0"/>
          <w:color w:val="auto"/>
          <w:sz w:val="24"/>
          <w:szCs w:val="24"/>
        </w:rPr>
        <w:t>/ata</w:t>
      </w:r>
      <w:r w:rsidR="00776F25" w:rsidRPr="00655812">
        <w:rPr>
          <w:rFonts w:eastAsia="Times New Roman"/>
          <w:i w:val="0"/>
          <w:iCs w:val="0"/>
          <w:color w:val="auto"/>
          <w:sz w:val="24"/>
          <w:szCs w:val="24"/>
        </w:rPr>
        <w:t xml:space="preserve"> conforme pactuado, nos termos da alínea “d” do inciso II do caput do art. 124 da Lei nº 14.133, de 2021.</w:t>
      </w:r>
    </w:p>
    <w:p w14:paraId="45465814" w14:textId="77777777" w:rsidR="00D4709B" w:rsidRPr="00655812" w:rsidRDefault="00C142F5" w:rsidP="002A5DD4">
      <w:pPr>
        <w:pStyle w:val="Nvel3-R"/>
        <w:ind w:left="0"/>
        <w:rPr>
          <w:rFonts w:eastAsia="Times New Roman"/>
          <w:i w:val="0"/>
          <w:iCs w:val="0"/>
          <w:color w:val="auto"/>
          <w:sz w:val="24"/>
          <w:szCs w:val="24"/>
        </w:rPr>
      </w:pPr>
      <w:r>
        <w:rPr>
          <w:rFonts w:eastAsia="Times New Roman"/>
          <w:b/>
          <w:i w:val="0"/>
          <w:iCs w:val="0"/>
          <w:color w:val="auto"/>
          <w:sz w:val="24"/>
          <w:szCs w:val="24"/>
        </w:rPr>
        <w:lastRenderedPageBreak/>
        <w:t>12</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5</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Em</w:t>
      </w:r>
      <w:r w:rsidR="00D4709B" w:rsidRPr="00655812">
        <w:rPr>
          <w:rFonts w:eastAsia="Times New Roman"/>
          <w:i w:val="0"/>
          <w:iCs w:val="0"/>
          <w:color w:val="auto"/>
          <w:sz w:val="24"/>
          <w:szCs w:val="24"/>
        </w:rPr>
        <w:t xml:space="preserve"> caso de criação, alteração ou extinção de quaisquer tributos ou encargos legais ou superveniência de disposições legais, com comprovada repercussão sobre os preços registrados;</w:t>
      </w:r>
    </w:p>
    <w:p w14:paraId="36ADC438" w14:textId="77777777" w:rsidR="00D4709B" w:rsidRPr="00655812" w:rsidRDefault="00C142F5" w:rsidP="002A5DD4">
      <w:pPr>
        <w:pStyle w:val="Nvel3-R"/>
        <w:ind w:left="0"/>
        <w:rPr>
          <w:rFonts w:eastAsia="Times New Roman"/>
          <w:i w:val="0"/>
          <w:iCs w:val="0"/>
          <w:color w:val="auto"/>
          <w:sz w:val="24"/>
          <w:szCs w:val="24"/>
        </w:rPr>
      </w:pPr>
      <w:r>
        <w:rPr>
          <w:rFonts w:eastAsia="Times New Roman"/>
          <w:b/>
          <w:i w:val="0"/>
          <w:iCs w:val="0"/>
          <w:color w:val="auto"/>
          <w:sz w:val="24"/>
          <w:szCs w:val="24"/>
        </w:rPr>
        <w:t>12</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6</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Serão</w:t>
      </w:r>
      <w:r w:rsidR="00D4709B" w:rsidRPr="00655812">
        <w:rPr>
          <w:rFonts w:eastAsia="Times New Roman"/>
          <w:i w:val="0"/>
          <w:iCs w:val="0"/>
          <w:color w:val="auto"/>
          <w:sz w:val="24"/>
          <w:szCs w:val="24"/>
        </w:rPr>
        <w:t xml:space="preserve"> reajustados os preços registrados, respeitada a contagem da anualidade e o índice previsto para a contratação; ou</w:t>
      </w:r>
    </w:p>
    <w:p w14:paraId="434D60B9" w14:textId="77777777" w:rsidR="00D4709B" w:rsidRPr="00655812" w:rsidRDefault="00C142F5" w:rsidP="002A5DD4">
      <w:pPr>
        <w:pStyle w:val="Nvel3-R"/>
        <w:ind w:left="0"/>
        <w:rPr>
          <w:rFonts w:eastAsia="Times New Roman"/>
          <w:i w:val="0"/>
          <w:iCs w:val="0"/>
          <w:color w:val="auto"/>
          <w:sz w:val="24"/>
          <w:szCs w:val="24"/>
        </w:rPr>
      </w:pPr>
      <w:r>
        <w:rPr>
          <w:rFonts w:eastAsia="Times New Roman"/>
          <w:b/>
          <w:i w:val="0"/>
          <w:iCs w:val="0"/>
          <w:color w:val="auto"/>
          <w:sz w:val="24"/>
          <w:szCs w:val="24"/>
        </w:rPr>
        <w:t>12</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7</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Poderão</w:t>
      </w:r>
      <w:r w:rsidR="00D4709B" w:rsidRPr="00655812">
        <w:rPr>
          <w:rFonts w:eastAsia="Times New Roman"/>
          <w:i w:val="0"/>
          <w:iCs w:val="0"/>
          <w:color w:val="auto"/>
          <w:sz w:val="24"/>
          <w:szCs w:val="24"/>
        </w:rPr>
        <w:t xml:space="preserve"> ser repactuados, a pedido do interessado, conforme critérios definidos para a contratação.</w:t>
      </w:r>
    </w:p>
    <w:p w14:paraId="0A8484E2" w14:textId="77777777" w:rsidR="004E7DDE" w:rsidRPr="00655812" w:rsidRDefault="00C142F5" w:rsidP="004E7DDE">
      <w:pPr>
        <w:pStyle w:val="PargrafodaLista"/>
        <w:shd w:val="clear" w:color="auto" w:fill="E7E6E6"/>
        <w:spacing w:before="280" w:line="276" w:lineRule="auto"/>
        <w:ind w:left="0" w:right="-283"/>
        <w:jc w:val="both"/>
        <w:rPr>
          <w:rFonts w:ascii="Arial" w:hAnsi="Arial" w:cs="Arial"/>
          <w:b/>
        </w:rPr>
      </w:pPr>
      <w:r>
        <w:rPr>
          <w:rFonts w:ascii="Arial" w:hAnsi="Arial" w:cs="Arial"/>
          <w:b/>
        </w:rPr>
        <w:t>13</w:t>
      </w:r>
      <w:r w:rsidR="004E7DDE" w:rsidRPr="00655812">
        <w:rPr>
          <w:rFonts w:ascii="Arial" w:hAnsi="Arial" w:cs="Arial"/>
          <w:b/>
        </w:rPr>
        <w:t>. ADEQUAÇÃO ORÇAMENTÁRIA</w:t>
      </w:r>
    </w:p>
    <w:p w14:paraId="18EA8641" w14:textId="77777777" w:rsidR="00D4709B" w:rsidRPr="00655812" w:rsidRDefault="00C142F5" w:rsidP="00447E49">
      <w:pPr>
        <w:pStyle w:val="Nvel3-R"/>
        <w:ind w:left="0"/>
        <w:rPr>
          <w:rFonts w:eastAsia="Times New Roman"/>
          <w:i w:val="0"/>
          <w:iCs w:val="0"/>
          <w:color w:val="auto"/>
          <w:sz w:val="24"/>
          <w:szCs w:val="24"/>
        </w:rPr>
      </w:pPr>
      <w:r>
        <w:rPr>
          <w:rFonts w:eastAsia="Times New Roman"/>
          <w:b/>
          <w:i w:val="0"/>
          <w:iCs w:val="0"/>
          <w:color w:val="auto"/>
          <w:sz w:val="24"/>
          <w:szCs w:val="24"/>
        </w:rPr>
        <w:t>13</w:t>
      </w:r>
      <w:r w:rsidR="009E49EC" w:rsidRPr="00655812">
        <w:rPr>
          <w:rFonts w:eastAsia="Times New Roman"/>
          <w:b/>
          <w:i w:val="0"/>
          <w:iCs w:val="0"/>
          <w:color w:val="auto"/>
          <w:sz w:val="24"/>
          <w:szCs w:val="24"/>
        </w:rPr>
        <w:t>.1</w:t>
      </w:r>
      <w:r w:rsidR="00B43AA1" w:rsidRPr="00655812">
        <w:rPr>
          <w:rFonts w:eastAsia="Times New Roman"/>
          <w:b/>
          <w:i w:val="0"/>
          <w:iCs w:val="0"/>
          <w:color w:val="auto"/>
          <w:sz w:val="24"/>
          <w:szCs w:val="24"/>
        </w:rPr>
        <w:t>.</w:t>
      </w:r>
      <w:r w:rsidR="009E49EC" w:rsidRPr="00655812">
        <w:rPr>
          <w:rFonts w:eastAsia="Times New Roman"/>
          <w:i w:val="0"/>
          <w:iCs w:val="0"/>
          <w:color w:val="auto"/>
          <w:sz w:val="24"/>
          <w:szCs w:val="24"/>
        </w:rPr>
        <w:t xml:space="preserve"> As despesas decorrentes da presente contratação correrão à conta de recursos específicos </w:t>
      </w:r>
      <w:r w:rsidR="00912883" w:rsidRPr="00655812">
        <w:rPr>
          <w:rFonts w:eastAsia="Times New Roman"/>
          <w:i w:val="0"/>
          <w:iCs w:val="0"/>
          <w:color w:val="auto"/>
          <w:sz w:val="24"/>
          <w:szCs w:val="24"/>
        </w:rPr>
        <w:t>consignados no Orçamento</w:t>
      </w:r>
      <w:r w:rsidR="009E49EC" w:rsidRPr="00655812">
        <w:rPr>
          <w:rFonts w:eastAsia="Times New Roman"/>
          <w:i w:val="0"/>
          <w:iCs w:val="0"/>
          <w:color w:val="auto"/>
          <w:sz w:val="24"/>
          <w:szCs w:val="24"/>
        </w:rPr>
        <w:t>.</w:t>
      </w:r>
    </w:p>
    <w:p w14:paraId="782D2F45" w14:textId="77777777" w:rsidR="00B43AA1" w:rsidRDefault="00C142F5" w:rsidP="00FE141A">
      <w:pPr>
        <w:pStyle w:val="Nivel2"/>
        <w:rPr>
          <w:rStyle w:val="Estilo1Char"/>
          <w:rFonts w:eastAsia="Arial"/>
        </w:rPr>
      </w:pPr>
      <w:r>
        <w:rPr>
          <w:rFonts w:eastAsia="Times New Roman"/>
          <w:b/>
          <w:color w:val="auto"/>
          <w:sz w:val="24"/>
          <w:szCs w:val="24"/>
        </w:rPr>
        <w:t>13</w:t>
      </w:r>
      <w:r w:rsidR="00FE141A" w:rsidRPr="00655812">
        <w:rPr>
          <w:rFonts w:eastAsia="Times New Roman"/>
          <w:b/>
          <w:color w:val="auto"/>
          <w:sz w:val="24"/>
          <w:szCs w:val="24"/>
        </w:rPr>
        <w:t>.2.</w:t>
      </w:r>
      <w:r w:rsidR="00FE141A" w:rsidRPr="00655812">
        <w:rPr>
          <w:rFonts w:eastAsia="Times New Roman"/>
          <w:color w:val="auto"/>
          <w:sz w:val="24"/>
          <w:szCs w:val="24"/>
        </w:rPr>
        <w:t xml:space="preserve"> </w:t>
      </w:r>
      <w:r w:rsidR="004E6728" w:rsidRPr="004E6728">
        <w:rPr>
          <w:rStyle w:val="Estilo1Char"/>
          <w:rFonts w:eastAsia="Arial"/>
        </w:rPr>
        <w:t>A Contabilidade Municipal já apresentou a demonstração das previsões de dotações orçamentárias disponíveis, assegurando que as aquisições possam ser realizadas com respaldo financeiro</w:t>
      </w:r>
      <w:r w:rsidR="004E6728">
        <w:rPr>
          <w:rStyle w:val="Estilo1Char"/>
          <w:rFonts w:eastAsia="Arial"/>
        </w:rPr>
        <w:t>.</w:t>
      </w:r>
    </w:p>
    <w:p w14:paraId="7BFA1F8B" w14:textId="77777777" w:rsidR="003906EA" w:rsidRDefault="003906EA" w:rsidP="00FE141A">
      <w:pPr>
        <w:pStyle w:val="Nivel2"/>
        <w:rPr>
          <w:rStyle w:val="Estilo1Char"/>
          <w:rFonts w:eastAsia="Arial"/>
        </w:rPr>
      </w:pPr>
    </w:p>
    <w:p w14:paraId="019B842B" w14:textId="77777777" w:rsidR="001F19B3" w:rsidRPr="00FD4421" w:rsidRDefault="001F19B3" w:rsidP="001F19B3">
      <w:pPr>
        <w:rPr>
          <w:rFonts w:ascii="Arial" w:hAnsi="Arial" w:cs="Arial"/>
          <w:b/>
        </w:rPr>
      </w:pPr>
      <w:r w:rsidRPr="00FD4421">
        <w:rPr>
          <w:rFonts w:ascii="Arial" w:hAnsi="Arial" w:cs="Arial"/>
          <w:b/>
        </w:rPr>
        <w:t>SECRETARIA MUNICIPAL DE DESENVOLVIMENTO SOCIAL</w:t>
      </w:r>
    </w:p>
    <w:p w14:paraId="462A19EC" w14:textId="0C75A099" w:rsidR="001F19B3" w:rsidRPr="00FD4421" w:rsidRDefault="001F19B3" w:rsidP="001F19B3">
      <w:pPr>
        <w:rPr>
          <w:rFonts w:ascii="Arial" w:hAnsi="Arial" w:cs="Arial"/>
          <w:sz w:val="22"/>
          <w:szCs w:val="22"/>
        </w:rPr>
      </w:pPr>
      <w:r w:rsidRPr="00FD4421">
        <w:rPr>
          <w:rFonts w:ascii="Arial" w:hAnsi="Arial" w:cs="Arial"/>
          <w:b/>
          <w:sz w:val="22"/>
          <w:szCs w:val="22"/>
        </w:rPr>
        <w:t>Unidade Orçamentária</w:t>
      </w:r>
      <w:r w:rsidRPr="00FD4421">
        <w:rPr>
          <w:rFonts w:ascii="Arial" w:hAnsi="Arial" w:cs="Arial"/>
          <w:sz w:val="22"/>
          <w:szCs w:val="22"/>
        </w:rPr>
        <w:t xml:space="preserve"> – </w:t>
      </w:r>
      <w:r w:rsidR="00FD4421">
        <w:rPr>
          <w:rFonts w:ascii="Arial" w:hAnsi="Arial" w:cs="Arial"/>
          <w:sz w:val="22"/>
          <w:szCs w:val="22"/>
        </w:rPr>
        <w:t xml:space="preserve">05.05 </w:t>
      </w:r>
    </w:p>
    <w:p w14:paraId="58314455" w14:textId="639EA6BC" w:rsidR="001F19B3" w:rsidRPr="00FD4421" w:rsidRDefault="001F19B3" w:rsidP="001F19B3">
      <w:pPr>
        <w:rPr>
          <w:rFonts w:ascii="Arial" w:hAnsi="Arial" w:cs="Arial"/>
          <w:sz w:val="22"/>
          <w:szCs w:val="22"/>
        </w:rPr>
      </w:pPr>
      <w:r w:rsidRPr="00FD4421">
        <w:rPr>
          <w:rFonts w:ascii="Arial" w:hAnsi="Arial" w:cs="Arial"/>
          <w:b/>
          <w:sz w:val="22"/>
          <w:szCs w:val="22"/>
        </w:rPr>
        <w:t>Projeto Atividade</w:t>
      </w:r>
      <w:r w:rsidRPr="00FD4421">
        <w:rPr>
          <w:rFonts w:ascii="Arial" w:hAnsi="Arial" w:cs="Arial"/>
          <w:sz w:val="22"/>
          <w:szCs w:val="22"/>
        </w:rPr>
        <w:t xml:space="preserve"> – </w:t>
      </w:r>
      <w:r w:rsidR="007A213F">
        <w:rPr>
          <w:rFonts w:ascii="Arial" w:hAnsi="Arial" w:cs="Arial"/>
          <w:sz w:val="22"/>
          <w:szCs w:val="22"/>
        </w:rPr>
        <w:t>1020</w:t>
      </w:r>
      <w:r w:rsidRPr="00FD4421">
        <w:rPr>
          <w:rFonts w:ascii="Arial" w:hAnsi="Arial" w:cs="Arial"/>
          <w:sz w:val="22"/>
          <w:szCs w:val="22"/>
        </w:rPr>
        <w:t xml:space="preserve"> </w:t>
      </w:r>
      <w:r w:rsidR="007A213F">
        <w:rPr>
          <w:rFonts w:ascii="Arial" w:hAnsi="Arial" w:cs="Arial"/>
          <w:sz w:val="22"/>
          <w:szCs w:val="22"/>
        </w:rPr>
        <w:t>- Implantação da Cozinha comunitária Municipal</w:t>
      </w:r>
    </w:p>
    <w:p w14:paraId="75174EC3" w14:textId="2DD5A201" w:rsidR="001F19B3" w:rsidRDefault="001F19B3" w:rsidP="001F19B3">
      <w:pPr>
        <w:rPr>
          <w:rFonts w:ascii="Arial" w:hAnsi="Arial" w:cs="Arial"/>
          <w:sz w:val="22"/>
          <w:szCs w:val="22"/>
        </w:rPr>
      </w:pPr>
      <w:r w:rsidRPr="00FD4421">
        <w:rPr>
          <w:rFonts w:ascii="Arial" w:hAnsi="Arial" w:cs="Arial"/>
          <w:b/>
          <w:sz w:val="22"/>
          <w:szCs w:val="22"/>
        </w:rPr>
        <w:t>Elemento de Despesa</w:t>
      </w:r>
      <w:r w:rsidRPr="00FD4421">
        <w:rPr>
          <w:rFonts w:ascii="Arial" w:hAnsi="Arial" w:cs="Arial"/>
          <w:sz w:val="22"/>
          <w:szCs w:val="22"/>
        </w:rPr>
        <w:t xml:space="preserve"> – 33.90.30.00.00 – Material Consumo</w:t>
      </w:r>
      <w:r w:rsidR="007A213F">
        <w:rPr>
          <w:rFonts w:ascii="Arial" w:hAnsi="Arial" w:cs="Arial"/>
          <w:sz w:val="22"/>
          <w:szCs w:val="22"/>
        </w:rPr>
        <w:t xml:space="preserve"> – R$ 88.273,49</w:t>
      </w:r>
    </w:p>
    <w:p w14:paraId="4ABA032A" w14:textId="107E126D" w:rsidR="007A213F" w:rsidRPr="00FD4421" w:rsidRDefault="007A213F" w:rsidP="001F19B3">
      <w:pPr>
        <w:rPr>
          <w:rFonts w:ascii="Arial" w:hAnsi="Arial" w:cs="Arial"/>
          <w:sz w:val="22"/>
          <w:szCs w:val="22"/>
        </w:rPr>
      </w:pPr>
      <w:r w:rsidRPr="00FD4421">
        <w:rPr>
          <w:rFonts w:ascii="Arial" w:hAnsi="Arial" w:cs="Arial"/>
          <w:b/>
          <w:sz w:val="22"/>
          <w:szCs w:val="22"/>
        </w:rPr>
        <w:t>Elemento de Despesa</w:t>
      </w:r>
      <w:r w:rsidRPr="00FD4421">
        <w:rPr>
          <w:rFonts w:ascii="Arial" w:hAnsi="Arial" w:cs="Arial"/>
          <w:sz w:val="22"/>
          <w:szCs w:val="22"/>
        </w:rPr>
        <w:t xml:space="preserve"> – </w:t>
      </w:r>
      <w:r>
        <w:rPr>
          <w:rFonts w:ascii="Arial" w:hAnsi="Arial" w:cs="Arial"/>
          <w:sz w:val="22"/>
          <w:szCs w:val="22"/>
        </w:rPr>
        <w:t>33.90.39.00.00 – Outros serviços Terceiros Pessoa Jurídica</w:t>
      </w:r>
      <w:r w:rsidRPr="00FD4421">
        <w:rPr>
          <w:rFonts w:ascii="Arial" w:hAnsi="Arial" w:cs="Arial"/>
          <w:sz w:val="22"/>
          <w:szCs w:val="22"/>
        </w:rPr>
        <w:t xml:space="preserve"> – </w:t>
      </w:r>
      <w:r>
        <w:rPr>
          <w:rFonts w:ascii="Arial" w:hAnsi="Arial" w:cs="Arial"/>
          <w:sz w:val="22"/>
          <w:szCs w:val="22"/>
        </w:rPr>
        <w:t>R$ 5.000,00</w:t>
      </w:r>
    </w:p>
    <w:p w14:paraId="1A357F89" w14:textId="0B644847" w:rsidR="001F19B3" w:rsidRPr="00FD4421" w:rsidRDefault="001F19B3" w:rsidP="001F19B3">
      <w:pPr>
        <w:rPr>
          <w:rFonts w:ascii="Arial" w:hAnsi="Arial" w:cs="Arial"/>
          <w:sz w:val="22"/>
          <w:szCs w:val="22"/>
        </w:rPr>
      </w:pPr>
      <w:r w:rsidRPr="00FD4421">
        <w:rPr>
          <w:rFonts w:ascii="Arial" w:hAnsi="Arial" w:cs="Arial"/>
          <w:b/>
          <w:sz w:val="22"/>
          <w:szCs w:val="22"/>
        </w:rPr>
        <w:t>Elemento de Despesa</w:t>
      </w:r>
      <w:r w:rsidRPr="00FD4421">
        <w:rPr>
          <w:rFonts w:ascii="Arial" w:hAnsi="Arial" w:cs="Arial"/>
          <w:sz w:val="22"/>
          <w:szCs w:val="22"/>
        </w:rPr>
        <w:t xml:space="preserve"> – 44.90.52.00.00 – Material Permanente</w:t>
      </w:r>
      <w:r w:rsidR="007A213F">
        <w:rPr>
          <w:rFonts w:ascii="Arial" w:hAnsi="Arial" w:cs="Arial"/>
          <w:sz w:val="22"/>
          <w:szCs w:val="22"/>
        </w:rPr>
        <w:t xml:space="preserve"> – R$ 50.000,00</w:t>
      </w:r>
    </w:p>
    <w:p w14:paraId="116A6571" w14:textId="5A1D4616" w:rsidR="001F19B3" w:rsidRPr="00CD2AD1" w:rsidRDefault="001F19B3" w:rsidP="001F19B3">
      <w:pPr>
        <w:rPr>
          <w:rFonts w:ascii="Arial" w:hAnsi="Arial" w:cs="Arial"/>
          <w:sz w:val="22"/>
          <w:szCs w:val="22"/>
        </w:rPr>
      </w:pPr>
      <w:r w:rsidRPr="00FD4421">
        <w:rPr>
          <w:rFonts w:ascii="Arial" w:hAnsi="Arial" w:cs="Arial"/>
          <w:b/>
          <w:sz w:val="22"/>
          <w:szCs w:val="22"/>
        </w:rPr>
        <w:t xml:space="preserve">Fonte de Recurso </w:t>
      </w:r>
      <w:r w:rsidRPr="00FD4421">
        <w:rPr>
          <w:rFonts w:ascii="Arial" w:hAnsi="Arial" w:cs="Arial"/>
          <w:sz w:val="22"/>
          <w:szCs w:val="22"/>
        </w:rPr>
        <w:t>–</w:t>
      </w:r>
      <w:r w:rsidRPr="00FD4421">
        <w:rPr>
          <w:rFonts w:ascii="Arial" w:hAnsi="Arial" w:cs="Arial"/>
          <w:b/>
          <w:sz w:val="22"/>
          <w:szCs w:val="22"/>
        </w:rPr>
        <w:t xml:space="preserve"> </w:t>
      </w:r>
      <w:r w:rsidR="007A213F">
        <w:rPr>
          <w:rFonts w:ascii="Arial" w:hAnsi="Arial" w:cs="Arial"/>
          <w:b/>
          <w:sz w:val="22"/>
          <w:szCs w:val="22"/>
        </w:rPr>
        <w:t>1665</w:t>
      </w:r>
    </w:p>
    <w:p w14:paraId="39C25C25" w14:textId="77777777" w:rsidR="001F19B3" w:rsidRPr="00CD2AD1" w:rsidRDefault="001F19B3" w:rsidP="001F19B3">
      <w:pPr>
        <w:rPr>
          <w:rFonts w:ascii="Arial" w:hAnsi="Arial" w:cs="Arial"/>
          <w:sz w:val="22"/>
          <w:szCs w:val="22"/>
        </w:rPr>
      </w:pPr>
    </w:p>
    <w:p w14:paraId="52D740E1" w14:textId="46B2D8D8" w:rsidR="00FD4421" w:rsidRPr="00FD4421" w:rsidRDefault="00FD4421" w:rsidP="00FD4421">
      <w:pPr>
        <w:rPr>
          <w:rFonts w:ascii="Arial" w:hAnsi="Arial" w:cs="Arial"/>
          <w:sz w:val="22"/>
          <w:szCs w:val="22"/>
        </w:rPr>
      </w:pPr>
      <w:r w:rsidRPr="00FD4421">
        <w:rPr>
          <w:rFonts w:ascii="Arial" w:hAnsi="Arial" w:cs="Arial"/>
          <w:b/>
          <w:sz w:val="22"/>
          <w:szCs w:val="22"/>
        </w:rPr>
        <w:t>Unidade Orçamentária</w:t>
      </w:r>
      <w:r w:rsidRPr="00FD4421">
        <w:rPr>
          <w:rFonts w:ascii="Arial" w:hAnsi="Arial" w:cs="Arial"/>
          <w:sz w:val="22"/>
          <w:szCs w:val="22"/>
        </w:rPr>
        <w:t xml:space="preserve"> – </w:t>
      </w:r>
      <w:r w:rsidR="007A213F">
        <w:rPr>
          <w:rFonts w:ascii="Arial" w:hAnsi="Arial" w:cs="Arial"/>
          <w:sz w:val="22"/>
          <w:szCs w:val="22"/>
        </w:rPr>
        <w:t>02.06</w:t>
      </w:r>
    </w:p>
    <w:p w14:paraId="1CF9C83B" w14:textId="3EF9868F" w:rsidR="00FD4421" w:rsidRDefault="00FD4421" w:rsidP="00FD4421">
      <w:pPr>
        <w:rPr>
          <w:rFonts w:ascii="Arial" w:hAnsi="Arial" w:cs="Arial"/>
          <w:sz w:val="22"/>
          <w:szCs w:val="22"/>
        </w:rPr>
      </w:pPr>
      <w:r w:rsidRPr="00FD4421">
        <w:rPr>
          <w:rFonts w:ascii="Arial" w:hAnsi="Arial" w:cs="Arial"/>
          <w:b/>
          <w:sz w:val="22"/>
          <w:szCs w:val="22"/>
        </w:rPr>
        <w:t>Projeto Atividade</w:t>
      </w:r>
      <w:r w:rsidRPr="00FD4421">
        <w:rPr>
          <w:rFonts w:ascii="Arial" w:hAnsi="Arial" w:cs="Arial"/>
          <w:sz w:val="22"/>
          <w:szCs w:val="22"/>
        </w:rPr>
        <w:t xml:space="preserve"> – </w:t>
      </w:r>
      <w:r w:rsidR="007A213F" w:rsidRPr="009D7E60">
        <w:rPr>
          <w:rFonts w:ascii="Arial" w:hAnsi="Arial" w:cs="Arial"/>
          <w:sz w:val="22"/>
          <w:szCs w:val="22"/>
        </w:rPr>
        <w:t xml:space="preserve">2027 – Manutenção da secretaria de Desenvolvimento Social </w:t>
      </w:r>
    </w:p>
    <w:p w14:paraId="0A244F3A" w14:textId="244137A5" w:rsidR="007A213F" w:rsidRPr="00FD4421" w:rsidRDefault="007A213F" w:rsidP="00FD4421">
      <w:pPr>
        <w:rPr>
          <w:rFonts w:ascii="Arial" w:hAnsi="Arial" w:cs="Arial"/>
          <w:sz w:val="22"/>
          <w:szCs w:val="22"/>
        </w:rPr>
      </w:pPr>
      <w:r w:rsidRPr="00FD4421">
        <w:rPr>
          <w:rFonts w:ascii="Arial" w:hAnsi="Arial" w:cs="Arial"/>
          <w:b/>
          <w:sz w:val="22"/>
          <w:szCs w:val="22"/>
        </w:rPr>
        <w:t>Elemento de Despesa</w:t>
      </w:r>
      <w:r w:rsidRPr="00FD4421">
        <w:rPr>
          <w:rFonts w:ascii="Arial" w:hAnsi="Arial" w:cs="Arial"/>
          <w:sz w:val="22"/>
          <w:szCs w:val="22"/>
        </w:rPr>
        <w:t xml:space="preserve"> – </w:t>
      </w:r>
      <w:r>
        <w:rPr>
          <w:rFonts w:ascii="Arial" w:hAnsi="Arial" w:cs="Arial"/>
          <w:sz w:val="22"/>
          <w:szCs w:val="22"/>
        </w:rPr>
        <w:t>33.90.39.00.00 – Outros serviços Terceiros Pessoa Jurídica</w:t>
      </w:r>
      <w:r w:rsidRPr="00FD4421">
        <w:rPr>
          <w:rFonts w:ascii="Arial" w:hAnsi="Arial" w:cs="Arial"/>
          <w:sz w:val="22"/>
          <w:szCs w:val="22"/>
        </w:rPr>
        <w:t xml:space="preserve"> – </w:t>
      </w:r>
      <w:r>
        <w:rPr>
          <w:rFonts w:ascii="Arial" w:hAnsi="Arial" w:cs="Arial"/>
          <w:sz w:val="22"/>
          <w:szCs w:val="22"/>
        </w:rPr>
        <w:t>R$ 12.040,00</w:t>
      </w:r>
    </w:p>
    <w:p w14:paraId="35832F77" w14:textId="233DA640" w:rsidR="00FD4421" w:rsidRPr="00FD4421" w:rsidRDefault="00FD4421" w:rsidP="00FD4421">
      <w:pPr>
        <w:rPr>
          <w:rFonts w:ascii="Arial" w:hAnsi="Arial" w:cs="Arial"/>
          <w:sz w:val="22"/>
          <w:szCs w:val="22"/>
        </w:rPr>
      </w:pPr>
      <w:r w:rsidRPr="00FD4421">
        <w:rPr>
          <w:rFonts w:ascii="Arial" w:hAnsi="Arial" w:cs="Arial"/>
          <w:b/>
          <w:sz w:val="22"/>
          <w:szCs w:val="22"/>
        </w:rPr>
        <w:t>Elemento de Despesa</w:t>
      </w:r>
      <w:r w:rsidRPr="00FD4421">
        <w:rPr>
          <w:rFonts w:ascii="Arial" w:hAnsi="Arial" w:cs="Arial"/>
          <w:sz w:val="22"/>
          <w:szCs w:val="22"/>
        </w:rPr>
        <w:t xml:space="preserve"> – 44.90.52.00.00 – Material Permanente</w:t>
      </w:r>
      <w:r w:rsidR="007A213F">
        <w:rPr>
          <w:rFonts w:ascii="Arial" w:hAnsi="Arial" w:cs="Arial"/>
          <w:sz w:val="22"/>
          <w:szCs w:val="22"/>
        </w:rPr>
        <w:t xml:space="preserve"> – R$ 43.512,20</w:t>
      </w:r>
    </w:p>
    <w:p w14:paraId="04C0AC45" w14:textId="5A8E8A0A" w:rsidR="00FD4421" w:rsidRPr="00CD2AD1" w:rsidRDefault="00FD4421" w:rsidP="00FD4421">
      <w:pPr>
        <w:rPr>
          <w:rFonts w:ascii="Arial" w:hAnsi="Arial" w:cs="Arial"/>
          <w:sz w:val="22"/>
          <w:szCs w:val="22"/>
        </w:rPr>
      </w:pPr>
      <w:r w:rsidRPr="00FD4421">
        <w:rPr>
          <w:rFonts w:ascii="Arial" w:hAnsi="Arial" w:cs="Arial"/>
          <w:b/>
          <w:sz w:val="22"/>
          <w:szCs w:val="22"/>
        </w:rPr>
        <w:t xml:space="preserve">Fonte de Recurso </w:t>
      </w:r>
      <w:r w:rsidRPr="00FD4421">
        <w:rPr>
          <w:rFonts w:ascii="Arial" w:hAnsi="Arial" w:cs="Arial"/>
          <w:sz w:val="22"/>
          <w:szCs w:val="22"/>
        </w:rPr>
        <w:t>–</w:t>
      </w:r>
      <w:r w:rsidRPr="00FD4421">
        <w:rPr>
          <w:rFonts w:ascii="Arial" w:hAnsi="Arial" w:cs="Arial"/>
          <w:b/>
          <w:sz w:val="22"/>
          <w:szCs w:val="22"/>
        </w:rPr>
        <w:t xml:space="preserve"> </w:t>
      </w:r>
      <w:r w:rsidR="007A213F">
        <w:rPr>
          <w:rFonts w:ascii="Arial" w:hAnsi="Arial" w:cs="Arial"/>
          <w:b/>
          <w:sz w:val="22"/>
          <w:szCs w:val="22"/>
        </w:rPr>
        <w:t>1500</w:t>
      </w:r>
    </w:p>
    <w:p w14:paraId="147B6062" w14:textId="77777777" w:rsidR="00FD4421" w:rsidRDefault="00FD4421" w:rsidP="00363C7F">
      <w:pPr>
        <w:autoSpaceDE w:val="0"/>
        <w:autoSpaceDN w:val="0"/>
        <w:adjustRightInd w:val="0"/>
        <w:jc w:val="right"/>
        <w:rPr>
          <w:rFonts w:ascii="Arial" w:hAnsi="Arial" w:cs="Arial"/>
        </w:rPr>
      </w:pPr>
    </w:p>
    <w:p w14:paraId="2BEF7568" w14:textId="78D98C77" w:rsidR="00363C7F" w:rsidRDefault="00363C7F" w:rsidP="00363C7F">
      <w:pPr>
        <w:autoSpaceDE w:val="0"/>
        <w:autoSpaceDN w:val="0"/>
        <w:adjustRightInd w:val="0"/>
        <w:jc w:val="right"/>
        <w:rPr>
          <w:rFonts w:ascii="Arial" w:hAnsi="Arial" w:cs="Arial"/>
        </w:rPr>
      </w:pPr>
      <w:r w:rsidRPr="00655812">
        <w:rPr>
          <w:rFonts w:ascii="Arial" w:hAnsi="Arial" w:cs="Arial"/>
        </w:rPr>
        <w:t xml:space="preserve">Andaraí, </w:t>
      </w:r>
      <w:r w:rsidR="008162CB">
        <w:rPr>
          <w:rFonts w:ascii="Arial" w:hAnsi="Arial" w:cs="Arial"/>
        </w:rPr>
        <w:t>11</w:t>
      </w:r>
      <w:r w:rsidR="00867AB4" w:rsidRPr="00655812">
        <w:rPr>
          <w:rFonts w:ascii="Arial" w:hAnsi="Arial" w:cs="Arial"/>
        </w:rPr>
        <w:t xml:space="preserve"> de </w:t>
      </w:r>
      <w:r w:rsidR="00AB3114">
        <w:rPr>
          <w:rFonts w:ascii="Arial" w:hAnsi="Arial" w:cs="Arial"/>
        </w:rPr>
        <w:t>junho</w:t>
      </w:r>
      <w:r w:rsidRPr="00655812">
        <w:rPr>
          <w:rFonts w:ascii="Arial" w:hAnsi="Arial" w:cs="Arial"/>
        </w:rPr>
        <w:t xml:space="preserve"> de 202</w:t>
      </w:r>
      <w:r w:rsidR="003906EA">
        <w:rPr>
          <w:rFonts w:ascii="Arial" w:hAnsi="Arial" w:cs="Arial"/>
        </w:rPr>
        <w:t>6</w:t>
      </w:r>
      <w:r w:rsidRPr="00655812">
        <w:rPr>
          <w:rFonts w:ascii="Arial" w:hAnsi="Arial" w:cs="Arial"/>
        </w:rPr>
        <w:t>.</w:t>
      </w:r>
    </w:p>
    <w:p w14:paraId="1C77DC9E" w14:textId="77777777" w:rsidR="001F19B3" w:rsidRPr="00655812" w:rsidRDefault="001F19B3" w:rsidP="00363C7F">
      <w:pPr>
        <w:autoSpaceDE w:val="0"/>
        <w:autoSpaceDN w:val="0"/>
        <w:adjustRightInd w:val="0"/>
        <w:jc w:val="right"/>
        <w:rPr>
          <w:rFonts w:ascii="Arial" w:hAnsi="Arial" w:cs="Arial"/>
        </w:rPr>
      </w:pPr>
    </w:p>
    <w:p w14:paraId="3D5757F7" w14:textId="77777777" w:rsidR="00BC61DA" w:rsidRPr="00655812" w:rsidRDefault="00BC61DA" w:rsidP="00BC61DA">
      <w:pPr>
        <w:autoSpaceDE w:val="0"/>
        <w:autoSpaceDN w:val="0"/>
        <w:adjustRightInd w:val="0"/>
        <w:rPr>
          <w:rFonts w:ascii="Arial" w:hAnsi="Arial" w:cs="Arial"/>
        </w:rPr>
      </w:pPr>
    </w:p>
    <w:p w14:paraId="5AD66BE8" w14:textId="77777777" w:rsidR="00A47A5E" w:rsidRDefault="00A47A5E" w:rsidP="00A47A5E">
      <w:pPr>
        <w:pStyle w:val="Ttulo21"/>
        <w:ind w:left="0" w:right="-1"/>
        <w:jc w:val="both"/>
        <w:rPr>
          <w:rFonts w:eastAsia="Times New Roman"/>
          <w:bCs w:val="0"/>
          <w:sz w:val="24"/>
          <w:szCs w:val="24"/>
          <w:lang w:val="pt-BR" w:eastAsia="pt-BR"/>
        </w:rPr>
      </w:pPr>
    </w:p>
    <w:p w14:paraId="6EF68090" w14:textId="77777777" w:rsidR="00A47A5E" w:rsidRDefault="00A47A5E" w:rsidP="00A47A5E">
      <w:pPr>
        <w:tabs>
          <w:tab w:val="left" w:pos="1113"/>
        </w:tabs>
        <w:rPr>
          <w:rFonts w:ascii="Arial" w:hAnsi="Arial" w:cs="Arial"/>
        </w:rPr>
      </w:pPr>
      <w:r w:rsidRPr="00655812">
        <w:rPr>
          <w:rFonts w:ascii="Arial" w:hAnsi="Arial" w:cs="Arial"/>
        </w:rPr>
        <w:t>Autorizo o prosseguimento desta contratação:</w:t>
      </w:r>
    </w:p>
    <w:p w14:paraId="4AEC84F6" w14:textId="77777777" w:rsidR="003906EA" w:rsidRDefault="003906EA" w:rsidP="00A47A5E">
      <w:pPr>
        <w:tabs>
          <w:tab w:val="left" w:pos="1113"/>
        </w:tabs>
        <w:rPr>
          <w:rFonts w:ascii="Arial" w:hAnsi="Arial" w:cs="Arial"/>
        </w:rPr>
      </w:pPr>
    </w:p>
    <w:p w14:paraId="483CBB88" w14:textId="77777777" w:rsidR="003906EA" w:rsidRDefault="003906EA" w:rsidP="00A47A5E">
      <w:pPr>
        <w:tabs>
          <w:tab w:val="left" w:pos="1113"/>
        </w:tabs>
        <w:rPr>
          <w:rFonts w:ascii="Arial" w:hAnsi="Arial" w:cs="Arial"/>
        </w:rPr>
      </w:pPr>
    </w:p>
    <w:p w14:paraId="7923F37C" w14:textId="77777777" w:rsidR="003906EA" w:rsidRDefault="003906EA" w:rsidP="00A47A5E">
      <w:pPr>
        <w:tabs>
          <w:tab w:val="left" w:pos="1113"/>
        </w:tabs>
        <w:rPr>
          <w:rFonts w:ascii="Arial" w:hAnsi="Arial" w:cs="Arial"/>
        </w:rPr>
      </w:pPr>
    </w:p>
    <w:p w14:paraId="1934A1AC" w14:textId="77777777" w:rsidR="003906EA" w:rsidRPr="00655812" w:rsidRDefault="003906EA" w:rsidP="00A47A5E">
      <w:pPr>
        <w:tabs>
          <w:tab w:val="left" w:pos="1113"/>
        </w:tabs>
        <w:rPr>
          <w:rFonts w:ascii="Arial" w:hAnsi="Arial" w:cs="Arial"/>
        </w:rPr>
      </w:pPr>
    </w:p>
    <w:p w14:paraId="01AF19FD" w14:textId="77777777" w:rsidR="00844C9E" w:rsidRDefault="00844C9E" w:rsidP="00401B17">
      <w:pPr>
        <w:pStyle w:val="Ttulo21"/>
        <w:ind w:left="0" w:right="-1"/>
        <w:jc w:val="center"/>
        <w:rPr>
          <w:rFonts w:eastAsia="Times New Roman"/>
          <w:bCs w:val="0"/>
          <w:sz w:val="22"/>
          <w:szCs w:val="24"/>
          <w:lang w:val="pt-BR" w:eastAsia="pt-BR"/>
        </w:rPr>
      </w:pPr>
    </w:p>
    <w:p w14:paraId="3584B42F" w14:textId="77777777" w:rsidR="00AF349D" w:rsidRDefault="00AF349D" w:rsidP="00401B17">
      <w:pPr>
        <w:pStyle w:val="Ttulo21"/>
        <w:ind w:left="0" w:right="-1"/>
        <w:jc w:val="center"/>
        <w:rPr>
          <w:rFonts w:eastAsia="Times New Roman"/>
          <w:bCs w:val="0"/>
          <w:sz w:val="22"/>
          <w:szCs w:val="24"/>
          <w:lang w:val="pt-BR" w:eastAsia="pt-BR"/>
        </w:rPr>
      </w:pPr>
    </w:p>
    <w:p w14:paraId="3F014E89" w14:textId="0C283A14" w:rsidR="00E5754E" w:rsidRPr="004E6728" w:rsidRDefault="003906EA" w:rsidP="00401B17">
      <w:pPr>
        <w:pStyle w:val="Ttulo21"/>
        <w:ind w:left="0" w:right="-1"/>
        <w:jc w:val="center"/>
        <w:rPr>
          <w:rFonts w:eastAsia="Times New Roman"/>
          <w:bCs w:val="0"/>
          <w:sz w:val="22"/>
          <w:szCs w:val="24"/>
          <w:lang w:val="pt-BR" w:eastAsia="pt-BR"/>
        </w:rPr>
      </w:pPr>
      <w:r>
        <w:rPr>
          <w:rFonts w:eastAsia="Times New Roman"/>
          <w:bCs w:val="0"/>
          <w:sz w:val="22"/>
          <w:szCs w:val="24"/>
          <w:lang w:val="pt-BR" w:eastAsia="pt-BR"/>
        </w:rPr>
        <w:t>__________________________________</w:t>
      </w:r>
    </w:p>
    <w:p w14:paraId="302EB7FC" w14:textId="77777777" w:rsidR="00F365E7" w:rsidRDefault="00F365E7" w:rsidP="00401B17">
      <w:pPr>
        <w:pStyle w:val="Ttulo21"/>
        <w:ind w:left="0" w:right="-1"/>
        <w:jc w:val="center"/>
        <w:rPr>
          <w:rFonts w:eastAsia="Times New Roman"/>
          <w:b w:val="0"/>
          <w:bCs w:val="0"/>
          <w:lang w:val="pt-BR" w:eastAsia="pt-BR"/>
        </w:rPr>
        <w:sectPr w:rsidR="00F365E7" w:rsidSect="004E6728">
          <w:headerReference w:type="default" r:id="rId13"/>
          <w:footerReference w:type="default" r:id="rId14"/>
          <w:pgSz w:w="11906" w:h="16838"/>
          <w:pgMar w:top="1531" w:right="1416" w:bottom="709" w:left="1701" w:header="397" w:footer="170" w:gutter="0"/>
          <w:cols w:space="708"/>
          <w:docGrid w:linePitch="360"/>
        </w:sectPr>
      </w:pPr>
    </w:p>
    <w:p w14:paraId="49243BD4" w14:textId="77777777" w:rsidR="003906EA" w:rsidRPr="00B04923" w:rsidRDefault="003906EA" w:rsidP="003906EA">
      <w:pPr>
        <w:ind w:left="567" w:right="567"/>
        <w:jc w:val="center"/>
        <w:rPr>
          <w:rFonts w:ascii="Arial" w:hAnsi="Arial" w:cs="Arial"/>
        </w:rPr>
      </w:pPr>
      <w:proofErr w:type="spellStart"/>
      <w:r w:rsidRPr="00B04923">
        <w:rPr>
          <w:rFonts w:ascii="Arial" w:hAnsi="Arial" w:cs="Arial"/>
        </w:rPr>
        <w:t>Adaize</w:t>
      </w:r>
      <w:proofErr w:type="spellEnd"/>
      <w:r w:rsidRPr="00B04923">
        <w:rPr>
          <w:rFonts w:ascii="Arial" w:hAnsi="Arial" w:cs="Arial"/>
        </w:rPr>
        <w:t xml:space="preserve"> Eulália de Melo</w:t>
      </w:r>
    </w:p>
    <w:p w14:paraId="0E180817" w14:textId="77777777" w:rsidR="003906EA" w:rsidRPr="00B04923" w:rsidRDefault="003906EA" w:rsidP="003906EA">
      <w:pPr>
        <w:ind w:left="567" w:right="567"/>
        <w:jc w:val="center"/>
        <w:rPr>
          <w:rFonts w:ascii="Arial" w:hAnsi="Arial" w:cs="Arial"/>
        </w:rPr>
      </w:pPr>
      <w:r w:rsidRPr="00B04923">
        <w:rPr>
          <w:rFonts w:ascii="Arial" w:hAnsi="Arial" w:cs="Arial"/>
        </w:rPr>
        <w:t>Secretária Municipal de Assistência e Desenvolvimento Social</w:t>
      </w:r>
    </w:p>
    <w:p w14:paraId="4AFB0630" w14:textId="77777777" w:rsidR="003906EA" w:rsidRPr="00B04923" w:rsidRDefault="003906EA" w:rsidP="003906EA">
      <w:pPr>
        <w:ind w:left="567" w:right="567"/>
        <w:jc w:val="center"/>
        <w:rPr>
          <w:rFonts w:ascii="Arial" w:hAnsi="Arial" w:cs="Arial"/>
        </w:rPr>
      </w:pPr>
      <w:r w:rsidRPr="00B04923">
        <w:rPr>
          <w:rFonts w:ascii="Arial" w:hAnsi="Arial" w:cs="Arial"/>
        </w:rPr>
        <w:t>Decreto 4.033/2025</w:t>
      </w:r>
    </w:p>
    <w:p w14:paraId="534585C7" w14:textId="77777777" w:rsidR="000566EE" w:rsidRDefault="000566EE" w:rsidP="00401B17">
      <w:pPr>
        <w:pStyle w:val="Ttulo21"/>
        <w:ind w:left="0" w:right="-1"/>
        <w:jc w:val="center"/>
        <w:rPr>
          <w:rFonts w:eastAsia="Times New Roman"/>
          <w:bCs w:val="0"/>
          <w:sz w:val="24"/>
          <w:szCs w:val="24"/>
          <w:lang w:val="pt-BR" w:eastAsia="pt-BR"/>
        </w:rPr>
      </w:pPr>
    </w:p>
    <w:p w14:paraId="2D29FDF5" w14:textId="77777777" w:rsidR="000566EE" w:rsidRDefault="000566EE" w:rsidP="00401B17">
      <w:pPr>
        <w:pStyle w:val="Ttulo21"/>
        <w:ind w:left="0" w:right="-1"/>
        <w:jc w:val="center"/>
        <w:rPr>
          <w:rFonts w:eastAsia="Times New Roman"/>
          <w:bCs w:val="0"/>
          <w:sz w:val="24"/>
          <w:szCs w:val="24"/>
          <w:lang w:val="pt-BR" w:eastAsia="pt-BR"/>
        </w:rPr>
      </w:pPr>
    </w:p>
    <w:p w14:paraId="3F00719A" w14:textId="77777777" w:rsidR="000566EE" w:rsidRDefault="000566EE" w:rsidP="00401B17">
      <w:pPr>
        <w:pStyle w:val="Ttulo21"/>
        <w:ind w:left="0" w:right="-1"/>
        <w:jc w:val="center"/>
        <w:rPr>
          <w:rFonts w:eastAsia="Times New Roman"/>
          <w:bCs w:val="0"/>
          <w:sz w:val="24"/>
          <w:szCs w:val="24"/>
          <w:lang w:val="pt-BR" w:eastAsia="pt-BR"/>
        </w:rPr>
      </w:pPr>
    </w:p>
    <w:p w14:paraId="0F12F35F" w14:textId="77777777" w:rsidR="000566EE" w:rsidRDefault="000566EE" w:rsidP="00401B17">
      <w:pPr>
        <w:pStyle w:val="Ttulo21"/>
        <w:ind w:left="0" w:right="-1"/>
        <w:jc w:val="center"/>
        <w:rPr>
          <w:rFonts w:eastAsia="Times New Roman"/>
          <w:bCs w:val="0"/>
          <w:sz w:val="24"/>
          <w:szCs w:val="24"/>
          <w:lang w:val="pt-BR" w:eastAsia="pt-BR"/>
        </w:rPr>
      </w:pPr>
    </w:p>
    <w:p w14:paraId="402BDD59" w14:textId="77777777" w:rsidR="000566EE" w:rsidRDefault="000566EE" w:rsidP="00401B17">
      <w:pPr>
        <w:pStyle w:val="Ttulo21"/>
        <w:ind w:left="0" w:right="-1"/>
        <w:jc w:val="center"/>
        <w:rPr>
          <w:rFonts w:eastAsia="Times New Roman"/>
          <w:bCs w:val="0"/>
          <w:sz w:val="24"/>
          <w:szCs w:val="24"/>
          <w:lang w:val="pt-BR" w:eastAsia="pt-BR"/>
        </w:rPr>
      </w:pPr>
    </w:p>
    <w:p w14:paraId="0FE4C50A" w14:textId="77777777" w:rsidR="00AC107E" w:rsidRPr="00AC107E" w:rsidRDefault="00AC107E" w:rsidP="00AC107E">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t>ANEXO I DO TERMO DE</w:t>
      </w:r>
    </w:p>
    <w:p w14:paraId="5667D258" w14:textId="77777777" w:rsidR="00AC107E" w:rsidRDefault="00AC107E" w:rsidP="00AC107E">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14:paraId="67FD5F45" w14:textId="77777777" w:rsidR="00AC107E" w:rsidRPr="00AC107E" w:rsidRDefault="00AC107E" w:rsidP="00AC107E"/>
    <w:p w14:paraId="7E3CCA15" w14:textId="77777777" w:rsidR="00AC107E" w:rsidRPr="00AC107E" w:rsidRDefault="00AC107E" w:rsidP="00AC107E">
      <w:pPr>
        <w:spacing w:line="276" w:lineRule="auto"/>
        <w:jc w:val="center"/>
        <w:rPr>
          <w:rFonts w:ascii="Arial" w:hAnsi="Arial" w:cs="Arial"/>
        </w:rPr>
      </w:pPr>
      <w:r w:rsidRPr="00AC107E">
        <w:rPr>
          <w:rFonts w:ascii="Arial" w:hAnsi="Arial" w:cs="Arial"/>
        </w:rPr>
        <w:t>MODELO DE DECLARAÇÃO</w:t>
      </w:r>
    </w:p>
    <w:p w14:paraId="7D2176AB" w14:textId="77777777" w:rsidR="00AC107E" w:rsidRPr="00AC107E" w:rsidRDefault="00AC107E" w:rsidP="00AC107E">
      <w:pPr>
        <w:spacing w:line="276" w:lineRule="auto"/>
        <w:jc w:val="center"/>
        <w:rPr>
          <w:rFonts w:ascii="Arial" w:hAnsi="Arial" w:cs="Arial"/>
        </w:rPr>
      </w:pPr>
      <w:r w:rsidRPr="00AC107E">
        <w:rPr>
          <w:rFonts w:ascii="Arial" w:hAnsi="Arial" w:cs="Arial"/>
        </w:rPr>
        <w:t>UNIFICADA</w:t>
      </w:r>
    </w:p>
    <w:p w14:paraId="07D285D2" w14:textId="77777777" w:rsidR="00AC107E" w:rsidRPr="00AC107E" w:rsidRDefault="00AC107E" w:rsidP="00AC107E">
      <w:pPr>
        <w:spacing w:line="276" w:lineRule="auto"/>
        <w:jc w:val="both"/>
        <w:rPr>
          <w:rFonts w:ascii="Arial" w:hAnsi="Arial" w:cs="Arial"/>
        </w:rPr>
      </w:pPr>
    </w:p>
    <w:p w14:paraId="32647AF8" w14:textId="77777777" w:rsidR="00AC107E" w:rsidRPr="00AC107E" w:rsidRDefault="00AC107E" w:rsidP="00AC107E">
      <w:pPr>
        <w:spacing w:line="276" w:lineRule="auto"/>
        <w:jc w:val="both"/>
        <w:rPr>
          <w:rFonts w:ascii="Arial" w:hAnsi="Arial" w:cs="Arial"/>
          <w:b/>
        </w:rPr>
      </w:pPr>
      <w:r w:rsidRPr="00AC107E">
        <w:rPr>
          <w:rFonts w:ascii="Arial" w:hAnsi="Arial" w:cs="Arial"/>
          <w:b/>
        </w:rPr>
        <w:t>A pregoeira e equipe de apoio</w:t>
      </w:r>
    </w:p>
    <w:p w14:paraId="53CE3FFA" w14:textId="77777777" w:rsidR="00AC107E" w:rsidRPr="00AC107E" w:rsidRDefault="004E6728" w:rsidP="00AC107E">
      <w:pPr>
        <w:spacing w:line="276" w:lineRule="auto"/>
        <w:jc w:val="both"/>
        <w:rPr>
          <w:rFonts w:ascii="Arial" w:hAnsi="Arial" w:cs="Arial"/>
          <w:b/>
        </w:rPr>
      </w:pPr>
      <w:r>
        <w:rPr>
          <w:rFonts w:ascii="Arial" w:hAnsi="Arial" w:cs="Arial"/>
          <w:b/>
        </w:rPr>
        <w:t xml:space="preserve">Prefeitura Municipal de </w:t>
      </w:r>
      <w:r w:rsidR="00AF349D">
        <w:rPr>
          <w:rFonts w:ascii="Arial" w:hAnsi="Arial" w:cs="Arial"/>
          <w:b/>
        </w:rPr>
        <w:t>Andaraí</w:t>
      </w:r>
    </w:p>
    <w:p w14:paraId="2A794964" w14:textId="77777777" w:rsidR="00AC107E" w:rsidRPr="00AC107E" w:rsidRDefault="00AC107E" w:rsidP="00AC107E">
      <w:pPr>
        <w:spacing w:line="276" w:lineRule="auto"/>
        <w:jc w:val="both"/>
        <w:rPr>
          <w:rFonts w:ascii="Arial" w:hAnsi="Arial" w:cs="Arial"/>
          <w:b/>
        </w:rPr>
      </w:pPr>
      <w:r w:rsidRPr="00AC107E">
        <w:rPr>
          <w:rFonts w:ascii="Arial" w:hAnsi="Arial" w:cs="Arial"/>
          <w:b/>
        </w:rPr>
        <w:t xml:space="preserve">PREGÃO ELETRÔNICO Nº </w:t>
      </w:r>
      <w:proofErr w:type="spellStart"/>
      <w:r w:rsidRPr="00AC107E">
        <w:rPr>
          <w:rFonts w:ascii="Arial" w:hAnsi="Arial" w:cs="Arial"/>
          <w:b/>
        </w:rPr>
        <w:t>xxxx</w:t>
      </w:r>
      <w:proofErr w:type="spellEnd"/>
    </w:p>
    <w:p w14:paraId="0A014691" w14:textId="77777777" w:rsidR="00AC107E" w:rsidRPr="00AC107E" w:rsidRDefault="00AC107E" w:rsidP="00AC107E">
      <w:pPr>
        <w:spacing w:line="276" w:lineRule="auto"/>
        <w:jc w:val="both"/>
        <w:rPr>
          <w:rFonts w:ascii="Arial" w:hAnsi="Arial" w:cs="Arial"/>
        </w:rPr>
      </w:pPr>
    </w:p>
    <w:p w14:paraId="6DFCD5DB" w14:textId="77777777" w:rsidR="00AC107E" w:rsidRPr="00AC107E" w:rsidRDefault="00AC107E" w:rsidP="00AC107E">
      <w:pPr>
        <w:spacing w:line="276" w:lineRule="auto"/>
        <w:jc w:val="both"/>
        <w:rPr>
          <w:rFonts w:ascii="Arial" w:hAnsi="Arial" w:cs="Arial"/>
        </w:rPr>
      </w:pPr>
      <w:r w:rsidRPr="00AC107E">
        <w:rPr>
          <w:rFonts w:ascii="Arial" w:hAnsi="Arial" w:cs="Arial"/>
        </w:rPr>
        <w:t>Pelo presente instrumento, a empresa ...</w:t>
      </w:r>
      <w:r>
        <w:rPr>
          <w:rFonts w:ascii="Arial" w:hAnsi="Arial" w:cs="Arial"/>
        </w:rPr>
        <w:t xml:space="preserve">......................, CNPJ nº </w:t>
      </w:r>
      <w:r w:rsidRPr="00AC107E">
        <w:rPr>
          <w:rFonts w:ascii="Arial" w:hAnsi="Arial" w:cs="Arial"/>
        </w:rPr>
        <w:t>......................, com sede na .....................</w:t>
      </w:r>
      <w:r>
        <w:rPr>
          <w:rFonts w:ascii="Arial" w:hAnsi="Arial" w:cs="Arial"/>
        </w:rPr>
        <w:t xml:space="preserve">., através de seu representante </w:t>
      </w:r>
      <w:r w:rsidRPr="00AC107E">
        <w:rPr>
          <w:rFonts w:ascii="Arial" w:hAnsi="Arial" w:cs="Arial"/>
        </w:rPr>
        <w:t>legal infra-assinado, que:</w:t>
      </w:r>
    </w:p>
    <w:p w14:paraId="17A520B5" w14:textId="77777777" w:rsidR="00AC107E" w:rsidRDefault="00AC107E" w:rsidP="00AC107E">
      <w:pPr>
        <w:spacing w:line="276" w:lineRule="auto"/>
        <w:jc w:val="both"/>
        <w:rPr>
          <w:rFonts w:ascii="Arial" w:hAnsi="Arial" w:cs="Arial"/>
        </w:rPr>
      </w:pPr>
    </w:p>
    <w:p w14:paraId="34E473D4" w14:textId="77777777" w:rsidR="00AC107E" w:rsidRDefault="00AC107E" w:rsidP="00AC107E">
      <w:pPr>
        <w:spacing w:line="276" w:lineRule="auto"/>
        <w:jc w:val="both"/>
        <w:rPr>
          <w:rFonts w:ascii="Arial" w:hAnsi="Arial" w:cs="Arial"/>
        </w:rPr>
      </w:pPr>
      <w:r w:rsidRPr="00AC107E">
        <w:rPr>
          <w:rFonts w:ascii="Arial" w:hAnsi="Arial" w:cs="Arial"/>
        </w:rPr>
        <w:t xml:space="preserve">1) Declaramos, para os fins do disposto no </w:t>
      </w:r>
      <w:r>
        <w:rPr>
          <w:rFonts w:ascii="Arial" w:hAnsi="Arial" w:cs="Arial"/>
        </w:rPr>
        <w:t xml:space="preserve">inciso VI do art. 68 da Lei n.º </w:t>
      </w:r>
      <w:r w:rsidRPr="00AC107E">
        <w:rPr>
          <w:rFonts w:ascii="Arial" w:hAnsi="Arial" w:cs="Arial"/>
        </w:rPr>
        <w:t>14.133/21, que não empregamos menores de 18 (dezoito) anos em tra</w:t>
      </w:r>
      <w:r>
        <w:rPr>
          <w:rFonts w:ascii="Arial" w:hAnsi="Arial" w:cs="Arial"/>
        </w:rPr>
        <w:t xml:space="preserve">balho </w:t>
      </w:r>
      <w:r w:rsidRPr="00AC107E">
        <w:rPr>
          <w:rFonts w:ascii="Arial" w:hAnsi="Arial" w:cs="Arial"/>
        </w:rPr>
        <w:t>noturno, perigoso ou insalubre e não empre</w:t>
      </w:r>
      <w:r>
        <w:rPr>
          <w:rFonts w:ascii="Arial" w:hAnsi="Arial" w:cs="Arial"/>
        </w:rPr>
        <w:t xml:space="preserve">gamos menores de 16 (dezesseis) </w:t>
      </w:r>
      <w:r w:rsidRPr="00AC107E">
        <w:rPr>
          <w:rFonts w:ascii="Arial" w:hAnsi="Arial" w:cs="Arial"/>
        </w:rPr>
        <w:t xml:space="preserve">anos. Ressalva ainda, que, caso empregue </w:t>
      </w:r>
      <w:r>
        <w:rPr>
          <w:rFonts w:ascii="Arial" w:hAnsi="Arial" w:cs="Arial"/>
        </w:rPr>
        <w:t xml:space="preserve">menores na condição de aprendiz </w:t>
      </w:r>
      <w:r w:rsidRPr="00AC107E">
        <w:rPr>
          <w:rFonts w:ascii="Arial" w:hAnsi="Arial" w:cs="Arial"/>
        </w:rPr>
        <w:t>(a partir de 14 anos, deverá informar tal situação no mesmo documento).</w:t>
      </w:r>
    </w:p>
    <w:p w14:paraId="3B3C6F12" w14:textId="77777777" w:rsidR="00AC107E" w:rsidRPr="00AC107E" w:rsidRDefault="00AC107E" w:rsidP="00AC107E">
      <w:pPr>
        <w:spacing w:line="276" w:lineRule="auto"/>
        <w:jc w:val="both"/>
        <w:rPr>
          <w:rFonts w:ascii="Arial" w:hAnsi="Arial" w:cs="Arial"/>
        </w:rPr>
      </w:pPr>
    </w:p>
    <w:p w14:paraId="187DE453" w14:textId="77777777" w:rsidR="00AC107E" w:rsidRPr="00AC107E" w:rsidRDefault="00AC107E" w:rsidP="00AC107E">
      <w:pPr>
        <w:spacing w:line="276" w:lineRule="auto"/>
        <w:jc w:val="both"/>
        <w:rPr>
          <w:rFonts w:ascii="Arial" w:hAnsi="Arial" w:cs="Arial"/>
        </w:rPr>
      </w:pPr>
      <w:r w:rsidRPr="00AC107E">
        <w:rPr>
          <w:rFonts w:ascii="Arial" w:hAnsi="Arial" w:cs="Arial"/>
        </w:rPr>
        <w:t>2) Declaramos, sob as penas da lei, que a emp</w:t>
      </w:r>
      <w:r>
        <w:rPr>
          <w:rFonts w:ascii="Arial" w:hAnsi="Arial" w:cs="Arial"/>
        </w:rPr>
        <w:t xml:space="preserve">resa não foi declarada inidônea </w:t>
      </w:r>
      <w:r w:rsidRPr="00AC107E">
        <w:rPr>
          <w:rFonts w:ascii="Arial" w:hAnsi="Arial" w:cs="Arial"/>
        </w:rPr>
        <w:t>para licitar ou contratar com a Administração Pú</w:t>
      </w:r>
      <w:r>
        <w:rPr>
          <w:rFonts w:ascii="Arial" w:hAnsi="Arial" w:cs="Arial"/>
        </w:rPr>
        <w:t xml:space="preserve">blica e que até a presente data </w:t>
      </w:r>
      <w:r w:rsidRPr="00AC107E">
        <w:rPr>
          <w:rFonts w:ascii="Arial" w:hAnsi="Arial" w:cs="Arial"/>
        </w:rPr>
        <w:t>inexistem fatos impeditivos para sua habilitaç</w:t>
      </w:r>
      <w:r>
        <w:rPr>
          <w:rFonts w:ascii="Arial" w:hAnsi="Arial" w:cs="Arial"/>
        </w:rPr>
        <w:t xml:space="preserve">ão no presente processo, ciente </w:t>
      </w:r>
      <w:r w:rsidRPr="00AC107E">
        <w:rPr>
          <w:rFonts w:ascii="Arial" w:hAnsi="Arial" w:cs="Arial"/>
        </w:rPr>
        <w:t>da obrigatoriedade de declarar ocorrências posteriores.</w:t>
      </w:r>
    </w:p>
    <w:p w14:paraId="30AD1560" w14:textId="77777777" w:rsidR="00AC107E" w:rsidRDefault="00AC107E" w:rsidP="00AC107E">
      <w:pPr>
        <w:spacing w:line="276" w:lineRule="auto"/>
        <w:jc w:val="both"/>
        <w:rPr>
          <w:rFonts w:ascii="Arial" w:hAnsi="Arial" w:cs="Arial"/>
        </w:rPr>
      </w:pPr>
    </w:p>
    <w:p w14:paraId="7B19D9D1" w14:textId="77777777" w:rsidR="00AC107E" w:rsidRPr="00AC107E" w:rsidRDefault="00AC107E" w:rsidP="00AC107E">
      <w:pPr>
        <w:spacing w:line="276" w:lineRule="auto"/>
        <w:jc w:val="both"/>
        <w:rPr>
          <w:rFonts w:ascii="Arial" w:hAnsi="Arial" w:cs="Arial"/>
        </w:rPr>
      </w:pPr>
      <w:r w:rsidRPr="00AC107E">
        <w:rPr>
          <w:rFonts w:ascii="Arial" w:hAnsi="Arial" w:cs="Arial"/>
        </w:rPr>
        <w:t>3) Declaramos para todos os fins de direito, q</w:t>
      </w:r>
      <w:r>
        <w:rPr>
          <w:rFonts w:ascii="Arial" w:hAnsi="Arial" w:cs="Arial"/>
        </w:rPr>
        <w:t xml:space="preserve">ue conhecemos as especificações </w:t>
      </w:r>
      <w:r w:rsidRPr="00AC107E">
        <w:rPr>
          <w:rFonts w:ascii="Arial" w:hAnsi="Arial" w:cs="Arial"/>
        </w:rPr>
        <w:t>do objeto e os termos constantes neste</w:t>
      </w:r>
      <w:r>
        <w:rPr>
          <w:rFonts w:ascii="Arial" w:hAnsi="Arial" w:cs="Arial"/>
        </w:rPr>
        <w:t xml:space="preserve"> Edital e seu(s) ANEXOS, e que, </w:t>
      </w:r>
      <w:r w:rsidRPr="00AC107E">
        <w:rPr>
          <w:rFonts w:ascii="Arial" w:hAnsi="Arial" w:cs="Arial"/>
        </w:rPr>
        <w:t>concordamos com todos os termos c</w:t>
      </w:r>
      <w:r>
        <w:rPr>
          <w:rFonts w:ascii="Arial" w:hAnsi="Arial" w:cs="Arial"/>
        </w:rPr>
        <w:t xml:space="preserve">onstantes no mesmo e ainda, que </w:t>
      </w:r>
      <w:r w:rsidRPr="00AC107E">
        <w:rPr>
          <w:rFonts w:ascii="Arial" w:hAnsi="Arial" w:cs="Arial"/>
        </w:rPr>
        <w:t>possuímos todas as condições para atender e</w:t>
      </w:r>
      <w:r>
        <w:rPr>
          <w:rFonts w:ascii="Arial" w:hAnsi="Arial" w:cs="Arial"/>
        </w:rPr>
        <w:t xml:space="preserve"> cumprir todas as exigências de </w:t>
      </w:r>
      <w:r w:rsidRPr="00AC107E">
        <w:rPr>
          <w:rFonts w:ascii="Arial" w:hAnsi="Arial" w:cs="Arial"/>
        </w:rPr>
        <w:t>fornecimento ali contidas, inclusive com r</w:t>
      </w:r>
      <w:r>
        <w:rPr>
          <w:rFonts w:ascii="Arial" w:hAnsi="Arial" w:cs="Arial"/>
        </w:rPr>
        <w:t xml:space="preserve">elação a documentação, que está </w:t>
      </w:r>
      <w:r w:rsidRPr="00AC107E">
        <w:rPr>
          <w:rFonts w:ascii="Arial" w:hAnsi="Arial" w:cs="Arial"/>
        </w:rPr>
        <w:t>sendo apresentada para fins de habilitação.</w:t>
      </w:r>
    </w:p>
    <w:p w14:paraId="29C60DE1" w14:textId="77777777" w:rsidR="00AC107E" w:rsidRDefault="00AC107E" w:rsidP="00AC107E">
      <w:pPr>
        <w:spacing w:line="276" w:lineRule="auto"/>
        <w:jc w:val="both"/>
        <w:rPr>
          <w:rFonts w:ascii="Arial" w:hAnsi="Arial" w:cs="Arial"/>
        </w:rPr>
      </w:pPr>
    </w:p>
    <w:p w14:paraId="2E0F3A65" w14:textId="77777777" w:rsidR="00AC107E" w:rsidRPr="00AC107E" w:rsidRDefault="00AC107E" w:rsidP="00AC107E">
      <w:pPr>
        <w:spacing w:line="276" w:lineRule="auto"/>
        <w:jc w:val="both"/>
        <w:rPr>
          <w:rFonts w:ascii="Arial" w:hAnsi="Arial" w:cs="Arial"/>
        </w:rPr>
      </w:pPr>
      <w:r w:rsidRPr="00AC107E">
        <w:rPr>
          <w:rFonts w:ascii="Arial" w:hAnsi="Arial" w:cs="Arial"/>
        </w:rPr>
        <w:t>4) Declaramos para os devidos fins de direito, na qualidade de Proponen</w:t>
      </w:r>
      <w:r>
        <w:rPr>
          <w:rFonts w:ascii="Arial" w:hAnsi="Arial" w:cs="Arial"/>
        </w:rPr>
        <w:t xml:space="preserve">te dos </w:t>
      </w:r>
      <w:r w:rsidRPr="00AC107E">
        <w:rPr>
          <w:rFonts w:ascii="Arial" w:hAnsi="Arial" w:cs="Arial"/>
        </w:rPr>
        <w:t xml:space="preserve">procedimentos licitatórios, instaurados por este </w:t>
      </w:r>
      <w:r w:rsidR="00EC797B">
        <w:rPr>
          <w:rFonts w:ascii="Arial" w:hAnsi="Arial" w:cs="Arial"/>
        </w:rPr>
        <w:t>Consórcio</w:t>
      </w:r>
      <w:r>
        <w:rPr>
          <w:rFonts w:ascii="Arial" w:hAnsi="Arial" w:cs="Arial"/>
        </w:rPr>
        <w:t xml:space="preserve">, que o(a) responsável </w:t>
      </w:r>
      <w:r w:rsidRPr="00AC107E">
        <w:rPr>
          <w:rFonts w:ascii="Arial" w:hAnsi="Arial" w:cs="Arial"/>
        </w:rPr>
        <w:t>legal da empresa é o(a) Sr.(a).................................</w:t>
      </w:r>
      <w:r>
        <w:rPr>
          <w:rFonts w:ascii="Arial" w:hAnsi="Arial" w:cs="Arial"/>
        </w:rPr>
        <w:t xml:space="preserve">..............., Portador(a) do </w:t>
      </w:r>
      <w:r w:rsidRPr="00AC107E">
        <w:rPr>
          <w:rFonts w:ascii="Arial" w:hAnsi="Arial" w:cs="Arial"/>
        </w:rPr>
        <w:t>RG sob nº e CPF nº..........................................., cuja funçã</w:t>
      </w:r>
      <w:r>
        <w:rPr>
          <w:rFonts w:ascii="Arial" w:hAnsi="Arial" w:cs="Arial"/>
        </w:rPr>
        <w:t xml:space="preserve">o/cargo é sócio </w:t>
      </w:r>
      <w:r w:rsidRPr="00AC107E">
        <w:rPr>
          <w:rFonts w:ascii="Arial" w:hAnsi="Arial" w:cs="Arial"/>
        </w:rPr>
        <w:t>administrador/procurador/diretor/</w:t>
      </w:r>
      <w:proofErr w:type="spellStart"/>
      <w:r w:rsidRPr="00AC107E">
        <w:rPr>
          <w:rFonts w:ascii="Arial" w:hAnsi="Arial" w:cs="Arial"/>
        </w:rPr>
        <w:t>etc</w:t>
      </w:r>
      <w:proofErr w:type="spellEnd"/>
      <w:r w:rsidRPr="00AC107E">
        <w:rPr>
          <w:rFonts w:ascii="Arial" w:hAnsi="Arial" w:cs="Arial"/>
        </w:rPr>
        <w:t>), responsável pela assinatura do contrato.</w:t>
      </w:r>
    </w:p>
    <w:p w14:paraId="193FFD60" w14:textId="77777777" w:rsidR="00AC107E" w:rsidRDefault="00AC107E" w:rsidP="00AC107E">
      <w:pPr>
        <w:spacing w:line="276" w:lineRule="auto"/>
        <w:jc w:val="both"/>
        <w:rPr>
          <w:rFonts w:ascii="Arial" w:hAnsi="Arial" w:cs="Arial"/>
        </w:rPr>
      </w:pPr>
    </w:p>
    <w:p w14:paraId="46E806B2" w14:textId="77777777" w:rsidR="00AC107E" w:rsidRPr="00AC107E" w:rsidRDefault="00AC107E" w:rsidP="00AC107E">
      <w:pPr>
        <w:spacing w:line="276" w:lineRule="auto"/>
        <w:jc w:val="both"/>
        <w:rPr>
          <w:rFonts w:ascii="Arial" w:hAnsi="Arial" w:cs="Arial"/>
        </w:rPr>
      </w:pPr>
      <w:r w:rsidRPr="00AC107E">
        <w:rPr>
          <w:rFonts w:ascii="Arial" w:hAnsi="Arial" w:cs="Arial"/>
        </w:rPr>
        <w:t>5) Declaramos para os devidos fins que não</w:t>
      </w:r>
      <w:r>
        <w:rPr>
          <w:rFonts w:ascii="Arial" w:hAnsi="Arial" w:cs="Arial"/>
        </w:rPr>
        <w:t xml:space="preserve"> possuímos nenhum sócio, ligado </w:t>
      </w:r>
      <w:r w:rsidRPr="00AC107E">
        <w:rPr>
          <w:rFonts w:ascii="Arial" w:hAnsi="Arial" w:cs="Arial"/>
        </w:rPr>
        <w:t>ao Prefeito, Vice- Prefeito, Presidente, Veread</w:t>
      </w:r>
      <w:r>
        <w:rPr>
          <w:rFonts w:ascii="Arial" w:hAnsi="Arial" w:cs="Arial"/>
        </w:rPr>
        <w:t xml:space="preserve">ores ou Secretários Municipais, </w:t>
      </w:r>
      <w:r w:rsidRPr="00AC107E">
        <w:rPr>
          <w:rFonts w:ascii="Arial" w:hAnsi="Arial" w:cs="Arial"/>
        </w:rPr>
        <w:t>por matrimônio ou parentesco, afim ou consanguíneo, até o segundo grau, ou</w:t>
      </w:r>
      <w:r>
        <w:rPr>
          <w:rFonts w:ascii="Arial" w:hAnsi="Arial" w:cs="Arial"/>
        </w:rPr>
        <w:t xml:space="preserve"> </w:t>
      </w:r>
      <w:r w:rsidRPr="00AC107E">
        <w:rPr>
          <w:rFonts w:ascii="Arial" w:hAnsi="Arial" w:cs="Arial"/>
        </w:rPr>
        <w:t>por adoção, bem como também não po</w:t>
      </w:r>
      <w:r>
        <w:rPr>
          <w:rFonts w:ascii="Arial" w:hAnsi="Arial" w:cs="Arial"/>
        </w:rPr>
        <w:t xml:space="preserve">ssuímos em nosso quadro social, </w:t>
      </w:r>
      <w:r w:rsidRPr="00AC107E">
        <w:rPr>
          <w:rFonts w:ascii="Arial" w:hAnsi="Arial" w:cs="Arial"/>
        </w:rPr>
        <w:t>nenhum Ser</w:t>
      </w:r>
      <w:r w:rsidR="00561165">
        <w:rPr>
          <w:rFonts w:ascii="Arial" w:hAnsi="Arial" w:cs="Arial"/>
        </w:rPr>
        <w:t>vidor da Prefeitura Municipal de Andaraí</w:t>
      </w:r>
      <w:r w:rsidRPr="00AC107E">
        <w:rPr>
          <w:rFonts w:ascii="Arial" w:hAnsi="Arial" w:cs="Arial"/>
        </w:rPr>
        <w:t>.</w:t>
      </w:r>
    </w:p>
    <w:p w14:paraId="4E55A4B1" w14:textId="77777777" w:rsidR="00AC107E" w:rsidRDefault="00AC107E" w:rsidP="00AC107E">
      <w:pPr>
        <w:spacing w:line="276" w:lineRule="auto"/>
        <w:jc w:val="both"/>
        <w:rPr>
          <w:rFonts w:ascii="Arial" w:hAnsi="Arial" w:cs="Arial"/>
        </w:rPr>
      </w:pPr>
    </w:p>
    <w:p w14:paraId="469C05D3" w14:textId="77777777" w:rsidR="00AC107E" w:rsidRPr="00AC107E" w:rsidRDefault="00AC107E" w:rsidP="00AC107E">
      <w:pPr>
        <w:spacing w:line="276" w:lineRule="auto"/>
        <w:jc w:val="both"/>
        <w:rPr>
          <w:rFonts w:ascii="Arial" w:hAnsi="Arial" w:cs="Arial"/>
        </w:rPr>
      </w:pPr>
      <w:r w:rsidRPr="00AC107E">
        <w:rPr>
          <w:rFonts w:ascii="Arial" w:hAnsi="Arial" w:cs="Arial"/>
        </w:rPr>
        <w:lastRenderedPageBreak/>
        <w:t>6) Declaramos de que a empres</w:t>
      </w:r>
      <w:r>
        <w:rPr>
          <w:rFonts w:ascii="Arial" w:hAnsi="Arial" w:cs="Arial"/>
        </w:rPr>
        <w:t xml:space="preserve">a não contratará empregados com </w:t>
      </w:r>
      <w:r w:rsidRPr="00AC107E">
        <w:rPr>
          <w:rFonts w:ascii="Arial" w:hAnsi="Arial" w:cs="Arial"/>
        </w:rPr>
        <w:t>incompatibilidade com as autoridades promitente contratantes ou ocupantes de</w:t>
      </w:r>
      <w:r>
        <w:rPr>
          <w:rFonts w:ascii="Arial" w:hAnsi="Arial" w:cs="Arial"/>
        </w:rPr>
        <w:t xml:space="preserve"> </w:t>
      </w:r>
      <w:r w:rsidRPr="00AC107E">
        <w:rPr>
          <w:rFonts w:ascii="Arial" w:hAnsi="Arial" w:cs="Arial"/>
        </w:rPr>
        <w:t>cargos de direção ou de assessoramento a</w:t>
      </w:r>
      <w:r>
        <w:rPr>
          <w:rFonts w:ascii="Arial" w:hAnsi="Arial" w:cs="Arial"/>
        </w:rPr>
        <w:t xml:space="preserve">té o terceiro grau, na forma da </w:t>
      </w:r>
      <w:r w:rsidRPr="00AC107E">
        <w:rPr>
          <w:rFonts w:ascii="Arial" w:hAnsi="Arial" w:cs="Arial"/>
        </w:rPr>
        <w:t>Súmula Vinculante nº 013 do STF (Supremo Tribunal Federal).</w:t>
      </w:r>
    </w:p>
    <w:p w14:paraId="6A983C3A" w14:textId="77777777" w:rsidR="00AC107E" w:rsidRDefault="00AC107E" w:rsidP="00AC107E">
      <w:pPr>
        <w:spacing w:line="276" w:lineRule="auto"/>
        <w:jc w:val="both"/>
        <w:rPr>
          <w:rFonts w:ascii="Arial" w:hAnsi="Arial" w:cs="Arial"/>
        </w:rPr>
      </w:pPr>
    </w:p>
    <w:p w14:paraId="6D4B6F55" w14:textId="77777777" w:rsidR="00AC107E" w:rsidRPr="00AC107E" w:rsidRDefault="00AC107E" w:rsidP="00AC107E">
      <w:pPr>
        <w:spacing w:line="276" w:lineRule="auto"/>
        <w:jc w:val="both"/>
        <w:rPr>
          <w:rFonts w:ascii="Arial" w:hAnsi="Arial" w:cs="Arial"/>
        </w:rPr>
      </w:pPr>
      <w:r w:rsidRPr="00AC107E">
        <w:rPr>
          <w:rFonts w:ascii="Arial" w:hAnsi="Arial" w:cs="Arial"/>
        </w:rPr>
        <w:t>7) Declaramos que cumprimos as exigências de reserva de cargos pa</w:t>
      </w:r>
      <w:r>
        <w:rPr>
          <w:rFonts w:ascii="Arial" w:hAnsi="Arial" w:cs="Arial"/>
        </w:rPr>
        <w:t xml:space="preserve">ra pessoa </w:t>
      </w:r>
      <w:r w:rsidRPr="00AC107E">
        <w:rPr>
          <w:rFonts w:ascii="Arial" w:hAnsi="Arial" w:cs="Arial"/>
        </w:rPr>
        <w:t>com deficiência e para reabilitado da Previdênci</w:t>
      </w:r>
      <w:r>
        <w:rPr>
          <w:rFonts w:ascii="Arial" w:hAnsi="Arial" w:cs="Arial"/>
        </w:rPr>
        <w:t xml:space="preserve">a Social, previstas em lei e em </w:t>
      </w:r>
      <w:r w:rsidRPr="00AC107E">
        <w:rPr>
          <w:rFonts w:ascii="Arial" w:hAnsi="Arial" w:cs="Arial"/>
        </w:rPr>
        <w:t>outras normas específicas.</w:t>
      </w:r>
    </w:p>
    <w:p w14:paraId="01FB1029" w14:textId="77777777" w:rsidR="00AC107E" w:rsidRDefault="00AC107E" w:rsidP="00AC107E">
      <w:pPr>
        <w:spacing w:line="276" w:lineRule="auto"/>
        <w:jc w:val="both"/>
        <w:rPr>
          <w:rFonts w:ascii="Arial" w:hAnsi="Arial" w:cs="Arial"/>
        </w:rPr>
      </w:pPr>
    </w:p>
    <w:p w14:paraId="17A7A72D" w14:textId="77777777" w:rsidR="00AC107E" w:rsidRPr="00AC107E" w:rsidRDefault="00AC107E" w:rsidP="00AC107E">
      <w:pPr>
        <w:spacing w:line="276" w:lineRule="auto"/>
        <w:jc w:val="both"/>
        <w:rPr>
          <w:rFonts w:ascii="Arial" w:hAnsi="Arial" w:cs="Arial"/>
        </w:rPr>
      </w:pPr>
      <w:r w:rsidRPr="00AC107E">
        <w:rPr>
          <w:rFonts w:ascii="Arial" w:hAnsi="Arial" w:cs="Arial"/>
        </w:rPr>
        <w:t>8) Declaramos que as propostas econômi</w:t>
      </w:r>
      <w:r>
        <w:rPr>
          <w:rFonts w:ascii="Arial" w:hAnsi="Arial" w:cs="Arial"/>
        </w:rPr>
        <w:t xml:space="preserve">cas compreendem a integralidade </w:t>
      </w:r>
      <w:r w:rsidRPr="00AC107E">
        <w:rPr>
          <w:rFonts w:ascii="Arial" w:hAnsi="Arial" w:cs="Arial"/>
        </w:rPr>
        <w:t>dos custos para atendimento dos direi</w:t>
      </w:r>
      <w:r>
        <w:rPr>
          <w:rFonts w:ascii="Arial" w:hAnsi="Arial" w:cs="Arial"/>
        </w:rPr>
        <w:t xml:space="preserve">tos trabalhistas assegurados na </w:t>
      </w:r>
      <w:r w:rsidRPr="00AC107E">
        <w:rPr>
          <w:rFonts w:ascii="Arial" w:hAnsi="Arial" w:cs="Arial"/>
        </w:rPr>
        <w:t>Constituição Federal, nas leis trabalhist</w:t>
      </w:r>
      <w:r>
        <w:rPr>
          <w:rFonts w:ascii="Arial" w:hAnsi="Arial" w:cs="Arial"/>
        </w:rPr>
        <w:t>as, nas normas infra</w:t>
      </w:r>
      <w:r w:rsidR="006B7481">
        <w:rPr>
          <w:rFonts w:ascii="Arial" w:hAnsi="Arial" w:cs="Arial"/>
        </w:rPr>
        <w:t xml:space="preserve"> </w:t>
      </w:r>
      <w:r>
        <w:rPr>
          <w:rFonts w:ascii="Arial" w:hAnsi="Arial" w:cs="Arial"/>
        </w:rPr>
        <w:t xml:space="preserve">legais, nas </w:t>
      </w:r>
      <w:r w:rsidRPr="00AC107E">
        <w:rPr>
          <w:rFonts w:ascii="Arial" w:hAnsi="Arial" w:cs="Arial"/>
        </w:rPr>
        <w:t>convenções coletivas de trabalho e nos t</w:t>
      </w:r>
      <w:r>
        <w:rPr>
          <w:rFonts w:ascii="Arial" w:hAnsi="Arial" w:cs="Arial"/>
        </w:rPr>
        <w:t xml:space="preserve">ermos de ajustamento de conduta </w:t>
      </w:r>
      <w:r w:rsidRPr="00AC107E">
        <w:rPr>
          <w:rFonts w:ascii="Arial" w:hAnsi="Arial" w:cs="Arial"/>
        </w:rPr>
        <w:t>vigentes na data de entrega das propostas.</w:t>
      </w:r>
    </w:p>
    <w:p w14:paraId="15C51842" w14:textId="77777777" w:rsidR="00AC107E" w:rsidRDefault="00AC107E" w:rsidP="00AC107E">
      <w:pPr>
        <w:spacing w:line="276" w:lineRule="auto"/>
        <w:jc w:val="both"/>
        <w:rPr>
          <w:rFonts w:ascii="Arial" w:hAnsi="Arial" w:cs="Arial"/>
        </w:rPr>
      </w:pPr>
    </w:p>
    <w:p w14:paraId="45405B37" w14:textId="77777777" w:rsidR="00AC107E" w:rsidRPr="00AC107E" w:rsidRDefault="00AC107E" w:rsidP="00AC107E">
      <w:pPr>
        <w:spacing w:line="276" w:lineRule="auto"/>
        <w:jc w:val="both"/>
        <w:rPr>
          <w:rFonts w:ascii="Arial" w:hAnsi="Arial" w:cs="Arial"/>
        </w:rPr>
      </w:pPr>
      <w:r w:rsidRPr="00AC107E">
        <w:rPr>
          <w:rFonts w:ascii="Arial" w:hAnsi="Arial" w:cs="Arial"/>
        </w:rPr>
        <w:t>9) Declaramos que a empresa atende aos re</w:t>
      </w:r>
      <w:r>
        <w:rPr>
          <w:rFonts w:ascii="Arial" w:hAnsi="Arial" w:cs="Arial"/>
        </w:rPr>
        <w:t xml:space="preserve">quisitos de habilitação e que o </w:t>
      </w:r>
      <w:r w:rsidRPr="00AC107E">
        <w:rPr>
          <w:rFonts w:ascii="Arial" w:hAnsi="Arial" w:cs="Arial"/>
        </w:rPr>
        <w:t xml:space="preserve">declarante responderá pela veracidade das </w:t>
      </w:r>
      <w:r>
        <w:rPr>
          <w:rFonts w:ascii="Arial" w:hAnsi="Arial" w:cs="Arial"/>
        </w:rPr>
        <w:t xml:space="preserve">informações prestadas, na forma </w:t>
      </w:r>
      <w:r w:rsidRPr="00AC107E">
        <w:rPr>
          <w:rFonts w:ascii="Arial" w:hAnsi="Arial" w:cs="Arial"/>
        </w:rPr>
        <w:t>da lei.</w:t>
      </w:r>
    </w:p>
    <w:p w14:paraId="50F83282" w14:textId="77777777" w:rsidR="00AC107E" w:rsidRDefault="00AC107E" w:rsidP="00AC107E">
      <w:pPr>
        <w:spacing w:line="276" w:lineRule="auto"/>
        <w:jc w:val="both"/>
        <w:rPr>
          <w:rFonts w:ascii="Arial" w:hAnsi="Arial" w:cs="Arial"/>
        </w:rPr>
      </w:pPr>
    </w:p>
    <w:p w14:paraId="5CB683C9" w14:textId="77777777" w:rsidR="00AC107E" w:rsidRPr="00AC107E" w:rsidRDefault="00AC107E" w:rsidP="00AC107E">
      <w:pPr>
        <w:spacing w:line="276" w:lineRule="auto"/>
        <w:jc w:val="both"/>
        <w:rPr>
          <w:rFonts w:ascii="Arial" w:hAnsi="Arial" w:cs="Arial"/>
        </w:rPr>
      </w:pPr>
      <w:r w:rsidRPr="00AC107E">
        <w:rPr>
          <w:rFonts w:ascii="Arial" w:hAnsi="Arial" w:cs="Arial"/>
        </w:rPr>
        <w:t xml:space="preserve">10) Declaramos para os devidos fins que </w:t>
      </w:r>
      <w:r>
        <w:rPr>
          <w:rFonts w:ascii="Arial" w:hAnsi="Arial" w:cs="Arial"/>
        </w:rPr>
        <w:t xml:space="preserve">em caso de qualquer comunicação </w:t>
      </w:r>
      <w:r w:rsidRPr="00AC107E">
        <w:rPr>
          <w:rFonts w:ascii="Arial" w:hAnsi="Arial" w:cs="Arial"/>
        </w:rPr>
        <w:t>futura referente e este processo licitatóri</w:t>
      </w:r>
      <w:r>
        <w:rPr>
          <w:rFonts w:ascii="Arial" w:hAnsi="Arial" w:cs="Arial"/>
        </w:rPr>
        <w:t xml:space="preserve">o, bem como em caso de eventual </w:t>
      </w:r>
      <w:r w:rsidRPr="00AC107E">
        <w:rPr>
          <w:rFonts w:ascii="Arial" w:hAnsi="Arial" w:cs="Arial"/>
        </w:rPr>
        <w:t>contratação, concordo que a o Contrato s</w:t>
      </w:r>
      <w:r>
        <w:rPr>
          <w:rFonts w:ascii="Arial" w:hAnsi="Arial" w:cs="Arial"/>
        </w:rPr>
        <w:t xml:space="preserve">eja encaminhado para o seguinte </w:t>
      </w:r>
      <w:r w:rsidRPr="00AC107E">
        <w:rPr>
          <w:rFonts w:ascii="Arial" w:hAnsi="Arial" w:cs="Arial"/>
        </w:rPr>
        <w:t xml:space="preserve">endereço: </w:t>
      </w:r>
      <w:proofErr w:type="spellStart"/>
      <w:r w:rsidRPr="00AC107E">
        <w:rPr>
          <w:rFonts w:ascii="Arial" w:hAnsi="Arial" w:cs="Arial"/>
        </w:rPr>
        <w:t>xxxxxxxxxxxxxx</w:t>
      </w:r>
      <w:proofErr w:type="spellEnd"/>
      <w:r w:rsidRPr="00AC107E">
        <w:rPr>
          <w:rFonts w:ascii="Arial" w:hAnsi="Arial" w:cs="Arial"/>
        </w:rPr>
        <w:t xml:space="preserve"> E-mail:</w:t>
      </w:r>
      <w:r>
        <w:rPr>
          <w:rFonts w:ascii="Arial" w:hAnsi="Arial" w:cs="Arial"/>
        </w:rPr>
        <w:t xml:space="preserve"> </w:t>
      </w:r>
      <w:proofErr w:type="spellStart"/>
      <w:r>
        <w:rPr>
          <w:rFonts w:ascii="Arial" w:hAnsi="Arial" w:cs="Arial"/>
        </w:rPr>
        <w:t>xxxxxxxxxxxxxx</w:t>
      </w:r>
      <w:proofErr w:type="spellEnd"/>
      <w:r>
        <w:rPr>
          <w:rFonts w:ascii="Arial" w:hAnsi="Arial" w:cs="Arial"/>
        </w:rPr>
        <w:t xml:space="preserve"> Telefone: </w:t>
      </w:r>
      <w:proofErr w:type="gramStart"/>
      <w:r>
        <w:rPr>
          <w:rFonts w:ascii="Arial" w:hAnsi="Arial" w:cs="Arial"/>
        </w:rPr>
        <w:t xml:space="preserve">( </w:t>
      </w:r>
      <w:proofErr w:type="spellStart"/>
      <w:r>
        <w:rPr>
          <w:rFonts w:ascii="Arial" w:hAnsi="Arial" w:cs="Arial"/>
        </w:rPr>
        <w:t>xx</w:t>
      </w:r>
      <w:proofErr w:type="spellEnd"/>
      <w:proofErr w:type="gramEnd"/>
      <w:r>
        <w:rPr>
          <w:rFonts w:ascii="Arial" w:hAnsi="Arial" w:cs="Arial"/>
        </w:rPr>
        <w:t xml:space="preserve">) </w:t>
      </w:r>
      <w:proofErr w:type="spellStart"/>
      <w:r w:rsidRPr="00AC107E">
        <w:rPr>
          <w:rFonts w:ascii="Arial" w:hAnsi="Arial" w:cs="Arial"/>
        </w:rPr>
        <w:t>xxxxxxxxxxxxxx</w:t>
      </w:r>
      <w:proofErr w:type="spellEnd"/>
    </w:p>
    <w:p w14:paraId="60EA98B3" w14:textId="77777777" w:rsidR="00AC107E" w:rsidRDefault="00AC107E" w:rsidP="00AC107E">
      <w:pPr>
        <w:spacing w:line="276" w:lineRule="auto"/>
        <w:jc w:val="both"/>
        <w:rPr>
          <w:rFonts w:ascii="Arial" w:hAnsi="Arial" w:cs="Arial"/>
        </w:rPr>
      </w:pPr>
    </w:p>
    <w:p w14:paraId="22F0ED56" w14:textId="77777777" w:rsidR="00AC107E" w:rsidRPr="00AC107E" w:rsidRDefault="00AC107E" w:rsidP="00AC107E">
      <w:pPr>
        <w:spacing w:line="276" w:lineRule="auto"/>
        <w:jc w:val="both"/>
        <w:rPr>
          <w:rFonts w:ascii="Arial" w:hAnsi="Arial" w:cs="Arial"/>
        </w:rPr>
      </w:pPr>
      <w:r w:rsidRPr="00AC107E">
        <w:rPr>
          <w:rFonts w:ascii="Arial" w:hAnsi="Arial" w:cs="Arial"/>
        </w:rPr>
        <w:t>11) Caso altere o citado e-mail ou telefone comprometo-me e</w:t>
      </w:r>
      <w:r>
        <w:rPr>
          <w:rFonts w:ascii="Arial" w:hAnsi="Arial" w:cs="Arial"/>
        </w:rPr>
        <w:t xml:space="preserve">m protocolizar </w:t>
      </w:r>
      <w:r w:rsidRPr="00AC107E">
        <w:rPr>
          <w:rFonts w:ascii="Arial" w:hAnsi="Arial" w:cs="Arial"/>
        </w:rPr>
        <w:t>pedido de alteração junto ao Sistema de Prot</w:t>
      </w:r>
      <w:r>
        <w:rPr>
          <w:rFonts w:ascii="Arial" w:hAnsi="Arial" w:cs="Arial"/>
        </w:rPr>
        <w:t xml:space="preserve">ocolo deste Consórcio, sob pena de </w:t>
      </w:r>
      <w:r w:rsidRPr="00AC107E">
        <w:rPr>
          <w:rFonts w:ascii="Arial" w:hAnsi="Arial" w:cs="Arial"/>
        </w:rPr>
        <w:t>ser considerado como intimado nos dados anteriormente fornecidos.</w:t>
      </w:r>
    </w:p>
    <w:p w14:paraId="0FCDBBB6" w14:textId="77777777" w:rsidR="00AC107E" w:rsidRDefault="00AC107E" w:rsidP="00AC107E">
      <w:pPr>
        <w:spacing w:line="276" w:lineRule="auto"/>
        <w:jc w:val="both"/>
        <w:rPr>
          <w:rFonts w:ascii="Arial" w:hAnsi="Arial" w:cs="Arial"/>
        </w:rPr>
      </w:pPr>
    </w:p>
    <w:p w14:paraId="62A6E2D2" w14:textId="77777777" w:rsidR="00AC107E" w:rsidRPr="00AC107E" w:rsidRDefault="00AC107E" w:rsidP="00AC107E">
      <w:pPr>
        <w:spacing w:line="276" w:lineRule="auto"/>
        <w:jc w:val="both"/>
        <w:rPr>
          <w:rFonts w:ascii="Arial" w:hAnsi="Arial" w:cs="Arial"/>
        </w:rPr>
      </w:pPr>
      <w:r w:rsidRPr="00AC107E">
        <w:rPr>
          <w:rFonts w:ascii="Arial" w:hAnsi="Arial" w:cs="Arial"/>
        </w:rPr>
        <w:t>12) Nomeamos e constituímos o senhor(a).........</w:t>
      </w:r>
      <w:r>
        <w:rPr>
          <w:rFonts w:ascii="Arial" w:hAnsi="Arial" w:cs="Arial"/>
        </w:rPr>
        <w:t xml:space="preserve">................ portador(a) do CPF/MF </w:t>
      </w:r>
      <w:r w:rsidRPr="00AC107E">
        <w:rPr>
          <w:rFonts w:ascii="Arial" w:hAnsi="Arial" w:cs="Arial"/>
        </w:rPr>
        <w:t>______ sob n.º___, para ser o(a</w:t>
      </w:r>
      <w:r>
        <w:rPr>
          <w:rFonts w:ascii="Arial" w:hAnsi="Arial" w:cs="Arial"/>
        </w:rPr>
        <w:t xml:space="preserve">) responsável para acompanhar a execução do </w:t>
      </w:r>
      <w:r w:rsidRPr="00AC107E">
        <w:rPr>
          <w:rFonts w:ascii="Arial" w:hAnsi="Arial" w:cs="Arial"/>
        </w:rPr>
        <w:t>contrato, referente ao Pregão E</w:t>
      </w:r>
      <w:r>
        <w:rPr>
          <w:rFonts w:ascii="Arial" w:hAnsi="Arial" w:cs="Arial"/>
        </w:rPr>
        <w:t xml:space="preserve">letrônico mencionado e todos os atos necessários </w:t>
      </w:r>
      <w:r w:rsidRPr="00AC107E">
        <w:rPr>
          <w:rFonts w:ascii="Arial" w:hAnsi="Arial" w:cs="Arial"/>
        </w:rPr>
        <w:t>ao cumprimento das obr</w:t>
      </w:r>
      <w:r>
        <w:rPr>
          <w:rFonts w:ascii="Arial" w:hAnsi="Arial" w:cs="Arial"/>
        </w:rPr>
        <w:t xml:space="preserve">igações contidas no instrumento </w:t>
      </w:r>
      <w:r w:rsidRPr="00AC107E">
        <w:rPr>
          <w:rFonts w:ascii="Arial" w:hAnsi="Arial" w:cs="Arial"/>
        </w:rPr>
        <w:t>convocatório, seus Anexos e no Contrato.</w:t>
      </w:r>
    </w:p>
    <w:p w14:paraId="37588AD9" w14:textId="77777777" w:rsidR="00AC107E" w:rsidRPr="00AC107E" w:rsidRDefault="00AC107E" w:rsidP="00AC107E">
      <w:pPr>
        <w:spacing w:line="276" w:lineRule="auto"/>
        <w:jc w:val="both"/>
        <w:rPr>
          <w:rFonts w:ascii="Arial" w:hAnsi="Arial" w:cs="Arial"/>
        </w:rPr>
      </w:pPr>
    </w:p>
    <w:p w14:paraId="5AD38AA3" w14:textId="197A826C" w:rsidR="00401B17" w:rsidRDefault="00AC107E" w:rsidP="00AC107E">
      <w:pPr>
        <w:spacing w:line="276" w:lineRule="auto"/>
        <w:jc w:val="right"/>
        <w:rPr>
          <w:rFonts w:ascii="Arial" w:hAnsi="Arial" w:cs="Arial"/>
        </w:rPr>
      </w:pPr>
      <w:r w:rsidRPr="00AC107E">
        <w:rPr>
          <w:rFonts w:ascii="Arial" w:hAnsi="Arial" w:cs="Arial"/>
        </w:rPr>
        <w:t>...............................,.............. de 202</w:t>
      </w:r>
      <w:r w:rsidR="00B37B21">
        <w:rPr>
          <w:rFonts w:ascii="Arial" w:hAnsi="Arial" w:cs="Arial"/>
        </w:rPr>
        <w:t>6</w:t>
      </w:r>
      <w:r w:rsidRPr="00AC107E">
        <w:rPr>
          <w:rFonts w:ascii="Arial" w:hAnsi="Arial" w:cs="Arial"/>
        </w:rPr>
        <w:t>.</w:t>
      </w:r>
    </w:p>
    <w:p w14:paraId="007A66F6" w14:textId="77777777" w:rsidR="00AC107E" w:rsidRDefault="00AC107E" w:rsidP="00AC107E">
      <w:pPr>
        <w:spacing w:line="276" w:lineRule="auto"/>
        <w:jc w:val="right"/>
        <w:rPr>
          <w:rFonts w:ascii="Arial" w:hAnsi="Arial" w:cs="Arial"/>
        </w:rPr>
      </w:pPr>
    </w:p>
    <w:p w14:paraId="72CC9360" w14:textId="77777777" w:rsidR="00AC107E" w:rsidRDefault="00AC107E" w:rsidP="00AC107E">
      <w:pPr>
        <w:spacing w:line="276" w:lineRule="auto"/>
        <w:jc w:val="right"/>
        <w:rPr>
          <w:rFonts w:ascii="Arial" w:hAnsi="Arial" w:cs="Arial"/>
        </w:rPr>
      </w:pPr>
    </w:p>
    <w:p w14:paraId="2D3EC9EE" w14:textId="77777777" w:rsidR="00AC107E" w:rsidRDefault="00AC107E" w:rsidP="00AC107E">
      <w:pPr>
        <w:spacing w:line="276" w:lineRule="auto"/>
        <w:jc w:val="right"/>
        <w:rPr>
          <w:rFonts w:ascii="Arial" w:hAnsi="Arial" w:cs="Arial"/>
        </w:rPr>
      </w:pPr>
    </w:p>
    <w:p w14:paraId="5CD57ECF" w14:textId="77777777" w:rsidR="00AC107E" w:rsidRPr="00AC107E" w:rsidRDefault="00AC107E" w:rsidP="00AC107E">
      <w:pPr>
        <w:spacing w:line="276" w:lineRule="auto"/>
        <w:jc w:val="center"/>
        <w:rPr>
          <w:rFonts w:ascii="Arial" w:hAnsi="Arial" w:cs="Arial"/>
        </w:rPr>
      </w:pPr>
      <w:r w:rsidRPr="00AC107E">
        <w:rPr>
          <w:rFonts w:ascii="Arial" w:hAnsi="Arial" w:cs="Arial"/>
        </w:rPr>
        <w:t>_________________________</w:t>
      </w:r>
    </w:p>
    <w:p w14:paraId="056EB2C1" w14:textId="77777777" w:rsidR="00AC107E" w:rsidRPr="00AC107E" w:rsidRDefault="00AC107E" w:rsidP="00AC107E">
      <w:pPr>
        <w:spacing w:line="276" w:lineRule="auto"/>
        <w:jc w:val="center"/>
        <w:rPr>
          <w:rFonts w:ascii="Arial" w:hAnsi="Arial" w:cs="Arial"/>
        </w:rPr>
      </w:pPr>
      <w:r w:rsidRPr="00AC107E">
        <w:rPr>
          <w:rFonts w:ascii="Arial" w:hAnsi="Arial" w:cs="Arial"/>
        </w:rPr>
        <w:t>Assinatura do Responsável pela Empresa</w:t>
      </w:r>
    </w:p>
    <w:p w14:paraId="02CC4AA4" w14:textId="77777777" w:rsidR="00AC107E" w:rsidRDefault="00AC107E" w:rsidP="00AC107E">
      <w:pPr>
        <w:spacing w:line="276" w:lineRule="auto"/>
        <w:jc w:val="center"/>
        <w:rPr>
          <w:rFonts w:ascii="Arial" w:hAnsi="Arial" w:cs="Arial"/>
        </w:rPr>
      </w:pPr>
      <w:r w:rsidRPr="00AC107E">
        <w:rPr>
          <w:rFonts w:ascii="Arial" w:hAnsi="Arial" w:cs="Arial"/>
        </w:rPr>
        <w:t>(Nome Legível/Cargo/Carimbo do CNPJ)</w:t>
      </w:r>
    </w:p>
    <w:p w14:paraId="725835B7" w14:textId="77777777" w:rsidR="00E92824" w:rsidRDefault="00E92824" w:rsidP="00AC107E">
      <w:pPr>
        <w:spacing w:line="276" w:lineRule="auto"/>
        <w:jc w:val="center"/>
        <w:rPr>
          <w:rFonts w:ascii="Arial" w:hAnsi="Arial" w:cs="Arial"/>
        </w:rPr>
      </w:pPr>
    </w:p>
    <w:p w14:paraId="3D1199E8" w14:textId="77777777" w:rsidR="00E92824" w:rsidRDefault="00E92824" w:rsidP="00AC107E">
      <w:pPr>
        <w:spacing w:line="276" w:lineRule="auto"/>
        <w:jc w:val="center"/>
        <w:rPr>
          <w:rFonts w:ascii="Arial" w:hAnsi="Arial" w:cs="Arial"/>
        </w:rPr>
      </w:pPr>
    </w:p>
    <w:p w14:paraId="674A1D64" w14:textId="77777777" w:rsidR="00E92824" w:rsidRDefault="00E92824" w:rsidP="00AC107E">
      <w:pPr>
        <w:spacing w:line="276" w:lineRule="auto"/>
        <w:jc w:val="center"/>
        <w:rPr>
          <w:rFonts w:ascii="Arial" w:hAnsi="Arial" w:cs="Arial"/>
        </w:rPr>
      </w:pPr>
    </w:p>
    <w:p w14:paraId="21566371" w14:textId="77777777" w:rsidR="004E6728" w:rsidRDefault="004E6728" w:rsidP="00AC107E">
      <w:pPr>
        <w:spacing w:line="276" w:lineRule="auto"/>
        <w:jc w:val="center"/>
        <w:rPr>
          <w:rFonts w:ascii="Arial" w:hAnsi="Arial" w:cs="Arial"/>
        </w:rPr>
      </w:pPr>
    </w:p>
    <w:p w14:paraId="0A319EED" w14:textId="77777777" w:rsidR="004E6728" w:rsidRDefault="004E6728" w:rsidP="00AC107E">
      <w:pPr>
        <w:spacing w:line="276" w:lineRule="auto"/>
        <w:jc w:val="center"/>
        <w:rPr>
          <w:rFonts w:ascii="Arial" w:hAnsi="Arial" w:cs="Arial"/>
        </w:rPr>
      </w:pPr>
    </w:p>
    <w:p w14:paraId="2CAA9868" w14:textId="77777777" w:rsidR="008D54DB" w:rsidRDefault="008D54DB" w:rsidP="00AC107E">
      <w:pPr>
        <w:spacing w:line="276" w:lineRule="auto"/>
        <w:jc w:val="center"/>
        <w:rPr>
          <w:rFonts w:ascii="Arial" w:hAnsi="Arial" w:cs="Arial"/>
        </w:rPr>
      </w:pPr>
    </w:p>
    <w:p w14:paraId="27A58B00" w14:textId="77777777" w:rsidR="00C81989" w:rsidRPr="00C348E6" w:rsidRDefault="00C81989" w:rsidP="00C81989">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t>ANEXO II DO TERMO DE REFERÊNCIA</w:t>
      </w:r>
    </w:p>
    <w:p w14:paraId="14D241D7" w14:textId="77777777" w:rsidR="00C81989" w:rsidRDefault="00C81989" w:rsidP="00C81989">
      <w:pPr>
        <w:pStyle w:val="Ttulo21"/>
        <w:spacing w:before="93"/>
        <w:ind w:left="109"/>
        <w:jc w:val="center"/>
        <w:rPr>
          <w:rFonts w:ascii="Times New Roman" w:hAnsi="Times New Roman" w:cs="Times New Roman"/>
          <w:sz w:val="24"/>
          <w:szCs w:val="24"/>
        </w:rPr>
      </w:pPr>
    </w:p>
    <w:p w14:paraId="6134897B" w14:textId="77777777" w:rsidR="00C81989" w:rsidRDefault="00C81989" w:rsidP="00C81989">
      <w:pPr>
        <w:pStyle w:val="Corpodetexto"/>
        <w:spacing w:before="3"/>
        <w:rPr>
          <w:rFonts w:ascii="Times New Roman" w:hAnsi="Times New Roman"/>
          <w:b/>
        </w:rPr>
      </w:pPr>
      <w:r>
        <w:rPr>
          <w:noProof/>
        </w:rPr>
        <mc:AlternateContent>
          <mc:Choice Requires="wps">
            <w:drawing>
              <wp:anchor distT="0" distB="0" distL="0" distR="0" simplePos="0" relativeHeight="251659264" behindDoc="1" locked="0" layoutInCell="1" allowOverlap="1" wp14:anchorId="16630999" wp14:editId="7073F471">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382386" w14:textId="77777777" w:rsidR="008F67DC" w:rsidRPr="00096A89" w:rsidRDefault="008F67DC"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630999"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78382386" w14:textId="77777777" w:rsidR="008F67DC" w:rsidRPr="00096A89" w:rsidRDefault="008F67DC"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v:textbox>
                <w10:wrap type="topAndBottom" anchorx="page"/>
              </v:shape>
            </w:pict>
          </mc:Fallback>
        </mc:AlternateContent>
      </w:r>
    </w:p>
    <w:p w14:paraId="378B0C40" w14:textId="77777777" w:rsidR="00C81989" w:rsidRDefault="00C81989" w:rsidP="00C81989">
      <w:pPr>
        <w:pStyle w:val="Corpodetexto"/>
        <w:spacing w:before="11"/>
        <w:rPr>
          <w:rFonts w:ascii="Times New Roman" w:hAnsi="Times New Roman"/>
          <w:b/>
        </w:rPr>
      </w:pPr>
    </w:p>
    <w:p w14:paraId="6C61C18C" w14:textId="77777777" w:rsidR="00C81989" w:rsidRPr="00C348E6" w:rsidRDefault="00C81989" w:rsidP="00C81989">
      <w:pPr>
        <w:ind w:right="4676"/>
        <w:jc w:val="both"/>
        <w:rPr>
          <w:rFonts w:ascii="Arial" w:hAnsi="Arial" w:cs="Arial"/>
          <w:b/>
        </w:rPr>
      </w:pPr>
      <w:r w:rsidRPr="00C348E6">
        <w:rPr>
          <w:rFonts w:ascii="Arial" w:hAnsi="Arial" w:cs="Arial"/>
          <w:b/>
        </w:rPr>
        <w:t xml:space="preserve">A pregoeira e equipe de apoio </w:t>
      </w:r>
    </w:p>
    <w:p w14:paraId="7D4B10F1" w14:textId="77777777" w:rsidR="00C81989" w:rsidRPr="00C348E6" w:rsidRDefault="004E6728" w:rsidP="00C81989">
      <w:pPr>
        <w:ind w:right="4676"/>
        <w:jc w:val="both"/>
        <w:rPr>
          <w:rFonts w:ascii="Arial" w:hAnsi="Arial" w:cs="Arial"/>
          <w:b/>
        </w:rPr>
      </w:pPr>
      <w:r>
        <w:rPr>
          <w:rFonts w:ascii="Arial" w:hAnsi="Arial" w:cs="Arial"/>
          <w:b/>
        </w:rPr>
        <w:t>Prefeitura Municipal de Andaraí</w:t>
      </w:r>
    </w:p>
    <w:p w14:paraId="43D5DBC5" w14:textId="77777777" w:rsidR="00C81989" w:rsidRPr="00C348E6" w:rsidRDefault="00C81989" w:rsidP="00C81989">
      <w:pPr>
        <w:ind w:right="4676"/>
        <w:jc w:val="both"/>
        <w:rPr>
          <w:rFonts w:ascii="Arial" w:hAnsi="Arial" w:cs="Arial"/>
          <w:b/>
        </w:rPr>
      </w:pPr>
      <w:r w:rsidRPr="00C348E6">
        <w:rPr>
          <w:rFonts w:ascii="Arial" w:hAnsi="Arial" w:cs="Arial"/>
          <w:b/>
        </w:rPr>
        <w:t xml:space="preserve">PREGÃO ELETRÔNICO </w:t>
      </w:r>
      <w:proofErr w:type="gramStart"/>
      <w:r w:rsidRPr="00C348E6">
        <w:rPr>
          <w:rFonts w:ascii="Arial" w:hAnsi="Arial" w:cs="Arial"/>
          <w:b/>
        </w:rPr>
        <w:t xml:space="preserve">Nº  </w:t>
      </w:r>
      <w:proofErr w:type="spellStart"/>
      <w:r w:rsidRPr="00C348E6">
        <w:rPr>
          <w:rFonts w:ascii="Arial" w:hAnsi="Arial" w:cs="Arial"/>
          <w:b/>
        </w:rPr>
        <w:t>xxx</w:t>
      </w:r>
      <w:proofErr w:type="spellEnd"/>
      <w:proofErr w:type="gramEnd"/>
    </w:p>
    <w:p w14:paraId="7E5CF5E5" w14:textId="77777777" w:rsidR="00C81989" w:rsidRDefault="00C81989" w:rsidP="00C81989">
      <w:pPr>
        <w:ind w:left="284" w:right="4676"/>
        <w:jc w:val="both"/>
        <w:rPr>
          <w:b/>
        </w:rPr>
      </w:pPr>
    </w:p>
    <w:p w14:paraId="4F525085" w14:textId="77777777" w:rsidR="00C81989" w:rsidRDefault="00C81989" w:rsidP="00C81989">
      <w:pPr>
        <w:pStyle w:val="Corpodetexto"/>
        <w:spacing w:before="1"/>
        <w:jc w:val="both"/>
        <w:rPr>
          <w:rFonts w:ascii="Times New Roman" w:hAnsi="Times New Roman"/>
          <w:b/>
        </w:rPr>
      </w:pPr>
    </w:p>
    <w:p w14:paraId="23E7E1C0" w14:textId="77777777" w:rsidR="00C81989" w:rsidRPr="00C348E6" w:rsidRDefault="00C81989" w:rsidP="00C81989">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60288" behindDoc="1" locked="0" layoutInCell="1" allowOverlap="1" wp14:anchorId="2B75864B" wp14:editId="56ADACA8">
                <wp:simplePos x="0" y="0"/>
                <wp:positionH relativeFrom="page">
                  <wp:posOffset>4204335</wp:posOffset>
                </wp:positionH>
                <wp:positionV relativeFrom="paragraph">
                  <wp:posOffset>132715</wp:posOffset>
                </wp:positionV>
                <wp:extent cx="7747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48475"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14:paraId="11CC37A7" w14:textId="77777777" w:rsidR="00C81989" w:rsidRPr="00C348E6" w:rsidRDefault="00C81989" w:rsidP="00C81989">
      <w:pPr>
        <w:pStyle w:val="Corpodetexto"/>
        <w:spacing w:before="11"/>
        <w:jc w:val="both"/>
        <w:rPr>
          <w:rFonts w:ascii="Arial" w:hAnsi="Arial" w:cs="Arial"/>
        </w:rPr>
      </w:pPr>
    </w:p>
    <w:p w14:paraId="627FBE48" w14:textId="77777777" w:rsidR="00C81989" w:rsidRPr="00C348E6" w:rsidRDefault="00C81989" w:rsidP="00C81989">
      <w:pPr>
        <w:pStyle w:val="Corpodetexto"/>
        <w:ind w:right="106"/>
        <w:jc w:val="both"/>
        <w:rPr>
          <w:rFonts w:ascii="Arial" w:hAnsi="Arial" w:cs="Arial"/>
        </w:rPr>
      </w:pPr>
      <w:proofErr w:type="gramStart"/>
      <w:r w:rsidRPr="00C348E6">
        <w:rPr>
          <w:rFonts w:ascii="Arial" w:hAnsi="Arial" w:cs="Arial"/>
        </w:rPr>
        <w:t>( )</w:t>
      </w:r>
      <w:proofErr w:type="gramEnd"/>
      <w:r w:rsidRPr="00C348E6">
        <w:rPr>
          <w:rFonts w:ascii="Arial" w:hAnsi="Arial" w:cs="Arial"/>
        </w:rPr>
        <w:t xml:space="preserve"> MICROEMPRESA, conforme inciso I do art. 3.º da Lei Complementar nº 123, de 14/12/2006.</w:t>
      </w:r>
    </w:p>
    <w:p w14:paraId="59B3CE56" w14:textId="77777777" w:rsidR="00C81989" w:rsidRDefault="00C81989" w:rsidP="00C81989">
      <w:pPr>
        <w:pStyle w:val="Corpodetexto"/>
        <w:spacing w:before="10"/>
        <w:jc w:val="both"/>
        <w:rPr>
          <w:rFonts w:ascii="Times New Roman" w:hAnsi="Times New Roman"/>
        </w:rPr>
      </w:pPr>
    </w:p>
    <w:p w14:paraId="61FF8E95" w14:textId="77777777" w:rsidR="00C81989" w:rsidRPr="00C348E6" w:rsidRDefault="00C81989" w:rsidP="00C81989">
      <w:pPr>
        <w:pStyle w:val="Corpodetexto"/>
        <w:spacing w:before="11"/>
        <w:jc w:val="both"/>
        <w:rPr>
          <w:rFonts w:ascii="Arial" w:hAnsi="Arial" w:cs="Arial"/>
        </w:rPr>
      </w:pPr>
      <w:proofErr w:type="gramStart"/>
      <w:r w:rsidRPr="00C348E6">
        <w:rPr>
          <w:rFonts w:ascii="Arial" w:hAnsi="Arial" w:cs="Arial"/>
        </w:rPr>
        <w:t>( )</w:t>
      </w:r>
      <w:proofErr w:type="gramEnd"/>
      <w:r w:rsidRPr="00C348E6">
        <w:rPr>
          <w:rFonts w:ascii="Arial" w:hAnsi="Arial" w:cs="Arial"/>
        </w:rPr>
        <w:t xml:space="preserve"> EMPRESA DE PEQUENO PORTE, conforme inciso II do art. 3.º da Lei Complementar nº. 123, de 14/12/2006.</w:t>
      </w:r>
    </w:p>
    <w:p w14:paraId="240DE610" w14:textId="77777777" w:rsidR="00C81989" w:rsidRPr="00C348E6" w:rsidRDefault="00C81989" w:rsidP="00C81989">
      <w:pPr>
        <w:pStyle w:val="Corpodetexto"/>
        <w:spacing w:before="11"/>
        <w:jc w:val="both"/>
        <w:rPr>
          <w:rFonts w:ascii="Arial" w:hAnsi="Arial" w:cs="Arial"/>
        </w:rPr>
      </w:pPr>
    </w:p>
    <w:p w14:paraId="443FB7EC" w14:textId="77777777" w:rsidR="00C81989" w:rsidRPr="00C348E6" w:rsidRDefault="00C81989" w:rsidP="00C81989">
      <w:pPr>
        <w:pStyle w:val="Corpodetexto"/>
        <w:spacing w:before="11"/>
        <w:jc w:val="both"/>
        <w:rPr>
          <w:rFonts w:ascii="Arial" w:hAnsi="Arial" w:cs="Arial"/>
        </w:rPr>
      </w:pPr>
      <w:proofErr w:type="gramStart"/>
      <w:r w:rsidRPr="00C348E6">
        <w:rPr>
          <w:rFonts w:ascii="Arial" w:hAnsi="Arial" w:cs="Arial"/>
        </w:rPr>
        <w:t>( )</w:t>
      </w:r>
      <w:proofErr w:type="gramEnd"/>
      <w:r w:rsidRPr="00C348E6">
        <w:rPr>
          <w:rFonts w:ascii="Arial" w:hAnsi="Arial" w:cs="Arial"/>
        </w:rPr>
        <w:t xml:space="preserve"> MICROEMPREENDEDOR INDIVIDUAL, conforme art. 1º do Decreto nº 8.538/2015.</w:t>
      </w:r>
    </w:p>
    <w:p w14:paraId="5B7FB6D8" w14:textId="77777777" w:rsidR="00C81989" w:rsidRPr="00C348E6" w:rsidRDefault="00C81989" w:rsidP="00C81989">
      <w:pPr>
        <w:pStyle w:val="Corpodetexto"/>
        <w:spacing w:before="11"/>
        <w:jc w:val="both"/>
        <w:rPr>
          <w:rFonts w:ascii="Arial" w:hAnsi="Arial" w:cs="Arial"/>
        </w:rPr>
      </w:pPr>
    </w:p>
    <w:p w14:paraId="4D965BB4" w14:textId="77777777" w:rsidR="00C81989" w:rsidRPr="00C348E6" w:rsidRDefault="00C81989" w:rsidP="00C81989">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1C48DD10" w14:textId="77777777" w:rsidR="00C81989" w:rsidRDefault="00C81989" w:rsidP="00C81989">
      <w:pPr>
        <w:pStyle w:val="Corpodetexto"/>
        <w:spacing w:before="11"/>
        <w:jc w:val="both"/>
        <w:rPr>
          <w:rFonts w:ascii="Times New Roman" w:hAnsi="Times New Roman"/>
        </w:rPr>
      </w:pPr>
    </w:p>
    <w:p w14:paraId="32556C08" w14:textId="77777777" w:rsidR="00C81989" w:rsidRPr="006D0160" w:rsidRDefault="00C81989" w:rsidP="00C81989">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21E31BF" w14:textId="77777777" w:rsidR="00C81989" w:rsidRDefault="00C81989" w:rsidP="00C81989">
      <w:pPr>
        <w:pStyle w:val="Corpodetexto"/>
        <w:tabs>
          <w:tab w:val="left" w:pos="2725"/>
          <w:tab w:val="left" w:pos="4057"/>
        </w:tabs>
        <w:rPr>
          <w:rFonts w:ascii="Arial" w:hAnsi="Arial" w:cs="Arial"/>
        </w:rPr>
      </w:pPr>
    </w:p>
    <w:p w14:paraId="2B6720C3" w14:textId="31534D29" w:rsidR="00C81989" w:rsidRDefault="00C142F5" w:rsidP="00C81989">
      <w:pPr>
        <w:pStyle w:val="Corpodetexto"/>
        <w:tabs>
          <w:tab w:val="left" w:pos="2725"/>
          <w:tab w:val="left" w:pos="4057"/>
        </w:tabs>
        <w:jc w:val="right"/>
        <w:rPr>
          <w:rFonts w:ascii="Arial" w:hAnsi="Arial" w:cs="Arial"/>
        </w:rPr>
      </w:pPr>
      <w:proofErr w:type="gramStart"/>
      <w:r>
        <w:rPr>
          <w:rFonts w:ascii="Arial" w:hAnsi="Arial" w:cs="Arial"/>
        </w:rPr>
        <w:t>XXXXXXXXX ,</w:t>
      </w:r>
      <w:proofErr w:type="gramEnd"/>
      <w:r>
        <w:rPr>
          <w:rFonts w:ascii="Arial" w:hAnsi="Arial" w:cs="Arial"/>
        </w:rPr>
        <w:t xml:space="preserve"> de 202</w:t>
      </w:r>
      <w:r w:rsidR="00B37B21">
        <w:rPr>
          <w:rFonts w:ascii="Arial" w:hAnsi="Arial" w:cs="Arial"/>
        </w:rPr>
        <w:t>6</w:t>
      </w:r>
      <w:r w:rsidR="00C81989">
        <w:rPr>
          <w:rFonts w:ascii="Arial" w:hAnsi="Arial" w:cs="Arial"/>
        </w:rPr>
        <w:t>.</w:t>
      </w:r>
    </w:p>
    <w:p w14:paraId="2E60B168" w14:textId="77777777" w:rsidR="00C81989" w:rsidRDefault="00C81989" w:rsidP="00C81989">
      <w:pPr>
        <w:pStyle w:val="Default"/>
      </w:pPr>
    </w:p>
    <w:p w14:paraId="4E82B115" w14:textId="77777777" w:rsidR="00C81989" w:rsidRDefault="00C81989" w:rsidP="00C81989">
      <w:pPr>
        <w:pStyle w:val="Default"/>
      </w:pPr>
    </w:p>
    <w:p w14:paraId="06D0455B" w14:textId="77777777" w:rsidR="00C81989" w:rsidRDefault="00C81989" w:rsidP="00C81989">
      <w:pPr>
        <w:pStyle w:val="Default"/>
      </w:pPr>
    </w:p>
    <w:p w14:paraId="7F01558C" w14:textId="77777777" w:rsidR="00C81989" w:rsidRDefault="00C81989" w:rsidP="00C81989">
      <w:pPr>
        <w:pStyle w:val="Default"/>
      </w:pPr>
    </w:p>
    <w:p w14:paraId="713BE37A" w14:textId="77777777" w:rsidR="00C81989" w:rsidRDefault="00C81989" w:rsidP="00C81989">
      <w:pPr>
        <w:pStyle w:val="Default"/>
      </w:pPr>
    </w:p>
    <w:p w14:paraId="2192B6D5" w14:textId="77777777" w:rsidR="00C81989" w:rsidRDefault="00C81989" w:rsidP="00C81989">
      <w:pPr>
        <w:pStyle w:val="Default"/>
        <w:jc w:val="center"/>
      </w:pPr>
      <w:r>
        <w:t>______________________________________________</w:t>
      </w:r>
    </w:p>
    <w:p w14:paraId="147CD86E" w14:textId="77777777" w:rsidR="00C81989" w:rsidRPr="006D0160" w:rsidRDefault="00C81989" w:rsidP="00C81989">
      <w:pPr>
        <w:keepNext/>
        <w:keepLines/>
        <w:tabs>
          <w:tab w:val="left" w:pos="567"/>
        </w:tabs>
        <w:ind w:left="357" w:hanging="360"/>
        <w:jc w:val="center"/>
        <w:rPr>
          <w:rFonts w:ascii="Arial" w:hAnsi="Arial" w:cs="Arial"/>
        </w:rPr>
      </w:pPr>
      <w:r w:rsidRPr="006D0160">
        <w:rPr>
          <w:rFonts w:ascii="Arial" w:hAnsi="Arial" w:cs="Arial"/>
        </w:rPr>
        <w:t>Assinatura do Responsável pela Empresa</w:t>
      </w:r>
    </w:p>
    <w:p w14:paraId="1487BFA4" w14:textId="77777777" w:rsidR="00C81989" w:rsidRPr="006D0160" w:rsidRDefault="00C81989" w:rsidP="00C81989">
      <w:pPr>
        <w:pStyle w:val="Default"/>
        <w:jc w:val="center"/>
      </w:pPr>
      <w:r w:rsidRPr="006D0160">
        <w:rPr>
          <w:rFonts w:ascii="Arial" w:hAnsi="Arial" w:cs="Arial"/>
        </w:rPr>
        <w:t xml:space="preserve">(Nome Legível/Cargo/Carimbo do </w:t>
      </w:r>
      <w:r>
        <w:rPr>
          <w:rFonts w:ascii="Arial" w:hAnsi="Arial" w:cs="Arial"/>
        </w:rPr>
        <w:t>CNPJ)</w:t>
      </w:r>
    </w:p>
    <w:p w14:paraId="36CFBB97" w14:textId="77777777" w:rsidR="00E92824" w:rsidRDefault="00E92824" w:rsidP="00AC107E">
      <w:pPr>
        <w:spacing w:line="276" w:lineRule="auto"/>
        <w:jc w:val="center"/>
        <w:rPr>
          <w:rFonts w:ascii="Arial" w:hAnsi="Arial" w:cs="Arial"/>
        </w:rPr>
      </w:pPr>
    </w:p>
    <w:p w14:paraId="5A5C4E7F" w14:textId="77777777" w:rsidR="00E92824" w:rsidRDefault="00E92824" w:rsidP="00AC107E">
      <w:pPr>
        <w:spacing w:line="276" w:lineRule="auto"/>
        <w:jc w:val="center"/>
        <w:rPr>
          <w:rFonts w:ascii="Arial" w:hAnsi="Arial" w:cs="Arial"/>
        </w:rPr>
      </w:pPr>
    </w:p>
    <w:p w14:paraId="223C3249" w14:textId="77777777" w:rsidR="00E92824" w:rsidRPr="00AC107E" w:rsidRDefault="00E92824" w:rsidP="00AC107E">
      <w:pPr>
        <w:spacing w:line="276" w:lineRule="auto"/>
        <w:jc w:val="center"/>
        <w:rPr>
          <w:rFonts w:ascii="Arial" w:hAnsi="Arial" w:cs="Arial"/>
        </w:rPr>
      </w:pPr>
    </w:p>
    <w:sectPr w:rsidR="00E92824" w:rsidRPr="00AC107E" w:rsidSect="00F365E7">
      <w:headerReference w:type="default" r:id="rId15"/>
      <w:footerReference w:type="default" r:id="rId16"/>
      <w:type w:val="continuous"/>
      <w:pgSz w:w="11906" w:h="16838"/>
      <w:pgMar w:top="1531" w:right="1416" w:bottom="709" w:left="1701"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4C470" w14:textId="77777777" w:rsidR="00ED4B67" w:rsidRDefault="00ED4B67" w:rsidP="00E72E71">
      <w:r>
        <w:separator/>
      </w:r>
    </w:p>
  </w:endnote>
  <w:endnote w:type="continuationSeparator" w:id="0">
    <w:p w14:paraId="462D97E8" w14:textId="77777777" w:rsidR="00ED4B67" w:rsidRDefault="00ED4B67"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Zurich Ex BT">
    <w:altName w:val="Segoe Script"/>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pranq eco sans">
    <w:altName w:val="Times New Roman"/>
    <w:charset w:val="00"/>
    <w:family w:val="auto"/>
    <w:pitch w:val="default"/>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433089"/>
      <w:docPartObj>
        <w:docPartGallery w:val="Page Numbers (Bottom of Page)"/>
        <w:docPartUnique/>
      </w:docPartObj>
    </w:sdtPr>
    <w:sdtContent>
      <w:p w14:paraId="48D84342" w14:textId="77777777" w:rsidR="008F67DC" w:rsidRDefault="008F67DC">
        <w:pPr>
          <w:pStyle w:val="Rodap"/>
          <w:jc w:val="right"/>
        </w:pPr>
        <w:r>
          <w:fldChar w:fldCharType="begin"/>
        </w:r>
        <w:r>
          <w:instrText>PAGE   \* MERGEFORMAT</w:instrText>
        </w:r>
        <w:r>
          <w:fldChar w:fldCharType="separate"/>
        </w:r>
        <w:r w:rsidR="007E180D">
          <w:rPr>
            <w:noProof/>
          </w:rPr>
          <w:t>1</w:t>
        </w:r>
        <w:r>
          <w:fldChar w:fldCharType="end"/>
        </w:r>
      </w:p>
    </w:sdtContent>
  </w:sdt>
  <w:p w14:paraId="2B9927A0" w14:textId="77777777" w:rsidR="008F67DC" w:rsidRDefault="008F67DC" w:rsidP="00FE7430">
    <w:pPr>
      <w:pStyle w:val="Rodap"/>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176377"/>
      <w:docPartObj>
        <w:docPartGallery w:val="Page Numbers (Bottom of Page)"/>
        <w:docPartUnique/>
      </w:docPartObj>
    </w:sdtPr>
    <w:sdtContent>
      <w:p w14:paraId="6A018DF1" w14:textId="77777777" w:rsidR="008F67DC" w:rsidRDefault="008F67DC">
        <w:pPr>
          <w:pStyle w:val="Rodap"/>
          <w:jc w:val="right"/>
        </w:pPr>
        <w:r>
          <w:fldChar w:fldCharType="begin"/>
        </w:r>
        <w:r>
          <w:instrText>PAGE   \* MERGEFORMAT</w:instrText>
        </w:r>
        <w:r>
          <w:fldChar w:fldCharType="separate"/>
        </w:r>
        <w:r w:rsidR="007E180D">
          <w:rPr>
            <w:noProof/>
          </w:rPr>
          <w:t>27</w:t>
        </w:r>
        <w:r>
          <w:fldChar w:fldCharType="end"/>
        </w:r>
      </w:p>
    </w:sdtContent>
  </w:sdt>
  <w:p w14:paraId="58AF5029" w14:textId="77777777" w:rsidR="008F67DC" w:rsidRDefault="008F67DC" w:rsidP="00FE7430">
    <w:pPr>
      <w:pStyle w:val="Rodap"/>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144E9" w14:textId="77777777" w:rsidR="00ED4B67" w:rsidRDefault="00ED4B67" w:rsidP="00E72E71">
      <w:r>
        <w:separator/>
      </w:r>
    </w:p>
  </w:footnote>
  <w:footnote w:type="continuationSeparator" w:id="0">
    <w:p w14:paraId="1A2F4C8B" w14:textId="77777777" w:rsidR="00ED4B67" w:rsidRDefault="00ED4B67" w:rsidP="00E72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9E5D6" w14:textId="069EC98A" w:rsidR="008F67DC" w:rsidRDefault="009007DF" w:rsidP="009007DF">
    <w:pPr>
      <w:pStyle w:val="Cabealho"/>
      <w:tabs>
        <w:tab w:val="clear" w:pos="4252"/>
        <w:tab w:val="clear" w:pos="8504"/>
        <w:tab w:val="center" w:pos="4181"/>
      </w:tabs>
    </w:pPr>
    <w:r>
      <w:rPr>
        <w:rFonts w:ascii="Arial" w:hAnsi="Arial"/>
        <w:b/>
        <w:noProof/>
        <w:sz w:val="28"/>
        <w:szCs w:val="20"/>
      </w:rPr>
      <mc:AlternateContent>
        <mc:Choice Requires="wps">
          <w:drawing>
            <wp:anchor distT="0" distB="0" distL="114300" distR="114300" simplePos="0" relativeHeight="251665408" behindDoc="0" locked="0" layoutInCell="1" allowOverlap="1" wp14:anchorId="282A3B26" wp14:editId="2982362A">
              <wp:simplePos x="0" y="0"/>
              <wp:positionH relativeFrom="margin">
                <wp:posOffset>792556</wp:posOffset>
              </wp:positionH>
              <wp:positionV relativeFrom="paragraph">
                <wp:posOffset>-61900</wp:posOffset>
              </wp:positionV>
              <wp:extent cx="3855111" cy="763296"/>
              <wp:effectExtent l="0" t="0" r="12065" b="1778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111" cy="763296"/>
                      </a:xfrm>
                      <a:prstGeom prst="rect">
                        <a:avLst/>
                      </a:prstGeom>
                      <a:solidFill>
                        <a:srgbClr val="FFFFFF"/>
                      </a:solidFill>
                      <a:ln w="9525">
                        <a:solidFill>
                          <a:srgbClr val="FFFFFF"/>
                        </a:solidFill>
                        <a:miter lim="800000"/>
                        <a:headEnd/>
                        <a:tailEnd/>
                      </a:ln>
                    </wps:spPr>
                    <wps:txbx>
                      <w:txbxContent>
                        <w:p w14:paraId="5C4FCF74" w14:textId="77777777" w:rsidR="008F67DC" w:rsidRPr="00E551E8" w:rsidRDefault="008F67DC"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7CD6860E" w14:textId="77777777" w:rsidR="008F67DC" w:rsidRPr="006E5F4D" w:rsidRDefault="008F67DC"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24DE5AD7" w14:textId="77777777" w:rsidR="008F67DC" w:rsidRPr="006E5F4D" w:rsidRDefault="008F67DC" w:rsidP="00242CED">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0B1D656D" w14:textId="77777777" w:rsidR="008F67DC" w:rsidRPr="006E5F4D" w:rsidRDefault="008F67DC"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1C8BCB3" w14:textId="77777777" w:rsidR="008F67DC" w:rsidRPr="006E5F4D" w:rsidRDefault="008F67DC" w:rsidP="00E55B64">
                          <w:pPr>
                            <w:rPr>
                              <w:rFonts w:ascii="Bookman Old Style" w:hAnsi="Bookman Old Style"/>
                              <w:i/>
                              <w:sz w:val="20"/>
                              <w:szCs w:val="20"/>
                              <w:vertAlign w:val="subscript"/>
                            </w:rPr>
                          </w:pPr>
                        </w:p>
                        <w:p w14:paraId="0CFBD80D" w14:textId="77777777" w:rsidR="008F67DC" w:rsidRPr="006E5F4D" w:rsidRDefault="008F67DC"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2A3B26" id="_x0000_t202" coordsize="21600,21600" o:spt="202" path="m,l,21600r21600,l21600,xe">
              <v:stroke joinstyle="miter"/>
              <v:path gradientshapeok="t" o:connecttype="rect"/>
            </v:shapetype>
            <v:shape id="Caixa de texto 3" o:spid="_x0000_s1027" type="#_x0000_t202" style="position:absolute;margin-left:62.4pt;margin-top:-4.85pt;width:303.55pt;height:60.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" strokecolor="white">
              <v:textbox>
                <w:txbxContent>
                  <w:p w14:paraId="5C4FCF74" w14:textId="77777777" w:rsidR="008F67DC" w:rsidRPr="00E551E8" w:rsidRDefault="008F67DC"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7CD6860E" w14:textId="77777777" w:rsidR="008F67DC" w:rsidRPr="006E5F4D" w:rsidRDefault="008F67DC"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24DE5AD7" w14:textId="77777777" w:rsidR="008F67DC" w:rsidRPr="006E5F4D" w:rsidRDefault="008F67DC" w:rsidP="00242CED">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0B1D656D" w14:textId="77777777" w:rsidR="008F67DC" w:rsidRPr="006E5F4D" w:rsidRDefault="008F67DC"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1C8BCB3" w14:textId="77777777" w:rsidR="008F67DC" w:rsidRPr="006E5F4D" w:rsidRDefault="008F67DC" w:rsidP="00E55B64">
                    <w:pPr>
                      <w:rPr>
                        <w:rFonts w:ascii="Bookman Old Style" w:hAnsi="Bookman Old Style"/>
                        <w:i/>
                        <w:sz w:val="20"/>
                        <w:szCs w:val="20"/>
                        <w:vertAlign w:val="subscript"/>
                      </w:rPr>
                    </w:pPr>
                  </w:p>
                  <w:p w14:paraId="0CFBD80D" w14:textId="77777777" w:rsidR="008F67DC" w:rsidRPr="006E5F4D" w:rsidRDefault="008F67DC" w:rsidP="00E55B64">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64384" behindDoc="0" locked="0" layoutInCell="1" allowOverlap="1" wp14:anchorId="0D97952D" wp14:editId="04753C61">
          <wp:simplePos x="0" y="0"/>
          <wp:positionH relativeFrom="margin">
            <wp:posOffset>4788053</wp:posOffset>
          </wp:positionH>
          <wp:positionV relativeFrom="paragraph">
            <wp:posOffset>-45669</wp:posOffset>
          </wp:positionV>
          <wp:extent cx="857250" cy="748665"/>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67DC">
      <w:rPr>
        <w:noProof/>
      </w:rPr>
      <w:drawing>
        <wp:inline distT="0" distB="0" distL="0" distR="0" wp14:anchorId="1491741F" wp14:editId="009231CF">
          <wp:extent cx="790041" cy="768985"/>
          <wp:effectExtent l="0" t="0" r="0" b="0"/>
          <wp:docPr id="9"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4355" cy="773184"/>
                  </a:xfrm>
                  <a:prstGeom prst="rect">
                    <a:avLst/>
                  </a:prstGeom>
                  <a:noFill/>
                  <a:ln>
                    <a:noFill/>
                  </a:ln>
                </pic:spPr>
              </pic:pic>
            </a:graphicData>
          </a:graphic>
        </wp:inline>
      </w:drawing>
    </w:r>
    <w:r w:rsidR="008F67DC">
      <w:rPr>
        <w:rFonts w:ascii="Arial" w:hAnsi="Arial"/>
        <w:b/>
        <w:noProof/>
        <w:sz w:val="28"/>
        <w:szCs w:val="20"/>
      </w:rPr>
      <mc:AlternateContent>
        <mc:Choice Requires="wps">
          <w:drawing>
            <wp:anchor distT="0" distB="0" distL="114300" distR="114300" simplePos="0" relativeHeight="251659264" behindDoc="0" locked="0" layoutInCell="1" allowOverlap="1" wp14:anchorId="1766FB75" wp14:editId="64C973AB">
              <wp:simplePos x="0" y="0"/>
              <wp:positionH relativeFrom="margin">
                <wp:posOffset>936555</wp:posOffset>
              </wp:positionH>
              <wp:positionV relativeFrom="paragraph">
                <wp:posOffset>39501</wp:posOffset>
              </wp:positionV>
              <wp:extent cx="3413343" cy="513568"/>
              <wp:effectExtent l="0" t="0" r="158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14:paraId="73CC72B6" w14:textId="77777777" w:rsidR="008F67DC" w:rsidRPr="006E5F4D" w:rsidRDefault="008F67DC"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66FB75" id="Caixa de texto 4" o:spid="_x0000_s1028" type="#_x0000_t202" style="position:absolute;margin-left:73.75pt;margin-top:3.1pt;width:268.75pt;height:40.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" strokecolor="white">
              <v:textbox>
                <w:txbxContent>
                  <w:p w14:paraId="73CC72B6" w14:textId="77777777" w:rsidR="008F67DC" w:rsidRPr="006E5F4D" w:rsidRDefault="008F67DC" w:rsidP="003D18BE">
                    <w:pPr>
                      <w:jc w:val="center"/>
                      <w:rPr>
                        <w:i/>
                        <w:sz w:val="20"/>
                        <w:szCs w:val="20"/>
                      </w:rPr>
                    </w:pP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D0487" w14:textId="77777777" w:rsidR="008F67DC" w:rsidRDefault="008F67DC" w:rsidP="00E55B64">
    <w:pPr>
      <w:pStyle w:val="Cabealho"/>
      <w:tabs>
        <w:tab w:val="clear" w:pos="4252"/>
        <w:tab w:val="clear" w:pos="8504"/>
        <w:tab w:val="center" w:pos="4181"/>
      </w:tabs>
      <w:ind w:left="-851"/>
    </w:pPr>
    <w:r>
      <w:rPr>
        <w:rFonts w:ascii="Arial" w:hAnsi="Arial"/>
        <w:b/>
        <w:noProof/>
        <w:sz w:val="28"/>
        <w:szCs w:val="20"/>
      </w:rPr>
      <mc:AlternateContent>
        <mc:Choice Requires="wps">
          <w:drawing>
            <wp:anchor distT="0" distB="0" distL="114300" distR="114300" simplePos="0" relativeHeight="251670528" behindDoc="0" locked="0" layoutInCell="1" allowOverlap="1" wp14:anchorId="10C2B919" wp14:editId="1943BF17">
              <wp:simplePos x="0" y="0"/>
              <wp:positionH relativeFrom="margin">
                <wp:posOffset>452120</wp:posOffset>
              </wp:positionH>
              <wp:positionV relativeFrom="paragraph">
                <wp:posOffset>-126365</wp:posOffset>
              </wp:positionV>
              <wp:extent cx="5038725" cy="800100"/>
              <wp:effectExtent l="0" t="0" r="28575" b="1905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800100"/>
                      </a:xfrm>
                      <a:prstGeom prst="rect">
                        <a:avLst/>
                      </a:prstGeom>
                      <a:solidFill>
                        <a:srgbClr val="FFFFFF"/>
                      </a:solidFill>
                      <a:ln w="9525">
                        <a:solidFill>
                          <a:srgbClr val="FFFFFF"/>
                        </a:solidFill>
                        <a:miter lim="800000"/>
                        <a:headEnd/>
                        <a:tailEnd/>
                      </a:ln>
                    </wps:spPr>
                    <wps:txbx>
                      <w:txbxContent>
                        <w:p w14:paraId="5AF6A0BE" w14:textId="77777777" w:rsidR="008F67DC" w:rsidRPr="00E551E8" w:rsidRDefault="008F67DC"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281910F" w14:textId="77777777" w:rsidR="008F67DC" w:rsidRPr="006E5F4D" w:rsidRDefault="008F67DC"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7FA6C5D6" w14:textId="3BB94DC6" w:rsidR="008F67DC" w:rsidRPr="006E5F4D" w:rsidRDefault="008F67DC" w:rsidP="00E55B64">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3C009755" w14:textId="77777777" w:rsidR="008F67DC" w:rsidRPr="006E5F4D" w:rsidRDefault="008F67DC"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BA63A1" w14:textId="77777777" w:rsidR="008F67DC" w:rsidRPr="006E5F4D" w:rsidRDefault="008F67DC" w:rsidP="00E55B64">
                          <w:pPr>
                            <w:rPr>
                              <w:rFonts w:ascii="Bookman Old Style" w:hAnsi="Bookman Old Style"/>
                              <w:i/>
                              <w:sz w:val="20"/>
                              <w:szCs w:val="20"/>
                              <w:vertAlign w:val="subscript"/>
                            </w:rPr>
                          </w:pPr>
                        </w:p>
                        <w:p w14:paraId="728D09D3" w14:textId="77777777" w:rsidR="008F67DC" w:rsidRPr="006E5F4D" w:rsidRDefault="008F67DC"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C2B919" id="_x0000_t202" coordsize="21600,21600" o:spt="202" path="m,l,21600r21600,l21600,xe">
              <v:stroke joinstyle="miter"/>
              <v:path gradientshapeok="t" o:connecttype="rect"/>
            </v:shapetype>
            <v:shape id="Caixa de texto 5" o:spid="_x0000_s1029" type="#_x0000_t202" style="position:absolute;left:0;text-align:left;margin-left:35.6pt;margin-top:-9.95pt;width:396.75pt;height:6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" strokecolor="white">
              <v:textbox>
                <w:txbxContent>
                  <w:p w14:paraId="5AF6A0BE" w14:textId="77777777" w:rsidR="008F67DC" w:rsidRPr="00E551E8" w:rsidRDefault="008F67DC"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281910F" w14:textId="77777777" w:rsidR="008F67DC" w:rsidRPr="006E5F4D" w:rsidRDefault="008F67DC"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7FA6C5D6" w14:textId="3BB94DC6" w:rsidR="008F67DC" w:rsidRPr="006E5F4D" w:rsidRDefault="008F67DC" w:rsidP="00E55B64">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3C009755" w14:textId="77777777" w:rsidR="008F67DC" w:rsidRPr="006E5F4D" w:rsidRDefault="008F67DC"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BA63A1" w14:textId="77777777" w:rsidR="008F67DC" w:rsidRPr="006E5F4D" w:rsidRDefault="008F67DC" w:rsidP="00E55B64">
                    <w:pPr>
                      <w:rPr>
                        <w:rFonts w:ascii="Bookman Old Style" w:hAnsi="Bookman Old Style"/>
                        <w:i/>
                        <w:sz w:val="20"/>
                        <w:szCs w:val="20"/>
                        <w:vertAlign w:val="subscript"/>
                      </w:rPr>
                    </w:pPr>
                  </w:p>
                  <w:p w14:paraId="728D09D3" w14:textId="77777777" w:rsidR="008F67DC" w:rsidRPr="006E5F4D" w:rsidRDefault="008F67DC" w:rsidP="00E55B64">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68480" behindDoc="0" locked="0" layoutInCell="1" allowOverlap="1" wp14:anchorId="57068203" wp14:editId="2FB690D2">
              <wp:simplePos x="0" y="0"/>
              <wp:positionH relativeFrom="margin">
                <wp:posOffset>120015</wp:posOffset>
              </wp:positionH>
              <wp:positionV relativeFrom="paragraph">
                <wp:posOffset>-249555</wp:posOffset>
              </wp:positionV>
              <wp:extent cx="5686425" cy="676275"/>
              <wp:effectExtent l="0" t="0" r="28575" b="2857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14:paraId="624C0DE3" w14:textId="77777777" w:rsidR="008F67DC" w:rsidRPr="006E5F4D" w:rsidRDefault="008F67DC"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1ABDB833" w14:textId="77777777" w:rsidR="008F67DC" w:rsidRPr="006E5F4D" w:rsidRDefault="008F67DC" w:rsidP="00E55B64">
                          <w:pPr>
                            <w:rPr>
                              <w:rFonts w:ascii="Bookman Old Style" w:hAnsi="Bookman Old Style"/>
                              <w:i/>
                              <w:sz w:val="20"/>
                              <w:szCs w:val="20"/>
                              <w:vertAlign w:val="subscript"/>
                            </w:rPr>
                          </w:pPr>
                        </w:p>
                        <w:p w14:paraId="7B50443B" w14:textId="77777777" w:rsidR="008F67DC" w:rsidRPr="006E5F4D" w:rsidRDefault="008F67DC"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068203" id="Caixa de texto 8" o:spid="_x0000_s1030" type="#_x0000_t202" style="position:absolute;left:0;text-align:left;margin-left:9.45pt;margin-top:-19.65pt;width:447.75pt;height:53.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" strokecolor="white">
              <v:textbox>
                <w:txbxContent>
                  <w:p w14:paraId="624C0DE3" w14:textId="77777777" w:rsidR="008F67DC" w:rsidRPr="006E5F4D" w:rsidRDefault="008F67DC"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1ABDB833" w14:textId="77777777" w:rsidR="008F67DC" w:rsidRPr="006E5F4D" w:rsidRDefault="008F67DC" w:rsidP="00E55B64">
                    <w:pPr>
                      <w:rPr>
                        <w:rFonts w:ascii="Bookman Old Style" w:hAnsi="Bookman Old Style"/>
                        <w:i/>
                        <w:sz w:val="20"/>
                        <w:szCs w:val="20"/>
                        <w:vertAlign w:val="subscript"/>
                      </w:rPr>
                    </w:pPr>
                  </w:p>
                  <w:p w14:paraId="7B50443B" w14:textId="77777777" w:rsidR="008F67DC" w:rsidRPr="006E5F4D" w:rsidRDefault="008F67DC" w:rsidP="00E55B64">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69504" behindDoc="0" locked="0" layoutInCell="1" allowOverlap="1" wp14:anchorId="09DE9911" wp14:editId="3BA2CD4F">
          <wp:simplePos x="0" y="0"/>
          <wp:positionH relativeFrom="margin">
            <wp:posOffset>5490845</wp:posOffset>
          </wp:positionH>
          <wp:positionV relativeFrom="paragraph">
            <wp:posOffset>-74930</wp:posOffset>
          </wp:positionV>
          <wp:extent cx="857250" cy="748665"/>
          <wp:effectExtent l="0" t="0" r="0" b="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FAB2903" wp14:editId="145145B7">
          <wp:extent cx="695325" cy="762000"/>
          <wp:effectExtent l="0" t="0" r="0" b="0"/>
          <wp:docPr id="12"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r>
      <w:rPr>
        <w:rFonts w:ascii="Arial" w:hAnsi="Arial"/>
        <w:b/>
        <w:noProof/>
        <w:sz w:val="28"/>
        <w:szCs w:val="20"/>
      </w:rPr>
      <mc:AlternateContent>
        <mc:Choice Requires="wps">
          <w:drawing>
            <wp:anchor distT="0" distB="0" distL="114300" distR="114300" simplePos="0" relativeHeight="251667456" behindDoc="0" locked="0" layoutInCell="1" allowOverlap="1" wp14:anchorId="0CEC2712" wp14:editId="5AA389BF">
              <wp:simplePos x="0" y="0"/>
              <wp:positionH relativeFrom="margin">
                <wp:posOffset>936555</wp:posOffset>
              </wp:positionH>
              <wp:positionV relativeFrom="paragraph">
                <wp:posOffset>39501</wp:posOffset>
              </wp:positionV>
              <wp:extent cx="3413343" cy="513568"/>
              <wp:effectExtent l="0" t="0" r="15875" b="2032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14:paraId="7F3DA922" w14:textId="77777777" w:rsidR="008F67DC" w:rsidRPr="006E5F4D" w:rsidRDefault="008F67DC"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EC2712" id="Caixa de texto 10" o:spid="_x0000_s1031" type="#_x0000_t202" style="position:absolute;left:0;text-align:left;margin-left:73.75pt;margin-top:3.1pt;width:268.75pt;height:40.4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" strokecolor="white">
              <v:textbox>
                <w:txbxContent>
                  <w:p w14:paraId="7F3DA922" w14:textId="77777777" w:rsidR="008F67DC" w:rsidRPr="006E5F4D" w:rsidRDefault="008F67DC" w:rsidP="003D18BE">
                    <w:pPr>
                      <w:jc w:val="center"/>
                      <w:rPr>
                        <w:i/>
                        <w:sz w:val="20"/>
                        <w:szCs w:val="20"/>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224DC"/>
    <w:multiLevelType w:val="hybridMultilevel"/>
    <w:tmpl w:val="CA548D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B94EE6"/>
    <w:multiLevelType w:val="multilevel"/>
    <w:tmpl w:val="2EF8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158F1"/>
    <w:multiLevelType w:val="multilevel"/>
    <w:tmpl w:val="CF743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56CA6"/>
    <w:multiLevelType w:val="multilevel"/>
    <w:tmpl w:val="C930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65967"/>
    <w:multiLevelType w:val="hybridMultilevel"/>
    <w:tmpl w:val="C136C7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32B0648"/>
    <w:multiLevelType w:val="hybridMultilevel"/>
    <w:tmpl w:val="51A0FD0A"/>
    <w:lvl w:ilvl="0" w:tplc="04160009">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13F254E0"/>
    <w:multiLevelType w:val="multilevel"/>
    <w:tmpl w:val="C728F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84064E"/>
    <w:multiLevelType w:val="hybridMultilevel"/>
    <w:tmpl w:val="30A245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A3055A4"/>
    <w:multiLevelType w:val="hybridMultilevel"/>
    <w:tmpl w:val="8A8A6C8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20D82982"/>
    <w:multiLevelType w:val="multilevel"/>
    <w:tmpl w:val="5672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226DC8"/>
    <w:multiLevelType w:val="multilevel"/>
    <w:tmpl w:val="C7D486BE"/>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C9176FA"/>
    <w:multiLevelType w:val="multilevel"/>
    <w:tmpl w:val="3B8E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E418AA"/>
    <w:multiLevelType w:val="hybridMultilevel"/>
    <w:tmpl w:val="16AC221C"/>
    <w:lvl w:ilvl="0" w:tplc="B31CDC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B73E83"/>
    <w:multiLevelType w:val="multilevel"/>
    <w:tmpl w:val="BA9A50B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D77A73"/>
    <w:multiLevelType w:val="hybridMultilevel"/>
    <w:tmpl w:val="A28436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3D7867B5"/>
    <w:multiLevelType w:val="hybridMultilevel"/>
    <w:tmpl w:val="BE764D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E5D2DA6"/>
    <w:multiLevelType w:val="multilevel"/>
    <w:tmpl w:val="DED63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0735BE"/>
    <w:multiLevelType w:val="hybridMultilevel"/>
    <w:tmpl w:val="D0583F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29B7DDC"/>
    <w:multiLevelType w:val="hybridMultilevel"/>
    <w:tmpl w:val="8D9882E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15:restartNumberingAfterBreak="0">
    <w:nsid w:val="445B250D"/>
    <w:multiLevelType w:val="hybridMultilevel"/>
    <w:tmpl w:val="322C1C7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15:restartNumberingAfterBreak="0">
    <w:nsid w:val="45F920D0"/>
    <w:multiLevelType w:val="hybridMultilevel"/>
    <w:tmpl w:val="31923C0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49191ABD"/>
    <w:multiLevelType w:val="hybridMultilevel"/>
    <w:tmpl w:val="BF6E7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18A6B42"/>
    <w:multiLevelType w:val="hybridMultilevel"/>
    <w:tmpl w:val="BF4AF8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1F9717F"/>
    <w:multiLevelType w:val="hybridMultilevel"/>
    <w:tmpl w:val="398C3B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4D54954"/>
    <w:multiLevelType w:val="hybridMultilevel"/>
    <w:tmpl w:val="CEBCB4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4EA4C8E"/>
    <w:multiLevelType w:val="hybridMultilevel"/>
    <w:tmpl w:val="C7E2C552"/>
    <w:lvl w:ilvl="0" w:tplc="40E864C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61B21FB"/>
    <w:multiLevelType w:val="hybridMultilevel"/>
    <w:tmpl w:val="3446F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8E05F51"/>
    <w:multiLevelType w:val="multilevel"/>
    <w:tmpl w:val="EC70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26580C"/>
    <w:multiLevelType w:val="hybridMultilevel"/>
    <w:tmpl w:val="213ECD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DB6696A"/>
    <w:multiLevelType w:val="multilevel"/>
    <w:tmpl w:val="9E52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9E696F"/>
    <w:multiLevelType w:val="multilevel"/>
    <w:tmpl w:val="2028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1062F0"/>
    <w:multiLevelType w:val="multilevel"/>
    <w:tmpl w:val="C868F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003BA6"/>
    <w:multiLevelType w:val="hybridMultilevel"/>
    <w:tmpl w:val="0A687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D647526"/>
    <w:multiLevelType w:val="hybridMultilevel"/>
    <w:tmpl w:val="C10427B0"/>
    <w:lvl w:ilvl="0" w:tplc="BFD4B7F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447168763">
    <w:abstractNumId w:val="35"/>
  </w:num>
  <w:num w:numId="2" w16cid:durableId="2107575157">
    <w:abstractNumId w:val="14"/>
  </w:num>
  <w:num w:numId="3" w16cid:durableId="117995204">
    <w:abstractNumId w:val="6"/>
  </w:num>
  <w:num w:numId="4" w16cid:durableId="2127577880">
    <w:abstractNumId w:val="11"/>
  </w:num>
  <w:num w:numId="5" w16cid:durableId="1169835332">
    <w:abstractNumId w:val="8"/>
  </w:num>
  <w:num w:numId="6" w16cid:durableId="1622884922">
    <w:abstractNumId w:val="4"/>
  </w:num>
  <w:num w:numId="7" w16cid:durableId="1659189425">
    <w:abstractNumId w:val="20"/>
  </w:num>
  <w:num w:numId="8" w16cid:durableId="878854714">
    <w:abstractNumId w:val="33"/>
  </w:num>
  <w:num w:numId="9" w16cid:durableId="550770532">
    <w:abstractNumId w:val="0"/>
  </w:num>
  <w:num w:numId="10" w16cid:durableId="2095933209">
    <w:abstractNumId w:val="21"/>
  </w:num>
  <w:num w:numId="11" w16cid:durableId="370956862">
    <w:abstractNumId w:val="15"/>
  </w:num>
  <w:num w:numId="12" w16cid:durableId="98525496">
    <w:abstractNumId w:val="24"/>
  </w:num>
  <w:num w:numId="13" w16cid:durableId="823353455">
    <w:abstractNumId w:val="18"/>
  </w:num>
  <w:num w:numId="14" w16cid:durableId="1621909603">
    <w:abstractNumId w:val="27"/>
  </w:num>
  <w:num w:numId="15" w16cid:durableId="1393389161">
    <w:abstractNumId w:val="23"/>
  </w:num>
  <w:num w:numId="16" w16cid:durableId="1318999525">
    <w:abstractNumId w:val="1"/>
  </w:num>
  <w:num w:numId="17" w16cid:durableId="2044360156">
    <w:abstractNumId w:val="25"/>
  </w:num>
  <w:num w:numId="18" w16cid:durableId="859197987">
    <w:abstractNumId w:val="9"/>
  </w:num>
  <w:num w:numId="19" w16cid:durableId="1507744940">
    <w:abstractNumId w:val="7"/>
  </w:num>
  <w:num w:numId="20" w16cid:durableId="1531645767">
    <w:abstractNumId w:val="34"/>
  </w:num>
  <w:num w:numId="21" w16cid:durableId="1956863001">
    <w:abstractNumId w:val="2"/>
  </w:num>
  <w:num w:numId="22" w16cid:durableId="1892308849">
    <w:abstractNumId w:val="10"/>
  </w:num>
  <w:num w:numId="23" w16cid:durableId="344289197">
    <w:abstractNumId w:val="28"/>
  </w:num>
  <w:num w:numId="24" w16cid:durableId="1805392339">
    <w:abstractNumId w:val="12"/>
  </w:num>
  <w:num w:numId="25" w16cid:durableId="1689790299">
    <w:abstractNumId w:val="16"/>
  </w:num>
  <w:num w:numId="26" w16cid:durableId="1097865285">
    <w:abstractNumId w:val="5"/>
  </w:num>
  <w:num w:numId="27" w16cid:durableId="1058356171">
    <w:abstractNumId w:val="22"/>
  </w:num>
  <w:num w:numId="28" w16cid:durableId="74597957">
    <w:abstractNumId w:val="32"/>
  </w:num>
  <w:num w:numId="29" w16cid:durableId="1038122507">
    <w:abstractNumId w:val="31"/>
  </w:num>
  <w:num w:numId="30" w16cid:durableId="1155412371">
    <w:abstractNumId w:val="13"/>
  </w:num>
  <w:num w:numId="31" w16cid:durableId="59912928">
    <w:abstractNumId w:val="26"/>
  </w:num>
  <w:num w:numId="32" w16cid:durableId="646861407">
    <w:abstractNumId w:val="29"/>
  </w:num>
  <w:num w:numId="33" w16cid:durableId="1603031842">
    <w:abstractNumId w:val="19"/>
  </w:num>
  <w:num w:numId="34" w16cid:durableId="1176504677">
    <w:abstractNumId w:val="17"/>
  </w:num>
  <w:num w:numId="35" w16cid:durableId="1234437008">
    <w:abstractNumId w:val="3"/>
  </w:num>
  <w:num w:numId="36" w16cid:durableId="845821806">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32B4"/>
    <w:rsid w:val="00000E37"/>
    <w:rsid w:val="0000109C"/>
    <w:rsid w:val="000032A5"/>
    <w:rsid w:val="00004298"/>
    <w:rsid w:val="0000481E"/>
    <w:rsid w:val="000051AE"/>
    <w:rsid w:val="0000550A"/>
    <w:rsid w:val="00010EAD"/>
    <w:rsid w:val="00013290"/>
    <w:rsid w:val="000152C9"/>
    <w:rsid w:val="00021660"/>
    <w:rsid w:val="0002356C"/>
    <w:rsid w:val="00024723"/>
    <w:rsid w:val="00024CF1"/>
    <w:rsid w:val="00026C9F"/>
    <w:rsid w:val="0002704C"/>
    <w:rsid w:val="000271D9"/>
    <w:rsid w:val="00027FE3"/>
    <w:rsid w:val="000300F4"/>
    <w:rsid w:val="0003199A"/>
    <w:rsid w:val="000333DF"/>
    <w:rsid w:val="000344FA"/>
    <w:rsid w:val="00034544"/>
    <w:rsid w:val="00036077"/>
    <w:rsid w:val="0003786F"/>
    <w:rsid w:val="00040CAF"/>
    <w:rsid w:val="00042E3D"/>
    <w:rsid w:val="0004347D"/>
    <w:rsid w:val="000452FF"/>
    <w:rsid w:val="00045FF5"/>
    <w:rsid w:val="0004785A"/>
    <w:rsid w:val="00047C74"/>
    <w:rsid w:val="000516B0"/>
    <w:rsid w:val="00051849"/>
    <w:rsid w:val="00052C92"/>
    <w:rsid w:val="00053637"/>
    <w:rsid w:val="00053979"/>
    <w:rsid w:val="00053A6C"/>
    <w:rsid w:val="00056290"/>
    <w:rsid w:val="000566EE"/>
    <w:rsid w:val="00061D44"/>
    <w:rsid w:val="0006463B"/>
    <w:rsid w:val="00064D59"/>
    <w:rsid w:val="00065532"/>
    <w:rsid w:val="00066476"/>
    <w:rsid w:val="00073BEA"/>
    <w:rsid w:val="00073F38"/>
    <w:rsid w:val="00076DFE"/>
    <w:rsid w:val="000779D1"/>
    <w:rsid w:val="000809BD"/>
    <w:rsid w:val="00080B63"/>
    <w:rsid w:val="000812AE"/>
    <w:rsid w:val="00082718"/>
    <w:rsid w:val="00083B0A"/>
    <w:rsid w:val="000878C8"/>
    <w:rsid w:val="000926DC"/>
    <w:rsid w:val="000928CD"/>
    <w:rsid w:val="00093611"/>
    <w:rsid w:val="000947E7"/>
    <w:rsid w:val="0009495B"/>
    <w:rsid w:val="00094B44"/>
    <w:rsid w:val="00096A89"/>
    <w:rsid w:val="000A11BF"/>
    <w:rsid w:val="000A137A"/>
    <w:rsid w:val="000A1F6F"/>
    <w:rsid w:val="000A2039"/>
    <w:rsid w:val="000A2C34"/>
    <w:rsid w:val="000A42FA"/>
    <w:rsid w:val="000A480E"/>
    <w:rsid w:val="000A4C13"/>
    <w:rsid w:val="000B1B0E"/>
    <w:rsid w:val="000B237C"/>
    <w:rsid w:val="000B69E9"/>
    <w:rsid w:val="000B7221"/>
    <w:rsid w:val="000B7364"/>
    <w:rsid w:val="000C1053"/>
    <w:rsid w:val="000C19CA"/>
    <w:rsid w:val="000C3A9B"/>
    <w:rsid w:val="000C6532"/>
    <w:rsid w:val="000C65DF"/>
    <w:rsid w:val="000C71AA"/>
    <w:rsid w:val="000C7FA0"/>
    <w:rsid w:val="000D1353"/>
    <w:rsid w:val="000D211F"/>
    <w:rsid w:val="000D235C"/>
    <w:rsid w:val="000D23F9"/>
    <w:rsid w:val="000D2545"/>
    <w:rsid w:val="000D2E62"/>
    <w:rsid w:val="000D3689"/>
    <w:rsid w:val="000D3BC2"/>
    <w:rsid w:val="000D3C64"/>
    <w:rsid w:val="000D3E1A"/>
    <w:rsid w:val="000D3FDB"/>
    <w:rsid w:val="000D49CA"/>
    <w:rsid w:val="000D781F"/>
    <w:rsid w:val="000E0392"/>
    <w:rsid w:val="000E1029"/>
    <w:rsid w:val="000E2432"/>
    <w:rsid w:val="000E2CC8"/>
    <w:rsid w:val="000E2DE6"/>
    <w:rsid w:val="000E2F69"/>
    <w:rsid w:val="000F268D"/>
    <w:rsid w:val="000F3622"/>
    <w:rsid w:val="000F4E0E"/>
    <w:rsid w:val="000F5E5A"/>
    <w:rsid w:val="000F6C69"/>
    <w:rsid w:val="000F7A33"/>
    <w:rsid w:val="0010267E"/>
    <w:rsid w:val="00102D1A"/>
    <w:rsid w:val="00104655"/>
    <w:rsid w:val="001061F5"/>
    <w:rsid w:val="00106529"/>
    <w:rsid w:val="0011039C"/>
    <w:rsid w:val="00111797"/>
    <w:rsid w:val="00112660"/>
    <w:rsid w:val="00114506"/>
    <w:rsid w:val="001177D9"/>
    <w:rsid w:val="00117DFD"/>
    <w:rsid w:val="00120404"/>
    <w:rsid w:val="0012059A"/>
    <w:rsid w:val="00121292"/>
    <w:rsid w:val="001212F4"/>
    <w:rsid w:val="00121C1E"/>
    <w:rsid w:val="00123A12"/>
    <w:rsid w:val="001248BF"/>
    <w:rsid w:val="00131856"/>
    <w:rsid w:val="00131B5A"/>
    <w:rsid w:val="00132032"/>
    <w:rsid w:val="00132A95"/>
    <w:rsid w:val="00134AFB"/>
    <w:rsid w:val="001352E6"/>
    <w:rsid w:val="001424A4"/>
    <w:rsid w:val="00142A6F"/>
    <w:rsid w:val="00144CE6"/>
    <w:rsid w:val="00150427"/>
    <w:rsid w:val="00152675"/>
    <w:rsid w:val="001529EA"/>
    <w:rsid w:val="0015369A"/>
    <w:rsid w:val="00154CA9"/>
    <w:rsid w:val="00154E4F"/>
    <w:rsid w:val="00160680"/>
    <w:rsid w:val="001627F2"/>
    <w:rsid w:val="00164B4B"/>
    <w:rsid w:val="00165DD8"/>
    <w:rsid w:val="00166843"/>
    <w:rsid w:val="00172FCB"/>
    <w:rsid w:val="0017314D"/>
    <w:rsid w:val="00173215"/>
    <w:rsid w:val="00173426"/>
    <w:rsid w:val="001738B1"/>
    <w:rsid w:val="00177C95"/>
    <w:rsid w:val="00180060"/>
    <w:rsid w:val="00181AD7"/>
    <w:rsid w:val="00184A04"/>
    <w:rsid w:val="00185666"/>
    <w:rsid w:val="001856A2"/>
    <w:rsid w:val="0019031E"/>
    <w:rsid w:val="001911E2"/>
    <w:rsid w:val="0019319A"/>
    <w:rsid w:val="001955BB"/>
    <w:rsid w:val="0019626D"/>
    <w:rsid w:val="0019660F"/>
    <w:rsid w:val="00197003"/>
    <w:rsid w:val="0019755E"/>
    <w:rsid w:val="001A0D27"/>
    <w:rsid w:val="001A1640"/>
    <w:rsid w:val="001A45BC"/>
    <w:rsid w:val="001A7CF5"/>
    <w:rsid w:val="001B09B9"/>
    <w:rsid w:val="001B27E1"/>
    <w:rsid w:val="001B4EA0"/>
    <w:rsid w:val="001B64DD"/>
    <w:rsid w:val="001C0989"/>
    <w:rsid w:val="001C3A69"/>
    <w:rsid w:val="001C4E13"/>
    <w:rsid w:val="001C766D"/>
    <w:rsid w:val="001D0C74"/>
    <w:rsid w:val="001D1216"/>
    <w:rsid w:val="001D164C"/>
    <w:rsid w:val="001D1B69"/>
    <w:rsid w:val="001D611B"/>
    <w:rsid w:val="001D68C7"/>
    <w:rsid w:val="001D6CE0"/>
    <w:rsid w:val="001E13A6"/>
    <w:rsid w:val="001E25B5"/>
    <w:rsid w:val="001E27D1"/>
    <w:rsid w:val="001E3005"/>
    <w:rsid w:val="001E4BE0"/>
    <w:rsid w:val="001E6116"/>
    <w:rsid w:val="001E6FAF"/>
    <w:rsid w:val="001E78EE"/>
    <w:rsid w:val="001F072B"/>
    <w:rsid w:val="001F19B3"/>
    <w:rsid w:val="001F3BF4"/>
    <w:rsid w:val="001F3C5E"/>
    <w:rsid w:val="001F5D0C"/>
    <w:rsid w:val="001F64BD"/>
    <w:rsid w:val="001F6D9B"/>
    <w:rsid w:val="001F6EC6"/>
    <w:rsid w:val="001F7554"/>
    <w:rsid w:val="002022C3"/>
    <w:rsid w:val="00202E92"/>
    <w:rsid w:val="00203468"/>
    <w:rsid w:val="002071D5"/>
    <w:rsid w:val="00211008"/>
    <w:rsid w:val="00211141"/>
    <w:rsid w:val="0021123E"/>
    <w:rsid w:val="00211E85"/>
    <w:rsid w:val="00212392"/>
    <w:rsid w:val="002134DB"/>
    <w:rsid w:val="00214CCB"/>
    <w:rsid w:val="00214D2C"/>
    <w:rsid w:val="002169E3"/>
    <w:rsid w:val="00217FBD"/>
    <w:rsid w:val="002212CB"/>
    <w:rsid w:val="0022381F"/>
    <w:rsid w:val="0022471B"/>
    <w:rsid w:val="0022748F"/>
    <w:rsid w:val="00227783"/>
    <w:rsid w:val="0023123B"/>
    <w:rsid w:val="002335EF"/>
    <w:rsid w:val="00235229"/>
    <w:rsid w:val="0023670A"/>
    <w:rsid w:val="00236769"/>
    <w:rsid w:val="00236959"/>
    <w:rsid w:val="0024076D"/>
    <w:rsid w:val="00242CED"/>
    <w:rsid w:val="00242EA4"/>
    <w:rsid w:val="002439BA"/>
    <w:rsid w:val="00246463"/>
    <w:rsid w:val="0024731F"/>
    <w:rsid w:val="00250527"/>
    <w:rsid w:val="00250814"/>
    <w:rsid w:val="002515C9"/>
    <w:rsid w:val="00251B46"/>
    <w:rsid w:val="002533D7"/>
    <w:rsid w:val="00255738"/>
    <w:rsid w:val="00255E37"/>
    <w:rsid w:val="00256AFA"/>
    <w:rsid w:val="002601C9"/>
    <w:rsid w:val="002615C5"/>
    <w:rsid w:val="00263767"/>
    <w:rsid w:val="00264754"/>
    <w:rsid w:val="00265688"/>
    <w:rsid w:val="00266976"/>
    <w:rsid w:val="00266B03"/>
    <w:rsid w:val="00267815"/>
    <w:rsid w:val="00267C6C"/>
    <w:rsid w:val="002703A9"/>
    <w:rsid w:val="00271CA1"/>
    <w:rsid w:val="00272CC8"/>
    <w:rsid w:val="00272DEE"/>
    <w:rsid w:val="00275791"/>
    <w:rsid w:val="00275BFE"/>
    <w:rsid w:val="00276A2D"/>
    <w:rsid w:val="00280A05"/>
    <w:rsid w:val="0028285E"/>
    <w:rsid w:val="00284D2E"/>
    <w:rsid w:val="00285CAB"/>
    <w:rsid w:val="00285F3D"/>
    <w:rsid w:val="00286B04"/>
    <w:rsid w:val="002910F1"/>
    <w:rsid w:val="0029117D"/>
    <w:rsid w:val="0029303E"/>
    <w:rsid w:val="00293CBC"/>
    <w:rsid w:val="00294814"/>
    <w:rsid w:val="00297B8F"/>
    <w:rsid w:val="00297FEA"/>
    <w:rsid w:val="002A0F4E"/>
    <w:rsid w:val="002A20FC"/>
    <w:rsid w:val="002A27CA"/>
    <w:rsid w:val="002A319A"/>
    <w:rsid w:val="002A3902"/>
    <w:rsid w:val="002A4F90"/>
    <w:rsid w:val="002A5DD4"/>
    <w:rsid w:val="002A5FFB"/>
    <w:rsid w:val="002A644F"/>
    <w:rsid w:val="002A6742"/>
    <w:rsid w:val="002A70E9"/>
    <w:rsid w:val="002A740C"/>
    <w:rsid w:val="002B1F03"/>
    <w:rsid w:val="002B296B"/>
    <w:rsid w:val="002B39DF"/>
    <w:rsid w:val="002B460D"/>
    <w:rsid w:val="002B4C01"/>
    <w:rsid w:val="002B6EC1"/>
    <w:rsid w:val="002C08D9"/>
    <w:rsid w:val="002C0A27"/>
    <w:rsid w:val="002C0AD6"/>
    <w:rsid w:val="002C3D4D"/>
    <w:rsid w:val="002C48CC"/>
    <w:rsid w:val="002D0082"/>
    <w:rsid w:val="002D04F3"/>
    <w:rsid w:val="002D067D"/>
    <w:rsid w:val="002D08BA"/>
    <w:rsid w:val="002D1AA3"/>
    <w:rsid w:val="002D27E7"/>
    <w:rsid w:val="002D3270"/>
    <w:rsid w:val="002D5ADA"/>
    <w:rsid w:val="002D6D16"/>
    <w:rsid w:val="002E062F"/>
    <w:rsid w:val="002E0E30"/>
    <w:rsid w:val="002E2852"/>
    <w:rsid w:val="002E36EB"/>
    <w:rsid w:val="002E3AE3"/>
    <w:rsid w:val="002E503D"/>
    <w:rsid w:val="002E5D5A"/>
    <w:rsid w:val="002E6F58"/>
    <w:rsid w:val="002F4ADA"/>
    <w:rsid w:val="003003B6"/>
    <w:rsid w:val="0030173B"/>
    <w:rsid w:val="00303192"/>
    <w:rsid w:val="00303267"/>
    <w:rsid w:val="003054EC"/>
    <w:rsid w:val="003069C0"/>
    <w:rsid w:val="00306A03"/>
    <w:rsid w:val="00310D50"/>
    <w:rsid w:val="003117C5"/>
    <w:rsid w:val="00311D1A"/>
    <w:rsid w:val="003127B4"/>
    <w:rsid w:val="00312994"/>
    <w:rsid w:val="00312EC6"/>
    <w:rsid w:val="00313F44"/>
    <w:rsid w:val="00315404"/>
    <w:rsid w:val="003178DC"/>
    <w:rsid w:val="00325828"/>
    <w:rsid w:val="00326339"/>
    <w:rsid w:val="00326F56"/>
    <w:rsid w:val="003274F4"/>
    <w:rsid w:val="00327564"/>
    <w:rsid w:val="003277F7"/>
    <w:rsid w:val="0033433D"/>
    <w:rsid w:val="00334BAA"/>
    <w:rsid w:val="00335315"/>
    <w:rsid w:val="00335C94"/>
    <w:rsid w:val="003363EC"/>
    <w:rsid w:val="003369B4"/>
    <w:rsid w:val="00336EB3"/>
    <w:rsid w:val="0034107F"/>
    <w:rsid w:val="00341D3F"/>
    <w:rsid w:val="0034453F"/>
    <w:rsid w:val="00344C01"/>
    <w:rsid w:val="003464E4"/>
    <w:rsid w:val="00346A37"/>
    <w:rsid w:val="00346CB6"/>
    <w:rsid w:val="00351086"/>
    <w:rsid w:val="00353204"/>
    <w:rsid w:val="00354413"/>
    <w:rsid w:val="00355F95"/>
    <w:rsid w:val="00357721"/>
    <w:rsid w:val="003604F8"/>
    <w:rsid w:val="00362CF7"/>
    <w:rsid w:val="00363C7F"/>
    <w:rsid w:val="00365052"/>
    <w:rsid w:val="00366CD0"/>
    <w:rsid w:val="0036783C"/>
    <w:rsid w:val="00374DBB"/>
    <w:rsid w:val="00374F5E"/>
    <w:rsid w:val="00375025"/>
    <w:rsid w:val="00375471"/>
    <w:rsid w:val="00380653"/>
    <w:rsid w:val="003814CD"/>
    <w:rsid w:val="00383357"/>
    <w:rsid w:val="003851A6"/>
    <w:rsid w:val="003862A6"/>
    <w:rsid w:val="00386E1E"/>
    <w:rsid w:val="00387F94"/>
    <w:rsid w:val="003904F8"/>
    <w:rsid w:val="0039052E"/>
    <w:rsid w:val="003906EA"/>
    <w:rsid w:val="00391E65"/>
    <w:rsid w:val="00392D50"/>
    <w:rsid w:val="00395820"/>
    <w:rsid w:val="00396280"/>
    <w:rsid w:val="00396C90"/>
    <w:rsid w:val="003974BB"/>
    <w:rsid w:val="003A0C2F"/>
    <w:rsid w:val="003A14D3"/>
    <w:rsid w:val="003A2B74"/>
    <w:rsid w:val="003A3962"/>
    <w:rsid w:val="003A3DAE"/>
    <w:rsid w:val="003A4684"/>
    <w:rsid w:val="003A556B"/>
    <w:rsid w:val="003A70F9"/>
    <w:rsid w:val="003B02BE"/>
    <w:rsid w:val="003B0E29"/>
    <w:rsid w:val="003B244E"/>
    <w:rsid w:val="003B2CC3"/>
    <w:rsid w:val="003B3993"/>
    <w:rsid w:val="003B3FC8"/>
    <w:rsid w:val="003B54C2"/>
    <w:rsid w:val="003B57BA"/>
    <w:rsid w:val="003B58EE"/>
    <w:rsid w:val="003C020F"/>
    <w:rsid w:val="003C2FBB"/>
    <w:rsid w:val="003C4CA3"/>
    <w:rsid w:val="003D0D14"/>
    <w:rsid w:val="003D10D3"/>
    <w:rsid w:val="003D18BE"/>
    <w:rsid w:val="003D1AC4"/>
    <w:rsid w:val="003D1F13"/>
    <w:rsid w:val="003D6ED9"/>
    <w:rsid w:val="003D715F"/>
    <w:rsid w:val="003E163D"/>
    <w:rsid w:val="003E19A9"/>
    <w:rsid w:val="003E45AE"/>
    <w:rsid w:val="003E614A"/>
    <w:rsid w:val="003E6276"/>
    <w:rsid w:val="003E6350"/>
    <w:rsid w:val="003E7454"/>
    <w:rsid w:val="003E7775"/>
    <w:rsid w:val="003F00FD"/>
    <w:rsid w:val="003F0543"/>
    <w:rsid w:val="003F0845"/>
    <w:rsid w:val="003F1103"/>
    <w:rsid w:val="003F37BB"/>
    <w:rsid w:val="003F3C43"/>
    <w:rsid w:val="003F4764"/>
    <w:rsid w:val="003F4C4E"/>
    <w:rsid w:val="003F4D56"/>
    <w:rsid w:val="003F54E0"/>
    <w:rsid w:val="003F582E"/>
    <w:rsid w:val="003F64C8"/>
    <w:rsid w:val="003F65A9"/>
    <w:rsid w:val="003F6A5A"/>
    <w:rsid w:val="003F7167"/>
    <w:rsid w:val="003F745A"/>
    <w:rsid w:val="00400EF0"/>
    <w:rsid w:val="004014AD"/>
    <w:rsid w:val="00401B17"/>
    <w:rsid w:val="0040390C"/>
    <w:rsid w:val="00403C7C"/>
    <w:rsid w:val="004058A6"/>
    <w:rsid w:val="004073E8"/>
    <w:rsid w:val="00407786"/>
    <w:rsid w:val="00410C83"/>
    <w:rsid w:val="004115EB"/>
    <w:rsid w:val="00416979"/>
    <w:rsid w:val="00420D96"/>
    <w:rsid w:val="00422956"/>
    <w:rsid w:val="00422CB3"/>
    <w:rsid w:val="00423855"/>
    <w:rsid w:val="00424109"/>
    <w:rsid w:val="00425040"/>
    <w:rsid w:val="00426BAE"/>
    <w:rsid w:val="00426FBF"/>
    <w:rsid w:val="004343C2"/>
    <w:rsid w:val="004413BF"/>
    <w:rsid w:val="00442E2D"/>
    <w:rsid w:val="00443313"/>
    <w:rsid w:val="00443F25"/>
    <w:rsid w:val="00444B1A"/>
    <w:rsid w:val="00444DC8"/>
    <w:rsid w:val="0044741E"/>
    <w:rsid w:val="00447E49"/>
    <w:rsid w:val="00451EF3"/>
    <w:rsid w:val="0045630C"/>
    <w:rsid w:val="00456799"/>
    <w:rsid w:val="00461244"/>
    <w:rsid w:val="00461A5E"/>
    <w:rsid w:val="00461EB1"/>
    <w:rsid w:val="004623E8"/>
    <w:rsid w:val="00465FDD"/>
    <w:rsid w:val="00466793"/>
    <w:rsid w:val="00466807"/>
    <w:rsid w:val="00470C81"/>
    <w:rsid w:val="00472127"/>
    <w:rsid w:val="004727B0"/>
    <w:rsid w:val="00473370"/>
    <w:rsid w:val="00473B37"/>
    <w:rsid w:val="00473D33"/>
    <w:rsid w:val="00473D72"/>
    <w:rsid w:val="0047475A"/>
    <w:rsid w:val="00474D90"/>
    <w:rsid w:val="00474DA3"/>
    <w:rsid w:val="0047583B"/>
    <w:rsid w:val="00477C71"/>
    <w:rsid w:val="00482FCE"/>
    <w:rsid w:val="0048361D"/>
    <w:rsid w:val="0048569A"/>
    <w:rsid w:val="00485B2C"/>
    <w:rsid w:val="00485E73"/>
    <w:rsid w:val="004920FF"/>
    <w:rsid w:val="00492367"/>
    <w:rsid w:val="00493F82"/>
    <w:rsid w:val="00494A78"/>
    <w:rsid w:val="00494F76"/>
    <w:rsid w:val="00495BD3"/>
    <w:rsid w:val="004962E0"/>
    <w:rsid w:val="004A1568"/>
    <w:rsid w:val="004A2FB3"/>
    <w:rsid w:val="004A51B7"/>
    <w:rsid w:val="004A6EC5"/>
    <w:rsid w:val="004A77F5"/>
    <w:rsid w:val="004B35DD"/>
    <w:rsid w:val="004B64FD"/>
    <w:rsid w:val="004B6E4B"/>
    <w:rsid w:val="004B6F75"/>
    <w:rsid w:val="004C3CF6"/>
    <w:rsid w:val="004C4864"/>
    <w:rsid w:val="004D0B8A"/>
    <w:rsid w:val="004D3BBA"/>
    <w:rsid w:val="004D57C4"/>
    <w:rsid w:val="004D65AF"/>
    <w:rsid w:val="004D76B8"/>
    <w:rsid w:val="004E130A"/>
    <w:rsid w:val="004E1BEC"/>
    <w:rsid w:val="004E3A35"/>
    <w:rsid w:val="004E5088"/>
    <w:rsid w:val="004E6243"/>
    <w:rsid w:val="004E665F"/>
    <w:rsid w:val="004E6728"/>
    <w:rsid w:val="004E67D0"/>
    <w:rsid w:val="004E6CDE"/>
    <w:rsid w:val="004E7DDE"/>
    <w:rsid w:val="004F1106"/>
    <w:rsid w:val="004F2897"/>
    <w:rsid w:val="004F316F"/>
    <w:rsid w:val="004F3D81"/>
    <w:rsid w:val="004F52C7"/>
    <w:rsid w:val="004F5631"/>
    <w:rsid w:val="00500DB2"/>
    <w:rsid w:val="00502729"/>
    <w:rsid w:val="005028C0"/>
    <w:rsid w:val="005028ED"/>
    <w:rsid w:val="00502A8A"/>
    <w:rsid w:val="00502C1C"/>
    <w:rsid w:val="00505260"/>
    <w:rsid w:val="005069DF"/>
    <w:rsid w:val="00506DAF"/>
    <w:rsid w:val="00510394"/>
    <w:rsid w:val="00510478"/>
    <w:rsid w:val="00510DD2"/>
    <w:rsid w:val="0051133E"/>
    <w:rsid w:val="0051309B"/>
    <w:rsid w:val="00513692"/>
    <w:rsid w:val="00513C91"/>
    <w:rsid w:val="0051670F"/>
    <w:rsid w:val="00516E8D"/>
    <w:rsid w:val="005202AA"/>
    <w:rsid w:val="00524056"/>
    <w:rsid w:val="00526A45"/>
    <w:rsid w:val="00526BB0"/>
    <w:rsid w:val="005304D8"/>
    <w:rsid w:val="0053428C"/>
    <w:rsid w:val="005349E7"/>
    <w:rsid w:val="005368FB"/>
    <w:rsid w:val="00537959"/>
    <w:rsid w:val="00537C80"/>
    <w:rsid w:val="005410F9"/>
    <w:rsid w:val="00543218"/>
    <w:rsid w:val="0054355A"/>
    <w:rsid w:val="00544B69"/>
    <w:rsid w:val="0054572C"/>
    <w:rsid w:val="005504AF"/>
    <w:rsid w:val="0055126D"/>
    <w:rsid w:val="00552501"/>
    <w:rsid w:val="00561165"/>
    <w:rsid w:val="00562A4D"/>
    <w:rsid w:val="00564DCB"/>
    <w:rsid w:val="00567490"/>
    <w:rsid w:val="00570B9C"/>
    <w:rsid w:val="005738B4"/>
    <w:rsid w:val="0057438A"/>
    <w:rsid w:val="00574B3F"/>
    <w:rsid w:val="0057651C"/>
    <w:rsid w:val="00576AF4"/>
    <w:rsid w:val="00580C26"/>
    <w:rsid w:val="00580FF9"/>
    <w:rsid w:val="005827B2"/>
    <w:rsid w:val="00583887"/>
    <w:rsid w:val="0058475F"/>
    <w:rsid w:val="00586896"/>
    <w:rsid w:val="005873A8"/>
    <w:rsid w:val="00587665"/>
    <w:rsid w:val="00587FDD"/>
    <w:rsid w:val="0059274A"/>
    <w:rsid w:val="0059302D"/>
    <w:rsid w:val="0059431C"/>
    <w:rsid w:val="00594886"/>
    <w:rsid w:val="00596A7F"/>
    <w:rsid w:val="00596D08"/>
    <w:rsid w:val="00596D28"/>
    <w:rsid w:val="005A0605"/>
    <w:rsid w:val="005A1B70"/>
    <w:rsid w:val="005A559E"/>
    <w:rsid w:val="005A7A13"/>
    <w:rsid w:val="005A7FF0"/>
    <w:rsid w:val="005B0282"/>
    <w:rsid w:val="005B0C01"/>
    <w:rsid w:val="005B18CC"/>
    <w:rsid w:val="005B24F2"/>
    <w:rsid w:val="005C0910"/>
    <w:rsid w:val="005C0E0F"/>
    <w:rsid w:val="005C100E"/>
    <w:rsid w:val="005C5E71"/>
    <w:rsid w:val="005C6EC0"/>
    <w:rsid w:val="005D3A47"/>
    <w:rsid w:val="005D51FF"/>
    <w:rsid w:val="005D54C6"/>
    <w:rsid w:val="005D631C"/>
    <w:rsid w:val="005D70A0"/>
    <w:rsid w:val="005D78B6"/>
    <w:rsid w:val="005E2D24"/>
    <w:rsid w:val="005F0443"/>
    <w:rsid w:val="005F51DE"/>
    <w:rsid w:val="00600A0F"/>
    <w:rsid w:val="00600B78"/>
    <w:rsid w:val="00601582"/>
    <w:rsid w:val="00601BE1"/>
    <w:rsid w:val="00602CF8"/>
    <w:rsid w:val="006030BF"/>
    <w:rsid w:val="00603555"/>
    <w:rsid w:val="00603D12"/>
    <w:rsid w:val="0060629C"/>
    <w:rsid w:val="00606BAE"/>
    <w:rsid w:val="00606FC9"/>
    <w:rsid w:val="006077F2"/>
    <w:rsid w:val="00610BD1"/>
    <w:rsid w:val="006113A8"/>
    <w:rsid w:val="0061142F"/>
    <w:rsid w:val="00611EDD"/>
    <w:rsid w:val="006120D5"/>
    <w:rsid w:val="00612360"/>
    <w:rsid w:val="00612EE2"/>
    <w:rsid w:val="006151D0"/>
    <w:rsid w:val="00616BF0"/>
    <w:rsid w:val="006178E1"/>
    <w:rsid w:val="006179FD"/>
    <w:rsid w:val="00621A6C"/>
    <w:rsid w:val="00622597"/>
    <w:rsid w:val="006235A8"/>
    <w:rsid w:val="00623630"/>
    <w:rsid w:val="00623B38"/>
    <w:rsid w:val="00626ACC"/>
    <w:rsid w:val="00626D4E"/>
    <w:rsid w:val="00626DD8"/>
    <w:rsid w:val="00627F12"/>
    <w:rsid w:val="0063300F"/>
    <w:rsid w:val="00633D38"/>
    <w:rsid w:val="00633FC9"/>
    <w:rsid w:val="0063478B"/>
    <w:rsid w:val="0064394D"/>
    <w:rsid w:val="00644372"/>
    <w:rsid w:val="0064628C"/>
    <w:rsid w:val="00646E7F"/>
    <w:rsid w:val="006501D2"/>
    <w:rsid w:val="00650AEF"/>
    <w:rsid w:val="00650CE5"/>
    <w:rsid w:val="00651237"/>
    <w:rsid w:val="0065124B"/>
    <w:rsid w:val="00652F4F"/>
    <w:rsid w:val="0065310E"/>
    <w:rsid w:val="00655812"/>
    <w:rsid w:val="0065630D"/>
    <w:rsid w:val="00657443"/>
    <w:rsid w:val="00657863"/>
    <w:rsid w:val="0066156C"/>
    <w:rsid w:val="00661952"/>
    <w:rsid w:val="00663E78"/>
    <w:rsid w:val="00664C72"/>
    <w:rsid w:val="00665DC9"/>
    <w:rsid w:val="00665FB5"/>
    <w:rsid w:val="0066735F"/>
    <w:rsid w:val="00673017"/>
    <w:rsid w:val="00673EE6"/>
    <w:rsid w:val="00674359"/>
    <w:rsid w:val="00676283"/>
    <w:rsid w:val="00676449"/>
    <w:rsid w:val="00676731"/>
    <w:rsid w:val="00676EC7"/>
    <w:rsid w:val="00684508"/>
    <w:rsid w:val="00690756"/>
    <w:rsid w:val="00691228"/>
    <w:rsid w:val="006914D6"/>
    <w:rsid w:val="006923C4"/>
    <w:rsid w:val="006927C4"/>
    <w:rsid w:val="00692C9C"/>
    <w:rsid w:val="00694F23"/>
    <w:rsid w:val="00696808"/>
    <w:rsid w:val="00696EC2"/>
    <w:rsid w:val="0069736C"/>
    <w:rsid w:val="006A0329"/>
    <w:rsid w:val="006A4617"/>
    <w:rsid w:val="006A6676"/>
    <w:rsid w:val="006A74A9"/>
    <w:rsid w:val="006A7528"/>
    <w:rsid w:val="006A798E"/>
    <w:rsid w:val="006A7A55"/>
    <w:rsid w:val="006A7E01"/>
    <w:rsid w:val="006B08E7"/>
    <w:rsid w:val="006B25A8"/>
    <w:rsid w:val="006B50C7"/>
    <w:rsid w:val="006B52F4"/>
    <w:rsid w:val="006B5477"/>
    <w:rsid w:val="006B6C46"/>
    <w:rsid w:val="006B6F17"/>
    <w:rsid w:val="006B7481"/>
    <w:rsid w:val="006C0718"/>
    <w:rsid w:val="006C11DB"/>
    <w:rsid w:val="006C2312"/>
    <w:rsid w:val="006C3ED5"/>
    <w:rsid w:val="006C4527"/>
    <w:rsid w:val="006C54D0"/>
    <w:rsid w:val="006C6640"/>
    <w:rsid w:val="006D0160"/>
    <w:rsid w:val="006D02DD"/>
    <w:rsid w:val="006D0997"/>
    <w:rsid w:val="006D1C36"/>
    <w:rsid w:val="006D2DF7"/>
    <w:rsid w:val="006D384E"/>
    <w:rsid w:val="006D3DDB"/>
    <w:rsid w:val="006D46BC"/>
    <w:rsid w:val="006D5035"/>
    <w:rsid w:val="006D73FC"/>
    <w:rsid w:val="006E00A4"/>
    <w:rsid w:val="006E01DF"/>
    <w:rsid w:val="006E11D7"/>
    <w:rsid w:val="006E17A0"/>
    <w:rsid w:val="006E3295"/>
    <w:rsid w:val="006E63B4"/>
    <w:rsid w:val="006F1B09"/>
    <w:rsid w:val="006F2E35"/>
    <w:rsid w:val="006F4CD8"/>
    <w:rsid w:val="00701272"/>
    <w:rsid w:val="007021DF"/>
    <w:rsid w:val="00702FDD"/>
    <w:rsid w:val="00704617"/>
    <w:rsid w:val="00710CBC"/>
    <w:rsid w:val="0071135C"/>
    <w:rsid w:val="00712910"/>
    <w:rsid w:val="00712ADD"/>
    <w:rsid w:val="00712DB7"/>
    <w:rsid w:val="00712E84"/>
    <w:rsid w:val="00713864"/>
    <w:rsid w:val="00715613"/>
    <w:rsid w:val="0071682C"/>
    <w:rsid w:val="00717DF7"/>
    <w:rsid w:val="007218A6"/>
    <w:rsid w:val="007219C8"/>
    <w:rsid w:val="0072255F"/>
    <w:rsid w:val="00723C7A"/>
    <w:rsid w:val="00723F70"/>
    <w:rsid w:val="00723F81"/>
    <w:rsid w:val="00725520"/>
    <w:rsid w:val="00725713"/>
    <w:rsid w:val="00726BEB"/>
    <w:rsid w:val="0073005E"/>
    <w:rsid w:val="00730A30"/>
    <w:rsid w:val="00732EB1"/>
    <w:rsid w:val="00733905"/>
    <w:rsid w:val="00736515"/>
    <w:rsid w:val="007373CE"/>
    <w:rsid w:val="0074047B"/>
    <w:rsid w:val="0074128C"/>
    <w:rsid w:val="00741B12"/>
    <w:rsid w:val="007428B6"/>
    <w:rsid w:val="00745637"/>
    <w:rsid w:val="00747B3D"/>
    <w:rsid w:val="00753923"/>
    <w:rsid w:val="00753F65"/>
    <w:rsid w:val="00756739"/>
    <w:rsid w:val="00756B69"/>
    <w:rsid w:val="00757268"/>
    <w:rsid w:val="00765644"/>
    <w:rsid w:val="007658E6"/>
    <w:rsid w:val="0076600E"/>
    <w:rsid w:val="007664C7"/>
    <w:rsid w:val="00770278"/>
    <w:rsid w:val="007714F6"/>
    <w:rsid w:val="0077302C"/>
    <w:rsid w:val="00776341"/>
    <w:rsid w:val="00776F25"/>
    <w:rsid w:val="00780337"/>
    <w:rsid w:val="00781664"/>
    <w:rsid w:val="00783ADE"/>
    <w:rsid w:val="0078775F"/>
    <w:rsid w:val="0078784F"/>
    <w:rsid w:val="0079074B"/>
    <w:rsid w:val="00790B28"/>
    <w:rsid w:val="00791CB6"/>
    <w:rsid w:val="00791D8B"/>
    <w:rsid w:val="007932B4"/>
    <w:rsid w:val="00793CFA"/>
    <w:rsid w:val="00794E53"/>
    <w:rsid w:val="00795CC3"/>
    <w:rsid w:val="00796465"/>
    <w:rsid w:val="007979EB"/>
    <w:rsid w:val="00797B57"/>
    <w:rsid w:val="007A0DC1"/>
    <w:rsid w:val="007A213F"/>
    <w:rsid w:val="007A2ACD"/>
    <w:rsid w:val="007A4A78"/>
    <w:rsid w:val="007A553B"/>
    <w:rsid w:val="007B044C"/>
    <w:rsid w:val="007B1F4C"/>
    <w:rsid w:val="007B20F7"/>
    <w:rsid w:val="007B25DE"/>
    <w:rsid w:val="007B5310"/>
    <w:rsid w:val="007B6489"/>
    <w:rsid w:val="007B671F"/>
    <w:rsid w:val="007C47F4"/>
    <w:rsid w:val="007C5121"/>
    <w:rsid w:val="007C74BC"/>
    <w:rsid w:val="007D04CA"/>
    <w:rsid w:val="007D0C8E"/>
    <w:rsid w:val="007D2D3D"/>
    <w:rsid w:val="007D3DA9"/>
    <w:rsid w:val="007D4D96"/>
    <w:rsid w:val="007D5EDF"/>
    <w:rsid w:val="007D6020"/>
    <w:rsid w:val="007D776F"/>
    <w:rsid w:val="007E180D"/>
    <w:rsid w:val="007E23AC"/>
    <w:rsid w:val="007E2B61"/>
    <w:rsid w:val="007E3799"/>
    <w:rsid w:val="007E654B"/>
    <w:rsid w:val="007F09F2"/>
    <w:rsid w:val="007F1702"/>
    <w:rsid w:val="007F35FC"/>
    <w:rsid w:val="007F37CF"/>
    <w:rsid w:val="007F3F89"/>
    <w:rsid w:val="007F516D"/>
    <w:rsid w:val="007F54AA"/>
    <w:rsid w:val="007F661A"/>
    <w:rsid w:val="007F799F"/>
    <w:rsid w:val="0080237D"/>
    <w:rsid w:val="0080289A"/>
    <w:rsid w:val="00803C1A"/>
    <w:rsid w:val="0081243A"/>
    <w:rsid w:val="00814BF8"/>
    <w:rsid w:val="0081569E"/>
    <w:rsid w:val="00815FBE"/>
    <w:rsid w:val="008162CB"/>
    <w:rsid w:val="0082041B"/>
    <w:rsid w:val="00820943"/>
    <w:rsid w:val="008214B1"/>
    <w:rsid w:val="008230F9"/>
    <w:rsid w:val="008237B1"/>
    <w:rsid w:val="00830FA2"/>
    <w:rsid w:val="008312AE"/>
    <w:rsid w:val="00832256"/>
    <w:rsid w:val="008330D7"/>
    <w:rsid w:val="00833BC5"/>
    <w:rsid w:val="00833F04"/>
    <w:rsid w:val="00835A8D"/>
    <w:rsid w:val="00836292"/>
    <w:rsid w:val="008404F8"/>
    <w:rsid w:val="008408DB"/>
    <w:rsid w:val="0084469C"/>
    <w:rsid w:val="00844C9E"/>
    <w:rsid w:val="0084666B"/>
    <w:rsid w:val="00847142"/>
    <w:rsid w:val="0084770F"/>
    <w:rsid w:val="00856D5B"/>
    <w:rsid w:val="008575F5"/>
    <w:rsid w:val="00857ABB"/>
    <w:rsid w:val="00857E29"/>
    <w:rsid w:val="00860BD4"/>
    <w:rsid w:val="00861940"/>
    <w:rsid w:val="00862A09"/>
    <w:rsid w:val="008631D1"/>
    <w:rsid w:val="008632A3"/>
    <w:rsid w:val="00864E68"/>
    <w:rsid w:val="008664D3"/>
    <w:rsid w:val="00867AB4"/>
    <w:rsid w:val="0087266C"/>
    <w:rsid w:val="0087284F"/>
    <w:rsid w:val="008742AA"/>
    <w:rsid w:val="00876290"/>
    <w:rsid w:val="008762B1"/>
    <w:rsid w:val="00881062"/>
    <w:rsid w:val="008811ED"/>
    <w:rsid w:val="00882446"/>
    <w:rsid w:val="00883671"/>
    <w:rsid w:val="00886B3F"/>
    <w:rsid w:val="008878BA"/>
    <w:rsid w:val="00891980"/>
    <w:rsid w:val="00893E4C"/>
    <w:rsid w:val="00896CDC"/>
    <w:rsid w:val="00896EF2"/>
    <w:rsid w:val="00897E34"/>
    <w:rsid w:val="008A5AE8"/>
    <w:rsid w:val="008A6A54"/>
    <w:rsid w:val="008A6E66"/>
    <w:rsid w:val="008B0509"/>
    <w:rsid w:val="008B0C19"/>
    <w:rsid w:val="008B13EB"/>
    <w:rsid w:val="008B30C0"/>
    <w:rsid w:val="008B41FD"/>
    <w:rsid w:val="008B506A"/>
    <w:rsid w:val="008C0185"/>
    <w:rsid w:val="008C1F02"/>
    <w:rsid w:val="008C2927"/>
    <w:rsid w:val="008C29B2"/>
    <w:rsid w:val="008C2F03"/>
    <w:rsid w:val="008C346D"/>
    <w:rsid w:val="008C5773"/>
    <w:rsid w:val="008C5DAA"/>
    <w:rsid w:val="008C7C23"/>
    <w:rsid w:val="008D4047"/>
    <w:rsid w:val="008D43FA"/>
    <w:rsid w:val="008D54DB"/>
    <w:rsid w:val="008D678F"/>
    <w:rsid w:val="008D7975"/>
    <w:rsid w:val="008D7FC0"/>
    <w:rsid w:val="008E15AB"/>
    <w:rsid w:val="008E4835"/>
    <w:rsid w:val="008E6048"/>
    <w:rsid w:val="008F0853"/>
    <w:rsid w:val="008F5A65"/>
    <w:rsid w:val="008F61F6"/>
    <w:rsid w:val="008F67DC"/>
    <w:rsid w:val="008F7D01"/>
    <w:rsid w:val="0090000D"/>
    <w:rsid w:val="00900342"/>
    <w:rsid w:val="009007DF"/>
    <w:rsid w:val="00901C47"/>
    <w:rsid w:val="009020AF"/>
    <w:rsid w:val="00902233"/>
    <w:rsid w:val="00905FB6"/>
    <w:rsid w:val="009070AE"/>
    <w:rsid w:val="009074D2"/>
    <w:rsid w:val="00907A05"/>
    <w:rsid w:val="00907EEC"/>
    <w:rsid w:val="0091054D"/>
    <w:rsid w:val="00912022"/>
    <w:rsid w:val="00912883"/>
    <w:rsid w:val="00913D3B"/>
    <w:rsid w:val="0091561E"/>
    <w:rsid w:val="00915E74"/>
    <w:rsid w:val="0091726C"/>
    <w:rsid w:val="00917329"/>
    <w:rsid w:val="00917873"/>
    <w:rsid w:val="00921DF4"/>
    <w:rsid w:val="009239FE"/>
    <w:rsid w:val="00924105"/>
    <w:rsid w:val="00924201"/>
    <w:rsid w:val="00924A61"/>
    <w:rsid w:val="00924ABC"/>
    <w:rsid w:val="00924D6C"/>
    <w:rsid w:val="00925346"/>
    <w:rsid w:val="00925BD6"/>
    <w:rsid w:val="00926039"/>
    <w:rsid w:val="00926F1C"/>
    <w:rsid w:val="00927B33"/>
    <w:rsid w:val="00927BB7"/>
    <w:rsid w:val="009315D4"/>
    <w:rsid w:val="009315F8"/>
    <w:rsid w:val="009319E8"/>
    <w:rsid w:val="00932619"/>
    <w:rsid w:val="00934B4C"/>
    <w:rsid w:val="00936CB2"/>
    <w:rsid w:val="00940DEE"/>
    <w:rsid w:val="00940F25"/>
    <w:rsid w:val="00941235"/>
    <w:rsid w:val="00941307"/>
    <w:rsid w:val="00941872"/>
    <w:rsid w:val="00942A09"/>
    <w:rsid w:val="009439F1"/>
    <w:rsid w:val="009473C6"/>
    <w:rsid w:val="00947672"/>
    <w:rsid w:val="00951E91"/>
    <w:rsid w:val="009525E5"/>
    <w:rsid w:val="00953043"/>
    <w:rsid w:val="00955BB0"/>
    <w:rsid w:val="0095604E"/>
    <w:rsid w:val="00961CA1"/>
    <w:rsid w:val="00961E85"/>
    <w:rsid w:val="00962182"/>
    <w:rsid w:val="00962DC8"/>
    <w:rsid w:val="009636AB"/>
    <w:rsid w:val="009667BF"/>
    <w:rsid w:val="00966872"/>
    <w:rsid w:val="00972120"/>
    <w:rsid w:val="00972A2A"/>
    <w:rsid w:val="00972BB9"/>
    <w:rsid w:val="0097391F"/>
    <w:rsid w:val="00973CF5"/>
    <w:rsid w:val="00975255"/>
    <w:rsid w:val="00977ECB"/>
    <w:rsid w:val="00977F68"/>
    <w:rsid w:val="00981A1C"/>
    <w:rsid w:val="00981F73"/>
    <w:rsid w:val="00984BB6"/>
    <w:rsid w:val="0098772A"/>
    <w:rsid w:val="00990D4E"/>
    <w:rsid w:val="0099220E"/>
    <w:rsid w:val="0099228A"/>
    <w:rsid w:val="00994D7E"/>
    <w:rsid w:val="00997953"/>
    <w:rsid w:val="009A1E0D"/>
    <w:rsid w:val="009A1E94"/>
    <w:rsid w:val="009A34F4"/>
    <w:rsid w:val="009A513B"/>
    <w:rsid w:val="009A6C24"/>
    <w:rsid w:val="009A7381"/>
    <w:rsid w:val="009B1076"/>
    <w:rsid w:val="009B2D61"/>
    <w:rsid w:val="009B313A"/>
    <w:rsid w:val="009B6E7F"/>
    <w:rsid w:val="009B7386"/>
    <w:rsid w:val="009B7A42"/>
    <w:rsid w:val="009C0B3C"/>
    <w:rsid w:val="009C3224"/>
    <w:rsid w:val="009C34FC"/>
    <w:rsid w:val="009C546E"/>
    <w:rsid w:val="009C69D0"/>
    <w:rsid w:val="009C6B30"/>
    <w:rsid w:val="009C765E"/>
    <w:rsid w:val="009D2A41"/>
    <w:rsid w:val="009D4336"/>
    <w:rsid w:val="009D52F4"/>
    <w:rsid w:val="009D589D"/>
    <w:rsid w:val="009D6E3D"/>
    <w:rsid w:val="009E185B"/>
    <w:rsid w:val="009E1C2E"/>
    <w:rsid w:val="009E3C4E"/>
    <w:rsid w:val="009E49EC"/>
    <w:rsid w:val="009E6349"/>
    <w:rsid w:val="009E673A"/>
    <w:rsid w:val="009E77FB"/>
    <w:rsid w:val="009F1433"/>
    <w:rsid w:val="009F1C97"/>
    <w:rsid w:val="009F1D7B"/>
    <w:rsid w:val="009F40C9"/>
    <w:rsid w:val="009F5C80"/>
    <w:rsid w:val="00A01A60"/>
    <w:rsid w:val="00A02C1C"/>
    <w:rsid w:val="00A03B62"/>
    <w:rsid w:val="00A06596"/>
    <w:rsid w:val="00A0778B"/>
    <w:rsid w:val="00A1029A"/>
    <w:rsid w:val="00A10EF3"/>
    <w:rsid w:val="00A11ED9"/>
    <w:rsid w:val="00A122D1"/>
    <w:rsid w:val="00A12D21"/>
    <w:rsid w:val="00A1378E"/>
    <w:rsid w:val="00A145D4"/>
    <w:rsid w:val="00A14DC5"/>
    <w:rsid w:val="00A210A1"/>
    <w:rsid w:val="00A23887"/>
    <w:rsid w:val="00A2401E"/>
    <w:rsid w:val="00A249E5"/>
    <w:rsid w:val="00A25054"/>
    <w:rsid w:val="00A255E5"/>
    <w:rsid w:val="00A27917"/>
    <w:rsid w:val="00A305EB"/>
    <w:rsid w:val="00A31C27"/>
    <w:rsid w:val="00A32613"/>
    <w:rsid w:val="00A3400B"/>
    <w:rsid w:val="00A34CB0"/>
    <w:rsid w:val="00A34D1A"/>
    <w:rsid w:val="00A354D8"/>
    <w:rsid w:val="00A357B3"/>
    <w:rsid w:val="00A358C9"/>
    <w:rsid w:val="00A45929"/>
    <w:rsid w:val="00A4598B"/>
    <w:rsid w:val="00A46680"/>
    <w:rsid w:val="00A472BD"/>
    <w:rsid w:val="00A47A06"/>
    <w:rsid w:val="00A47A5E"/>
    <w:rsid w:val="00A50750"/>
    <w:rsid w:val="00A50BF3"/>
    <w:rsid w:val="00A50F07"/>
    <w:rsid w:val="00A5513F"/>
    <w:rsid w:val="00A57372"/>
    <w:rsid w:val="00A610DA"/>
    <w:rsid w:val="00A64C9C"/>
    <w:rsid w:val="00A65700"/>
    <w:rsid w:val="00A727CF"/>
    <w:rsid w:val="00A7460E"/>
    <w:rsid w:val="00A74EC8"/>
    <w:rsid w:val="00A75AE8"/>
    <w:rsid w:val="00A75B11"/>
    <w:rsid w:val="00A76F0C"/>
    <w:rsid w:val="00A80F19"/>
    <w:rsid w:val="00A81DB2"/>
    <w:rsid w:val="00A82260"/>
    <w:rsid w:val="00A84054"/>
    <w:rsid w:val="00A8524A"/>
    <w:rsid w:val="00A86A07"/>
    <w:rsid w:val="00A875F4"/>
    <w:rsid w:val="00A90430"/>
    <w:rsid w:val="00A9195D"/>
    <w:rsid w:val="00A92133"/>
    <w:rsid w:val="00A93BE6"/>
    <w:rsid w:val="00A9474C"/>
    <w:rsid w:val="00A95B9C"/>
    <w:rsid w:val="00A96F84"/>
    <w:rsid w:val="00AA0C83"/>
    <w:rsid w:val="00AA2444"/>
    <w:rsid w:val="00AA30A4"/>
    <w:rsid w:val="00AA4FD1"/>
    <w:rsid w:val="00AA5E63"/>
    <w:rsid w:val="00AA6DB4"/>
    <w:rsid w:val="00AB3114"/>
    <w:rsid w:val="00AB66D9"/>
    <w:rsid w:val="00AB750C"/>
    <w:rsid w:val="00AC107E"/>
    <w:rsid w:val="00AC1CCE"/>
    <w:rsid w:val="00AC20E7"/>
    <w:rsid w:val="00AC31D5"/>
    <w:rsid w:val="00AC3A8C"/>
    <w:rsid w:val="00AC40D0"/>
    <w:rsid w:val="00AC5710"/>
    <w:rsid w:val="00AC7551"/>
    <w:rsid w:val="00AD100B"/>
    <w:rsid w:val="00AD3685"/>
    <w:rsid w:val="00AD3A32"/>
    <w:rsid w:val="00AD7071"/>
    <w:rsid w:val="00AE190C"/>
    <w:rsid w:val="00AE4C94"/>
    <w:rsid w:val="00AF071F"/>
    <w:rsid w:val="00AF3445"/>
    <w:rsid w:val="00AF349D"/>
    <w:rsid w:val="00AF480E"/>
    <w:rsid w:val="00AF4900"/>
    <w:rsid w:val="00AF6AAB"/>
    <w:rsid w:val="00AF758E"/>
    <w:rsid w:val="00B00DB5"/>
    <w:rsid w:val="00B00EE4"/>
    <w:rsid w:val="00B02B95"/>
    <w:rsid w:val="00B03E40"/>
    <w:rsid w:val="00B05B2C"/>
    <w:rsid w:val="00B06424"/>
    <w:rsid w:val="00B15026"/>
    <w:rsid w:val="00B168EF"/>
    <w:rsid w:val="00B17E9D"/>
    <w:rsid w:val="00B22209"/>
    <w:rsid w:val="00B25542"/>
    <w:rsid w:val="00B32F22"/>
    <w:rsid w:val="00B35E84"/>
    <w:rsid w:val="00B36100"/>
    <w:rsid w:val="00B365DD"/>
    <w:rsid w:val="00B37A6B"/>
    <w:rsid w:val="00B37B21"/>
    <w:rsid w:val="00B37D23"/>
    <w:rsid w:val="00B40733"/>
    <w:rsid w:val="00B40888"/>
    <w:rsid w:val="00B42388"/>
    <w:rsid w:val="00B4320F"/>
    <w:rsid w:val="00B4338D"/>
    <w:rsid w:val="00B43AA1"/>
    <w:rsid w:val="00B43E96"/>
    <w:rsid w:val="00B442FB"/>
    <w:rsid w:val="00B473F7"/>
    <w:rsid w:val="00B53117"/>
    <w:rsid w:val="00B53213"/>
    <w:rsid w:val="00B540E9"/>
    <w:rsid w:val="00B56F2F"/>
    <w:rsid w:val="00B5799A"/>
    <w:rsid w:val="00B6072E"/>
    <w:rsid w:val="00B6190B"/>
    <w:rsid w:val="00B61919"/>
    <w:rsid w:val="00B61B6D"/>
    <w:rsid w:val="00B6235E"/>
    <w:rsid w:val="00B663E8"/>
    <w:rsid w:val="00B70FF9"/>
    <w:rsid w:val="00B72207"/>
    <w:rsid w:val="00B75321"/>
    <w:rsid w:val="00B76B79"/>
    <w:rsid w:val="00B7777D"/>
    <w:rsid w:val="00B77967"/>
    <w:rsid w:val="00B825E3"/>
    <w:rsid w:val="00B85527"/>
    <w:rsid w:val="00B94076"/>
    <w:rsid w:val="00B94604"/>
    <w:rsid w:val="00BA04C2"/>
    <w:rsid w:val="00BA11B8"/>
    <w:rsid w:val="00BA2913"/>
    <w:rsid w:val="00BA35F8"/>
    <w:rsid w:val="00BA3B19"/>
    <w:rsid w:val="00BA4E00"/>
    <w:rsid w:val="00BA5DE6"/>
    <w:rsid w:val="00BA6470"/>
    <w:rsid w:val="00BB0AA1"/>
    <w:rsid w:val="00BB308A"/>
    <w:rsid w:val="00BB3507"/>
    <w:rsid w:val="00BB3C00"/>
    <w:rsid w:val="00BB71C7"/>
    <w:rsid w:val="00BB7D44"/>
    <w:rsid w:val="00BC0235"/>
    <w:rsid w:val="00BC0A4C"/>
    <w:rsid w:val="00BC0CE4"/>
    <w:rsid w:val="00BC47B7"/>
    <w:rsid w:val="00BC5595"/>
    <w:rsid w:val="00BC5F1F"/>
    <w:rsid w:val="00BC61DA"/>
    <w:rsid w:val="00BC66BD"/>
    <w:rsid w:val="00BC7883"/>
    <w:rsid w:val="00BD014D"/>
    <w:rsid w:val="00BD0676"/>
    <w:rsid w:val="00BD1059"/>
    <w:rsid w:val="00BD18C9"/>
    <w:rsid w:val="00BD2041"/>
    <w:rsid w:val="00BD3D14"/>
    <w:rsid w:val="00BD3F0B"/>
    <w:rsid w:val="00BD460A"/>
    <w:rsid w:val="00BD5553"/>
    <w:rsid w:val="00BD6922"/>
    <w:rsid w:val="00BE0A49"/>
    <w:rsid w:val="00BE2085"/>
    <w:rsid w:val="00BE28B5"/>
    <w:rsid w:val="00BE4D76"/>
    <w:rsid w:val="00BE62C2"/>
    <w:rsid w:val="00BE6830"/>
    <w:rsid w:val="00BE7385"/>
    <w:rsid w:val="00BE7FD7"/>
    <w:rsid w:val="00BF02BA"/>
    <w:rsid w:val="00BF0D08"/>
    <w:rsid w:val="00BF2F21"/>
    <w:rsid w:val="00BF47D3"/>
    <w:rsid w:val="00BF529E"/>
    <w:rsid w:val="00BF5310"/>
    <w:rsid w:val="00BF5E67"/>
    <w:rsid w:val="00BF702F"/>
    <w:rsid w:val="00BF72FD"/>
    <w:rsid w:val="00C00A1E"/>
    <w:rsid w:val="00C00AB2"/>
    <w:rsid w:val="00C02815"/>
    <w:rsid w:val="00C0294A"/>
    <w:rsid w:val="00C02A90"/>
    <w:rsid w:val="00C044FF"/>
    <w:rsid w:val="00C04F7E"/>
    <w:rsid w:val="00C06F72"/>
    <w:rsid w:val="00C10D15"/>
    <w:rsid w:val="00C11C74"/>
    <w:rsid w:val="00C142F5"/>
    <w:rsid w:val="00C14333"/>
    <w:rsid w:val="00C14585"/>
    <w:rsid w:val="00C14A9A"/>
    <w:rsid w:val="00C14ECC"/>
    <w:rsid w:val="00C178C4"/>
    <w:rsid w:val="00C21525"/>
    <w:rsid w:val="00C24CFA"/>
    <w:rsid w:val="00C2622C"/>
    <w:rsid w:val="00C26848"/>
    <w:rsid w:val="00C27D23"/>
    <w:rsid w:val="00C31414"/>
    <w:rsid w:val="00C33E97"/>
    <w:rsid w:val="00C348E6"/>
    <w:rsid w:val="00C35873"/>
    <w:rsid w:val="00C3616A"/>
    <w:rsid w:val="00C372E7"/>
    <w:rsid w:val="00C401DD"/>
    <w:rsid w:val="00C41402"/>
    <w:rsid w:val="00C42C49"/>
    <w:rsid w:val="00C44F0C"/>
    <w:rsid w:val="00C45886"/>
    <w:rsid w:val="00C465A7"/>
    <w:rsid w:val="00C4695C"/>
    <w:rsid w:val="00C46F3C"/>
    <w:rsid w:val="00C50CCA"/>
    <w:rsid w:val="00C513ED"/>
    <w:rsid w:val="00C53C81"/>
    <w:rsid w:val="00C549E7"/>
    <w:rsid w:val="00C56D11"/>
    <w:rsid w:val="00C57ADD"/>
    <w:rsid w:val="00C57F71"/>
    <w:rsid w:val="00C63B2E"/>
    <w:rsid w:val="00C6691A"/>
    <w:rsid w:val="00C66AD5"/>
    <w:rsid w:val="00C67D2B"/>
    <w:rsid w:val="00C70827"/>
    <w:rsid w:val="00C7417B"/>
    <w:rsid w:val="00C74A1F"/>
    <w:rsid w:val="00C75461"/>
    <w:rsid w:val="00C761CC"/>
    <w:rsid w:val="00C81377"/>
    <w:rsid w:val="00C81989"/>
    <w:rsid w:val="00C821A4"/>
    <w:rsid w:val="00C833D7"/>
    <w:rsid w:val="00C84F52"/>
    <w:rsid w:val="00C85114"/>
    <w:rsid w:val="00C85EB0"/>
    <w:rsid w:val="00C90291"/>
    <w:rsid w:val="00C904C9"/>
    <w:rsid w:val="00C90974"/>
    <w:rsid w:val="00C911E4"/>
    <w:rsid w:val="00C91977"/>
    <w:rsid w:val="00C925BF"/>
    <w:rsid w:val="00C9542F"/>
    <w:rsid w:val="00C97AF3"/>
    <w:rsid w:val="00C97B44"/>
    <w:rsid w:val="00C97D47"/>
    <w:rsid w:val="00CA1C6F"/>
    <w:rsid w:val="00CA2964"/>
    <w:rsid w:val="00CA2C33"/>
    <w:rsid w:val="00CA47B5"/>
    <w:rsid w:val="00CA5CF3"/>
    <w:rsid w:val="00CA610E"/>
    <w:rsid w:val="00CA67F6"/>
    <w:rsid w:val="00CB3382"/>
    <w:rsid w:val="00CB44A7"/>
    <w:rsid w:val="00CB6EDC"/>
    <w:rsid w:val="00CC1377"/>
    <w:rsid w:val="00CC1618"/>
    <w:rsid w:val="00CC19EC"/>
    <w:rsid w:val="00CC1E17"/>
    <w:rsid w:val="00CC2EA7"/>
    <w:rsid w:val="00CC4313"/>
    <w:rsid w:val="00CC535D"/>
    <w:rsid w:val="00CC53F6"/>
    <w:rsid w:val="00CC6241"/>
    <w:rsid w:val="00CC62D2"/>
    <w:rsid w:val="00CC75F0"/>
    <w:rsid w:val="00CD2AD1"/>
    <w:rsid w:val="00CD52CE"/>
    <w:rsid w:val="00CD6DE3"/>
    <w:rsid w:val="00CD7C6F"/>
    <w:rsid w:val="00CE03A8"/>
    <w:rsid w:val="00CE280F"/>
    <w:rsid w:val="00CE5127"/>
    <w:rsid w:val="00CE5712"/>
    <w:rsid w:val="00CE5DCA"/>
    <w:rsid w:val="00CE73B3"/>
    <w:rsid w:val="00CF0F09"/>
    <w:rsid w:val="00CF38C3"/>
    <w:rsid w:val="00CF6A11"/>
    <w:rsid w:val="00D002B4"/>
    <w:rsid w:val="00D006F3"/>
    <w:rsid w:val="00D007D2"/>
    <w:rsid w:val="00D0277A"/>
    <w:rsid w:val="00D041C1"/>
    <w:rsid w:val="00D046BA"/>
    <w:rsid w:val="00D048E8"/>
    <w:rsid w:val="00D050BA"/>
    <w:rsid w:val="00D05CA6"/>
    <w:rsid w:val="00D06D71"/>
    <w:rsid w:val="00D06DDB"/>
    <w:rsid w:val="00D10ECE"/>
    <w:rsid w:val="00D1279A"/>
    <w:rsid w:val="00D12DAA"/>
    <w:rsid w:val="00D1482E"/>
    <w:rsid w:val="00D15A25"/>
    <w:rsid w:val="00D15C62"/>
    <w:rsid w:val="00D176F0"/>
    <w:rsid w:val="00D202E0"/>
    <w:rsid w:val="00D20602"/>
    <w:rsid w:val="00D20DDF"/>
    <w:rsid w:val="00D228AD"/>
    <w:rsid w:val="00D22EB4"/>
    <w:rsid w:val="00D273B1"/>
    <w:rsid w:val="00D27417"/>
    <w:rsid w:val="00D33C67"/>
    <w:rsid w:val="00D34B9A"/>
    <w:rsid w:val="00D35A82"/>
    <w:rsid w:val="00D3730E"/>
    <w:rsid w:val="00D411D5"/>
    <w:rsid w:val="00D416C4"/>
    <w:rsid w:val="00D42018"/>
    <w:rsid w:val="00D4505E"/>
    <w:rsid w:val="00D45D4C"/>
    <w:rsid w:val="00D4709B"/>
    <w:rsid w:val="00D478AB"/>
    <w:rsid w:val="00D5119E"/>
    <w:rsid w:val="00D51F33"/>
    <w:rsid w:val="00D52EA3"/>
    <w:rsid w:val="00D530CA"/>
    <w:rsid w:val="00D5761A"/>
    <w:rsid w:val="00D606F9"/>
    <w:rsid w:val="00D60851"/>
    <w:rsid w:val="00D62868"/>
    <w:rsid w:val="00D65C4F"/>
    <w:rsid w:val="00D66098"/>
    <w:rsid w:val="00D7036F"/>
    <w:rsid w:val="00D7214A"/>
    <w:rsid w:val="00D725C7"/>
    <w:rsid w:val="00D733A4"/>
    <w:rsid w:val="00D765BB"/>
    <w:rsid w:val="00D77574"/>
    <w:rsid w:val="00D8122B"/>
    <w:rsid w:val="00D81EA4"/>
    <w:rsid w:val="00D834E4"/>
    <w:rsid w:val="00D84E8E"/>
    <w:rsid w:val="00D86269"/>
    <w:rsid w:val="00D86591"/>
    <w:rsid w:val="00D86865"/>
    <w:rsid w:val="00D87383"/>
    <w:rsid w:val="00D87C18"/>
    <w:rsid w:val="00D87F83"/>
    <w:rsid w:val="00D9286F"/>
    <w:rsid w:val="00D93B9B"/>
    <w:rsid w:val="00D95831"/>
    <w:rsid w:val="00D95B87"/>
    <w:rsid w:val="00D96529"/>
    <w:rsid w:val="00D97CD3"/>
    <w:rsid w:val="00DA06B5"/>
    <w:rsid w:val="00DA1AE5"/>
    <w:rsid w:val="00DA2E80"/>
    <w:rsid w:val="00DA343C"/>
    <w:rsid w:val="00DA497C"/>
    <w:rsid w:val="00DA604A"/>
    <w:rsid w:val="00DB0601"/>
    <w:rsid w:val="00DB4321"/>
    <w:rsid w:val="00DB5572"/>
    <w:rsid w:val="00DB5D4D"/>
    <w:rsid w:val="00DB7AF8"/>
    <w:rsid w:val="00DC06A4"/>
    <w:rsid w:val="00DC2946"/>
    <w:rsid w:val="00DC2A77"/>
    <w:rsid w:val="00DC30B6"/>
    <w:rsid w:val="00DC6087"/>
    <w:rsid w:val="00DC6DFB"/>
    <w:rsid w:val="00DC71BC"/>
    <w:rsid w:val="00DD043D"/>
    <w:rsid w:val="00DD0AD8"/>
    <w:rsid w:val="00DD201E"/>
    <w:rsid w:val="00DD30EE"/>
    <w:rsid w:val="00DD4153"/>
    <w:rsid w:val="00DD421D"/>
    <w:rsid w:val="00DD57C9"/>
    <w:rsid w:val="00DD6CED"/>
    <w:rsid w:val="00DD7D39"/>
    <w:rsid w:val="00DE0245"/>
    <w:rsid w:val="00DE09C6"/>
    <w:rsid w:val="00DE1EF9"/>
    <w:rsid w:val="00DE251C"/>
    <w:rsid w:val="00DE4F6D"/>
    <w:rsid w:val="00DE5488"/>
    <w:rsid w:val="00DE6BFC"/>
    <w:rsid w:val="00DE6CE0"/>
    <w:rsid w:val="00DF08E4"/>
    <w:rsid w:val="00DF1EF6"/>
    <w:rsid w:val="00DF209E"/>
    <w:rsid w:val="00DF4F9C"/>
    <w:rsid w:val="00E036F9"/>
    <w:rsid w:val="00E06508"/>
    <w:rsid w:val="00E06D92"/>
    <w:rsid w:val="00E10A33"/>
    <w:rsid w:val="00E14CE4"/>
    <w:rsid w:val="00E17B15"/>
    <w:rsid w:val="00E20673"/>
    <w:rsid w:val="00E20A05"/>
    <w:rsid w:val="00E20CB3"/>
    <w:rsid w:val="00E22BD6"/>
    <w:rsid w:val="00E254D3"/>
    <w:rsid w:val="00E2575C"/>
    <w:rsid w:val="00E25B22"/>
    <w:rsid w:val="00E261CD"/>
    <w:rsid w:val="00E30988"/>
    <w:rsid w:val="00E349E7"/>
    <w:rsid w:val="00E35473"/>
    <w:rsid w:val="00E359A2"/>
    <w:rsid w:val="00E35B61"/>
    <w:rsid w:val="00E3653A"/>
    <w:rsid w:val="00E40F3F"/>
    <w:rsid w:val="00E40F64"/>
    <w:rsid w:val="00E4229B"/>
    <w:rsid w:val="00E446E5"/>
    <w:rsid w:val="00E45100"/>
    <w:rsid w:val="00E4539E"/>
    <w:rsid w:val="00E45A59"/>
    <w:rsid w:val="00E477E1"/>
    <w:rsid w:val="00E47A84"/>
    <w:rsid w:val="00E51B38"/>
    <w:rsid w:val="00E523AF"/>
    <w:rsid w:val="00E55B64"/>
    <w:rsid w:val="00E567EA"/>
    <w:rsid w:val="00E5754E"/>
    <w:rsid w:val="00E57F9C"/>
    <w:rsid w:val="00E57FD6"/>
    <w:rsid w:val="00E60825"/>
    <w:rsid w:val="00E617AA"/>
    <w:rsid w:val="00E634C1"/>
    <w:rsid w:val="00E63ACB"/>
    <w:rsid w:val="00E63DD2"/>
    <w:rsid w:val="00E65E66"/>
    <w:rsid w:val="00E66091"/>
    <w:rsid w:val="00E70D66"/>
    <w:rsid w:val="00E723DF"/>
    <w:rsid w:val="00E72E71"/>
    <w:rsid w:val="00E74179"/>
    <w:rsid w:val="00E77BF7"/>
    <w:rsid w:val="00E8161B"/>
    <w:rsid w:val="00E828D3"/>
    <w:rsid w:val="00E82B47"/>
    <w:rsid w:val="00E832B5"/>
    <w:rsid w:val="00E8481B"/>
    <w:rsid w:val="00E906DF"/>
    <w:rsid w:val="00E92824"/>
    <w:rsid w:val="00E944D5"/>
    <w:rsid w:val="00E95844"/>
    <w:rsid w:val="00E96343"/>
    <w:rsid w:val="00EA33C7"/>
    <w:rsid w:val="00EA5ADF"/>
    <w:rsid w:val="00EA6156"/>
    <w:rsid w:val="00EB0780"/>
    <w:rsid w:val="00EB0DFE"/>
    <w:rsid w:val="00EB1B9D"/>
    <w:rsid w:val="00EB371C"/>
    <w:rsid w:val="00EB6379"/>
    <w:rsid w:val="00EC0E7A"/>
    <w:rsid w:val="00EC1CCB"/>
    <w:rsid w:val="00EC1D0A"/>
    <w:rsid w:val="00EC221B"/>
    <w:rsid w:val="00EC31B7"/>
    <w:rsid w:val="00EC797B"/>
    <w:rsid w:val="00ED2333"/>
    <w:rsid w:val="00ED2A45"/>
    <w:rsid w:val="00ED2AA1"/>
    <w:rsid w:val="00ED34B2"/>
    <w:rsid w:val="00ED4B67"/>
    <w:rsid w:val="00ED4C8F"/>
    <w:rsid w:val="00ED68E1"/>
    <w:rsid w:val="00EE0D62"/>
    <w:rsid w:val="00EE209B"/>
    <w:rsid w:val="00EE3184"/>
    <w:rsid w:val="00EE48C5"/>
    <w:rsid w:val="00EE4B2B"/>
    <w:rsid w:val="00EE6BB6"/>
    <w:rsid w:val="00EE7226"/>
    <w:rsid w:val="00EF26E9"/>
    <w:rsid w:val="00EF3508"/>
    <w:rsid w:val="00EF3582"/>
    <w:rsid w:val="00EF6C4F"/>
    <w:rsid w:val="00EF6D79"/>
    <w:rsid w:val="00EF78F6"/>
    <w:rsid w:val="00F01EAF"/>
    <w:rsid w:val="00F01EB8"/>
    <w:rsid w:val="00F01FDD"/>
    <w:rsid w:val="00F0426B"/>
    <w:rsid w:val="00F047A2"/>
    <w:rsid w:val="00F04EA1"/>
    <w:rsid w:val="00F05B22"/>
    <w:rsid w:val="00F06F1F"/>
    <w:rsid w:val="00F07542"/>
    <w:rsid w:val="00F106A6"/>
    <w:rsid w:val="00F10BFE"/>
    <w:rsid w:val="00F10C22"/>
    <w:rsid w:val="00F11217"/>
    <w:rsid w:val="00F13509"/>
    <w:rsid w:val="00F138DC"/>
    <w:rsid w:val="00F143A3"/>
    <w:rsid w:val="00F15B41"/>
    <w:rsid w:val="00F16B53"/>
    <w:rsid w:val="00F20679"/>
    <w:rsid w:val="00F219E1"/>
    <w:rsid w:val="00F21F5A"/>
    <w:rsid w:val="00F22BE4"/>
    <w:rsid w:val="00F23DD1"/>
    <w:rsid w:val="00F240BE"/>
    <w:rsid w:val="00F273CD"/>
    <w:rsid w:val="00F276DE"/>
    <w:rsid w:val="00F308B7"/>
    <w:rsid w:val="00F343DB"/>
    <w:rsid w:val="00F34592"/>
    <w:rsid w:val="00F3627A"/>
    <w:rsid w:val="00F365E7"/>
    <w:rsid w:val="00F41EC7"/>
    <w:rsid w:val="00F428C1"/>
    <w:rsid w:val="00F43656"/>
    <w:rsid w:val="00F4484B"/>
    <w:rsid w:val="00F4498C"/>
    <w:rsid w:val="00F44B7B"/>
    <w:rsid w:val="00F463F8"/>
    <w:rsid w:val="00F46A8E"/>
    <w:rsid w:val="00F46FAE"/>
    <w:rsid w:val="00F50561"/>
    <w:rsid w:val="00F515C4"/>
    <w:rsid w:val="00F530C9"/>
    <w:rsid w:val="00F537A6"/>
    <w:rsid w:val="00F54096"/>
    <w:rsid w:val="00F54366"/>
    <w:rsid w:val="00F56FE1"/>
    <w:rsid w:val="00F6091B"/>
    <w:rsid w:val="00F60F16"/>
    <w:rsid w:val="00F61F50"/>
    <w:rsid w:val="00F621E2"/>
    <w:rsid w:val="00F62BCF"/>
    <w:rsid w:val="00F63A26"/>
    <w:rsid w:val="00F64165"/>
    <w:rsid w:val="00F652B5"/>
    <w:rsid w:val="00F72ADF"/>
    <w:rsid w:val="00F74873"/>
    <w:rsid w:val="00F818FB"/>
    <w:rsid w:val="00F81E82"/>
    <w:rsid w:val="00F82ABC"/>
    <w:rsid w:val="00F82DA1"/>
    <w:rsid w:val="00F834D3"/>
    <w:rsid w:val="00F84539"/>
    <w:rsid w:val="00F84C71"/>
    <w:rsid w:val="00F87307"/>
    <w:rsid w:val="00F963B6"/>
    <w:rsid w:val="00F96D8E"/>
    <w:rsid w:val="00FA67C7"/>
    <w:rsid w:val="00FA6CDD"/>
    <w:rsid w:val="00FB1244"/>
    <w:rsid w:val="00FB208A"/>
    <w:rsid w:val="00FB45A1"/>
    <w:rsid w:val="00FB4C2A"/>
    <w:rsid w:val="00FB4E78"/>
    <w:rsid w:val="00FB64B5"/>
    <w:rsid w:val="00FB6FB9"/>
    <w:rsid w:val="00FB708A"/>
    <w:rsid w:val="00FB780E"/>
    <w:rsid w:val="00FB7BE1"/>
    <w:rsid w:val="00FC10D2"/>
    <w:rsid w:val="00FC27A2"/>
    <w:rsid w:val="00FC4AFA"/>
    <w:rsid w:val="00FC4C42"/>
    <w:rsid w:val="00FC5D6E"/>
    <w:rsid w:val="00FC65DF"/>
    <w:rsid w:val="00FD04C5"/>
    <w:rsid w:val="00FD0B7C"/>
    <w:rsid w:val="00FD14DA"/>
    <w:rsid w:val="00FD1C5D"/>
    <w:rsid w:val="00FD3153"/>
    <w:rsid w:val="00FD35F0"/>
    <w:rsid w:val="00FD3F79"/>
    <w:rsid w:val="00FD4421"/>
    <w:rsid w:val="00FD6EF6"/>
    <w:rsid w:val="00FE141A"/>
    <w:rsid w:val="00FE1988"/>
    <w:rsid w:val="00FE4A94"/>
    <w:rsid w:val="00FE7430"/>
    <w:rsid w:val="00FF2FB3"/>
    <w:rsid w:val="00FF3BC8"/>
    <w:rsid w:val="00FF3D6D"/>
    <w:rsid w:val="00FF4B52"/>
    <w:rsid w:val="00FF6986"/>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FE5B3"/>
  <w15:docId w15:val="{D8A91FA7-C73D-4863-A069-3CA9B0B5C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13F"/>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
    <w:semiHidden/>
    <w:unhideWhenUsed/>
    <w:qFormat/>
    <w:rsid w:val="00921DF4"/>
    <w:pPr>
      <w:keepNext/>
      <w:jc w:val="center"/>
      <w:outlineLvl w:val="6"/>
    </w:pPr>
    <w:rPr>
      <w:rFonts w:ascii="Zurich Ex BT" w:hAnsi="Zurich Ex BT"/>
      <w:b/>
      <w:sz w:val="28"/>
    </w:rPr>
  </w:style>
  <w:style w:type="paragraph" w:styleId="Ttulo8">
    <w:name w:val="heading 8"/>
    <w:basedOn w:val="Normal"/>
    <w:next w:val="Normal"/>
    <w:link w:val="Ttulo8Char"/>
    <w:uiPriority w:val="9"/>
    <w:semiHidden/>
    <w:unhideWhenUsed/>
    <w:qFormat/>
    <w:rsid w:val="00CC624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34"/>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E55B64"/>
  </w:style>
  <w:style w:type="paragraph" w:customStyle="1" w:styleId="whitespace-normal">
    <w:name w:val="whitespace-normal"/>
    <w:basedOn w:val="Normal"/>
    <w:rsid w:val="00925BD6"/>
    <w:pPr>
      <w:spacing w:before="100" w:beforeAutospacing="1" w:after="100" w:afterAutospacing="1"/>
    </w:pPr>
  </w:style>
  <w:style w:type="character" w:customStyle="1" w:styleId="Ttulo8Char">
    <w:name w:val="Título 8 Char"/>
    <w:basedOn w:val="Fontepargpadro"/>
    <w:link w:val="Ttulo8"/>
    <w:uiPriority w:val="9"/>
    <w:semiHidden/>
    <w:rsid w:val="00CC6241"/>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styleId="nfase">
    <w:name w:val="Emphasis"/>
    <w:basedOn w:val="Fontepargpadro"/>
    <w:uiPriority w:val="20"/>
    <w:qFormat/>
    <w:rsid w:val="00CC6241"/>
    <w:rPr>
      <w:i/>
      <w:iCs/>
    </w:rPr>
  </w:style>
  <w:style w:type="paragraph" w:styleId="Citao">
    <w:name w:val="Quote"/>
    <w:basedOn w:val="Normal"/>
    <w:next w:val="Normal"/>
    <w:link w:val="CitaoChar"/>
    <w:uiPriority w:val="29"/>
    <w:qFormat/>
    <w:rsid w:val="00CC624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CC6241"/>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eIntensa">
    <w:name w:val="Intense Emphasis"/>
    <w:basedOn w:val="Fontepargpadro"/>
    <w:uiPriority w:val="21"/>
    <w:qFormat/>
    <w:rsid w:val="00CC6241"/>
    <w:rPr>
      <w:i/>
      <w:iCs/>
      <w:color w:val="365F91" w:themeColor="accent1" w:themeShade="BF"/>
    </w:rPr>
  </w:style>
  <w:style w:type="paragraph" w:styleId="CitaoIntensa">
    <w:name w:val="Intense Quote"/>
    <w:basedOn w:val="Normal"/>
    <w:next w:val="Normal"/>
    <w:link w:val="CitaoIntensaChar"/>
    <w:uiPriority w:val="30"/>
    <w:qFormat/>
    <w:rsid w:val="00CC6241"/>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CC6241"/>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CC6241"/>
    <w:rPr>
      <w:b/>
      <w:bCs/>
      <w:smallCaps/>
      <w:color w:val="365F91" w:themeColor="accent1" w:themeShade="BF"/>
      <w:spacing w:val="5"/>
    </w:rPr>
  </w:style>
  <w:style w:type="paragraph" w:customStyle="1" w:styleId="msonormal0">
    <w:name w:val="msonormal"/>
    <w:basedOn w:val="Normal"/>
    <w:rsid w:val="00CC6241"/>
    <w:pPr>
      <w:spacing w:before="100" w:beforeAutospacing="1" w:after="100" w:afterAutospacing="1"/>
    </w:pPr>
  </w:style>
  <w:style w:type="paragraph" w:customStyle="1" w:styleId="xl65">
    <w:name w:val="xl65"/>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6">
    <w:name w:val="xl66"/>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7">
    <w:name w:val="xl67"/>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8">
    <w:name w:val="xl68"/>
    <w:basedOn w:val="Normal"/>
    <w:rsid w:val="00CC624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69">
    <w:name w:val="xl69"/>
    <w:basedOn w:val="Normal"/>
    <w:rsid w:val="00CC6241"/>
    <w:pPr>
      <w:shd w:val="clear" w:color="000000" w:fill="FFFFFF"/>
      <w:spacing w:before="100" w:beforeAutospacing="1" w:after="100" w:afterAutospacing="1"/>
      <w:textAlignment w:val="center"/>
    </w:pPr>
    <w:rPr>
      <w:rFonts w:ascii="Arial" w:hAnsi="Arial" w:cs="Arial"/>
    </w:rPr>
  </w:style>
  <w:style w:type="paragraph" w:customStyle="1" w:styleId="xl70">
    <w:name w:val="xl70"/>
    <w:basedOn w:val="Normal"/>
    <w:rsid w:val="00CC6241"/>
    <w:pPr>
      <w:shd w:val="clear" w:color="000000" w:fill="FFFFFF"/>
      <w:spacing w:before="100" w:beforeAutospacing="1" w:after="100" w:afterAutospacing="1"/>
      <w:jc w:val="center"/>
      <w:textAlignment w:val="center"/>
    </w:pPr>
    <w:rPr>
      <w:rFonts w:ascii="Arial" w:hAnsi="Arial" w:cs="Arial"/>
    </w:rPr>
  </w:style>
  <w:style w:type="paragraph" w:customStyle="1" w:styleId="xl71">
    <w:name w:val="xl71"/>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72">
    <w:name w:val="xl72"/>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3">
    <w:name w:val="xl73"/>
    <w:basedOn w:val="Normal"/>
    <w:rsid w:val="00CC6241"/>
    <w:pPr>
      <w:shd w:val="clear" w:color="000000" w:fill="FFFFFF"/>
      <w:spacing w:before="100" w:beforeAutospacing="1" w:after="100" w:afterAutospacing="1"/>
    </w:pPr>
    <w:rPr>
      <w:rFonts w:ascii="Arial" w:hAnsi="Arial" w:cs="Arial"/>
    </w:rPr>
  </w:style>
  <w:style w:type="paragraph" w:customStyle="1" w:styleId="xl74">
    <w:name w:val="xl74"/>
    <w:basedOn w:val="Normal"/>
    <w:rsid w:val="00CC6241"/>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75">
    <w:name w:val="xl75"/>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6">
    <w:name w:val="xl76"/>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77">
    <w:name w:val="xl77"/>
    <w:basedOn w:val="Normal"/>
    <w:rsid w:val="00CC624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8">
    <w:name w:val="xl78"/>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79">
    <w:name w:val="xl79"/>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0">
    <w:name w:val="xl80"/>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1">
    <w:name w:val="xl81"/>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2">
    <w:name w:val="xl82"/>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3">
    <w:name w:val="xl83"/>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4">
    <w:name w:val="xl84"/>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5">
    <w:name w:val="xl85"/>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6">
    <w:name w:val="xl86"/>
    <w:basedOn w:val="Normal"/>
    <w:rsid w:val="00CC624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87">
    <w:name w:val="xl87"/>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rPr>
  </w:style>
  <w:style w:type="paragraph" w:customStyle="1" w:styleId="xl88">
    <w:name w:val="xl88"/>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9">
    <w:name w:val="xl89"/>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0">
    <w:name w:val="xl90"/>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91">
    <w:name w:val="xl91"/>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3">
    <w:name w:val="xl93"/>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4">
    <w:name w:val="xl94"/>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5">
    <w:name w:val="xl95"/>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6">
    <w:name w:val="xl96"/>
    <w:basedOn w:val="Normal"/>
    <w:rsid w:val="00CC624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7">
    <w:name w:val="xl97"/>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98">
    <w:name w:val="xl98"/>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rPr>
  </w:style>
  <w:style w:type="paragraph" w:customStyle="1" w:styleId="xl99">
    <w:name w:val="xl99"/>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0">
    <w:name w:val="xl100"/>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1">
    <w:name w:val="xl101"/>
    <w:basedOn w:val="Normal"/>
    <w:rsid w:val="00CC624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2">
    <w:name w:val="xl102"/>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3">
    <w:name w:val="xl103"/>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character" w:customStyle="1" w:styleId="MenoPendente1">
    <w:name w:val="Menção Pendente1"/>
    <w:basedOn w:val="Fontepargpadro"/>
    <w:uiPriority w:val="99"/>
    <w:semiHidden/>
    <w:unhideWhenUsed/>
    <w:rsid w:val="00CC6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9655">
      <w:bodyDiv w:val="1"/>
      <w:marLeft w:val="0"/>
      <w:marRight w:val="0"/>
      <w:marTop w:val="0"/>
      <w:marBottom w:val="0"/>
      <w:divBdr>
        <w:top w:val="none" w:sz="0" w:space="0" w:color="auto"/>
        <w:left w:val="none" w:sz="0" w:space="0" w:color="auto"/>
        <w:bottom w:val="none" w:sz="0" w:space="0" w:color="auto"/>
        <w:right w:val="none" w:sz="0" w:space="0" w:color="auto"/>
      </w:divBdr>
    </w:div>
    <w:div w:id="17967984">
      <w:bodyDiv w:val="1"/>
      <w:marLeft w:val="0"/>
      <w:marRight w:val="0"/>
      <w:marTop w:val="0"/>
      <w:marBottom w:val="0"/>
      <w:divBdr>
        <w:top w:val="none" w:sz="0" w:space="0" w:color="auto"/>
        <w:left w:val="none" w:sz="0" w:space="0" w:color="auto"/>
        <w:bottom w:val="none" w:sz="0" w:space="0" w:color="auto"/>
        <w:right w:val="none" w:sz="0" w:space="0" w:color="auto"/>
      </w:divBdr>
    </w:div>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16417704">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92689716">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0163792">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14648572">
      <w:bodyDiv w:val="1"/>
      <w:marLeft w:val="0"/>
      <w:marRight w:val="0"/>
      <w:marTop w:val="0"/>
      <w:marBottom w:val="0"/>
      <w:divBdr>
        <w:top w:val="none" w:sz="0" w:space="0" w:color="auto"/>
        <w:left w:val="none" w:sz="0" w:space="0" w:color="auto"/>
        <w:bottom w:val="none" w:sz="0" w:space="0" w:color="auto"/>
        <w:right w:val="none" w:sz="0" w:space="0" w:color="auto"/>
      </w:divBdr>
    </w:div>
    <w:div w:id="324632480">
      <w:bodyDiv w:val="1"/>
      <w:marLeft w:val="0"/>
      <w:marRight w:val="0"/>
      <w:marTop w:val="0"/>
      <w:marBottom w:val="0"/>
      <w:divBdr>
        <w:top w:val="none" w:sz="0" w:space="0" w:color="auto"/>
        <w:left w:val="none" w:sz="0" w:space="0" w:color="auto"/>
        <w:bottom w:val="none" w:sz="0" w:space="0" w:color="auto"/>
        <w:right w:val="none" w:sz="0" w:space="0" w:color="auto"/>
      </w:divBdr>
    </w:div>
    <w:div w:id="331495881">
      <w:bodyDiv w:val="1"/>
      <w:marLeft w:val="0"/>
      <w:marRight w:val="0"/>
      <w:marTop w:val="0"/>
      <w:marBottom w:val="0"/>
      <w:divBdr>
        <w:top w:val="none" w:sz="0" w:space="0" w:color="auto"/>
        <w:left w:val="none" w:sz="0" w:space="0" w:color="auto"/>
        <w:bottom w:val="none" w:sz="0" w:space="0" w:color="auto"/>
        <w:right w:val="none" w:sz="0" w:space="0" w:color="auto"/>
      </w:divBdr>
    </w:div>
    <w:div w:id="356319658">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389964282">
      <w:bodyDiv w:val="1"/>
      <w:marLeft w:val="0"/>
      <w:marRight w:val="0"/>
      <w:marTop w:val="0"/>
      <w:marBottom w:val="0"/>
      <w:divBdr>
        <w:top w:val="none" w:sz="0" w:space="0" w:color="auto"/>
        <w:left w:val="none" w:sz="0" w:space="0" w:color="auto"/>
        <w:bottom w:val="none" w:sz="0" w:space="0" w:color="auto"/>
        <w:right w:val="none" w:sz="0" w:space="0" w:color="auto"/>
      </w:divBdr>
    </w:div>
    <w:div w:id="402070095">
      <w:bodyDiv w:val="1"/>
      <w:marLeft w:val="0"/>
      <w:marRight w:val="0"/>
      <w:marTop w:val="0"/>
      <w:marBottom w:val="0"/>
      <w:divBdr>
        <w:top w:val="none" w:sz="0" w:space="0" w:color="auto"/>
        <w:left w:val="none" w:sz="0" w:space="0" w:color="auto"/>
        <w:bottom w:val="none" w:sz="0" w:space="0" w:color="auto"/>
        <w:right w:val="none" w:sz="0" w:space="0" w:color="auto"/>
      </w:divBdr>
      <w:divsChild>
        <w:div w:id="672418084">
          <w:marLeft w:val="0"/>
          <w:marRight w:val="0"/>
          <w:marTop w:val="0"/>
          <w:marBottom w:val="0"/>
          <w:divBdr>
            <w:top w:val="none" w:sz="0" w:space="0" w:color="auto"/>
            <w:left w:val="none" w:sz="0" w:space="0" w:color="auto"/>
            <w:bottom w:val="none" w:sz="0" w:space="0" w:color="auto"/>
            <w:right w:val="none" w:sz="0" w:space="0" w:color="auto"/>
          </w:divBdr>
          <w:divsChild>
            <w:div w:id="1972665180">
              <w:marLeft w:val="0"/>
              <w:marRight w:val="0"/>
              <w:marTop w:val="0"/>
              <w:marBottom w:val="0"/>
              <w:divBdr>
                <w:top w:val="none" w:sz="0" w:space="0" w:color="auto"/>
                <w:left w:val="none" w:sz="0" w:space="0" w:color="auto"/>
                <w:bottom w:val="none" w:sz="0" w:space="0" w:color="auto"/>
                <w:right w:val="none" w:sz="0" w:space="0" w:color="auto"/>
              </w:divBdr>
              <w:divsChild>
                <w:div w:id="2083601999">
                  <w:marLeft w:val="0"/>
                  <w:marRight w:val="0"/>
                  <w:marTop w:val="0"/>
                  <w:marBottom w:val="0"/>
                  <w:divBdr>
                    <w:top w:val="none" w:sz="0" w:space="0" w:color="auto"/>
                    <w:left w:val="none" w:sz="0" w:space="0" w:color="auto"/>
                    <w:bottom w:val="none" w:sz="0" w:space="0" w:color="auto"/>
                    <w:right w:val="none" w:sz="0" w:space="0" w:color="auto"/>
                  </w:divBdr>
                  <w:divsChild>
                    <w:div w:id="1427968161">
                      <w:marLeft w:val="0"/>
                      <w:marRight w:val="0"/>
                      <w:marTop w:val="0"/>
                      <w:marBottom w:val="0"/>
                      <w:divBdr>
                        <w:top w:val="none" w:sz="0" w:space="0" w:color="auto"/>
                        <w:left w:val="none" w:sz="0" w:space="0" w:color="auto"/>
                        <w:bottom w:val="none" w:sz="0" w:space="0" w:color="auto"/>
                        <w:right w:val="none" w:sz="0" w:space="0" w:color="auto"/>
                      </w:divBdr>
                      <w:divsChild>
                        <w:div w:id="1720396365">
                          <w:marLeft w:val="0"/>
                          <w:marRight w:val="0"/>
                          <w:marTop w:val="0"/>
                          <w:marBottom w:val="0"/>
                          <w:divBdr>
                            <w:top w:val="none" w:sz="0" w:space="0" w:color="auto"/>
                            <w:left w:val="none" w:sz="0" w:space="0" w:color="auto"/>
                            <w:bottom w:val="none" w:sz="0" w:space="0" w:color="auto"/>
                            <w:right w:val="none" w:sz="0" w:space="0" w:color="auto"/>
                          </w:divBdr>
                          <w:divsChild>
                            <w:div w:id="8939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3804">
      <w:bodyDiv w:val="1"/>
      <w:marLeft w:val="0"/>
      <w:marRight w:val="0"/>
      <w:marTop w:val="0"/>
      <w:marBottom w:val="0"/>
      <w:divBdr>
        <w:top w:val="none" w:sz="0" w:space="0" w:color="auto"/>
        <w:left w:val="none" w:sz="0" w:space="0" w:color="auto"/>
        <w:bottom w:val="none" w:sz="0" w:space="0" w:color="auto"/>
        <w:right w:val="none" w:sz="0" w:space="0" w:color="auto"/>
      </w:divBdr>
    </w:div>
    <w:div w:id="444930811">
      <w:bodyDiv w:val="1"/>
      <w:marLeft w:val="0"/>
      <w:marRight w:val="0"/>
      <w:marTop w:val="0"/>
      <w:marBottom w:val="0"/>
      <w:divBdr>
        <w:top w:val="none" w:sz="0" w:space="0" w:color="auto"/>
        <w:left w:val="none" w:sz="0" w:space="0" w:color="auto"/>
        <w:bottom w:val="none" w:sz="0" w:space="0" w:color="auto"/>
        <w:right w:val="none" w:sz="0" w:space="0" w:color="auto"/>
      </w:divBdr>
    </w:div>
    <w:div w:id="46565985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4707860">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07908789">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29925299">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581334155">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2647360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761024263">
      <w:bodyDiv w:val="1"/>
      <w:marLeft w:val="0"/>
      <w:marRight w:val="0"/>
      <w:marTop w:val="0"/>
      <w:marBottom w:val="0"/>
      <w:divBdr>
        <w:top w:val="none" w:sz="0" w:space="0" w:color="auto"/>
        <w:left w:val="none" w:sz="0" w:space="0" w:color="auto"/>
        <w:bottom w:val="none" w:sz="0" w:space="0" w:color="auto"/>
        <w:right w:val="none" w:sz="0" w:space="0" w:color="auto"/>
      </w:divBdr>
    </w:div>
    <w:div w:id="782651482">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67567510">
      <w:bodyDiv w:val="1"/>
      <w:marLeft w:val="0"/>
      <w:marRight w:val="0"/>
      <w:marTop w:val="0"/>
      <w:marBottom w:val="0"/>
      <w:divBdr>
        <w:top w:val="none" w:sz="0" w:space="0" w:color="auto"/>
        <w:left w:val="none" w:sz="0" w:space="0" w:color="auto"/>
        <w:bottom w:val="none" w:sz="0" w:space="0" w:color="auto"/>
        <w:right w:val="none" w:sz="0" w:space="0" w:color="auto"/>
      </w:divBdr>
    </w:div>
    <w:div w:id="870922583">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75003288">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901794505">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44652702">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04671214">
      <w:bodyDiv w:val="1"/>
      <w:marLeft w:val="0"/>
      <w:marRight w:val="0"/>
      <w:marTop w:val="0"/>
      <w:marBottom w:val="0"/>
      <w:divBdr>
        <w:top w:val="none" w:sz="0" w:space="0" w:color="auto"/>
        <w:left w:val="none" w:sz="0" w:space="0" w:color="auto"/>
        <w:bottom w:val="none" w:sz="0" w:space="0" w:color="auto"/>
        <w:right w:val="none" w:sz="0" w:space="0" w:color="auto"/>
      </w:divBdr>
    </w:div>
    <w:div w:id="103543007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055619501">
      <w:bodyDiv w:val="1"/>
      <w:marLeft w:val="0"/>
      <w:marRight w:val="0"/>
      <w:marTop w:val="0"/>
      <w:marBottom w:val="0"/>
      <w:divBdr>
        <w:top w:val="none" w:sz="0" w:space="0" w:color="auto"/>
        <w:left w:val="none" w:sz="0" w:space="0" w:color="auto"/>
        <w:bottom w:val="none" w:sz="0" w:space="0" w:color="auto"/>
        <w:right w:val="none" w:sz="0" w:space="0" w:color="auto"/>
      </w:divBdr>
    </w:div>
    <w:div w:id="1058432009">
      <w:bodyDiv w:val="1"/>
      <w:marLeft w:val="0"/>
      <w:marRight w:val="0"/>
      <w:marTop w:val="0"/>
      <w:marBottom w:val="0"/>
      <w:divBdr>
        <w:top w:val="none" w:sz="0" w:space="0" w:color="auto"/>
        <w:left w:val="none" w:sz="0" w:space="0" w:color="auto"/>
        <w:bottom w:val="none" w:sz="0" w:space="0" w:color="auto"/>
        <w:right w:val="none" w:sz="0" w:space="0" w:color="auto"/>
      </w:divBdr>
    </w:div>
    <w:div w:id="1085766395">
      <w:bodyDiv w:val="1"/>
      <w:marLeft w:val="0"/>
      <w:marRight w:val="0"/>
      <w:marTop w:val="0"/>
      <w:marBottom w:val="0"/>
      <w:divBdr>
        <w:top w:val="none" w:sz="0" w:space="0" w:color="auto"/>
        <w:left w:val="none" w:sz="0" w:space="0" w:color="auto"/>
        <w:bottom w:val="none" w:sz="0" w:space="0" w:color="auto"/>
        <w:right w:val="none" w:sz="0" w:space="0" w:color="auto"/>
      </w:divBdr>
    </w:div>
    <w:div w:id="1092893599">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43888213">
      <w:bodyDiv w:val="1"/>
      <w:marLeft w:val="0"/>
      <w:marRight w:val="0"/>
      <w:marTop w:val="0"/>
      <w:marBottom w:val="0"/>
      <w:divBdr>
        <w:top w:val="none" w:sz="0" w:space="0" w:color="auto"/>
        <w:left w:val="none" w:sz="0" w:space="0" w:color="auto"/>
        <w:bottom w:val="none" w:sz="0" w:space="0" w:color="auto"/>
        <w:right w:val="none" w:sz="0" w:space="0" w:color="auto"/>
      </w:divBdr>
    </w:div>
    <w:div w:id="1152255111">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66032941">
      <w:bodyDiv w:val="1"/>
      <w:marLeft w:val="0"/>
      <w:marRight w:val="0"/>
      <w:marTop w:val="0"/>
      <w:marBottom w:val="0"/>
      <w:divBdr>
        <w:top w:val="none" w:sz="0" w:space="0" w:color="auto"/>
        <w:left w:val="none" w:sz="0" w:space="0" w:color="auto"/>
        <w:bottom w:val="none" w:sz="0" w:space="0" w:color="auto"/>
        <w:right w:val="none" w:sz="0" w:space="0" w:color="auto"/>
      </w:divBdr>
    </w:div>
    <w:div w:id="1269696456">
      <w:bodyDiv w:val="1"/>
      <w:marLeft w:val="0"/>
      <w:marRight w:val="0"/>
      <w:marTop w:val="0"/>
      <w:marBottom w:val="0"/>
      <w:divBdr>
        <w:top w:val="none" w:sz="0" w:space="0" w:color="auto"/>
        <w:left w:val="none" w:sz="0" w:space="0" w:color="auto"/>
        <w:bottom w:val="none" w:sz="0" w:space="0" w:color="auto"/>
        <w:right w:val="none" w:sz="0" w:space="0" w:color="auto"/>
      </w:divBdr>
    </w:div>
    <w:div w:id="1274945488">
      <w:bodyDiv w:val="1"/>
      <w:marLeft w:val="0"/>
      <w:marRight w:val="0"/>
      <w:marTop w:val="0"/>
      <w:marBottom w:val="0"/>
      <w:divBdr>
        <w:top w:val="none" w:sz="0" w:space="0" w:color="auto"/>
        <w:left w:val="none" w:sz="0" w:space="0" w:color="auto"/>
        <w:bottom w:val="none" w:sz="0" w:space="0" w:color="auto"/>
        <w:right w:val="none" w:sz="0" w:space="0" w:color="auto"/>
      </w:divBdr>
    </w:div>
    <w:div w:id="1283030228">
      <w:bodyDiv w:val="1"/>
      <w:marLeft w:val="0"/>
      <w:marRight w:val="0"/>
      <w:marTop w:val="0"/>
      <w:marBottom w:val="0"/>
      <w:divBdr>
        <w:top w:val="none" w:sz="0" w:space="0" w:color="auto"/>
        <w:left w:val="none" w:sz="0" w:space="0" w:color="auto"/>
        <w:bottom w:val="none" w:sz="0" w:space="0" w:color="auto"/>
        <w:right w:val="none" w:sz="0" w:space="0" w:color="auto"/>
      </w:divBdr>
    </w:div>
    <w:div w:id="1283457445">
      <w:bodyDiv w:val="1"/>
      <w:marLeft w:val="0"/>
      <w:marRight w:val="0"/>
      <w:marTop w:val="0"/>
      <w:marBottom w:val="0"/>
      <w:divBdr>
        <w:top w:val="none" w:sz="0" w:space="0" w:color="auto"/>
        <w:left w:val="none" w:sz="0" w:space="0" w:color="auto"/>
        <w:bottom w:val="none" w:sz="0" w:space="0" w:color="auto"/>
        <w:right w:val="none" w:sz="0" w:space="0" w:color="auto"/>
      </w:divBdr>
    </w:div>
    <w:div w:id="1310135151">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397431299">
      <w:bodyDiv w:val="1"/>
      <w:marLeft w:val="0"/>
      <w:marRight w:val="0"/>
      <w:marTop w:val="0"/>
      <w:marBottom w:val="0"/>
      <w:divBdr>
        <w:top w:val="none" w:sz="0" w:space="0" w:color="auto"/>
        <w:left w:val="none" w:sz="0" w:space="0" w:color="auto"/>
        <w:bottom w:val="none" w:sz="0" w:space="0" w:color="auto"/>
        <w:right w:val="none" w:sz="0" w:space="0" w:color="auto"/>
      </w:divBdr>
    </w:div>
    <w:div w:id="1404833710">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497767698">
      <w:bodyDiv w:val="1"/>
      <w:marLeft w:val="0"/>
      <w:marRight w:val="0"/>
      <w:marTop w:val="0"/>
      <w:marBottom w:val="0"/>
      <w:divBdr>
        <w:top w:val="none" w:sz="0" w:space="0" w:color="auto"/>
        <w:left w:val="none" w:sz="0" w:space="0" w:color="auto"/>
        <w:bottom w:val="none" w:sz="0" w:space="0" w:color="auto"/>
        <w:right w:val="none" w:sz="0" w:space="0" w:color="auto"/>
      </w:divBdr>
    </w:div>
    <w:div w:id="1562716058">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71615818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0003175">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7619264">
      <w:bodyDiv w:val="1"/>
      <w:marLeft w:val="0"/>
      <w:marRight w:val="0"/>
      <w:marTop w:val="0"/>
      <w:marBottom w:val="0"/>
      <w:divBdr>
        <w:top w:val="none" w:sz="0" w:space="0" w:color="auto"/>
        <w:left w:val="none" w:sz="0" w:space="0" w:color="auto"/>
        <w:bottom w:val="none" w:sz="0" w:space="0" w:color="auto"/>
        <w:right w:val="none" w:sz="0" w:space="0" w:color="auto"/>
      </w:divBdr>
    </w:div>
    <w:div w:id="1888491827">
      <w:bodyDiv w:val="1"/>
      <w:marLeft w:val="0"/>
      <w:marRight w:val="0"/>
      <w:marTop w:val="0"/>
      <w:marBottom w:val="0"/>
      <w:divBdr>
        <w:top w:val="none" w:sz="0" w:space="0" w:color="auto"/>
        <w:left w:val="none" w:sz="0" w:space="0" w:color="auto"/>
        <w:bottom w:val="none" w:sz="0" w:space="0" w:color="auto"/>
        <w:right w:val="none" w:sz="0" w:space="0" w:color="auto"/>
      </w:divBdr>
    </w:div>
    <w:div w:id="1893466535">
      <w:bodyDiv w:val="1"/>
      <w:marLeft w:val="0"/>
      <w:marRight w:val="0"/>
      <w:marTop w:val="0"/>
      <w:marBottom w:val="0"/>
      <w:divBdr>
        <w:top w:val="none" w:sz="0" w:space="0" w:color="auto"/>
        <w:left w:val="none" w:sz="0" w:space="0" w:color="auto"/>
        <w:bottom w:val="none" w:sz="0" w:space="0" w:color="auto"/>
        <w:right w:val="none" w:sz="0" w:space="0" w:color="auto"/>
      </w:divBdr>
    </w:div>
    <w:div w:id="1925334816">
      <w:bodyDiv w:val="1"/>
      <w:marLeft w:val="0"/>
      <w:marRight w:val="0"/>
      <w:marTop w:val="0"/>
      <w:marBottom w:val="0"/>
      <w:divBdr>
        <w:top w:val="none" w:sz="0" w:space="0" w:color="auto"/>
        <w:left w:val="none" w:sz="0" w:space="0" w:color="auto"/>
        <w:bottom w:val="none" w:sz="0" w:space="0" w:color="auto"/>
        <w:right w:val="none" w:sz="0" w:space="0" w:color="auto"/>
      </w:divBdr>
    </w:div>
    <w:div w:id="1947812940">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62614485">
      <w:bodyDiv w:val="1"/>
      <w:marLeft w:val="0"/>
      <w:marRight w:val="0"/>
      <w:marTop w:val="0"/>
      <w:marBottom w:val="0"/>
      <w:divBdr>
        <w:top w:val="none" w:sz="0" w:space="0" w:color="auto"/>
        <w:left w:val="none" w:sz="0" w:space="0" w:color="auto"/>
        <w:bottom w:val="none" w:sz="0" w:space="0" w:color="auto"/>
        <w:right w:val="none" w:sz="0" w:space="0" w:color="auto"/>
      </w:divBdr>
    </w:div>
    <w:div w:id="1964924029">
      <w:bodyDiv w:val="1"/>
      <w:marLeft w:val="0"/>
      <w:marRight w:val="0"/>
      <w:marTop w:val="0"/>
      <w:marBottom w:val="0"/>
      <w:divBdr>
        <w:top w:val="none" w:sz="0" w:space="0" w:color="auto"/>
        <w:left w:val="none" w:sz="0" w:space="0" w:color="auto"/>
        <w:bottom w:val="none" w:sz="0" w:space="0" w:color="auto"/>
        <w:right w:val="none" w:sz="0" w:space="0" w:color="auto"/>
      </w:divBdr>
      <w:divsChild>
        <w:div w:id="1840655703">
          <w:marLeft w:val="0"/>
          <w:marRight w:val="0"/>
          <w:marTop w:val="0"/>
          <w:marBottom w:val="0"/>
          <w:divBdr>
            <w:top w:val="none" w:sz="0" w:space="0" w:color="auto"/>
            <w:left w:val="none" w:sz="0" w:space="0" w:color="auto"/>
            <w:bottom w:val="none" w:sz="0" w:space="0" w:color="auto"/>
            <w:right w:val="none" w:sz="0" w:space="0" w:color="auto"/>
          </w:divBdr>
          <w:divsChild>
            <w:div w:id="885291379">
              <w:marLeft w:val="0"/>
              <w:marRight w:val="0"/>
              <w:marTop w:val="0"/>
              <w:marBottom w:val="0"/>
              <w:divBdr>
                <w:top w:val="none" w:sz="0" w:space="0" w:color="auto"/>
                <w:left w:val="none" w:sz="0" w:space="0" w:color="auto"/>
                <w:bottom w:val="none" w:sz="0" w:space="0" w:color="auto"/>
                <w:right w:val="none" w:sz="0" w:space="0" w:color="auto"/>
              </w:divBdr>
              <w:divsChild>
                <w:div w:id="305471541">
                  <w:marLeft w:val="0"/>
                  <w:marRight w:val="0"/>
                  <w:marTop w:val="0"/>
                  <w:marBottom w:val="0"/>
                  <w:divBdr>
                    <w:top w:val="none" w:sz="0" w:space="0" w:color="auto"/>
                    <w:left w:val="none" w:sz="0" w:space="0" w:color="auto"/>
                    <w:bottom w:val="none" w:sz="0" w:space="0" w:color="auto"/>
                    <w:right w:val="none" w:sz="0" w:space="0" w:color="auto"/>
                  </w:divBdr>
                  <w:divsChild>
                    <w:div w:id="779493836">
                      <w:marLeft w:val="0"/>
                      <w:marRight w:val="0"/>
                      <w:marTop w:val="0"/>
                      <w:marBottom w:val="0"/>
                      <w:divBdr>
                        <w:top w:val="none" w:sz="0" w:space="0" w:color="auto"/>
                        <w:left w:val="none" w:sz="0" w:space="0" w:color="auto"/>
                        <w:bottom w:val="none" w:sz="0" w:space="0" w:color="auto"/>
                        <w:right w:val="none" w:sz="0" w:space="0" w:color="auto"/>
                      </w:divBdr>
                      <w:divsChild>
                        <w:div w:id="272514761">
                          <w:marLeft w:val="0"/>
                          <w:marRight w:val="0"/>
                          <w:marTop w:val="0"/>
                          <w:marBottom w:val="0"/>
                          <w:divBdr>
                            <w:top w:val="none" w:sz="0" w:space="0" w:color="auto"/>
                            <w:left w:val="none" w:sz="0" w:space="0" w:color="auto"/>
                            <w:bottom w:val="none" w:sz="0" w:space="0" w:color="auto"/>
                            <w:right w:val="none" w:sz="0" w:space="0" w:color="auto"/>
                          </w:divBdr>
                          <w:divsChild>
                            <w:div w:id="8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8506">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1999263282">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44671091">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gov.br/en/web/dou/-/instrucao-normativa-seges/me-n-77-de-4-de-novembro-de-2022-44168106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AD889-C683-4136-852E-3674E176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8697</Words>
  <Characters>46965</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55551</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Admin</cp:lastModifiedBy>
  <cp:revision>4</cp:revision>
  <cp:lastPrinted>2026-06-22T12:33:00Z</cp:lastPrinted>
  <dcterms:created xsi:type="dcterms:W3CDTF">2026-06-26T14:10:00Z</dcterms:created>
  <dcterms:modified xsi:type="dcterms:W3CDTF">2026-07-08T11:55:00Z</dcterms:modified>
</cp:coreProperties>
</file>