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7BFA" w14:textId="77777777" w:rsidR="00DB6E18" w:rsidRDefault="00DB6E18" w:rsidP="00842261">
      <w:pPr>
        <w:pStyle w:val="CabealhoeRodap"/>
        <w:shd w:val="clear" w:color="auto" w:fill="D9D9D9" w:themeFill="background1" w:themeFillShade="D9"/>
        <w:jc w:val="center"/>
        <w:rPr>
          <w:rFonts w:ascii="Arial" w:hAnsi="Arial" w:cs="Arial"/>
          <w:b/>
        </w:rPr>
      </w:pPr>
      <w:bookmarkStart w:id="0" w:name="_Hlk150522639"/>
      <w:r>
        <w:rPr>
          <w:rFonts w:ascii="Arial" w:hAnsi="Arial" w:cs="Arial"/>
          <w:b/>
        </w:rPr>
        <w:t xml:space="preserve">ANEXO I </w:t>
      </w:r>
    </w:p>
    <w:p w14:paraId="53ACE7B3" w14:textId="2D0914B0" w:rsidR="00842261" w:rsidRPr="001C036A" w:rsidRDefault="00842261" w:rsidP="00842261">
      <w:pPr>
        <w:pStyle w:val="CabealhoeRodap"/>
        <w:shd w:val="clear" w:color="auto" w:fill="D9D9D9" w:themeFill="background1" w:themeFillShade="D9"/>
        <w:jc w:val="center"/>
        <w:rPr>
          <w:rFonts w:ascii="Arial" w:hAnsi="Arial" w:cs="Arial"/>
          <w:b/>
        </w:rPr>
      </w:pPr>
      <w:r>
        <w:rPr>
          <w:rFonts w:ascii="Arial" w:hAnsi="Arial" w:cs="Arial"/>
          <w:b/>
        </w:rPr>
        <w:t>ESTUDO TÉCNICO PRELIMINAR- ETP</w:t>
      </w:r>
    </w:p>
    <w:p w14:paraId="2B419F83" w14:textId="77777777" w:rsidR="00842261" w:rsidRDefault="00842261" w:rsidP="00842261">
      <w:pPr>
        <w:pStyle w:val="CabealhoeRodap"/>
        <w:shd w:val="clear" w:color="auto" w:fill="D9D9D9" w:themeFill="background1" w:themeFillShade="D9"/>
        <w:jc w:val="center"/>
        <w:rPr>
          <w:rFonts w:ascii="Arial" w:hAnsi="Arial" w:cs="Arial"/>
        </w:rPr>
      </w:pPr>
      <w:r>
        <w:rPr>
          <w:rFonts w:ascii="Arial" w:hAnsi="Arial" w:cs="Arial"/>
        </w:rPr>
        <w:t xml:space="preserve">Art. 6°, inciso XX, </w:t>
      </w:r>
      <w:r w:rsidRPr="001C036A">
        <w:rPr>
          <w:rFonts w:ascii="Arial" w:hAnsi="Arial" w:cs="Arial"/>
        </w:rPr>
        <w:t xml:space="preserve">Art. </w:t>
      </w:r>
      <w:r>
        <w:rPr>
          <w:rFonts w:ascii="Arial" w:hAnsi="Arial" w:cs="Arial"/>
        </w:rPr>
        <w:t>18°</w:t>
      </w:r>
      <w:r w:rsidRPr="001C036A">
        <w:rPr>
          <w:rFonts w:ascii="Arial" w:hAnsi="Arial" w:cs="Arial"/>
        </w:rPr>
        <w:t xml:space="preserve">, </w:t>
      </w:r>
      <w:r>
        <w:rPr>
          <w:rFonts w:ascii="Arial" w:hAnsi="Arial" w:cs="Arial"/>
        </w:rPr>
        <w:t xml:space="preserve">Inciso </w:t>
      </w:r>
      <w:r w:rsidRPr="001C036A">
        <w:rPr>
          <w:rFonts w:ascii="Arial" w:hAnsi="Arial" w:cs="Arial"/>
        </w:rPr>
        <w:t>I da Lei Federal 14.133/21</w:t>
      </w:r>
      <w:r>
        <w:rPr>
          <w:rFonts w:ascii="Arial" w:hAnsi="Arial" w:cs="Arial"/>
        </w:rPr>
        <w:t>.</w:t>
      </w:r>
    </w:p>
    <w:p w14:paraId="0F912422" w14:textId="77777777" w:rsidR="00842261" w:rsidRPr="001C036A" w:rsidRDefault="00842261" w:rsidP="00842261">
      <w:pPr>
        <w:pStyle w:val="CabealhoeRodap"/>
        <w:shd w:val="clear" w:color="auto" w:fill="D9D9D9" w:themeFill="background1" w:themeFillShade="D9"/>
        <w:jc w:val="center"/>
        <w:rPr>
          <w:rFonts w:ascii="Arial" w:hAnsi="Arial" w:cs="Arial"/>
        </w:rPr>
      </w:pPr>
      <w:r>
        <w:rPr>
          <w:rFonts w:ascii="Arial" w:hAnsi="Arial" w:cs="Arial"/>
        </w:rPr>
        <w:t>Decreto Municipal n° 3186/2023</w:t>
      </w:r>
    </w:p>
    <w:p w14:paraId="4E23E107" w14:textId="77777777" w:rsidR="00781846" w:rsidRDefault="00781846">
      <w:pPr>
        <w:spacing w:after="0" w:line="360" w:lineRule="auto"/>
        <w:jc w:val="both"/>
        <w:rPr>
          <w:rFonts w:ascii="Arial" w:eastAsia="Times New Roman" w:hAnsi="Arial" w:cs="Arial"/>
          <w:b/>
          <w:sz w:val="24"/>
          <w:szCs w:val="24"/>
        </w:rPr>
      </w:pPr>
    </w:p>
    <w:p w14:paraId="517C979E" w14:textId="77777777" w:rsidR="00781846" w:rsidRPr="00637C81" w:rsidRDefault="007538C4" w:rsidP="007B5B4D">
      <w:pPr>
        <w:pStyle w:val="Estilo1"/>
        <w:ind w:firstLine="0"/>
        <w:rPr>
          <w:color w:val="000000"/>
        </w:rPr>
      </w:pPr>
      <w:r w:rsidRPr="00B649E3">
        <w:rPr>
          <w:color w:val="000000"/>
        </w:rPr>
        <w:t>O Estudo Técnico Preliminar tem por objetivo identificar e analisar os cenários para o atendimento da demanda que consta no Documento de Oficialização da Demanda-DFD, bem como demonstrar a viabilidade técnica e econômica das soluções identificadas, fornecendo as informações necessárias para subsidiar o respectivo processo de contratação</w:t>
      </w:r>
      <w:r w:rsidR="00A768AF">
        <w:t>.</w:t>
      </w:r>
    </w:p>
    <w:p w14:paraId="33D16C94" w14:textId="77777777" w:rsidR="00B9741B" w:rsidRPr="0018313B" w:rsidRDefault="002169BB" w:rsidP="00B9741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w:t>
      </w:r>
      <w:r w:rsidR="00781846">
        <w:rPr>
          <w:rFonts w:ascii="Arial" w:eastAsia="Times New Roman" w:hAnsi="Arial" w:cs="Arial"/>
          <w:b/>
          <w:sz w:val="24"/>
          <w:szCs w:val="24"/>
        </w:rPr>
        <w:t>. DESCRIÇÃO DA NECESSIDADE</w:t>
      </w:r>
      <w:r w:rsidR="003A0075">
        <w:rPr>
          <w:rFonts w:ascii="Arial" w:eastAsia="Times New Roman" w:hAnsi="Arial" w:cs="Arial"/>
          <w:b/>
          <w:sz w:val="24"/>
          <w:szCs w:val="24"/>
        </w:rPr>
        <w:t xml:space="preserve"> DA CONTRATAÇÃO</w:t>
      </w:r>
    </w:p>
    <w:p w14:paraId="20BF0D17" w14:textId="77777777" w:rsidR="00122463" w:rsidRPr="00122463" w:rsidRDefault="00122463" w:rsidP="00122463">
      <w:pPr>
        <w:pStyle w:val="Estilo1"/>
        <w:ind w:firstLine="0"/>
      </w:pPr>
      <w:r w:rsidRPr="00122463">
        <w:t>A contratação pretendida justifica-se pela necessidade de viabilizar a implantação, estruturação e início do funcionamento da Cozinha Comunitária do Município de Andaraí, equipamento público destinado à execução das políticas de assistência social e de segurança alimentar e nutricional voltadas ao atendimento da população em situação de vulnerabilidade social.</w:t>
      </w:r>
    </w:p>
    <w:p w14:paraId="5C65FF0D" w14:textId="77777777" w:rsidR="00122463" w:rsidRPr="00122463" w:rsidRDefault="00122463" w:rsidP="00122463">
      <w:pPr>
        <w:pStyle w:val="Estilo1"/>
        <w:ind w:firstLine="0"/>
      </w:pPr>
      <w:r w:rsidRPr="00122463">
        <w:t>A iniciativa decorre da celebração do Convênio nº 47/2026, firmado entre o Estado da Bahia e o Município de Andaraí, cujo objeto consiste no apoio à implantação de equipamentos públicos voltados à promoção do acesso à alimentação adequada e ao fortalecimento das ações de enfrentamento da insegurança alimentar. Para o cumprimento das metas e obrigações estabelecidas no referido instrumento, torna-se indispensável a aquisição dos materiais, equipamentos e utensílios necessários à estruturação física e operacional da unidade.</w:t>
      </w:r>
    </w:p>
    <w:p w14:paraId="4FF66B71" w14:textId="77777777" w:rsidR="00122463" w:rsidRPr="00122463" w:rsidRDefault="00122463" w:rsidP="00122463">
      <w:pPr>
        <w:pStyle w:val="Estilo1"/>
        <w:ind w:firstLine="0"/>
      </w:pPr>
      <w:r w:rsidRPr="00122463">
        <w:t>Nesse contexto, a aquisição de materiais de consumo, equipamentos, utensílios, materiais de comunicação visual e itens de personalização mostra-se essencial para garantir que a Cozinha Comunitária disponha das condições adequadas para o desenvolvimento de suas atividades, observando os requisitos de segurança, higiene, funcionalidade e eficiência exigidos para o adequado funcionamento do equipamento público.</w:t>
      </w:r>
    </w:p>
    <w:p w14:paraId="3B84A019" w14:textId="77777777" w:rsidR="00122463" w:rsidRPr="00122463" w:rsidRDefault="00122463" w:rsidP="00122463">
      <w:pPr>
        <w:pStyle w:val="Estilo1"/>
        <w:ind w:firstLine="0"/>
      </w:pPr>
      <w:r w:rsidRPr="00122463">
        <w:t xml:space="preserve">Os equipamentos e utensílios a serem adquiridos constituem elementos indispensáveis para as atividades de preparo, manipulação, acondicionamento e distribuição dos alimentos, enquanto os materiais de consumo são necessários para o suporte às rotinas operacionais da unidade. Por sua vez, os materiais de comunicação visual e os itens de personalização contribuem para a adequada </w:t>
      </w:r>
      <w:r w:rsidRPr="00122463">
        <w:lastRenderedPageBreak/>
        <w:t>identificação institucional do equipamento, para a divulgação das ações desenvolvidas e para o atendimento das exigências de publicidade e padronização previstas no convênio.</w:t>
      </w:r>
    </w:p>
    <w:p w14:paraId="69FEB4F3" w14:textId="77777777" w:rsidR="00122463" w:rsidRPr="00122463" w:rsidRDefault="00122463" w:rsidP="00122463">
      <w:pPr>
        <w:pStyle w:val="Estilo1"/>
        <w:ind w:firstLine="0"/>
      </w:pPr>
      <w:r w:rsidRPr="00122463">
        <w:t>Ressalta-se que a ausência desses bens inviabilizaria ou comprometeria significativamente o início das atividades da Cozinha Comunitária, impedindo a adequada execução do objeto conveniado e prejudicando a implementação das políticas públicas voltadas à promoção da segurança alimentar e nutricional da população beneficiária.</w:t>
      </w:r>
    </w:p>
    <w:p w14:paraId="6B70AE42" w14:textId="77777777" w:rsidR="00122463" w:rsidRPr="00122463" w:rsidRDefault="00122463" w:rsidP="00122463">
      <w:pPr>
        <w:pStyle w:val="Estilo1"/>
        <w:ind w:firstLine="0"/>
      </w:pPr>
      <w:r w:rsidRPr="00122463">
        <w:t>Além disso, a aquisição dos referidos itens representa solução mais vantajosa para a Administração Pública, uma vez que permitirá a incorporação dos bens permanentes ao patrimônio municipal, assegurando sua utilização continuada, adequada gestão e manutenção ao longo do tempo, em benefício da coletividade.</w:t>
      </w:r>
    </w:p>
    <w:p w14:paraId="5DA0266B" w14:textId="5CDA0DF7" w:rsidR="00AD68F0" w:rsidRDefault="00122463" w:rsidP="00122463">
      <w:pPr>
        <w:pStyle w:val="Estilo1"/>
        <w:ind w:firstLine="0"/>
      </w:pPr>
      <w:r w:rsidRPr="00122463">
        <w:t>Dessa forma, evidencia-se a necessidade e a relevância da contratação, tendo em vista sua importância para a efetiva implantação da Cozinha Comunitária, para o cumprimento das obrigações assumidas pelo Município no âmbito do Convênio nº 47/2026 e para o fortalecimento das ações de assistência social e segurança alimentar desenvolvidas no Município de Andaraí</w:t>
      </w:r>
      <w:r w:rsidR="00AD68F0">
        <w:t>.</w:t>
      </w:r>
    </w:p>
    <w:p w14:paraId="63EEC490" w14:textId="77777777" w:rsidR="00AD67B0" w:rsidRPr="0018313B" w:rsidRDefault="002169B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2</w:t>
      </w:r>
      <w:r w:rsidR="00FF6931" w:rsidRPr="0018313B">
        <w:rPr>
          <w:rFonts w:ascii="Arial" w:eastAsia="Times New Roman" w:hAnsi="Arial" w:cs="Arial"/>
          <w:b/>
          <w:sz w:val="24"/>
          <w:szCs w:val="24"/>
        </w:rPr>
        <w:t xml:space="preserve">. </w:t>
      </w:r>
      <w:r w:rsidR="003F76CB" w:rsidRPr="003F76CB">
        <w:rPr>
          <w:rFonts w:ascii="Arial" w:eastAsia="Times New Roman" w:hAnsi="Arial" w:cs="Arial"/>
          <w:b/>
          <w:sz w:val="24"/>
          <w:szCs w:val="24"/>
        </w:rPr>
        <w:t>DA CONTRATAÇÃO E O PLANEJAMENTO</w:t>
      </w:r>
      <w:r w:rsidR="00970A9B">
        <w:rPr>
          <w:rFonts w:ascii="Arial" w:eastAsia="Times New Roman" w:hAnsi="Arial" w:cs="Arial"/>
          <w:b/>
          <w:sz w:val="24"/>
          <w:szCs w:val="24"/>
        </w:rPr>
        <w:t xml:space="preserve"> DA ADMINISTRAÇÃO</w:t>
      </w:r>
    </w:p>
    <w:p w14:paraId="3AC92925" w14:textId="77777777" w:rsidR="00415E0D" w:rsidRPr="00216DC4" w:rsidRDefault="00415E0D" w:rsidP="00415E0D">
      <w:pPr>
        <w:pStyle w:val="Estilo1"/>
        <w:ind w:firstLine="0"/>
      </w:pPr>
      <w:bookmarkStart w:id="1" w:name="_Hlk148437415"/>
      <w:r w:rsidRPr="00216DC4">
        <w:t>A presente justificativa esclarece que, embora o Plano de Contratações Anual (PCA) do Município de Andaraí ainda não tenha sido formalmente elaborado, a ausência desse instrumento não compromete a regularidade da presente contratação.</w:t>
      </w:r>
    </w:p>
    <w:p w14:paraId="523C329A" w14:textId="77777777" w:rsidR="00415E0D" w:rsidRPr="00216DC4" w:rsidRDefault="00415E0D" w:rsidP="00415E0D">
      <w:pPr>
        <w:pStyle w:val="Estilo1"/>
        <w:ind w:firstLine="0"/>
      </w:pPr>
      <w:r w:rsidRPr="00216DC4">
        <w:t>Ressalta-se que a demanda em questão decorre da celebração do Convênio nº 47/2026, firmado com o Estado da Bahia, cujo objeto consiste na implantação e estruturação de cozinha comunitária no âmbito municipal. Por se tratar de uma ação vinculada a recurso externo e superveniente ao planejamento ordinário do município, tal necessidade não estava previamente prevista no Plano de Contratações Anual.</w:t>
      </w:r>
    </w:p>
    <w:p w14:paraId="6A6E26B1" w14:textId="77777777" w:rsidR="00415E0D" w:rsidRPr="00216DC4" w:rsidRDefault="00415E0D" w:rsidP="00415E0D">
      <w:pPr>
        <w:pStyle w:val="Estilo1"/>
        <w:ind w:firstLine="0"/>
      </w:pPr>
      <w:r w:rsidRPr="00216DC4">
        <w:t>Importa destacar que a não inclusão prévia no PCA não inviabiliza a contratação, uma vez que sua origem está diretamente relacionada à formalização do convênio, que impôs ao Município a adoção de providências administrativas para viabilizar a execução do objeto pactuado.</w:t>
      </w:r>
    </w:p>
    <w:p w14:paraId="116146CD" w14:textId="1ECF51F5" w:rsidR="003F76CB" w:rsidRDefault="00415E0D" w:rsidP="00415E0D">
      <w:pPr>
        <w:pStyle w:val="Estilo1"/>
        <w:ind w:firstLine="0"/>
        <w:rPr>
          <w:shd w:val="clear" w:color="auto" w:fill="FFFFFF"/>
        </w:rPr>
      </w:pPr>
      <w:r w:rsidRPr="00216DC4">
        <w:t xml:space="preserve">Ademais, a contratação encontra-se devidamente amparada por dotação orçamentária específica vinculada ao referido convênio, garantindo a disponibilidade </w:t>
      </w:r>
      <w:r w:rsidRPr="00216DC4">
        <w:lastRenderedPageBreak/>
        <w:t>de recursos financeiros e a compatibilidade com o planejamento orçamentário vigente</w:t>
      </w:r>
      <w:r w:rsidR="008325BA" w:rsidRPr="008325BA">
        <w:rPr>
          <w:shd w:val="clear" w:color="auto" w:fill="FFFFFF"/>
        </w:rPr>
        <w:t>.</w:t>
      </w:r>
    </w:p>
    <w:bookmarkEnd w:id="1"/>
    <w:p w14:paraId="5BE5E4E3" w14:textId="77777777" w:rsidR="00AD67B0" w:rsidRPr="0018313B" w:rsidRDefault="002169B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3</w:t>
      </w:r>
      <w:r w:rsidR="00FF6931" w:rsidRPr="0018313B">
        <w:rPr>
          <w:rFonts w:ascii="Arial" w:eastAsia="Times New Roman" w:hAnsi="Arial" w:cs="Arial"/>
          <w:b/>
          <w:sz w:val="24"/>
          <w:szCs w:val="24"/>
        </w:rPr>
        <w:t xml:space="preserve">. </w:t>
      </w:r>
      <w:r w:rsidR="001664D6">
        <w:rPr>
          <w:rFonts w:ascii="Arial" w:eastAsia="Times New Roman" w:hAnsi="Arial" w:cs="Arial"/>
          <w:b/>
          <w:sz w:val="24"/>
          <w:szCs w:val="24"/>
        </w:rPr>
        <w:t>DOS REQUISITOS DA CONTRATAÇÃO</w:t>
      </w:r>
    </w:p>
    <w:p w14:paraId="1D8ABE12" w14:textId="77777777" w:rsidR="00842261" w:rsidRDefault="00630DDF" w:rsidP="00630DDF">
      <w:pPr>
        <w:pStyle w:val="Estilo1"/>
        <w:ind w:firstLine="0"/>
        <w:rPr>
          <w:rFonts w:eastAsia="Calibri"/>
          <w:shd w:val="clear" w:color="auto" w:fill="FFFFFF"/>
        </w:rPr>
      </w:pPr>
      <w:r w:rsidRPr="00B74070">
        <w:rPr>
          <w:rFonts w:eastAsia="Calibri"/>
          <w:shd w:val="clear" w:color="auto" w:fill="FFFFFF"/>
        </w:rPr>
        <w:t>A descrição dos requisitos da contratação fun</w:t>
      </w:r>
      <w:r>
        <w:rPr>
          <w:rFonts w:eastAsia="Calibri"/>
          <w:shd w:val="clear" w:color="auto" w:fill="FFFFFF"/>
        </w:rPr>
        <w:t>damenta-se na necessidade de defi</w:t>
      </w:r>
      <w:r w:rsidRPr="00B74070">
        <w:rPr>
          <w:rFonts w:eastAsia="Calibri"/>
          <w:shd w:val="clear" w:color="auto" w:fill="FFFFFF"/>
        </w:rPr>
        <w:t>nição clara e objetiva de critérios que garantam a escolha da melhor solução para o interesse público. Estes requisitos devem incluir práticas de sustentabilidade, conformidade com as legislações aplicáveis e padrões mínimos de qualidade e desempenho, conforme a Lei 14.133/2021</w:t>
      </w:r>
      <w:r>
        <w:rPr>
          <w:rFonts w:eastAsia="Calibri"/>
          <w:shd w:val="clear" w:color="auto" w:fill="FFFFFF"/>
        </w:rPr>
        <w:t>.</w:t>
      </w:r>
    </w:p>
    <w:p w14:paraId="6EAA77B3" w14:textId="77777777" w:rsidR="00630DDF" w:rsidRPr="00782ABE" w:rsidRDefault="00630DDF" w:rsidP="00630DDF">
      <w:pPr>
        <w:pStyle w:val="NormalWeb"/>
        <w:spacing w:line="276" w:lineRule="auto"/>
        <w:jc w:val="both"/>
        <w:rPr>
          <w:rFonts w:ascii="Arial" w:eastAsia="Calibri" w:hAnsi="Arial" w:cs="Arial"/>
          <w:b/>
          <w:i/>
          <w:shd w:val="clear" w:color="auto" w:fill="FFFFFF"/>
        </w:rPr>
      </w:pPr>
      <w:r w:rsidRPr="00782ABE">
        <w:rPr>
          <w:rFonts w:ascii="Arial" w:eastAsia="Calibri" w:hAnsi="Arial" w:cs="Arial"/>
          <w:b/>
          <w:i/>
          <w:shd w:val="clear" w:color="auto" w:fill="FFFFFF"/>
        </w:rPr>
        <w:t>Requisitos Gerais:</w:t>
      </w:r>
    </w:p>
    <w:p w14:paraId="01806E1B" w14:textId="62149FA0" w:rsidR="00415E0D" w:rsidRPr="00415E0D" w:rsidRDefault="00415E0D" w:rsidP="00415E0D">
      <w:pPr>
        <w:pStyle w:val="Estilo1"/>
        <w:numPr>
          <w:ilvl w:val="0"/>
          <w:numId w:val="4"/>
        </w:numPr>
        <w:ind w:left="709"/>
      </w:pPr>
      <w:r w:rsidRPr="00415E0D">
        <w:t xml:space="preserve">Efetuar a entrega dos itens conforme emissão da Autorização de Fornecimento ao proponente vencedor; </w:t>
      </w:r>
    </w:p>
    <w:p w14:paraId="370CB835" w14:textId="58385D6D" w:rsidR="00415E0D" w:rsidRPr="00415E0D" w:rsidRDefault="00415E0D" w:rsidP="00415E0D">
      <w:pPr>
        <w:pStyle w:val="Estilo1"/>
        <w:numPr>
          <w:ilvl w:val="0"/>
          <w:numId w:val="4"/>
        </w:numPr>
        <w:ind w:left="709"/>
      </w:pPr>
      <w:r w:rsidRPr="00415E0D">
        <w:t>Os materiais de consumo, equipamentos</w:t>
      </w:r>
      <w:r w:rsidR="00122463">
        <w:t xml:space="preserve"> e</w:t>
      </w:r>
      <w:r w:rsidRPr="00415E0D">
        <w:t xml:space="preserve"> utensílios deverão atender às especificações técnicas constantes no Termo de Referência; </w:t>
      </w:r>
    </w:p>
    <w:p w14:paraId="6BD6F563" w14:textId="47E1DFAB" w:rsidR="00415E0D" w:rsidRPr="00415E0D" w:rsidRDefault="00415E0D" w:rsidP="00122463">
      <w:pPr>
        <w:pStyle w:val="Estilo1"/>
        <w:numPr>
          <w:ilvl w:val="0"/>
          <w:numId w:val="4"/>
        </w:numPr>
        <w:ind w:left="709"/>
      </w:pPr>
      <w:r w:rsidRPr="00415E0D">
        <w:t xml:space="preserve">Os itens fornecidos deverão ser novos, de primeiro uso, e em perfeitas condições de utilização; </w:t>
      </w:r>
    </w:p>
    <w:p w14:paraId="6946D71B" w14:textId="769CC03D" w:rsidR="00630DDF" w:rsidRPr="006D07A3" w:rsidRDefault="00415E0D" w:rsidP="00415E0D">
      <w:pPr>
        <w:pStyle w:val="Estilo1"/>
        <w:numPr>
          <w:ilvl w:val="0"/>
          <w:numId w:val="4"/>
        </w:numPr>
        <w:ind w:left="709"/>
        <w:rPr>
          <w:rFonts w:eastAsia="Calibri"/>
          <w:shd w:val="clear" w:color="auto" w:fill="FFFFFF"/>
        </w:rPr>
      </w:pPr>
      <w:r w:rsidRPr="00415E0D">
        <w:t xml:space="preserve"> Os equipamentos deverão possuir garantia contra defeitos de fabricação, nos termos do Código de Defesa do Consumidor</w:t>
      </w:r>
      <w:r w:rsidR="00630DDF" w:rsidRPr="006D07A3">
        <w:rPr>
          <w:rFonts w:eastAsia="Calibri"/>
          <w:shd w:val="clear" w:color="auto" w:fill="FFFFFF"/>
        </w:rPr>
        <w:t>;</w:t>
      </w:r>
    </w:p>
    <w:p w14:paraId="5DB7170D" w14:textId="77777777" w:rsidR="00630DDF" w:rsidRPr="00782ABE" w:rsidRDefault="00630DDF" w:rsidP="00630DDF">
      <w:pPr>
        <w:pStyle w:val="NormalWeb"/>
        <w:spacing w:line="276" w:lineRule="auto"/>
        <w:jc w:val="both"/>
        <w:rPr>
          <w:rFonts w:ascii="Arial" w:eastAsia="Calibri" w:hAnsi="Arial" w:cs="Arial"/>
          <w:b/>
          <w:i/>
          <w:shd w:val="clear" w:color="auto" w:fill="FFFFFF"/>
        </w:rPr>
      </w:pPr>
      <w:r w:rsidRPr="00782ABE">
        <w:rPr>
          <w:rFonts w:ascii="Arial" w:eastAsia="Calibri" w:hAnsi="Arial" w:cs="Arial"/>
          <w:b/>
          <w:i/>
          <w:shd w:val="clear" w:color="auto" w:fill="FFFFFF"/>
        </w:rPr>
        <w:t xml:space="preserve">Requisitos Legais: </w:t>
      </w:r>
    </w:p>
    <w:p w14:paraId="17CCD5AC" w14:textId="5457E46C" w:rsidR="00142762" w:rsidRPr="00142762" w:rsidRDefault="00142762" w:rsidP="00142762">
      <w:pPr>
        <w:pStyle w:val="Estilo1"/>
        <w:numPr>
          <w:ilvl w:val="0"/>
          <w:numId w:val="27"/>
        </w:numPr>
        <w:ind w:left="709" w:hanging="425"/>
      </w:pPr>
      <w:r w:rsidRPr="00142762">
        <w:t xml:space="preserve">Os equipamentos, utensílios e demais itens deverão atender às normas técnicas aplicáveis, especialmente aquelas estabelecidas pela Associação Brasileira de Normas Técnicas (ABNT), quando couber; </w:t>
      </w:r>
    </w:p>
    <w:p w14:paraId="7BE25897" w14:textId="4ADCF3DD" w:rsidR="00142762" w:rsidRDefault="00142762" w:rsidP="00142762">
      <w:pPr>
        <w:pStyle w:val="Estilo1"/>
        <w:numPr>
          <w:ilvl w:val="0"/>
          <w:numId w:val="27"/>
        </w:numPr>
        <w:ind w:left="709" w:hanging="425"/>
      </w:pPr>
      <w:r w:rsidRPr="00142762">
        <w:t>A contratada deverá observar toda a legislação pertinente ao fornecimento dos itens, inclusive quanto à qualidade, transporte e armazenamento</w:t>
      </w:r>
      <w:r>
        <w:t>;</w:t>
      </w:r>
    </w:p>
    <w:p w14:paraId="4E359B78" w14:textId="0317BF13" w:rsidR="00630DDF" w:rsidRDefault="00630DDF" w:rsidP="00142762">
      <w:pPr>
        <w:pStyle w:val="NormalWeb"/>
        <w:spacing w:line="276" w:lineRule="auto"/>
        <w:contextualSpacing/>
        <w:jc w:val="both"/>
        <w:rPr>
          <w:rFonts w:ascii="Arial" w:eastAsia="Calibri" w:hAnsi="Arial" w:cs="Arial"/>
          <w:b/>
          <w:i/>
          <w:shd w:val="clear" w:color="auto" w:fill="FFFFFF"/>
        </w:rPr>
      </w:pPr>
      <w:r w:rsidRPr="00925D3F">
        <w:rPr>
          <w:rFonts w:ascii="Arial" w:eastAsia="Calibri" w:hAnsi="Arial" w:cs="Arial"/>
          <w:b/>
          <w:i/>
          <w:shd w:val="clear" w:color="auto" w:fill="FFFFFF"/>
        </w:rPr>
        <w:t xml:space="preserve">Requisitos de Sustentabilidade: </w:t>
      </w:r>
    </w:p>
    <w:p w14:paraId="64340B70" w14:textId="61C6C8C7" w:rsidR="00142762" w:rsidRPr="00142762" w:rsidRDefault="00142762" w:rsidP="00142762">
      <w:pPr>
        <w:pStyle w:val="Estilo1"/>
        <w:numPr>
          <w:ilvl w:val="0"/>
          <w:numId w:val="1"/>
        </w:numPr>
      </w:pPr>
      <w:r w:rsidRPr="00142762">
        <w:t xml:space="preserve">Priorizar, sempre que possível, a aquisição de produtos que apresentem menor impacto ambiental, como materiais reutilizáveis, recicláveis ou com menor geração de resíduos; </w:t>
      </w:r>
    </w:p>
    <w:p w14:paraId="3BA7AF77" w14:textId="221165F8" w:rsidR="00142762" w:rsidRPr="00142762" w:rsidRDefault="00142762" w:rsidP="00142762">
      <w:pPr>
        <w:pStyle w:val="Estilo1"/>
        <w:numPr>
          <w:ilvl w:val="0"/>
          <w:numId w:val="1"/>
        </w:numPr>
      </w:pPr>
      <w:r w:rsidRPr="00142762">
        <w:t xml:space="preserve">Dar preferência a equipamentos com maior eficiência energética, visando à economicidade e à redução do consumo de energia; </w:t>
      </w:r>
    </w:p>
    <w:p w14:paraId="799A2B8C" w14:textId="5561278C" w:rsidR="00630DDF" w:rsidRDefault="00142762" w:rsidP="00142762">
      <w:pPr>
        <w:pStyle w:val="Estilo1"/>
        <w:numPr>
          <w:ilvl w:val="0"/>
          <w:numId w:val="1"/>
        </w:numPr>
        <w:rPr>
          <w:rFonts w:eastAsia="Calibri"/>
          <w:shd w:val="clear" w:color="auto" w:fill="FFFFFF"/>
        </w:rPr>
      </w:pPr>
      <w:r w:rsidRPr="00142762">
        <w:lastRenderedPageBreak/>
        <w:t>Observar práticas que promovam o uso consciente de recursos, especialmente no que se refere ao armazenamento e conservação de alimentos.</w:t>
      </w:r>
      <w:r w:rsidR="00630DDF" w:rsidRPr="00925D3F">
        <w:rPr>
          <w:rFonts w:eastAsia="Calibri"/>
          <w:shd w:val="clear" w:color="auto" w:fill="FFFFFF"/>
        </w:rPr>
        <w:t xml:space="preserve"> </w:t>
      </w:r>
    </w:p>
    <w:p w14:paraId="2A859BB6" w14:textId="77777777" w:rsidR="00630DDF" w:rsidRPr="00EA541A" w:rsidRDefault="00630DDF" w:rsidP="00D82242">
      <w:pPr>
        <w:pStyle w:val="NormalWeb"/>
        <w:spacing w:line="276" w:lineRule="auto"/>
        <w:ind w:hanging="66"/>
        <w:contextualSpacing/>
        <w:jc w:val="both"/>
        <w:rPr>
          <w:rFonts w:ascii="Arial" w:eastAsia="Calibri" w:hAnsi="Arial" w:cs="Arial"/>
          <w:b/>
          <w:i/>
          <w:shd w:val="clear" w:color="auto" w:fill="FFFFFF"/>
        </w:rPr>
      </w:pPr>
      <w:r w:rsidRPr="00EA541A">
        <w:rPr>
          <w:rFonts w:ascii="Arial" w:eastAsia="Calibri" w:hAnsi="Arial" w:cs="Arial"/>
          <w:b/>
          <w:i/>
          <w:shd w:val="clear" w:color="auto" w:fill="FFFFFF"/>
        </w:rPr>
        <w:t>Requisitos da Contratação:</w:t>
      </w:r>
    </w:p>
    <w:p w14:paraId="3B53812D" w14:textId="245AD7E8" w:rsidR="00142762" w:rsidRPr="00142762" w:rsidRDefault="00142762" w:rsidP="00142762">
      <w:pPr>
        <w:pStyle w:val="Estilo1"/>
        <w:numPr>
          <w:ilvl w:val="0"/>
          <w:numId w:val="3"/>
        </w:numPr>
        <w:ind w:left="709" w:hanging="283"/>
        <w:rPr>
          <w:bCs/>
        </w:rPr>
      </w:pPr>
      <w:r w:rsidRPr="00142762">
        <w:rPr>
          <w:bCs/>
        </w:rPr>
        <w:t xml:space="preserve">Garantia mínima para os equipamentos, conforme especificações a serem definidas no Termo de Referência; </w:t>
      </w:r>
    </w:p>
    <w:p w14:paraId="0D8F7D95" w14:textId="6DC4721E" w:rsidR="00142762" w:rsidRPr="00142762" w:rsidRDefault="00142762" w:rsidP="00142762">
      <w:pPr>
        <w:pStyle w:val="Estilo1"/>
        <w:numPr>
          <w:ilvl w:val="0"/>
          <w:numId w:val="3"/>
        </w:numPr>
        <w:ind w:left="709" w:hanging="283"/>
        <w:rPr>
          <w:bCs/>
        </w:rPr>
      </w:pPr>
      <w:r w:rsidRPr="00142762">
        <w:rPr>
          <w:bCs/>
        </w:rPr>
        <w:t xml:space="preserve">Atendimento aos critérios de recebimento, com verificação da conformidade dos itens entregues em relação às especificações, qualidade e quantidades contratadas; </w:t>
      </w:r>
    </w:p>
    <w:p w14:paraId="17784CE8" w14:textId="348F0520" w:rsidR="00630DDF" w:rsidRDefault="00142762" w:rsidP="00142762">
      <w:pPr>
        <w:pStyle w:val="Estilo1"/>
        <w:numPr>
          <w:ilvl w:val="0"/>
          <w:numId w:val="3"/>
        </w:numPr>
        <w:ind w:left="709" w:hanging="283"/>
        <w:rPr>
          <w:rFonts w:eastAsia="Calibri"/>
          <w:shd w:val="clear" w:color="auto" w:fill="FFFFFF"/>
        </w:rPr>
      </w:pPr>
      <w:r w:rsidRPr="00142762">
        <w:rPr>
          <w:bCs/>
        </w:rPr>
        <w:t>Entrega dos itens dentro dos prazos estabelecidos, de forma a não comprometer a implantação e funcionamento da cozinha comunitária</w:t>
      </w:r>
      <w:r w:rsidR="00630DDF" w:rsidRPr="00EA541A">
        <w:rPr>
          <w:rFonts w:eastAsia="Calibri"/>
          <w:shd w:val="clear" w:color="auto" w:fill="FFFFFF"/>
        </w:rPr>
        <w:t xml:space="preserve">. </w:t>
      </w:r>
    </w:p>
    <w:p w14:paraId="7D2B0C43" w14:textId="77777777" w:rsidR="00F22233" w:rsidRPr="00F22233" w:rsidRDefault="00F22233" w:rsidP="00F22233">
      <w:pPr>
        <w:pStyle w:val="Estilo1"/>
        <w:ind w:left="709" w:firstLine="0"/>
        <w:rPr>
          <w:rFonts w:eastAsia="Calibri"/>
          <w:shd w:val="clear" w:color="auto" w:fill="FFFFFF"/>
        </w:rPr>
      </w:pPr>
    </w:p>
    <w:p w14:paraId="77825814" w14:textId="77777777" w:rsidR="00630DDF" w:rsidRDefault="00F22233" w:rsidP="00DF46F5">
      <w:pPr>
        <w:pStyle w:val="Estilo1"/>
        <w:ind w:firstLine="0"/>
      </w:pPr>
      <w:r>
        <w:t>Esses requisitos garantem que a contratação atenda ao interesse público, observando qualidade, eficiência, sustentabilidade e conformidade com a legislação vigente.</w:t>
      </w:r>
    </w:p>
    <w:p w14:paraId="5E79ED47" w14:textId="77777777" w:rsidR="00842261" w:rsidRPr="0018313B" w:rsidRDefault="00842261" w:rsidP="00842261">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4. ESTIMATIVA DAS QUANTIDADES PARA CONTRATAÇÃO</w:t>
      </w:r>
    </w:p>
    <w:p w14:paraId="069099EF" w14:textId="77777777" w:rsidR="00390001" w:rsidRDefault="00842261" w:rsidP="00970A9B">
      <w:pPr>
        <w:autoSpaceDE w:val="0"/>
        <w:autoSpaceDN w:val="0"/>
        <w:adjustRightInd w:val="0"/>
        <w:spacing w:after="173" w:line="276" w:lineRule="auto"/>
        <w:contextualSpacing/>
        <w:jc w:val="both"/>
        <w:rPr>
          <w:rFonts w:ascii="Arial" w:hAnsi="Arial" w:cs="Arial"/>
          <w:b/>
          <w:sz w:val="24"/>
          <w:szCs w:val="24"/>
        </w:rPr>
      </w:pPr>
      <w:r w:rsidRPr="00842261">
        <w:rPr>
          <w:rFonts w:ascii="Arial" w:hAnsi="Arial" w:cs="Arial"/>
          <w:b/>
          <w:sz w:val="24"/>
          <w:szCs w:val="24"/>
        </w:rPr>
        <w:t>4.1. DAS QUANTIDADES:</w:t>
      </w:r>
    </w:p>
    <w:p w14:paraId="746E10D5" w14:textId="77777777" w:rsidR="00F7380F" w:rsidRDefault="00F7380F" w:rsidP="00970A9B">
      <w:pPr>
        <w:autoSpaceDE w:val="0"/>
        <w:autoSpaceDN w:val="0"/>
        <w:adjustRightInd w:val="0"/>
        <w:spacing w:after="173" w:line="276" w:lineRule="auto"/>
        <w:contextualSpacing/>
        <w:jc w:val="both"/>
        <w:rPr>
          <w:rFonts w:ascii="Arial" w:hAnsi="Arial" w:cs="Arial"/>
          <w:b/>
          <w:sz w:val="24"/>
          <w:szCs w:val="24"/>
        </w:rPr>
      </w:pPr>
    </w:p>
    <w:tbl>
      <w:tblPr>
        <w:tblW w:w="9140" w:type="dxa"/>
        <w:tblInd w:w="55" w:type="dxa"/>
        <w:tblCellMar>
          <w:left w:w="70" w:type="dxa"/>
          <w:right w:w="70" w:type="dxa"/>
        </w:tblCellMar>
        <w:tblLook w:val="04A0" w:firstRow="1" w:lastRow="0" w:firstColumn="1" w:lastColumn="0" w:noHBand="0" w:noVBand="1"/>
      </w:tblPr>
      <w:tblGrid>
        <w:gridCol w:w="603"/>
        <w:gridCol w:w="972"/>
        <w:gridCol w:w="1275"/>
        <w:gridCol w:w="6290"/>
      </w:tblGrid>
      <w:tr w:rsidR="00122463" w:rsidRPr="00B458A1" w14:paraId="0A4BBFAD" w14:textId="77777777" w:rsidTr="006E3DAD">
        <w:trPr>
          <w:trHeight w:val="623"/>
        </w:trPr>
        <w:tc>
          <w:tcPr>
            <w:tcW w:w="603"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ABEA0C2" w14:textId="77777777" w:rsidR="00122463" w:rsidRPr="00B458A1" w:rsidRDefault="00122463" w:rsidP="006E3DAD">
            <w:pPr>
              <w:spacing w:after="0" w:line="240" w:lineRule="auto"/>
              <w:jc w:val="center"/>
              <w:rPr>
                <w:rFonts w:ascii="Arial" w:eastAsia="Times New Roman" w:hAnsi="Arial" w:cs="Arial"/>
                <w:b/>
                <w:bCs/>
                <w:sz w:val="18"/>
                <w:szCs w:val="18"/>
              </w:rPr>
            </w:pPr>
            <w:r w:rsidRPr="00B458A1">
              <w:rPr>
                <w:rFonts w:ascii="Arial" w:eastAsia="Times New Roman" w:hAnsi="Arial" w:cs="Arial"/>
                <w:b/>
                <w:bCs/>
                <w:sz w:val="18"/>
                <w:szCs w:val="18"/>
              </w:rPr>
              <w:t>ITEM</w:t>
            </w:r>
          </w:p>
        </w:tc>
        <w:tc>
          <w:tcPr>
            <w:tcW w:w="972" w:type="dxa"/>
            <w:tcBorders>
              <w:top w:val="single" w:sz="4" w:space="0" w:color="auto"/>
              <w:left w:val="nil"/>
              <w:bottom w:val="single" w:sz="4" w:space="0" w:color="auto"/>
              <w:right w:val="single" w:sz="4" w:space="0" w:color="auto"/>
            </w:tcBorders>
            <w:shd w:val="clear" w:color="000000" w:fill="D9D9D9"/>
            <w:noWrap/>
            <w:vAlign w:val="center"/>
            <w:hideMark/>
          </w:tcPr>
          <w:p w14:paraId="2E2A2F3C" w14:textId="77777777" w:rsidR="00122463" w:rsidRPr="00B458A1" w:rsidRDefault="00122463" w:rsidP="006E3DAD">
            <w:pPr>
              <w:spacing w:after="0" w:line="240" w:lineRule="auto"/>
              <w:jc w:val="center"/>
              <w:rPr>
                <w:rFonts w:ascii="Arial" w:eastAsia="Times New Roman" w:hAnsi="Arial" w:cs="Arial"/>
                <w:b/>
                <w:bCs/>
                <w:sz w:val="18"/>
                <w:szCs w:val="18"/>
              </w:rPr>
            </w:pPr>
            <w:r w:rsidRPr="00B458A1">
              <w:rPr>
                <w:rFonts w:ascii="Arial" w:eastAsia="Times New Roman" w:hAnsi="Arial" w:cs="Arial"/>
                <w:b/>
                <w:bCs/>
                <w:sz w:val="18"/>
                <w:szCs w:val="18"/>
              </w:rPr>
              <w:t>UNID.</w:t>
            </w:r>
          </w:p>
        </w:tc>
        <w:tc>
          <w:tcPr>
            <w:tcW w:w="1275" w:type="dxa"/>
            <w:tcBorders>
              <w:top w:val="single" w:sz="4" w:space="0" w:color="auto"/>
              <w:left w:val="nil"/>
              <w:bottom w:val="single" w:sz="4" w:space="0" w:color="auto"/>
              <w:right w:val="single" w:sz="4" w:space="0" w:color="auto"/>
            </w:tcBorders>
            <w:shd w:val="clear" w:color="000000" w:fill="D9D9D9"/>
            <w:noWrap/>
            <w:vAlign w:val="center"/>
            <w:hideMark/>
          </w:tcPr>
          <w:p w14:paraId="2362D4D5" w14:textId="77777777" w:rsidR="00122463" w:rsidRPr="00B458A1" w:rsidRDefault="00122463" w:rsidP="006E3DAD">
            <w:pPr>
              <w:spacing w:after="0" w:line="240" w:lineRule="auto"/>
              <w:jc w:val="center"/>
              <w:rPr>
                <w:rFonts w:ascii="Arial" w:eastAsia="Times New Roman" w:hAnsi="Arial" w:cs="Arial"/>
                <w:b/>
                <w:bCs/>
                <w:sz w:val="20"/>
                <w:szCs w:val="20"/>
              </w:rPr>
            </w:pPr>
            <w:r w:rsidRPr="00B458A1">
              <w:rPr>
                <w:rFonts w:ascii="Arial" w:eastAsia="Times New Roman" w:hAnsi="Arial" w:cs="Arial"/>
                <w:b/>
                <w:bCs/>
                <w:sz w:val="20"/>
                <w:szCs w:val="20"/>
              </w:rPr>
              <w:t xml:space="preserve"> QUANT. </w:t>
            </w:r>
          </w:p>
        </w:tc>
        <w:tc>
          <w:tcPr>
            <w:tcW w:w="6290" w:type="dxa"/>
            <w:tcBorders>
              <w:top w:val="single" w:sz="4" w:space="0" w:color="auto"/>
              <w:left w:val="nil"/>
              <w:bottom w:val="single" w:sz="4" w:space="0" w:color="auto"/>
              <w:right w:val="single" w:sz="4" w:space="0" w:color="auto"/>
            </w:tcBorders>
            <w:shd w:val="clear" w:color="000000" w:fill="D9D9D9"/>
            <w:noWrap/>
            <w:vAlign w:val="center"/>
            <w:hideMark/>
          </w:tcPr>
          <w:p w14:paraId="218BC686" w14:textId="77777777" w:rsidR="00122463" w:rsidRPr="00B458A1" w:rsidRDefault="00122463" w:rsidP="006E3DAD">
            <w:pPr>
              <w:spacing w:after="0" w:line="240" w:lineRule="auto"/>
              <w:jc w:val="center"/>
              <w:rPr>
                <w:rFonts w:ascii="Arial" w:eastAsia="Times New Roman" w:hAnsi="Arial" w:cs="Arial"/>
                <w:b/>
                <w:bCs/>
                <w:sz w:val="18"/>
                <w:szCs w:val="18"/>
              </w:rPr>
            </w:pPr>
            <w:r w:rsidRPr="00B458A1">
              <w:rPr>
                <w:rFonts w:ascii="Arial" w:eastAsia="Times New Roman" w:hAnsi="Arial" w:cs="Arial"/>
                <w:b/>
                <w:bCs/>
                <w:sz w:val="18"/>
                <w:szCs w:val="18"/>
              </w:rPr>
              <w:t>DISCRIMINAÇÃO DE MATERIAIS</w:t>
            </w:r>
          </w:p>
        </w:tc>
      </w:tr>
      <w:tr w:rsidR="00122463" w:rsidRPr="00613B00" w14:paraId="434BA5C5"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704FDC8" w14:textId="77777777" w:rsidR="00122463" w:rsidRPr="00613B00" w:rsidRDefault="00122463" w:rsidP="006E3DAD">
            <w:pPr>
              <w:spacing w:after="0" w:line="240" w:lineRule="auto"/>
              <w:jc w:val="center"/>
              <w:rPr>
                <w:rFonts w:ascii="Arial" w:eastAsia="Times New Roman" w:hAnsi="Arial" w:cs="Arial"/>
                <w:b/>
                <w:bCs/>
                <w:sz w:val="18"/>
                <w:szCs w:val="18"/>
              </w:rPr>
            </w:pPr>
            <w:r>
              <w:rPr>
                <w:color w:val="000000"/>
              </w:rPr>
              <w:t>1</w:t>
            </w:r>
          </w:p>
        </w:tc>
        <w:tc>
          <w:tcPr>
            <w:tcW w:w="972" w:type="dxa"/>
            <w:tcBorders>
              <w:top w:val="nil"/>
              <w:left w:val="nil"/>
              <w:bottom w:val="single" w:sz="4" w:space="0" w:color="auto"/>
              <w:right w:val="single" w:sz="4" w:space="0" w:color="auto"/>
            </w:tcBorders>
            <w:shd w:val="clear" w:color="auto" w:fill="FFFFFF" w:themeFill="background1"/>
            <w:noWrap/>
            <w:hideMark/>
          </w:tcPr>
          <w:p w14:paraId="3588A265" w14:textId="77777777" w:rsidR="00122463" w:rsidRDefault="00122463" w:rsidP="006E3DAD">
            <w:pPr>
              <w:spacing w:after="0" w:line="240" w:lineRule="auto"/>
              <w:jc w:val="center"/>
              <w:rPr>
                <w:color w:val="000000"/>
              </w:rPr>
            </w:pPr>
          </w:p>
          <w:p w14:paraId="55CAD422" w14:textId="77777777" w:rsidR="00122463" w:rsidRPr="00B04923" w:rsidRDefault="00122463" w:rsidP="006E3DAD">
            <w:pPr>
              <w:spacing w:after="0" w:line="240" w:lineRule="auto"/>
              <w:jc w:val="center"/>
              <w:rPr>
                <w:rFonts w:ascii="Arial" w:eastAsia="Times New Roman" w:hAnsi="Arial" w:cs="Arial"/>
                <w:sz w:val="18"/>
                <w:szCs w:val="18"/>
              </w:rPr>
            </w:pPr>
            <w:r w:rsidRPr="00B04923">
              <w:rPr>
                <w:rFonts w:ascii="Arial" w:eastAsia="Times New Roman" w:hAnsi="Arial" w:cs="Arial"/>
                <w:sz w:val="18"/>
                <w:szCs w:val="18"/>
              </w:rPr>
              <w:t>PCT</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6138F537" w14:textId="77777777" w:rsidR="00122463" w:rsidRPr="00B04923" w:rsidRDefault="00122463" w:rsidP="006E3DAD">
            <w:pPr>
              <w:spacing w:after="0" w:line="240" w:lineRule="auto"/>
              <w:jc w:val="center"/>
              <w:rPr>
                <w:rFonts w:ascii="Arial" w:eastAsia="Times New Roman" w:hAnsi="Arial" w:cs="Arial"/>
                <w:sz w:val="20"/>
                <w:szCs w:val="20"/>
              </w:rPr>
            </w:pPr>
            <w:r w:rsidRPr="00B04923">
              <w:rPr>
                <w:rFonts w:ascii="Arial" w:eastAsia="Times New Roman" w:hAnsi="Arial" w:cs="Arial"/>
                <w:sz w:val="20"/>
                <w:szCs w:val="20"/>
              </w:rPr>
              <w:t>600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61242927"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EMBALAGEM MARMITEX DE ISOPOR Nº 102 COM TAMPA, RESISTENTE AO TRANSPORTE DE ALIMENTOS QUENTES COM CAPACIDADE MÍNIMA DE 750 ML, PACOTE/FARDO COM 100 UND.</w:t>
            </w:r>
          </w:p>
        </w:tc>
      </w:tr>
      <w:tr w:rsidR="00122463" w:rsidRPr="00613B00" w14:paraId="6BE845DE"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8233FEC" w14:textId="77777777" w:rsidR="00122463" w:rsidRPr="00613B00" w:rsidRDefault="00122463" w:rsidP="006E3DAD">
            <w:pPr>
              <w:spacing w:after="0" w:line="240" w:lineRule="auto"/>
              <w:jc w:val="center"/>
              <w:rPr>
                <w:rFonts w:ascii="Arial" w:eastAsia="Times New Roman" w:hAnsi="Arial" w:cs="Arial"/>
                <w:b/>
                <w:bCs/>
                <w:sz w:val="18"/>
                <w:szCs w:val="18"/>
              </w:rPr>
            </w:pPr>
            <w:r>
              <w:rPr>
                <w:color w:val="000000"/>
              </w:rPr>
              <w:t>2</w:t>
            </w:r>
          </w:p>
        </w:tc>
        <w:tc>
          <w:tcPr>
            <w:tcW w:w="972" w:type="dxa"/>
            <w:tcBorders>
              <w:top w:val="nil"/>
              <w:left w:val="nil"/>
              <w:bottom w:val="single" w:sz="4" w:space="0" w:color="auto"/>
              <w:right w:val="single" w:sz="4" w:space="0" w:color="auto"/>
            </w:tcBorders>
            <w:shd w:val="clear" w:color="auto" w:fill="FFFFFF" w:themeFill="background1"/>
            <w:noWrap/>
            <w:hideMark/>
          </w:tcPr>
          <w:p w14:paraId="0B5813E9" w14:textId="77777777" w:rsidR="00122463" w:rsidRDefault="00122463" w:rsidP="006E3DAD">
            <w:pPr>
              <w:spacing w:after="0" w:line="240" w:lineRule="auto"/>
              <w:jc w:val="center"/>
              <w:rPr>
                <w:color w:val="000000"/>
              </w:rPr>
            </w:pPr>
          </w:p>
          <w:p w14:paraId="4D007695" w14:textId="77777777" w:rsidR="00122463" w:rsidRPr="00613B00" w:rsidRDefault="00122463" w:rsidP="006E3DAD">
            <w:pPr>
              <w:spacing w:after="0" w:line="240" w:lineRule="auto"/>
              <w:jc w:val="center"/>
              <w:rPr>
                <w:rFonts w:ascii="Arial" w:eastAsia="Times New Roman" w:hAnsi="Arial" w:cs="Arial"/>
                <w:b/>
                <w:bCs/>
                <w:sz w:val="18"/>
                <w:szCs w:val="18"/>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25D22106" w14:textId="77777777" w:rsidR="00122463" w:rsidRPr="00B04923" w:rsidRDefault="00122463" w:rsidP="006E3DAD">
            <w:pPr>
              <w:spacing w:after="0" w:line="240" w:lineRule="auto"/>
              <w:jc w:val="center"/>
              <w:rPr>
                <w:rFonts w:ascii="Arial" w:eastAsia="Times New Roman" w:hAnsi="Arial" w:cs="Arial"/>
                <w:sz w:val="20"/>
                <w:szCs w:val="20"/>
              </w:rPr>
            </w:pPr>
            <w:r>
              <w:rPr>
                <w:rFonts w:ascii="Arial" w:eastAsia="Times New Roman" w:hAnsi="Arial" w:cs="Arial"/>
                <w:sz w:val="20"/>
                <w:szCs w:val="20"/>
              </w:rPr>
              <w:t>30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0949B66E"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PAPEL ALUMÍNIO - ROLO COM DIMENSÕES DE APROXIMADAMENTE 30CM X 100M, EMBALAGEM, CONTENDO IDENTIFICAÇÃO DO PRODUTO, MARCA DO FABRICANTE. VALIDADE: MÍNIMA DE 06 MESES A CONTAR A PARTIR DA DATA DE ENTREGA.</w:t>
            </w:r>
          </w:p>
        </w:tc>
      </w:tr>
      <w:tr w:rsidR="00122463" w:rsidRPr="00613B00" w14:paraId="670E9FF3"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8CD406C" w14:textId="77777777" w:rsidR="00122463" w:rsidRPr="00613B00" w:rsidRDefault="00122463" w:rsidP="006E3DAD">
            <w:pPr>
              <w:spacing w:after="0" w:line="240" w:lineRule="auto"/>
              <w:jc w:val="center"/>
              <w:rPr>
                <w:rFonts w:ascii="Arial" w:eastAsia="Times New Roman" w:hAnsi="Arial" w:cs="Arial"/>
                <w:b/>
                <w:bCs/>
                <w:sz w:val="18"/>
                <w:szCs w:val="18"/>
              </w:rPr>
            </w:pPr>
            <w:r>
              <w:rPr>
                <w:color w:val="000000"/>
              </w:rPr>
              <w:t>3</w:t>
            </w:r>
          </w:p>
        </w:tc>
        <w:tc>
          <w:tcPr>
            <w:tcW w:w="972" w:type="dxa"/>
            <w:tcBorders>
              <w:top w:val="nil"/>
              <w:left w:val="nil"/>
              <w:bottom w:val="single" w:sz="4" w:space="0" w:color="auto"/>
              <w:right w:val="single" w:sz="4" w:space="0" w:color="auto"/>
            </w:tcBorders>
            <w:shd w:val="clear" w:color="auto" w:fill="FFFFFF" w:themeFill="background1"/>
            <w:noWrap/>
            <w:hideMark/>
          </w:tcPr>
          <w:p w14:paraId="052D42EF" w14:textId="77777777" w:rsidR="00122463" w:rsidRDefault="00122463" w:rsidP="006E3DAD">
            <w:pPr>
              <w:spacing w:after="0" w:line="240" w:lineRule="auto"/>
              <w:jc w:val="center"/>
              <w:rPr>
                <w:color w:val="000000"/>
              </w:rPr>
            </w:pPr>
          </w:p>
          <w:p w14:paraId="346D7A2E" w14:textId="77777777" w:rsidR="00122463" w:rsidRPr="00613B00" w:rsidRDefault="00122463" w:rsidP="006E3DAD">
            <w:pPr>
              <w:spacing w:after="0" w:line="240" w:lineRule="auto"/>
              <w:jc w:val="center"/>
              <w:rPr>
                <w:rFonts w:ascii="Arial" w:eastAsia="Times New Roman" w:hAnsi="Arial" w:cs="Arial"/>
                <w:b/>
                <w:bCs/>
                <w:sz w:val="18"/>
                <w:szCs w:val="18"/>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66F508C1" w14:textId="77777777" w:rsidR="00122463" w:rsidRPr="00B04923" w:rsidRDefault="00122463" w:rsidP="006E3DAD">
            <w:pPr>
              <w:spacing w:after="0" w:line="240" w:lineRule="auto"/>
              <w:jc w:val="center"/>
              <w:rPr>
                <w:rFonts w:ascii="Arial" w:eastAsia="Times New Roman" w:hAnsi="Arial" w:cs="Arial"/>
                <w:sz w:val="20"/>
                <w:szCs w:val="20"/>
              </w:rPr>
            </w:pPr>
            <w:r>
              <w:rPr>
                <w:rFonts w:ascii="Arial" w:eastAsia="Times New Roman" w:hAnsi="Arial" w:cs="Arial"/>
                <w:sz w:val="20"/>
                <w:szCs w:val="20"/>
              </w:rPr>
              <w:t>30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615DD058"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PAPEL FILME P.V.C.: - FILME DE PVC TRANSPARENTE ADERENTE 300MM, CONTENDO IDENTIFICAÇÃO DO PRODUTO, MARCA DO FABRICANTE.</w:t>
            </w:r>
          </w:p>
        </w:tc>
      </w:tr>
      <w:tr w:rsidR="00122463" w:rsidRPr="00613B00" w14:paraId="6268CA20"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71B2144" w14:textId="77777777" w:rsidR="00122463" w:rsidRPr="00613B00" w:rsidRDefault="00122463" w:rsidP="006E3DAD">
            <w:pPr>
              <w:spacing w:after="0" w:line="240" w:lineRule="auto"/>
              <w:jc w:val="center"/>
              <w:rPr>
                <w:rFonts w:ascii="Arial" w:eastAsia="Times New Roman" w:hAnsi="Arial" w:cs="Arial"/>
                <w:b/>
                <w:bCs/>
                <w:sz w:val="18"/>
                <w:szCs w:val="18"/>
              </w:rPr>
            </w:pPr>
            <w:r>
              <w:rPr>
                <w:color w:val="000000"/>
              </w:rPr>
              <w:t>4</w:t>
            </w:r>
          </w:p>
        </w:tc>
        <w:tc>
          <w:tcPr>
            <w:tcW w:w="972" w:type="dxa"/>
            <w:tcBorders>
              <w:top w:val="nil"/>
              <w:left w:val="nil"/>
              <w:bottom w:val="single" w:sz="4" w:space="0" w:color="auto"/>
              <w:right w:val="single" w:sz="4" w:space="0" w:color="auto"/>
            </w:tcBorders>
            <w:shd w:val="clear" w:color="auto" w:fill="FFFFFF" w:themeFill="background1"/>
            <w:noWrap/>
            <w:hideMark/>
          </w:tcPr>
          <w:p w14:paraId="26D80E70" w14:textId="77777777" w:rsidR="00122463" w:rsidRDefault="00122463" w:rsidP="006E3DAD">
            <w:pPr>
              <w:spacing w:after="0" w:line="240" w:lineRule="auto"/>
              <w:jc w:val="center"/>
              <w:rPr>
                <w:color w:val="000000"/>
              </w:rPr>
            </w:pPr>
          </w:p>
          <w:p w14:paraId="49AEA545" w14:textId="77777777" w:rsidR="00122463" w:rsidRPr="00613B00" w:rsidRDefault="00122463" w:rsidP="006E3DAD">
            <w:pPr>
              <w:spacing w:after="0" w:line="240" w:lineRule="auto"/>
              <w:jc w:val="center"/>
              <w:rPr>
                <w:rFonts w:ascii="Arial" w:eastAsia="Times New Roman" w:hAnsi="Arial" w:cs="Arial"/>
                <w:b/>
                <w:bCs/>
                <w:sz w:val="18"/>
                <w:szCs w:val="18"/>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4C0725F3" w14:textId="77777777" w:rsidR="00122463" w:rsidRPr="008F715D" w:rsidRDefault="00122463" w:rsidP="006E3DAD">
            <w:pPr>
              <w:spacing w:after="0" w:line="240" w:lineRule="auto"/>
              <w:jc w:val="center"/>
              <w:rPr>
                <w:rFonts w:ascii="Arial" w:eastAsia="Times New Roman" w:hAnsi="Arial" w:cs="Arial"/>
                <w:sz w:val="20"/>
                <w:szCs w:val="20"/>
              </w:rPr>
            </w:pPr>
            <w:r w:rsidRPr="008F715D">
              <w:rPr>
                <w:rFonts w:ascii="Arial" w:eastAsia="Times New Roman" w:hAnsi="Arial" w:cs="Arial"/>
                <w:sz w:val="20"/>
                <w:szCs w:val="20"/>
              </w:rPr>
              <w:t>50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4947CBF8"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PAPEL TOALHA MULTIUSO FOLHA DUPLA COM NO MÍNIMO 200 FOLHAS, PACOTE COM 2 ROLOS.</w:t>
            </w:r>
          </w:p>
        </w:tc>
      </w:tr>
      <w:tr w:rsidR="00122463" w:rsidRPr="00613B00" w14:paraId="2510C4A2"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91F1014" w14:textId="77777777" w:rsidR="00122463" w:rsidRPr="00613B00" w:rsidRDefault="00122463" w:rsidP="006E3DAD">
            <w:pPr>
              <w:spacing w:after="0" w:line="240" w:lineRule="auto"/>
              <w:jc w:val="center"/>
              <w:rPr>
                <w:rFonts w:ascii="Arial" w:eastAsia="Times New Roman" w:hAnsi="Arial" w:cs="Arial"/>
                <w:b/>
                <w:bCs/>
                <w:sz w:val="18"/>
                <w:szCs w:val="18"/>
              </w:rPr>
            </w:pPr>
            <w:r>
              <w:rPr>
                <w:color w:val="000000"/>
              </w:rPr>
              <w:t>5</w:t>
            </w:r>
          </w:p>
        </w:tc>
        <w:tc>
          <w:tcPr>
            <w:tcW w:w="972" w:type="dxa"/>
            <w:tcBorders>
              <w:top w:val="nil"/>
              <w:left w:val="nil"/>
              <w:bottom w:val="single" w:sz="4" w:space="0" w:color="auto"/>
              <w:right w:val="single" w:sz="4" w:space="0" w:color="auto"/>
            </w:tcBorders>
            <w:shd w:val="clear" w:color="auto" w:fill="FFFFFF" w:themeFill="background1"/>
            <w:noWrap/>
            <w:hideMark/>
          </w:tcPr>
          <w:p w14:paraId="67B8C307" w14:textId="77777777" w:rsidR="00122463" w:rsidRDefault="00122463" w:rsidP="006E3DAD">
            <w:pPr>
              <w:spacing w:after="0" w:line="240" w:lineRule="auto"/>
              <w:jc w:val="center"/>
              <w:rPr>
                <w:color w:val="000000"/>
              </w:rPr>
            </w:pPr>
          </w:p>
          <w:p w14:paraId="361ED5BC" w14:textId="77777777" w:rsidR="00122463" w:rsidRDefault="00122463" w:rsidP="006E3DAD">
            <w:pPr>
              <w:spacing w:after="0" w:line="240" w:lineRule="auto"/>
              <w:jc w:val="center"/>
              <w:rPr>
                <w:color w:val="000000"/>
              </w:rPr>
            </w:pPr>
          </w:p>
          <w:p w14:paraId="57FA603E" w14:textId="77777777" w:rsidR="00122463" w:rsidRPr="00613B00" w:rsidRDefault="00122463" w:rsidP="006E3DAD">
            <w:pPr>
              <w:spacing w:after="0" w:line="240" w:lineRule="auto"/>
              <w:jc w:val="center"/>
              <w:rPr>
                <w:rFonts w:ascii="Arial" w:eastAsia="Times New Roman" w:hAnsi="Arial" w:cs="Arial"/>
                <w:b/>
                <w:bCs/>
                <w:sz w:val="18"/>
                <w:szCs w:val="18"/>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B4B0749" w14:textId="77777777" w:rsidR="00122463" w:rsidRPr="00E30F08" w:rsidRDefault="00122463" w:rsidP="006E3DAD">
            <w:pPr>
              <w:spacing w:after="0" w:line="240" w:lineRule="auto"/>
              <w:jc w:val="center"/>
              <w:rPr>
                <w:rFonts w:ascii="Arial" w:eastAsia="Times New Roman" w:hAnsi="Arial" w:cs="Arial"/>
                <w:sz w:val="20"/>
                <w:szCs w:val="20"/>
              </w:rPr>
            </w:pPr>
            <w:r w:rsidRPr="00E30F08">
              <w:rPr>
                <w:rFonts w:ascii="Arial" w:eastAsia="Times New Roman" w:hAnsi="Arial" w:cs="Arial"/>
                <w:sz w:val="20"/>
                <w:szCs w:val="20"/>
              </w:rPr>
              <w:t>60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4863506A"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GÁS DE COZINHA-GLP- ACONDICIONADO EM EMBALAGEM RETORNÁVEL (BOTIJÃO) DE 13 KG, COM LACRE DE SEGURANÇA NA PARTE SUPERIOR, INCLUINDO ENTREGA PELO FORNECEDOR. SUAS CONDIÇÕES DEVERÃO ESTAR DE ACORDO COM A PORTARIA Nº 47, DE 24/03/99 DA ANP E NBR-14024 DA ABNT.</w:t>
            </w:r>
          </w:p>
        </w:tc>
      </w:tr>
      <w:tr w:rsidR="00122463" w:rsidRPr="00613B00" w14:paraId="0162FD08"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F543154" w14:textId="77777777" w:rsidR="00122463" w:rsidRPr="00613B00" w:rsidRDefault="00122463" w:rsidP="006E3DAD">
            <w:pPr>
              <w:spacing w:after="0" w:line="240" w:lineRule="auto"/>
              <w:jc w:val="center"/>
              <w:rPr>
                <w:rFonts w:ascii="Arial" w:eastAsia="Times New Roman" w:hAnsi="Arial" w:cs="Arial"/>
                <w:b/>
                <w:bCs/>
                <w:sz w:val="18"/>
                <w:szCs w:val="18"/>
              </w:rPr>
            </w:pPr>
            <w:r>
              <w:rPr>
                <w:color w:val="000000"/>
              </w:rPr>
              <w:lastRenderedPageBreak/>
              <w:t>6</w:t>
            </w:r>
          </w:p>
        </w:tc>
        <w:tc>
          <w:tcPr>
            <w:tcW w:w="972" w:type="dxa"/>
            <w:tcBorders>
              <w:top w:val="nil"/>
              <w:left w:val="nil"/>
              <w:bottom w:val="single" w:sz="4" w:space="0" w:color="auto"/>
              <w:right w:val="single" w:sz="4" w:space="0" w:color="auto"/>
            </w:tcBorders>
            <w:shd w:val="clear" w:color="auto" w:fill="FFFFFF" w:themeFill="background1"/>
            <w:noWrap/>
            <w:hideMark/>
          </w:tcPr>
          <w:p w14:paraId="2BF51904" w14:textId="77777777" w:rsidR="00122463" w:rsidRDefault="00122463" w:rsidP="006E3DAD">
            <w:pPr>
              <w:spacing w:after="0" w:line="240" w:lineRule="auto"/>
              <w:jc w:val="center"/>
              <w:rPr>
                <w:color w:val="000000"/>
              </w:rPr>
            </w:pPr>
          </w:p>
          <w:p w14:paraId="74CD7C73" w14:textId="77777777" w:rsidR="00122463" w:rsidRPr="00613B00" w:rsidRDefault="00122463" w:rsidP="006E3DAD">
            <w:pPr>
              <w:spacing w:after="0" w:line="240" w:lineRule="auto"/>
              <w:jc w:val="center"/>
              <w:rPr>
                <w:rFonts w:ascii="Arial" w:eastAsia="Times New Roman" w:hAnsi="Arial" w:cs="Arial"/>
                <w:b/>
                <w:bCs/>
                <w:sz w:val="18"/>
                <w:szCs w:val="18"/>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0A2C4B5B" w14:textId="77777777" w:rsidR="00122463" w:rsidRPr="00E30F08" w:rsidRDefault="00122463" w:rsidP="006E3DAD">
            <w:pPr>
              <w:spacing w:after="0" w:line="240" w:lineRule="auto"/>
              <w:jc w:val="center"/>
              <w:rPr>
                <w:rFonts w:ascii="Arial" w:eastAsia="Times New Roman" w:hAnsi="Arial" w:cs="Arial"/>
                <w:sz w:val="20"/>
                <w:szCs w:val="20"/>
              </w:rPr>
            </w:pPr>
            <w:r w:rsidRPr="00E30F08">
              <w:rPr>
                <w:rFonts w:ascii="Arial" w:eastAsia="Times New Roman" w:hAnsi="Arial" w:cs="Arial"/>
                <w:sz w:val="20"/>
                <w:szCs w:val="20"/>
              </w:rPr>
              <w:t>6</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60539409"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CASCO/VASILHAME DE BOTIJÃO GLP 13 KG</w:t>
            </w:r>
          </w:p>
        </w:tc>
      </w:tr>
      <w:tr w:rsidR="00122463" w:rsidRPr="00613B00" w14:paraId="644CB3BF"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D91D4A0" w14:textId="77777777" w:rsidR="00122463" w:rsidRPr="00613B00" w:rsidRDefault="00122463" w:rsidP="006E3DAD">
            <w:pPr>
              <w:spacing w:after="0" w:line="240" w:lineRule="auto"/>
              <w:jc w:val="center"/>
              <w:rPr>
                <w:rFonts w:ascii="Arial" w:eastAsia="Times New Roman" w:hAnsi="Arial" w:cs="Arial"/>
                <w:b/>
                <w:bCs/>
                <w:sz w:val="18"/>
                <w:szCs w:val="18"/>
              </w:rPr>
            </w:pPr>
            <w:r>
              <w:rPr>
                <w:color w:val="000000"/>
              </w:rPr>
              <w:t>7</w:t>
            </w:r>
          </w:p>
        </w:tc>
        <w:tc>
          <w:tcPr>
            <w:tcW w:w="972" w:type="dxa"/>
            <w:tcBorders>
              <w:top w:val="nil"/>
              <w:left w:val="nil"/>
              <w:bottom w:val="single" w:sz="4" w:space="0" w:color="auto"/>
              <w:right w:val="single" w:sz="4" w:space="0" w:color="auto"/>
            </w:tcBorders>
            <w:shd w:val="clear" w:color="auto" w:fill="FFFFFF" w:themeFill="background1"/>
            <w:noWrap/>
            <w:hideMark/>
          </w:tcPr>
          <w:p w14:paraId="6E96EB38" w14:textId="77777777" w:rsidR="00122463" w:rsidRDefault="00122463" w:rsidP="006E3DAD">
            <w:pPr>
              <w:spacing w:after="0" w:line="240" w:lineRule="auto"/>
              <w:jc w:val="center"/>
              <w:rPr>
                <w:color w:val="000000"/>
              </w:rPr>
            </w:pPr>
          </w:p>
          <w:p w14:paraId="2ECABAA2" w14:textId="77777777" w:rsidR="00122463" w:rsidRDefault="00122463" w:rsidP="006E3DAD">
            <w:pPr>
              <w:spacing w:after="0" w:line="240" w:lineRule="auto"/>
              <w:jc w:val="center"/>
              <w:rPr>
                <w:color w:val="000000"/>
              </w:rPr>
            </w:pPr>
          </w:p>
          <w:p w14:paraId="326692EC" w14:textId="77777777" w:rsidR="00122463" w:rsidRDefault="00122463" w:rsidP="006E3DAD">
            <w:pPr>
              <w:spacing w:after="0" w:line="240" w:lineRule="auto"/>
              <w:jc w:val="center"/>
              <w:rPr>
                <w:color w:val="000000"/>
              </w:rPr>
            </w:pPr>
          </w:p>
          <w:p w14:paraId="241F38CF" w14:textId="77777777" w:rsidR="00122463" w:rsidRPr="00613B00" w:rsidRDefault="00122463" w:rsidP="006E3DAD">
            <w:pPr>
              <w:spacing w:after="0" w:line="240" w:lineRule="auto"/>
              <w:jc w:val="center"/>
              <w:rPr>
                <w:rFonts w:ascii="Arial" w:eastAsia="Times New Roman" w:hAnsi="Arial" w:cs="Arial"/>
                <w:b/>
                <w:bCs/>
                <w:sz w:val="18"/>
                <w:szCs w:val="18"/>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5CD32534" w14:textId="77777777" w:rsidR="00122463" w:rsidRPr="00E30F08" w:rsidRDefault="00122463" w:rsidP="006E3DAD">
            <w:pPr>
              <w:spacing w:after="0" w:line="240" w:lineRule="auto"/>
              <w:jc w:val="center"/>
              <w:rPr>
                <w:rFonts w:ascii="Arial" w:eastAsia="Times New Roman" w:hAnsi="Arial" w:cs="Arial"/>
                <w:sz w:val="20"/>
                <w:szCs w:val="20"/>
              </w:rPr>
            </w:pPr>
            <w:r w:rsidRPr="00E30F08">
              <w:rPr>
                <w:rFonts w:ascii="Arial" w:eastAsia="Times New Roman" w:hAnsi="Arial" w:cs="Arial"/>
                <w:sz w:val="20"/>
                <w:szCs w:val="20"/>
              </w:rPr>
              <w:t>140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2B472B16"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DETERGENTE - 500 ML PARA LOUÇAS, BIODEGRADÁVEL, CONSISTENTE. APLICAÇÃO: REMOÇÃO DE GORDURAS DE LOUÇAS, TALHERES E PANELAS. AROMA NATURAL. A EMBALAGEM DEVERÁ CONTER EXTERNAMENTE OS DADOS DE IDENTIFICAÇÃO, PROCEDÊNCIA, NÚMERO DO LOTE, VALIDADE E NÚMERO DE REGISTRO NO MINISTÉRIO DA SAÚDE. PADRÃO DE QUALIDADE: MINUANO, YPÊ, / SIMILAR OU SUPERIOR</w:t>
            </w:r>
          </w:p>
        </w:tc>
      </w:tr>
      <w:tr w:rsidR="00122463" w:rsidRPr="00613B00" w14:paraId="4CFEDCB8"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D988E89" w14:textId="77777777" w:rsidR="00122463" w:rsidRPr="00613B00" w:rsidRDefault="00122463" w:rsidP="006E3DAD">
            <w:pPr>
              <w:spacing w:after="0" w:line="240" w:lineRule="auto"/>
              <w:jc w:val="center"/>
              <w:rPr>
                <w:rFonts w:ascii="Arial" w:eastAsia="Times New Roman" w:hAnsi="Arial" w:cs="Arial"/>
                <w:b/>
                <w:bCs/>
                <w:sz w:val="18"/>
                <w:szCs w:val="18"/>
              </w:rPr>
            </w:pPr>
            <w:r>
              <w:rPr>
                <w:color w:val="000000"/>
              </w:rPr>
              <w:t>8</w:t>
            </w:r>
          </w:p>
        </w:tc>
        <w:tc>
          <w:tcPr>
            <w:tcW w:w="972" w:type="dxa"/>
            <w:tcBorders>
              <w:top w:val="nil"/>
              <w:left w:val="nil"/>
              <w:bottom w:val="single" w:sz="4" w:space="0" w:color="auto"/>
              <w:right w:val="single" w:sz="4" w:space="0" w:color="auto"/>
            </w:tcBorders>
            <w:shd w:val="clear" w:color="auto" w:fill="FFFFFF" w:themeFill="background1"/>
            <w:noWrap/>
            <w:hideMark/>
          </w:tcPr>
          <w:p w14:paraId="10A10A0B" w14:textId="77777777" w:rsidR="00122463" w:rsidRDefault="00122463" w:rsidP="006E3DAD">
            <w:pPr>
              <w:spacing w:after="0" w:line="240" w:lineRule="auto"/>
              <w:jc w:val="center"/>
              <w:rPr>
                <w:color w:val="000000"/>
              </w:rPr>
            </w:pPr>
          </w:p>
          <w:p w14:paraId="0D0B0D9C" w14:textId="77777777" w:rsidR="00122463" w:rsidRDefault="00122463" w:rsidP="006E3DAD">
            <w:pPr>
              <w:spacing w:after="0" w:line="240" w:lineRule="auto"/>
              <w:jc w:val="center"/>
              <w:rPr>
                <w:color w:val="000000"/>
              </w:rPr>
            </w:pPr>
          </w:p>
          <w:p w14:paraId="7C15C354" w14:textId="77777777" w:rsidR="00122463" w:rsidRDefault="00122463" w:rsidP="006E3DAD">
            <w:pPr>
              <w:spacing w:after="0" w:line="240" w:lineRule="auto"/>
              <w:jc w:val="center"/>
              <w:rPr>
                <w:color w:val="000000"/>
              </w:rPr>
            </w:pPr>
          </w:p>
          <w:p w14:paraId="69F36D6A" w14:textId="77777777" w:rsidR="00122463" w:rsidRDefault="00122463" w:rsidP="006E3DAD">
            <w:pPr>
              <w:spacing w:after="0" w:line="240" w:lineRule="auto"/>
              <w:jc w:val="center"/>
              <w:rPr>
                <w:color w:val="000000"/>
              </w:rPr>
            </w:pPr>
          </w:p>
          <w:p w14:paraId="3AB97E1C" w14:textId="77777777" w:rsidR="00122463" w:rsidRPr="00613B00" w:rsidRDefault="00122463" w:rsidP="006E3DAD">
            <w:pPr>
              <w:spacing w:after="0" w:line="240" w:lineRule="auto"/>
              <w:jc w:val="center"/>
              <w:rPr>
                <w:rFonts w:ascii="Arial" w:eastAsia="Times New Roman" w:hAnsi="Arial" w:cs="Arial"/>
                <w:b/>
                <w:bCs/>
                <w:sz w:val="18"/>
                <w:szCs w:val="18"/>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927C2A6" w14:textId="77777777" w:rsidR="00122463" w:rsidRPr="00E30F08" w:rsidRDefault="00122463" w:rsidP="006E3DAD">
            <w:pPr>
              <w:spacing w:after="0" w:line="240" w:lineRule="auto"/>
              <w:jc w:val="center"/>
              <w:rPr>
                <w:rFonts w:ascii="Arial" w:eastAsia="Times New Roman" w:hAnsi="Arial" w:cs="Arial"/>
                <w:sz w:val="20"/>
                <w:szCs w:val="20"/>
              </w:rPr>
            </w:pPr>
            <w:r w:rsidRPr="00E30F08">
              <w:rPr>
                <w:rFonts w:ascii="Arial" w:eastAsia="Times New Roman" w:hAnsi="Arial" w:cs="Arial"/>
                <w:sz w:val="20"/>
                <w:szCs w:val="20"/>
              </w:rPr>
              <w:t>140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05634947" w14:textId="77777777" w:rsidR="00122463" w:rsidRPr="00B04923" w:rsidRDefault="00122463" w:rsidP="006E3DAD">
            <w:pPr>
              <w:spacing w:after="0" w:line="240" w:lineRule="auto"/>
              <w:jc w:val="both"/>
              <w:rPr>
                <w:rFonts w:ascii="Arial" w:eastAsia="Times New Roman" w:hAnsi="Arial" w:cs="Arial"/>
                <w:sz w:val="20"/>
                <w:szCs w:val="20"/>
              </w:rPr>
            </w:pPr>
            <w:proofErr w:type="gramStart"/>
            <w:r w:rsidRPr="00B04923">
              <w:rPr>
                <w:rFonts w:ascii="Arial" w:eastAsia="Times New Roman" w:hAnsi="Arial" w:cs="Arial"/>
                <w:sz w:val="20"/>
                <w:szCs w:val="20"/>
              </w:rPr>
              <w:t>AGUA</w:t>
            </w:r>
            <w:proofErr w:type="gramEnd"/>
            <w:r w:rsidRPr="00B04923">
              <w:rPr>
                <w:rFonts w:ascii="Arial" w:eastAsia="Times New Roman" w:hAnsi="Arial" w:cs="Arial"/>
                <w:sz w:val="20"/>
                <w:szCs w:val="20"/>
              </w:rPr>
              <w:t xml:space="preserve"> SANITÁRIA - À BASE DE CLORO. COMPOSIÇÃO QUÍMICA: HIPOCLORITO DE SÓDIO, HIDRÓXIDO DE SÓDIO, CLORETO. TEOR CLORO ATIVO VARIANDO DE 2 A 2,50%, COR LEVEMENTE AMARELO- ESVERDEADA. APLICAÇÃO: ALVEJANTE E DESINFETANTE DE USO GERAL. FRASCOS DE 1 LITRO. A EMBALAGEM DEVERÁ CONTER EXTERNAMENTE OS DADOS DE IDENTIFICAÇÃO, PROCEDÊNCIA, NÚMERO DO LOTE, VALIDADE E NÚMERO DE REGISTRO NO MINISTÉRIODA SAÚDE. PADRÃO DE QUALIDADE: YPÊ, QBOA, BRILUX, SUPER CÂNDIDA. / SIMILAR OU SUPERIOR</w:t>
            </w:r>
          </w:p>
        </w:tc>
      </w:tr>
      <w:tr w:rsidR="00122463" w:rsidRPr="00613B00" w14:paraId="12041BEA"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86653F6" w14:textId="77777777" w:rsidR="00122463" w:rsidRDefault="00122463" w:rsidP="006E3DAD">
            <w:pPr>
              <w:spacing w:after="0" w:line="240" w:lineRule="auto"/>
              <w:jc w:val="center"/>
              <w:rPr>
                <w:rFonts w:ascii="Arial" w:hAnsi="Arial" w:cs="Arial"/>
                <w:sz w:val="20"/>
                <w:szCs w:val="20"/>
              </w:rPr>
            </w:pPr>
            <w:r>
              <w:rPr>
                <w:color w:val="000000"/>
              </w:rPr>
              <w:t>9</w:t>
            </w:r>
          </w:p>
        </w:tc>
        <w:tc>
          <w:tcPr>
            <w:tcW w:w="972" w:type="dxa"/>
            <w:tcBorders>
              <w:top w:val="nil"/>
              <w:left w:val="nil"/>
              <w:bottom w:val="single" w:sz="4" w:space="0" w:color="auto"/>
              <w:right w:val="single" w:sz="4" w:space="0" w:color="auto"/>
            </w:tcBorders>
            <w:shd w:val="clear" w:color="auto" w:fill="FFFFFF" w:themeFill="background1"/>
            <w:noWrap/>
          </w:tcPr>
          <w:p w14:paraId="38AFEB65" w14:textId="77777777" w:rsidR="00122463" w:rsidRDefault="00122463" w:rsidP="006E3DAD">
            <w:pPr>
              <w:spacing w:after="0" w:line="240" w:lineRule="auto"/>
              <w:jc w:val="center"/>
              <w:rPr>
                <w:color w:val="000000"/>
              </w:rPr>
            </w:pPr>
          </w:p>
          <w:p w14:paraId="4FE6522A"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51EAF23E" w14:textId="77777777" w:rsidR="00122463" w:rsidRPr="00E30F08" w:rsidRDefault="00122463" w:rsidP="006E3DAD">
            <w:pPr>
              <w:spacing w:after="0" w:line="240" w:lineRule="auto"/>
              <w:jc w:val="center"/>
              <w:rPr>
                <w:rFonts w:ascii="Arial" w:hAnsi="Arial" w:cs="Arial"/>
                <w:color w:val="000000"/>
              </w:rPr>
            </w:pPr>
            <w:r w:rsidRPr="00E30F08">
              <w:rPr>
                <w:rFonts w:ascii="Arial" w:eastAsia="Times New Roman" w:hAnsi="Arial" w:cs="Arial"/>
                <w:sz w:val="20"/>
                <w:szCs w:val="20"/>
              </w:rPr>
              <w:t>140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3D5C1E53"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GEL PINHO DE LIMPEZA - 1 KG /L LIMPADOR – BASE GELATINOSA, CONCENTRADO, PRODUTO BIODEGRADÁVEL. PARA USO EM LIMPEZA DE SUPERFÍCIES EM GERAL.</w:t>
            </w:r>
          </w:p>
        </w:tc>
      </w:tr>
      <w:tr w:rsidR="00122463" w:rsidRPr="00613B00" w14:paraId="25F4E1E4"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42AF979B" w14:textId="77777777" w:rsidR="00122463" w:rsidRDefault="00122463" w:rsidP="006E3DAD">
            <w:pPr>
              <w:spacing w:after="0" w:line="240" w:lineRule="auto"/>
              <w:jc w:val="center"/>
              <w:rPr>
                <w:rFonts w:ascii="Arial" w:hAnsi="Arial" w:cs="Arial"/>
                <w:sz w:val="20"/>
                <w:szCs w:val="20"/>
              </w:rPr>
            </w:pPr>
            <w:r>
              <w:rPr>
                <w:color w:val="000000"/>
              </w:rPr>
              <w:t>10</w:t>
            </w:r>
          </w:p>
        </w:tc>
        <w:tc>
          <w:tcPr>
            <w:tcW w:w="972" w:type="dxa"/>
            <w:tcBorders>
              <w:top w:val="nil"/>
              <w:left w:val="nil"/>
              <w:bottom w:val="single" w:sz="4" w:space="0" w:color="auto"/>
              <w:right w:val="single" w:sz="4" w:space="0" w:color="auto"/>
            </w:tcBorders>
            <w:shd w:val="clear" w:color="auto" w:fill="FFFFFF" w:themeFill="background1"/>
            <w:noWrap/>
          </w:tcPr>
          <w:p w14:paraId="6557E69B" w14:textId="77777777" w:rsidR="00122463" w:rsidRDefault="00122463" w:rsidP="006E3DAD">
            <w:pPr>
              <w:spacing w:after="0" w:line="240" w:lineRule="auto"/>
              <w:jc w:val="center"/>
              <w:rPr>
                <w:color w:val="000000"/>
              </w:rPr>
            </w:pPr>
          </w:p>
          <w:p w14:paraId="7836A537" w14:textId="77777777" w:rsidR="00122463" w:rsidRDefault="00122463" w:rsidP="006E3DAD">
            <w:pPr>
              <w:spacing w:after="0" w:line="240" w:lineRule="auto"/>
              <w:jc w:val="center"/>
              <w:rPr>
                <w:color w:val="000000"/>
              </w:rPr>
            </w:pPr>
          </w:p>
          <w:p w14:paraId="636D382C"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010E04D" w14:textId="77777777" w:rsidR="00122463" w:rsidRPr="00E30F08" w:rsidRDefault="00122463" w:rsidP="006E3DAD">
            <w:pPr>
              <w:spacing w:after="0" w:line="240" w:lineRule="auto"/>
              <w:jc w:val="center"/>
              <w:rPr>
                <w:rFonts w:ascii="Arial" w:hAnsi="Arial" w:cs="Arial"/>
                <w:color w:val="000000"/>
              </w:rPr>
            </w:pPr>
            <w:r w:rsidRPr="00E30F08">
              <w:rPr>
                <w:rFonts w:ascii="Arial" w:eastAsia="Times New Roman" w:hAnsi="Arial" w:cs="Arial"/>
                <w:sz w:val="20"/>
                <w:szCs w:val="20"/>
              </w:rPr>
              <w:t>140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279CE87"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SABÃO EM BARRA - GORDURA VEGETAL E ANIMAL, HIDRÓXIDO DE SÓDIO SILICATODE SÓDIO, CARBONATO DE SÓDIO, GLICERINA, CORANTE COADJUVANTES MASCARANTES E ÁGUA. COM REGISTRO NO MINISTÉRIO SAÚDE E ANVISA. 200 GRAMAS. PADRÃO DE QUALIDADE: YPÊ, MINUANO / SIMILAR OU SUPERIOR</w:t>
            </w:r>
          </w:p>
        </w:tc>
      </w:tr>
      <w:tr w:rsidR="00122463" w:rsidRPr="00613B00" w14:paraId="7F2A213E"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3E8AC14B" w14:textId="77777777" w:rsidR="00122463" w:rsidRDefault="00122463" w:rsidP="006E3DAD">
            <w:pPr>
              <w:spacing w:after="0" w:line="240" w:lineRule="auto"/>
              <w:jc w:val="center"/>
              <w:rPr>
                <w:rFonts w:ascii="Arial" w:hAnsi="Arial" w:cs="Arial"/>
                <w:sz w:val="20"/>
                <w:szCs w:val="20"/>
              </w:rPr>
            </w:pPr>
            <w:r>
              <w:rPr>
                <w:color w:val="000000"/>
              </w:rPr>
              <w:t>11</w:t>
            </w:r>
          </w:p>
        </w:tc>
        <w:tc>
          <w:tcPr>
            <w:tcW w:w="972" w:type="dxa"/>
            <w:tcBorders>
              <w:top w:val="nil"/>
              <w:left w:val="nil"/>
              <w:bottom w:val="single" w:sz="4" w:space="0" w:color="auto"/>
              <w:right w:val="single" w:sz="4" w:space="0" w:color="auto"/>
            </w:tcBorders>
            <w:shd w:val="clear" w:color="auto" w:fill="FFFFFF" w:themeFill="background1"/>
            <w:noWrap/>
          </w:tcPr>
          <w:p w14:paraId="6C262F70" w14:textId="77777777" w:rsidR="00122463" w:rsidRDefault="00122463" w:rsidP="006E3DAD">
            <w:pPr>
              <w:spacing w:after="0" w:line="240" w:lineRule="auto"/>
              <w:jc w:val="center"/>
              <w:rPr>
                <w:color w:val="000000"/>
              </w:rPr>
            </w:pPr>
          </w:p>
          <w:p w14:paraId="0FF6C9AF" w14:textId="77777777" w:rsidR="00122463" w:rsidRDefault="00122463" w:rsidP="006E3DAD">
            <w:pPr>
              <w:spacing w:after="0" w:line="240" w:lineRule="auto"/>
              <w:jc w:val="center"/>
              <w:rPr>
                <w:color w:val="000000"/>
              </w:rPr>
            </w:pPr>
          </w:p>
          <w:p w14:paraId="09A40AEE"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5440375" w14:textId="77777777" w:rsidR="00122463" w:rsidRPr="00E30F08" w:rsidRDefault="00122463" w:rsidP="006E3DAD">
            <w:pPr>
              <w:spacing w:after="0" w:line="240" w:lineRule="auto"/>
              <w:jc w:val="center"/>
              <w:rPr>
                <w:rFonts w:ascii="Arial" w:hAnsi="Arial" w:cs="Arial"/>
                <w:color w:val="000000"/>
              </w:rPr>
            </w:pPr>
            <w:r w:rsidRPr="00E30F08">
              <w:rPr>
                <w:rFonts w:ascii="Arial" w:eastAsia="Times New Roman" w:hAnsi="Arial" w:cs="Arial"/>
                <w:sz w:val="20"/>
                <w:szCs w:val="20"/>
              </w:rPr>
              <w:t>140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4D4585C8"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SABÃO EM PÓ - DOCECILBENZENO, SULFATO DE SÓDIO, CARGA, ALCALIZANTE, AGENTE DE SUSPENSÃO, SEQUESTRANTE, BRANQUEADOR ÓPTICO, PERFUME EUMIDADE. COM REGISTRO NO MINISTÉRIO DA SAÚDE E ANVISA. PACT COM NO MINIMO 400G. PADRÃO DE QUALIDADE: TIXAN YPÊ, OMO / SIMILAR OU SUPERIOR</w:t>
            </w:r>
          </w:p>
        </w:tc>
      </w:tr>
      <w:tr w:rsidR="00122463" w:rsidRPr="00613B00" w14:paraId="14030435"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0E4A54B1" w14:textId="77777777" w:rsidR="00122463" w:rsidRDefault="00122463" w:rsidP="006E3DAD">
            <w:pPr>
              <w:spacing w:after="0" w:line="240" w:lineRule="auto"/>
              <w:jc w:val="center"/>
              <w:rPr>
                <w:rFonts w:ascii="Arial" w:hAnsi="Arial" w:cs="Arial"/>
                <w:sz w:val="20"/>
                <w:szCs w:val="20"/>
              </w:rPr>
            </w:pPr>
            <w:r>
              <w:rPr>
                <w:color w:val="000000"/>
              </w:rPr>
              <w:t>12</w:t>
            </w:r>
          </w:p>
        </w:tc>
        <w:tc>
          <w:tcPr>
            <w:tcW w:w="972" w:type="dxa"/>
            <w:tcBorders>
              <w:top w:val="nil"/>
              <w:left w:val="nil"/>
              <w:bottom w:val="single" w:sz="4" w:space="0" w:color="auto"/>
              <w:right w:val="single" w:sz="4" w:space="0" w:color="auto"/>
            </w:tcBorders>
            <w:shd w:val="clear" w:color="auto" w:fill="FFFFFF" w:themeFill="background1"/>
            <w:noWrap/>
          </w:tcPr>
          <w:p w14:paraId="549FC5DE" w14:textId="77777777" w:rsidR="00122463" w:rsidRDefault="00122463" w:rsidP="006E3DAD">
            <w:pPr>
              <w:spacing w:after="0" w:line="240" w:lineRule="auto"/>
              <w:jc w:val="center"/>
              <w:rPr>
                <w:color w:val="000000"/>
              </w:rPr>
            </w:pPr>
          </w:p>
          <w:p w14:paraId="1076BF00" w14:textId="77777777" w:rsidR="00122463" w:rsidRDefault="00122463" w:rsidP="006E3DAD">
            <w:pPr>
              <w:spacing w:after="0" w:line="240" w:lineRule="auto"/>
              <w:jc w:val="center"/>
              <w:rPr>
                <w:color w:val="000000"/>
              </w:rPr>
            </w:pPr>
          </w:p>
          <w:p w14:paraId="368A2550" w14:textId="77777777" w:rsidR="00122463" w:rsidRDefault="00122463" w:rsidP="006E3DAD">
            <w:pPr>
              <w:spacing w:after="0" w:line="240" w:lineRule="auto"/>
              <w:jc w:val="center"/>
              <w:rPr>
                <w:rFonts w:ascii="Arial" w:hAnsi="Arial" w:cs="Arial"/>
                <w:color w:val="000000"/>
                <w:sz w:val="20"/>
                <w:szCs w:val="20"/>
              </w:rPr>
            </w:pPr>
            <w:r>
              <w:rPr>
                <w:color w:val="000000"/>
              </w:rPr>
              <w:t>CX</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6CC63E62" w14:textId="77777777" w:rsidR="00122463" w:rsidRDefault="00122463" w:rsidP="006E3DAD">
            <w:pPr>
              <w:spacing w:after="0" w:line="240" w:lineRule="auto"/>
              <w:jc w:val="center"/>
              <w:rPr>
                <w:rFonts w:ascii="Arial" w:hAnsi="Arial" w:cs="Arial"/>
                <w:color w:val="000000"/>
              </w:rPr>
            </w:pPr>
            <w:r>
              <w:rPr>
                <w:rFonts w:ascii="Arial" w:hAnsi="Arial" w:cs="Arial"/>
                <w:color w:val="000000"/>
              </w:rPr>
              <w:t>30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0C542B05" w14:textId="77777777" w:rsidR="00122463" w:rsidRPr="00B04923" w:rsidRDefault="00122463" w:rsidP="006E3DAD">
            <w:pPr>
              <w:spacing w:after="0" w:line="240" w:lineRule="auto"/>
              <w:jc w:val="both"/>
              <w:rPr>
                <w:rFonts w:ascii="Arial" w:eastAsia="Times New Roman" w:hAnsi="Arial" w:cs="Arial"/>
                <w:sz w:val="20"/>
                <w:szCs w:val="20"/>
              </w:rPr>
            </w:pPr>
            <w:proofErr w:type="gramStart"/>
            <w:r w:rsidRPr="00B04923">
              <w:rPr>
                <w:rFonts w:ascii="Arial" w:eastAsia="Times New Roman" w:hAnsi="Arial" w:cs="Arial"/>
                <w:sz w:val="20"/>
                <w:szCs w:val="20"/>
              </w:rPr>
              <w:t>MASCARA</w:t>
            </w:r>
            <w:proofErr w:type="gramEnd"/>
            <w:r w:rsidRPr="00B04923">
              <w:rPr>
                <w:rFonts w:ascii="Arial" w:eastAsia="Times New Roman" w:hAnsi="Arial" w:cs="Arial"/>
                <w:sz w:val="20"/>
                <w:szCs w:val="20"/>
              </w:rPr>
              <w:t xml:space="preserve"> DESCARTÁVEL DE PROTEÇÃO RESPIRATORIA COM ELASTICO –TRIPLA CAMADA COM FILTRO QUE PROPORCIONA EFICIÊNCIA DE FILTRAÇÃO BACTERIANA MAIOR QUE 95%. SOLDA POR ULTRASSOM, COM CLIP NASAL. COM ELÁSTICA. CAIXA COM 50 UNIDADES</w:t>
            </w:r>
          </w:p>
        </w:tc>
      </w:tr>
      <w:tr w:rsidR="00122463" w:rsidRPr="00613B00" w14:paraId="13D0175A"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52C5313B" w14:textId="77777777" w:rsidR="00122463" w:rsidRDefault="00122463" w:rsidP="006E3DAD">
            <w:pPr>
              <w:spacing w:after="0" w:line="240" w:lineRule="auto"/>
              <w:jc w:val="center"/>
              <w:rPr>
                <w:rFonts w:ascii="Arial" w:hAnsi="Arial" w:cs="Arial"/>
                <w:sz w:val="20"/>
                <w:szCs w:val="20"/>
              </w:rPr>
            </w:pPr>
            <w:r>
              <w:rPr>
                <w:color w:val="000000"/>
              </w:rPr>
              <w:t>13</w:t>
            </w:r>
          </w:p>
        </w:tc>
        <w:tc>
          <w:tcPr>
            <w:tcW w:w="972" w:type="dxa"/>
            <w:tcBorders>
              <w:top w:val="nil"/>
              <w:left w:val="nil"/>
              <w:bottom w:val="single" w:sz="4" w:space="0" w:color="auto"/>
              <w:right w:val="single" w:sz="4" w:space="0" w:color="auto"/>
            </w:tcBorders>
            <w:shd w:val="clear" w:color="auto" w:fill="FFFFFF" w:themeFill="background1"/>
            <w:noWrap/>
          </w:tcPr>
          <w:p w14:paraId="71FE8550" w14:textId="77777777" w:rsidR="00122463" w:rsidRDefault="00122463" w:rsidP="006E3DAD">
            <w:pPr>
              <w:spacing w:after="0" w:line="240" w:lineRule="auto"/>
              <w:jc w:val="center"/>
              <w:rPr>
                <w:color w:val="000000"/>
              </w:rPr>
            </w:pPr>
          </w:p>
          <w:p w14:paraId="4C4D48F2" w14:textId="77777777" w:rsidR="00122463" w:rsidRDefault="00122463" w:rsidP="006E3DAD">
            <w:pPr>
              <w:spacing w:after="0" w:line="240" w:lineRule="auto"/>
              <w:jc w:val="center"/>
              <w:rPr>
                <w:color w:val="000000"/>
              </w:rPr>
            </w:pPr>
          </w:p>
          <w:p w14:paraId="4BF4418F" w14:textId="77777777" w:rsidR="00122463" w:rsidRDefault="00122463" w:rsidP="006E3DAD">
            <w:pPr>
              <w:spacing w:after="0" w:line="240" w:lineRule="auto"/>
              <w:jc w:val="center"/>
              <w:rPr>
                <w:color w:val="000000"/>
              </w:rPr>
            </w:pPr>
          </w:p>
          <w:p w14:paraId="7483D606" w14:textId="77777777" w:rsidR="00122463" w:rsidRDefault="00122463" w:rsidP="006E3DAD">
            <w:pPr>
              <w:spacing w:after="0" w:line="240" w:lineRule="auto"/>
              <w:jc w:val="center"/>
              <w:rPr>
                <w:color w:val="000000"/>
              </w:rPr>
            </w:pPr>
          </w:p>
          <w:p w14:paraId="00B6A489" w14:textId="77777777" w:rsidR="00122463" w:rsidRDefault="00122463" w:rsidP="006E3DAD">
            <w:pPr>
              <w:spacing w:after="0" w:line="240" w:lineRule="auto"/>
              <w:jc w:val="center"/>
              <w:rPr>
                <w:rFonts w:ascii="Arial" w:hAnsi="Arial" w:cs="Arial"/>
                <w:color w:val="000000"/>
                <w:sz w:val="20"/>
                <w:szCs w:val="20"/>
              </w:rPr>
            </w:pPr>
            <w:r>
              <w:rPr>
                <w:color w:val="000000"/>
              </w:rPr>
              <w:t>PCT</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9D2D516" w14:textId="77777777" w:rsidR="00122463" w:rsidRDefault="00122463" w:rsidP="006E3DAD">
            <w:pPr>
              <w:spacing w:after="0" w:line="240" w:lineRule="auto"/>
              <w:jc w:val="center"/>
              <w:rPr>
                <w:rFonts w:ascii="Arial" w:hAnsi="Arial" w:cs="Arial"/>
                <w:color w:val="000000"/>
              </w:rPr>
            </w:pPr>
            <w:r>
              <w:rPr>
                <w:rFonts w:ascii="Arial" w:hAnsi="Arial" w:cs="Arial"/>
                <w:color w:val="000000"/>
              </w:rPr>
              <w:t>30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2845AB79"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 xml:space="preserve">SACO PLÁSTICO PARA ACONDICIONAMENTO DE RESÍDUO COMUM, TIPO DOMICILIAR, RESISTENTE, NA COR PRETO, CONFECCIONADO DE POLIETILENO, MEDINDO MIN 75CM LARGURA X 90CM </w:t>
            </w:r>
            <w:proofErr w:type="gramStart"/>
            <w:r w:rsidRPr="00B04923">
              <w:rPr>
                <w:rFonts w:ascii="Arial" w:eastAsia="Times New Roman" w:hAnsi="Arial" w:cs="Arial"/>
                <w:sz w:val="20"/>
                <w:szCs w:val="20"/>
              </w:rPr>
              <w:t>ALTURA ,</w:t>
            </w:r>
            <w:proofErr w:type="gramEnd"/>
            <w:r w:rsidRPr="00B04923">
              <w:rPr>
                <w:rFonts w:ascii="Arial" w:eastAsia="Times New Roman" w:hAnsi="Arial" w:cs="Arial"/>
                <w:sz w:val="20"/>
                <w:szCs w:val="20"/>
              </w:rPr>
              <w:t xml:space="preserve"> SUPORTANDO 20KG E COM CAPACIDADE VOLUMÉTRICA DE 100 LITROS DEVENDO A EMBALAGEMEXTERNA DO PRODUTO CONTER IMPRESSÃO DA MARCA DO PRODUTO, EMPRESA FABRICANTE, NÚMERO DE UNIDADES, DIMENSÕES E CAPACIDADE DO SACO E TIPO DE RESÍDUO, ATENDENDO AOS REQUISITOS DA NBR 9191/2008. A EMB. COM 100 UN. DEVERÁ PESAR NO MÍNIMO 5,8 KG. SETE MICRAS</w:t>
            </w:r>
          </w:p>
        </w:tc>
      </w:tr>
      <w:tr w:rsidR="00122463" w:rsidRPr="00613B00" w14:paraId="0F2CDF11"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311C9BBB" w14:textId="77777777" w:rsidR="00122463" w:rsidRDefault="00122463" w:rsidP="006E3DAD">
            <w:pPr>
              <w:spacing w:after="0" w:line="240" w:lineRule="auto"/>
              <w:jc w:val="center"/>
              <w:rPr>
                <w:rFonts w:ascii="Arial" w:hAnsi="Arial" w:cs="Arial"/>
                <w:sz w:val="20"/>
                <w:szCs w:val="20"/>
              </w:rPr>
            </w:pPr>
            <w:r>
              <w:rPr>
                <w:color w:val="000000"/>
              </w:rPr>
              <w:t>14</w:t>
            </w:r>
          </w:p>
        </w:tc>
        <w:tc>
          <w:tcPr>
            <w:tcW w:w="972" w:type="dxa"/>
            <w:tcBorders>
              <w:top w:val="nil"/>
              <w:left w:val="nil"/>
              <w:bottom w:val="single" w:sz="4" w:space="0" w:color="auto"/>
              <w:right w:val="single" w:sz="4" w:space="0" w:color="auto"/>
            </w:tcBorders>
            <w:shd w:val="clear" w:color="auto" w:fill="FFFFFF" w:themeFill="background1"/>
            <w:noWrap/>
          </w:tcPr>
          <w:p w14:paraId="318F2C14" w14:textId="77777777" w:rsidR="00122463" w:rsidRDefault="00122463" w:rsidP="006E3DAD">
            <w:pPr>
              <w:spacing w:after="0" w:line="240" w:lineRule="auto"/>
              <w:jc w:val="center"/>
              <w:rPr>
                <w:color w:val="000000"/>
              </w:rPr>
            </w:pPr>
          </w:p>
          <w:p w14:paraId="5C9AB841" w14:textId="77777777" w:rsidR="00122463" w:rsidRDefault="00122463" w:rsidP="006E3DAD">
            <w:pPr>
              <w:spacing w:after="0" w:line="240" w:lineRule="auto"/>
              <w:jc w:val="center"/>
              <w:rPr>
                <w:rFonts w:ascii="Arial" w:hAnsi="Arial" w:cs="Arial"/>
                <w:color w:val="000000"/>
                <w:sz w:val="20"/>
                <w:szCs w:val="20"/>
              </w:rPr>
            </w:pPr>
            <w:r>
              <w:rPr>
                <w:color w:val="000000"/>
              </w:rPr>
              <w:t>PCT</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69B9046"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45</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08FA8E2C"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 xml:space="preserve">LUVAS PLASTICA DESCARTÁVEIS - PARA MANUSEIO DE ALIMENTOS - POLIETILENO - TAMANHO </w:t>
            </w:r>
            <w:proofErr w:type="gramStart"/>
            <w:r w:rsidRPr="00B04923">
              <w:rPr>
                <w:rFonts w:ascii="Arial" w:eastAsia="Times New Roman" w:hAnsi="Arial" w:cs="Arial"/>
                <w:sz w:val="20"/>
                <w:szCs w:val="20"/>
              </w:rPr>
              <w:t>UNICO .</w:t>
            </w:r>
            <w:proofErr w:type="gramEnd"/>
            <w:r w:rsidRPr="00B04923">
              <w:rPr>
                <w:rFonts w:ascii="Arial" w:eastAsia="Times New Roman" w:hAnsi="Arial" w:cs="Arial"/>
                <w:sz w:val="20"/>
                <w:szCs w:val="20"/>
              </w:rPr>
              <w:t xml:space="preserve"> CAIXA COM 100 UNIDADES.</w:t>
            </w:r>
          </w:p>
        </w:tc>
      </w:tr>
      <w:tr w:rsidR="00122463" w:rsidRPr="00613B00" w14:paraId="661AE7D3"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477641AD" w14:textId="77777777" w:rsidR="00122463" w:rsidRDefault="00122463" w:rsidP="006E3DAD">
            <w:pPr>
              <w:spacing w:after="0" w:line="240" w:lineRule="auto"/>
              <w:jc w:val="center"/>
              <w:rPr>
                <w:rFonts w:ascii="Arial" w:hAnsi="Arial" w:cs="Arial"/>
                <w:sz w:val="20"/>
                <w:szCs w:val="20"/>
              </w:rPr>
            </w:pPr>
            <w:r>
              <w:rPr>
                <w:color w:val="000000"/>
              </w:rPr>
              <w:t>15</w:t>
            </w:r>
          </w:p>
        </w:tc>
        <w:tc>
          <w:tcPr>
            <w:tcW w:w="972" w:type="dxa"/>
            <w:tcBorders>
              <w:top w:val="nil"/>
              <w:left w:val="nil"/>
              <w:bottom w:val="single" w:sz="4" w:space="0" w:color="auto"/>
              <w:right w:val="single" w:sz="4" w:space="0" w:color="auto"/>
            </w:tcBorders>
            <w:shd w:val="clear" w:color="auto" w:fill="FFFFFF" w:themeFill="background1"/>
            <w:noWrap/>
          </w:tcPr>
          <w:p w14:paraId="1EC27406" w14:textId="77777777" w:rsidR="00122463" w:rsidRDefault="00122463" w:rsidP="006E3DAD">
            <w:pPr>
              <w:spacing w:after="0" w:line="240" w:lineRule="auto"/>
              <w:jc w:val="center"/>
              <w:rPr>
                <w:color w:val="000000"/>
              </w:rPr>
            </w:pPr>
          </w:p>
          <w:p w14:paraId="24E9CC6B" w14:textId="77777777" w:rsidR="00122463" w:rsidRDefault="00122463" w:rsidP="006E3DAD">
            <w:pPr>
              <w:spacing w:after="0" w:line="240" w:lineRule="auto"/>
              <w:jc w:val="center"/>
              <w:rPr>
                <w:rFonts w:ascii="Arial" w:hAnsi="Arial" w:cs="Arial"/>
                <w:color w:val="000000"/>
                <w:sz w:val="20"/>
                <w:szCs w:val="20"/>
              </w:rPr>
            </w:pPr>
            <w:r>
              <w:rPr>
                <w:color w:val="000000"/>
              </w:rPr>
              <w:t>CX</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853EE3A" w14:textId="77777777" w:rsidR="00122463" w:rsidRDefault="00122463" w:rsidP="006E3DAD">
            <w:pPr>
              <w:spacing w:after="0" w:line="240" w:lineRule="auto"/>
              <w:jc w:val="center"/>
              <w:rPr>
                <w:rFonts w:ascii="Arial" w:hAnsi="Arial" w:cs="Arial"/>
                <w:color w:val="000000"/>
              </w:rPr>
            </w:pPr>
            <w:r>
              <w:rPr>
                <w:rFonts w:ascii="Arial" w:hAnsi="Arial" w:cs="Arial"/>
                <w:color w:val="000000"/>
              </w:rPr>
              <w:t>35</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06E6FA3F"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 xml:space="preserve">TOUCA DESCARTÁVEL - MATERIAL: TECIDO NÃO TECIDO (TNT); APRESENTAÇÃO: MICROPERFUMADA, COM ELÁSTICO NASEXTREMIDADES; FORMATO: REDONDA E ANATÔMICA; COR: </w:t>
            </w:r>
            <w:proofErr w:type="gramStart"/>
            <w:r w:rsidRPr="00B04923">
              <w:rPr>
                <w:rFonts w:ascii="Arial" w:eastAsia="Times New Roman" w:hAnsi="Arial" w:cs="Arial"/>
                <w:sz w:val="20"/>
                <w:szCs w:val="20"/>
              </w:rPr>
              <w:t>BRANCA;TAMANHO</w:t>
            </w:r>
            <w:proofErr w:type="gramEnd"/>
            <w:r w:rsidRPr="00B04923">
              <w:rPr>
                <w:rFonts w:ascii="Arial" w:eastAsia="Times New Roman" w:hAnsi="Arial" w:cs="Arial"/>
                <w:sz w:val="20"/>
                <w:szCs w:val="20"/>
              </w:rPr>
              <w:t>: ÚNICO. CAIXA COM 100 UNIDADES.</w:t>
            </w:r>
          </w:p>
        </w:tc>
      </w:tr>
      <w:tr w:rsidR="00122463" w:rsidRPr="00613B00" w14:paraId="3DC4DD26"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313C788C" w14:textId="77777777" w:rsidR="00122463" w:rsidRDefault="00122463" w:rsidP="006E3DAD">
            <w:pPr>
              <w:spacing w:after="0" w:line="240" w:lineRule="auto"/>
              <w:jc w:val="center"/>
              <w:rPr>
                <w:rFonts w:ascii="Arial" w:hAnsi="Arial" w:cs="Arial"/>
                <w:sz w:val="20"/>
                <w:szCs w:val="20"/>
              </w:rPr>
            </w:pPr>
            <w:r>
              <w:rPr>
                <w:color w:val="000000"/>
              </w:rPr>
              <w:lastRenderedPageBreak/>
              <w:t>16</w:t>
            </w:r>
          </w:p>
        </w:tc>
        <w:tc>
          <w:tcPr>
            <w:tcW w:w="972" w:type="dxa"/>
            <w:tcBorders>
              <w:top w:val="nil"/>
              <w:left w:val="nil"/>
              <w:bottom w:val="single" w:sz="4" w:space="0" w:color="auto"/>
              <w:right w:val="single" w:sz="4" w:space="0" w:color="auto"/>
            </w:tcBorders>
            <w:shd w:val="clear" w:color="auto" w:fill="FFFFFF" w:themeFill="background1"/>
            <w:noWrap/>
          </w:tcPr>
          <w:p w14:paraId="77E9661A" w14:textId="77777777" w:rsidR="00122463" w:rsidRDefault="00122463" w:rsidP="006E3DAD">
            <w:pPr>
              <w:spacing w:after="0" w:line="240" w:lineRule="auto"/>
              <w:jc w:val="center"/>
              <w:rPr>
                <w:color w:val="000000"/>
              </w:rPr>
            </w:pPr>
          </w:p>
          <w:p w14:paraId="4FFEEC14"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01B3A631" w14:textId="77777777" w:rsidR="00122463" w:rsidRDefault="00122463" w:rsidP="006E3DAD">
            <w:pPr>
              <w:spacing w:after="0" w:line="240" w:lineRule="auto"/>
              <w:jc w:val="center"/>
              <w:rPr>
                <w:rFonts w:ascii="Arial" w:hAnsi="Arial" w:cs="Arial"/>
                <w:color w:val="000000"/>
              </w:rPr>
            </w:pPr>
            <w:r>
              <w:rPr>
                <w:rFonts w:ascii="Arial" w:hAnsi="Arial" w:cs="Arial"/>
                <w:color w:val="000000"/>
              </w:rPr>
              <w:t>10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63FB60FE"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CAIXA ORGANIZADORA TRANSPARENTE COM TAMPA E TRAVAS 30 LITROS</w:t>
            </w:r>
          </w:p>
        </w:tc>
      </w:tr>
      <w:tr w:rsidR="00122463" w:rsidRPr="00613B00" w14:paraId="268C3897"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4464C25C" w14:textId="77777777" w:rsidR="00122463" w:rsidRDefault="00122463" w:rsidP="006E3DAD">
            <w:pPr>
              <w:spacing w:after="0" w:line="240" w:lineRule="auto"/>
              <w:jc w:val="center"/>
              <w:rPr>
                <w:rFonts w:ascii="Arial" w:hAnsi="Arial" w:cs="Arial"/>
                <w:sz w:val="20"/>
                <w:szCs w:val="20"/>
              </w:rPr>
            </w:pPr>
            <w:r>
              <w:rPr>
                <w:color w:val="000000"/>
              </w:rPr>
              <w:t>17</w:t>
            </w:r>
          </w:p>
        </w:tc>
        <w:tc>
          <w:tcPr>
            <w:tcW w:w="972" w:type="dxa"/>
            <w:tcBorders>
              <w:top w:val="nil"/>
              <w:left w:val="nil"/>
              <w:bottom w:val="single" w:sz="4" w:space="0" w:color="auto"/>
              <w:right w:val="single" w:sz="4" w:space="0" w:color="auto"/>
            </w:tcBorders>
            <w:shd w:val="clear" w:color="auto" w:fill="FFFFFF" w:themeFill="background1"/>
            <w:noWrap/>
          </w:tcPr>
          <w:p w14:paraId="68812F2B" w14:textId="77777777" w:rsidR="00122463" w:rsidRDefault="00122463" w:rsidP="006E3DAD">
            <w:pPr>
              <w:spacing w:after="0" w:line="240" w:lineRule="auto"/>
              <w:jc w:val="center"/>
              <w:rPr>
                <w:color w:val="000000"/>
              </w:rPr>
            </w:pPr>
          </w:p>
          <w:p w14:paraId="3EFB661A"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4D88D959" w14:textId="77777777" w:rsidR="00122463" w:rsidRDefault="00122463" w:rsidP="006E3DAD">
            <w:pPr>
              <w:spacing w:after="0" w:line="240" w:lineRule="auto"/>
              <w:jc w:val="center"/>
              <w:rPr>
                <w:rFonts w:ascii="Arial" w:hAnsi="Arial" w:cs="Arial"/>
                <w:color w:val="000000"/>
              </w:rPr>
            </w:pPr>
            <w:r>
              <w:rPr>
                <w:rFonts w:ascii="Arial" w:hAnsi="Arial" w:cs="Arial"/>
                <w:color w:val="000000"/>
              </w:rPr>
              <w:t>10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1607065F"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CAIXA ORGANIZADORA TRANSPARENTE COM TAMPA E TRAVAS 40LITROS</w:t>
            </w:r>
          </w:p>
        </w:tc>
      </w:tr>
      <w:tr w:rsidR="00122463" w:rsidRPr="00613B00" w14:paraId="2616FCC9"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C63B6AB" w14:textId="77777777" w:rsidR="00122463" w:rsidRDefault="00122463" w:rsidP="006E3DAD">
            <w:pPr>
              <w:spacing w:after="0" w:line="240" w:lineRule="auto"/>
              <w:jc w:val="center"/>
              <w:rPr>
                <w:rFonts w:ascii="Arial" w:hAnsi="Arial" w:cs="Arial"/>
                <w:sz w:val="20"/>
                <w:szCs w:val="20"/>
              </w:rPr>
            </w:pPr>
            <w:r>
              <w:rPr>
                <w:color w:val="000000"/>
              </w:rPr>
              <w:t>18</w:t>
            </w:r>
          </w:p>
        </w:tc>
        <w:tc>
          <w:tcPr>
            <w:tcW w:w="972" w:type="dxa"/>
            <w:tcBorders>
              <w:top w:val="nil"/>
              <w:left w:val="nil"/>
              <w:bottom w:val="single" w:sz="4" w:space="0" w:color="auto"/>
              <w:right w:val="single" w:sz="4" w:space="0" w:color="auto"/>
            </w:tcBorders>
            <w:shd w:val="clear" w:color="auto" w:fill="FFFFFF" w:themeFill="background1"/>
            <w:noWrap/>
          </w:tcPr>
          <w:p w14:paraId="4863B8B4" w14:textId="77777777" w:rsidR="00122463" w:rsidRDefault="00122463" w:rsidP="006E3DAD">
            <w:pPr>
              <w:spacing w:after="0" w:line="240" w:lineRule="auto"/>
              <w:jc w:val="center"/>
              <w:rPr>
                <w:color w:val="000000"/>
              </w:rPr>
            </w:pPr>
          </w:p>
          <w:p w14:paraId="34B1B186"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1FF43D3F" w14:textId="77777777" w:rsidR="00122463" w:rsidRDefault="00122463" w:rsidP="006E3DAD">
            <w:pPr>
              <w:spacing w:after="0" w:line="240" w:lineRule="auto"/>
              <w:jc w:val="center"/>
              <w:rPr>
                <w:rFonts w:ascii="Arial" w:hAnsi="Arial" w:cs="Arial"/>
                <w:color w:val="000000"/>
              </w:rPr>
            </w:pPr>
            <w:r>
              <w:rPr>
                <w:rFonts w:ascii="Arial" w:hAnsi="Arial" w:cs="Arial"/>
                <w:color w:val="000000"/>
              </w:rPr>
              <w:t>10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77DE4C03"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CAIXA ORGANIZADORA TRANSPARENTE COM TAMPA E TRAVAS 50LITROS</w:t>
            </w:r>
          </w:p>
        </w:tc>
      </w:tr>
      <w:tr w:rsidR="00122463" w:rsidRPr="00613B00" w14:paraId="53ECBB8D"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5AEC81DC" w14:textId="77777777" w:rsidR="00122463" w:rsidRDefault="00122463" w:rsidP="006E3DAD">
            <w:pPr>
              <w:spacing w:after="0" w:line="240" w:lineRule="auto"/>
              <w:jc w:val="center"/>
              <w:rPr>
                <w:rFonts w:ascii="Arial" w:hAnsi="Arial" w:cs="Arial"/>
                <w:sz w:val="20"/>
                <w:szCs w:val="20"/>
              </w:rPr>
            </w:pPr>
            <w:r>
              <w:rPr>
                <w:color w:val="000000"/>
              </w:rPr>
              <w:t>19</w:t>
            </w:r>
          </w:p>
        </w:tc>
        <w:tc>
          <w:tcPr>
            <w:tcW w:w="972" w:type="dxa"/>
            <w:tcBorders>
              <w:top w:val="nil"/>
              <w:left w:val="nil"/>
              <w:bottom w:val="single" w:sz="4" w:space="0" w:color="auto"/>
              <w:right w:val="single" w:sz="4" w:space="0" w:color="auto"/>
            </w:tcBorders>
            <w:shd w:val="clear" w:color="auto" w:fill="FFFFFF" w:themeFill="background1"/>
            <w:noWrap/>
          </w:tcPr>
          <w:p w14:paraId="3E3EC2C4" w14:textId="77777777" w:rsidR="00122463" w:rsidRDefault="00122463" w:rsidP="006E3DAD">
            <w:pPr>
              <w:spacing w:after="0" w:line="240" w:lineRule="auto"/>
              <w:jc w:val="center"/>
              <w:rPr>
                <w:color w:val="000000"/>
              </w:rPr>
            </w:pPr>
          </w:p>
          <w:p w14:paraId="08C2BDFC" w14:textId="77777777" w:rsidR="00122463" w:rsidRDefault="00122463" w:rsidP="006E3DAD">
            <w:pPr>
              <w:spacing w:after="0" w:line="240" w:lineRule="auto"/>
              <w:jc w:val="center"/>
              <w:rPr>
                <w:color w:val="000000"/>
              </w:rPr>
            </w:pPr>
          </w:p>
          <w:p w14:paraId="31FF2BCA"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253FA38D"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1572106C"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FOGÃO INDUSTRIAL 6 BOCAS, COM FORNO DE NO MINIMO 60 LITROS, MINIMO 30X30, A GÁS GLP, QUADRO EM CHAPA DE AÇO CARBONO TODO SOLDADO (MIG) E PONTIADO, QUEIMADORES EM FERRO FUNDIDO À ALTA TEMPERATURA, REVESTIMENTO EM PINTURA EPÓXI</w:t>
            </w:r>
          </w:p>
        </w:tc>
      </w:tr>
      <w:tr w:rsidR="00122463" w:rsidRPr="00613B00" w14:paraId="4B42EE3F"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3BE3F287" w14:textId="77777777" w:rsidR="00122463" w:rsidRDefault="00122463" w:rsidP="006E3DAD">
            <w:pPr>
              <w:spacing w:after="0" w:line="240" w:lineRule="auto"/>
              <w:jc w:val="center"/>
              <w:rPr>
                <w:rFonts w:ascii="Arial" w:hAnsi="Arial" w:cs="Arial"/>
                <w:sz w:val="20"/>
                <w:szCs w:val="20"/>
              </w:rPr>
            </w:pPr>
            <w:r>
              <w:rPr>
                <w:color w:val="000000"/>
              </w:rPr>
              <w:t>20</w:t>
            </w:r>
          </w:p>
        </w:tc>
        <w:tc>
          <w:tcPr>
            <w:tcW w:w="972" w:type="dxa"/>
            <w:tcBorders>
              <w:top w:val="nil"/>
              <w:left w:val="nil"/>
              <w:bottom w:val="single" w:sz="4" w:space="0" w:color="auto"/>
              <w:right w:val="single" w:sz="4" w:space="0" w:color="auto"/>
            </w:tcBorders>
            <w:shd w:val="clear" w:color="auto" w:fill="FFFFFF" w:themeFill="background1"/>
            <w:noWrap/>
          </w:tcPr>
          <w:p w14:paraId="32DC0ADF" w14:textId="77777777" w:rsidR="00122463" w:rsidRDefault="00122463" w:rsidP="006E3DAD">
            <w:pPr>
              <w:spacing w:after="0" w:line="240" w:lineRule="auto"/>
              <w:jc w:val="center"/>
              <w:rPr>
                <w:color w:val="000000"/>
              </w:rPr>
            </w:pPr>
          </w:p>
          <w:p w14:paraId="3E99E115"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05CB4D4" w14:textId="77777777" w:rsidR="00122463" w:rsidRDefault="00122463" w:rsidP="006E3DAD">
            <w:pPr>
              <w:spacing w:after="0" w:line="240" w:lineRule="auto"/>
              <w:jc w:val="center"/>
              <w:rPr>
                <w:rFonts w:ascii="Arial" w:hAnsi="Arial" w:cs="Arial"/>
                <w:color w:val="000000"/>
              </w:rPr>
            </w:pPr>
            <w:r>
              <w:rPr>
                <w:rFonts w:ascii="Arial" w:hAnsi="Arial" w:cs="Arial"/>
                <w:color w:val="000000"/>
              </w:rPr>
              <w:t>6</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6F91E674"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ESTANTE ARMÁRIO PRATELEIRA DE AÇO 6 BANDEJAS ORGANIZADOR GALVANIZADA SUPORTA 150KG</w:t>
            </w:r>
          </w:p>
        </w:tc>
      </w:tr>
      <w:tr w:rsidR="00122463" w:rsidRPr="00613B00" w14:paraId="387D3F6C"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1BAB556" w14:textId="77777777" w:rsidR="00122463" w:rsidRDefault="00122463" w:rsidP="006E3DAD">
            <w:pPr>
              <w:spacing w:after="0" w:line="240" w:lineRule="auto"/>
              <w:jc w:val="center"/>
              <w:rPr>
                <w:rFonts w:ascii="Arial" w:hAnsi="Arial" w:cs="Arial"/>
                <w:sz w:val="20"/>
                <w:szCs w:val="20"/>
              </w:rPr>
            </w:pPr>
            <w:r>
              <w:rPr>
                <w:color w:val="000000"/>
              </w:rPr>
              <w:t>21</w:t>
            </w:r>
          </w:p>
        </w:tc>
        <w:tc>
          <w:tcPr>
            <w:tcW w:w="972" w:type="dxa"/>
            <w:tcBorders>
              <w:top w:val="nil"/>
              <w:left w:val="nil"/>
              <w:bottom w:val="single" w:sz="4" w:space="0" w:color="auto"/>
              <w:right w:val="single" w:sz="4" w:space="0" w:color="auto"/>
            </w:tcBorders>
            <w:shd w:val="clear" w:color="auto" w:fill="FFFFFF" w:themeFill="background1"/>
            <w:noWrap/>
          </w:tcPr>
          <w:p w14:paraId="52CB84E6" w14:textId="77777777" w:rsidR="00122463" w:rsidRDefault="00122463" w:rsidP="006E3DAD">
            <w:pPr>
              <w:spacing w:after="0" w:line="240" w:lineRule="auto"/>
              <w:jc w:val="center"/>
              <w:rPr>
                <w:color w:val="000000"/>
              </w:rPr>
            </w:pPr>
          </w:p>
          <w:p w14:paraId="64B65188"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4162B06A"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02169C77"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FREEZER HORIZONTAL, 2 PORTAS COM CAPACIDADE PARA NO MINIMO 534L, COR BRANCA, 220V, COM GARANTIA DE NO MINIMO 1 ANO</w:t>
            </w:r>
          </w:p>
        </w:tc>
      </w:tr>
      <w:tr w:rsidR="00122463" w:rsidRPr="00613B00" w14:paraId="3C62DA4A"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37F6E2EF" w14:textId="77777777" w:rsidR="00122463" w:rsidRDefault="00122463" w:rsidP="006E3DAD">
            <w:pPr>
              <w:spacing w:after="0" w:line="240" w:lineRule="auto"/>
              <w:jc w:val="center"/>
              <w:rPr>
                <w:rFonts w:ascii="Arial" w:hAnsi="Arial" w:cs="Arial"/>
                <w:sz w:val="20"/>
                <w:szCs w:val="20"/>
              </w:rPr>
            </w:pPr>
            <w:r>
              <w:rPr>
                <w:color w:val="000000"/>
              </w:rPr>
              <w:t>22</w:t>
            </w:r>
          </w:p>
        </w:tc>
        <w:tc>
          <w:tcPr>
            <w:tcW w:w="972" w:type="dxa"/>
            <w:tcBorders>
              <w:top w:val="nil"/>
              <w:left w:val="nil"/>
              <w:bottom w:val="single" w:sz="4" w:space="0" w:color="auto"/>
              <w:right w:val="single" w:sz="4" w:space="0" w:color="auto"/>
            </w:tcBorders>
            <w:shd w:val="clear" w:color="auto" w:fill="FFFFFF" w:themeFill="background1"/>
            <w:noWrap/>
          </w:tcPr>
          <w:p w14:paraId="156CCD5C" w14:textId="77777777" w:rsidR="00122463" w:rsidRDefault="00122463" w:rsidP="006E3DAD">
            <w:pPr>
              <w:spacing w:after="0" w:line="240" w:lineRule="auto"/>
              <w:jc w:val="center"/>
              <w:rPr>
                <w:color w:val="000000"/>
              </w:rPr>
            </w:pPr>
          </w:p>
          <w:p w14:paraId="0A0EF06E"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A2A73AA"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49A43A71"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GELADEIRA DUPLEX FROST FREE 460L, COR BRANCA, 220V, COM GARANTIA DE NO MINIMO 1 ANO</w:t>
            </w:r>
          </w:p>
        </w:tc>
      </w:tr>
      <w:tr w:rsidR="00122463" w:rsidRPr="00613B00" w14:paraId="7321A746"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375D2F89" w14:textId="77777777" w:rsidR="00122463" w:rsidRDefault="00122463" w:rsidP="006E3DAD">
            <w:pPr>
              <w:spacing w:after="0" w:line="240" w:lineRule="auto"/>
              <w:jc w:val="center"/>
              <w:rPr>
                <w:rFonts w:ascii="Arial" w:hAnsi="Arial" w:cs="Arial"/>
                <w:sz w:val="20"/>
                <w:szCs w:val="20"/>
              </w:rPr>
            </w:pPr>
            <w:r>
              <w:rPr>
                <w:color w:val="000000"/>
              </w:rPr>
              <w:t>23</w:t>
            </w:r>
          </w:p>
        </w:tc>
        <w:tc>
          <w:tcPr>
            <w:tcW w:w="972" w:type="dxa"/>
            <w:tcBorders>
              <w:top w:val="nil"/>
              <w:left w:val="nil"/>
              <w:bottom w:val="single" w:sz="4" w:space="0" w:color="auto"/>
              <w:right w:val="single" w:sz="4" w:space="0" w:color="auto"/>
            </w:tcBorders>
            <w:shd w:val="clear" w:color="auto" w:fill="FFFFFF" w:themeFill="background1"/>
            <w:noWrap/>
          </w:tcPr>
          <w:p w14:paraId="0CF56EC5" w14:textId="77777777" w:rsidR="00122463" w:rsidRDefault="00122463" w:rsidP="006E3DAD">
            <w:pPr>
              <w:spacing w:after="0" w:line="240" w:lineRule="auto"/>
              <w:jc w:val="center"/>
              <w:rPr>
                <w:color w:val="000000"/>
              </w:rPr>
            </w:pPr>
          </w:p>
          <w:p w14:paraId="3EA7206E"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2C9403E3"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4565F2D5"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LIQUIDIFICADOR INDUSTRIAL INOX, ALTA ROTAÇÃO INOX, 6 LITROS, 220V.</w:t>
            </w:r>
          </w:p>
        </w:tc>
      </w:tr>
      <w:tr w:rsidR="00122463" w:rsidRPr="00613B00" w14:paraId="7D47648B"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D1B16B9" w14:textId="77777777" w:rsidR="00122463" w:rsidRDefault="00122463" w:rsidP="006E3DAD">
            <w:pPr>
              <w:spacing w:after="0" w:line="240" w:lineRule="auto"/>
              <w:jc w:val="center"/>
              <w:rPr>
                <w:rFonts w:ascii="Arial" w:hAnsi="Arial" w:cs="Arial"/>
                <w:sz w:val="20"/>
                <w:szCs w:val="20"/>
              </w:rPr>
            </w:pPr>
            <w:r>
              <w:rPr>
                <w:color w:val="000000"/>
              </w:rPr>
              <w:t>24</w:t>
            </w:r>
          </w:p>
        </w:tc>
        <w:tc>
          <w:tcPr>
            <w:tcW w:w="972" w:type="dxa"/>
            <w:tcBorders>
              <w:top w:val="nil"/>
              <w:left w:val="nil"/>
              <w:bottom w:val="single" w:sz="4" w:space="0" w:color="auto"/>
              <w:right w:val="single" w:sz="4" w:space="0" w:color="auto"/>
            </w:tcBorders>
            <w:shd w:val="clear" w:color="auto" w:fill="FFFFFF" w:themeFill="background1"/>
            <w:noWrap/>
          </w:tcPr>
          <w:p w14:paraId="43439F6F" w14:textId="77777777" w:rsidR="00122463" w:rsidRDefault="00122463" w:rsidP="006E3DAD">
            <w:pPr>
              <w:spacing w:after="0" w:line="240" w:lineRule="auto"/>
              <w:jc w:val="center"/>
              <w:rPr>
                <w:color w:val="000000"/>
              </w:rPr>
            </w:pPr>
          </w:p>
          <w:p w14:paraId="14483247"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0BD962D"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743701A7"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LIQUIDIFICADOR INDUSTRIAL INOX, ALTA ROTAÇÃO INOX, 10 LITROS, 220V.</w:t>
            </w:r>
          </w:p>
        </w:tc>
      </w:tr>
      <w:tr w:rsidR="00122463" w:rsidRPr="00613B00" w14:paraId="2956F0CE"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36E91285" w14:textId="77777777" w:rsidR="00122463" w:rsidRDefault="00122463" w:rsidP="006E3DAD">
            <w:pPr>
              <w:spacing w:after="0" w:line="240" w:lineRule="auto"/>
              <w:jc w:val="center"/>
              <w:rPr>
                <w:rFonts w:ascii="Arial" w:hAnsi="Arial" w:cs="Arial"/>
                <w:sz w:val="20"/>
                <w:szCs w:val="20"/>
              </w:rPr>
            </w:pPr>
            <w:r>
              <w:rPr>
                <w:color w:val="000000"/>
              </w:rPr>
              <w:t>25</w:t>
            </w:r>
          </w:p>
        </w:tc>
        <w:tc>
          <w:tcPr>
            <w:tcW w:w="972" w:type="dxa"/>
            <w:tcBorders>
              <w:top w:val="nil"/>
              <w:left w:val="nil"/>
              <w:bottom w:val="single" w:sz="4" w:space="0" w:color="auto"/>
              <w:right w:val="single" w:sz="4" w:space="0" w:color="auto"/>
            </w:tcBorders>
            <w:shd w:val="clear" w:color="auto" w:fill="FFFFFF" w:themeFill="background1"/>
            <w:noWrap/>
          </w:tcPr>
          <w:p w14:paraId="2678530E" w14:textId="77777777" w:rsidR="00122463" w:rsidRDefault="00122463" w:rsidP="006E3DAD">
            <w:pPr>
              <w:spacing w:after="0" w:line="240" w:lineRule="auto"/>
              <w:jc w:val="center"/>
              <w:rPr>
                <w:color w:val="000000"/>
              </w:rPr>
            </w:pPr>
          </w:p>
          <w:p w14:paraId="711718A6" w14:textId="77777777" w:rsidR="00122463" w:rsidRDefault="00122463" w:rsidP="006E3DAD">
            <w:pPr>
              <w:spacing w:after="0" w:line="240" w:lineRule="auto"/>
              <w:jc w:val="center"/>
              <w:rPr>
                <w:color w:val="000000"/>
              </w:rPr>
            </w:pPr>
          </w:p>
          <w:p w14:paraId="1E198CF8"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5541D8E3"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A2A71A7"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MULTIPROCESSADOR DE ALIMENTOS INDUSTRIAL, COM ESTRUTURA EM AÇO INOXIDÁVEL, RESISTENTE AO USO CONTÍNUO EM COZINHAS INSTITUCIONAIS. EQUIPAMENTO COM POTÊNCIA MÍNIMA DE 600W, TENSÃO 127V, CAPACIDADE MÍNIMA DO RECIPIENTE DE 6 LITROS, COM TAMPA DE SEGURANÇA, BICO DOSADOR E SISTEMA DE TRAVAMENTO. DEVE POSSUIR CONJUNTO DE LÂMINAS E DISCOS DE CORTE EM AÇO INOX, PARA FATIAR, RALAR, TRITURAR, MOER E PROCESSAR DIVERSOS TIPOS DE ALIMENTOS. FÁCIL DESMONTAGEM PARA HIGIENIZAÇÃO. COM PÉS ANTIDERRAPANTES PARA MAIOR ESTABILIDADE</w:t>
            </w:r>
          </w:p>
        </w:tc>
      </w:tr>
      <w:tr w:rsidR="00122463" w:rsidRPr="00613B00" w14:paraId="7A67C09B"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0760E036" w14:textId="77777777" w:rsidR="00122463" w:rsidRDefault="00122463" w:rsidP="006E3DAD">
            <w:pPr>
              <w:spacing w:after="0" w:line="240" w:lineRule="auto"/>
              <w:jc w:val="center"/>
              <w:rPr>
                <w:rFonts w:ascii="Arial" w:hAnsi="Arial" w:cs="Arial"/>
                <w:sz w:val="20"/>
                <w:szCs w:val="20"/>
              </w:rPr>
            </w:pPr>
            <w:r>
              <w:rPr>
                <w:color w:val="000000"/>
              </w:rPr>
              <w:t>26</w:t>
            </w:r>
          </w:p>
        </w:tc>
        <w:tc>
          <w:tcPr>
            <w:tcW w:w="972" w:type="dxa"/>
            <w:tcBorders>
              <w:top w:val="nil"/>
              <w:left w:val="nil"/>
              <w:bottom w:val="single" w:sz="4" w:space="0" w:color="auto"/>
              <w:right w:val="single" w:sz="4" w:space="0" w:color="auto"/>
            </w:tcBorders>
            <w:shd w:val="clear" w:color="auto" w:fill="FFFFFF" w:themeFill="background1"/>
            <w:noWrap/>
          </w:tcPr>
          <w:p w14:paraId="2A863523" w14:textId="77777777" w:rsidR="00122463" w:rsidRDefault="00122463" w:rsidP="006E3DAD">
            <w:pPr>
              <w:spacing w:after="0" w:line="240" w:lineRule="auto"/>
              <w:jc w:val="center"/>
              <w:rPr>
                <w:color w:val="000000"/>
              </w:rPr>
            </w:pPr>
          </w:p>
          <w:p w14:paraId="79B1380F"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1EC08812"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B30CE50"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BEBEDOURO DE COLUNA INDUSTRIAL 100L INOX, COM 03 TORNEIRAS</w:t>
            </w:r>
            <w:r>
              <w:rPr>
                <w:rFonts w:ascii="Arial" w:eastAsia="Times New Roman" w:hAnsi="Arial" w:cs="Arial"/>
                <w:sz w:val="20"/>
                <w:szCs w:val="20"/>
              </w:rPr>
              <w:t>, ELETRICO COM TOMADA, 220V.</w:t>
            </w:r>
          </w:p>
        </w:tc>
      </w:tr>
      <w:tr w:rsidR="00122463" w:rsidRPr="00613B00" w14:paraId="40B02B00"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954E993" w14:textId="77777777" w:rsidR="00122463" w:rsidRDefault="00122463" w:rsidP="006E3DAD">
            <w:pPr>
              <w:spacing w:after="0" w:line="240" w:lineRule="auto"/>
              <w:jc w:val="center"/>
              <w:rPr>
                <w:rFonts w:ascii="Arial" w:hAnsi="Arial" w:cs="Arial"/>
                <w:sz w:val="20"/>
                <w:szCs w:val="20"/>
              </w:rPr>
            </w:pPr>
            <w:r>
              <w:rPr>
                <w:color w:val="000000"/>
              </w:rPr>
              <w:t>27</w:t>
            </w:r>
          </w:p>
        </w:tc>
        <w:tc>
          <w:tcPr>
            <w:tcW w:w="972" w:type="dxa"/>
            <w:tcBorders>
              <w:top w:val="nil"/>
              <w:left w:val="nil"/>
              <w:bottom w:val="single" w:sz="4" w:space="0" w:color="auto"/>
              <w:right w:val="single" w:sz="4" w:space="0" w:color="auto"/>
            </w:tcBorders>
            <w:shd w:val="clear" w:color="auto" w:fill="FFFFFF" w:themeFill="background1"/>
            <w:noWrap/>
          </w:tcPr>
          <w:p w14:paraId="4991A290" w14:textId="77777777" w:rsidR="00122463" w:rsidRDefault="00122463" w:rsidP="006E3DAD">
            <w:pPr>
              <w:spacing w:after="0" w:line="240" w:lineRule="auto"/>
              <w:jc w:val="center"/>
              <w:rPr>
                <w:color w:val="000000"/>
              </w:rPr>
            </w:pPr>
          </w:p>
          <w:p w14:paraId="73165962"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B6FF418"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0F42159"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COIFA COMPLETA NAS MEDIDAS DE 130X105X50CM (LARGURA X PROFUNDIDADE X ALTURA) EM AÇO GALVANIZADO; PARA FOGÃO INDUSTRIAL 6 BOCAS.</w:t>
            </w:r>
          </w:p>
        </w:tc>
      </w:tr>
      <w:tr w:rsidR="00122463" w:rsidRPr="00613B00" w14:paraId="383D6D24"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416E6668" w14:textId="77777777" w:rsidR="00122463" w:rsidRDefault="00122463" w:rsidP="006E3DAD">
            <w:pPr>
              <w:spacing w:after="0" w:line="240" w:lineRule="auto"/>
              <w:jc w:val="center"/>
              <w:rPr>
                <w:rFonts w:ascii="Arial" w:hAnsi="Arial" w:cs="Arial"/>
                <w:sz w:val="20"/>
                <w:szCs w:val="20"/>
              </w:rPr>
            </w:pPr>
            <w:r>
              <w:rPr>
                <w:color w:val="000000"/>
              </w:rPr>
              <w:t>28</w:t>
            </w:r>
          </w:p>
        </w:tc>
        <w:tc>
          <w:tcPr>
            <w:tcW w:w="972" w:type="dxa"/>
            <w:tcBorders>
              <w:top w:val="nil"/>
              <w:left w:val="nil"/>
              <w:bottom w:val="single" w:sz="4" w:space="0" w:color="auto"/>
              <w:right w:val="single" w:sz="4" w:space="0" w:color="auto"/>
            </w:tcBorders>
            <w:shd w:val="clear" w:color="auto" w:fill="FFFFFF" w:themeFill="background1"/>
            <w:noWrap/>
          </w:tcPr>
          <w:p w14:paraId="435B8197" w14:textId="77777777" w:rsidR="00122463" w:rsidRDefault="00122463" w:rsidP="006E3DAD">
            <w:pPr>
              <w:spacing w:after="0" w:line="240" w:lineRule="auto"/>
              <w:jc w:val="center"/>
              <w:rPr>
                <w:color w:val="000000"/>
              </w:rPr>
            </w:pPr>
          </w:p>
          <w:p w14:paraId="28876795"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6D9D7DEB"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4DF48274"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FORNO ELÉTRICO INDUSTRIAL 70L, COM 4 ESTEIRA REMOVÍVEL DE 045X045CM, POTÊNCIA MÍNIMA DE 2.500W, ILUMINAÇÃO INTERNA DE 35</w:t>
            </w:r>
            <w:proofErr w:type="gramStart"/>
            <w:r w:rsidRPr="00B04923">
              <w:rPr>
                <w:rFonts w:ascii="Arial" w:eastAsia="Times New Roman" w:hAnsi="Arial" w:cs="Arial"/>
                <w:sz w:val="20"/>
                <w:szCs w:val="20"/>
              </w:rPr>
              <w:t>W ,</w:t>
            </w:r>
            <w:proofErr w:type="gramEnd"/>
            <w:r w:rsidRPr="00B04923">
              <w:rPr>
                <w:rFonts w:ascii="Arial" w:eastAsia="Times New Roman" w:hAnsi="Arial" w:cs="Arial"/>
                <w:sz w:val="20"/>
                <w:szCs w:val="20"/>
              </w:rPr>
              <w:t xml:space="preserve"> TIMER DE ATÉ 120 </w:t>
            </w:r>
            <w:proofErr w:type="gramStart"/>
            <w:r w:rsidRPr="00B04923">
              <w:rPr>
                <w:rFonts w:ascii="Arial" w:eastAsia="Times New Roman" w:hAnsi="Arial" w:cs="Arial"/>
                <w:sz w:val="20"/>
                <w:szCs w:val="20"/>
              </w:rPr>
              <w:t>MINUTOS ,</w:t>
            </w:r>
            <w:proofErr w:type="gramEnd"/>
            <w:r w:rsidRPr="00B04923">
              <w:rPr>
                <w:rFonts w:ascii="Arial" w:eastAsia="Times New Roman" w:hAnsi="Arial" w:cs="Arial"/>
                <w:sz w:val="20"/>
                <w:szCs w:val="20"/>
              </w:rPr>
              <w:t xml:space="preserve"> CONTROLE DE TEMPERATURA (50ºC A 250ºC</w:t>
            </w:r>
            <w:proofErr w:type="gramStart"/>
            <w:r w:rsidRPr="00B04923">
              <w:rPr>
                <w:rFonts w:ascii="Arial" w:eastAsia="Times New Roman" w:hAnsi="Arial" w:cs="Arial"/>
                <w:sz w:val="20"/>
                <w:szCs w:val="20"/>
              </w:rPr>
              <w:t>) ,</w:t>
            </w:r>
            <w:proofErr w:type="gramEnd"/>
            <w:r w:rsidRPr="00B04923">
              <w:rPr>
                <w:rFonts w:ascii="Arial" w:eastAsia="Times New Roman" w:hAnsi="Arial" w:cs="Arial"/>
                <w:sz w:val="20"/>
                <w:szCs w:val="20"/>
              </w:rPr>
              <w:t xml:space="preserve"> PAREDES COM ISOLAMENTO TÉRMICO</w:t>
            </w:r>
          </w:p>
        </w:tc>
      </w:tr>
      <w:tr w:rsidR="00122463" w:rsidRPr="00613B00" w14:paraId="0A159F43"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2790BF1E" w14:textId="77777777" w:rsidR="00122463" w:rsidRDefault="00122463" w:rsidP="006E3DAD">
            <w:pPr>
              <w:spacing w:after="0" w:line="240" w:lineRule="auto"/>
              <w:jc w:val="center"/>
              <w:rPr>
                <w:rFonts w:ascii="Arial" w:hAnsi="Arial" w:cs="Arial"/>
                <w:sz w:val="20"/>
                <w:szCs w:val="20"/>
              </w:rPr>
            </w:pPr>
            <w:r>
              <w:rPr>
                <w:color w:val="000000"/>
              </w:rPr>
              <w:t>29</w:t>
            </w:r>
          </w:p>
        </w:tc>
        <w:tc>
          <w:tcPr>
            <w:tcW w:w="972" w:type="dxa"/>
            <w:tcBorders>
              <w:top w:val="nil"/>
              <w:left w:val="nil"/>
              <w:bottom w:val="single" w:sz="4" w:space="0" w:color="auto"/>
              <w:right w:val="single" w:sz="4" w:space="0" w:color="auto"/>
            </w:tcBorders>
            <w:shd w:val="clear" w:color="auto" w:fill="FFFFFF" w:themeFill="background1"/>
            <w:noWrap/>
          </w:tcPr>
          <w:p w14:paraId="7700AED9" w14:textId="77777777" w:rsidR="00122463" w:rsidRDefault="00122463" w:rsidP="006E3DAD">
            <w:pPr>
              <w:spacing w:after="0" w:line="240" w:lineRule="auto"/>
              <w:jc w:val="center"/>
              <w:rPr>
                <w:color w:val="000000"/>
              </w:rPr>
            </w:pPr>
          </w:p>
          <w:p w14:paraId="7040A993"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BB65839"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1D636B3C"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PANELA DE PRESSÃO 25L.</w:t>
            </w:r>
          </w:p>
        </w:tc>
      </w:tr>
      <w:tr w:rsidR="00122463" w:rsidRPr="00613B00" w14:paraId="15076E41"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A8B853C" w14:textId="77777777" w:rsidR="00122463" w:rsidRDefault="00122463" w:rsidP="006E3DAD">
            <w:pPr>
              <w:spacing w:after="0" w:line="240" w:lineRule="auto"/>
              <w:jc w:val="center"/>
              <w:rPr>
                <w:rFonts w:ascii="Arial" w:hAnsi="Arial" w:cs="Arial"/>
                <w:sz w:val="20"/>
                <w:szCs w:val="20"/>
              </w:rPr>
            </w:pPr>
            <w:r>
              <w:rPr>
                <w:color w:val="000000"/>
              </w:rPr>
              <w:t>30</w:t>
            </w:r>
          </w:p>
        </w:tc>
        <w:tc>
          <w:tcPr>
            <w:tcW w:w="972" w:type="dxa"/>
            <w:tcBorders>
              <w:top w:val="nil"/>
              <w:left w:val="nil"/>
              <w:bottom w:val="single" w:sz="4" w:space="0" w:color="auto"/>
              <w:right w:val="single" w:sz="4" w:space="0" w:color="auto"/>
            </w:tcBorders>
            <w:shd w:val="clear" w:color="auto" w:fill="FFFFFF" w:themeFill="background1"/>
            <w:noWrap/>
          </w:tcPr>
          <w:p w14:paraId="55833BF7" w14:textId="77777777" w:rsidR="00122463" w:rsidRDefault="00122463" w:rsidP="006E3DAD">
            <w:pPr>
              <w:spacing w:after="0" w:line="240" w:lineRule="auto"/>
              <w:jc w:val="center"/>
              <w:rPr>
                <w:color w:val="000000"/>
              </w:rPr>
            </w:pPr>
          </w:p>
          <w:p w14:paraId="26A06599"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2666383"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D049CFD"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PANELA PRESSÃO 20L.</w:t>
            </w:r>
          </w:p>
        </w:tc>
      </w:tr>
      <w:tr w:rsidR="00122463" w:rsidRPr="00613B00" w14:paraId="3579EEE8"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591D6D02" w14:textId="77777777" w:rsidR="00122463" w:rsidRDefault="00122463" w:rsidP="006E3DAD">
            <w:pPr>
              <w:spacing w:after="0" w:line="240" w:lineRule="auto"/>
              <w:jc w:val="center"/>
              <w:rPr>
                <w:rFonts w:ascii="Arial" w:hAnsi="Arial" w:cs="Arial"/>
                <w:sz w:val="20"/>
                <w:szCs w:val="20"/>
              </w:rPr>
            </w:pPr>
            <w:r>
              <w:rPr>
                <w:color w:val="000000"/>
              </w:rPr>
              <w:t>31</w:t>
            </w:r>
          </w:p>
        </w:tc>
        <w:tc>
          <w:tcPr>
            <w:tcW w:w="972" w:type="dxa"/>
            <w:tcBorders>
              <w:top w:val="nil"/>
              <w:left w:val="nil"/>
              <w:bottom w:val="single" w:sz="4" w:space="0" w:color="auto"/>
              <w:right w:val="single" w:sz="4" w:space="0" w:color="auto"/>
            </w:tcBorders>
            <w:shd w:val="clear" w:color="auto" w:fill="FFFFFF" w:themeFill="background1"/>
            <w:noWrap/>
          </w:tcPr>
          <w:p w14:paraId="58EBC4CF" w14:textId="77777777" w:rsidR="00122463" w:rsidRDefault="00122463" w:rsidP="006E3DAD">
            <w:pPr>
              <w:spacing w:after="0" w:line="240" w:lineRule="auto"/>
              <w:jc w:val="center"/>
              <w:rPr>
                <w:color w:val="000000"/>
              </w:rPr>
            </w:pPr>
          </w:p>
          <w:p w14:paraId="67EA264B"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1CCBF712"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7D22FA0"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 xml:space="preserve">PANELA CAÇAROLA INDUSTRIAL COM TAMPA E ALÇA DE ALUMÍNIO </w:t>
            </w:r>
            <w:r>
              <w:rPr>
                <w:rFonts w:ascii="Arial" w:eastAsia="Times New Roman" w:hAnsi="Arial" w:cs="Arial"/>
                <w:sz w:val="20"/>
                <w:szCs w:val="20"/>
              </w:rPr>
              <w:t xml:space="preserve">APROXIMADAMENTE </w:t>
            </w:r>
            <w:r w:rsidRPr="00B04923">
              <w:rPr>
                <w:rFonts w:ascii="Arial" w:eastAsia="Times New Roman" w:hAnsi="Arial" w:cs="Arial"/>
                <w:sz w:val="20"/>
                <w:szCs w:val="20"/>
              </w:rPr>
              <w:t>10L, N°30.</w:t>
            </w:r>
          </w:p>
        </w:tc>
      </w:tr>
      <w:tr w:rsidR="00122463" w:rsidRPr="00613B00" w14:paraId="3950B69C"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21CF15B2" w14:textId="77777777" w:rsidR="00122463" w:rsidRDefault="00122463" w:rsidP="006E3DAD">
            <w:pPr>
              <w:spacing w:after="0" w:line="240" w:lineRule="auto"/>
              <w:jc w:val="center"/>
              <w:rPr>
                <w:rFonts w:ascii="Arial" w:hAnsi="Arial" w:cs="Arial"/>
                <w:sz w:val="20"/>
                <w:szCs w:val="20"/>
              </w:rPr>
            </w:pPr>
            <w:r>
              <w:rPr>
                <w:color w:val="000000"/>
              </w:rPr>
              <w:t>32</w:t>
            </w:r>
          </w:p>
        </w:tc>
        <w:tc>
          <w:tcPr>
            <w:tcW w:w="972" w:type="dxa"/>
            <w:tcBorders>
              <w:top w:val="nil"/>
              <w:left w:val="nil"/>
              <w:bottom w:val="single" w:sz="4" w:space="0" w:color="auto"/>
              <w:right w:val="single" w:sz="4" w:space="0" w:color="auto"/>
            </w:tcBorders>
            <w:shd w:val="clear" w:color="auto" w:fill="FFFFFF" w:themeFill="background1"/>
            <w:noWrap/>
          </w:tcPr>
          <w:p w14:paraId="20801838" w14:textId="77777777" w:rsidR="00122463" w:rsidRDefault="00122463" w:rsidP="006E3DAD">
            <w:pPr>
              <w:spacing w:after="0" w:line="240" w:lineRule="auto"/>
              <w:jc w:val="center"/>
              <w:rPr>
                <w:color w:val="000000"/>
              </w:rPr>
            </w:pPr>
          </w:p>
          <w:p w14:paraId="6D2DEBEA"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15C06C77" w14:textId="77777777" w:rsidR="00122463" w:rsidRDefault="00122463" w:rsidP="006E3DAD">
            <w:pPr>
              <w:spacing w:after="0" w:line="240" w:lineRule="auto"/>
              <w:jc w:val="center"/>
              <w:rPr>
                <w:rFonts w:ascii="Arial" w:hAnsi="Arial" w:cs="Arial"/>
                <w:color w:val="000000"/>
              </w:rPr>
            </w:pPr>
            <w:r>
              <w:rPr>
                <w:rFonts w:ascii="Arial" w:hAnsi="Arial" w:cs="Arial"/>
                <w:color w:val="000000"/>
              </w:rPr>
              <w:t>5</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120DDFD5"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 xml:space="preserve">PANELA CAÇAROLA INDUSTRIAL COM TAMPA E ALÇA DE ALUMÍNIO </w:t>
            </w:r>
            <w:r>
              <w:rPr>
                <w:rFonts w:ascii="Arial" w:eastAsia="Times New Roman" w:hAnsi="Arial" w:cs="Arial"/>
                <w:sz w:val="20"/>
                <w:szCs w:val="20"/>
              </w:rPr>
              <w:t xml:space="preserve">APROXIMADAMENTE </w:t>
            </w:r>
            <w:r w:rsidRPr="00B04923">
              <w:rPr>
                <w:rFonts w:ascii="Arial" w:eastAsia="Times New Roman" w:hAnsi="Arial" w:cs="Arial"/>
                <w:sz w:val="20"/>
                <w:szCs w:val="20"/>
              </w:rPr>
              <w:t>19L.</w:t>
            </w:r>
          </w:p>
        </w:tc>
      </w:tr>
      <w:tr w:rsidR="00122463" w:rsidRPr="00613B00" w14:paraId="106FB16C"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87A5C68" w14:textId="77777777" w:rsidR="00122463" w:rsidRDefault="00122463" w:rsidP="006E3DAD">
            <w:pPr>
              <w:spacing w:after="0" w:line="240" w:lineRule="auto"/>
              <w:jc w:val="center"/>
              <w:rPr>
                <w:rFonts w:ascii="Arial" w:hAnsi="Arial" w:cs="Arial"/>
                <w:sz w:val="20"/>
                <w:szCs w:val="20"/>
              </w:rPr>
            </w:pPr>
            <w:r>
              <w:rPr>
                <w:color w:val="000000"/>
              </w:rPr>
              <w:lastRenderedPageBreak/>
              <w:t>33</w:t>
            </w:r>
          </w:p>
        </w:tc>
        <w:tc>
          <w:tcPr>
            <w:tcW w:w="972" w:type="dxa"/>
            <w:tcBorders>
              <w:top w:val="nil"/>
              <w:left w:val="nil"/>
              <w:bottom w:val="single" w:sz="4" w:space="0" w:color="auto"/>
              <w:right w:val="single" w:sz="4" w:space="0" w:color="auto"/>
            </w:tcBorders>
            <w:shd w:val="clear" w:color="auto" w:fill="FFFFFF" w:themeFill="background1"/>
            <w:noWrap/>
          </w:tcPr>
          <w:p w14:paraId="3937E48A" w14:textId="77777777" w:rsidR="00122463" w:rsidRDefault="00122463" w:rsidP="006E3DAD">
            <w:pPr>
              <w:spacing w:after="0" w:line="240" w:lineRule="auto"/>
              <w:jc w:val="center"/>
              <w:rPr>
                <w:color w:val="000000"/>
              </w:rPr>
            </w:pPr>
          </w:p>
          <w:p w14:paraId="3047450C"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93098B4"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185F05D6"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 xml:space="preserve">CALDEIRÃO INDUSTRIAL COM TAMPA E ALÇA DE ALUMÍNIO, </w:t>
            </w:r>
            <w:r>
              <w:rPr>
                <w:rFonts w:ascii="Arial" w:eastAsia="Times New Roman" w:hAnsi="Arial" w:cs="Arial"/>
                <w:sz w:val="20"/>
                <w:szCs w:val="20"/>
              </w:rPr>
              <w:t xml:space="preserve">APROXIMADAMENTE </w:t>
            </w:r>
            <w:r w:rsidRPr="00B04923">
              <w:rPr>
                <w:rFonts w:ascii="Arial" w:eastAsia="Times New Roman" w:hAnsi="Arial" w:cs="Arial"/>
                <w:sz w:val="20"/>
                <w:szCs w:val="20"/>
              </w:rPr>
              <w:t>30L.</w:t>
            </w:r>
          </w:p>
        </w:tc>
      </w:tr>
      <w:tr w:rsidR="00122463" w:rsidRPr="00613B00" w14:paraId="22506B9A"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27F62512" w14:textId="77777777" w:rsidR="00122463" w:rsidRDefault="00122463" w:rsidP="006E3DAD">
            <w:pPr>
              <w:spacing w:after="0" w:line="240" w:lineRule="auto"/>
              <w:jc w:val="center"/>
              <w:rPr>
                <w:rFonts w:ascii="Arial" w:hAnsi="Arial" w:cs="Arial"/>
                <w:sz w:val="20"/>
                <w:szCs w:val="20"/>
              </w:rPr>
            </w:pPr>
            <w:r>
              <w:rPr>
                <w:color w:val="000000"/>
              </w:rPr>
              <w:t>34</w:t>
            </w:r>
          </w:p>
        </w:tc>
        <w:tc>
          <w:tcPr>
            <w:tcW w:w="972" w:type="dxa"/>
            <w:tcBorders>
              <w:top w:val="nil"/>
              <w:left w:val="nil"/>
              <w:bottom w:val="single" w:sz="4" w:space="0" w:color="auto"/>
              <w:right w:val="single" w:sz="4" w:space="0" w:color="auto"/>
            </w:tcBorders>
            <w:shd w:val="clear" w:color="auto" w:fill="FFFFFF" w:themeFill="background1"/>
            <w:noWrap/>
          </w:tcPr>
          <w:p w14:paraId="28F8FD28" w14:textId="77777777" w:rsidR="00122463" w:rsidRDefault="00122463" w:rsidP="006E3DAD">
            <w:pPr>
              <w:spacing w:after="0" w:line="240" w:lineRule="auto"/>
              <w:jc w:val="center"/>
              <w:rPr>
                <w:color w:val="000000"/>
              </w:rPr>
            </w:pPr>
          </w:p>
          <w:p w14:paraId="7314A44C"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9EFDD5C"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020C060A"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 xml:space="preserve">CALDEIRÃO INDUSTRIAL COM TAMPA E ALÇA DE ALUMÍNIO, </w:t>
            </w:r>
            <w:r>
              <w:rPr>
                <w:rFonts w:ascii="Arial" w:eastAsia="Times New Roman" w:hAnsi="Arial" w:cs="Arial"/>
                <w:sz w:val="20"/>
                <w:szCs w:val="20"/>
              </w:rPr>
              <w:t xml:space="preserve">APROXIMADAMENTE </w:t>
            </w:r>
            <w:r w:rsidRPr="00B04923">
              <w:rPr>
                <w:rFonts w:ascii="Arial" w:eastAsia="Times New Roman" w:hAnsi="Arial" w:cs="Arial"/>
                <w:sz w:val="20"/>
                <w:szCs w:val="20"/>
              </w:rPr>
              <w:t>40L.</w:t>
            </w:r>
          </w:p>
        </w:tc>
      </w:tr>
      <w:tr w:rsidR="00122463" w:rsidRPr="00613B00" w14:paraId="18CE7C31"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023CAEBF" w14:textId="77777777" w:rsidR="00122463" w:rsidRDefault="00122463" w:rsidP="006E3DAD">
            <w:pPr>
              <w:spacing w:after="0" w:line="240" w:lineRule="auto"/>
              <w:jc w:val="center"/>
              <w:rPr>
                <w:rFonts w:ascii="Arial" w:hAnsi="Arial" w:cs="Arial"/>
                <w:sz w:val="20"/>
                <w:szCs w:val="20"/>
              </w:rPr>
            </w:pPr>
            <w:r>
              <w:rPr>
                <w:color w:val="000000"/>
              </w:rPr>
              <w:t>35</w:t>
            </w:r>
          </w:p>
        </w:tc>
        <w:tc>
          <w:tcPr>
            <w:tcW w:w="972" w:type="dxa"/>
            <w:tcBorders>
              <w:top w:val="nil"/>
              <w:left w:val="nil"/>
              <w:bottom w:val="single" w:sz="4" w:space="0" w:color="auto"/>
              <w:right w:val="single" w:sz="4" w:space="0" w:color="auto"/>
            </w:tcBorders>
            <w:shd w:val="clear" w:color="auto" w:fill="FFFFFF" w:themeFill="background1"/>
            <w:noWrap/>
          </w:tcPr>
          <w:p w14:paraId="6D08778D" w14:textId="77777777" w:rsidR="00122463" w:rsidRDefault="00122463" w:rsidP="006E3DAD">
            <w:pPr>
              <w:spacing w:after="0" w:line="240" w:lineRule="auto"/>
              <w:jc w:val="center"/>
              <w:rPr>
                <w:color w:val="000000"/>
              </w:rPr>
            </w:pPr>
          </w:p>
          <w:p w14:paraId="78DF55D5"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2AECB5A8" w14:textId="77777777" w:rsidR="00122463" w:rsidRDefault="00122463" w:rsidP="006E3DAD">
            <w:pPr>
              <w:spacing w:after="0" w:line="240" w:lineRule="auto"/>
              <w:jc w:val="center"/>
              <w:rPr>
                <w:color w:val="000000"/>
              </w:rPr>
            </w:pPr>
            <w:r>
              <w:rPr>
                <w:color w:val="000000"/>
              </w:rPr>
              <w:t>3</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601A973" w14:textId="77777777" w:rsidR="00122463" w:rsidRPr="00B04923" w:rsidRDefault="00122463" w:rsidP="006E3DAD">
            <w:pPr>
              <w:spacing w:after="0" w:line="240" w:lineRule="auto"/>
              <w:jc w:val="both"/>
              <w:rPr>
                <w:rFonts w:ascii="Arial" w:hAnsi="Arial" w:cs="Arial"/>
                <w:sz w:val="20"/>
                <w:szCs w:val="20"/>
              </w:rPr>
            </w:pPr>
            <w:r w:rsidRPr="00B04923">
              <w:rPr>
                <w:rFonts w:ascii="Arial" w:hAnsi="Arial" w:cs="Arial"/>
                <w:sz w:val="20"/>
                <w:szCs w:val="20"/>
              </w:rPr>
              <w:t xml:space="preserve">CALDEIRÃO INDUSTRIAL COM TAMPA E ALÇA DE ALUMÍNIO, </w:t>
            </w:r>
            <w:r>
              <w:rPr>
                <w:rFonts w:ascii="Arial" w:eastAsia="Times New Roman" w:hAnsi="Arial" w:cs="Arial"/>
                <w:sz w:val="20"/>
                <w:szCs w:val="20"/>
              </w:rPr>
              <w:t xml:space="preserve">APROXIMADAMENTE </w:t>
            </w:r>
            <w:r w:rsidRPr="00B04923">
              <w:rPr>
                <w:rFonts w:ascii="Arial" w:hAnsi="Arial" w:cs="Arial"/>
                <w:sz w:val="20"/>
                <w:szCs w:val="20"/>
              </w:rPr>
              <w:t>50L.</w:t>
            </w:r>
          </w:p>
        </w:tc>
      </w:tr>
      <w:tr w:rsidR="00122463" w:rsidRPr="00613B00" w14:paraId="106724FF"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447F2E5B" w14:textId="77777777" w:rsidR="00122463" w:rsidRDefault="00122463" w:rsidP="006E3DAD">
            <w:pPr>
              <w:spacing w:after="0" w:line="240" w:lineRule="auto"/>
              <w:jc w:val="center"/>
              <w:rPr>
                <w:rFonts w:ascii="Arial" w:hAnsi="Arial" w:cs="Arial"/>
                <w:sz w:val="20"/>
                <w:szCs w:val="20"/>
              </w:rPr>
            </w:pPr>
            <w:r>
              <w:rPr>
                <w:color w:val="000000"/>
              </w:rPr>
              <w:t>36</w:t>
            </w:r>
          </w:p>
        </w:tc>
        <w:tc>
          <w:tcPr>
            <w:tcW w:w="972" w:type="dxa"/>
            <w:tcBorders>
              <w:top w:val="nil"/>
              <w:left w:val="nil"/>
              <w:bottom w:val="single" w:sz="4" w:space="0" w:color="auto"/>
              <w:right w:val="single" w:sz="4" w:space="0" w:color="auto"/>
            </w:tcBorders>
            <w:shd w:val="clear" w:color="auto" w:fill="FFFFFF" w:themeFill="background1"/>
            <w:noWrap/>
          </w:tcPr>
          <w:p w14:paraId="5E2228A2" w14:textId="77777777" w:rsidR="00122463" w:rsidRDefault="00122463" w:rsidP="006E3DAD">
            <w:pPr>
              <w:spacing w:after="0" w:line="240" w:lineRule="auto"/>
              <w:jc w:val="center"/>
              <w:rPr>
                <w:color w:val="000000"/>
              </w:rPr>
            </w:pPr>
          </w:p>
          <w:p w14:paraId="5F7DA4F1"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22DA670"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C56FE50"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FRIGIDEIRA INDUSTRIAL ANTIADERENTE COM TAMPA</w:t>
            </w:r>
            <w:r>
              <w:rPr>
                <w:rFonts w:ascii="Arial" w:eastAsia="Times New Roman" w:hAnsi="Arial" w:cs="Arial"/>
                <w:sz w:val="20"/>
                <w:szCs w:val="20"/>
              </w:rPr>
              <w:t xml:space="preserve"> APROXIMADAMENTE</w:t>
            </w:r>
            <w:r w:rsidRPr="00B04923">
              <w:rPr>
                <w:rFonts w:ascii="Arial" w:eastAsia="Times New Roman" w:hAnsi="Arial" w:cs="Arial"/>
                <w:sz w:val="20"/>
                <w:szCs w:val="20"/>
              </w:rPr>
              <w:t>, 2,5L.</w:t>
            </w:r>
          </w:p>
        </w:tc>
      </w:tr>
      <w:tr w:rsidR="00122463" w:rsidRPr="00613B00" w14:paraId="12249B7D"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0030D9F" w14:textId="77777777" w:rsidR="00122463" w:rsidRDefault="00122463" w:rsidP="006E3DAD">
            <w:pPr>
              <w:spacing w:after="0" w:line="240" w:lineRule="auto"/>
              <w:jc w:val="center"/>
              <w:rPr>
                <w:rFonts w:ascii="Arial" w:hAnsi="Arial" w:cs="Arial"/>
                <w:sz w:val="20"/>
                <w:szCs w:val="20"/>
              </w:rPr>
            </w:pPr>
            <w:r>
              <w:rPr>
                <w:color w:val="000000"/>
              </w:rPr>
              <w:t>37</w:t>
            </w:r>
          </w:p>
        </w:tc>
        <w:tc>
          <w:tcPr>
            <w:tcW w:w="972" w:type="dxa"/>
            <w:tcBorders>
              <w:top w:val="nil"/>
              <w:left w:val="nil"/>
              <w:bottom w:val="single" w:sz="4" w:space="0" w:color="auto"/>
              <w:right w:val="single" w:sz="4" w:space="0" w:color="auto"/>
            </w:tcBorders>
            <w:shd w:val="clear" w:color="auto" w:fill="FFFFFF" w:themeFill="background1"/>
            <w:noWrap/>
          </w:tcPr>
          <w:p w14:paraId="702E756F" w14:textId="77777777" w:rsidR="00122463" w:rsidRDefault="00122463" w:rsidP="006E3DAD">
            <w:pPr>
              <w:spacing w:after="0" w:line="240" w:lineRule="auto"/>
              <w:jc w:val="center"/>
              <w:rPr>
                <w:color w:val="000000"/>
              </w:rPr>
            </w:pPr>
          </w:p>
          <w:p w14:paraId="415C1A03"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055EB425"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1D3194C2"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 xml:space="preserve">FRIGIDEIRA INDUSTRIAL ANTIADERENTE COM TAMPA, </w:t>
            </w:r>
            <w:r>
              <w:rPr>
                <w:rFonts w:ascii="Arial" w:eastAsia="Times New Roman" w:hAnsi="Arial" w:cs="Arial"/>
                <w:sz w:val="20"/>
                <w:szCs w:val="20"/>
              </w:rPr>
              <w:t xml:space="preserve">APROXIMADAMENTE </w:t>
            </w:r>
            <w:r w:rsidRPr="00B04923">
              <w:rPr>
                <w:rFonts w:ascii="Arial" w:eastAsia="Times New Roman" w:hAnsi="Arial" w:cs="Arial"/>
                <w:sz w:val="20"/>
                <w:szCs w:val="20"/>
              </w:rPr>
              <w:t>4,5L.</w:t>
            </w:r>
          </w:p>
        </w:tc>
      </w:tr>
      <w:tr w:rsidR="00122463" w:rsidRPr="00613B00" w14:paraId="3E366538"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216DC90D" w14:textId="77777777" w:rsidR="00122463" w:rsidRDefault="00122463" w:rsidP="006E3DAD">
            <w:pPr>
              <w:spacing w:after="0" w:line="240" w:lineRule="auto"/>
              <w:jc w:val="center"/>
              <w:rPr>
                <w:rFonts w:ascii="Arial" w:hAnsi="Arial" w:cs="Arial"/>
                <w:sz w:val="20"/>
                <w:szCs w:val="20"/>
              </w:rPr>
            </w:pPr>
            <w:r>
              <w:rPr>
                <w:color w:val="000000"/>
              </w:rPr>
              <w:t>38</w:t>
            </w:r>
          </w:p>
        </w:tc>
        <w:tc>
          <w:tcPr>
            <w:tcW w:w="972" w:type="dxa"/>
            <w:tcBorders>
              <w:top w:val="nil"/>
              <w:left w:val="nil"/>
              <w:bottom w:val="single" w:sz="4" w:space="0" w:color="auto"/>
              <w:right w:val="single" w:sz="4" w:space="0" w:color="auto"/>
            </w:tcBorders>
            <w:shd w:val="clear" w:color="auto" w:fill="FFFFFF" w:themeFill="background1"/>
            <w:noWrap/>
          </w:tcPr>
          <w:p w14:paraId="0BC6CBDF" w14:textId="77777777" w:rsidR="00122463" w:rsidRDefault="00122463" w:rsidP="006E3DAD">
            <w:pPr>
              <w:spacing w:after="0" w:line="240" w:lineRule="auto"/>
              <w:jc w:val="center"/>
              <w:rPr>
                <w:color w:val="000000"/>
              </w:rPr>
            </w:pPr>
          </w:p>
          <w:p w14:paraId="6487DCD0"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4B2EF73F" w14:textId="77777777" w:rsidR="00122463" w:rsidRDefault="00122463" w:rsidP="006E3DAD">
            <w:pPr>
              <w:spacing w:after="0" w:line="240" w:lineRule="auto"/>
              <w:jc w:val="center"/>
              <w:rPr>
                <w:rFonts w:ascii="Arial" w:hAnsi="Arial" w:cs="Arial"/>
                <w:color w:val="000000"/>
              </w:rPr>
            </w:pPr>
            <w:r>
              <w:rPr>
                <w:rFonts w:ascii="Arial" w:hAnsi="Arial" w:cs="Arial"/>
                <w:color w:val="000000"/>
              </w:rPr>
              <w:t>5</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63D00400"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 xml:space="preserve">FRIGIDEIRA INDUSTRIAL ANTIADERENTE COM TAMPA, </w:t>
            </w:r>
            <w:r>
              <w:rPr>
                <w:rFonts w:ascii="Arial" w:eastAsia="Times New Roman" w:hAnsi="Arial" w:cs="Arial"/>
                <w:sz w:val="20"/>
                <w:szCs w:val="20"/>
              </w:rPr>
              <w:t xml:space="preserve">APROXIMADAMENTE </w:t>
            </w:r>
            <w:r w:rsidRPr="00B04923">
              <w:rPr>
                <w:rFonts w:ascii="Arial" w:eastAsia="Times New Roman" w:hAnsi="Arial" w:cs="Arial"/>
                <w:sz w:val="20"/>
                <w:szCs w:val="20"/>
              </w:rPr>
              <w:t>6L.</w:t>
            </w:r>
          </w:p>
        </w:tc>
      </w:tr>
      <w:tr w:rsidR="00122463" w:rsidRPr="00613B00" w14:paraId="245C826F"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47D5DA6D" w14:textId="77777777" w:rsidR="00122463" w:rsidRDefault="00122463" w:rsidP="006E3DAD">
            <w:pPr>
              <w:spacing w:after="0" w:line="240" w:lineRule="auto"/>
              <w:jc w:val="center"/>
              <w:rPr>
                <w:rFonts w:ascii="Arial" w:hAnsi="Arial" w:cs="Arial"/>
                <w:sz w:val="20"/>
                <w:szCs w:val="20"/>
              </w:rPr>
            </w:pPr>
            <w:r>
              <w:rPr>
                <w:color w:val="000000"/>
              </w:rPr>
              <w:t>39</w:t>
            </w:r>
          </w:p>
        </w:tc>
        <w:tc>
          <w:tcPr>
            <w:tcW w:w="972" w:type="dxa"/>
            <w:tcBorders>
              <w:top w:val="nil"/>
              <w:left w:val="nil"/>
              <w:bottom w:val="single" w:sz="4" w:space="0" w:color="auto"/>
              <w:right w:val="single" w:sz="4" w:space="0" w:color="auto"/>
            </w:tcBorders>
            <w:shd w:val="clear" w:color="auto" w:fill="FFFFFF" w:themeFill="background1"/>
            <w:noWrap/>
          </w:tcPr>
          <w:p w14:paraId="72297391" w14:textId="77777777" w:rsidR="00122463" w:rsidRDefault="00122463" w:rsidP="006E3DAD">
            <w:pPr>
              <w:spacing w:after="0" w:line="240" w:lineRule="auto"/>
              <w:jc w:val="center"/>
              <w:rPr>
                <w:color w:val="000000"/>
              </w:rPr>
            </w:pPr>
          </w:p>
          <w:p w14:paraId="3B437810"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2661D75B" w14:textId="77777777" w:rsidR="00122463" w:rsidRDefault="00122463" w:rsidP="006E3DAD">
            <w:pPr>
              <w:spacing w:after="0" w:line="240" w:lineRule="auto"/>
              <w:jc w:val="center"/>
              <w:rPr>
                <w:rFonts w:ascii="Arial" w:hAnsi="Arial" w:cs="Arial"/>
                <w:color w:val="000000"/>
              </w:rPr>
            </w:pPr>
            <w:r>
              <w:rPr>
                <w:rFonts w:ascii="Arial" w:hAnsi="Arial" w:cs="Arial"/>
                <w:color w:val="000000"/>
              </w:rPr>
              <w:t>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128F73DC"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 xml:space="preserve">FRIGIDEIRA INDUSTRIAL ANTIADERENTE COM TAMPA, </w:t>
            </w:r>
            <w:r>
              <w:rPr>
                <w:rFonts w:ascii="Arial" w:eastAsia="Times New Roman" w:hAnsi="Arial" w:cs="Arial"/>
                <w:sz w:val="20"/>
                <w:szCs w:val="20"/>
              </w:rPr>
              <w:t xml:space="preserve">APROXIMADAMENTE </w:t>
            </w:r>
            <w:r w:rsidRPr="00B04923">
              <w:rPr>
                <w:rFonts w:ascii="Arial" w:eastAsia="Times New Roman" w:hAnsi="Arial" w:cs="Arial"/>
                <w:sz w:val="20"/>
                <w:szCs w:val="20"/>
              </w:rPr>
              <w:t>12L.</w:t>
            </w:r>
          </w:p>
        </w:tc>
      </w:tr>
      <w:tr w:rsidR="00122463" w:rsidRPr="00613B00" w14:paraId="7023B542"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0C04A90E" w14:textId="77777777" w:rsidR="00122463" w:rsidRDefault="00122463" w:rsidP="006E3DAD">
            <w:pPr>
              <w:spacing w:after="0" w:line="240" w:lineRule="auto"/>
              <w:jc w:val="center"/>
              <w:rPr>
                <w:rFonts w:ascii="Arial" w:hAnsi="Arial" w:cs="Arial"/>
                <w:sz w:val="20"/>
                <w:szCs w:val="20"/>
              </w:rPr>
            </w:pPr>
            <w:r>
              <w:rPr>
                <w:color w:val="000000"/>
              </w:rPr>
              <w:t>40</w:t>
            </w:r>
          </w:p>
        </w:tc>
        <w:tc>
          <w:tcPr>
            <w:tcW w:w="972" w:type="dxa"/>
            <w:tcBorders>
              <w:top w:val="nil"/>
              <w:left w:val="nil"/>
              <w:bottom w:val="single" w:sz="4" w:space="0" w:color="auto"/>
              <w:right w:val="single" w:sz="4" w:space="0" w:color="auto"/>
            </w:tcBorders>
            <w:shd w:val="clear" w:color="auto" w:fill="FFFFFF" w:themeFill="background1"/>
            <w:noWrap/>
          </w:tcPr>
          <w:p w14:paraId="29D63190" w14:textId="77777777" w:rsidR="00122463" w:rsidRDefault="00122463" w:rsidP="006E3DAD">
            <w:pPr>
              <w:spacing w:after="0" w:line="240" w:lineRule="auto"/>
              <w:jc w:val="center"/>
              <w:rPr>
                <w:color w:val="000000"/>
              </w:rPr>
            </w:pPr>
          </w:p>
          <w:p w14:paraId="193832FD" w14:textId="77777777" w:rsidR="00122463" w:rsidRDefault="00122463" w:rsidP="006E3DAD">
            <w:pPr>
              <w:spacing w:after="0" w:line="240" w:lineRule="auto"/>
              <w:jc w:val="center"/>
              <w:rPr>
                <w:rFonts w:ascii="Arial" w:hAnsi="Arial" w:cs="Arial"/>
                <w:color w:val="000000"/>
                <w:sz w:val="20"/>
                <w:szCs w:val="2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1C08C6F0" w14:textId="77777777" w:rsidR="00122463" w:rsidRDefault="00122463" w:rsidP="006E3DAD">
            <w:pPr>
              <w:spacing w:after="0" w:line="240" w:lineRule="auto"/>
              <w:jc w:val="center"/>
              <w:rPr>
                <w:rFonts w:ascii="Arial" w:hAnsi="Arial" w:cs="Arial"/>
                <w:color w:val="000000"/>
              </w:rPr>
            </w:pPr>
            <w:r>
              <w:rPr>
                <w:rFonts w:ascii="Arial" w:hAnsi="Arial" w:cs="Arial"/>
                <w:color w:val="000000"/>
              </w:rPr>
              <w:t>2</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17C4B36A"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 xml:space="preserve">ESCORREDOR MACARRÃO DE ALUMÍNIO INDUSTRIAL, </w:t>
            </w:r>
            <w:r>
              <w:rPr>
                <w:rFonts w:ascii="Arial" w:eastAsia="Times New Roman" w:hAnsi="Arial" w:cs="Arial"/>
                <w:sz w:val="20"/>
                <w:szCs w:val="20"/>
              </w:rPr>
              <w:t xml:space="preserve">APROXIMADAMENTE </w:t>
            </w:r>
            <w:r w:rsidRPr="00B04923">
              <w:rPr>
                <w:rFonts w:ascii="Arial" w:eastAsia="Times New Roman" w:hAnsi="Arial" w:cs="Arial"/>
                <w:sz w:val="20"/>
                <w:szCs w:val="20"/>
              </w:rPr>
              <w:t>15L.</w:t>
            </w:r>
          </w:p>
        </w:tc>
      </w:tr>
      <w:tr w:rsidR="00122463" w:rsidRPr="00613B00" w14:paraId="414AFDA3"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24ED9752" w14:textId="77777777" w:rsidR="00122463" w:rsidRDefault="00122463" w:rsidP="006E3DAD">
            <w:pPr>
              <w:spacing w:after="0" w:line="240" w:lineRule="auto"/>
              <w:jc w:val="center"/>
              <w:rPr>
                <w:rFonts w:ascii="Arial" w:hAnsi="Arial" w:cs="Arial"/>
                <w:sz w:val="20"/>
                <w:szCs w:val="20"/>
              </w:rPr>
            </w:pPr>
            <w:r>
              <w:rPr>
                <w:color w:val="000000"/>
              </w:rPr>
              <w:t>41</w:t>
            </w:r>
          </w:p>
        </w:tc>
        <w:tc>
          <w:tcPr>
            <w:tcW w:w="972" w:type="dxa"/>
            <w:tcBorders>
              <w:top w:val="nil"/>
              <w:left w:val="nil"/>
              <w:bottom w:val="single" w:sz="4" w:space="0" w:color="auto"/>
              <w:right w:val="single" w:sz="4" w:space="0" w:color="auto"/>
            </w:tcBorders>
            <w:shd w:val="clear" w:color="auto" w:fill="FFFFFF" w:themeFill="background1"/>
            <w:noWrap/>
          </w:tcPr>
          <w:p w14:paraId="49D2DF75" w14:textId="77777777" w:rsidR="00122463" w:rsidRDefault="00122463" w:rsidP="006E3DAD">
            <w:pPr>
              <w:spacing w:after="0" w:line="240" w:lineRule="auto"/>
              <w:jc w:val="center"/>
              <w:rPr>
                <w:color w:val="000000"/>
              </w:rPr>
            </w:pPr>
          </w:p>
          <w:p w14:paraId="39D36DF6"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F2E43C4" w14:textId="77777777" w:rsidR="00122463" w:rsidRDefault="00122463" w:rsidP="006E3DAD">
            <w:pPr>
              <w:spacing w:after="0" w:line="240" w:lineRule="auto"/>
              <w:jc w:val="center"/>
              <w:rPr>
                <w:rFonts w:ascii="Arial" w:hAnsi="Arial" w:cs="Arial"/>
                <w:color w:val="000000"/>
              </w:rPr>
            </w:pPr>
            <w:r>
              <w:rPr>
                <w:rFonts w:ascii="Arial" w:hAnsi="Arial" w:cs="Arial"/>
                <w:color w:val="000000"/>
              </w:rPr>
              <w:t>10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2CEAA865"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ASSADEIRA RETANGULAR 38X26X6,0CM EM ALUMÍNIO POLIDO.</w:t>
            </w:r>
          </w:p>
        </w:tc>
      </w:tr>
      <w:tr w:rsidR="00122463" w:rsidRPr="00613B00" w14:paraId="02543B86"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4F132F9" w14:textId="77777777" w:rsidR="00122463" w:rsidRDefault="00122463" w:rsidP="006E3DAD">
            <w:pPr>
              <w:spacing w:after="0" w:line="240" w:lineRule="auto"/>
              <w:jc w:val="center"/>
              <w:rPr>
                <w:rFonts w:ascii="Arial" w:hAnsi="Arial" w:cs="Arial"/>
                <w:sz w:val="20"/>
                <w:szCs w:val="20"/>
              </w:rPr>
            </w:pPr>
            <w:r>
              <w:rPr>
                <w:color w:val="000000"/>
              </w:rPr>
              <w:t>42</w:t>
            </w:r>
          </w:p>
        </w:tc>
        <w:tc>
          <w:tcPr>
            <w:tcW w:w="972" w:type="dxa"/>
            <w:tcBorders>
              <w:top w:val="nil"/>
              <w:left w:val="nil"/>
              <w:bottom w:val="single" w:sz="4" w:space="0" w:color="auto"/>
              <w:right w:val="single" w:sz="4" w:space="0" w:color="auto"/>
            </w:tcBorders>
            <w:shd w:val="clear" w:color="auto" w:fill="FFFFFF" w:themeFill="background1"/>
            <w:noWrap/>
          </w:tcPr>
          <w:p w14:paraId="643D75B6" w14:textId="77777777" w:rsidR="00122463" w:rsidRDefault="00122463" w:rsidP="006E3DAD">
            <w:pPr>
              <w:spacing w:after="0" w:line="240" w:lineRule="auto"/>
              <w:jc w:val="center"/>
              <w:rPr>
                <w:color w:val="000000"/>
              </w:rPr>
            </w:pPr>
          </w:p>
          <w:p w14:paraId="24D9BFAE"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509B33A7" w14:textId="77777777" w:rsidR="00122463" w:rsidRDefault="00122463" w:rsidP="006E3DAD">
            <w:pPr>
              <w:spacing w:after="0" w:line="240" w:lineRule="auto"/>
              <w:jc w:val="center"/>
              <w:rPr>
                <w:rFonts w:ascii="Arial" w:hAnsi="Arial" w:cs="Arial"/>
                <w:color w:val="000000"/>
              </w:rPr>
            </w:pPr>
            <w:r>
              <w:rPr>
                <w:rFonts w:ascii="Arial" w:hAnsi="Arial" w:cs="Arial"/>
                <w:color w:val="000000"/>
              </w:rPr>
              <w:t>12</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6D196568"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FACA PARA FRUTAS E LEGUMES INOX 3’’ COM CABO POLIPROPILENO</w:t>
            </w:r>
          </w:p>
        </w:tc>
      </w:tr>
      <w:tr w:rsidR="00122463" w:rsidRPr="00613B00" w14:paraId="09DCE37E"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47C3727" w14:textId="77777777" w:rsidR="00122463" w:rsidRDefault="00122463" w:rsidP="006E3DAD">
            <w:pPr>
              <w:spacing w:after="0" w:line="240" w:lineRule="auto"/>
              <w:jc w:val="center"/>
              <w:rPr>
                <w:rFonts w:ascii="Arial" w:hAnsi="Arial" w:cs="Arial"/>
                <w:sz w:val="20"/>
                <w:szCs w:val="20"/>
              </w:rPr>
            </w:pPr>
            <w:r>
              <w:rPr>
                <w:color w:val="000000"/>
              </w:rPr>
              <w:t>43</w:t>
            </w:r>
          </w:p>
        </w:tc>
        <w:tc>
          <w:tcPr>
            <w:tcW w:w="972" w:type="dxa"/>
            <w:tcBorders>
              <w:top w:val="nil"/>
              <w:left w:val="nil"/>
              <w:bottom w:val="single" w:sz="4" w:space="0" w:color="auto"/>
              <w:right w:val="single" w:sz="4" w:space="0" w:color="auto"/>
            </w:tcBorders>
            <w:shd w:val="clear" w:color="auto" w:fill="FFFFFF" w:themeFill="background1"/>
            <w:noWrap/>
          </w:tcPr>
          <w:p w14:paraId="5C5CCB34" w14:textId="77777777" w:rsidR="00122463" w:rsidRDefault="00122463" w:rsidP="006E3DAD">
            <w:pPr>
              <w:spacing w:after="0" w:line="240" w:lineRule="auto"/>
              <w:jc w:val="center"/>
              <w:rPr>
                <w:color w:val="000000"/>
              </w:rPr>
            </w:pPr>
          </w:p>
          <w:p w14:paraId="6EEC7A5B"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011EE78E" w14:textId="77777777" w:rsidR="00122463" w:rsidRDefault="00122463" w:rsidP="006E3DAD">
            <w:pPr>
              <w:spacing w:after="0" w:line="240" w:lineRule="auto"/>
              <w:jc w:val="center"/>
              <w:rPr>
                <w:rFonts w:ascii="Arial" w:hAnsi="Arial" w:cs="Arial"/>
                <w:color w:val="000000"/>
              </w:rPr>
            </w:pPr>
            <w:r>
              <w:rPr>
                <w:rFonts w:ascii="Arial" w:hAnsi="Arial" w:cs="Arial"/>
                <w:color w:val="000000"/>
              </w:rPr>
              <w:t>6</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19A5D4AE"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 xml:space="preserve">CONJUNTO DE FACAS DE COZINHA CHEF 4 PEÇAS, PROFISSIONAL PREMIUM, </w:t>
            </w:r>
            <w:proofErr w:type="gramStart"/>
            <w:r w:rsidRPr="00B04923">
              <w:rPr>
                <w:rFonts w:ascii="Arial" w:eastAsia="Times New Roman" w:hAnsi="Arial" w:cs="Arial"/>
                <w:sz w:val="20"/>
                <w:szCs w:val="20"/>
              </w:rPr>
              <w:t>LAMINAS</w:t>
            </w:r>
            <w:proofErr w:type="gramEnd"/>
            <w:r w:rsidRPr="00B04923">
              <w:rPr>
                <w:rFonts w:ascii="Arial" w:eastAsia="Times New Roman" w:hAnsi="Arial" w:cs="Arial"/>
                <w:sz w:val="20"/>
                <w:szCs w:val="20"/>
              </w:rPr>
              <w:t xml:space="preserve"> EM AÇO INOX, AFIADAS E DURÁVEIS, IDEAL PARA CORTES PRECISOS EM CARNES.</w:t>
            </w:r>
          </w:p>
        </w:tc>
      </w:tr>
      <w:tr w:rsidR="00122463" w:rsidRPr="00613B00" w14:paraId="634D8CDF"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A10144D" w14:textId="77777777" w:rsidR="00122463" w:rsidRDefault="00122463" w:rsidP="006E3DAD">
            <w:pPr>
              <w:spacing w:after="0" w:line="240" w:lineRule="auto"/>
              <w:jc w:val="center"/>
              <w:rPr>
                <w:rFonts w:ascii="Arial" w:hAnsi="Arial" w:cs="Arial"/>
                <w:sz w:val="20"/>
                <w:szCs w:val="20"/>
              </w:rPr>
            </w:pPr>
            <w:r>
              <w:rPr>
                <w:color w:val="000000"/>
              </w:rPr>
              <w:t>44</w:t>
            </w:r>
          </w:p>
        </w:tc>
        <w:tc>
          <w:tcPr>
            <w:tcW w:w="972" w:type="dxa"/>
            <w:tcBorders>
              <w:top w:val="nil"/>
              <w:left w:val="nil"/>
              <w:bottom w:val="single" w:sz="4" w:space="0" w:color="auto"/>
              <w:right w:val="single" w:sz="4" w:space="0" w:color="auto"/>
            </w:tcBorders>
            <w:shd w:val="clear" w:color="auto" w:fill="FFFFFF" w:themeFill="background1"/>
            <w:noWrap/>
          </w:tcPr>
          <w:p w14:paraId="55E7C705" w14:textId="77777777" w:rsidR="00122463" w:rsidRDefault="00122463" w:rsidP="006E3DAD">
            <w:pPr>
              <w:spacing w:after="0" w:line="240" w:lineRule="auto"/>
              <w:jc w:val="center"/>
              <w:rPr>
                <w:color w:val="000000"/>
              </w:rPr>
            </w:pPr>
          </w:p>
          <w:p w14:paraId="37CAE269"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D5C9694" w14:textId="77777777" w:rsidR="00122463" w:rsidRDefault="00122463" w:rsidP="006E3DAD">
            <w:pPr>
              <w:spacing w:after="0" w:line="240" w:lineRule="auto"/>
              <w:jc w:val="center"/>
              <w:rPr>
                <w:rFonts w:ascii="Arial" w:hAnsi="Arial" w:cs="Arial"/>
                <w:color w:val="000000"/>
              </w:rPr>
            </w:pPr>
            <w:r>
              <w:rPr>
                <w:rFonts w:ascii="Arial" w:hAnsi="Arial" w:cs="Arial"/>
                <w:color w:val="000000"/>
              </w:rPr>
              <w:t>6</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6409B40F"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TÁBUA CORTE PROFISSIONAL, DUPLA FACE INOX PARA COZINHA + PP CORTE HIGIÊNICO PARA CARNES, LEGUMES E FRUTAS, ALÇA ERGONÔMICA, BORDA PROTETORA, ANTIBACTERIANA, FÁCIL DE LIMPAR, USO DIÁRIO.</w:t>
            </w:r>
          </w:p>
        </w:tc>
      </w:tr>
      <w:tr w:rsidR="00122463" w:rsidRPr="00613B00" w14:paraId="647E8499"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312236A8" w14:textId="77777777" w:rsidR="00122463" w:rsidRDefault="00122463" w:rsidP="006E3DAD">
            <w:pPr>
              <w:spacing w:after="0" w:line="240" w:lineRule="auto"/>
              <w:jc w:val="center"/>
              <w:rPr>
                <w:rFonts w:ascii="Arial" w:hAnsi="Arial" w:cs="Arial"/>
                <w:sz w:val="20"/>
                <w:szCs w:val="20"/>
              </w:rPr>
            </w:pPr>
            <w:r>
              <w:rPr>
                <w:color w:val="000000"/>
              </w:rPr>
              <w:t>45</w:t>
            </w:r>
          </w:p>
        </w:tc>
        <w:tc>
          <w:tcPr>
            <w:tcW w:w="972" w:type="dxa"/>
            <w:tcBorders>
              <w:top w:val="nil"/>
              <w:left w:val="nil"/>
              <w:bottom w:val="single" w:sz="4" w:space="0" w:color="auto"/>
              <w:right w:val="single" w:sz="4" w:space="0" w:color="auto"/>
            </w:tcBorders>
            <w:shd w:val="clear" w:color="auto" w:fill="FFFFFF" w:themeFill="background1"/>
            <w:noWrap/>
          </w:tcPr>
          <w:p w14:paraId="0897973D" w14:textId="77777777" w:rsidR="00122463" w:rsidRDefault="00122463" w:rsidP="006E3DAD">
            <w:pPr>
              <w:spacing w:after="0" w:line="240" w:lineRule="auto"/>
              <w:jc w:val="center"/>
              <w:rPr>
                <w:color w:val="000000"/>
              </w:rPr>
            </w:pPr>
          </w:p>
          <w:p w14:paraId="3A91A839"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00EF5ADE" w14:textId="77777777" w:rsidR="00122463" w:rsidRDefault="00122463" w:rsidP="006E3DAD">
            <w:pPr>
              <w:spacing w:after="0" w:line="240" w:lineRule="auto"/>
              <w:jc w:val="center"/>
              <w:rPr>
                <w:rFonts w:ascii="Arial" w:hAnsi="Arial" w:cs="Arial"/>
                <w:color w:val="000000"/>
              </w:rPr>
            </w:pPr>
            <w:r>
              <w:rPr>
                <w:rFonts w:ascii="Arial" w:hAnsi="Arial" w:cs="Arial"/>
                <w:color w:val="000000"/>
              </w:rPr>
              <w:t>14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797DA70D"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CONCHA EM INOX COM TAMANHO APROXIMADO DE 30CM – IDEAL PARA FEIJÃO, SOPAS E CALDOS - COM ALÇA PARA PENDURAR</w:t>
            </w:r>
          </w:p>
        </w:tc>
      </w:tr>
      <w:tr w:rsidR="00122463" w:rsidRPr="00613B00" w14:paraId="1926D2AF"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4B1D618" w14:textId="77777777" w:rsidR="00122463" w:rsidRDefault="00122463" w:rsidP="006E3DAD">
            <w:pPr>
              <w:spacing w:after="0" w:line="240" w:lineRule="auto"/>
              <w:jc w:val="center"/>
              <w:rPr>
                <w:rFonts w:ascii="Arial" w:hAnsi="Arial" w:cs="Arial"/>
                <w:sz w:val="20"/>
                <w:szCs w:val="20"/>
              </w:rPr>
            </w:pPr>
            <w:r>
              <w:rPr>
                <w:color w:val="000000"/>
              </w:rPr>
              <w:t>46</w:t>
            </w:r>
          </w:p>
        </w:tc>
        <w:tc>
          <w:tcPr>
            <w:tcW w:w="972" w:type="dxa"/>
            <w:tcBorders>
              <w:top w:val="nil"/>
              <w:left w:val="nil"/>
              <w:bottom w:val="single" w:sz="4" w:space="0" w:color="auto"/>
              <w:right w:val="single" w:sz="4" w:space="0" w:color="auto"/>
            </w:tcBorders>
            <w:shd w:val="clear" w:color="auto" w:fill="FFFFFF" w:themeFill="background1"/>
            <w:noWrap/>
          </w:tcPr>
          <w:p w14:paraId="156F41DE" w14:textId="77777777" w:rsidR="00122463" w:rsidRDefault="00122463" w:rsidP="006E3DAD">
            <w:pPr>
              <w:spacing w:after="0" w:line="240" w:lineRule="auto"/>
              <w:jc w:val="center"/>
              <w:rPr>
                <w:color w:val="000000"/>
              </w:rPr>
            </w:pPr>
          </w:p>
          <w:p w14:paraId="683EB1BF"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4835CCE5" w14:textId="77777777" w:rsidR="00122463" w:rsidRDefault="00122463" w:rsidP="006E3DAD">
            <w:pPr>
              <w:spacing w:after="0" w:line="240" w:lineRule="auto"/>
              <w:jc w:val="center"/>
              <w:rPr>
                <w:rFonts w:ascii="Arial" w:hAnsi="Arial" w:cs="Arial"/>
                <w:color w:val="000000"/>
              </w:rPr>
            </w:pPr>
            <w:r>
              <w:rPr>
                <w:rFonts w:ascii="Arial" w:hAnsi="Arial" w:cs="Arial"/>
                <w:color w:val="000000"/>
              </w:rPr>
              <w:t>14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302453B"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FACA DE COZINHA EM AÇO INOXIDÁVEL 8 POLEGADAS COM CABO POLIPROPILENO</w:t>
            </w:r>
          </w:p>
        </w:tc>
      </w:tr>
      <w:tr w:rsidR="00122463" w:rsidRPr="00613B00" w14:paraId="07A88C2F"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016D4CC9" w14:textId="77777777" w:rsidR="00122463" w:rsidRDefault="00122463" w:rsidP="006E3DAD">
            <w:pPr>
              <w:spacing w:after="0" w:line="240" w:lineRule="auto"/>
              <w:jc w:val="center"/>
              <w:rPr>
                <w:rFonts w:ascii="Arial" w:hAnsi="Arial" w:cs="Arial"/>
                <w:sz w:val="20"/>
                <w:szCs w:val="20"/>
              </w:rPr>
            </w:pPr>
            <w:r>
              <w:rPr>
                <w:color w:val="000000"/>
              </w:rPr>
              <w:t>47</w:t>
            </w:r>
          </w:p>
        </w:tc>
        <w:tc>
          <w:tcPr>
            <w:tcW w:w="972" w:type="dxa"/>
            <w:tcBorders>
              <w:top w:val="nil"/>
              <w:left w:val="nil"/>
              <w:bottom w:val="single" w:sz="4" w:space="0" w:color="auto"/>
              <w:right w:val="single" w:sz="4" w:space="0" w:color="auto"/>
            </w:tcBorders>
            <w:shd w:val="clear" w:color="auto" w:fill="FFFFFF" w:themeFill="background1"/>
            <w:noWrap/>
          </w:tcPr>
          <w:p w14:paraId="592759E4" w14:textId="77777777" w:rsidR="00122463" w:rsidRDefault="00122463" w:rsidP="006E3DAD">
            <w:pPr>
              <w:spacing w:after="0" w:line="240" w:lineRule="auto"/>
              <w:jc w:val="center"/>
              <w:rPr>
                <w:color w:val="000000"/>
              </w:rPr>
            </w:pPr>
          </w:p>
          <w:p w14:paraId="55B05360"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687B5D1E" w14:textId="77777777" w:rsidR="00122463" w:rsidRDefault="00122463" w:rsidP="006E3DAD">
            <w:pPr>
              <w:spacing w:after="0" w:line="240" w:lineRule="auto"/>
              <w:jc w:val="center"/>
              <w:rPr>
                <w:rFonts w:ascii="Arial" w:hAnsi="Arial" w:cs="Arial"/>
                <w:color w:val="000000"/>
              </w:rPr>
            </w:pPr>
            <w:r>
              <w:rPr>
                <w:rFonts w:ascii="Arial" w:hAnsi="Arial" w:cs="Arial"/>
                <w:color w:val="000000"/>
              </w:rPr>
              <w:t>14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FB04088"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GARFO INDUSTRIAL ALUMÍNIO TAMANHO APROXIMADO 34CM, COM FURO NO CABO PARA PENDURAR E ORGANIZAR.</w:t>
            </w:r>
          </w:p>
        </w:tc>
      </w:tr>
      <w:tr w:rsidR="00122463" w:rsidRPr="00613B00" w14:paraId="3376E44E"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8169454" w14:textId="77777777" w:rsidR="00122463" w:rsidRDefault="00122463" w:rsidP="006E3DAD">
            <w:pPr>
              <w:spacing w:after="0" w:line="240" w:lineRule="auto"/>
              <w:jc w:val="center"/>
              <w:rPr>
                <w:rFonts w:ascii="Arial" w:hAnsi="Arial" w:cs="Arial"/>
                <w:sz w:val="20"/>
                <w:szCs w:val="20"/>
              </w:rPr>
            </w:pPr>
            <w:r>
              <w:rPr>
                <w:color w:val="000000"/>
              </w:rPr>
              <w:t>48</w:t>
            </w:r>
          </w:p>
        </w:tc>
        <w:tc>
          <w:tcPr>
            <w:tcW w:w="972" w:type="dxa"/>
            <w:tcBorders>
              <w:top w:val="nil"/>
              <w:left w:val="nil"/>
              <w:bottom w:val="single" w:sz="4" w:space="0" w:color="auto"/>
              <w:right w:val="single" w:sz="4" w:space="0" w:color="auto"/>
            </w:tcBorders>
            <w:shd w:val="clear" w:color="auto" w:fill="FFFFFF" w:themeFill="background1"/>
            <w:noWrap/>
          </w:tcPr>
          <w:p w14:paraId="45454FA1" w14:textId="77777777" w:rsidR="00122463" w:rsidRDefault="00122463" w:rsidP="006E3DAD">
            <w:pPr>
              <w:spacing w:after="0" w:line="240" w:lineRule="auto"/>
              <w:jc w:val="center"/>
              <w:rPr>
                <w:color w:val="000000"/>
              </w:rPr>
            </w:pPr>
          </w:p>
          <w:p w14:paraId="0F0CA9A9"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3D56786" w14:textId="77777777" w:rsidR="00122463" w:rsidRDefault="00122463" w:rsidP="006E3DAD">
            <w:pPr>
              <w:spacing w:after="0" w:line="240" w:lineRule="auto"/>
              <w:jc w:val="center"/>
              <w:rPr>
                <w:rFonts w:ascii="Arial" w:hAnsi="Arial" w:cs="Arial"/>
                <w:color w:val="000000"/>
              </w:rPr>
            </w:pPr>
            <w:r>
              <w:rPr>
                <w:rFonts w:ascii="Arial" w:hAnsi="Arial" w:cs="Arial"/>
                <w:color w:val="000000"/>
              </w:rPr>
              <w:t>14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CF1632F"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COLHER GRANDE DE INOX TAMANHO APROXIMADO DE 32 CM, COM FURO NO CABO PARA PENDURAR E ORGANIZAR.</w:t>
            </w:r>
          </w:p>
        </w:tc>
      </w:tr>
      <w:tr w:rsidR="00122463" w:rsidRPr="00613B00" w14:paraId="5A0F0399"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3216331" w14:textId="77777777" w:rsidR="00122463" w:rsidRDefault="00122463" w:rsidP="006E3DAD">
            <w:pPr>
              <w:spacing w:after="0" w:line="240" w:lineRule="auto"/>
              <w:jc w:val="center"/>
              <w:rPr>
                <w:rFonts w:ascii="Arial" w:hAnsi="Arial" w:cs="Arial"/>
                <w:sz w:val="20"/>
                <w:szCs w:val="20"/>
              </w:rPr>
            </w:pPr>
            <w:r>
              <w:rPr>
                <w:color w:val="000000"/>
              </w:rPr>
              <w:t>49</w:t>
            </w:r>
          </w:p>
        </w:tc>
        <w:tc>
          <w:tcPr>
            <w:tcW w:w="972" w:type="dxa"/>
            <w:tcBorders>
              <w:top w:val="nil"/>
              <w:left w:val="nil"/>
              <w:bottom w:val="single" w:sz="4" w:space="0" w:color="auto"/>
              <w:right w:val="single" w:sz="4" w:space="0" w:color="auto"/>
            </w:tcBorders>
            <w:shd w:val="clear" w:color="auto" w:fill="FFFFFF" w:themeFill="background1"/>
            <w:noWrap/>
          </w:tcPr>
          <w:p w14:paraId="62E74D5A" w14:textId="77777777" w:rsidR="00122463" w:rsidRDefault="00122463" w:rsidP="006E3DAD">
            <w:pPr>
              <w:spacing w:after="0" w:line="240" w:lineRule="auto"/>
              <w:jc w:val="center"/>
              <w:rPr>
                <w:color w:val="000000"/>
              </w:rPr>
            </w:pPr>
          </w:p>
          <w:p w14:paraId="5E8F6DF4"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F7A17EF" w14:textId="77777777" w:rsidR="00122463" w:rsidRDefault="00122463" w:rsidP="006E3DAD">
            <w:pPr>
              <w:spacing w:after="0" w:line="240" w:lineRule="auto"/>
              <w:jc w:val="center"/>
              <w:rPr>
                <w:rFonts w:ascii="Arial" w:hAnsi="Arial" w:cs="Arial"/>
                <w:color w:val="000000"/>
              </w:rPr>
            </w:pPr>
            <w:r>
              <w:rPr>
                <w:rFonts w:ascii="Arial" w:hAnsi="Arial" w:cs="Arial"/>
                <w:color w:val="000000"/>
              </w:rPr>
              <w:t>8</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49F5140D"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FACA PARA PÃO 8" COM LÂMINA EM AÇO INOX E CABO DE POLIPROPILENO</w:t>
            </w:r>
          </w:p>
        </w:tc>
      </w:tr>
      <w:tr w:rsidR="00122463" w:rsidRPr="00613B00" w14:paraId="628ACB96"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0D09EC5C" w14:textId="77777777" w:rsidR="00122463" w:rsidRDefault="00122463" w:rsidP="006E3DAD">
            <w:pPr>
              <w:spacing w:after="0" w:line="240" w:lineRule="auto"/>
              <w:jc w:val="center"/>
              <w:rPr>
                <w:rFonts w:ascii="Arial" w:hAnsi="Arial" w:cs="Arial"/>
                <w:sz w:val="20"/>
                <w:szCs w:val="20"/>
              </w:rPr>
            </w:pPr>
            <w:r>
              <w:rPr>
                <w:color w:val="000000"/>
              </w:rPr>
              <w:t>50</w:t>
            </w:r>
          </w:p>
        </w:tc>
        <w:tc>
          <w:tcPr>
            <w:tcW w:w="972" w:type="dxa"/>
            <w:tcBorders>
              <w:top w:val="nil"/>
              <w:left w:val="nil"/>
              <w:bottom w:val="single" w:sz="4" w:space="0" w:color="auto"/>
              <w:right w:val="single" w:sz="4" w:space="0" w:color="auto"/>
            </w:tcBorders>
            <w:shd w:val="clear" w:color="auto" w:fill="FFFFFF" w:themeFill="background1"/>
            <w:noWrap/>
          </w:tcPr>
          <w:p w14:paraId="50BD4EDA" w14:textId="77777777" w:rsidR="00122463" w:rsidRDefault="00122463" w:rsidP="006E3DAD">
            <w:pPr>
              <w:spacing w:after="0" w:line="240" w:lineRule="auto"/>
              <w:jc w:val="center"/>
              <w:rPr>
                <w:color w:val="000000"/>
              </w:rPr>
            </w:pPr>
          </w:p>
          <w:p w14:paraId="0986DB56"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1599396D" w14:textId="77777777" w:rsidR="00122463" w:rsidRDefault="00122463" w:rsidP="006E3DAD">
            <w:pPr>
              <w:spacing w:after="0" w:line="240" w:lineRule="auto"/>
              <w:jc w:val="center"/>
              <w:rPr>
                <w:rFonts w:ascii="Arial" w:hAnsi="Arial" w:cs="Arial"/>
                <w:color w:val="000000"/>
              </w:rPr>
            </w:pPr>
            <w:r>
              <w:rPr>
                <w:rFonts w:ascii="Arial" w:hAnsi="Arial" w:cs="Arial"/>
                <w:color w:val="000000"/>
              </w:rPr>
              <w:t>8</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323CD381"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ESCUMADEIRA EM INOX COM TAMANHO APROXIMADO DE 30CM, COM FURO NO CABO PARA PENDURAR E ORGANIZAR</w:t>
            </w:r>
          </w:p>
        </w:tc>
      </w:tr>
      <w:tr w:rsidR="00122463" w:rsidRPr="00613B00" w14:paraId="5F2395C2"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01B11D87" w14:textId="77777777" w:rsidR="00122463" w:rsidRDefault="00122463" w:rsidP="006E3DAD">
            <w:pPr>
              <w:spacing w:after="0" w:line="240" w:lineRule="auto"/>
              <w:jc w:val="center"/>
              <w:rPr>
                <w:rFonts w:ascii="Arial" w:hAnsi="Arial" w:cs="Arial"/>
                <w:sz w:val="20"/>
                <w:szCs w:val="20"/>
              </w:rPr>
            </w:pPr>
            <w:r>
              <w:rPr>
                <w:color w:val="000000"/>
              </w:rPr>
              <w:t>51</w:t>
            </w:r>
          </w:p>
        </w:tc>
        <w:tc>
          <w:tcPr>
            <w:tcW w:w="972" w:type="dxa"/>
            <w:tcBorders>
              <w:top w:val="nil"/>
              <w:left w:val="nil"/>
              <w:bottom w:val="single" w:sz="4" w:space="0" w:color="auto"/>
              <w:right w:val="single" w:sz="4" w:space="0" w:color="auto"/>
            </w:tcBorders>
            <w:shd w:val="clear" w:color="auto" w:fill="FFFFFF" w:themeFill="background1"/>
            <w:noWrap/>
          </w:tcPr>
          <w:p w14:paraId="02C663F7" w14:textId="77777777" w:rsidR="00122463" w:rsidRDefault="00122463" w:rsidP="006E3DAD">
            <w:pPr>
              <w:spacing w:after="0" w:line="240" w:lineRule="auto"/>
              <w:jc w:val="center"/>
              <w:rPr>
                <w:color w:val="000000"/>
              </w:rPr>
            </w:pPr>
          </w:p>
          <w:p w14:paraId="0FF5BCBF"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6156B6D5" w14:textId="77777777" w:rsidR="00122463" w:rsidRDefault="00122463" w:rsidP="006E3DAD">
            <w:pPr>
              <w:spacing w:after="0" w:line="240" w:lineRule="auto"/>
              <w:jc w:val="center"/>
              <w:rPr>
                <w:rFonts w:ascii="Arial" w:hAnsi="Arial" w:cs="Arial"/>
                <w:color w:val="000000"/>
              </w:rPr>
            </w:pPr>
            <w:r>
              <w:rPr>
                <w:rFonts w:ascii="Arial" w:hAnsi="Arial" w:cs="Arial"/>
                <w:color w:val="000000"/>
              </w:rPr>
              <w:t>8</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6B0FE96"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PEGADOR DE MASSA ERGONÔMICO EM AÇO INOX COM TAMANHO APROXIMADO DE 20 CM</w:t>
            </w:r>
          </w:p>
        </w:tc>
      </w:tr>
      <w:tr w:rsidR="00122463" w:rsidRPr="00613B00" w14:paraId="79E96132"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3352870" w14:textId="77777777" w:rsidR="00122463" w:rsidRDefault="00122463" w:rsidP="006E3DAD">
            <w:pPr>
              <w:spacing w:after="0" w:line="240" w:lineRule="auto"/>
              <w:jc w:val="center"/>
              <w:rPr>
                <w:rFonts w:ascii="Arial" w:hAnsi="Arial" w:cs="Arial"/>
                <w:sz w:val="20"/>
                <w:szCs w:val="20"/>
              </w:rPr>
            </w:pPr>
            <w:r>
              <w:rPr>
                <w:color w:val="000000"/>
              </w:rPr>
              <w:t>52</w:t>
            </w:r>
          </w:p>
        </w:tc>
        <w:tc>
          <w:tcPr>
            <w:tcW w:w="972" w:type="dxa"/>
            <w:tcBorders>
              <w:top w:val="nil"/>
              <w:left w:val="nil"/>
              <w:bottom w:val="single" w:sz="4" w:space="0" w:color="auto"/>
              <w:right w:val="single" w:sz="4" w:space="0" w:color="auto"/>
            </w:tcBorders>
            <w:shd w:val="clear" w:color="auto" w:fill="FFFFFF" w:themeFill="background1"/>
            <w:noWrap/>
          </w:tcPr>
          <w:p w14:paraId="595D3F48" w14:textId="77777777" w:rsidR="00122463" w:rsidRDefault="00122463" w:rsidP="006E3DAD">
            <w:pPr>
              <w:spacing w:after="0" w:line="240" w:lineRule="auto"/>
              <w:jc w:val="center"/>
              <w:rPr>
                <w:color w:val="000000"/>
              </w:rPr>
            </w:pPr>
          </w:p>
          <w:p w14:paraId="69518AE4"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84A2F95" w14:textId="77777777" w:rsidR="00122463" w:rsidRDefault="00122463" w:rsidP="006E3DAD">
            <w:pPr>
              <w:spacing w:after="0" w:line="240" w:lineRule="auto"/>
              <w:jc w:val="center"/>
              <w:rPr>
                <w:rFonts w:ascii="Arial" w:hAnsi="Arial" w:cs="Arial"/>
                <w:color w:val="000000"/>
              </w:rPr>
            </w:pPr>
            <w:r>
              <w:rPr>
                <w:rFonts w:ascii="Arial" w:hAnsi="Arial" w:cs="Arial"/>
                <w:color w:val="000000"/>
              </w:rPr>
              <w:t>8</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1105067"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ESPÁTULA VAZADA DE AÇO INOXIDAVEL PARA CHAPA E FRITURA, COM TAMANHO APROXIMADO DE 30CM</w:t>
            </w:r>
          </w:p>
        </w:tc>
      </w:tr>
      <w:tr w:rsidR="00122463" w:rsidRPr="00613B00" w14:paraId="1A03F011"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0942BCF2" w14:textId="77777777" w:rsidR="00122463" w:rsidRDefault="00122463" w:rsidP="006E3DAD">
            <w:pPr>
              <w:spacing w:after="0" w:line="240" w:lineRule="auto"/>
              <w:jc w:val="center"/>
              <w:rPr>
                <w:rFonts w:ascii="Arial" w:hAnsi="Arial" w:cs="Arial"/>
                <w:sz w:val="20"/>
                <w:szCs w:val="20"/>
              </w:rPr>
            </w:pPr>
            <w:r>
              <w:rPr>
                <w:color w:val="000000"/>
              </w:rPr>
              <w:t>53</w:t>
            </w:r>
          </w:p>
        </w:tc>
        <w:tc>
          <w:tcPr>
            <w:tcW w:w="972" w:type="dxa"/>
            <w:tcBorders>
              <w:top w:val="nil"/>
              <w:left w:val="nil"/>
              <w:bottom w:val="single" w:sz="4" w:space="0" w:color="auto"/>
              <w:right w:val="single" w:sz="4" w:space="0" w:color="auto"/>
            </w:tcBorders>
            <w:shd w:val="clear" w:color="auto" w:fill="FFFFFF" w:themeFill="background1"/>
            <w:noWrap/>
          </w:tcPr>
          <w:p w14:paraId="6057341A" w14:textId="77777777" w:rsidR="00122463" w:rsidRDefault="00122463" w:rsidP="006E3DAD">
            <w:pPr>
              <w:spacing w:after="0" w:line="240" w:lineRule="auto"/>
              <w:jc w:val="center"/>
              <w:rPr>
                <w:color w:val="000000"/>
              </w:rPr>
            </w:pPr>
          </w:p>
          <w:p w14:paraId="0C76BF63"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4298E8B2" w14:textId="77777777" w:rsidR="00122463" w:rsidRDefault="00122463" w:rsidP="006E3DAD">
            <w:pPr>
              <w:spacing w:after="0" w:line="240" w:lineRule="auto"/>
              <w:jc w:val="center"/>
              <w:rPr>
                <w:rFonts w:ascii="Arial" w:hAnsi="Arial" w:cs="Arial"/>
                <w:color w:val="000000"/>
              </w:rPr>
            </w:pPr>
            <w:r>
              <w:rPr>
                <w:rFonts w:ascii="Arial" w:hAnsi="Arial" w:cs="Arial"/>
                <w:color w:val="000000"/>
              </w:rPr>
              <w:t>8</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7F23C32F"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ESPÁTULA DE AÇO INOX PARA BOLO COM TAMANHO APROXIMADO DE 24CM, COM CABO CONFORTÁVEL E ERGONÔMICO.</w:t>
            </w:r>
          </w:p>
        </w:tc>
      </w:tr>
      <w:tr w:rsidR="00122463" w:rsidRPr="00613B00" w14:paraId="40414782"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241D77BF" w14:textId="77777777" w:rsidR="00122463" w:rsidRDefault="00122463" w:rsidP="006E3DAD">
            <w:pPr>
              <w:spacing w:after="0" w:line="240" w:lineRule="auto"/>
              <w:jc w:val="center"/>
              <w:rPr>
                <w:rFonts w:ascii="Arial" w:hAnsi="Arial" w:cs="Arial"/>
                <w:sz w:val="20"/>
                <w:szCs w:val="20"/>
              </w:rPr>
            </w:pPr>
            <w:r>
              <w:rPr>
                <w:color w:val="000000"/>
              </w:rPr>
              <w:lastRenderedPageBreak/>
              <w:t>54</w:t>
            </w:r>
          </w:p>
        </w:tc>
        <w:tc>
          <w:tcPr>
            <w:tcW w:w="972" w:type="dxa"/>
            <w:tcBorders>
              <w:top w:val="nil"/>
              <w:left w:val="nil"/>
              <w:bottom w:val="single" w:sz="4" w:space="0" w:color="auto"/>
              <w:right w:val="single" w:sz="4" w:space="0" w:color="auto"/>
            </w:tcBorders>
            <w:shd w:val="clear" w:color="auto" w:fill="FFFFFF" w:themeFill="background1"/>
            <w:noWrap/>
          </w:tcPr>
          <w:p w14:paraId="19879D60" w14:textId="77777777" w:rsidR="00122463" w:rsidRDefault="00122463" w:rsidP="006E3DAD">
            <w:pPr>
              <w:spacing w:after="0" w:line="240" w:lineRule="auto"/>
              <w:jc w:val="center"/>
              <w:rPr>
                <w:color w:val="000000"/>
              </w:rPr>
            </w:pPr>
          </w:p>
          <w:p w14:paraId="02AD2E31"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48D1B7C3" w14:textId="77777777" w:rsidR="00122463" w:rsidRDefault="00122463" w:rsidP="006E3DAD">
            <w:pPr>
              <w:spacing w:after="0" w:line="240" w:lineRule="auto"/>
              <w:jc w:val="center"/>
              <w:rPr>
                <w:rFonts w:ascii="Arial" w:hAnsi="Arial" w:cs="Arial"/>
                <w:color w:val="000000"/>
              </w:rPr>
            </w:pPr>
            <w:r>
              <w:rPr>
                <w:rFonts w:ascii="Arial" w:hAnsi="Arial" w:cs="Arial"/>
                <w:color w:val="000000"/>
              </w:rPr>
              <w:t>8</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308382E5"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BATEDOR MANUAL PROFISSIONAL (FUÊ), COM TAMANHO APROXIMADO DE 31CM, CONFECCIONADO INTEIRAMENTE EM AÇO INOXIDÁVEL, COM FURO NO CABO PARA PENDURAR E ORGANIZAR.</w:t>
            </w:r>
          </w:p>
        </w:tc>
      </w:tr>
      <w:tr w:rsidR="00122463" w:rsidRPr="00613B00" w14:paraId="0384A92D"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23612889" w14:textId="77777777" w:rsidR="00122463" w:rsidRDefault="00122463" w:rsidP="006E3DAD">
            <w:pPr>
              <w:spacing w:after="0" w:line="240" w:lineRule="auto"/>
              <w:jc w:val="center"/>
              <w:rPr>
                <w:rFonts w:ascii="Arial" w:hAnsi="Arial" w:cs="Arial"/>
                <w:sz w:val="20"/>
                <w:szCs w:val="20"/>
              </w:rPr>
            </w:pPr>
            <w:r>
              <w:rPr>
                <w:color w:val="000000"/>
              </w:rPr>
              <w:t>55</w:t>
            </w:r>
          </w:p>
        </w:tc>
        <w:tc>
          <w:tcPr>
            <w:tcW w:w="972" w:type="dxa"/>
            <w:tcBorders>
              <w:top w:val="nil"/>
              <w:left w:val="nil"/>
              <w:bottom w:val="single" w:sz="4" w:space="0" w:color="auto"/>
              <w:right w:val="single" w:sz="4" w:space="0" w:color="auto"/>
            </w:tcBorders>
            <w:shd w:val="clear" w:color="auto" w:fill="FFFFFF" w:themeFill="background1"/>
            <w:noWrap/>
          </w:tcPr>
          <w:p w14:paraId="615CCF3B" w14:textId="77777777" w:rsidR="00122463" w:rsidRDefault="00122463" w:rsidP="006E3DAD">
            <w:pPr>
              <w:spacing w:after="0" w:line="240" w:lineRule="auto"/>
              <w:jc w:val="center"/>
              <w:rPr>
                <w:color w:val="000000"/>
              </w:rPr>
            </w:pPr>
          </w:p>
          <w:p w14:paraId="408704DE"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16D28AD9" w14:textId="77777777" w:rsidR="00122463" w:rsidRDefault="00122463" w:rsidP="006E3DAD">
            <w:pPr>
              <w:spacing w:after="0" w:line="240" w:lineRule="auto"/>
              <w:jc w:val="center"/>
              <w:rPr>
                <w:rFonts w:ascii="Arial" w:hAnsi="Arial" w:cs="Arial"/>
                <w:color w:val="000000"/>
              </w:rPr>
            </w:pPr>
            <w:r>
              <w:rPr>
                <w:rFonts w:ascii="Arial" w:hAnsi="Arial" w:cs="Arial"/>
                <w:color w:val="000000"/>
              </w:rPr>
              <w:t>36</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26256446" w14:textId="77777777" w:rsidR="00122463" w:rsidRPr="00C92801" w:rsidRDefault="00122463" w:rsidP="006E3DAD">
            <w:pPr>
              <w:jc w:val="both"/>
              <w:rPr>
                <w:rFonts w:ascii="Arial" w:hAnsi="Arial" w:cs="Arial"/>
                <w:color w:val="000000"/>
                <w:sz w:val="20"/>
                <w:szCs w:val="20"/>
              </w:rPr>
            </w:pPr>
            <w:r>
              <w:rPr>
                <w:rFonts w:ascii="Arial" w:hAnsi="Arial" w:cs="Arial"/>
                <w:color w:val="000000"/>
                <w:sz w:val="20"/>
                <w:szCs w:val="20"/>
              </w:rPr>
              <w:t>POTE HERMÉTICO EM PLÁSTICO TRANSPARENTE E SEM BPA, MODELO REDONDO COM TAMPA PARA ARMAZENAMENTO DE ALIMENTOS, MANTIMENTOS E ITENS DE COZINHA, MINIMO 1000ML</w:t>
            </w:r>
          </w:p>
        </w:tc>
      </w:tr>
      <w:tr w:rsidR="00122463" w:rsidRPr="00613B00" w14:paraId="0E759B39"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135ACB5D" w14:textId="77777777" w:rsidR="00122463" w:rsidRDefault="00122463" w:rsidP="006E3DAD">
            <w:pPr>
              <w:spacing w:after="0" w:line="240" w:lineRule="auto"/>
              <w:jc w:val="center"/>
              <w:rPr>
                <w:rFonts w:ascii="Arial" w:hAnsi="Arial" w:cs="Arial"/>
                <w:sz w:val="20"/>
                <w:szCs w:val="20"/>
              </w:rPr>
            </w:pPr>
            <w:r>
              <w:rPr>
                <w:color w:val="000000"/>
              </w:rPr>
              <w:t>56</w:t>
            </w:r>
          </w:p>
        </w:tc>
        <w:tc>
          <w:tcPr>
            <w:tcW w:w="972" w:type="dxa"/>
            <w:tcBorders>
              <w:top w:val="nil"/>
              <w:left w:val="nil"/>
              <w:bottom w:val="single" w:sz="4" w:space="0" w:color="auto"/>
              <w:right w:val="single" w:sz="4" w:space="0" w:color="auto"/>
            </w:tcBorders>
            <w:shd w:val="clear" w:color="auto" w:fill="FFFFFF" w:themeFill="background1"/>
            <w:noWrap/>
          </w:tcPr>
          <w:p w14:paraId="1D38621D" w14:textId="77777777" w:rsidR="00122463" w:rsidRDefault="00122463" w:rsidP="006E3DAD">
            <w:pPr>
              <w:spacing w:after="0" w:line="240" w:lineRule="auto"/>
              <w:jc w:val="center"/>
              <w:rPr>
                <w:color w:val="000000"/>
              </w:rPr>
            </w:pPr>
          </w:p>
          <w:p w14:paraId="1718B646" w14:textId="77777777" w:rsidR="00122463" w:rsidRDefault="00122463" w:rsidP="006E3DAD">
            <w:pPr>
              <w:spacing w:after="0" w:line="240" w:lineRule="auto"/>
              <w:jc w:val="center"/>
              <w:rPr>
                <w:color w:val="000000"/>
              </w:rPr>
            </w:pPr>
          </w:p>
          <w:p w14:paraId="2A1556B3"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0FABDE82" w14:textId="77777777" w:rsidR="00122463" w:rsidRDefault="00122463" w:rsidP="006E3DAD">
            <w:pPr>
              <w:spacing w:after="0" w:line="240" w:lineRule="auto"/>
              <w:jc w:val="center"/>
              <w:rPr>
                <w:rFonts w:ascii="Arial" w:hAnsi="Arial" w:cs="Arial"/>
                <w:color w:val="000000"/>
              </w:rPr>
            </w:pPr>
            <w:r>
              <w:rPr>
                <w:rFonts w:ascii="Arial" w:hAnsi="Arial" w:cs="Arial"/>
                <w:color w:val="000000"/>
              </w:rPr>
              <w:t>96</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4F83CDA9"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PRATO FUNDO EM VIDRO TEMPERADO - PRODUZIDO EM VIDRO TEMPERADO, COM DIÂMETRO APROXIMADO DE 22 CM E CAPACIDADE MÍNIMA DE 450 ML. ACABAMENTO LISO, BORDAS SEGURAS E ESTRUTURA RESISTENTE. PRODUTO INDICADO PARA USO EM REFEITÓRIOS, ATENDENDO ÀS NORMAS SANITÁRIAS VIGENTES.</w:t>
            </w:r>
          </w:p>
        </w:tc>
      </w:tr>
      <w:tr w:rsidR="00122463" w:rsidRPr="00613B00" w14:paraId="54028D57"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50D0907B" w14:textId="77777777" w:rsidR="00122463" w:rsidRDefault="00122463" w:rsidP="006E3DAD">
            <w:pPr>
              <w:spacing w:after="0" w:line="240" w:lineRule="auto"/>
              <w:jc w:val="center"/>
              <w:rPr>
                <w:rFonts w:ascii="Arial" w:hAnsi="Arial" w:cs="Arial"/>
                <w:sz w:val="20"/>
                <w:szCs w:val="20"/>
              </w:rPr>
            </w:pPr>
            <w:r>
              <w:rPr>
                <w:color w:val="000000"/>
              </w:rPr>
              <w:t>57</w:t>
            </w:r>
          </w:p>
        </w:tc>
        <w:tc>
          <w:tcPr>
            <w:tcW w:w="972" w:type="dxa"/>
            <w:tcBorders>
              <w:top w:val="nil"/>
              <w:left w:val="nil"/>
              <w:bottom w:val="single" w:sz="4" w:space="0" w:color="auto"/>
              <w:right w:val="single" w:sz="4" w:space="0" w:color="auto"/>
            </w:tcBorders>
            <w:shd w:val="clear" w:color="auto" w:fill="FFFFFF" w:themeFill="background1"/>
            <w:noWrap/>
          </w:tcPr>
          <w:p w14:paraId="6C43900E" w14:textId="77777777" w:rsidR="00122463" w:rsidRDefault="00122463" w:rsidP="006E3DAD">
            <w:pPr>
              <w:spacing w:after="0" w:line="240" w:lineRule="auto"/>
              <w:jc w:val="center"/>
              <w:rPr>
                <w:color w:val="000000"/>
              </w:rPr>
            </w:pPr>
          </w:p>
          <w:p w14:paraId="76FA4CF6" w14:textId="77777777" w:rsidR="00122463" w:rsidRDefault="00122463" w:rsidP="006E3DAD">
            <w:pPr>
              <w:spacing w:after="0" w:line="240" w:lineRule="auto"/>
              <w:jc w:val="center"/>
              <w:rPr>
                <w:color w:val="000000"/>
              </w:rPr>
            </w:pPr>
          </w:p>
          <w:p w14:paraId="7B677E83" w14:textId="77777777" w:rsidR="00122463" w:rsidRDefault="00122463" w:rsidP="006E3DAD">
            <w:pPr>
              <w:spacing w:after="0" w:line="240" w:lineRule="auto"/>
              <w:jc w:val="center"/>
              <w:rPr>
                <w:color w:val="000000"/>
              </w:rPr>
            </w:pPr>
          </w:p>
          <w:p w14:paraId="4C6D5F40"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1AEBF73D" w14:textId="77777777" w:rsidR="00122463" w:rsidRDefault="00122463" w:rsidP="006E3DAD">
            <w:pPr>
              <w:spacing w:after="0" w:line="240" w:lineRule="auto"/>
              <w:jc w:val="center"/>
              <w:rPr>
                <w:rFonts w:ascii="Arial" w:hAnsi="Arial" w:cs="Arial"/>
                <w:color w:val="000000"/>
              </w:rPr>
            </w:pPr>
            <w:r>
              <w:rPr>
                <w:rFonts w:ascii="Arial" w:hAnsi="Arial" w:cs="Arial"/>
                <w:color w:val="000000"/>
              </w:rPr>
              <w:t>96</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6978A298"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eastAsia="Times New Roman" w:hAnsi="Arial" w:cs="Arial"/>
                <w:sz w:val="20"/>
                <w:szCs w:val="20"/>
              </w:rPr>
              <w:t>COPO DE VIDRO TRANSPARENTE - FABRICADO EM VIDRO DE ALTA RESISTÊNCIA, PRÓPRIO PARA USO ALIMENTÍCIO, COM ACABAMENTO LISO E BORDAS ARREDONDADAS. INDICADO PARA SERVIR ÁGUA, SUCOS E OUTRAS BEBIDAS, ATENDENDO ÀS NECESSIDADES DE USO DIÁRIO. PRODUTO RESISTENTE A IMPACTOS LEVES, FÁCIL HIGIENIZAÇÃO E REUTILIZÁVEL. CAPACIDADE APROXIMADA DE 200 A 250 ML.</w:t>
            </w:r>
          </w:p>
        </w:tc>
      </w:tr>
      <w:tr w:rsidR="00122463" w:rsidRPr="00613B00" w14:paraId="6C687746"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00F52092" w14:textId="77777777" w:rsidR="00122463" w:rsidRDefault="00122463" w:rsidP="006E3DAD">
            <w:pPr>
              <w:spacing w:after="0" w:line="240" w:lineRule="auto"/>
              <w:jc w:val="center"/>
              <w:rPr>
                <w:color w:val="000000"/>
              </w:rPr>
            </w:pPr>
            <w:r>
              <w:rPr>
                <w:color w:val="000000"/>
              </w:rPr>
              <w:t>58</w:t>
            </w:r>
          </w:p>
        </w:tc>
        <w:tc>
          <w:tcPr>
            <w:tcW w:w="972" w:type="dxa"/>
            <w:tcBorders>
              <w:top w:val="nil"/>
              <w:left w:val="nil"/>
              <w:bottom w:val="single" w:sz="4" w:space="0" w:color="auto"/>
              <w:right w:val="single" w:sz="4" w:space="0" w:color="auto"/>
            </w:tcBorders>
            <w:shd w:val="clear" w:color="auto" w:fill="FFFFFF" w:themeFill="background1"/>
            <w:noWrap/>
          </w:tcPr>
          <w:p w14:paraId="56EF2BF9" w14:textId="77777777" w:rsidR="00122463" w:rsidRDefault="00122463" w:rsidP="006E3DAD">
            <w:pPr>
              <w:spacing w:after="0" w:line="240" w:lineRule="auto"/>
              <w:jc w:val="center"/>
              <w:rPr>
                <w:color w:val="000000"/>
              </w:rPr>
            </w:pPr>
            <w:r>
              <w:rPr>
                <w:color w:val="000000"/>
              </w:rPr>
              <w:t>CONJ</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076CC5F" w14:textId="77777777" w:rsidR="00122463" w:rsidRDefault="00122463" w:rsidP="006E3DAD">
            <w:pPr>
              <w:spacing w:after="0" w:line="240" w:lineRule="auto"/>
              <w:jc w:val="center"/>
              <w:rPr>
                <w:rFonts w:ascii="Arial" w:hAnsi="Arial" w:cs="Arial"/>
                <w:color w:val="000000"/>
              </w:rPr>
            </w:pPr>
            <w:r>
              <w:rPr>
                <w:rFonts w:ascii="Arial" w:hAnsi="Arial" w:cs="Arial"/>
                <w:color w:val="000000"/>
              </w:rPr>
              <w:t>16</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88B2071" w14:textId="77777777" w:rsidR="00122463" w:rsidRPr="00C92801" w:rsidRDefault="00122463" w:rsidP="006E3DAD">
            <w:pPr>
              <w:jc w:val="both"/>
              <w:rPr>
                <w:rFonts w:ascii="Arial" w:hAnsi="Arial" w:cs="Arial"/>
                <w:color w:val="000000"/>
                <w:sz w:val="20"/>
                <w:szCs w:val="20"/>
              </w:rPr>
            </w:pPr>
            <w:r>
              <w:rPr>
                <w:rFonts w:ascii="Arial" w:hAnsi="Arial" w:cs="Arial"/>
                <w:color w:val="000000"/>
                <w:sz w:val="20"/>
                <w:szCs w:val="20"/>
              </w:rPr>
              <w:t>FAQUEIRO 24 PEÇAS (6 FACAS SERRILHADAS 4", 6 GARFOS DE MESA; 6 COLHERES DE MESA; 6 COLHERES DE CHÁ)</w:t>
            </w:r>
          </w:p>
        </w:tc>
      </w:tr>
      <w:tr w:rsidR="00122463" w:rsidRPr="00613B00" w14:paraId="14170D00"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EB4ABAA" w14:textId="77777777" w:rsidR="00122463" w:rsidRDefault="00122463" w:rsidP="006E3DAD">
            <w:pPr>
              <w:spacing w:after="0" w:line="240" w:lineRule="auto"/>
              <w:jc w:val="center"/>
              <w:rPr>
                <w:rFonts w:ascii="Arial" w:hAnsi="Arial" w:cs="Arial"/>
                <w:sz w:val="20"/>
                <w:szCs w:val="20"/>
              </w:rPr>
            </w:pPr>
            <w:r>
              <w:rPr>
                <w:color w:val="000000"/>
              </w:rPr>
              <w:t>59</w:t>
            </w:r>
          </w:p>
        </w:tc>
        <w:tc>
          <w:tcPr>
            <w:tcW w:w="972" w:type="dxa"/>
            <w:tcBorders>
              <w:top w:val="nil"/>
              <w:left w:val="nil"/>
              <w:bottom w:val="single" w:sz="4" w:space="0" w:color="auto"/>
              <w:right w:val="single" w:sz="4" w:space="0" w:color="auto"/>
            </w:tcBorders>
            <w:shd w:val="clear" w:color="auto" w:fill="FFFFFF" w:themeFill="background1"/>
            <w:noWrap/>
          </w:tcPr>
          <w:p w14:paraId="742AA70B" w14:textId="77777777" w:rsidR="00122463" w:rsidRDefault="00122463" w:rsidP="006E3DAD">
            <w:pPr>
              <w:spacing w:after="0" w:line="240" w:lineRule="auto"/>
              <w:jc w:val="center"/>
              <w:rPr>
                <w:color w:val="000000"/>
              </w:rPr>
            </w:pPr>
          </w:p>
          <w:p w14:paraId="23574ECE"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6776E769" w14:textId="77777777" w:rsidR="00122463" w:rsidRDefault="00122463" w:rsidP="006E3DAD">
            <w:pPr>
              <w:spacing w:after="0" w:line="240" w:lineRule="auto"/>
              <w:jc w:val="center"/>
              <w:rPr>
                <w:rFonts w:ascii="Arial" w:hAnsi="Arial" w:cs="Arial"/>
                <w:color w:val="000000"/>
              </w:rPr>
            </w:pPr>
            <w:r>
              <w:rPr>
                <w:rFonts w:ascii="Arial" w:hAnsi="Arial" w:cs="Arial"/>
                <w:color w:val="000000"/>
              </w:rPr>
              <w:t>50</w:t>
            </w:r>
          </w:p>
        </w:tc>
        <w:tc>
          <w:tcPr>
            <w:tcW w:w="6290" w:type="dxa"/>
            <w:tcBorders>
              <w:top w:val="nil"/>
              <w:left w:val="nil"/>
              <w:bottom w:val="single" w:sz="4" w:space="0" w:color="auto"/>
              <w:right w:val="single" w:sz="4" w:space="0" w:color="auto"/>
            </w:tcBorders>
            <w:shd w:val="clear" w:color="auto" w:fill="FFFFFF" w:themeFill="background1"/>
            <w:noWrap/>
          </w:tcPr>
          <w:p w14:paraId="57989849"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hAnsi="Arial" w:cs="Arial"/>
                <w:sz w:val="20"/>
                <w:szCs w:val="20"/>
              </w:rPr>
              <w:t>CAMISAS PERSONALIZADAS EM MALHA, COM SUBLIMAÇÃO FRONTAL E TRASEIRA, CONFORME LAYOUT PERSONALIZADA.</w:t>
            </w:r>
          </w:p>
        </w:tc>
      </w:tr>
      <w:tr w:rsidR="00122463" w:rsidRPr="00613B00" w14:paraId="234B992A"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535A82BB" w14:textId="77777777" w:rsidR="00122463" w:rsidRDefault="00122463" w:rsidP="006E3DAD">
            <w:pPr>
              <w:spacing w:after="0" w:line="240" w:lineRule="auto"/>
              <w:jc w:val="center"/>
              <w:rPr>
                <w:rFonts w:ascii="Arial" w:hAnsi="Arial" w:cs="Arial"/>
                <w:sz w:val="20"/>
                <w:szCs w:val="20"/>
              </w:rPr>
            </w:pPr>
            <w:r>
              <w:rPr>
                <w:color w:val="000000"/>
              </w:rPr>
              <w:t>60</w:t>
            </w:r>
          </w:p>
        </w:tc>
        <w:tc>
          <w:tcPr>
            <w:tcW w:w="972" w:type="dxa"/>
            <w:tcBorders>
              <w:top w:val="nil"/>
              <w:left w:val="nil"/>
              <w:bottom w:val="single" w:sz="4" w:space="0" w:color="auto"/>
              <w:right w:val="single" w:sz="4" w:space="0" w:color="auto"/>
            </w:tcBorders>
            <w:shd w:val="clear" w:color="auto" w:fill="FFFFFF" w:themeFill="background1"/>
            <w:noWrap/>
          </w:tcPr>
          <w:p w14:paraId="52560F95" w14:textId="77777777" w:rsidR="00122463" w:rsidRDefault="00122463" w:rsidP="006E3DAD">
            <w:pPr>
              <w:spacing w:after="0" w:line="240" w:lineRule="auto"/>
              <w:jc w:val="center"/>
              <w:rPr>
                <w:color w:val="000000"/>
              </w:rPr>
            </w:pPr>
          </w:p>
          <w:p w14:paraId="4AA0A431"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0FC7B635" w14:textId="77777777" w:rsidR="00122463" w:rsidRDefault="00122463" w:rsidP="006E3DAD">
            <w:pPr>
              <w:spacing w:after="0" w:line="240" w:lineRule="auto"/>
              <w:jc w:val="center"/>
              <w:rPr>
                <w:rFonts w:ascii="Arial" w:hAnsi="Arial" w:cs="Arial"/>
                <w:color w:val="000000"/>
              </w:rPr>
            </w:pPr>
            <w:r>
              <w:rPr>
                <w:rFonts w:ascii="Arial" w:hAnsi="Arial" w:cs="Arial"/>
                <w:color w:val="000000"/>
              </w:rPr>
              <w:t>50</w:t>
            </w:r>
          </w:p>
        </w:tc>
        <w:tc>
          <w:tcPr>
            <w:tcW w:w="6290" w:type="dxa"/>
            <w:tcBorders>
              <w:top w:val="nil"/>
              <w:left w:val="nil"/>
              <w:bottom w:val="single" w:sz="4" w:space="0" w:color="auto"/>
              <w:right w:val="single" w:sz="4" w:space="0" w:color="auto"/>
            </w:tcBorders>
            <w:shd w:val="clear" w:color="auto" w:fill="FFFFFF" w:themeFill="background1"/>
            <w:noWrap/>
          </w:tcPr>
          <w:p w14:paraId="7BA5D0E3"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hAnsi="Arial" w:cs="Arial"/>
                <w:sz w:val="20"/>
                <w:szCs w:val="20"/>
              </w:rPr>
              <w:t>AVENTAL EM OXFORD CORPO INTEIRO COM BOLSO, PERSONALIZADO CONFORME LAYOUT.</w:t>
            </w:r>
          </w:p>
        </w:tc>
      </w:tr>
      <w:tr w:rsidR="00122463" w:rsidRPr="00613B00" w14:paraId="17603303"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263FAE1C" w14:textId="77777777" w:rsidR="00122463" w:rsidRDefault="00122463" w:rsidP="006E3DAD">
            <w:pPr>
              <w:spacing w:after="0" w:line="240" w:lineRule="auto"/>
              <w:jc w:val="center"/>
              <w:rPr>
                <w:rFonts w:ascii="Arial" w:hAnsi="Arial" w:cs="Arial"/>
                <w:sz w:val="20"/>
                <w:szCs w:val="20"/>
              </w:rPr>
            </w:pPr>
            <w:r>
              <w:rPr>
                <w:color w:val="000000"/>
              </w:rPr>
              <w:t>61</w:t>
            </w:r>
          </w:p>
        </w:tc>
        <w:tc>
          <w:tcPr>
            <w:tcW w:w="972" w:type="dxa"/>
            <w:tcBorders>
              <w:top w:val="nil"/>
              <w:left w:val="nil"/>
              <w:bottom w:val="single" w:sz="4" w:space="0" w:color="auto"/>
              <w:right w:val="single" w:sz="4" w:space="0" w:color="auto"/>
            </w:tcBorders>
            <w:shd w:val="clear" w:color="auto" w:fill="FFFFFF" w:themeFill="background1"/>
            <w:noWrap/>
          </w:tcPr>
          <w:p w14:paraId="74073771" w14:textId="77777777" w:rsidR="00122463" w:rsidRDefault="00122463" w:rsidP="006E3DAD">
            <w:pPr>
              <w:spacing w:after="0" w:line="240" w:lineRule="auto"/>
              <w:jc w:val="center"/>
              <w:rPr>
                <w:color w:val="000000"/>
              </w:rPr>
            </w:pPr>
          </w:p>
          <w:p w14:paraId="53E6F0FF"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5DB845B8" w14:textId="77777777" w:rsidR="00122463" w:rsidRDefault="00122463" w:rsidP="006E3DAD">
            <w:pPr>
              <w:spacing w:after="0" w:line="240" w:lineRule="auto"/>
              <w:jc w:val="center"/>
              <w:rPr>
                <w:rFonts w:ascii="Arial" w:hAnsi="Arial" w:cs="Arial"/>
                <w:color w:val="000000"/>
              </w:rPr>
            </w:pPr>
            <w:r>
              <w:rPr>
                <w:rFonts w:ascii="Arial" w:hAnsi="Arial" w:cs="Arial"/>
                <w:color w:val="000000"/>
              </w:rPr>
              <w:t>50</w:t>
            </w:r>
          </w:p>
        </w:tc>
        <w:tc>
          <w:tcPr>
            <w:tcW w:w="6290" w:type="dxa"/>
            <w:tcBorders>
              <w:top w:val="nil"/>
              <w:left w:val="nil"/>
              <w:bottom w:val="single" w:sz="4" w:space="0" w:color="auto"/>
              <w:right w:val="single" w:sz="4" w:space="0" w:color="auto"/>
            </w:tcBorders>
            <w:shd w:val="clear" w:color="auto" w:fill="FFFFFF" w:themeFill="background1"/>
            <w:noWrap/>
          </w:tcPr>
          <w:p w14:paraId="015790F2"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hAnsi="Arial" w:cs="Arial"/>
                <w:sz w:val="20"/>
                <w:szCs w:val="20"/>
              </w:rPr>
              <w:t>BONÉS PERSONALIZADOS, CONFORME LAYOUT PERSONALIZADA.</w:t>
            </w:r>
          </w:p>
        </w:tc>
      </w:tr>
      <w:tr w:rsidR="00122463" w:rsidRPr="00613B00" w14:paraId="6A3A623D"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091BC2D" w14:textId="77777777" w:rsidR="00122463" w:rsidRDefault="00122463" w:rsidP="006E3DAD">
            <w:pPr>
              <w:spacing w:after="0" w:line="240" w:lineRule="auto"/>
              <w:jc w:val="center"/>
              <w:rPr>
                <w:rFonts w:ascii="Arial" w:hAnsi="Arial" w:cs="Arial"/>
                <w:sz w:val="20"/>
                <w:szCs w:val="20"/>
              </w:rPr>
            </w:pPr>
            <w:r>
              <w:rPr>
                <w:color w:val="000000"/>
              </w:rPr>
              <w:t>62</w:t>
            </w:r>
          </w:p>
        </w:tc>
        <w:tc>
          <w:tcPr>
            <w:tcW w:w="972" w:type="dxa"/>
            <w:tcBorders>
              <w:top w:val="nil"/>
              <w:left w:val="nil"/>
              <w:bottom w:val="single" w:sz="4" w:space="0" w:color="auto"/>
              <w:right w:val="single" w:sz="4" w:space="0" w:color="auto"/>
            </w:tcBorders>
            <w:shd w:val="clear" w:color="auto" w:fill="FFFFFF" w:themeFill="background1"/>
            <w:noWrap/>
          </w:tcPr>
          <w:p w14:paraId="51ECF7A1" w14:textId="77777777" w:rsidR="00122463" w:rsidRDefault="00122463" w:rsidP="006E3DAD">
            <w:pPr>
              <w:spacing w:after="0" w:line="240" w:lineRule="auto"/>
              <w:jc w:val="center"/>
              <w:rPr>
                <w:color w:val="000000"/>
              </w:rPr>
            </w:pPr>
          </w:p>
          <w:p w14:paraId="0AE4C597"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057CED21" w14:textId="77777777" w:rsidR="00122463" w:rsidRDefault="00122463" w:rsidP="006E3DAD">
            <w:pPr>
              <w:spacing w:after="0" w:line="240" w:lineRule="auto"/>
              <w:jc w:val="center"/>
              <w:rPr>
                <w:rFonts w:ascii="Arial" w:hAnsi="Arial" w:cs="Arial"/>
                <w:color w:val="000000"/>
              </w:rPr>
            </w:pPr>
            <w:r>
              <w:rPr>
                <w:rFonts w:ascii="Arial" w:hAnsi="Arial" w:cs="Arial"/>
                <w:color w:val="000000"/>
              </w:rPr>
              <w:t>10</w:t>
            </w:r>
          </w:p>
        </w:tc>
        <w:tc>
          <w:tcPr>
            <w:tcW w:w="6290" w:type="dxa"/>
            <w:tcBorders>
              <w:top w:val="nil"/>
              <w:left w:val="nil"/>
              <w:bottom w:val="single" w:sz="4" w:space="0" w:color="auto"/>
              <w:right w:val="single" w:sz="4" w:space="0" w:color="auto"/>
            </w:tcBorders>
            <w:shd w:val="clear" w:color="auto" w:fill="FFFFFF" w:themeFill="background1"/>
            <w:noWrap/>
          </w:tcPr>
          <w:p w14:paraId="24A1B21A"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hAnsi="Arial" w:cs="Arial"/>
                <w:sz w:val="20"/>
                <w:szCs w:val="20"/>
              </w:rPr>
              <w:t>BANNER EM LONA COM ACABAMENTO EM BASTÃO, TAMANHO MÍNIMO: 120X080MM</w:t>
            </w:r>
          </w:p>
        </w:tc>
      </w:tr>
      <w:tr w:rsidR="00122463" w:rsidRPr="00613B00" w14:paraId="2E6111DB"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5CD7B359" w14:textId="77777777" w:rsidR="00122463" w:rsidRDefault="00122463" w:rsidP="006E3DAD">
            <w:pPr>
              <w:spacing w:after="0" w:line="240" w:lineRule="auto"/>
              <w:jc w:val="center"/>
              <w:rPr>
                <w:rFonts w:ascii="Arial" w:hAnsi="Arial" w:cs="Arial"/>
                <w:sz w:val="20"/>
                <w:szCs w:val="20"/>
              </w:rPr>
            </w:pPr>
            <w:r>
              <w:rPr>
                <w:color w:val="000000"/>
              </w:rPr>
              <w:t>63</w:t>
            </w:r>
          </w:p>
        </w:tc>
        <w:tc>
          <w:tcPr>
            <w:tcW w:w="972" w:type="dxa"/>
            <w:tcBorders>
              <w:top w:val="nil"/>
              <w:left w:val="nil"/>
              <w:bottom w:val="single" w:sz="4" w:space="0" w:color="auto"/>
              <w:right w:val="single" w:sz="4" w:space="0" w:color="auto"/>
            </w:tcBorders>
            <w:shd w:val="clear" w:color="auto" w:fill="FFFFFF" w:themeFill="background1"/>
            <w:noWrap/>
          </w:tcPr>
          <w:p w14:paraId="5A083A77" w14:textId="77777777" w:rsidR="00122463" w:rsidRDefault="00122463" w:rsidP="006E3DAD">
            <w:pPr>
              <w:spacing w:after="0" w:line="240" w:lineRule="auto"/>
              <w:jc w:val="center"/>
              <w:rPr>
                <w:color w:val="000000"/>
              </w:rPr>
            </w:pPr>
          </w:p>
          <w:p w14:paraId="08B7DEF8"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10F18D9D" w14:textId="77777777" w:rsidR="00122463" w:rsidRDefault="00122463" w:rsidP="006E3DAD">
            <w:pPr>
              <w:spacing w:after="0" w:line="240" w:lineRule="auto"/>
              <w:jc w:val="center"/>
              <w:rPr>
                <w:rFonts w:ascii="Arial" w:hAnsi="Arial" w:cs="Arial"/>
                <w:color w:val="000000"/>
              </w:rPr>
            </w:pPr>
            <w:r>
              <w:rPr>
                <w:rFonts w:ascii="Arial" w:hAnsi="Arial" w:cs="Arial"/>
                <w:color w:val="000000"/>
              </w:rPr>
              <w:t>10</w:t>
            </w:r>
          </w:p>
        </w:tc>
        <w:tc>
          <w:tcPr>
            <w:tcW w:w="6290" w:type="dxa"/>
            <w:tcBorders>
              <w:top w:val="nil"/>
              <w:left w:val="nil"/>
              <w:bottom w:val="single" w:sz="4" w:space="0" w:color="auto"/>
              <w:right w:val="single" w:sz="4" w:space="0" w:color="auto"/>
            </w:tcBorders>
            <w:shd w:val="clear" w:color="auto" w:fill="FFFFFF" w:themeFill="background1"/>
            <w:noWrap/>
          </w:tcPr>
          <w:p w14:paraId="1DD27862"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hAnsi="Arial" w:cs="Arial"/>
                <w:sz w:val="20"/>
                <w:szCs w:val="20"/>
              </w:rPr>
              <w:t>FAIXAS EM LONA PARA DIVULGAÇÃO INSTITUCIONAL, TAMANHO MÍNIMO: 480X060MM</w:t>
            </w:r>
          </w:p>
        </w:tc>
      </w:tr>
      <w:tr w:rsidR="00122463" w:rsidRPr="00613B00" w14:paraId="0953FC28"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5CF6D89F" w14:textId="77777777" w:rsidR="00122463" w:rsidRDefault="00122463" w:rsidP="006E3DAD">
            <w:pPr>
              <w:spacing w:after="0" w:line="240" w:lineRule="auto"/>
              <w:jc w:val="center"/>
              <w:rPr>
                <w:rFonts w:ascii="Arial" w:hAnsi="Arial" w:cs="Arial"/>
                <w:sz w:val="20"/>
                <w:szCs w:val="20"/>
              </w:rPr>
            </w:pPr>
            <w:r>
              <w:rPr>
                <w:color w:val="000000"/>
              </w:rPr>
              <w:t>64</w:t>
            </w:r>
          </w:p>
        </w:tc>
        <w:tc>
          <w:tcPr>
            <w:tcW w:w="972" w:type="dxa"/>
            <w:tcBorders>
              <w:top w:val="nil"/>
              <w:left w:val="nil"/>
              <w:bottom w:val="single" w:sz="4" w:space="0" w:color="auto"/>
              <w:right w:val="single" w:sz="4" w:space="0" w:color="auto"/>
            </w:tcBorders>
            <w:shd w:val="clear" w:color="auto" w:fill="FFFFFF" w:themeFill="background1"/>
            <w:noWrap/>
          </w:tcPr>
          <w:p w14:paraId="04E13258" w14:textId="77777777" w:rsidR="00122463" w:rsidRDefault="00122463" w:rsidP="006E3DAD">
            <w:pPr>
              <w:spacing w:after="0" w:line="240" w:lineRule="auto"/>
              <w:jc w:val="center"/>
              <w:rPr>
                <w:color w:val="000000"/>
              </w:rPr>
            </w:pPr>
          </w:p>
          <w:p w14:paraId="4E5500A2"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2E061634" w14:textId="77777777" w:rsidR="00122463" w:rsidRDefault="00122463" w:rsidP="006E3DAD">
            <w:pPr>
              <w:spacing w:after="0" w:line="240" w:lineRule="auto"/>
              <w:jc w:val="center"/>
              <w:rPr>
                <w:rFonts w:ascii="Arial" w:hAnsi="Arial" w:cs="Arial"/>
                <w:color w:val="000000"/>
              </w:rPr>
            </w:pPr>
            <w:r>
              <w:rPr>
                <w:rFonts w:ascii="Arial" w:hAnsi="Arial" w:cs="Arial"/>
                <w:color w:val="000000"/>
              </w:rPr>
              <w:t>600</w:t>
            </w:r>
          </w:p>
        </w:tc>
        <w:tc>
          <w:tcPr>
            <w:tcW w:w="6290" w:type="dxa"/>
            <w:tcBorders>
              <w:top w:val="nil"/>
              <w:left w:val="nil"/>
              <w:bottom w:val="single" w:sz="4" w:space="0" w:color="auto"/>
              <w:right w:val="single" w:sz="4" w:space="0" w:color="auto"/>
            </w:tcBorders>
            <w:shd w:val="clear" w:color="auto" w:fill="FFFFFF" w:themeFill="background1"/>
            <w:noWrap/>
          </w:tcPr>
          <w:p w14:paraId="3A8E8A14"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hAnsi="Arial" w:cs="Arial"/>
                <w:sz w:val="20"/>
                <w:szCs w:val="20"/>
              </w:rPr>
              <w:t>FOLDER INFORMATIVO COLORIDO, PAPEL COUCHÊ 15X21</w:t>
            </w:r>
          </w:p>
        </w:tc>
      </w:tr>
      <w:tr w:rsidR="00122463" w:rsidRPr="00613B00" w14:paraId="08825040"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5FD4AAB" w14:textId="77777777" w:rsidR="00122463" w:rsidRDefault="00122463" w:rsidP="006E3DAD">
            <w:pPr>
              <w:spacing w:after="0" w:line="240" w:lineRule="auto"/>
              <w:jc w:val="center"/>
              <w:rPr>
                <w:rFonts w:ascii="Arial" w:hAnsi="Arial" w:cs="Arial"/>
                <w:sz w:val="20"/>
                <w:szCs w:val="20"/>
              </w:rPr>
            </w:pPr>
            <w:r>
              <w:rPr>
                <w:color w:val="000000"/>
              </w:rPr>
              <w:t>65</w:t>
            </w:r>
          </w:p>
        </w:tc>
        <w:tc>
          <w:tcPr>
            <w:tcW w:w="972" w:type="dxa"/>
            <w:tcBorders>
              <w:top w:val="nil"/>
              <w:left w:val="nil"/>
              <w:bottom w:val="single" w:sz="4" w:space="0" w:color="auto"/>
              <w:right w:val="single" w:sz="4" w:space="0" w:color="auto"/>
            </w:tcBorders>
            <w:shd w:val="clear" w:color="auto" w:fill="FFFFFF" w:themeFill="background1"/>
            <w:noWrap/>
          </w:tcPr>
          <w:p w14:paraId="11266E8C" w14:textId="77777777" w:rsidR="00122463" w:rsidRDefault="00122463" w:rsidP="006E3DAD">
            <w:pPr>
              <w:spacing w:after="0" w:line="240" w:lineRule="auto"/>
              <w:jc w:val="center"/>
              <w:rPr>
                <w:color w:val="000000"/>
              </w:rPr>
            </w:pPr>
          </w:p>
          <w:p w14:paraId="0A6B9E0B"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5D9AD3C7" w14:textId="77777777" w:rsidR="00122463" w:rsidRDefault="00122463" w:rsidP="006E3DAD">
            <w:pPr>
              <w:spacing w:after="0" w:line="240" w:lineRule="auto"/>
              <w:jc w:val="center"/>
              <w:rPr>
                <w:rFonts w:ascii="Arial" w:hAnsi="Arial" w:cs="Arial"/>
                <w:color w:val="000000"/>
              </w:rPr>
            </w:pPr>
            <w:r>
              <w:rPr>
                <w:rFonts w:ascii="Arial" w:hAnsi="Arial" w:cs="Arial"/>
                <w:color w:val="000000"/>
              </w:rPr>
              <w:t>02</w:t>
            </w:r>
          </w:p>
        </w:tc>
        <w:tc>
          <w:tcPr>
            <w:tcW w:w="6290" w:type="dxa"/>
            <w:tcBorders>
              <w:top w:val="nil"/>
              <w:left w:val="nil"/>
              <w:bottom w:val="single" w:sz="4" w:space="0" w:color="auto"/>
              <w:right w:val="single" w:sz="4" w:space="0" w:color="auto"/>
            </w:tcBorders>
            <w:shd w:val="clear" w:color="auto" w:fill="FFFFFF" w:themeFill="background1"/>
            <w:noWrap/>
          </w:tcPr>
          <w:p w14:paraId="17BB5396"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hAnsi="Arial" w:cs="Arial"/>
                <w:sz w:val="20"/>
                <w:szCs w:val="20"/>
              </w:rPr>
              <w:t xml:space="preserve">PLACA DE IDENTIFICAÇÃO, EM MATERIAL PVC 3MM, VINIL </w:t>
            </w:r>
            <w:proofErr w:type="gramStart"/>
            <w:r w:rsidRPr="00B04923">
              <w:rPr>
                <w:rFonts w:ascii="Arial" w:hAnsi="Arial" w:cs="Arial"/>
                <w:sz w:val="20"/>
                <w:szCs w:val="20"/>
              </w:rPr>
              <w:t>AUTO ADESIVO</w:t>
            </w:r>
            <w:proofErr w:type="gramEnd"/>
            <w:r w:rsidRPr="00B04923">
              <w:rPr>
                <w:rFonts w:ascii="Arial" w:hAnsi="Arial" w:cs="Arial"/>
                <w:sz w:val="20"/>
                <w:szCs w:val="20"/>
              </w:rPr>
              <w:t>, MEDIDA MÍNIMA: 250X120MM.</w:t>
            </w:r>
          </w:p>
        </w:tc>
      </w:tr>
      <w:tr w:rsidR="00122463" w:rsidRPr="00613B00" w14:paraId="60538ABB"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0A4D67EB" w14:textId="77777777" w:rsidR="00122463" w:rsidRDefault="00122463" w:rsidP="006E3DAD">
            <w:pPr>
              <w:spacing w:after="0" w:line="240" w:lineRule="auto"/>
              <w:jc w:val="center"/>
              <w:rPr>
                <w:rFonts w:ascii="Arial" w:hAnsi="Arial" w:cs="Arial"/>
                <w:sz w:val="20"/>
                <w:szCs w:val="20"/>
              </w:rPr>
            </w:pPr>
            <w:r>
              <w:rPr>
                <w:color w:val="000000"/>
              </w:rPr>
              <w:t>66</w:t>
            </w:r>
          </w:p>
        </w:tc>
        <w:tc>
          <w:tcPr>
            <w:tcW w:w="972" w:type="dxa"/>
            <w:tcBorders>
              <w:top w:val="nil"/>
              <w:left w:val="nil"/>
              <w:bottom w:val="single" w:sz="4" w:space="0" w:color="auto"/>
              <w:right w:val="single" w:sz="4" w:space="0" w:color="auto"/>
            </w:tcBorders>
            <w:shd w:val="clear" w:color="auto" w:fill="FFFFFF" w:themeFill="background1"/>
            <w:noWrap/>
          </w:tcPr>
          <w:p w14:paraId="56984C7B" w14:textId="77777777" w:rsidR="00122463" w:rsidRDefault="00122463" w:rsidP="006E3DAD">
            <w:pPr>
              <w:spacing w:after="0" w:line="240" w:lineRule="auto"/>
              <w:jc w:val="center"/>
              <w:rPr>
                <w:color w:val="000000"/>
              </w:rPr>
            </w:pPr>
          </w:p>
          <w:p w14:paraId="2BBAE7AC"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C5674EC" w14:textId="77777777" w:rsidR="00122463" w:rsidRDefault="00122463" w:rsidP="006E3DAD">
            <w:pPr>
              <w:spacing w:after="0" w:line="240" w:lineRule="auto"/>
              <w:jc w:val="center"/>
              <w:rPr>
                <w:rFonts w:ascii="Arial" w:hAnsi="Arial" w:cs="Arial"/>
                <w:color w:val="000000"/>
              </w:rPr>
            </w:pPr>
            <w:r>
              <w:rPr>
                <w:rFonts w:ascii="Arial" w:hAnsi="Arial" w:cs="Arial"/>
                <w:color w:val="000000"/>
              </w:rPr>
              <w:t>10</w:t>
            </w:r>
          </w:p>
        </w:tc>
        <w:tc>
          <w:tcPr>
            <w:tcW w:w="6290" w:type="dxa"/>
            <w:tcBorders>
              <w:top w:val="nil"/>
              <w:left w:val="nil"/>
              <w:bottom w:val="single" w:sz="4" w:space="0" w:color="auto"/>
              <w:right w:val="single" w:sz="4" w:space="0" w:color="auto"/>
            </w:tcBorders>
            <w:shd w:val="clear" w:color="auto" w:fill="FFFFFF" w:themeFill="background1"/>
            <w:noWrap/>
          </w:tcPr>
          <w:p w14:paraId="5BD0477E"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hAnsi="Arial" w:cs="Arial"/>
                <w:sz w:val="20"/>
                <w:szCs w:val="20"/>
              </w:rPr>
              <w:t xml:space="preserve">PLACA DE IDENTIFICAÇÃO PARA PORTAS, EM MATERIAL PVC 2MM, VINIL </w:t>
            </w:r>
            <w:proofErr w:type="gramStart"/>
            <w:r w:rsidRPr="00B04923">
              <w:rPr>
                <w:rFonts w:ascii="Arial" w:hAnsi="Arial" w:cs="Arial"/>
                <w:sz w:val="20"/>
                <w:szCs w:val="20"/>
              </w:rPr>
              <w:t>AUTO ADESIVO</w:t>
            </w:r>
            <w:proofErr w:type="gramEnd"/>
            <w:r w:rsidRPr="00B04923">
              <w:rPr>
                <w:rFonts w:ascii="Arial" w:hAnsi="Arial" w:cs="Arial"/>
                <w:sz w:val="20"/>
                <w:szCs w:val="20"/>
              </w:rPr>
              <w:t>, MEDIDA MÍNIMA: 250X120MM.</w:t>
            </w:r>
          </w:p>
        </w:tc>
      </w:tr>
      <w:tr w:rsidR="00122463" w:rsidRPr="00613B00" w14:paraId="6E66C5D0"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FFE1F97" w14:textId="77777777" w:rsidR="00122463" w:rsidRDefault="00122463" w:rsidP="006E3DAD">
            <w:pPr>
              <w:spacing w:after="0" w:line="240" w:lineRule="auto"/>
              <w:jc w:val="center"/>
              <w:rPr>
                <w:rFonts w:ascii="Arial" w:hAnsi="Arial" w:cs="Arial"/>
                <w:sz w:val="20"/>
                <w:szCs w:val="20"/>
              </w:rPr>
            </w:pPr>
            <w:r>
              <w:rPr>
                <w:color w:val="000000"/>
              </w:rPr>
              <w:t>67</w:t>
            </w:r>
          </w:p>
        </w:tc>
        <w:tc>
          <w:tcPr>
            <w:tcW w:w="972" w:type="dxa"/>
            <w:tcBorders>
              <w:top w:val="nil"/>
              <w:left w:val="nil"/>
              <w:bottom w:val="single" w:sz="4" w:space="0" w:color="auto"/>
              <w:right w:val="single" w:sz="4" w:space="0" w:color="auto"/>
            </w:tcBorders>
            <w:shd w:val="clear" w:color="auto" w:fill="FFFFFF" w:themeFill="background1"/>
            <w:noWrap/>
          </w:tcPr>
          <w:p w14:paraId="530EE721" w14:textId="77777777" w:rsidR="00122463" w:rsidRDefault="00122463" w:rsidP="006E3DAD">
            <w:pPr>
              <w:spacing w:after="0" w:line="240" w:lineRule="auto"/>
              <w:jc w:val="center"/>
              <w:rPr>
                <w:color w:val="000000"/>
              </w:rPr>
            </w:pPr>
          </w:p>
          <w:p w14:paraId="7DC5BFD1"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265CA52C" w14:textId="77777777" w:rsidR="00122463" w:rsidRDefault="00122463" w:rsidP="006E3DAD">
            <w:pPr>
              <w:spacing w:after="0" w:line="240" w:lineRule="auto"/>
              <w:jc w:val="center"/>
              <w:rPr>
                <w:rFonts w:ascii="Arial" w:hAnsi="Arial" w:cs="Arial"/>
                <w:color w:val="000000"/>
              </w:rPr>
            </w:pPr>
            <w:r>
              <w:rPr>
                <w:rFonts w:ascii="Arial" w:hAnsi="Arial" w:cs="Arial"/>
                <w:color w:val="000000"/>
              </w:rPr>
              <w:t>02</w:t>
            </w:r>
          </w:p>
        </w:tc>
        <w:tc>
          <w:tcPr>
            <w:tcW w:w="6290" w:type="dxa"/>
            <w:tcBorders>
              <w:top w:val="nil"/>
              <w:left w:val="nil"/>
              <w:bottom w:val="single" w:sz="4" w:space="0" w:color="auto"/>
              <w:right w:val="single" w:sz="4" w:space="0" w:color="auto"/>
            </w:tcBorders>
            <w:shd w:val="clear" w:color="auto" w:fill="FFFFFF" w:themeFill="background1"/>
            <w:noWrap/>
          </w:tcPr>
          <w:p w14:paraId="4B39405B" w14:textId="77777777" w:rsidR="00122463" w:rsidRPr="00C92801" w:rsidRDefault="00122463" w:rsidP="006E3DAD">
            <w:pPr>
              <w:jc w:val="both"/>
              <w:rPr>
                <w:rFonts w:ascii="Arial" w:hAnsi="Arial" w:cs="Arial"/>
                <w:color w:val="000000"/>
                <w:sz w:val="20"/>
                <w:szCs w:val="20"/>
              </w:rPr>
            </w:pPr>
            <w:r>
              <w:rPr>
                <w:rFonts w:ascii="Arial" w:hAnsi="Arial" w:cs="Arial"/>
                <w:color w:val="000000"/>
                <w:sz w:val="20"/>
                <w:szCs w:val="20"/>
              </w:rPr>
              <w:t>ADESIVOS PARA PLOTAGENS DE GELADEIRA E FREZZER 2 PORTAS</w:t>
            </w:r>
          </w:p>
        </w:tc>
      </w:tr>
      <w:tr w:rsidR="00122463" w:rsidRPr="00613B00" w14:paraId="1966D4A9" w14:textId="77777777" w:rsidTr="006E3DAD">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7BFA5D5" w14:textId="77777777" w:rsidR="00122463" w:rsidRDefault="00122463" w:rsidP="006E3DAD">
            <w:pPr>
              <w:spacing w:after="0" w:line="240" w:lineRule="auto"/>
              <w:jc w:val="center"/>
              <w:rPr>
                <w:rFonts w:ascii="Arial" w:hAnsi="Arial" w:cs="Arial"/>
                <w:sz w:val="20"/>
                <w:szCs w:val="20"/>
              </w:rPr>
            </w:pPr>
            <w:r>
              <w:rPr>
                <w:color w:val="000000"/>
              </w:rPr>
              <w:t>68</w:t>
            </w:r>
          </w:p>
        </w:tc>
        <w:tc>
          <w:tcPr>
            <w:tcW w:w="972" w:type="dxa"/>
            <w:tcBorders>
              <w:top w:val="nil"/>
              <w:left w:val="nil"/>
              <w:bottom w:val="single" w:sz="4" w:space="0" w:color="auto"/>
              <w:right w:val="single" w:sz="4" w:space="0" w:color="auto"/>
            </w:tcBorders>
            <w:shd w:val="clear" w:color="auto" w:fill="FFFFFF" w:themeFill="background1"/>
            <w:noWrap/>
          </w:tcPr>
          <w:p w14:paraId="0E49E487" w14:textId="77777777" w:rsidR="00122463" w:rsidRDefault="00122463" w:rsidP="006E3DAD">
            <w:pPr>
              <w:spacing w:after="0" w:line="240" w:lineRule="auto"/>
              <w:jc w:val="center"/>
              <w:rPr>
                <w:color w:val="000000"/>
              </w:rPr>
            </w:pPr>
          </w:p>
          <w:p w14:paraId="43D0C42B" w14:textId="77777777" w:rsidR="00122463" w:rsidRDefault="00122463" w:rsidP="006E3DAD">
            <w:pPr>
              <w:spacing w:after="0" w:line="240" w:lineRule="auto"/>
              <w:jc w:val="center"/>
              <w:rPr>
                <w:color w:val="000000"/>
              </w:rPr>
            </w:pPr>
            <w:r w:rsidRPr="00BA6318">
              <w:rPr>
                <w:color w:val="00000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B027725" w14:textId="77777777" w:rsidR="00122463" w:rsidRDefault="00122463" w:rsidP="006E3DAD">
            <w:pPr>
              <w:spacing w:after="0" w:line="240" w:lineRule="auto"/>
              <w:jc w:val="center"/>
              <w:rPr>
                <w:rFonts w:ascii="Arial" w:hAnsi="Arial" w:cs="Arial"/>
                <w:color w:val="000000"/>
              </w:rPr>
            </w:pPr>
            <w:r>
              <w:rPr>
                <w:rFonts w:ascii="Arial" w:hAnsi="Arial" w:cs="Arial"/>
                <w:color w:val="000000"/>
              </w:rPr>
              <w:t>10</w:t>
            </w:r>
          </w:p>
        </w:tc>
        <w:tc>
          <w:tcPr>
            <w:tcW w:w="6290" w:type="dxa"/>
            <w:tcBorders>
              <w:top w:val="nil"/>
              <w:left w:val="nil"/>
              <w:bottom w:val="single" w:sz="4" w:space="0" w:color="auto"/>
              <w:right w:val="single" w:sz="4" w:space="0" w:color="auto"/>
            </w:tcBorders>
            <w:shd w:val="clear" w:color="auto" w:fill="FFFFFF" w:themeFill="background1"/>
            <w:noWrap/>
          </w:tcPr>
          <w:p w14:paraId="68A191E4" w14:textId="77777777" w:rsidR="00122463" w:rsidRPr="00B04923" w:rsidRDefault="00122463" w:rsidP="006E3DAD">
            <w:pPr>
              <w:spacing w:after="0" w:line="240" w:lineRule="auto"/>
              <w:jc w:val="both"/>
              <w:rPr>
                <w:rFonts w:ascii="Arial" w:eastAsia="Times New Roman" w:hAnsi="Arial" w:cs="Arial"/>
                <w:sz w:val="20"/>
                <w:szCs w:val="20"/>
              </w:rPr>
            </w:pPr>
            <w:r w:rsidRPr="00B04923">
              <w:rPr>
                <w:rFonts w:ascii="Arial" w:hAnsi="Arial" w:cs="Arial"/>
                <w:sz w:val="20"/>
                <w:szCs w:val="20"/>
              </w:rPr>
              <w:t>ADESIVOS PARA PLOTAGENS EM PAREDE, TAMANHO MÍNIMO: 100X100MM.</w:t>
            </w:r>
          </w:p>
        </w:tc>
      </w:tr>
    </w:tbl>
    <w:p w14:paraId="01D96904" w14:textId="77777777" w:rsidR="000C08DA" w:rsidRDefault="000C08DA" w:rsidP="00970A9B">
      <w:pPr>
        <w:autoSpaceDE w:val="0"/>
        <w:autoSpaceDN w:val="0"/>
        <w:adjustRightInd w:val="0"/>
        <w:spacing w:after="173" w:line="276" w:lineRule="auto"/>
        <w:contextualSpacing/>
        <w:jc w:val="both"/>
        <w:rPr>
          <w:rFonts w:ascii="Arial" w:hAnsi="Arial" w:cs="Arial"/>
          <w:b/>
          <w:sz w:val="24"/>
          <w:szCs w:val="24"/>
        </w:rPr>
      </w:pPr>
    </w:p>
    <w:p w14:paraId="0C9E6E7C" w14:textId="77777777" w:rsidR="00B674DA" w:rsidRDefault="00B674DA" w:rsidP="00970A9B">
      <w:pPr>
        <w:autoSpaceDE w:val="0"/>
        <w:autoSpaceDN w:val="0"/>
        <w:adjustRightInd w:val="0"/>
        <w:spacing w:after="173" w:line="276" w:lineRule="auto"/>
        <w:contextualSpacing/>
        <w:jc w:val="both"/>
        <w:rPr>
          <w:rFonts w:ascii="Arial" w:hAnsi="Arial" w:cs="Arial"/>
          <w:b/>
          <w:sz w:val="24"/>
          <w:szCs w:val="24"/>
        </w:rPr>
      </w:pPr>
    </w:p>
    <w:p w14:paraId="35014F16" w14:textId="77777777" w:rsidR="000C08DA" w:rsidRDefault="000C08DA" w:rsidP="00970A9B">
      <w:pPr>
        <w:autoSpaceDE w:val="0"/>
        <w:autoSpaceDN w:val="0"/>
        <w:adjustRightInd w:val="0"/>
        <w:spacing w:after="173" w:line="276" w:lineRule="auto"/>
        <w:contextualSpacing/>
        <w:jc w:val="both"/>
        <w:rPr>
          <w:rFonts w:ascii="Arial" w:hAnsi="Arial" w:cs="Arial"/>
          <w:b/>
          <w:sz w:val="24"/>
          <w:szCs w:val="24"/>
        </w:rPr>
      </w:pPr>
      <w:r>
        <w:rPr>
          <w:rFonts w:ascii="Arial" w:hAnsi="Arial" w:cs="Arial"/>
          <w:b/>
          <w:sz w:val="24"/>
          <w:szCs w:val="24"/>
        </w:rPr>
        <w:t>4.2. JUSTIFICATIVA PARA A QUANTIDADE:</w:t>
      </w:r>
    </w:p>
    <w:p w14:paraId="1401FFB9" w14:textId="77777777" w:rsidR="00122463" w:rsidRPr="00C610E7" w:rsidRDefault="00122463" w:rsidP="00122463">
      <w:pPr>
        <w:pStyle w:val="Estilo1"/>
        <w:ind w:firstLine="0"/>
      </w:pPr>
      <w:r w:rsidRPr="00C610E7">
        <w:t xml:space="preserve">A definição dos quantitativos dos itens a serem adquiridos foi realizada com base em levantamento técnico das necessidades para implantação, estruturação e </w:t>
      </w:r>
      <w:r w:rsidRPr="00C610E7">
        <w:lastRenderedPageBreak/>
        <w:t xml:space="preserve">operacionalização da Cozinha Comunitária </w:t>
      </w:r>
      <w:r>
        <w:t>no</w:t>
      </w:r>
      <w:r w:rsidRPr="00C610E7">
        <w:t xml:space="preserve"> Município, observando as diretrizes estabelecidas no Convênio nº 47/2026, celebrado entre o Estado da Bahia e o Município de Andaraí.</w:t>
      </w:r>
    </w:p>
    <w:p w14:paraId="2BBC1035" w14:textId="77777777" w:rsidR="00122463" w:rsidRPr="00C610E7" w:rsidRDefault="00122463" w:rsidP="00122463">
      <w:pPr>
        <w:pStyle w:val="Estilo1"/>
        <w:ind w:firstLine="0"/>
      </w:pPr>
      <w:r w:rsidRPr="00C610E7">
        <w:t>Para a elaboração dos quantitativos, foram consideradas as especificações constantes no Plano de Trabalho aprovado no âmbito do convênio, bem como as necessidades operacionais da unidade, levando-se em conta a capacidade de atendimento prevista, a estrutura física disponível e os equipamentos, utensílios e materiais indispensáveis ao adequado funcionamento da Cozinha Comunitária.</w:t>
      </w:r>
    </w:p>
    <w:p w14:paraId="68C69D57" w14:textId="77777777" w:rsidR="00122463" w:rsidRPr="00C610E7" w:rsidRDefault="00122463" w:rsidP="00122463">
      <w:pPr>
        <w:pStyle w:val="Estilo1"/>
        <w:ind w:firstLine="0"/>
      </w:pPr>
      <w:r w:rsidRPr="00C610E7">
        <w:t>A estimativa contemplou os bens necessários para as atividades de preparo, manipulação, acondicionamento e distribuição dos alimentos, além dos materiais de consumo destinados ao suporte das rotinas operacionais e dos materiais de comunicação visual e personalização exigidos para identificação institucional e atendimento das obrigações previstas no instrumento convenial.</w:t>
      </w:r>
    </w:p>
    <w:p w14:paraId="268EF583" w14:textId="77777777" w:rsidR="00122463" w:rsidRPr="00C610E7" w:rsidRDefault="00122463" w:rsidP="00122463">
      <w:pPr>
        <w:pStyle w:val="Estilo1"/>
        <w:ind w:firstLine="0"/>
      </w:pPr>
      <w:r w:rsidRPr="00C610E7">
        <w:t>Ressalta-se que os quantitativos foram definidos de forma a atender integralmente às necessidades de implantação e início das atividades da unidade, evitando aquisições insuficientes que possam comprometer o funcionamento do equipamento público, bem como excessos que possam resultar em desperdício de recursos públicos.</w:t>
      </w:r>
    </w:p>
    <w:p w14:paraId="3207EC36" w14:textId="556D7370" w:rsidR="0071428F" w:rsidRPr="0071428F" w:rsidRDefault="00122463" w:rsidP="00122463">
      <w:pPr>
        <w:pStyle w:val="Estilo1"/>
        <w:ind w:firstLine="0"/>
      </w:pPr>
      <w:r w:rsidRPr="00C610E7">
        <w:t>Dessa forma, as quantidades previstas mostram-se adequadas e compatíveis com a finalidade da contratação, assegurando a estruturação da Cozinha Comunitária e proporcionando condições adequadas para a execução das ações de segurança alimentar e nutricional desenvolvidas pelo Município</w:t>
      </w:r>
      <w:r w:rsidR="0071428F" w:rsidRPr="0071428F">
        <w:t>.</w:t>
      </w:r>
    </w:p>
    <w:p w14:paraId="74FDA224" w14:textId="77777777" w:rsidR="00842261" w:rsidRPr="0018313B" w:rsidRDefault="000C08DA" w:rsidP="00842261">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5</w:t>
      </w:r>
      <w:r w:rsidR="00842261">
        <w:rPr>
          <w:rFonts w:ascii="Arial" w:eastAsia="Times New Roman" w:hAnsi="Arial" w:cs="Arial"/>
          <w:b/>
          <w:sz w:val="24"/>
          <w:szCs w:val="24"/>
        </w:rPr>
        <w:t>. LEVANTAMENTO DE MERCADO E JUSTIFICATIVA T</w:t>
      </w:r>
      <w:r>
        <w:rPr>
          <w:rFonts w:ascii="Arial" w:eastAsia="Times New Roman" w:hAnsi="Arial" w:cs="Arial"/>
          <w:b/>
          <w:sz w:val="24"/>
          <w:szCs w:val="24"/>
        </w:rPr>
        <w:t>ÉCNICA E CONÔMICA DA ESCOLHA DO TIPO DE SOLUÇÃO A CONTRATAR</w:t>
      </w:r>
    </w:p>
    <w:p w14:paraId="1E6660B6" w14:textId="6553F8D9" w:rsidR="0017004B" w:rsidRPr="0017004B" w:rsidRDefault="0017004B" w:rsidP="0017004B">
      <w:pPr>
        <w:spacing w:after="200" w:line="360" w:lineRule="auto"/>
        <w:jc w:val="both"/>
        <w:rPr>
          <w:rFonts w:ascii="Arial" w:hAnsi="Arial" w:cs="Arial"/>
          <w:sz w:val="24"/>
          <w:szCs w:val="24"/>
        </w:rPr>
      </w:pPr>
      <w:r w:rsidRPr="0017004B">
        <w:rPr>
          <w:rFonts w:ascii="Arial" w:hAnsi="Arial" w:cs="Arial"/>
          <w:sz w:val="24"/>
          <w:szCs w:val="24"/>
        </w:rPr>
        <w:t>O levantamento de mercado realizado para a presente contratação considerou as possíveis alternativas disponíveis para atendimento da demanda relacionada à implantação e funcionamento da cozinha comunitária no Município de Andaraí.</w:t>
      </w:r>
    </w:p>
    <w:p w14:paraId="5898FAB6" w14:textId="1856CFBF" w:rsidR="0017004B" w:rsidRPr="0017004B" w:rsidRDefault="0017004B" w:rsidP="0017004B">
      <w:pPr>
        <w:spacing w:after="200" w:line="360" w:lineRule="auto"/>
        <w:jc w:val="both"/>
        <w:rPr>
          <w:rFonts w:ascii="Arial" w:hAnsi="Arial" w:cs="Arial"/>
          <w:sz w:val="24"/>
          <w:szCs w:val="24"/>
        </w:rPr>
      </w:pPr>
      <w:r w:rsidRPr="0017004B">
        <w:rPr>
          <w:rFonts w:ascii="Arial" w:hAnsi="Arial" w:cs="Arial"/>
          <w:sz w:val="24"/>
          <w:szCs w:val="24"/>
        </w:rPr>
        <w:t xml:space="preserve">Entretanto, destaca-se que, por se tratar de contratação vinculada ao Convênio nº 47/2026, firmado entre o Estado da Bahia e o Município, a definição da solução encontra-se previamente estabelecida no Plano de Trabalho aprovado, o qual integra o referido instrumento. O plano define de forma clara e objetiva os itens a serem adquiridos, compreendendo materiais de consumo, equipamentos, utensílios, </w:t>
      </w:r>
      <w:r w:rsidRPr="0017004B">
        <w:rPr>
          <w:rFonts w:ascii="Arial" w:hAnsi="Arial" w:cs="Arial"/>
          <w:sz w:val="24"/>
          <w:szCs w:val="24"/>
        </w:rPr>
        <w:lastRenderedPageBreak/>
        <w:t>materiais de comunicação visual</w:t>
      </w:r>
      <w:r w:rsidR="00122463">
        <w:rPr>
          <w:rFonts w:ascii="Arial" w:hAnsi="Arial" w:cs="Arial"/>
          <w:sz w:val="24"/>
          <w:szCs w:val="24"/>
        </w:rPr>
        <w:t xml:space="preserve"> e</w:t>
      </w:r>
      <w:r w:rsidRPr="0017004B">
        <w:rPr>
          <w:rFonts w:ascii="Arial" w:hAnsi="Arial" w:cs="Arial"/>
          <w:sz w:val="24"/>
          <w:szCs w:val="24"/>
        </w:rPr>
        <w:t xml:space="preserve"> itens de personalização, todos indispensáveis à estruturação e operacionalização da cozinha comunitária.</w:t>
      </w:r>
    </w:p>
    <w:p w14:paraId="7FD6F4BA" w14:textId="77777777" w:rsidR="0017004B" w:rsidRPr="0017004B" w:rsidRDefault="0017004B" w:rsidP="0017004B">
      <w:pPr>
        <w:spacing w:after="200" w:line="360" w:lineRule="auto"/>
        <w:jc w:val="both"/>
        <w:rPr>
          <w:rFonts w:ascii="Arial" w:hAnsi="Arial" w:cs="Arial"/>
          <w:sz w:val="24"/>
          <w:szCs w:val="24"/>
        </w:rPr>
      </w:pPr>
      <w:r w:rsidRPr="0017004B">
        <w:rPr>
          <w:rFonts w:ascii="Arial" w:hAnsi="Arial" w:cs="Arial"/>
          <w:sz w:val="24"/>
          <w:szCs w:val="24"/>
        </w:rPr>
        <w:t>Nesse contexto, a aquisição direta desses bens configura-se como a única solução tecnicamente viável e juridicamente adequada para o atendimento da demanda, uma vez que qualquer alternativa diversa implicaria no descumprimento das diretrizes pactuadas no convênio. A eventual substituição da solução prevista comprometeria a execução do objeto, podendo acarretar prejuízos à Administração Pública, inclusive com risco de glosas, devolução de recursos e responsabilizações.</w:t>
      </w:r>
    </w:p>
    <w:p w14:paraId="747770E3" w14:textId="77777777" w:rsidR="0017004B" w:rsidRPr="0017004B" w:rsidRDefault="0017004B" w:rsidP="0017004B">
      <w:pPr>
        <w:spacing w:after="200" w:line="360" w:lineRule="auto"/>
        <w:jc w:val="both"/>
        <w:rPr>
          <w:rFonts w:ascii="Arial" w:hAnsi="Arial" w:cs="Arial"/>
          <w:sz w:val="24"/>
          <w:szCs w:val="24"/>
        </w:rPr>
      </w:pPr>
      <w:r w:rsidRPr="0017004B">
        <w:rPr>
          <w:rFonts w:ascii="Arial" w:hAnsi="Arial" w:cs="Arial"/>
          <w:sz w:val="24"/>
          <w:szCs w:val="24"/>
        </w:rPr>
        <w:t>Adicionalmente, foi realizada análise de contratações similares por meio de consultas ao Portal Nacional de Contratações Públicas (PNCP), verificando-se que outros municípios contemplados com instrumentos de parceria de mesma natureza e finalidade adotaram a mesma solução, qual seja, a aquisição dos materiais e equipamentos previstos no plano de trabalho, não sendo identificadas alternativas distintas que atendessem de forma satisfatória aos objetivos do convênio.</w:t>
      </w:r>
    </w:p>
    <w:p w14:paraId="2532B545" w14:textId="77777777" w:rsidR="0017004B" w:rsidRPr="0017004B" w:rsidRDefault="0017004B" w:rsidP="0017004B">
      <w:pPr>
        <w:spacing w:after="200" w:line="360" w:lineRule="auto"/>
        <w:jc w:val="both"/>
        <w:rPr>
          <w:rFonts w:ascii="Arial" w:hAnsi="Arial" w:cs="Arial"/>
          <w:sz w:val="24"/>
          <w:szCs w:val="24"/>
        </w:rPr>
      </w:pPr>
      <w:r w:rsidRPr="0017004B">
        <w:rPr>
          <w:rFonts w:ascii="Arial" w:hAnsi="Arial" w:cs="Arial"/>
          <w:sz w:val="24"/>
          <w:szCs w:val="24"/>
        </w:rPr>
        <w:t>Sob o aspecto econômico, a aquisição direta dos itens mostra-se a alternativa mais vantajosa, uma vez que permite ao Município estruturar de forma permanente a cozinha comunitária, garantindo autonomia na execução da política pública de segurança alimentar e nutricional, além de possibilitar maior controle sobre a qualidade dos bens adquiridos e a adequada aplicação dos recursos públicos.</w:t>
      </w:r>
    </w:p>
    <w:p w14:paraId="28B54264" w14:textId="33948F8E" w:rsidR="00201A47" w:rsidRPr="0017004B" w:rsidRDefault="0017004B" w:rsidP="00201A47">
      <w:pPr>
        <w:spacing w:after="200" w:line="360" w:lineRule="auto"/>
        <w:jc w:val="both"/>
        <w:rPr>
          <w:rFonts w:ascii="Arial" w:hAnsi="Arial" w:cs="Arial"/>
          <w:sz w:val="24"/>
          <w:szCs w:val="24"/>
        </w:rPr>
      </w:pPr>
      <w:r w:rsidRPr="0017004B">
        <w:rPr>
          <w:rFonts w:ascii="Arial" w:hAnsi="Arial" w:cs="Arial"/>
          <w:sz w:val="24"/>
          <w:szCs w:val="24"/>
        </w:rPr>
        <w:t>Dessa forma, conclui-se que a escolha pela aquisição dos materiais constitui a solução mais adequada sob os aspectos técnico, econômico e legal, estando plenamente alinhada às diretrizes do convênio e às necessidades da Administração, assegurando a execução eficiente e regular do objeto pactuado</w:t>
      </w:r>
      <w:r>
        <w:rPr>
          <w:rFonts w:ascii="Arial" w:hAnsi="Arial" w:cs="Arial"/>
          <w:sz w:val="24"/>
          <w:szCs w:val="24"/>
        </w:rPr>
        <w:t>.</w:t>
      </w:r>
      <w:r w:rsidR="00201A47" w:rsidRPr="005D6E25">
        <w:rPr>
          <w:rFonts w:ascii="Arial" w:hAnsi="Arial" w:cs="Arial"/>
          <w:sz w:val="24"/>
          <w:szCs w:val="24"/>
        </w:rPr>
        <w:t xml:space="preserve"> </w:t>
      </w:r>
    </w:p>
    <w:p w14:paraId="4CC0AC6E" w14:textId="77777777" w:rsidR="002B3E9A" w:rsidRPr="00D8722E" w:rsidRDefault="000C08DA" w:rsidP="002B3E9A">
      <w:pPr>
        <w:shd w:val="clear" w:color="auto" w:fill="E7E6E6"/>
        <w:spacing w:before="280" w:after="280" w:line="276" w:lineRule="auto"/>
        <w:jc w:val="both"/>
        <w:rPr>
          <w:rFonts w:ascii="Arial" w:hAnsi="Arial" w:cs="Arial"/>
          <w:color w:val="000000"/>
          <w:sz w:val="24"/>
          <w:szCs w:val="24"/>
        </w:rPr>
      </w:pPr>
      <w:r>
        <w:rPr>
          <w:rFonts w:ascii="Arial" w:eastAsia="Times New Roman" w:hAnsi="Arial" w:cs="Arial"/>
          <w:b/>
          <w:sz w:val="24"/>
          <w:szCs w:val="24"/>
        </w:rPr>
        <w:t>6</w:t>
      </w:r>
      <w:r w:rsidR="002B3E9A">
        <w:rPr>
          <w:rFonts w:ascii="Arial" w:eastAsia="Times New Roman" w:hAnsi="Arial" w:cs="Arial"/>
          <w:b/>
          <w:sz w:val="24"/>
          <w:szCs w:val="24"/>
        </w:rPr>
        <w:t xml:space="preserve">. </w:t>
      </w:r>
      <w:r>
        <w:rPr>
          <w:rFonts w:ascii="Arial" w:hAnsi="Arial" w:cs="Arial"/>
          <w:b/>
          <w:sz w:val="24"/>
          <w:szCs w:val="24"/>
        </w:rPr>
        <w:t xml:space="preserve">ESTIMATIVA DAS QUANTIDADES, </w:t>
      </w:r>
      <w:r w:rsidRPr="0003732C">
        <w:rPr>
          <w:rFonts w:ascii="Arial" w:hAnsi="Arial" w:cs="Arial"/>
          <w:b/>
          <w:sz w:val="24"/>
          <w:szCs w:val="24"/>
        </w:rPr>
        <w:t>ACOMPANHADAS DAS MEMÓRIAS DE CÁLCULO</w:t>
      </w:r>
    </w:p>
    <w:tbl>
      <w:tblPr>
        <w:tblW w:w="11356" w:type="dxa"/>
        <w:tblInd w:w="-1080" w:type="dxa"/>
        <w:tblCellMar>
          <w:left w:w="70" w:type="dxa"/>
          <w:right w:w="70" w:type="dxa"/>
        </w:tblCellMar>
        <w:tblLook w:val="04A0" w:firstRow="1" w:lastRow="0" w:firstColumn="1" w:lastColumn="0" w:noHBand="0" w:noVBand="1"/>
      </w:tblPr>
      <w:tblGrid>
        <w:gridCol w:w="196"/>
        <w:gridCol w:w="618"/>
        <w:gridCol w:w="685"/>
        <w:gridCol w:w="907"/>
        <w:gridCol w:w="5176"/>
        <w:gridCol w:w="1648"/>
        <w:gridCol w:w="2126"/>
      </w:tblGrid>
      <w:tr w:rsidR="00834E92" w:rsidRPr="003B63E0" w14:paraId="46F4C2BB" w14:textId="77777777" w:rsidTr="00834E92">
        <w:trPr>
          <w:trHeight w:val="675"/>
        </w:trPr>
        <w:tc>
          <w:tcPr>
            <w:tcW w:w="196" w:type="dxa"/>
            <w:tcBorders>
              <w:top w:val="nil"/>
              <w:left w:val="nil"/>
              <w:bottom w:val="nil"/>
              <w:right w:val="nil"/>
            </w:tcBorders>
            <w:shd w:val="clear" w:color="000000" w:fill="FFFFFF"/>
            <w:noWrap/>
            <w:vAlign w:val="bottom"/>
            <w:hideMark/>
          </w:tcPr>
          <w:p w14:paraId="1CAB579D"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116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44CF235" w14:textId="77777777" w:rsidR="00834E92" w:rsidRPr="003B63E0" w:rsidRDefault="00834E92" w:rsidP="007F4703">
            <w:pPr>
              <w:spacing w:after="0" w:line="240" w:lineRule="auto"/>
              <w:jc w:val="center"/>
              <w:rPr>
                <w:rFonts w:eastAsia="Times New Roman"/>
                <w:b/>
                <w:bCs/>
                <w:sz w:val="20"/>
                <w:szCs w:val="20"/>
              </w:rPr>
            </w:pPr>
            <w:r w:rsidRPr="003B63E0">
              <w:rPr>
                <w:rFonts w:eastAsia="Times New Roman"/>
                <w:b/>
                <w:bCs/>
                <w:sz w:val="20"/>
                <w:szCs w:val="20"/>
              </w:rPr>
              <w:t>LOTE 1 - MATERIAIS DESCARTÁVEIS E INSUMOS PARA ACONDICIONAMENTO E MANIPULAÇÃO DE ALIMENTOS</w:t>
            </w:r>
          </w:p>
        </w:tc>
      </w:tr>
      <w:tr w:rsidR="00834E92" w:rsidRPr="003B63E0" w14:paraId="1BA03BFB" w14:textId="77777777" w:rsidTr="00834E92">
        <w:trPr>
          <w:trHeight w:val="792"/>
        </w:trPr>
        <w:tc>
          <w:tcPr>
            <w:tcW w:w="196" w:type="dxa"/>
            <w:tcBorders>
              <w:top w:val="nil"/>
              <w:left w:val="nil"/>
              <w:bottom w:val="nil"/>
              <w:right w:val="nil"/>
            </w:tcBorders>
            <w:shd w:val="clear" w:color="000000" w:fill="FFFFFF"/>
            <w:noWrap/>
            <w:vAlign w:val="bottom"/>
            <w:hideMark/>
          </w:tcPr>
          <w:p w14:paraId="7089A490"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single" w:sz="4" w:space="0" w:color="auto"/>
              <w:bottom w:val="nil"/>
              <w:right w:val="single" w:sz="4" w:space="0" w:color="auto"/>
            </w:tcBorders>
            <w:shd w:val="clear" w:color="000000" w:fill="FFFFFF"/>
            <w:noWrap/>
            <w:vAlign w:val="center"/>
            <w:hideMark/>
          </w:tcPr>
          <w:p w14:paraId="6B7B169B"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6C1F2088"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UNID.</w:t>
            </w:r>
          </w:p>
        </w:tc>
        <w:tc>
          <w:tcPr>
            <w:tcW w:w="907" w:type="dxa"/>
            <w:tcBorders>
              <w:top w:val="nil"/>
              <w:left w:val="nil"/>
              <w:bottom w:val="single" w:sz="4" w:space="0" w:color="auto"/>
              <w:right w:val="single" w:sz="4" w:space="0" w:color="auto"/>
            </w:tcBorders>
            <w:shd w:val="clear" w:color="000000" w:fill="FFFFFF"/>
            <w:noWrap/>
            <w:vAlign w:val="center"/>
            <w:hideMark/>
          </w:tcPr>
          <w:p w14:paraId="012FF4BA"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QUANT.</w:t>
            </w:r>
          </w:p>
        </w:tc>
        <w:tc>
          <w:tcPr>
            <w:tcW w:w="5176" w:type="dxa"/>
            <w:tcBorders>
              <w:top w:val="nil"/>
              <w:left w:val="nil"/>
              <w:bottom w:val="single" w:sz="4" w:space="0" w:color="auto"/>
              <w:right w:val="single" w:sz="4" w:space="0" w:color="auto"/>
            </w:tcBorders>
            <w:shd w:val="clear" w:color="000000" w:fill="FFFFFF"/>
            <w:noWrap/>
            <w:vAlign w:val="center"/>
            <w:hideMark/>
          </w:tcPr>
          <w:p w14:paraId="27CC25AA"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DISCRIMINAÇÃO DO OBJETO</w:t>
            </w:r>
          </w:p>
        </w:tc>
        <w:tc>
          <w:tcPr>
            <w:tcW w:w="1648" w:type="dxa"/>
            <w:tcBorders>
              <w:top w:val="nil"/>
              <w:left w:val="nil"/>
              <w:bottom w:val="nil"/>
              <w:right w:val="single" w:sz="4" w:space="0" w:color="auto"/>
            </w:tcBorders>
            <w:shd w:val="clear" w:color="000000" w:fill="FFFFFF"/>
            <w:vAlign w:val="center"/>
            <w:hideMark/>
          </w:tcPr>
          <w:p w14:paraId="5DCDB709"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UNITARIO</w:t>
            </w:r>
            <w:r w:rsidRPr="003B63E0">
              <w:rPr>
                <w:rFonts w:ascii="Arial" w:eastAsia="Times New Roman"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37F3B62A"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TOTAL</w:t>
            </w:r>
            <w:r w:rsidRPr="003B63E0">
              <w:rPr>
                <w:rFonts w:ascii="Arial" w:eastAsia="Times New Roman" w:hAnsi="Arial" w:cs="Arial"/>
                <w:b/>
                <w:bCs/>
                <w:sz w:val="20"/>
                <w:szCs w:val="20"/>
              </w:rPr>
              <w:br/>
              <w:t xml:space="preserve"> </w:t>
            </w:r>
          </w:p>
        </w:tc>
      </w:tr>
      <w:tr w:rsidR="00834E92" w:rsidRPr="003B63E0" w14:paraId="4AA3F951" w14:textId="77777777" w:rsidTr="00834E92">
        <w:trPr>
          <w:trHeight w:val="948"/>
        </w:trPr>
        <w:tc>
          <w:tcPr>
            <w:tcW w:w="196" w:type="dxa"/>
            <w:tcBorders>
              <w:top w:val="nil"/>
              <w:left w:val="nil"/>
              <w:bottom w:val="nil"/>
              <w:right w:val="nil"/>
            </w:tcBorders>
            <w:shd w:val="clear" w:color="000000" w:fill="FFFFFF"/>
            <w:noWrap/>
            <w:vAlign w:val="bottom"/>
            <w:hideMark/>
          </w:tcPr>
          <w:p w14:paraId="6D29D40A"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78B864E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w:t>
            </w:r>
          </w:p>
        </w:tc>
        <w:tc>
          <w:tcPr>
            <w:tcW w:w="685" w:type="dxa"/>
            <w:tcBorders>
              <w:top w:val="single" w:sz="4" w:space="0" w:color="auto"/>
              <w:left w:val="nil"/>
              <w:bottom w:val="single" w:sz="4" w:space="0" w:color="auto"/>
              <w:right w:val="single" w:sz="4" w:space="0" w:color="auto"/>
            </w:tcBorders>
            <w:shd w:val="clear" w:color="000000" w:fill="FFFFFF"/>
            <w:vAlign w:val="center"/>
            <w:hideMark/>
          </w:tcPr>
          <w:p w14:paraId="55034FF9"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PCT</w:t>
            </w:r>
          </w:p>
        </w:tc>
        <w:tc>
          <w:tcPr>
            <w:tcW w:w="907" w:type="dxa"/>
            <w:tcBorders>
              <w:top w:val="nil"/>
              <w:left w:val="nil"/>
              <w:bottom w:val="single" w:sz="4" w:space="0" w:color="auto"/>
              <w:right w:val="single" w:sz="4" w:space="0" w:color="auto"/>
            </w:tcBorders>
            <w:shd w:val="clear" w:color="000000" w:fill="FFFFFF"/>
            <w:noWrap/>
            <w:vAlign w:val="center"/>
            <w:hideMark/>
          </w:tcPr>
          <w:p w14:paraId="7B1FF8DE"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600</w:t>
            </w:r>
          </w:p>
        </w:tc>
        <w:tc>
          <w:tcPr>
            <w:tcW w:w="5176" w:type="dxa"/>
            <w:tcBorders>
              <w:top w:val="nil"/>
              <w:left w:val="nil"/>
              <w:bottom w:val="single" w:sz="4" w:space="0" w:color="auto"/>
              <w:right w:val="single" w:sz="4" w:space="0" w:color="auto"/>
            </w:tcBorders>
            <w:shd w:val="clear" w:color="000000" w:fill="FFFFFF"/>
            <w:noWrap/>
            <w:vAlign w:val="center"/>
            <w:hideMark/>
          </w:tcPr>
          <w:p w14:paraId="149B4EB1"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EMBALAGEM MARMITEX DE ISOPOR Nº 102 COM TAMPA, RESISTENTE AO TRANSPORTE DE ALIMENTOS QUENTES COM CAPACIDADE MÍNIMA DE 750 ML, PACOTE/FARDO COM 100 UND.</w:t>
            </w:r>
          </w:p>
        </w:tc>
        <w:tc>
          <w:tcPr>
            <w:tcW w:w="1648" w:type="dxa"/>
            <w:tcBorders>
              <w:top w:val="single" w:sz="4" w:space="0" w:color="auto"/>
              <w:left w:val="nil"/>
              <w:bottom w:val="single" w:sz="4" w:space="0" w:color="auto"/>
              <w:right w:val="single" w:sz="4" w:space="0" w:color="auto"/>
            </w:tcBorders>
            <w:shd w:val="clear" w:color="000000" w:fill="FFFFFF"/>
            <w:vAlign w:val="center"/>
            <w:hideMark/>
          </w:tcPr>
          <w:p w14:paraId="2526A17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82,40 </w:t>
            </w:r>
          </w:p>
        </w:tc>
        <w:tc>
          <w:tcPr>
            <w:tcW w:w="2126" w:type="dxa"/>
            <w:tcBorders>
              <w:top w:val="single" w:sz="4" w:space="0" w:color="auto"/>
              <w:left w:val="nil"/>
              <w:bottom w:val="nil"/>
              <w:right w:val="single" w:sz="4" w:space="0" w:color="auto"/>
            </w:tcBorders>
            <w:shd w:val="clear" w:color="000000" w:fill="FFFFFF"/>
            <w:vAlign w:val="center"/>
            <w:hideMark/>
          </w:tcPr>
          <w:p w14:paraId="560CF87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49.440,00 </w:t>
            </w:r>
          </w:p>
        </w:tc>
      </w:tr>
      <w:tr w:rsidR="00834E92" w:rsidRPr="003B63E0" w14:paraId="766C35E7" w14:textId="77777777" w:rsidTr="00834E92">
        <w:trPr>
          <w:trHeight w:val="1248"/>
        </w:trPr>
        <w:tc>
          <w:tcPr>
            <w:tcW w:w="196" w:type="dxa"/>
            <w:tcBorders>
              <w:top w:val="nil"/>
              <w:left w:val="nil"/>
              <w:bottom w:val="nil"/>
              <w:right w:val="nil"/>
            </w:tcBorders>
            <w:shd w:val="clear" w:color="000000" w:fill="FFFFFF"/>
            <w:noWrap/>
            <w:vAlign w:val="bottom"/>
            <w:hideMark/>
          </w:tcPr>
          <w:p w14:paraId="0FA07258"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lastRenderedPageBreak/>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94F4C4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w:t>
            </w:r>
          </w:p>
        </w:tc>
        <w:tc>
          <w:tcPr>
            <w:tcW w:w="685" w:type="dxa"/>
            <w:tcBorders>
              <w:top w:val="nil"/>
              <w:left w:val="nil"/>
              <w:bottom w:val="single" w:sz="4" w:space="0" w:color="auto"/>
              <w:right w:val="single" w:sz="4" w:space="0" w:color="auto"/>
            </w:tcBorders>
            <w:shd w:val="clear" w:color="000000" w:fill="FFFFFF"/>
            <w:vAlign w:val="center"/>
            <w:hideMark/>
          </w:tcPr>
          <w:p w14:paraId="122CE229"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5EECE721"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30</w:t>
            </w:r>
          </w:p>
        </w:tc>
        <w:tc>
          <w:tcPr>
            <w:tcW w:w="5176" w:type="dxa"/>
            <w:tcBorders>
              <w:top w:val="nil"/>
              <w:left w:val="nil"/>
              <w:bottom w:val="single" w:sz="4" w:space="0" w:color="auto"/>
              <w:right w:val="single" w:sz="4" w:space="0" w:color="auto"/>
            </w:tcBorders>
            <w:shd w:val="clear" w:color="000000" w:fill="FFFFFF"/>
            <w:noWrap/>
            <w:vAlign w:val="center"/>
            <w:hideMark/>
          </w:tcPr>
          <w:p w14:paraId="416BCB95"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PAPEL ALUMÍNIO - ROLO COM DIMENSÕES DE APROXIMADAMENTE 30CM X 100M, EMBALAGEM, CONTENDO IDENTIFICAÇÃO DO PRODUTO, MARCA DO FABRICANTE. VALIDADE: MÍNIMA DE 06 MESES A CONTAR A PARTIR DA DATA DE ENTREGA.</w:t>
            </w:r>
          </w:p>
        </w:tc>
        <w:tc>
          <w:tcPr>
            <w:tcW w:w="1648" w:type="dxa"/>
            <w:tcBorders>
              <w:top w:val="nil"/>
              <w:left w:val="nil"/>
              <w:bottom w:val="single" w:sz="4" w:space="0" w:color="auto"/>
              <w:right w:val="single" w:sz="4" w:space="0" w:color="auto"/>
            </w:tcBorders>
            <w:shd w:val="clear" w:color="000000" w:fill="FFFFFF"/>
            <w:vAlign w:val="center"/>
            <w:hideMark/>
          </w:tcPr>
          <w:p w14:paraId="5F6DF0D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49,00 </w:t>
            </w:r>
          </w:p>
        </w:tc>
        <w:tc>
          <w:tcPr>
            <w:tcW w:w="2126" w:type="dxa"/>
            <w:tcBorders>
              <w:top w:val="single" w:sz="4" w:space="0" w:color="auto"/>
              <w:left w:val="nil"/>
              <w:bottom w:val="nil"/>
              <w:right w:val="single" w:sz="4" w:space="0" w:color="auto"/>
            </w:tcBorders>
            <w:shd w:val="clear" w:color="000000" w:fill="FFFFFF"/>
            <w:vAlign w:val="center"/>
            <w:hideMark/>
          </w:tcPr>
          <w:p w14:paraId="17BE310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1.470,00 </w:t>
            </w:r>
          </w:p>
        </w:tc>
      </w:tr>
      <w:tr w:rsidR="00834E92" w:rsidRPr="003B63E0" w14:paraId="5798A79D" w14:textId="77777777" w:rsidTr="00834E92">
        <w:trPr>
          <w:trHeight w:val="1056"/>
        </w:trPr>
        <w:tc>
          <w:tcPr>
            <w:tcW w:w="196" w:type="dxa"/>
            <w:tcBorders>
              <w:top w:val="nil"/>
              <w:left w:val="nil"/>
              <w:bottom w:val="nil"/>
              <w:right w:val="nil"/>
            </w:tcBorders>
            <w:shd w:val="clear" w:color="000000" w:fill="FFFFFF"/>
            <w:noWrap/>
            <w:vAlign w:val="bottom"/>
            <w:hideMark/>
          </w:tcPr>
          <w:p w14:paraId="305CE6FD"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77164C5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3</w:t>
            </w:r>
          </w:p>
        </w:tc>
        <w:tc>
          <w:tcPr>
            <w:tcW w:w="685" w:type="dxa"/>
            <w:tcBorders>
              <w:top w:val="nil"/>
              <w:left w:val="nil"/>
              <w:bottom w:val="single" w:sz="4" w:space="0" w:color="auto"/>
              <w:right w:val="single" w:sz="4" w:space="0" w:color="auto"/>
            </w:tcBorders>
            <w:shd w:val="clear" w:color="000000" w:fill="FFFFFF"/>
            <w:vAlign w:val="center"/>
            <w:hideMark/>
          </w:tcPr>
          <w:p w14:paraId="2D7C0DBC"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0B27B4A6"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30</w:t>
            </w:r>
          </w:p>
        </w:tc>
        <w:tc>
          <w:tcPr>
            <w:tcW w:w="5176" w:type="dxa"/>
            <w:tcBorders>
              <w:top w:val="nil"/>
              <w:left w:val="nil"/>
              <w:bottom w:val="single" w:sz="4" w:space="0" w:color="auto"/>
              <w:right w:val="single" w:sz="4" w:space="0" w:color="auto"/>
            </w:tcBorders>
            <w:shd w:val="clear" w:color="000000" w:fill="FFFFFF"/>
            <w:noWrap/>
            <w:vAlign w:val="center"/>
            <w:hideMark/>
          </w:tcPr>
          <w:p w14:paraId="0D4A057F"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PAPEL FILME P.V.C.: - FILME DE PVC TRANSPARENTE ADERENTE 300MM, CONTENDO IDENTIFICAÇÃO DO PRODUTO, MARCA DO FABRICANTE.</w:t>
            </w:r>
          </w:p>
        </w:tc>
        <w:tc>
          <w:tcPr>
            <w:tcW w:w="1648" w:type="dxa"/>
            <w:tcBorders>
              <w:top w:val="nil"/>
              <w:left w:val="nil"/>
              <w:bottom w:val="single" w:sz="4" w:space="0" w:color="auto"/>
              <w:right w:val="single" w:sz="4" w:space="0" w:color="auto"/>
            </w:tcBorders>
            <w:shd w:val="clear" w:color="000000" w:fill="FFFFFF"/>
            <w:vAlign w:val="center"/>
            <w:hideMark/>
          </w:tcPr>
          <w:p w14:paraId="6BC18DA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60,00 </w:t>
            </w:r>
          </w:p>
        </w:tc>
        <w:tc>
          <w:tcPr>
            <w:tcW w:w="2126" w:type="dxa"/>
            <w:tcBorders>
              <w:top w:val="single" w:sz="4" w:space="0" w:color="auto"/>
              <w:left w:val="nil"/>
              <w:bottom w:val="nil"/>
              <w:right w:val="single" w:sz="4" w:space="0" w:color="auto"/>
            </w:tcBorders>
            <w:shd w:val="clear" w:color="000000" w:fill="FFFFFF"/>
            <w:vAlign w:val="center"/>
            <w:hideMark/>
          </w:tcPr>
          <w:p w14:paraId="7B6472E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1.800,00 </w:t>
            </w:r>
          </w:p>
        </w:tc>
      </w:tr>
      <w:tr w:rsidR="00834E92" w:rsidRPr="003B63E0" w14:paraId="76366EFE" w14:textId="77777777" w:rsidTr="00834E92">
        <w:trPr>
          <w:trHeight w:val="792"/>
        </w:trPr>
        <w:tc>
          <w:tcPr>
            <w:tcW w:w="196" w:type="dxa"/>
            <w:tcBorders>
              <w:top w:val="nil"/>
              <w:left w:val="nil"/>
              <w:bottom w:val="nil"/>
              <w:right w:val="nil"/>
            </w:tcBorders>
            <w:shd w:val="clear" w:color="000000" w:fill="FFFFFF"/>
            <w:noWrap/>
            <w:vAlign w:val="bottom"/>
            <w:hideMark/>
          </w:tcPr>
          <w:p w14:paraId="16630595"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6FD9ECE8"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685" w:type="dxa"/>
            <w:tcBorders>
              <w:top w:val="nil"/>
              <w:left w:val="nil"/>
              <w:bottom w:val="single" w:sz="4" w:space="0" w:color="auto"/>
              <w:right w:val="single" w:sz="4" w:space="0" w:color="auto"/>
            </w:tcBorders>
            <w:shd w:val="clear" w:color="000000" w:fill="FFFFFF"/>
            <w:vAlign w:val="center"/>
            <w:hideMark/>
          </w:tcPr>
          <w:p w14:paraId="166280F0"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5BF92604"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50</w:t>
            </w:r>
          </w:p>
        </w:tc>
        <w:tc>
          <w:tcPr>
            <w:tcW w:w="5176" w:type="dxa"/>
            <w:tcBorders>
              <w:top w:val="nil"/>
              <w:left w:val="nil"/>
              <w:bottom w:val="single" w:sz="4" w:space="0" w:color="auto"/>
              <w:right w:val="single" w:sz="4" w:space="0" w:color="auto"/>
            </w:tcBorders>
            <w:shd w:val="clear" w:color="000000" w:fill="FFFFFF"/>
            <w:noWrap/>
            <w:vAlign w:val="center"/>
            <w:hideMark/>
          </w:tcPr>
          <w:p w14:paraId="00345574"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PAPEL TOALHA MULTIUSO FOLHA DUPLA COM NO MÍNIMO 200 FOLHAS, PACOTE COM 2 ROLOS.</w:t>
            </w:r>
          </w:p>
        </w:tc>
        <w:tc>
          <w:tcPr>
            <w:tcW w:w="1648" w:type="dxa"/>
            <w:tcBorders>
              <w:top w:val="nil"/>
              <w:left w:val="nil"/>
              <w:bottom w:val="single" w:sz="4" w:space="0" w:color="auto"/>
              <w:right w:val="single" w:sz="4" w:space="0" w:color="auto"/>
            </w:tcBorders>
            <w:shd w:val="clear" w:color="000000" w:fill="FFFFFF"/>
            <w:vAlign w:val="center"/>
            <w:hideMark/>
          </w:tcPr>
          <w:p w14:paraId="72BEE92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17,95 </w:t>
            </w:r>
          </w:p>
        </w:tc>
        <w:tc>
          <w:tcPr>
            <w:tcW w:w="2126" w:type="dxa"/>
            <w:tcBorders>
              <w:top w:val="single" w:sz="4" w:space="0" w:color="auto"/>
              <w:left w:val="nil"/>
              <w:bottom w:val="nil"/>
              <w:right w:val="single" w:sz="4" w:space="0" w:color="auto"/>
            </w:tcBorders>
            <w:shd w:val="clear" w:color="000000" w:fill="FFFFFF"/>
            <w:vAlign w:val="center"/>
            <w:hideMark/>
          </w:tcPr>
          <w:p w14:paraId="2102745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897,50 </w:t>
            </w:r>
          </w:p>
        </w:tc>
      </w:tr>
      <w:tr w:rsidR="00834E92" w:rsidRPr="003B63E0" w14:paraId="7EF9E8B7" w14:textId="77777777" w:rsidTr="00834E92">
        <w:trPr>
          <w:trHeight w:val="330"/>
        </w:trPr>
        <w:tc>
          <w:tcPr>
            <w:tcW w:w="196" w:type="dxa"/>
            <w:tcBorders>
              <w:top w:val="nil"/>
              <w:left w:val="nil"/>
              <w:bottom w:val="nil"/>
              <w:right w:val="nil"/>
            </w:tcBorders>
            <w:shd w:val="clear" w:color="000000" w:fill="FFFFFF"/>
            <w:noWrap/>
            <w:vAlign w:val="bottom"/>
            <w:hideMark/>
          </w:tcPr>
          <w:p w14:paraId="214CFF5C"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34"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ED3448"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VALOR TOTAL</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14:paraId="23FB690D" w14:textId="77777777" w:rsidR="00834E92" w:rsidRPr="003B63E0" w:rsidRDefault="00834E92" w:rsidP="007F4703">
            <w:pPr>
              <w:spacing w:after="0" w:line="240" w:lineRule="auto"/>
              <w:rPr>
                <w:rFonts w:ascii="Arial" w:eastAsia="Times New Roman" w:hAnsi="Arial" w:cs="Arial"/>
                <w:b/>
                <w:bCs/>
                <w:sz w:val="20"/>
                <w:szCs w:val="20"/>
              </w:rPr>
            </w:pPr>
            <w:r w:rsidRPr="003B63E0">
              <w:rPr>
                <w:rFonts w:ascii="Arial" w:eastAsia="Times New Roman" w:hAnsi="Arial" w:cs="Arial"/>
                <w:b/>
                <w:bCs/>
                <w:sz w:val="20"/>
                <w:szCs w:val="20"/>
              </w:rPr>
              <w:t xml:space="preserve"> R$             53.607,50 </w:t>
            </w:r>
          </w:p>
        </w:tc>
      </w:tr>
      <w:tr w:rsidR="00834E92" w:rsidRPr="003B63E0" w14:paraId="5D4B43D7" w14:textId="77777777" w:rsidTr="00834E92">
        <w:trPr>
          <w:trHeight w:val="264"/>
        </w:trPr>
        <w:tc>
          <w:tcPr>
            <w:tcW w:w="196" w:type="dxa"/>
            <w:tcBorders>
              <w:top w:val="nil"/>
              <w:left w:val="nil"/>
              <w:bottom w:val="nil"/>
              <w:right w:val="nil"/>
            </w:tcBorders>
            <w:shd w:val="clear" w:color="000000" w:fill="FFFFFF"/>
            <w:noWrap/>
            <w:vAlign w:val="bottom"/>
            <w:hideMark/>
          </w:tcPr>
          <w:p w14:paraId="5461C23E"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nil"/>
              <w:bottom w:val="nil"/>
              <w:right w:val="nil"/>
            </w:tcBorders>
            <w:shd w:val="clear" w:color="000000" w:fill="FFFFFF"/>
            <w:noWrap/>
            <w:vAlign w:val="center"/>
            <w:hideMark/>
          </w:tcPr>
          <w:p w14:paraId="4565B7D7"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6A4A7B7C"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46702FB8"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5176" w:type="dxa"/>
            <w:tcBorders>
              <w:top w:val="nil"/>
              <w:left w:val="nil"/>
              <w:bottom w:val="nil"/>
              <w:right w:val="nil"/>
            </w:tcBorders>
            <w:shd w:val="clear" w:color="000000" w:fill="FFFFFF"/>
            <w:noWrap/>
            <w:vAlign w:val="center"/>
            <w:hideMark/>
          </w:tcPr>
          <w:p w14:paraId="58E3805B"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648" w:type="dxa"/>
            <w:tcBorders>
              <w:top w:val="nil"/>
              <w:left w:val="nil"/>
              <w:bottom w:val="nil"/>
              <w:right w:val="nil"/>
            </w:tcBorders>
            <w:shd w:val="clear" w:color="000000" w:fill="FFFFFF"/>
            <w:noWrap/>
            <w:vAlign w:val="center"/>
            <w:hideMark/>
          </w:tcPr>
          <w:p w14:paraId="2AC00D1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24C2B94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r>
      <w:tr w:rsidR="00834E92" w:rsidRPr="003B63E0" w14:paraId="4F6E71BA" w14:textId="77777777" w:rsidTr="00834E92">
        <w:trPr>
          <w:trHeight w:val="675"/>
        </w:trPr>
        <w:tc>
          <w:tcPr>
            <w:tcW w:w="196" w:type="dxa"/>
            <w:tcBorders>
              <w:top w:val="nil"/>
              <w:left w:val="nil"/>
              <w:bottom w:val="nil"/>
              <w:right w:val="nil"/>
            </w:tcBorders>
            <w:shd w:val="clear" w:color="000000" w:fill="FFFFFF"/>
            <w:noWrap/>
            <w:vAlign w:val="bottom"/>
            <w:hideMark/>
          </w:tcPr>
          <w:p w14:paraId="2B7687E4"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116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D48082C" w14:textId="77777777" w:rsidR="00834E92" w:rsidRPr="003B63E0" w:rsidRDefault="00834E92" w:rsidP="007F4703">
            <w:pPr>
              <w:spacing w:after="0" w:line="240" w:lineRule="auto"/>
              <w:jc w:val="center"/>
              <w:rPr>
                <w:rFonts w:eastAsia="Times New Roman"/>
                <w:b/>
                <w:bCs/>
                <w:sz w:val="20"/>
                <w:szCs w:val="20"/>
              </w:rPr>
            </w:pPr>
            <w:r w:rsidRPr="003B63E0">
              <w:rPr>
                <w:rFonts w:eastAsia="Times New Roman"/>
                <w:b/>
                <w:bCs/>
                <w:sz w:val="20"/>
                <w:szCs w:val="20"/>
              </w:rPr>
              <w:t xml:space="preserve">LOTE 2 - GÁS DE COZINHA E VASILHAME </w:t>
            </w:r>
            <w:r w:rsidRPr="003B63E0">
              <w:rPr>
                <w:rFonts w:eastAsia="Times New Roman"/>
                <w:b/>
                <w:bCs/>
                <w:sz w:val="20"/>
                <w:szCs w:val="20"/>
              </w:rPr>
              <w:br w:type="page"/>
            </w:r>
          </w:p>
        </w:tc>
      </w:tr>
      <w:tr w:rsidR="00834E92" w:rsidRPr="003B63E0" w14:paraId="47188874" w14:textId="77777777" w:rsidTr="00834E92">
        <w:trPr>
          <w:trHeight w:val="792"/>
        </w:trPr>
        <w:tc>
          <w:tcPr>
            <w:tcW w:w="196" w:type="dxa"/>
            <w:tcBorders>
              <w:top w:val="nil"/>
              <w:left w:val="nil"/>
              <w:bottom w:val="nil"/>
              <w:right w:val="nil"/>
            </w:tcBorders>
            <w:shd w:val="clear" w:color="000000" w:fill="FFFFFF"/>
            <w:noWrap/>
            <w:vAlign w:val="bottom"/>
            <w:hideMark/>
          </w:tcPr>
          <w:p w14:paraId="55951F3C"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single" w:sz="4" w:space="0" w:color="auto"/>
              <w:bottom w:val="nil"/>
              <w:right w:val="single" w:sz="4" w:space="0" w:color="auto"/>
            </w:tcBorders>
            <w:shd w:val="clear" w:color="000000" w:fill="FFFFFF"/>
            <w:noWrap/>
            <w:vAlign w:val="center"/>
            <w:hideMark/>
          </w:tcPr>
          <w:p w14:paraId="54DC34EF"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1EE7A37F"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UNID.</w:t>
            </w:r>
          </w:p>
        </w:tc>
        <w:tc>
          <w:tcPr>
            <w:tcW w:w="907" w:type="dxa"/>
            <w:tcBorders>
              <w:top w:val="nil"/>
              <w:left w:val="nil"/>
              <w:bottom w:val="single" w:sz="4" w:space="0" w:color="auto"/>
              <w:right w:val="single" w:sz="4" w:space="0" w:color="auto"/>
            </w:tcBorders>
            <w:shd w:val="clear" w:color="000000" w:fill="FFFFFF"/>
            <w:noWrap/>
            <w:vAlign w:val="center"/>
            <w:hideMark/>
          </w:tcPr>
          <w:p w14:paraId="3777FD7A"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QUANT.</w:t>
            </w:r>
          </w:p>
        </w:tc>
        <w:tc>
          <w:tcPr>
            <w:tcW w:w="5176" w:type="dxa"/>
            <w:tcBorders>
              <w:top w:val="nil"/>
              <w:left w:val="nil"/>
              <w:bottom w:val="single" w:sz="4" w:space="0" w:color="auto"/>
              <w:right w:val="single" w:sz="4" w:space="0" w:color="auto"/>
            </w:tcBorders>
            <w:shd w:val="clear" w:color="000000" w:fill="FFFFFF"/>
            <w:noWrap/>
            <w:vAlign w:val="center"/>
            <w:hideMark/>
          </w:tcPr>
          <w:p w14:paraId="11440FF5"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DISCRIMINAÇÃO DO OBJETO</w:t>
            </w:r>
          </w:p>
        </w:tc>
        <w:tc>
          <w:tcPr>
            <w:tcW w:w="1648" w:type="dxa"/>
            <w:tcBorders>
              <w:top w:val="nil"/>
              <w:left w:val="nil"/>
              <w:bottom w:val="nil"/>
              <w:right w:val="single" w:sz="4" w:space="0" w:color="auto"/>
            </w:tcBorders>
            <w:shd w:val="clear" w:color="000000" w:fill="FFFFFF"/>
            <w:vAlign w:val="center"/>
            <w:hideMark/>
          </w:tcPr>
          <w:p w14:paraId="7B24ED49"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UNITARIO</w:t>
            </w:r>
            <w:r w:rsidRPr="003B63E0">
              <w:rPr>
                <w:rFonts w:ascii="Arial" w:eastAsia="Times New Roman"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52B00E11"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TOTAL</w:t>
            </w:r>
            <w:r w:rsidRPr="003B63E0">
              <w:rPr>
                <w:rFonts w:ascii="Arial" w:eastAsia="Times New Roman" w:hAnsi="Arial" w:cs="Arial"/>
                <w:b/>
                <w:bCs/>
                <w:sz w:val="20"/>
                <w:szCs w:val="20"/>
              </w:rPr>
              <w:br/>
              <w:t xml:space="preserve"> </w:t>
            </w:r>
          </w:p>
        </w:tc>
      </w:tr>
      <w:tr w:rsidR="00834E92" w:rsidRPr="003B63E0" w14:paraId="32B80554" w14:textId="77777777" w:rsidTr="00834E92">
        <w:trPr>
          <w:trHeight w:val="1848"/>
        </w:trPr>
        <w:tc>
          <w:tcPr>
            <w:tcW w:w="196" w:type="dxa"/>
            <w:tcBorders>
              <w:top w:val="nil"/>
              <w:left w:val="nil"/>
              <w:bottom w:val="nil"/>
              <w:right w:val="nil"/>
            </w:tcBorders>
            <w:shd w:val="clear" w:color="000000" w:fill="FFFFFF"/>
            <w:noWrap/>
            <w:vAlign w:val="bottom"/>
            <w:hideMark/>
          </w:tcPr>
          <w:p w14:paraId="1337A1A9"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584189D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w:t>
            </w:r>
          </w:p>
        </w:tc>
        <w:tc>
          <w:tcPr>
            <w:tcW w:w="685" w:type="dxa"/>
            <w:tcBorders>
              <w:top w:val="single" w:sz="4" w:space="0" w:color="auto"/>
              <w:left w:val="nil"/>
              <w:bottom w:val="single" w:sz="4" w:space="0" w:color="auto"/>
              <w:right w:val="single" w:sz="4" w:space="0" w:color="auto"/>
            </w:tcBorders>
            <w:shd w:val="clear" w:color="000000" w:fill="FFFFFF"/>
            <w:vAlign w:val="center"/>
            <w:hideMark/>
          </w:tcPr>
          <w:p w14:paraId="6552C956"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3402D138"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60</w:t>
            </w:r>
          </w:p>
        </w:tc>
        <w:tc>
          <w:tcPr>
            <w:tcW w:w="5176" w:type="dxa"/>
            <w:tcBorders>
              <w:top w:val="nil"/>
              <w:left w:val="nil"/>
              <w:bottom w:val="single" w:sz="4" w:space="0" w:color="auto"/>
              <w:right w:val="single" w:sz="4" w:space="0" w:color="auto"/>
            </w:tcBorders>
            <w:shd w:val="clear" w:color="000000" w:fill="FFFFFF"/>
            <w:noWrap/>
            <w:vAlign w:val="center"/>
            <w:hideMark/>
          </w:tcPr>
          <w:p w14:paraId="6B21172D"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GÁS DE COZINHA-GLP- ACONDICIONADO EM EMBALAGEM RETORNÁVEL (BOTIJÃO) DE 13 KG, COM LACRE DE SEGURANÇA NA PARTE SUPERIOR, INCLUINDO ENTREGA PELO FORNECEDOR. SUAS CONDIÇÕES DEVERÃO ESTAR DE ACORDO COM A PORTARIA Nº 47, DE 24/03/99 DA ANP E NBR-14024 DA ABNT.</w:t>
            </w:r>
          </w:p>
        </w:tc>
        <w:tc>
          <w:tcPr>
            <w:tcW w:w="1648" w:type="dxa"/>
            <w:tcBorders>
              <w:top w:val="single" w:sz="4" w:space="0" w:color="auto"/>
              <w:left w:val="nil"/>
              <w:bottom w:val="single" w:sz="4" w:space="0" w:color="auto"/>
              <w:right w:val="single" w:sz="4" w:space="0" w:color="auto"/>
            </w:tcBorders>
            <w:shd w:val="clear" w:color="000000" w:fill="FFFFFF"/>
            <w:vAlign w:val="center"/>
            <w:hideMark/>
          </w:tcPr>
          <w:p w14:paraId="6F82FE4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120,00 </w:t>
            </w:r>
          </w:p>
        </w:tc>
        <w:tc>
          <w:tcPr>
            <w:tcW w:w="2126" w:type="dxa"/>
            <w:tcBorders>
              <w:top w:val="single" w:sz="4" w:space="0" w:color="auto"/>
              <w:left w:val="nil"/>
              <w:bottom w:val="nil"/>
              <w:right w:val="single" w:sz="4" w:space="0" w:color="auto"/>
            </w:tcBorders>
            <w:shd w:val="clear" w:color="000000" w:fill="FFFFFF"/>
            <w:vAlign w:val="center"/>
            <w:hideMark/>
          </w:tcPr>
          <w:p w14:paraId="0F61B70C"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7.200,00 </w:t>
            </w:r>
          </w:p>
        </w:tc>
      </w:tr>
      <w:tr w:rsidR="00834E92" w:rsidRPr="003B63E0" w14:paraId="0097C0B6" w14:textId="77777777" w:rsidTr="00834E92">
        <w:trPr>
          <w:trHeight w:val="264"/>
        </w:trPr>
        <w:tc>
          <w:tcPr>
            <w:tcW w:w="196" w:type="dxa"/>
            <w:tcBorders>
              <w:top w:val="nil"/>
              <w:left w:val="nil"/>
              <w:bottom w:val="nil"/>
              <w:right w:val="nil"/>
            </w:tcBorders>
            <w:shd w:val="clear" w:color="000000" w:fill="FFFFFF"/>
            <w:noWrap/>
            <w:vAlign w:val="bottom"/>
            <w:hideMark/>
          </w:tcPr>
          <w:p w14:paraId="58B1234F"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EA46598"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w:t>
            </w:r>
          </w:p>
        </w:tc>
        <w:tc>
          <w:tcPr>
            <w:tcW w:w="685" w:type="dxa"/>
            <w:tcBorders>
              <w:top w:val="nil"/>
              <w:left w:val="nil"/>
              <w:bottom w:val="single" w:sz="4" w:space="0" w:color="auto"/>
              <w:right w:val="single" w:sz="4" w:space="0" w:color="auto"/>
            </w:tcBorders>
            <w:shd w:val="clear" w:color="000000" w:fill="FFFFFF"/>
            <w:vAlign w:val="center"/>
            <w:hideMark/>
          </w:tcPr>
          <w:p w14:paraId="23DA2E2B"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0429F912"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6</w:t>
            </w:r>
          </w:p>
        </w:tc>
        <w:tc>
          <w:tcPr>
            <w:tcW w:w="5176" w:type="dxa"/>
            <w:tcBorders>
              <w:top w:val="nil"/>
              <w:left w:val="nil"/>
              <w:bottom w:val="single" w:sz="4" w:space="0" w:color="auto"/>
              <w:right w:val="single" w:sz="4" w:space="0" w:color="auto"/>
            </w:tcBorders>
            <w:shd w:val="clear" w:color="000000" w:fill="FFFFFF"/>
            <w:noWrap/>
            <w:vAlign w:val="center"/>
            <w:hideMark/>
          </w:tcPr>
          <w:p w14:paraId="5944EC06"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CASCO/VASILHAME DE BOTIJÃO GLP 13 KG</w:t>
            </w:r>
          </w:p>
        </w:tc>
        <w:tc>
          <w:tcPr>
            <w:tcW w:w="1648" w:type="dxa"/>
            <w:tcBorders>
              <w:top w:val="nil"/>
              <w:left w:val="nil"/>
              <w:bottom w:val="single" w:sz="4" w:space="0" w:color="auto"/>
              <w:right w:val="single" w:sz="4" w:space="0" w:color="auto"/>
            </w:tcBorders>
            <w:shd w:val="clear" w:color="000000" w:fill="FFFFFF"/>
            <w:vAlign w:val="center"/>
            <w:hideMark/>
          </w:tcPr>
          <w:p w14:paraId="441F7CC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204,00 </w:t>
            </w:r>
          </w:p>
        </w:tc>
        <w:tc>
          <w:tcPr>
            <w:tcW w:w="2126" w:type="dxa"/>
            <w:tcBorders>
              <w:top w:val="single" w:sz="4" w:space="0" w:color="auto"/>
              <w:left w:val="nil"/>
              <w:bottom w:val="nil"/>
              <w:right w:val="single" w:sz="4" w:space="0" w:color="auto"/>
            </w:tcBorders>
            <w:shd w:val="clear" w:color="000000" w:fill="FFFFFF"/>
            <w:vAlign w:val="center"/>
            <w:hideMark/>
          </w:tcPr>
          <w:p w14:paraId="07025C3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1.224,00 </w:t>
            </w:r>
          </w:p>
        </w:tc>
      </w:tr>
      <w:tr w:rsidR="00834E92" w:rsidRPr="003B63E0" w14:paraId="22CA827E" w14:textId="77777777" w:rsidTr="00834E92">
        <w:trPr>
          <w:trHeight w:val="330"/>
        </w:trPr>
        <w:tc>
          <w:tcPr>
            <w:tcW w:w="196" w:type="dxa"/>
            <w:tcBorders>
              <w:top w:val="nil"/>
              <w:left w:val="nil"/>
              <w:bottom w:val="nil"/>
              <w:right w:val="nil"/>
            </w:tcBorders>
            <w:shd w:val="clear" w:color="000000" w:fill="FFFFFF"/>
            <w:noWrap/>
            <w:vAlign w:val="bottom"/>
            <w:hideMark/>
          </w:tcPr>
          <w:p w14:paraId="58C8B1B9"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34"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56FB79"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VALOR TOTAL</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14:paraId="71FA1A29" w14:textId="77777777" w:rsidR="00834E92" w:rsidRPr="003B63E0" w:rsidRDefault="00834E92" w:rsidP="007F4703">
            <w:pPr>
              <w:spacing w:after="0" w:line="240" w:lineRule="auto"/>
              <w:rPr>
                <w:rFonts w:ascii="Arial" w:eastAsia="Times New Roman" w:hAnsi="Arial" w:cs="Arial"/>
                <w:b/>
                <w:bCs/>
                <w:sz w:val="20"/>
                <w:szCs w:val="20"/>
              </w:rPr>
            </w:pPr>
            <w:r w:rsidRPr="003B63E0">
              <w:rPr>
                <w:rFonts w:ascii="Arial" w:eastAsia="Times New Roman" w:hAnsi="Arial" w:cs="Arial"/>
                <w:b/>
                <w:bCs/>
                <w:sz w:val="20"/>
                <w:szCs w:val="20"/>
              </w:rPr>
              <w:t xml:space="preserve"> R$               8.424,00 </w:t>
            </w:r>
          </w:p>
        </w:tc>
      </w:tr>
      <w:tr w:rsidR="00834E92" w:rsidRPr="003B63E0" w14:paraId="2BC43051" w14:textId="77777777" w:rsidTr="00834E92">
        <w:trPr>
          <w:trHeight w:val="264"/>
        </w:trPr>
        <w:tc>
          <w:tcPr>
            <w:tcW w:w="196" w:type="dxa"/>
            <w:tcBorders>
              <w:top w:val="nil"/>
              <w:left w:val="nil"/>
              <w:bottom w:val="nil"/>
              <w:right w:val="nil"/>
            </w:tcBorders>
            <w:shd w:val="clear" w:color="000000" w:fill="FFFFFF"/>
            <w:noWrap/>
            <w:vAlign w:val="bottom"/>
            <w:hideMark/>
          </w:tcPr>
          <w:p w14:paraId="4DFCEF51"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nil"/>
              <w:bottom w:val="nil"/>
              <w:right w:val="nil"/>
            </w:tcBorders>
            <w:shd w:val="clear" w:color="000000" w:fill="FFFFFF"/>
            <w:noWrap/>
            <w:vAlign w:val="center"/>
            <w:hideMark/>
          </w:tcPr>
          <w:p w14:paraId="7B75E491"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74CE8F5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335D5EB6"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5176" w:type="dxa"/>
            <w:tcBorders>
              <w:top w:val="nil"/>
              <w:left w:val="nil"/>
              <w:bottom w:val="nil"/>
              <w:right w:val="nil"/>
            </w:tcBorders>
            <w:shd w:val="clear" w:color="000000" w:fill="FFFFFF"/>
            <w:noWrap/>
            <w:vAlign w:val="center"/>
            <w:hideMark/>
          </w:tcPr>
          <w:p w14:paraId="200733D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xml:space="preserve"> </w:t>
            </w:r>
          </w:p>
        </w:tc>
        <w:tc>
          <w:tcPr>
            <w:tcW w:w="1648" w:type="dxa"/>
            <w:tcBorders>
              <w:top w:val="nil"/>
              <w:left w:val="nil"/>
              <w:bottom w:val="nil"/>
              <w:right w:val="nil"/>
            </w:tcBorders>
            <w:shd w:val="clear" w:color="000000" w:fill="FFFFFF"/>
            <w:noWrap/>
            <w:vAlign w:val="center"/>
            <w:hideMark/>
          </w:tcPr>
          <w:p w14:paraId="4F5BF8F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166B41B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r>
      <w:tr w:rsidR="00834E92" w:rsidRPr="003B63E0" w14:paraId="700B47CA" w14:textId="77777777" w:rsidTr="00834E92">
        <w:trPr>
          <w:trHeight w:val="675"/>
        </w:trPr>
        <w:tc>
          <w:tcPr>
            <w:tcW w:w="196" w:type="dxa"/>
            <w:tcBorders>
              <w:top w:val="nil"/>
              <w:left w:val="nil"/>
              <w:bottom w:val="nil"/>
              <w:right w:val="nil"/>
            </w:tcBorders>
            <w:shd w:val="clear" w:color="000000" w:fill="FFFFFF"/>
            <w:noWrap/>
            <w:vAlign w:val="bottom"/>
            <w:hideMark/>
          </w:tcPr>
          <w:p w14:paraId="207E676C"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116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C526577" w14:textId="77777777" w:rsidR="00834E92" w:rsidRPr="003B63E0" w:rsidRDefault="00834E92" w:rsidP="007F4703">
            <w:pPr>
              <w:spacing w:after="0" w:line="240" w:lineRule="auto"/>
              <w:jc w:val="center"/>
              <w:rPr>
                <w:rFonts w:eastAsia="Times New Roman"/>
                <w:b/>
                <w:bCs/>
                <w:sz w:val="20"/>
                <w:szCs w:val="20"/>
              </w:rPr>
            </w:pPr>
            <w:r w:rsidRPr="003B63E0">
              <w:rPr>
                <w:rFonts w:eastAsia="Times New Roman"/>
                <w:b/>
                <w:bCs/>
                <w:sz w:val="20"/>
                <w:szCs w:val="20"/>
              </w:rPr>
              <w:t xml:space="preserve">LOTE 3 - MATERIAL DE LIMPEZA </w:t>
            </w:r>
          </w:p>
        </w:tc>
      </w:tr>
      <w:tr w:rsidR="00834E92" w:rsidRPr="003B63E0" w14:paraId="02BA27F1" w14:textId="77777777" w:rsidTr="00834E92">
        <w:trPr>
          <w:trHeight w:val="792"/>
        </w:trPr>
        <w:tc>
          <w:tcPr>
            <w:tcW w:w="196" w:type="dxa"/>
            <w:tcBorders>
              <w:top w:val="nil"/>
              <w:left w:val="nil"/>
              <w:bottom w:val="nil"/>
              <w:right w:val="nil"/>
            </w:tcBorders>
            <w:shd w:val="clear" w:color="000000" w:fill="FFFFFF"/>
            <w:noWrap/>
            <w:vAlign w:val="bottom"/>
            <w:hideMark/>
          </w:tcPr>
          <w:p w14:paraId="241F7A48"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66A2D6E6"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101B1EFB"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7B804C76"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QUANT.</w:t>
            </w:r>
          </w:p>
        </w:tc>
        <w:tc>
          <w:tcPr>
            <w:tcW w:w="5176" w:type="dxa"/>
            <w:tcBorders>
              <w:top w:val="nil"/>
              <w:left w:val="nil"/>
              <w:bottom w:val="nil"/>
              <w:right w:val="single" w:sz="4" w:space="0" w:color="auto"/>
            </w:tcBorders>
            <w:shd w:val="clear" w:color="000000" w:fill="FFFFFF"/>
            <w:noWrap/>
            <w:vAlign w:val="center"/>
            <w:hideMark/>
          </w:tcPr>
          <w:p w14:paraId="04023D70"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DISCRIMINAÇÃO DO OBJETO</w:t>
            </w:r>
          </w:p>
        </w:tc>
        <w:tc>
          <w:tcPr>
            <w:tcW w:w="1648" w:type="dxa"/>
            <w:tcBorders>
              <w:top w:val="nil"/>
              <w:left w:val="nil"/>
              <w:bottom w:val="nil"/>
              <w:right w:val="single" w:sz="4" w:space="0" w:color="auto"/>
            </w:tcBorders>
            <w:shd w:val="clear" w:color="000000" w:fill="FFFFFF"/>
            <w:vAlign w:val="center"/>
            <w:hideMark/>
          </w:tcPr>
          <w:p w14:paraId="64FB9AD2"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UNITARIO</w:t>
            </w:r>
            <w:r w:rsidRPr="003B63E0">
              <w:rPr>
                <w:rFonts w:ascii="Arial" w:eastAsia="Times New Roman"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236F5FC7"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TOTAL</w:t>
            </w:r>
            <w:r w:rsidRPr="003B63E0">
              <w:rPr>
                <w:rFonts w:ascii="Arial" w:eastAsia="Times New Roman" w:hAnsi="Arial" w:cs="Arial"/>
                <w:b/>
                <w:bCs/>
                <w:sz w:val="20"/>
                <w:szCs w:val="20"/>
              </w:rPr>
              <w:br/>
              <w:t xml:space="preserve"> </w:t>
            </w:r>
          </w:p>
        </w:tc>
      </w:tr>
      <w:tr w:rsidR="00834E92" w:rsidRPr="003B63E0" w14:paraId="5BCB9262" w14:textId="77777777" w:rsidTr="00834E92">
        <w:trPr>
          <w:trHeight w:val="2640"/>
        </w:trPr>
        <w:tc>
          <w:tcPr>
            <w:tcW w:w="196" w:type="dxa"/>
            <w:tcBorders>
              <w:top w:val="nil"/>
              <w:left w:val="nil"/>
              <w:bottom w:val="nil"/>
              <w:right w:val="nil"/>
            </w:tcBorders>
            <w:shd w:val="clear" w:color="000000" w:fill="FFFFFF"/>
            <w:noWrap/>
            <w:vAlign w:val="bottom"/>
            <w:hideMark/>
          </w:tcPr>
          <w:p w14:paraId="3A9B0970"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single" w:sz="4" w:space="0" w:color="auto"/>
              <w:bottom w:val="nil"/>
              <w:right w:val="single" w:sz="4" w:space="0" w:color="auto"/>
            </w:tcBorders>
            <w:shd w:val="clear" w:color="000000" w:fill="FFFFFF"/>
            <w:noWrap/>
            <w:vAlign w:val="center"/>
            <w:hideMark/>
          </w:tcPr>
          <w:p w14:paraId="68C5F31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w:t>
            </w:r>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0D0ABAC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6FAD2C54"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140</w:t>
            </w:r>
          </w:p>
        </w:tc>
        <w:tc>
          <w:tcPr>
            <w:tcW w:w="5176" w:type="dxa"/>
            <w:tcBorders>
              <w:top w:val="single" w:sz="4" w:space="0" w:color="auto"/>
              <w:left w:val="nil"/>
              <w:bottom w:val="single" w:sz="4" w:space="0" w:color="auto"/>
              <w:right w:val="single" w:sz="4" w:space="0" w:color="auto"/>
            </w:tcBorders>
            <w:shd w:val="clear" w:color="000000" w:fill="FFFFFF"/>
            <w:noWrap/>
            <w:vAlign w:val="center"/>
            <w:hideMark/>
          </w:tcPr>
          <w:p w14:paraId="618A74E5"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DETERGENTE - 500 ML PARA LOUÇAS, BIODEGRADÁVEL, CONSISTENTE. APLICAÇÃO: REMOÇÃO DE GORDURAS DE LOUÇAS, TALHERES E PANELAS. AROMA NATURAL. A EMBALAGEM DEVERÁ CONTER EXTERNAMENTE OS DADOS DE IDENTIFICAÇÃO, PROCEDÊNCIA, NÚMERO DO LOTE, VALIDADE E NÚMERO DE REGISTRO NO MINISTÉRIO DA SAÚDE. PADRÃO DE QUALIDADE: MINUANO, YPÊ, / SIMILAR OU SUPERIOR</w:t>
            </w:r>
          </w:p>
        </w:tc>
        <w:tc>
          <w:tcPr>
            <w:tcW w:w="1648" w:type="dxa"/>
            <w:tcBorders>
              <w:top w:val="single" w:sz="4" w:space="0" w:color="auto"/>
              <w:left w:val="nil"/>
              <w:bottom w:val="nil"/>
              <w:right w:val="single" w:sz="4" w:space="0" w:color="auto"/>
            </w:tcBorders>
            <w:shd w:val="clear" w:color="000000" w:fill="FFFFFF"/>
            <w:vAlign w:val="center"/>
            <w:hideMark/>
          </w:tcPr>
          <w:p w14:paraId="17B3621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3,00 </w:t>
            </w:r>
          </w:p>
        </w:tc>
        <w:tc>
          <w:tcPr>
            <w:tcW w:w="2126" w:type="dxa"/>
            <w:tcBorders>
              <w:top w:val="single" w:sz="4" w:space="0" w:color="auto"/>
              <w:left w:val="nil"/>
              <w:bottom w:val="nil"/>
              <w:right w:val="single" w:sz="4" w:space="0" w:color="auto"/>
            </w:tcBorders>
            <w:shd w:val="clear" w:color="000000" w:fill="FFFFFF"/>
            <w:vAlign w:val="center"/>
            <w:hideMark/>
          </w:tcPr>
          <w:p w14:paraId="57C5D6B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420,00 </w:t>
            </w:r>
          </w:p>
        </w:tc>
      </w:tr>
      <w:tr w:rsidR="00834E92" w:rsidRPr="003B63E0" w14:paraId="52E59CAD" w14:textId="77777777" w:rsidTr="00834E92">
        <w:trPr>
          <w:trHeight w:val="3432"/>
        </w:trPr>
        <w:tc>
          <w:tcPr>
            <w:tcW w:w="196" w:type="dxa"/>
            <w:tcBorders>
              <w:top w:val="nil"/>
              <w:left w:val="nil"/>
              <w:bottom w:val="nil"/>
              <w:right w:val="nil"/>
            </w:tcBorders>
            <w:shd w:val="clear" w:color="000000" w:fill="FFFFFF"/>
            <w:noWrap/>
            <w:vAlign w:val="bottom"/>
            <w:hideMark/>
          </w:tcPr>
          <w:p w14:paraId="2BBB9A4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lastRenderedPageBreak/>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5719BBF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w:t>
            </w:r>
          </w:p>
        </w:tc>
        <w:tc>
          <w:tcPr>
            <w:tcW w:w="685" w:type="dxa"/>
            <w:tcBorders>
              <w:top w:val="nil"/>
              <w:left w:val="nil"/>
              <w:bottom w:val="single" w:sz="4" w:space="0" w:color="auto"/>
              <w:right w:val="single" w:sz="4" w:space="0" w:color="auto"/>
            </w:tcBorders>
            <w:shd w:val="clear" w:color="000000" w:fill="FFFFFF"/>
            <w:noWrap/>
            <w:vAlign w:val="center"/>
            <w:hideMark/>
          </w:tcPr>
          <w:p w14:paraId="114C61A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3A4AE742"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140</w:t>
            </w:r>
          </w:p>
        </w:tc>
        <w:tc>
          <w:tcPr>
            <w:tcW w:w="5176" w:type="dxa"/>
            <w:tcBorders>
              <w:top w:val="nil"/>
              <w:left w:val="nil"/>
              <w:bottom w:val="single" w:sz="4" w:space="0" w:color="auto"/>
              <w:right w:val="single" w:sz="4" w:space="0" w:color="auto"/>
            </w:tcBorders>
            <w:shd w:val="clear" w:color="000000" w:fill="FFFFFF"/>
            <w:noWrap/>
            <w:vAlign w:val="center"/>
            <w:hideMark/>
          </w:tcPr>
          <w:p w14:paraId="6696B387" w14:textId="77777777" w:rsidR="00834E92" w:rsidRPr="003B63E0" w:rsidRDefault="00834E92" w:rsidP="007F4703">
            <w:pPr>
              <w:spacing w:after="0" w:line="240" w:lineRule="auto"/>
              <w:jc w:val="both"/>
              <w:rPr>
                <w:rFonts w:ascii="Arial" w:eastAsia="Times New Roman" w:hAnsi="Arial" w:cs="Arial"/>
                <w:color w:val="000000"/>
                <w:sz w:val="20"/>
                <w:szCs w:val="20"/>
              </w:rPr>
            </w:pPr>
            <w:proofErr w:type="gramStart"/>
            <w:r w:rsidRPr="003B63E0">
              <w:rPr>
                <w:rFonts w:ascii="Arial" w:eastAsia="Times New Roman" w:hAnsi="Arial" w:cs="Arial"/>
                <w:color w:val="000000"/>
                <w:sz w:val="20"/>
                <w:szCs w:val="20"/>
              </w:rPr>
              <w:t>AGUA</w:t>
            </w:r>
            <w:proofErr w:type="gramEnd"/>
            <w:r w:rsidRPr="003B63E0">
              <w:rPr>
                <w:rFonts w:ascii="Arial" w:eastAsia="Times New Roman" w:hAnsi="Arial" w:cs="Arial"/>
                <w:color w:val="000000"/>
                <w:sz w:val="20"/>
                <w:szCs w:val="20"/>
              </w:rPr>
              <w:t xml:space="preserve"> SANITÁRIA - À BASE DE CLORO. COMPOSIÇÃO QUÍMICA: HIPOCLORITO DE SÓDIO, HIDRÓXIDO DE SÓDIO, CLORETO. TEOR CLORO ATIVO VARIANDO DE 2 A 2,50%, COR LEVEMENTE AMARELO- ESVERDEADA. APLICAÇÃO: ALVEJANTE E DESINFETANTE DE USO GERAL. FRASCOS DE 1 LITRO. A EMBALAGEM DEVERÁ CONTER EXTERNAMENTE OS DADOS DE IDENTIFICAÇÃO, PROCEDÊNCIA, NÚMERO DO LOTE, VALIDADE E NÚMERO DE REGISTRO NO MINISTÉRIODA SAÚDE. PADRÃO DE QUALIDADE: YPÊ, QBOA, BRILUX, SUPER CÂNDIDA. / SIMILAR OU SUPERIOR</w:t>
            </w:r>
          </w:p>
        </w:tc>
        <w:tc>
          <w:tcPr>
            <w:tcW w:w="1648" w:type="dxa"/>
            <w:tcBorders>
              <w:top w:val="single" w:sz="4" w:space="0" w:color="auto"/>
              <w:left w:val="nil"/>
              <w:bottom w:val="nil"/>
              <w:right w:val="single" w:sz="4" w:space="0" w:color="auto"/>
            </w:tcBorders>
            <w:shd w:val="clear" w:color="000000" w:fill="FFFFFF"/>
            <w:vAlign w:val="center"/>
            <w:hideMark/>
          </w:tcPr>
          <w:p w14:paraId="3E72391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3,42 </w:t>
            </w:r>
          </w:p>
        </w:tc>
        <w:tc>
          <w:tcPr>
            <w:tcW w:w="2126" w:type="dxa"/>
            <w:tcBorders>
              <w:top w:val="single" w:sz="4" w:space="0" w:color="auto"/>
              <w:left w:val="nil"/>
              <w:bottom w:val="nil"/>
              <w:right w:val="single" w:sz="4" w:space="0" w:color="auto"/>
            </w:tcBorders>
            <w:shd w:val="clear" w:color="000000" w:fill="FFFFFF"/>
            <w:vAlign w:val="center"/>
            <w:hideMark/>
          </w:tcPr>
          <w:p w14:paraId="3F058C5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478,80 </w:t>
            </w:r>
          </w:p>
        </w:tc>
      </w:tr>
      <w:tr w:rsidR="00834E92" w:rsidRPr="003B63E0" w14:paraId="1E51D8EE" w14:textId="77777777" w:rsidTr="00834E92">
        <w:trPr>
          <w:trHeight w:val="1056"/>
        </w:trPr>
        <w:tc>
          <w:tcPr>
            <w:tcW w:w="196" w:type="dxa"/>
            <w:tcBorders>
              <w:top w:val="nil"/>
              <w:left w:val="nil"/>
              <w:bottom w:val="nil"/>
              <w:right w:val="nil"/>
            </w:tcBorders>
            <w:shd w:val="clear" w:color="000000" w:fill="FFFFFF"/>
            <w:noWrap/>
            <w:vAlign w:val="bottom"/>
            <w:hideMark/>
          </w:tcPr>
          <w:p w14:paraId="4DB88618"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AFD1A1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3</w:t>
            </w:r>
          </w:p>
        </w:tc>
        <w:tc>
          <w:tcPr>
            <w:tcW w:w="685" w:type="dxa"/>
            <w:tcBorders>
              <w:top w:val="nil"/>
              <w:left w:val="nil"/>
              <w:bottom w:val="single" w:sz="4" w:space="0" w:color="auto"/>
              <w:right w:val="single" w:sz="4" w:space="0" w:color="auto"/>
            </w:tcBorders>
            <w:shd w:val="clear" w:color="000000" w:fill="FFFFFF"/>
            <w:noWrap/>
            <w:vAlign w:val="center"/>
            <w:hideMark/>
          </w:tcPr>
          <w:p w14:paraId="1ADFAABF"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11A61D8F"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140</w:t>
            </w:r>
          </w:p>
        </w:tc>
        <w:tc>
          <w:tcPr>
            <w:tcW w:w="5176" w:type="dxa"/>
            <w:tcBorders>
              <w:top w:val="nil"/>
              <w:left w:val="nil"/>
              <w:bottom w:val="single" w:sz="4" w:space="0" w:color="auto"/>
              <w:right w:val="single" w:sz="4" w:space="0" w:color="auto"/>
            </w:tcBorders>
            <w:shd w:val="clear" w:color="000000" w:fill="FFFFFF"/>
            <w:noWrap/>
            <w:vAlign w:val="center"/>
            <w:hideMark/>
          </w:tcPr>
          <w:p w14:paraId="2CC8A4F5"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GEL PINHO DE LIMPEZA - 1 KG /L LIMPADOR – BASE GELATINOSA, CONCENTRADO, PRODUTO BIODEGRADÁVEL. PARA USO EM LIMPEZA DE SUPERFÍCIES EM GERAL.</w:t>
            </w:r>
          </w:p>
        </w:tc>
        <w:tc>
          <w:tcPr>
            <w:tcW w:w="1648" w:type="dxa"/>
            <w:tcBorders>
              <w:top w:val="single" w:sz="4" w:space="0" w:color="auto"/>
              <w:left w:val="nil"/>
              <w:bottom w:val="nil"/>
              <w:right w:val="single" w:sz="4" w:space="0" w:color="auto"/>
            </w:tcBorders>
            <w:shd w:val="clear" w:color="000000" w:fill="FFFFFF"/>
            <w:vAlign w:val="center"/>
            <w:hideMark/>
          </w:tcPr>
          <w:p w14:paraId="286D12B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9,98 </w:t>
            </w:r>
          </w:p>
        </w:tc>
        <w:tc>
          <w:tcPr>
            <w:tcW w:w="2126" w:type="dxa"/>
            <w:tcBorders>
              <w:top w:val="single" w:sz="4" w:space="0" w:color="auto"/>
              <w:left w:val="nil"/>
              <w:bottom w:val="nil"/>
              <w:right w:val="single" w:sz="4" w:space="0" w:color="auto"/>
            </w:tcBorders>
            <w:shd w:val="clear" w:color="000000" w:fill="FFFFFF"/>
            <w:vAlign w:val="center"/>
            <w:hideMark/>
          </w:tcPr>
          <w:p w14:paraId="7B73A36F"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1.397,20 </w:t>
            </w:r>
          </w:p>
        </w:tc>
      </w:tr>
      <w:tr w:rsidR="00834E92" w:rsidRPr="003B63E0" w14:paraId="102BB89D" w14:textId="77777777" w:rsidTr="00834E92">
        <w:trPr>
          <w:trHeight w:val="1848"/>
        </w:trPr>
        <w:tc>
          <w:tcPr>
            <w:tcW w:w="196" w:type="dxa"/>
            <w:tcBorders>
              <w:top w:val="nil"/>
              <w:left w:val="nil"/>
              <w:bottom w:val="nil"/>
              <w:right w:val="nil"/>
            </w:tcBorders>
            <w:shd w:val="clear" w:color="000000" w:fill="FFFFFF"/>
            <w:noWrap/>
            <w:vAlign w:val="bottom"/>
            <w:hideMark/>
          </w:tcPr>
          <w:p w14:paraId="44FBE2D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E39939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685" w:type="dxa"/>
            <w:tcBorders>
              <w:top w:val="nil"/>
              <w:left w:val="nil"/>
              <w:bottom w:val="single" w:sz="4" w:space="0" w:color="auto"/>
              <w:right w:val="single" w:sz="4" w:space="0" w:color="auto"/>
            </w:tcBorders>
            <w:shd w:val="clear" w:color="000000" w:fill="FFFFFF"/>
            <w:noWrap/>
            <w:vAlign w:val="center"/>
            <w:hideMark/>
          </w:tcPr>
          <w:p w14:paraId="51E0DB8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3A51CC2A"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140</w:t>
            </w:r>
          </w:p>
        </w:tc>
        <w:tc>
          <w:tcPr>
            <w:tcW w:w="5176" w:type="dxa"/>
            <w:tcBorders>
              <w:top w:val="nil"/>
              <w:left w:val="nil"/>
              <w:bottom w:val="single" w:sz="4" w:space="0" w:color="auto"/>
              <w:right w:val="single" w:sz="4" w:space="0" w:color="auto"/>
            </w:tcBorders>
            <w:shd w:val="clear" w:color="000000" w:fill="FFFFFF"/>
            <w:noWrap/>
            <w:vAlign w:val="center"/>
            <w:hideMark/>
          </w:tcPr>
          <w:p w14:paraId="6F123B1A"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SABÃO EM BARRA - GORDURA VEGETAL E ANIMAL, HIDRÓXIDO DE SÓDIO SILICATODE SÓDIO, CARBONATO DE SÓDIO, GLICERINA, CORANTE COADJUVANTES MASCARANTES E ÁGUA. COM REGISTRO NO MINISTÉRIO SAÚDE E ANVISA. 200 GRAMAS. PADRÃO DE QUALIDADE: YPÊ, MINUANO / SIMILAR OU SUPERIOR</w:t>
            </w:r>
          </w:p>
        </w:tc>
        <w:tc>
          <w:tcPr>
            <w:tcW w:w="1648" w:type="dxa"/>
            <w:tcBorders>
              <w:top w:val="single" w:sz="4" w:space="0" w:color="auto"/>
              <w:left w:val="nil"/>
              <w:bottom w:val="nil"/>
              <w:right w:val="single" w:sz="4" w:space="0" w:color="auto"/>
            </w:tcBorders>
            <w:shd w:val="clear" w:color="000000" w:fill="FFFFFF"/>
            <w:vAlign w:val="center"/>
            <w:hideMark/>
          </w:tcPr>
          <w:p w14:paraId="2972381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5,50 </w:t>
            </w:r>
          </w:p>
        </w:tc>
        <w:tc>
          <w:tcPr>
            <w:tcW w:w="2126" w:type="dxa"/>
            <w:tcBorders>
              <w:top w:val="single" w:sz="4" w:space="0" w:color="auto"/>
              <w:left w:val="nil"/>
              <w:bottom w:val="nil"/>
              <w:right w:val="single" w:sz="4" w:space="0" w:color="auto"/>
            </w:tcBorders>
            <w:shd w:val="clear" w:color="000000" w:fill="FFFFFF"/>
            <w:vAlign w:val="center"/>
            <w:hideMark/>
          </w:tcPr>
          <w:p w14:paraId="1DDF076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770,00 </w:t>
            </w:r>
          </w:p>
        </w:tc>
      </w:tr>
      <w:tr w:rsidR="00834E92" w:rsidRPr="003B63E0" w14:paraId="3FBDB689" w14:textId="77777777" w:rsidTr="00834E92">
        <w:trPr>
          <w:trHeight w:val="1848"/>
        </w:trPr>
        <w:tc>
          <w:tcPr>
            <w:tcW w:w="196" w:type="dxa"/>
            <w:tcBorders>
              <w:top w:val="nil"/>
              <w:left w:val="nil"/>
              <w:bottom w:val="nil"/>
              <w:right w:val="nil"/>
            </w:tcBorders>
            <w:shd w:val="clear" w:color="000000" w:fill="FFFFFF"/>
            <w:noWrap/>
            <w:vAlign w:val="bottom"/>
            <w:hideMark/>
          </w:tcPr>
          <w:p w14:paraId="7856095E"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7B24D0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5</w:t>
            </w:r>
          </w:p>
        </w:tc>
        <w:tc>
          <w:tcPr>
            <w:tcW w:w="685" w:type="dxa"/>
            <w:tcBorders>
              <w:top w:val="nil"/>
              <w:left w:val="nil"/>
              <w:bottom w:val="single" w:sz="4" w:space="0" w:color="auto"/>
              <w:right w:val="single" w:sz="4" w:space="0" w:color="auto"/>
            </w:tcBorders>
            <w:shd w:val="clear" w:color="000000" w:fill="FFFFFF"/>
            <w:noWrap/>
            <w:vAlign w:val="center"/>
            <w:hideMark/>
          </w:tcPr>
          <w:p w14:paraId="2E42561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41ECB76C"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140</w:t>
            </w:r>
          </w:p>
        </w:tc>
        <w:tc>
          <w:tcPr>
            <w:tcW w:w="5176" w:type="dxa"/>
            <w:tcBorders>
              <w:top w:val="nil"/>
              <w:left w:val="nil"/>
              <w:bottom w:val="single" w:sz="4" w:space="0" w:color="auto"/>
              <w:right w:val="single" w:sz="4" w:space="0" w:color="auto"/>
            </w:tcBorders>
            <w:shd w:val="clear" w:color="000000" w:fill="FFFFFF"/>
            <w:noWrap/>
            <w:vAlign w:val="center"/>
            <w:hideMark/>
          </w:tcPr>
          <w:p w14:paraId="31457DA1"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SABÃO EM PÓ - DOCECILBENZENO, SULFATO DE SÓDIO, CARGA, ALCALIZANTE, AGENTE DE SUSPENSÃO, SEQUESTRANTE, BRANQUEADOR ÓPTICO, PERFUME EUMIDADE. COM REGISTRO NO MINISTÉRIO DA SAÚDE E ANVISA. PACT COM NO MINIMO 400G. PADRÃO DE QUALIDADE: TIXAN YPÊ, OMO / SIMILAR OU SUPERIOR</w:t>
            </w:r>
          </w:p>
        </w:tc>
        <w:tc>
          <w:tcPr>
            <w:tcW w:w="1648" w:type="dxa"/>
            <w:tcBorders>
              <w:top w:val="single" w:sz="4" w:space="0" w:color="auto"/>
              <w:left w:val="nil"/>
              <w:bottom w:val="nil"/>
              <w:right w:val="single" w:sz="4" w:space="0" w:color="auto"/>
            </w:tcBorders>
            <w:shd w:val="clear" w:color="000000" w:fill="FFFFFF"/>
            <w:vAlign w:val="center"/>
            <w:hideMark/>
          </w:tcPr>
          <w:p w14:paraId="51F169B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5,58 </w:t>
            </w:r>
          </w:p>
        </w:tc>
        <w:tc>
          <w:tcPr>
            <w:tcW w:w="2126" w:type="dxa"/>
            <w:tcBorders>
              <w:top w:val="single" w:sz="4" w:space="0" w:color="auto"/>
              <w:left w:val="nil"/>
              <w:bottom w:val="nil"/>
              <w:right w:val="single" w:sz="4" w:space="0" w:color="auto"/>
            </w:tcBorders>
            <w:shd w:val="clear" w:color="000000" w:fill="FFFFFF"/>
            <w:vAlign w:val="center"/>
            <w:hideMark/>
          </w:tcPr>
          <w:p w14:paraId="3570B43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781,20 </w:t>
            </w:r>
          </w:p>
        </w:tc>
      </w:tr>
      <w:tr w:rsidR="00834E92" w:rsidRPr="003B63E0" w14:paraId="23DA51E4" w14:textId="77777777" w:rsidTr="00834E92">
        <w:trPr>
          <w:trHeight w:val="1848"/>
        </w:trPr>
        <w:tc>
          <w:tcPr>
            <w:tcW w:w="196" w:type="dxa"/>
            <w:tcBorders>
              <w:top w:val="nil"/>
              <w:left w:val="nil"/>
              <w:bottom w:val="nil"/>
              <w:right w:val="nil"/>
            </w:tcBorders>
            <w:shd w:val="clear" w:color="000000" w:fill="FFFFFF"/>
            <w:noWrap/>
            <w:vAlign w:val="bottom"/>
            <w:hideMark/>
          </w:tcPr>
          <w:p w14:paraId="6C106D79"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4D44B4A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6</w:t>
            </w:r>
          </w:p>
        </w:tc>
        <w:tc>
          <w:tcPr>
            <w:tcW w:w="685" w:type="dxa"/>
            <w:tcBorders>
              <w:top w:val="nil"/>
              <w:left w:val="nil"/>
              <w:bottom w:val="single" w:sz="4" w:space="0" w:color="auto"/>
              <w:right w:val="single" w:sz="4" w:space="0" w:color="auto"/>
            </w:tcBorders>
            <w:shd w:val="clear" w:color="000000" w:fill="FFFFFF"/>
            <w:noWrap/>
            <w:vAlign w:val="center"/>
            <w:hideMark/>
          </w:tcPr>
          <w:p w14:paraId="5FD2D0D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35A1C894"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30</w:t>
            </w:r>
          </w:p>
        </w:tc>
        <w:tc>
          <w:tcPr>
            <w:tcW w:w="5176" w:type="dxa"/>
            <w:tcBorders>
              <w:top w:val="nil"/>
              <w:left w:val="nil"/>
              <w:bottom w:val="single" w:sz="4" w:space="0" w:color="auto"/>
              <w:right w:val="single" w:sz="4" w:space="0" w:color="auto"/>
            </w:tcBorders>
            <w:shd w:val="clear" w:color="000000" w:fill="FFFFFF"/>
            <w:noWrap/>
            <w:vAlign w:val="center"/>
            <w:hideMark/>
          </w:tcPr>
          <w:p w14:paraId="1A98A9C3" w14:textId="77777777" w:rsidR="00834E92" w:rsidRPr="003B63E0" w:rsidRDefault="00834E92" w:rsidP="007F4703">
            <w:pPr>
              <w:spacing w:after="0" w:line="240" w:lineRule="auto"/>
              <w:jc w:val="both"/>
              <w:rPr>
                <w:rFonts w:ascii="Arial" w:eastAsia="Times New Roman" w:hAnsi="Arial" w:cs="Arial"/>
                <w:color w:val="000000"/>
                <w:sz w:val="20"/>
                <w:szCs w:val="20"/>
              </w:rPr>
            </w:pPr>
            <w:proofErr w:type="gramStart"/>
            <w:r w:rsidRPr="003B63E0">
              <w:rPr>
                <w:rFonts w:ascii="Arial" w:eastAsia="Times New Roman" w:hAnsi="Arial" w:cs="Arial"/>
                <w:color w:val="000000"/>
                <w:sz w:val="20"/>
                <w:szCs w:val="20"/>
              </w:rPr>
              <w:t>MASCARA</w:t>
            </w:r>
            <w:proofErr w:type="gramEnd"/>
            <w:r w:rsidRPr="003B63E0">
              <w:rPr>
                <w:rFonts w:ascii="Arial" w:eastAsia="Times New Roman" w:hAnsi="Arial" w:cs="Arial"/>
                <w:color w:val="000000"/>
                <w:sz w:val="20"/>
                <w:szCs w:val="20"/>
              </w:rPr>
              <w:t xml:space="preserve"> DESCARTÁVEL DE PROTEÇÃO RESPIRATORIA COM ELASTICO –TRIPLA CAMADA COM FILTRO QUE PROPORCIONA EFICIÊNCIA DE FILTRAÇÃO BACTERIANA MAIOR QUE 95%. SOLDA POR ULTRASSOM, COM CLIP NASAL. COM ELÁSTICA. CAIXA COM 50 UNIDADES</w:t>
            </w:r>
          </w:p>
        </w:tc>
        <w:tc>
          <w:tcPr>
            <w:tcW w:w="1648" w:type="dxa"/>
            <w:tcBorders>
              <w:top w:val="single" w:sz="4" w:space="0" w:color="auto"/>
              <w:left w:val="nil"/>
              <w:bottom w:val="nil"/>
              <w:right w:val="single" w:sz="4" w:space="0" w:color="auto"/>
            </w:tcBorders>
            <w:shd w:val="clear" w:color="000000" w:fill="FFFFFF"/>
            <w:vAlign w:val="center"/>
            <w:hideMark/>
          </w:tcPr>
          <w:p w14:paraId="6DB5691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25,00 </w:t>
            </w:r>
          </w:p>
        </w:tc>
        <w:tc>
          <w:tcPr>
            <w:tcW w:w="2126" w:type="dxa"/>
            <w:tcBorders>
              <w:top w:val="single" w:sz="4" w:space="0" w:color="auto"/>
              <w:left w:val="nil"/>
              <w:bottom w:val="nil"/>
              <w:right w:val="single" w:sz="4" w:space="0" w:color="auto"/>
            </w:tcBorders>
            <w:shd w:val="clear" w:color="000000" w:fill="FFFFFF"/>
            <w:vAlign w:val="center"/>
            <w:hideMark/>
          </w:tcPr>
          <w:p w14:paraId="638C991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750,00 </w:t>
            </w:r>
          </w:p>
        </w:tc>
      </w:tr>
      <w:tr w:rsidR="00834E92" w:rsidRPr="003B63E0" w14:paraId="26C87896" w14:textId="77777777" w:rsidTr="00834E92">
        <w:trPr>
          <w:trHeight w:val="3078"/>
        </w:trPr>
        <w:tc>
          <w:tcPr>
            <w:tcW w:w="196" w:type="dxa"/>
            <w:tcBorders>
              <w:top w:val="nil"/>
              <w:left w:val="nil"/>
              <w:bottom w:val="nil"/>
              <w:right w:val="nil"/>
            </w:tcBorders>
            <w:shd w:val="clear" w:color="000000" w:fill="FFFFFF"/>
            <w:noWrap/>
            <w:vAlign w:val="bottom"/>
            <w:hideMark/>
          </w:tcPr>
          <w:p w14:paraId="09844A55"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32462B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7</w:t>
            </w:r>
          </w:p>
        </w:tc>
        <w:tc>
          <w:tcPr>
            <w:tcW w:w="685" w:type="dxa"/>
            <w:tcBorders>
              <w:top w:val="nil"/>
              <w:left w:val="nil"/>
              <w:bottom w:val="single" w:sz="4" w:space="0" w:color="auto"/>
              <w:right w:val="single" w:sz="4" w:space="0" w:color="auto"/>
            </w:tcBorders>
            <w:shd w:val="clear" w:color="000000" w:fill="FFFFFF"/>
            <w:noWrap/>
            <w:vAlign w:val="center"/>
            <w:hideMark/>
          </w:tcPr>
          <w:p w14:paraId="15EAE28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6F01917C"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30</w:t>
            </w:r>
          </w:p>
        </w:tc>
        <w:tc>
          <w:tcPr>
            <w:tcW w:w="5176" w:type="dxa"/>
            <w:tcBorders>
              <w:top w:val="nil"/>
              <w:left w:val="nil"/>
              <w:bottom w:val="single" w:sz="4" w:space="0" w:color="auto"/>
              <w:right w:val="single" w:sz="4" w:space="0" w:color="auto"/>
            </w:tcBorders>
            <w:shd w:val="clear" w:color="000000" w:fill="FFFFFF"/>
            <w:noWrap/>
            <w:vAlign w:val="center"/>
            <w:hideMark/>
          </w:tcPr>
          <w:p w14:paraId="2A373B95"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 xml:space="preserve">SACO PLÁSTICO PARA ACONDICIONAMENTO DE RESÍDUO COMUM, TIPO DOMICILIAR, RESISTENTE, NA COR PRETO, CONFECCIONADO DE POLIETILENO, MEDINDO MIN 75CM LARGURA X 90CM </w:t>
            </w:r>
            <w:proofErr w:type="gramStart"/>
            <w:r w:rsidRPr="003B63E0">
              <w:rPr>
                <w:rFonts w:ascii="Arial" w:eastAsia="Times New Roman" w:hAnsi="Arial" w:cs="Arial"/>
                <w:color w:val="000000"/>
                <w:sz w:val="20"/>
                <w:szCs w:val="20"/>
              </w:rPr>
              <w:t>ALTURA ,</w:t>
            </w:r>
            <w:proofErr w:type="gramEnd"/>
            <w:r w:rsidRPr="003B63E0">
              <w:rPr>
                <w:rFonts w:ascii="Arial" w:eastAsia="Times New Roman" w:hAnsi="Arial" w:cs="Arial"/>
                <w:color w:val="000000"/>
                <w:sz w:val="20"/>
                <w:szCs w:val="20"/>
              </w:rPr>
              <w:t xml:space="preserve"> SUPORTANDO 20KG E COM CAPACIDADE VOLUMÉTRICA DE 100 LITROS DEVENDO A EMBALAGEMEXTERNA DO PRODUTO CONTER IMPRESSÃO DA MARCA DO PRODUTO, EMPRESA FABRICANTE, NÚMERO DE UNIDADES, DIMENSÕES E CAPACIDADE DO SACO E TIPO DE RESÍDUO, ATENDENDO AOS REQUISITOS DA NBR 9191/2008. A EMB. COM 100 UN. DEVERÁ PESAR NO MÍNIMO 5,8 KG. SETE MICRAS</w:t>
            </w:r>
          </w:p>
        </w:tc>
        <w:tc>
          <w:tcPr>
            <w:tcW w:w="1648" w:type="dxa"/>
            <w:tcBorders>
              <w:top w:val="single" w:sz="4" w:space="0" w:color="auto"/>
              <w:left w:val="nil"/>
              <w:bottom w:val="nil"/>
              <w:right w:val="single" w:sz="4" w:space="0" w:color="auto"/>
            </w:tcBorders>
            <w:shd w:val="clear" w:color="000000" w:fill="FFFFFF"/>
            <w:vAlign w:val="center"/>
            <w:hideMark/>
          </w:tcPr>
          <w:p w14:paraId="23F58E9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29,00 </w:t>
            </w:r>
          </w:p>
        </w:tc>
        <w:tc>
          <w:tcPr>
            <w:tcW w:w="2126" w:type="dxa"/>
            <w:tcBorders>
              <w:top w:val="single" w:sz="4" w:space="0" w:color="auto"/>
              <w:left w:val="nil"/>
              <w:bottom w:val="nil"/>
              <w:right w:val="single" w:sz="4" w:space="0" w:color="auto"/>
            </w:tcBorders>
            <w:shd w:val="clear" w:color="000000" w:fill="FFFFFF"/>
            <w:vAlign w:val="center"/>
            <w:hideMark/>
          </w:tcPr>
          <w:p w14:paraId="1E6BC09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870,00 </w:t>
            </w:r>
          </w:p>
        </w:tc>
      </w:tr>
      <w:tr w:rsidR="00834E92" w:rsidRPr="003B63E0" w14:paraId="1D839649" w14:textId="77777777" w:rsidTr="00834E92">
        <w:trPr>
          <w:trHeight w:val="792"/>
        </w:trPr>
        <w:tc>
          <w:tcPr>
            <w:tcW w:w="196" w:type="dxa"/>
            <w:tcBorders>
              <w:top w:val="nil"/>
              <w:left w:val="nil"/>
              <w:bottom w:val="nil"/>
              <w:right w:val="nil"/>
            </w:tcBorders>
            <w:shd w:val="clear" w:color="000000" w:fill="FFFFFF"/>
            <w:noWrap/>
            <w:vAlign w:val="bottom"/>
            <w:hideMark/>
          </w:tcPr>
          <w:p w14:paraId="73C6E58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05FB65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8</w:t>
            </w:r>
          </w:p>
        </w:tc>
        <w:tc>
          <w:tcPr>
            <w:tcW w:w="685" w:type="dxa"/>
            <w:tcBorders>
              <w:top w:val="nil"/>
              <w:left w:val="nil"/>
              <w:bottom w:val="single" w:sz="4" w:space="0" w:color="auto"/>
              <w:right w:val="single" w:sz="4" w:space="0" w:color="auto"/>
            </w:tcBorders>
            <w:shd w:val="clear" w:color="000000" w:fill="FFFFFF"/>
            <w:noWrap/>
            <w:vAlign w:val="center"/>
            <w:hideMark/>
          </w:tcPr>
          <w:p w14:paraId="62E238A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1BA39EAF"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45</w:t>
            </w:r>
          </w:p>
        </w:tc>
        <w:tc>
          <w:tcPr>
            <w:tcW w:w="5176" w:type="dxa"/>
            <w:tcBorders>
              <w:top w:val="nil"/>
              <w:left w:val="nil"/>
              <w:bottom w:val="single" w:sz="4" w:space="0" w:color="auto"/>
              <w:right w:val="single" w:sz="4" w:space="0" w:color="auto"/>
            </w:tcBorders>
            <w:shd w:val="clear" w:color="000000" w:fill="FFFFFF"/>
            <w:noWrap/>
            <w:vAlign w:val="center"/>
            <w:hideMark/>
          </w:tcPr>
          <w:p w14:paraId="6F0B4E67"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 xml:space="preserve">LUVAS PLASTICA DESCARTÁVEIS - PARA MANUSEIO DE ALIMENTOS - POLIETILENO - TAMANHO </w:t>
            </w:r>
            <w:proofErr w:type="gramStart"/>
            <w:r w:rsidRPr="003B63E0">
              <w:rPr>
                <w:rFonts w:ascii="Arial" w:eastAsia="Times New Roman" w:hAnsi="Arial" w:cs="Arial"/>
                <w:color w:val="000000"/>
                <w:sz w:val="20"/>
                <w:szCs w:val="20"/>
              </w:rPr>
              <w:t>UNICO .</w:t>
            </w:r>
            <w:proofErr w:type="gramEnd"/>
            <w:r w:rsidRPr="003B63E0">
              <w:rPr>
                <w:rFonts w:ascii="Arial" w:eastAsia="Times New Roman" w:hAnsi="Arial" w:cs="Arial"/>
                <w:color w:val="000000"/>
                <w:sz w:val="20"/>
                <w:szCs w:val="20"/>
              </w:rPr>
              <w:t xml:space="preserve"> CAIXA COM 100 UNIDADES.</w:t>
            </w:r>
          </w:p>
        </w:tc>
        <w:tc>
          <w:tcPr>
            <w:tcW w:w="1648" w:type="dxa"/>
            <w:tcBorders>
              <w:top w:val="single" w:sz="4" w:space="0" w:color="auto"/>
              <w:left w:val="nil"/>
              <w:bottom w:val="nil"/>
              <w:right w:val="single" w:sz="4" w:space="0" w:color="auto"/>
            </w:tcBorders>
            <w:shd w:val="clear" w:color="000000" w:fill="FFFFFF"/>
            <w:vAlign w:val="center"/>
            <w:hideMark/>
          </w:tcPr>
          <w:p w14:paraId="1FCBB36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12,00 </w:t>
            </w:r>
          </w:p>
        </w:tc>
        <w:tc>
          <w:tcPr>
            <w:tcW w:w="2126" w:type="dxa"/>
            <w:tcBorders>
              <w:top w:val="single" w:sz="4" w:space="0" w:color="auto"/>
              <w:left w:val="nil"/>
              <w:bottom w:val="nil"/>
              <w:right w:val="single" w:sz="4" w:space="0" w:color="auto"/>
            </w:tcBorders>
            <w:shd w:val="clear" w:color="000000" w:fill="FFFFFF"/>
            <w:vAlign w:val="center"/>
            <w:hideMark/>
          </w:tcPr>
          <w:p w14:paraId="64AEB5DC"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540,00 </w:t>
            </w:r>
          </w:p>
        </w:tc>
      </w:tr>
      <w:tr w:rsidR="00834E92" w:rsidRPr="003B63E0" w14:paraId="1D77C990" w14:textId="77777777" w:rsidTr="00834E92">
        <w:trPr>
          <w:trHeight w:val="1584"/>
        </w:trPr>
        <w:tc>
          <w:tcPr>
            <w:tcW w:w="196" w:type="dxa"/>
            <w:tcBorders>
              <w:top w:val="nil"/>
              <w:left w:val="nil"/>
              <w:bottom w:val="nil"/>
              <w:right w:val="nil"/>
            </w:tcBorders>
            <w:shd w:val="clear" w:color="000000" w:fill="FFFFFF"/>
            <w:noWrap/>
            <w:vAlign w:val="bottom"/>
            <w:hideMark/>
          </w:tcPr>
          <w:p w14:paraId="5C292E6F"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lastRenderedPageBreak/>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2E72FD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9</w:t>
            </w:r>
          </w:p>
        </w:tc>
        <w:tc>
          <w:tcPr>
            <w:tcW w:w="685" w:type="dxa"/>
            <w:tcBorders>
              <w:top w:val="nil"/>
              <w:left w:val="nil"/>
              <w:bottom w:val="single" w:sz="4" w:space="0" w:color="auto"/>
              <w:right w:val="single" w:sz="4" w:space="0" w:color="auto"/>
            </w:tcBorders>
            <w:shd w:val="clear" w:color="000000" w:fill="FFFFFF"/>
            <w:noWrap/>
            <w:vAlign w:val="center"/>
            <w:hideMark/>
          </w:tcPr>
          <w:p w14:paraId="6A232AF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62331F3D"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35</w:t>
            </w:r>
          </w:p>
        </w:tc>
        <w:tc>
          <w:tcPr>
            <w:tcW w:w="5176" w:type="dxa"/>
            <w:tcBorders>
              <w:top w:val="nil"/>
              <w:left w:val="nil"/>
              <w:bottom w:val="single" w:sz="4" w:space="0" w:color="auto"/>
              <w:right w:val="single" w:sz="4" w:space="0" w:color="auto"/>
            </w:tcBorders>
            <w:shd w:val="clear" w:color="000000" w:fill="FFFFFF"/>
            <w:noWrap/>
            <w:vAlign w:val="center"/>
            <w:hideMark/>
          </w:tcPr>
          <w:p w14:paraId="5E425022"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 xml:space="preserve">TOUCA DESCARTÁVEL - MATERIAL: TECIDO NÃO TECIDO (TNT); APRESENTAÇÃO: MICROPERFUMADA, COM ELÁSTICO NASEXTREMIDADES; FORMATO: REDONDA E ANATÔMICA; COR: </w:t>
            </w:r>
            <w:proofErr w:type="gramStart"/>
            <w:r w:rsidRPr="003B63E0">
              <w:rPr>
                <w:rFonts w:ascii="Arial" w:eastAsia="Times New Roman" w:hAnsi="Arial" w:cs="Arial"/>
                <w:color w:val="000000"/>
                <w:sz w:val="20"/>
                <w:szCs w:val="20"/>
              </w:rPr>
              <w:t>BRANCA;TAMANHO</w:t>
            </w:r>
            <w:proofErr w:type="gramEnd"/>
            <w:r w:rsidRPr="003B63E0">
              <w:rPr>
                <w:rFonts w:ascii="Arial" w:eastAsia="Times New Roman" w:hAnsi="Arial" w:cs="Arial"/>
                <w:color w:val="000000"/>
                <w:sz w:val="20"/>
                <w:szCs w:val="20"/>
              </w:rPr>
              <w:t>: ÚNICO. CAIXA COM 100 UNIDADES.</w:t>
            </w:r>
          </w:p>
        </w:tc>
        <w:tc>
          <w:tcPr>
            <w:tcW w:w="1648" w:type="dxa"/>
            <w:tcBorders>
              <w:top w:val="single" w:sz="4" w:space="0" w:color="auto"/>
              <w:left w:val="nil"/>
              <w:bottom w:val="single" w:sz="4" w:space="0" w:color="auto"/>
              <w:right w:val="single" w:sz="4" w:space="0" w:color="auto"/>
            </w:tcBorders>
            <w:shd w:val="clear" w:color="000000" w:fill="FFFFFF"/>
            <w:vAlign w:val="center"/>
            <w:hideMark/>
          </w:tcPr>
          <w:p w14:paraId="3109148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21,00 </w:t>
            </w:r>
          </w:p>
        </w:tc>
        <w:tc>
          <w:tcPr>
            <w:tcW w:w="2126" w:type="dxa"/>
            <w:tcBorders>
              <w:top w:val="single" w:sz="4" w:space="0" w:color="auto"/>
              <w:left w:val="nil"/>
              <w:bottom w:val="nil"/>
              <w:right w:val="single" w:sz="4" w:space="0" w:color="auto"/>
            </w:tcBorders>
            <w:shd w:val="clear" w:color="000000" w:fill="FFFFFF"/>
            <w:vAlign w:val="center"/>
            <w:hideMark/>
          </w:tcPr>
          <w:p w14:paraId="446623C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735,00 </w:t>
            </w:r>
          </w:p>
        </w:tc>
      </w:tr>
      <w:tr w:rsidR="00834E92" w:rsidRPr="003B63E0" w14:paraId="41CCF4DF" w14:textId="77777777" w:rsidTr="00834E92">
        <w:trPr>
          <w:trHeight w:val="330"/>
        </w:trPr>
        <w:tc>
          <w:tcPr>
            <w:tcW w:w="196" w:type="dxa"/>
            <w:tcBorders>
              <w:top w:val="nil"/>
              <w:left w:val="nil"/>
              <w:bottom w:val="nil"/>
              <w:right w:val="nil"/>
            </w:tcBorders>
            <w:shd w:val="clear" w:color="000000" w:fill="FFFFFF"/>
            <w:noWrap/>
            <w:vAlign w:val="bottom"/>
            <w:hideMark/>
          </w:tcPr>
          <w:p w14:paraId="177C503D"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34"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1EED1C"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VALOR TOTAL</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14:paraId="187B0073" w14:textId="77777777" w:rsidR="00834E92" w:rsidRPr="003B63E0" w:rsidRDefault="00834E92" w:rsidP="007F4703">
            <w:pPr>
              <w:spacing w:after="0" w:line="240" w:lineRule="auto"/>
              <w:rPr>
                <w:rFonts w:ascii="Arial" w:eastAsia="Times New Roman" w:hAnsi="Arial" w:cs="Arial"/>
                <w:b/>
                <w:bCs/>
                <w:sz w:val="20"/>
                <w:szCs w:val="20"/>
              </w:rPr>
            </w:pPr>
            <w:r w:rsidRPr="003B63E0">
              <w:rPr>
                <w:rFonts w:ascii="Arial" w:eastAsia="Times New Roman" w:hAnsi="Arial" w:cs="Arial"/>
                <w:b/>
                <w:bCs/>
                <w:sz w:val="20"/>
                <w:szCs w:val="20"/>
              </w:rPr>
              <w:t xml:space="preserve"> R$               6.742,20 </w:t>
            </w:r>
          </w:p>
        </w:tc>
      </w:tr>
      <w:tr w:rsidR="00834E92" w:rsidRPr="003B63E0" w14:paraId="7035078B" w14:textId="77777777" w:rsidTr="00834E92">
        <w:trPr>
          <w:trHeight w:val="264"/>
        </w:trPr>
        <w:tc>
          <w:tcPr>
            <w:tcW w:w="196" w:type="dxa"/>
            <w:tcBorders>
              <w:top w:val="nil"/>
              <w:left w:val="nil"/>
              <w:bottom w:val="nil"/>
              <w:right w:val="nil"/>
            </w:tcBorders>
            <w:shd w:val="clear" w:color="000000" w:fill="FFFFFF"/>
            <w:noWrap/>
            <w:vAlign w:val="bottom"/>
            <w:hideMark/>
          </w:tcPr>
          <w:p w14:paraId="6EDAF895"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nil"/>
              <w:bottom w:val="nil"/>
              <w:right w:val="nil"/>
            </w:tcBorders>
            <w:shd w:val="clear" w:color="000000" w:fill="FFFFFF"/>
            <w:noWrap/>
            <w:vAlign w:val="center"/>
            <w:hideMark/>
          </w:tcPr>
          <w:p w14:paraId="617F69B5"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70072F1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5EA5E270"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5176" w:type="dxa"/>
            <w:tcBorders>
              <w:top w:val="nil"/>
              <w:left w:val="nil"/>
              <w:bottom w:val="nil"/>
              <w:right w:val="nil"/>
            </w:tcBorders>
            <w:shd w:val="clear" w:color="000000" w:fill="FFFFFF"/>
            <w:noWrap/>
            <w:vAlign w:val="center"/>
            <w:hideMark/>
          </w:tcPr>
          <w:p w14:paraId="1CECCA51"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648" w:type="dxa"/>
            <w:tcBorders>
              <w:top w:val="nil"/>
              <w:left w:val="nil"/>
              <w:bottom w:val="nil"/>
              <w:right w:val="nil"/>
            </w:tcBorders>
            <w:shd w:val="clear" w:color="000000" w:fill="FFFFFF"/>
            <w:noWrap/>
            <w:vAlign w:val="center"/>
            <w:hideMark/>
          </w:tcPr>
          <w:p w14:paraId="431A40E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613959C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r>
      <w:tr w:rsidR="00834E92" w:rsidRPr="003B63E0" w14:paraId="552F1DB8" w14:textId="77777777" w:rsidTr="00834E92">
        <w:trPr>
          <w:trHeight w:val="515"/>
        </w:trPr>
        <w:tc>
          <w:tcPr>
            <w:tcW w:w="196" w:type="dxa"/>
            <w:tcBorders>
              <w:top w:val="nil"/>
              <w:left w:val="nil"/>
              <w:bottom w:val="nil"/>
              <w:right w:val="nil"/>
            </w:tcBorders>
            <w:shd w:val="clear" w:color="000000" w:fill="FFFFFF"/>
            <w:noWrap/>
            <w:vAlign w:val="bottom"/>
            <w:hideMark/>
          </w:tcPr>
          <w:p w14:paraId="3D6F55CF"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116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33BB8D8" w14:textId="77777777" w:rsidR="00834E92" w:rsidRPr="003B63E0" w:rsidRDefault="00834E92" w:rsidP="007F4703">
            <w:pPr>
              <w:spacing w:after="0" w:line="240" w:lineRule="auto"/>
              <w:jc w:val="center"/>
              <w:rPr>
                <w:rFonts w:eastAsia="Times New Roman"/>
                <w:b/>
                <w:bCs/>
                <w:sz w:val="20"/>
                <w:szCs w:val="20"/>
              </w:rPr>
            </w:pPr>
            <w:r w:rsidRPr="003B63E0">
              <w:rPr>
                <w:rFonts w:eastAsia="Times New Roman"/>
                <w:b/>
                <w:bCs/>
                <w:sz w:val="20"/>
                <w:szCs w:val="20"/>
              </w:rPr>
              <w:t>LOTE 4 - UTENSÍLIOS DE ORGANIZAÇÃO</w:t>
            </w:r>
          </w:p>
        </w:tc>
      </w:tr>
      <w:tr w:rsidR="00834E92" w:rsidRPr="003B63E0" w14:paraId="0C70FB9B" w14:textId="77777777" w:rsidTr="00834E92">
        <w:trPr>
          <w:trHeight w:val="792"/>
        </w:trPr>
        <w:tc>
          <w:tcPr>
            <w:tcW w:w="196" w:type="dxa"/>
            <w:tcBorders>
              <w:top w:val="nil"/>
              <w:left w:val="nil"/>
              <w:bottom w:val="nil"/>
              <w:right w:val="nil"/>
            </w:tcBorders>
            <w:shd w:val="clear" w:color="000000" w:fill="FFFFFF"/>
            <w:noWrap/>
            <w:vAlign w:val="bottom"/>
            <w:hideMark/>
          </w:tcPr>
          <w:p w14:paraId="1B5C892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single" w:sz="4" w:space="0" w:color="auto"/>
              <w:bottom w:val="nil"/>
              <w:right w:val="single" w:sz="4" w:space="0" w:color="auto"/>
            </w:tcBorders>
            <w:shd w:val="clear" w:color="000000" w:fill="FFFFFF"/>
            <w:noWrap/>
            <w:vAlign w:val="center"/>
            <w:hideMark/>
          </w:tcPr>
          <w:p w14:paraId="4805B16C"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1D744E6F"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11F1B5C5"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QUANT.</w:t>
            </w:r>
          </w:p>
        </w:tc>
        <w:tc>
          <w:tcPr>
            <w:tcW w:w="5176" w:type="dxa"/>
            <w:tcBorders>
              <w:top w:val="nil"/>
              <w:left w:val="nil"/>
              <w:bottom w:val="nil"/>
              <w:right w:val="single" w:sz="4" w:space="0" w:color="auto"/>
            </w:tcBorders>
            <w:shd w:val="clear" w:color="000000" w:fill="FFFFFF"/>
            <w:noWrap/>
            <w:vAlign w:val="center"/>
            <w:hideMark/>
          </w:tcPr>
          <w:p w14:paraId="00D6F7F3"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DISCRIMINAÇÃO DO OBJETO</w:t>
            </w:r>
          </w:p>
        </w:tc>
        <w:tc>
          <w:tcPr>
            <w:tcW w:w="1648" w:type="dxa"/>
            <w:tcBorders>
              <w:top w:val="nil"/>
              <w:left w:val="nil"/>
              <w:bottom w:val="nil"/>
              <w:right w:val="single" w:sz="4" w:space="0" w:color="auto"/>
            </w:tcBorders>
            <w:shd w:val="clear" w:color="000000" w:fill="FFFFFF"/>
            <w:vAlign w:val="center"/>
            <w:hideMark/>
          </w:tcPr>
          <w:p w14:paraId="51F2CD4A"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UNITARIO</w:t>
            </w:r>
            <w:r w:rsidRPr="003B63E0">
              <w:rPr>
                <w:rFonts w:ascii="Arial" w:eastAsia="Times New Roman"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6ABA6992"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TOTAL</w:t>
            </w:r>
            <w:r w:rsidRPr="003B63E0">
              <w:rPr>
                <w:rFonts w:ascii="Arial" w:eastAsia="Times New Roman" w:hAnsi="Arial" w:cs="Arial"/>
                <w:b/>
                <w:bCs/>
                <w:sz w:val="20"/>
                <w:szCs w:val="20"/>
              </w:rPr>
              <w:br/>
              <w:t xml:space="preserve"> </w:t>
            </w:r>
          </w:p>
        </w:tc>
      </w:tr>
      <w:tr w:rsidR="00834E92" w:rsidRPr="003B63E0" w14:paraId="486A8A20" w14:textId="77777777" w:rsidTr="00834E92">
        <w:trPr>
          <w:trHeight w:val="528"/>
        </w:trPr>
        <w:tc>
          <w:tcPr>
            <w:tcW w:w="196" w:type="dxa"/>
            <w:tcBorders>
              <w:top w:val="nil"/>
              <w:left w:val="nil"/>
              <w:bottom w:val="nil"/>
              <w:right w:val="nil"/>
            </w:tcBorders>
            <w:shd w:val="clear" w:color="000000" w:fill="FFFFFF"/>
            <w:noWrap/>
            <w:vAlign w:val="bottom"/>
            <w:hideMark/>
          </w:tcPr>
          <w:p w14:paraId="65711C8F"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F617D1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w:t>
            </w:r>
          </w:p>
        </w:tc>
        <w:tc>
          <w:tcPr>
            <w:tcW w:w="685" w:type="dxa"/>
            <w:tcBorders>
              <w:top w:val="single" w:sz="4" w:space="0" w:color="auto"/>
              <w:left w:val="nil"/>
              <w:bottom w:val="nil"/>
              <w:right w:val="single" w:sz="4" w:space="0" w:color="auto"/>
            </w:tcBorders>
            <w:shd w:val="clear" w:color="000000" w:fill="FFFFFF"/>
            <w:noWrap/>
            <w:vAlign w:val="center"/>
            <w:hideMark/>
          </w:tcPr>
          <w:p w14:paraId="1A084E0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4BA5E2EB"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10</w:t>
            </w:r>
          </w:p>
        </w:tc>
        <w:tc>
          <w:tcPr>
            <w:tcW w:w="5176" w:type="dxa"/>
            <w:tcBorders>
              <w:top w:val="single" w:sz="4" w:space="0" w:color="auto"/>
              <w:left w:val="nil"/>
              <w:bottom w:val="single" w:sz="4" w:space="0" w:color="auto"/>
              <w:right w:val="single" w:sz="4" w:space="0" w:color="auto"/>
            </w:tcBorders>
            <w:shd w:val="clear" w:color="000000" w:fill="FFFFFF"/>
            <w:noWrap/>
            <w:vAlign w:val="center"/>
            <w:hideMark/>
          </w:tcPr>
          <w:p w14:paraId="35FF27B0"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CAIXA ORGANIZADORA TRANSPARENTE COM TAMPA E TRAVAS 30 LITROS</w:t>
            </w:r>
          </w:p>
        </w:tc>
        <w:tc>
          <w:tcPr>
            <w:tcW w:w="1648" w:type="dxa"/>
            <w:tcBorders>
              <w:top w:val="single" w:sz="4" w:space="0" w:color="auto"/>
              <w:left w:val="nil"/>
              <w:bottom w:val="single" w:sz="4" w:space="0" w:color="auto"/>
              <w:right w:val="single" w:sz="4" w:space="0" w:color="auto"/>
            </w:tcBorders>
            <w:shd w:val="clear" w:color="000000" w:fill="FFFFFF"/>
            <w:vAlign w:val="center"/>
            <w:hideMark/>
          </w:tcPr>
          <w:p w14:paraId="18A26E5F"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55,14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2A70E76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551,40 </w:t>
            </w:r>
          </w:p>
        </w:tc>
      </w:tr>
      <w:tr w:rsidR="00834E92" w:rsidRPr="003B63E0" w14:paraId="4DBC063E" w14:textId="77777777" w:rsidTr="00834E92">
        <w:trPr>
          <w:trHeight w:val="528"/>
        </w:trPr>
        <w:tc>
          <w:tcPr>
            <w:tcW w:w="196" w:type="dxa"/>
            <w:tcBorders>
              <w:top w:val="nil"/>
              <w:left w:val="nil"/>
              <w:bottom w:val="nil"/>
              <w:right w:val="nil"/>
            </w:tcBorders>
            <w:shd w:val="clear" w:color="000000" w:fill="FFFFFF"/>
            <w:noWrap/>
            <w:vAlign w:val="bottom"/>
            <w:hideMark/>
          </w:tcPr>
          <w:p w14:paraId="3A41C571"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840556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w:t>
            </w:r>
          </w:p>
        </w:tc>
        <w:tc>
          <w:tcPr>
            <w:tcW w:w="685" w:type="dxa"/>
            <w:tcBorders>
              <w:top w:val="single" w:sz="4" w:space="0" w:color="auto"/>
              <w:left w:val="nil"/>
              <w:bottom w:val="nil"/>
              <w:right w:val="single" w:sz="4" w:space="0" w:color="auto"/>
            </w:tcBorders>
            <w:shd w:val="clear" w:color="000000" w:fill="FFFFFF"/>
            <w:noWrap/>
            <w:vAlign w:val="center"/>
            <w:hideMark/>
          </w:tcPr>
          <w:p w14:paraId="2718D94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7F53A372"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10</w:t>
            </w:r>
          </w:p>
        </w:tc>
        <w:tc>
          <w:tcPr>
            <w:tcW w:w="5176" w:type="dxa"/>
            <w:tcBorders>
              <w:top w:val="nil"/>
              <w:left w:val="nil"/>
              <w:bottom w:val="single" w:sz="4" w:space="0" w:color="auto"/>
              <w:right w:val="single" w:sz="4" w:space="0" w:color="auto"/>
            </w:tcBorders>
            <w:shd w:val="clear" w:color="000000" w:fill="FFFFFF"/>
            <w:noWrap/>
            <w:vAlign w:val="center"/>
            <w:hideMark/>
          </w:tcPr>
          <w:p w14:paraId="46B250E3"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CAIXA ORGANIZADORA TRANSPARENTE COM TAMPA E TRAVAS 40LITROS</w:t>
            </w:r>
          </w:p>
        </w:tc>
        <w:tc>
          <w:tcPr>
            <w:tcW w:w="1648" w:type="dxa"/>
            <w:tcBorders>
              <w:top w:val="nil"/>
              <w:left w:val="nil"/>
              <w:bottom w:val="single" w:sz="4" w:space="0" w:color="auto"/>
              <w:right w:val="single" w:sz="4" w:space="0" w:color="auto"/>
            </w:tcBorders>
            <w:shd w:val="clear" w:color="000000" w:fill="FFFFFF"/>
            <w:vAlign w:val="center"/>
            <w:hideMark/>
          </w:tcPr>
          <w:p w14:paraId="41D5F3B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65,76 </w:t>
            </w:r>
          </w:p>
        </w:tc>
        <w:tc>
          <w:tcPr>
            <w:tcW w:w="2126" w:type="dxa"/>
            <w:tcBorders>
              <w:top w:val="nil"/>
              <w:left w:val="nil"/>
              <w:bottom w:val="single" w:sz="4" w:space="0" w:color="auto"/>
              <w:right w:val="single" w:sz="4" w:space="0" w:color="auto"/>
            </w:tcBorders>
            <w:shd w:val="clear" w:color="000000" w:fill="FFFFFF"/>
            <w:vAlign w:val="center"/>
            <w:hideMark/>
          </w:tcPr>
          <w:p w14:paraId="47F2EEB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657,60 </w:t>
            </w:r>
          </w:p>
        </w:tc>
      </w:tr>
      <w:tr w:rsidR="00834E92" w:rsidRPr="003B63E0" w14:paraId="35571B6C" w14:textId="77777777" w:rsidTr="00834E92">
        <w:trPr>
          <w:trHeight w:val="528"/>
        </w:trPr>
        <w:tc>
          <w:tcPr>
            <w:tcW w:w="196" w:type="dxa"/>
            <w:tcBorders>
              <w:top w:val="nil"/>
              <w:left w:val="nil"/>
              <w:bottom w:val="nil"/>
              <w:right w:val="nil"/>
            </w:tcBorders>
            <w:shd w:val="clear" w:color="000000" w:fill="FFFFFF"/>
            <w:noWrap/>
            <w:vAlign w:val="bottom"/>
            <w:hideMark/>
          </w:tcPr>
          <w:p w14:paraId="414861B9"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0D9D0F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3</w:t>
            </w:r>
          </w:p>
        </w:tc>
        <w:tc>
          <w:tcPr>
            <w:tcW w:w="685" w:type="dxa"/>
            <w:tcBorders>
              <w:top w:val="single" w:sz="4" w:space="0" w:color="auto"/>
              <w:left w:val="nil"/>
              <w:bottom w:val="nil"/>
              <w:right w:val="single" w:sz="4" w:space="0" w:color="auto"/>
            </w:tcBorders>
            <w:shd w:val="clear" w:color="000000" w:fill="FFFFFF"/>
            <w:noWrap/>
            <w:vAlign w:val="center"/>
            <w:hideMark/>
          </w:tcPr>
          <w:p w14:paraId="0F31AC7C"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7FB2B8FB"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10</w:t>
            </w:r>
          </w:p>
        </w:tc>
        <w:tc>
          <w:tcPr>
            <w:tcW w:w="5176" w:type="dxa"/>
            <w:tcBorders>
              <w:top w:val="nil"/>
              <w:left w:val="nil"/>
              <w:bottom w:val="single" w:sz="4" w:space="0" w:color="auto"/>
              <w:right w:val="single" w:sz="4" w:space="0" w:color="auto"/>
            </w:tcBorders>
            <w:shd w:val="clear" w:color="000000" w:fill="FFFFFF"/>
            <w:noWrap/>
            <w:vAlign w:val="center"/>
            <w:hideMark/>
          </w:tcPr>
          <w:p w14:paraId="066F6E46"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CAIXA ORGANIZADORA TRANSPARENTE COM TAMPA E TRAVAS 50LITROS</w:t>
            </w:r>
          </w:p>
        </w:tc>
        <w:tc>
          <w:tcPr>
            <w:tcW w:w="1648" w:type="dxa"/>
            <w:tcBorders>
              <w:top w:val="nil"/>
              <w:left w:val="nil"/>
              <w:bottom w:val="single" w:sz="4" w:space="0" w:color="auto"/>
              <w:right w:val="single" w:sz="4" w:space="0" w:color="auto"/>
            </w:tcBorders>
            <w:shd w:val="clear" w:color="000000" w:fill="FFFFFF"/>
            <w:vAlign w:val="center"/>
            <w:hideMark/>
          </w:tcPr>
          <w:p w14:paraId="7BE614E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79,76 </w:t>
            </w:r>
          </w:p>
        </w:tc>
        <w:tc>
          <w:tcPr>
            <w:tcW w:w="2126" w:type="dxa"/>
            <w:tcBorders>
              <w:top w:val="nil"/>
              <w:left w:val="nil"/>
              <w:bottom w:val="single" w:sz="4" w:space="0" w:color="auto"/>
              <w:right w:val="single" w:sz="4" w:space="0" w:color="auto"/>
            </w:tcBorders>
            <w:shd w:val="clear" w:color="000000" w:fill="FFFFFF"/>
            <w:vAlign w:val="center"/>
            <w:hideMark/>
          </w:tcPr>
          <w:p w14:paraId="44BD82F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797,60 </w:t>
            </w:r>
          </w:p>
        </w:tc>
      </w:tr>
      <w:tr w:rsidR="00834E92" w:rsidRPr="003B63E0" w14:paraId="053EDE93" w14:textId="77777777" w:rsidTr="00834E92">
        <w:trPr>
          <w:trHeight w:val="330"/>
        </w:trPr>
        <w:tc>
          <w:tcPr>
            <w:tcW w:w="196" w:type="dxa"/>
            <w:tcBorders>
              <w:top w:val="nil"/>
              <w:left w:val="nil"/>
              <w:bottom w:val="nil"/>
              <w:right w:val="nil"/>
            </w:tcBorders>
            <w:shd w:val="clear" w:color="000000" w:fill="FFFFFF"/>
            <w:noWrap/>
            <w:vAlign w:val="bottom"/>
            <w:hideMark/>
          </w:tcPr>
          <w:p w14:paraId="69C3CD35"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34"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A45554"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166A40A6" w14:textId="77777777" w:rsidR="00834E92" w:rsidRPr="003B63E0" w:rsidRDefault="00834E92" w:rsidP="007F4703">
            <w:pPr>
              <w:spacing w:after="0" w:line="240" w:lineRule="auto"/>
              <w:rPr>
                <w:rFonts w:ascii="Arial" w:eastAsia="Times New Roman" w:hAnsi="Arial" w:cs="Arial"/>
                <w:b/>
                <w:bCs/>
                <w:sz w:val="20"/>
                <w:szCs w:val="20"/>
              </w:rPr>
            </w:pPr>
            <w:r w:rsidRPr="003B63E0">
              <w:rPr>
                <w:rFonts w:ascii="Arial" w:eastAsia="Times New Roman" w:hAnsi="Arial" w:cs="Arial"/>
                <w:b/>
                <w:bCs/>
                <w:sz w:val="20"/>
                <w:szCs w:val="20"/>
              </w:rPr>
              <w:t xml:space="preserve"> R$               2.006,60 </w:t>
            </w:r>
          </w:p>
        </w:tc>
      </w:tr>
      <w:tr w:rsidR="00834E92" w:rsidRPr="003B63E0" w14:paraId="4A07F818" w14:textId="77777777" w:rsidTr="00834E92">
        <w:trPr>
          <w:trHeight w:val="264"/>
        </w:trPr>
        <w:tc>
          <w:tcPr>
            <w:tcW w:w="196" w:type="dxa"/>
            <w:tcBorders>
              <w:top w:val="nil"/>
              <w:left w:val="nil"/>
              <w:bottom w:val="nil"/>
              <w:right w:val="nil"/>
            </w:tcBorders>
            <w:shd w:val="clear" w:color="000000" w:fill="FFFFFF"/>
            <w:noWrap/>
            <w:vAlign w:val="bottom"/>
            <w:hideMark/>
          </w:tcPr>
          <w:p w14:paraId="57ED5EB4"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nil"/>
              <w:bottom w:val="nil"/>
              <w:right w:val="nil"/>
            </w:tcBorders>
            <w:shd w:val="clear" w:color="000000" w:fill="FFFFFF"/>
            <w:noWrap/>
            <w:vAlign w:val="center"/>
            <w:hideMark/>
          </w:tcPr>
          <w:p w14:paraId="48570D29"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4EA0BBB4"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074DD21E"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5176" w:type="dxa"/>
            <w:tcBorders>
              <w:top w:val="nil"/>
              <w:left w:val="nil"/>
              <w:bottom w:val="nil"/>
              <w:right w:val="nil"/>
            </w:tcBorders>
            <w:shd w:val="clear" w:color="000000" w:fill="FFFFFF"/>
            <w:noWrap/>
            <w:vAlign w:val="center"/>
            <w:hideMark/>
          </w:tcPr>
          <w:p w14:paraId="4F8287B0"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648" w:type="dxa"/>
            <w:tcBorders>
              <w:top w:val="nil"/>
              <w:left w:val="nil"/>
              <w:bottom w:val="nil"/>
              <w:right w:val="nil"/>
            </w:tcBorders>
            <w:shd w:val="clear" w:color="000000" w:fill="FFFFFF"/>
            <w:noWrap/>
            <w:vAlign w:val="center"/>
            <w:hideMark/>
          </w:tcPr>
          <w:p w14:paraId="5D9C4D0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504389B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r>
      <w:tr w:rsidR="00834E92" w:rsidRPr="003B63E0" w14:paraId="2BBC84F2" w14:textId="77777777" w:rsidTr="00834E92">
        <w:trPr>
          <w:trHeight w:val="607"/>
        </w:trPr>
        <w:tc>
          <w:tcPr>
            <w:tcW w:w="196" w:type="dxa"/>
            <w:tcBorders>
              <w:top w:val="nil"/>
              <w:left w:val="nil"/>
              <w:bottom w:val="nil"/>
              <w:right w:val="nil"/>
            </w:tcBorders>
            <w:shd w:val="clear" w:color="000000" w:fill="FFFFFF"/>
            <w:noWrap/>
            <w:vAlign w:val="bottom"/>
            <w:hideMark/>
          </w:tcPr>
          <w:p w14:paraId="2EC581CB"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116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6A1110C0" w14:textId="77777777" w:rsidR="00834E92" w:rsidRPr="003B63E0" w:rsidRDefault="00834E92" w:rsidP="007F4703">
            <w:pPr>
              <w:spacing w:after="0" w:line="240" w:lineRule="auto"/>
              <w:jc w:val="center"/>
              <w:rPr>
                <w:rFonts w:eastAsia="Times New Roman"/>
                <w:b/>
                <w:bCs/>
                <w:sz w:val="20"/>
                <w:szCs w:val="20"/>
              </w:rPr>
            </w:pPr>
            <w:r w:rsidRPr="003B63E0">
              <w:rPr>
                <w:rFonts w:eastAsia="Times New Roman"/>
                <w:b/>
                <w:bCs/>
                <w:sz w:val="20"/>
                <w:szCs w:val="20"/>
              </w:rPr>
              <w:t>LOTE 5 - EQUIPAMENTO INDUSTRIAL</w:t>
            </w:r>
            <w:r w:rsidRPr="003B63E0">
              <w:rPr>
                <w:rFonts w:eastAsia="Times New Roman"/>
                <w:b/>
                <w:bCs/>
                <w:sz w:val="20"/>
                <w:szCs w:val="20"/>
              </w:rPr>
              <w:br w:type="page"/>
              <w:t xml:space="preserve"> E SIMILAR</w:t>
            </w:r>
          </w:p>
        </w:tc>
      </w:tr>
      <w:tr w:rsidR="00834E92" w:rsidRPr="003B63E0" w14:paraId="465773E2" w14:textId="77777777" w:rsidTr="00834E92">
        <w:trPr>
          <w:trHeight w:val="792"/>
        </w:trPr>
        <w:tc>
          <w:tcPr>
            <w:tcW w:w="196" w:type="dxa"/>
            <w:tcBorders>
              <w:top w:val="nil"/>
              <w:left w:val="nil"/>
              <w:bottom w:val="nil"/>
              <w:right w:val="nil"/>
            </w:tcBorders>
            <w:shd w:val="clear" w:color="000000" w:fill="FFFFFF"/>
            <w:noWrap/>
            <w:vAlign w:val="bottom"/>
            <w:hideMark/>
          </w:tcPr>
          <w:p w14:paraId="62C977EA"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single" w:sz="4" w:space="0" w:color="auto"/>
              <w:bottom w:val="nil"/>
              <w:right w:val="single" w:sz="4" w:space="0" w:color="auto"/>
            </w:tcBorders>
            <w:shd w:val="clear" w:color="000000" w:fill="FFFFFF"/>
            <w:noWrap/>
            <w:vAlign w:val="center"/>
            <w:hideMark/>
          </w:tcPr>
          <w:p w14:paraId="660A2A7E"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2F0CFF7D"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20B21E7A"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QUANT.</w:t>
            </w:r>
          </w:p>
        </w:tc>
        <w:tc>
          <w:tcPr>
            <w:tcW w:w="5176" w:type="dxa"/>
            <w:tcBorders>
              <w:top w:val="nil"/>
              <w:left w:val="nil"/>
              <w:bottom w:val="nil"/>
              <w:right w:val="single" w:sz="4" w:space="0" w:color="auto"/>
            </w:tcBorders>
            <w:shd w:val="clear" w:color="000000" w:fill="FFFFFF"/>
            <w:noWrap/>
            <w:vAlign w:val="center"/>
            <w:hideMark/>
          </w:tcPr>
          <w:p w14:paraId="6C47ED68"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DISCRIMINAÇÃO DO OBJETO</w:t>
            </w:r>
          </w:p>
        </w:tc>
        <w:tc>
          <w:tcPr>
            <w:tcW w:w="1648" w:type="dxa"/>
            <w:tcBorders>
              <w:top w:val="nil"/>
              <w:left w:val="nil"/>
              <w:bottom w:val="nil"/>
              <w:right w:val="single" w:sz="4" w:space="0" w:color="auto"/>
            </w:tcBorders>
            <w:shd w:val="clear" w:color="000000" w:fill="FFFFFF"/>
            <w:vAlign w:val="center"/>
            <w:hideMark/>
          </w:tcPr>
          <w:p w14:paraId="1E6BACBD"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UNITARIO</w:t>
            </w:r>
            <w:r w:rsidRPr="003B63E0">
              <w:rPr>
                <w:rFonts w:ascii="Arial" w:eastAsia="Times New Roman"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23CE8F2D"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TOTAL</w:t>
            </w:r>
            <w:r w:rsidRPr="003B63E0">
              <w:rPr>
                <w:rFonts w:ascii="Arial" w:eastAsia="Times New Roman" w:hAnsi="Arial" w:cs="Arial"/>
                <w:b/>
                <w:bCs/>
                <w:sz w:val="20"/>
                <w:szCs w:val="20"/>
              </w:rPr>
              <w:br/>
              <w:t xml:space="preserve"> </w:t>
            </w:r>
          </w:p>
        </w:tc>
      </w:tr>
      <w:tr w:rsidR="00834E92" w:rsidRPr="003B63E0" w14:paraId="235EA27D" w14:textId="77777777" w:rsidTr="00834E92">
        <w:trPr>
          <w:trHeight w:val="1848"/>
        </w:trPr>
        <w:tc>
          <w:tcPr>
            <w:tcW w:w="196" w:type="dxa"/>
            <w:tcBorders>
              <w:top w:val="nil"/>
              <w:left w:val="nil"/>
              <w:bottom w:val="nil"/>
              <w:right w:val="nil"/>
            </w:tcBorders>
            <w:shd w:val="clear" w:color="000000" w:fill="FFFFFF"/>
            <w:noWrap/>
            <w:vAlign w:val="bottom"/>
            <w:hideMark/>
          </w:tcPr>
          <w:p w14:paraId="24058A55"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398A19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w:t>
            </w:r>
          </w:p>
        </w:tc>
        <w:tc>
          <w:tcPr>
            <w:tcW w:w="685" w:type="dxa"/>
            <w:tcBorders>
              <w:top w:val="single" w:sz="4" w:space="0" w:color="auto"/>
              <w:left w:val="nil"/>
              <w:bottom w:val="nil"/>
              <w:right w:val="single" w:sz="4" w:space="0" w:color="auto"/>
            </w:tcBorders>
            <w:shd w:val="clear" w:color="000000" w:fill="FFFFFF"/>
            <w:noWrap/>
            <w:vAlign w:val="center"/>
            <w:hideMark/>
          </w:tcPr>
          <w:p w14:paraId="117B047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37679D21"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4</w:t>
            </w:r>
          </w:p>
        </w:tc>
        <w:tc>
          <w:tcPr>
            <w:tcW w:w="5176" w:type="dxa"/>
            <w:tcBorders>
              <w:top w:val="single" w:sz="4" w:space="0" w:color="auto"/>
              <w:left w:val="nil"/>
              <w:bottom w:val="single" w:sz="4" w:space="0" w:color="auto"/>
              <w:right w:val="single" w:sz="4" w:space="0" w:color="auto"/>
            </w:tcBorders>
            <w:shd w:val="clear" w:color="000000" w:fill="FFFFFF"/>
            <w:vAlign w:val="center"/>
            <w:hideMark/>
          </w:tcPr>
          <w:p w14:paraId="1D03C88B" w14:textId="77777777" w:rsidR="00834E92" w:rsidRPr="003B63E0" w:rsidRDefault="00834E92" w:rsidP="007F4703">
            <w:pPr>
              <w:spacing w:after="0" w:line="240" w:lineRule="auto"/>
              <w:jc w:val="both"/>
              <w:rPr>
                <w:rFonts w:ascii="Arial" w:eastAsia="Times New Roman" w:hAnsi="Arial" w:cs="Arial"/>
                <w:sz w:val="20"/>
                <w:szCs w:val="20"/>
              </w:rPr>
            </w:pPr>
            <w:r w:rsidRPr="003B63E0">
              <w:rPr>
                <w:rFonts w:ascii="Arial" w:eastAsia="Times New Roman" w:hAnsi="Arial" w:cs="Arial"/>
                <w:sz w:val="20"/>
                <w:szCs w:val="20"/>
              </w:rPr>
              <w:t>FOGÃO INDUSTRIAL 6 BOCAS, COM FORNO DE NO MINIMO 60 LITROS, MINIMO 30X30, A GÁS GLP, QUADRO EM CHAPA DE AÇO CARBONO TODO SOLDADO (MIG) E PONTIADO, QUEIMADORES EM FERRO FUNDIDO À ALTA TEMPERATURA, REVESTIMENTO EM PINTURA EPÓXI</w:t>
            </w:r>
          </w:p>
        </w:tc>
        <w:tc>
          <w:tcPr>
            <w:tcW w:w="1648" w:type="dxa"/>
            <w:tcBorders>
              <w:top w:val="single" w:sz="4" w:space="0" w:color="auto"/>
              <w:left w:val="nil"/>
              <w:bottom w:val="single" w:sz="4" w:space="0" w:color="auto"/>
              <w:right w:val="single" w:sz="4" w:space="0" w:color="auto"/>
            </w:tcBorders>
            <w:shd w:val="clear" w:color="000000" w:fill="FFFFFF"/>
            <w:vAlign w:val="center"/>
            <w:hideMark/>
          </w:tcPr>
          <w:p w14:paraId="35312FE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2.900,00 </w:t>
            </w:r>
          </w:p>
        </w:tc>
        <w:tc>
          <w:tcPr>
            <w:tcW w:w="2126" w:type="dxa"/>
            <w:tcBorders>
              <w:top w:val="single" w:sz="4" w:space="0" w:color="auto"/>
              <w:left w:val="nil"/>
              <w:bottom w:val="nil"/>
              <w:right w:val="single" w:sz="4" w:space="0" w:color="auto"/>
            </w:tcBorders>
            <w:shd w:val="clear" w:color="000000" w:fill="FFFFFF"/>
            <w:vAlign w:val="center"/>
            <w:hideMark/>
          </w:tcPr>
          <w:p w14:paraId="3B07554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11.600,00 </w:t>
            </w:r>
          </w:p>
        </w:tc>
      </w:tr>
      <w:tr w:rsidR="00834E92" w:rsidRPr="003B63E0" w14:paraId="69CBD4DE" w14:textId="77777777" w:rsidTr="00834E92">
        <w:trPr>
          <w:trHeight w:val="528"/>
        </w:trPr>
        <w:tc>
          <w:tcPr>
            <w:tcW w:w="196" w:type="dxa"/>
            <w:tcBorders>
              <w:top w:val="nil"/>
              <w:left w:val="nil"/>
              <w:bottom w:val="nil"/>
              <w:right w:val="nil"/>
            </w:tcBorders>
            <w:shd w:val="clear" w:color="000000" w:fill="FFFFFF"/>
            <w:noWrap/>
            <w:vAlign w:val="bottom"/>
            <w:hideMark/>
          </w:tcPr>
          <w:p w14:paraId="008C6344"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24C8D09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w:t>
            </w:r>
          </w:p>
        </w:tc>
        <w:tc>
          <w:tcPr>
            <w:tcW w:w="685" w:type="dxa"/>
            <w:tcBorders>
              <w:top w:val="single" w:sz="4" w:space="0" w:color="auto"/>
              <w:left w:val="nil"/>
              <w:bottom w:val="nil"/>
              <w:right w:val="single" w:sz="4" w:space="0" w:color="auto"/>
            </w:tcBorders>
            <w:shd w:val="clear" w:color="000000" w:fill="FFFFFF"/>
            <w:noWrap/>
            <w:vAlign w:val="center"/>
            <w:hideMark/>
          </w:tcPr>
          <w:p w14:paraId="46F7F79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31E352E9"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4</w:t>
            </w:r>
          </w:p>
        </w:tc>
        <w:tc>
          <w:tcPr>
            <w:tcW w:w="5176" w:type="dxa"/>
            <w:tcBorders>
              <w:top w:val="nil"/>
              <w:left w:val="nil"/>
              <w:bottom w:val="single" w:sz="4" w:space="0" w:color="auto"/>
              <w:right w:val="single" w:sz="4" w:space="0" w:color="auto"/>
            </w:tcBorders>
            <w:shd w:val="clear" w:color="000000" w:fill="FFFFFF"/>
            <w:noWrap/>
            <w:vAlign w:val="center"/>
            <w:hideMark/>
          </w:tcPr>
          <w:p w14:paraId="78F08304"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LIQUIDIFICADOR INDUSTRIAL INOX, ALTA ROTAÇÃO INOX, 6 LITROS, 220V.</w:t>
            </w:r>
          </w:p>
        </w:tc>
        <w:tc>
          <w:tcPr>
            <w:tcW w:w="1648" w:type="dxa"/>
            <w:tcBorders>
              <w:top w:val="nil"/>
              <w:left w:val="nil"/>
              <w:bottom w:val="single" w:sz="4" w:space="0" w:color="auto"/>
              <w:right w:val="single" w:sz="4" w:space="0" w:color="auto"/>
            </w:tcBorders>
            <w:shd w:val="clear" w:color="000000" w:fill="FFFFFF"/>
            <w:vAlign w:val="center"/>
            <w:hideMark/>
          </w:tcPr>
          <w:p w14:paraId="3DDF308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1.194,39 </w:t>
            </w:r>
          </w:p>
        </w:tc>
        <w:tc>
          <w:tcPr>
            <w:tcW w:w="2126" w:type="dxa"/>
            <w:tcBorders>
              <w:top w:val="single" w:sz="4" w:space="0" w:color="auto"/>
              <w:left w:val="nil"/>
              <w:bottom w:val="nil"/>
              <w:right w:val="single" w:sz="4" w:space="0" w:color="auto"/>
            </w:tcBorders>
            <w:shd w:val="clear" w:color="000000" w:fill="FFFFFF"/>
            <w:vAlign w:val="center"/>
            <w:hideMark/>
          </w:tcPr>
          <w:p w14:paraId="3654AF0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4.777,56 </w:t>
            </w:r>
          </w:p>
        </w:tc>
      </w:tr>
      <w:tr w:rsidR="00834E92" w:rsidRPr="003B63E0" w14:paraId="699891F2" w14:textId="77777777" w:rsidTr="00834E92">
        <w:trPr>
          <w:trHeight w:val="528"/>
        </w:trPr>
        <w:tc>
          <w:tcPr>
            <w:tcW w:w="196" w:type="dxa"/>
            <w:tcBorders>
              <w:top w:val="nil"/>
              <w:left w:val="nil"/>
              <w:bottom w:val="nil"/>
              <w:right w:val="nil"/>
            </w:tcBorders>
            <w:shd w:val="clear" w:color="000000" w:fill="FFFFFF"/>
            <w:noWrap/>
            <w:vAlign w:val="bottom"/>
            <w:hideMark/>
          </w:tcPr>
          <w:p w14:paraId="4BB2385E"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F29415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3</w:t>
            </w:r>
          </w:p>
        </w:tc>
        <w:tc>
          <w:tcPr>
            <w:tcW w:w="685" w:type="dxa"/>
            <w:tcBorders>
              <w:top w:val="single" w:sz="4" w:space="0" w:color="auto"/>
              <w:left w:val="nil"/>
              <w:bottom w:val="nil"/>
              <w:right w:val="single" w:sz="4" w:space="0" w:color="auto"/>
            </w:tcBorders>
            <w:shd w:val="clear" w:color="000000" w:fill="FFFFFF"/>
            <w:noWrap/>
            <w:vAlign w:val="center"/>
            <w:hideMark/>
          </w:tcPr>
          <w:p w14:paraId="3CBBB218"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07AC0B41"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4</w:t>
            </w:r>
          </w:p>
        </w:tc>
        <w:tc>
          <w:tcPr>
            <w:tcW w:w="5176" w:type="dxa"/>
            <w:tcBorders>
              <w:top w:val="nil"/>
              <w:left w:val="nil"/>
              <w:bottom w:val="single" w:sz="4" w:space="0" w:color="auto"/>
              <w:right w:val="single" w:sz="4" w:space="0" w:color="auto"/>
            </w:tcBorders>
            <w:shd w:val="clear" w:color="000000" w:fill="FFFFFF"/>
            <w:noWrap/>
            <w:vAlign w:val="center"/>
            <w:hideMark/>
          </w:tcPr>
          <w:p w14:paraId="6E38697E"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LIQUIDIFICADOR INDUSTRIAL INOX, ALTA ROTAÇÃO INOX, 10 LITROS, 220V.</w:t>
            </w:r>
          </w:p>
        </w:tc>
        <w:tc>
          <w:tcPr>
            <w:tcW w:w="1648" w:type="dxa"/>
            <w:tcBorders>
              <w:top w:val="nil"/>
              <w:left w:val="nil"/>
              <w:bottom w:val="single" w:sz="4" w:space="0" w:color="auto"/>
              <w:right w:val="single" w:sz="4" w:space="0" w:color="auto"/>
            </w:tcBorders>
            <w:shd w:val="clear" w:color="000000" w:fill="FFFFFF"/>
            <w:vAlign w:val="center"/>
            <w:hideMark/>
          </w:tcPr>
          <w:p w14:paraId="0533FF6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1.393,41 </w:t>
            </w:r>
          </w:p>
        </w:tc>
        <w:tc>
          <w:tcPr>
            <w:tcW w:w="2126" w:type="dxa"/>
            <w:tcBorders>
              <w:top w:val="single" w:sz="4" w:space="0" w:color="auto"/>
              <w:left w:val="nil"/>
              <w:bottom w:val="nil"/>
              <w:right w:val="single" w:sz="4" w:space="0" w:color="auto"/>
            </w:tcBorders>
            <w:shd w:val="clear" w:color="000000" w:fill="FFFFFF"/>
            <w:vAlign w:val="center"/>
            <w:hideMark/>
          </w:tcPr>
          <w:p w14:paraId="36DA23B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5.573,64 </w:t>
            </w:r>
          </w:p>
        </w:tc>
      </w:tr>
      <w:tr w:rsidR="00834E92" w:rsidRPr="003B63E0" w14:paraId="0C7EF0B6" w14:textId="77777777" w:rsidTr="00834E92">
        <w:trPr>
          <w:trHeight w:val="3312"/>
        </w:trPr>
        <w:tc>
          <w:tcPr>
            <w:tcW w:w="196" w:type="dxa"/>
            <w:tcBorders>
              <w:top w:val="nil"/>
              <w:left w:val="nil"/>
              <w:bottom w:val="nil"/>
              <w:right w:val="nil"/>
            </w:tcBorders>
            <w:shd w:val="clear" w:color="000000" w:fill="FFFFFF"/>
            <w:noWrap/>
            <w:vAlign w:val="bottom"/>
            <w:hideMark/>
          </w:tcPr>
          <w:p w14:paraId="1D23DDCA"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4003EF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685" w:type="dxa"/>
            <w:tcBorders>
              <w:top w:val="single" w:sz="4" w:space="0" w:color="auto"/>
              <w:left w:val="nil"/>
              <w:bottom w:val="nil"/>
              <w:right w:val="single" w:sz="4" w:space="0" w:color="auto"/>
            </w:tcBorders>
            <w:shd w:val="clear" w:color="000000" w:fill="FFFFFF"/>
            <w:noWrap/>
            <w:vAlign w:val="center"/>
            <w:hideMark/>
          </w:tcPr>
          <w:p w14:paraId="187B4BA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4D118CDF"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4</w:t>
            </w:r>
          </w:p>
        </w:tc>
        <w:tc>
          <w:tcPr>
            <w:tcW w:w="5176" w:type="dxa"/>
            <w:tcBorders>
              <w:top w:val="nil"/>
              <w:left w:val="nil"/>
              <w:bottom w:val="single" w:sz="4" w:space="0" w:color="auto"/>
              <w:right w:val="single" w:sz="4" w:space="0" w:color="auto"/>
            </w:tcBorders>
            <w:shd w:val="clear" w:color="000000" w:fill="FFFFFF"/>
            <w:vAlign w:val="center"/>
            <w:hideMark/>
          </w:tcPr>
          <w:p w14:paraId="35562CFD" w14:textId="77777777" w:rsidR="00834E92" w:rsidRPr="003B63E0" w:rsidRDefault="00834E92" w:rsidP="007F4703">
            <w:pPr>
              <w:spacing w:after="0" w:line="240" w:lineRule="auto"/>
              <w:jc w:val="both"/>
              <w:rPr>
                <w:rFonts w:ascii="Arial" w:eastAsia="Times New Roman" w:hAnsi="Arial" w:cs="Arial"/>
                <w:sz w:val="20"/>
                <w:szCs w:val="20"/>
              </w:rPr>
            </w:pPr>
            <w:r w:rsidRPr="003B63E0">
              <w:rPr>
                <w:rFonts w:ascii="Arial" w:eastAsia="Times New Roman" w:hAnsi="Arial" w:cs="Arial"/>
                <w:sz w:val="20"/>
                <w:szCs w:val="20"/>
              </w:rPr>
              <w:t>MULTIPROCESSADOR DE ALIMENTOS INDUSTRIAL, COM ESTRUTURA EM AÇO INOXIDÁVEL, RESISTENTE AO USO CONTÍNUO EM COZINHAS INSTITUCIONAIS. EQUIPAMENTO COM POTÊNCIA MÍNIMA DE 600W, TENSÃO 127V, CAPACIDADE MÍNIMA DO RECIPIENTE DE 6 LITROS, COM TAMPA DE SEGURANÇA, BICO DOSADOR E SISTEMA DE TRAVAMENTO. DEVE POSSUIR CONJUNTO DE LÂMINAS E DISCOS DE CORTE EM AÇO INOX, PARA FATIAR, RALAR, TRITURAR, MOER E PROCESSAR DIVERSOS TIPOS DE ALIMENTOS. FÁCIL DESMONTAGEM PARA HIGIENIZAÇÃO. COM PÉS ANTIDERRAPANTES PARA MAIOR ESTABILIDADE</w:t>
            </w:r>
          </w:p>
        </w:tc>
        <w:tc>
          <w:tcPr>
            <w:tcW w:w="1648" w:type="dxa"/>
            <w:tcBorders>
              <w:top w:val="nil"/>
              <w:left w:val="nil"/>
              <w:bottom w:val="single" w:sz="4" w:space="0" w:color="auto"/>
              <w:right w:val="single" w:sz="4" w:space="0" w:color="auto"/>
            </w:tcBorders>
            <w:shd w:val="clear" w:color="000000" w:fill="FFFFFF"/>
            <w:vAlign w:val="center"/>
            <w:hideMark/>
          </w:tcPr>
          <w:p w14:paraId="4608C7E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2.128,94 </w:t>
            </w:r>
          </w:p>
        </w:tc>
        <w:tc>
          <w:tcPr>
            <w:tcW w:w="2126" w:type="dxa"/>
            <w:tcBorders>
              <w:top w:val="single" w:sz="4" w:space="0" w:color="auto"/>
              <w:left w:val="nil"/>
              <w:bottom w:val="nil"/>
              <w:right w:val="single" w:sz="4" w:space="0" w:color="auto"/>
            </w:tcBorders>
            <w:shd w:val="clear" w:color="000000" w:fill="FFFFFF"/>
            <w:vAlign w:val="center"/>
            <w:hideMark/>
          </w:tcPr>
          <w:p w14:paraId="59EA4C5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8.515,76 </w:t>
            </w:r>
          </w:p>
        </w:tc>
      </w:tr>
      <w:tr w:rsidR="00834E92" w:rsidRPr="003B63E0" w14:paraId="35BAEDA0" w14:textId="77777777" w:rsidTr="00834E92">
        <w:trPr>
          <w:trHeight w:val="792"/>
        </w:trPr>
        <w:tc>
          <w:tcPr>
            <w:tcW w:w="196" w:type="dxa"/>
            <w:tcBorders>
              <w:top w:val="nil"/>
              <w:left w:val="nil"/>
              <w:bottom w:val="nil"/>
              <w:right w:val="nil"/>
            </w:tcBorders>
            <w:shd w:val="clear" w:color="000000" w:fill="FFFFFF"/>
            <w:noWrap/>
            <w:vAlign w:val="bottom"/>
            <w:hideMark/>
          </w:tcPr>
          <w:p w14:paraId="7CE5207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lastRenderedPageBreak/>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7D1ACDA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5</w:t>
            </w:r>
          </w:p>
        </w:tc>
        <w:tc>
          <w:tcPr>
            <w:tcW w:w="685" w:type="dxa"/>
            <w:tcBorders>
              <w:top w:val="single" w:sz="4" w:space="0" w:color="auto"/>
              <w:left w:val="nil"/>
              <w:bottom w:val="nil"/>
              <w:right w:val="single" w:sz="4" w:space="0" w:color="auto"/>
            </w:tcBorders>
            <w:shd w:val="clear" w:color="000000" w:fill="FFFFFF"/>
            <w:noWrap/>
            <w:vAlign w:val="center"/>
            <w:hideMark/>
          </w:tcPr>
          <w:p w14:paraId="0850F68F"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250F92E9"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4</w:t>
            </w:r>
          </w:p>
        </w:tc>
        <w:tc>
          <w:tcPr>
            <w:tcW w:w="5176" w:type="dxa"/>
            <w:tcBorders>
              <w:top w:val="nil"/>
              <w:left w:val="nil"/>
              <w:bottom w:val="single" w:sz="4" w:space="0" w:color="auto"/>
              <w:right w:val="single" w:sz="4" w:space="0" w:color="auto"/>
            </w:tcBorders>
            <w:shd w:val="clear" w:color="000000" w:fill="FFFFFF"/>
            <w:vAlign w:val="center"/>
            <w:hideMark/>
          </w:tcPr>
          <w:p w14:paraId="6183A8A5" w14:textId="77777777" w:rsidR="00834E92" w:rsidRPr="003B63E0" w:rsidRDefault="00834E92" w:rsidP="007F4703">
            <w:pPr>
              <w:spacing w:after="0" w:line="240" w:lineRule="auto"/>
              <w:jc w:val="both"/>
              <w:rPr>
                <w:rFonts w:ascii="Arial" w:eastAsia="Times New Roman" w:hAnsi="Arial" w:cs="Arial"/>
                <w:sz w:val="20"/>
                <w:szCs w:val="20"/>
              </w:rPr>
            </w:pPr>
            <w:r w:rsidRPr="003B63E0">
              <w:rPr>
                <w:rFonts w:ascii="Arial" w:eastAsia="Times New Roman" w:hAnsi="Arial" w:cs="Arial"/>
                <w:sz w:val="20"/>
                <w:szCs w:val="20"/>
              </w:rPr>
              <w:t>BEBEDOURO DE COLUNA INDUSTRIAL 100L INOX, COM 03 TORNEIRAS, ELETRICO COM TOMADA, 220V.</w:t>
            </w:r>
          </w:p>
        </w:tc>
        <w:tc>
          <w:tcPr>
            <w:tcW w:w="1648" w:type="dxa"/>
            <w:tcBorders>
              <w:top w:val="nil"/>
              <w:left w:val="nil"/>
              <w:bottom w:val="single" w:sz="4" w:space="0" w:color="auto"/>
              <w:right w:val="single" w:sz="4" w:space="0" w:color="auto"/>
            </w:tcBorders>
            <w:shd w:val="clear" w:color="000000" w:fill="FFFFFF"/>
            <w:vAlign w:val="center"/>
            <w:hideMark/>
          </w:tcPr>
          <w:p w14:paraId="12E99E08"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3.512,00 </w:t>
            </w:r>
          </w:p>
        </w:tc>
        <w:tc>
          <w:tcPr>
            <w:tcW w:w="2126" w:type="dxa"/>
            <w:tcBorders>
              <w:top w:val="single" w:sz="4" w:space="0" w:color="auto"/>
              <w:left w:val="nil"/>
              <w:bottom w:val="nil"/>
              <w:right w:val="single" w:sz="4" w:space="0" w:color="auto"/>
            </w:tcBorders>
            <w:shd w:val="clear" w:color="000000" w:fill="FFFFFF"/>
            <w:vAlign w:val="center"/>
            <w:hideMark/>
          </w:tcPr>
          <w:p w14:paraId="2760557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14.048,00 </w:t>
            </w:r>
          </w:p>
        </w:tc>
      </w:tr>
      <w:tr w:rsidR="00834E92" w:rsidRPr="003B63E0" w14:paraId="6C17760D" w14:textId="77777777" w:rsidTr="00834E92">
        <w:trPr>
          <w:trHeight w:val="1056"/>
        </w:trPr>
        <w:tc>
          <w:tcPr>
            <w:tcW w:w="196" w:type="dxa"/>
            <w:tcBorders>
              <w:top w:val="nil"/>
              <w:left w:val="nil"/>
              <w:bottom w:val="nil"/>
              <w:right w:val="nil"/>
            </w:tcBorders>
            <w:shd w:val="clear" w:color="000000" w:fill="FFFFFF"/>
            <w:noWrap/>
            <w:vAlign w:val="bottom"/>
            <w:hideMark/>
          </w:tcPr>
          <w:p w14:paraId="5F3AEC96"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7293320C"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6</w:t>
            </w:r>
          </w:p>
        </w:tc>
        <w:tc>
          <w:tcPr>
            <w:tcW w:w="685" w:type="dxa"/>
            <w:tcBorders>
              <w:top w:val="single" w:sz="4" w:space="0" w:color="auto"/>
              <w:left w:val="nil"/>
              <w:bottom w:val="nil"/>
              <w:right w:val="single" w:sz="4" w:space="0" w:color="auto"/>
            </w:tcBorders>
            <w:shd w:val="clear" w:color="000000" w:fill="FFFFFF"/>
            <w:noWrap/>
            <w:vAlign w:val="center"/>
            <w:hideMark/>
          </w:tcPr>
          <w:p w14:paraId="13F3E45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0E8C436A"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4</w:t>
            </w:r>
          </w:p>
        </w:tc>
        <w:tc>
          <w:tcPr>
            <w:tcW w:w="5176" w:type="dxa"/>
            <w:tcBorders>
              <w:top w:val="nil"/>
              <w:left w:val="nil"/>
              <w:bottom w:val="single" w:sz="4" w:space="0" w:color="auto"/>
              <w:right w:val="single" w:sz="4" w:space="0" w:color="auto"/>
            </w:tcBorders>
            <w:shd w:val="clear" w:color="000000" w:fill="FFFFFF"/>
            <w:vAlign w:val="center"/>
            <w:hideMark/>
          </w:tcPr>
          <w:p w14:paraId="3602F082" w14:textId="77777777" w:rsidR="00834E92" w:rsidRPr="003B63E0" w:rsidRDefault="00834E92" w:rsidP="007F4703">
            <w:pPr>
              <w:spacing w:after="0" w:line="240" w:lineRule="auto"/>
              <w:jc w:val="both"/>
              <w:rPr>
                <w:rFonts w:ascii="Arial" w:eastAsia="Times New Roman" w:hAnsi="Arial" w:cs="Arial"/>
                <w:sz w:val="20"/>
                <w:szCs w:val="20"/>
              </w:rPr>
            </w:pPr>
            <w:r w:rsidRPr="003B63E0">
              <w:rPr>
                <w:rFonts w:ascii="Arial" w:eastAsia="Times New Roman" w:hAnsi="Arial" w:cs="Arial"/>
                <w:sz w:val="20"/>
                <w:szCs w:val="20"/>
              </w:rPr>
              <w:t>COIFA COMPLETA NAS MEDIDAS DE 130X105X50CM (LARGURA X PROFUNDIDADE X ALTURA) EM AÇO GALVANIZADO; PARA FOGÃO INDUSTRIAL 6 BOCAS.</w:t>
            </w:r>
          </w:p>
        </w:tc>
        <w:tc>
          <w:tcPr>
            <w:tcW w:w="1648" w:type="dxa"/>
            <w:tcBorders>
              <w:top w:val="nil"/>
              <w:left w:val="nil"/>
              <w:bottom w:val="single" w:sz="4" w:space="0" w:color="auto"/>
              <w:right w:val="single" w:sz="4" w:space="0" w:color="auto"/>
            </w:tcBorders>
            <w:shd w:val="clear" w:color="000000" w:fill="FFFFFF"/>
            <w:vAlign w:val="center"/>
            <w:hideMark/>
          </w:tcPr>
          <w:p w14:paraId="29D16B2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2.000,00 </w:t>
            </w:r>
          </w:p>
        </w:tc>
        <w:tc>
          <w:tcPr>
            <w:tcW w:w="2126" w:type="dxa"/>
            <w:tcBorders>
              <w:top w:val="single" w:sz="4" w:space="0" w:color="auto"/>
              <w:left w:val="nil"/>
              <w:bottom w:val="nil"/>
              <w:right w:val="single" w:sz="4" w:space="0" w:color="auto"/>
            </w:tcBorders>
            <w:shd w:val="clear" w:color="000000" w:fill="FFFFFF"/>
            <w:vAlign w:val="center"/>
            <w:hideMark/>
          </w:tcPr>
          <w:p w14:paraId="62081B98"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8.000,00 </w:t>
            </w:r>
          </w:p>
        </w:tc>
      </w:tr>
      <w:tr w:rsidR="00834E92" w:rsidRPr="003B63E0" w14:paraId="08BD3626" w14:textId="77777777" w:rsidTr="002F08D7">
        <w:trPr>
          <w:trHeight w:val="792"/>
        </w:trPr>
        <w:tc>
          <w:tcPr>
            <w:tcW w:w="196" w:type="dxa"/>
            <w:tcBorders>
              <w:top w:val="nil"/>
              <w:left w:val="nil"/>
              <w:bottom w:val="nil"/>
              <w:right w:val="nil"/>
            </w:tcBorders>
            <w:shd w:val="clear" w:color="000000" w:fill="FFFFFF"/>
            <w:noWrap/>
            <w:vAlign w:val="bottom"/>
            <w:hideMark/>
          </w:tcPr>
          <w:p w14:paraId="5B18B6C6"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5E28B30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7</w:t>
            </w:r>
          </w:p>
        </w:tc>
        <w:tc>
          <w:tcPr>
            <w:tcW w:w="685" w:type="dxa"/>
            <w:tcBorders>
              <w:top w:val="single" w:sz="4" w:space="0" w:color="auto"/>
              <w:left w:val="nil"/>
              <w:bottom w:val="nil"/>
              <w:right w:val="single" w:sz="4" w:space="0" w:color="auto"/>
            </w:tcBorders>
            <w:shd w:val="clear" w:color="000000" w:fill="FFFFFF"/>
            <w:noWrap/>
            <w:vAlign w:val="center"/>
            <w:hideMark/>
          </w:tcPr>
          <w:p w14:paraId="5A69F3D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2DBCF53F" w14:textId="77777777" w:rsidR="00834E92" w:rsidRPr="003B63E0" w:rsidRDefault="00834E92" w:rsidP="007F4703">
            <w:pPr>
              <w:spacing w:after="0" w:line="240" w:lineRule="auto"/>
              <w:jc w:val="center"/>
              <w:rPr>
                <w:rFonts w:ascii="Arial" w:eastAsia="Times New Roman" w:hAnsi="Arial" w:cs="Arial"/>
                <w:color w:val="000000"/>
                <w:sz w:val="20"/>
                <w:szCs w:val="20"/>
              </w:rPr>
            </w:pPr>
            <w:r w:rsidRPr="003B63E0">
              <w:rPr>
                <w:rFonts w:ascii="Arial" w:eastAsia="Times New Roman" w:hAnsi="Arial" w:cs="Arial"/>
                <w:color w:val="000000"/>
                <w:sz w:val="20"/>
                <w:szCs w:val="20"/>
              </w:rPr>
              <w:t>6</w:t>
            </w:r>
          </w:p>
        </w:tc>
        <w:tc>
          <w:tcPr>
            <w:tcW w:w="5176" w:type="dxa"/>
            <w:tcBorders>
              <w:top w:val="nil"/>
              <w:left w:val="nil"/>
              <w:bottom w:val="single" w:sz="4" w:space="0" w:color="auto"/>
              <w:right w:val="single" w:sz="4" w:space="0" w:color="auto"/>
            </w:tcBorders>
            <w:shd w:val="clear" w:color="000000" w:fill="FFFFFF"/>
            <w:vAlign w:val="center"/>
            <w:hideMark/>
          </w:tcPr>
          <w:p w14:paraId="45193FD0" w14:textId="77777777" w:rsidR="00834E92" w:rsidRPr="003B63E0" w:rsidRDefault="00834E92" w:rsidP="007F4703">
            <w:pPr>
              <w:spacing w:after="0" w:line="240" w:lineRule="auto"/>
              <w:jc w:val="both"/>
              <w:rPr>
                <w:rFonts w:ascii="Arial" w:eastAsia="Times New Roman" w:hAnsi="Arial" w:cs="Arial"/>
                <w:sz w:val="20"/>
                <w:szCs w:val="20"/>
              </w:rPr>
            </w:pPr>
            <w:r w:rsidRPr="003B63E0">
              <w:rPr>
                <w:rFonts w:ascii="Arial" w:eastAsia="Times New Roman" w:hAnsi="Arial" w:cs="Arial"/>
                <w:sz w:val="20"/>
                <w:szCs w:val="20"/>
              </w:rPr>
              <w:t>ESTANTE ARMÁRIO PRATELEIRA DE AÇO 6 BANDEJAS ORGANIZADOR GALVANIZADA SUPORTA 150KG</w:t>
            </w:r>
          </w:p>
        </w:tc>
        <w:tc>
          <w:tcPr>
            <w:tcW w:w="1648" w:type="dxa"/>
            <w:tcBorders>
              <w:top w:val="nil"/>
              <w:left w:val="nil"/>
              <w:bottom w:val="single" w:sz="4" w:space="0" w:color="auto"/>
              <w:right w:val="single" w:sz="4" w:space="0" w:color="auto"/>
            </w:tcBorders>
            <w:shd w:val="clear" w:color="000000" w:fill="FFFFFF"/>
            <w:vAlign w:val="center"/>
            <w:hideMark/>
          </w:tcPr>
          <w:p w14:paraId="74B1E4C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440,00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67A38F4C"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2.640,00 </w:t>
            </w:r>
          </w:p>
        </w:tc>
      </w:tr>
      <w:tr w:rsidR="00834E92" w:rsidRPr="003B63E0" w14:paraId="68E711A1" w14:textId="77777777" w:rsidTr="00834E92">
        <w:trPr>
          <w:trHeight w:val="264"/>
        </w:trPr>
        <w:tc>
          <w:tcPr>
            <w:tcW w:w="196" w:type="dxa"/>
            <w:tcBorders>
              <w:top w:val="nil"/>
              <w:left w:val="nil"/>
              <w:bottom w:val="nil"/>
              <w:right w:val="nil"/>
            </w:tcBorders>
            <w:shd w:val="clear" w:color="000000" w:fill="FFFFFF"/>
            <w:noWrap/>
            <w:vAlign w:val="bottom"/>
            <w:hideMark/>
          </w:tcPr>
          <w:p w14:paraId="5DD2F39E"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34"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D8EDDD"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1D29D542" w14:textId="77777777" w:rsidR="00834E92" w:rsidRPr="003B63E0" w:rsidRDefault="00834E92" w:rsidP="007F4703">
            <w:pPr>
              <w:spacing w:after="0" w:line="240" w:lineRule="auto"/>
              <w:rPr>
                <w:rFonts w:ascii="Arial" w:eastAsia="Times New Roman" w:hAnsi="Arial" w:cs="Arial"/>
                <w:b/>
                <w:bCs/>
                <w:sz w:val="20"/>
                <w:szCs w:val="20"/>
              </w:rPr>
            </w:pPr>
            <w:r w:rsidRPr="003B63E0">
              <w:rPr>
                <w:rFonts w:ascii="Arial" w:eastAsia="Times New Roman" w:hAnsi="Arial" w:cs="Arial"/>
                <w:b/>
                <w:bCs/>
                <w:sz w:val="20"/>
                <w:szCs w:val="20"/>
              </w:rPr>
              <w:t xml:space="preserve"> R$             55.154,96 </w:t>
            </w:r>
          </w:p>
        </w:tc>
      </w:tr>
      <w:tr w:rsidR="00834E92" w:rsidRPr="003B63E0" w14:paraId="3A24F179" w14:textId="77777777" w:rsidTr="00834E92">
        <w:trPr>
          <w:trHeight w:val="264"/>
        </w:trPr>
        <w:tc>
          <w:tcPr>
            <w:tcW w:w="196" w:type="dxa"/>
            <w:tcBorders>
              <w:top w:val="nil"/>
              <w:left w:val="nil"/>
              <w:bottom w:val="nil"/>
              <w:right w:val="nil"/>
            </w:tcBorders>
            <w:shd w:val="clear" w:color="000000" w:fill="FFFFFF"/>
            <w:noWrap/>
            <w:vAlign w:val="bottom"/>
            <w:hideMark/>
          </w:tcPr>
          <w:p w14:paraId="039C2BDD"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nil"/>
              <w:bottom w:val="nil"/>
              <w:right w:val="nil"/>
            </w:tcBorders>
            <w:shd w:val="clear" w:color="000000" w:fill="FFFFFF"/>
            <w:noWrap/>
            <w:vAlign w:val="center"/>
            <w:hideMark/>
          </w:tcPr>
          <w:p w14:paraId="194B7B54"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7FC70846"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11955F91"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5176" w:type="dxa"/>
            <w:tcBorders>
              <w:top w:val="nil"/>
              <w:left w:val="nil"/>
              <w:bottom w:val="nil"/>
              <w:right w:val="nil"/>
            </w:tcBorders>
            <w:shd w:val="clear" w:color="000000" w:fill="FFFFFF"/>
            <w:noWrap/>
            <w:vAlign w:val="center"/>
            <w:hideMark/>
          </w:tcPr>
          <w:p w14:paraId="2A7FF426"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648" w:type="dxa"/>
            <w:tcBorders>
              <w:top w:val="nil"/>
              <w:left w:val="nil"/>
              <w:bottom w:val="nil"/>
              <w:right w:val="nil"/>
            </w:tcBorders>
            <w:shd w:val="clear" w:color="000000" w:fill="FFFFFF"/>
            <w:noWrap/>
            <w:vAlign w:val="center"/>
            <w:hideMark/>
          </w:tcPr>
          <w:p w14:paraId="09C631AC"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136C3B2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r>
      <w:tr w:rsidR="00834E92" w:rsidRPr="003B63E0" w14:paraId="5EC24B3B" w14:textId="77777777" w:rsidTr="00834E92">
        <w:trPr>
          <w:trHeight w:val="825"/>
        </w:trPr>
        <w:tc>
          <w:tcPr>
            <w:tcW w:w="196" w:type="dxa"/>
            <w:tcBorders>
              <w:top w:val="nil"/>
              <w:left w:val="nil"/>
              <w:bottom w:val="nil"/>
              <w:right w:val="nil"/>
            </w:tcBorders>
            <w:shd w:val="clear" w:color="000000" w:fill="FFFFFF"/>
            <w:noWrap/>
            <w:vAlign w:val="bottom"/>
            <w:hideMark/>
          </w:tcPr>
          <w:p w14:paraId="3650874C"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116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4A634E5E" w14:textId="77777777" w:rsidR="00834E92" w:rsidRPr="003B63E0" w:rsidRDefault="00834E92" w:rsidP="007F4703">
            <w:pPr>
              <w:spacing w:after="0" w:line="240" w:lineRule="auto"/>
              <w:jc w:val="center"/>
              <w:rPr>
                <w:rFonts w:eastAsia="Times New Roman"/>
                <w:b/>
                <w:bCs/>
                <w:sz w:val="20"/>
                <w:szCs w:val="20"/>
              </w:rPr>
            </w:pPr>
            <w:r w:rsidRPr="003B63E0">
              <w:rPr>
                <w:rFonts w:eastAsia="Times New Roman"/>
                <w:b/>
                <w:bCs/>
                <w:sz w:val="20"/>
                <w:szCs w:val="20"/>
              </w:rPr>
              <w:t>LOTE 6 - ELETRODOMESTICOS</w:t>
            </w:r>
          </w:p>
        </w:tc>
      </w:tr>
      <w:tr w:rsidR="00834E92" w:rsidRPr="003B63E0" w14:paraId="6FE88DE8" w14:textId="77777777" w:rsidTr="00834E92">
        <w:trPr>
          <w:trHeight w:val="792"/>
        </w:trPr>
        <w:tc>
          <w:tcPr>
            <w:tcW w:w="196" w:type="dxa"/>
            <w:tcBorders>
              <w:top w:val="nil"/>
              <w:left w:val="nil"/>
              <w:bottom w:val="nil"/>
              <w:right w:val="nil"/>
            </w:tcBorders>
            <w:shd w:val="clear" w:color="000000" w:fill="FFFFFF"/>
            <w:noWrap/>
            <w:vAlign w:val="bottom"/>
            <w:hideMark/>
          </w:tcPr>
          <w:p w14:paraId="5D8E976B"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single" w:sz="4" w:space="0" w:color="auto"/>
              <w:bottom w:val="nil"/>
              <w:right w:val="single" w:sz="4" w:space="0" w:color="auto"/>
            </w:tcBorders>
            <w:shd w:val="clear" w:color="000000" w:fill="FFFFFF"/>
            <w:noWrap/>
            <w:vAlign w:val="center"/>
            <w:hideMark/>
          </w:tcPr>
          <w:p w14:paraId="4253CCB2"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23E0A6ED"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7C7098E7"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QUANT.</w:t>
            </w:r>
          </w:p>
        </w:tc>
        <w:tc>
          <w:tcPr>
            <w:tcW w:w="5176" w:type="dxa"/>
            <w:tcBorders>
              <w:top w:val="nil"/>
              <w:left w:val="nil"/>
              <w:bottom w:val="nil"/>
              <w:right w:val="single" w:sz="4" w:space="0" w:color="auto"/>
            </w:tcBorders>
            <w:shd w:val="clear" w:color="000000" w:fill="FFFFFF"/>
            <w:noWrap/>
            <w:vAlign w:val="center"/>
            <w:hideMark/>
          </w:tcPr>
          <w:p w14:paraId="06A6C8B6"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DISCRIMINAÇÃO DO OBJETO</w:t>
            </w:r>
          </w:p>
        </w:tc>
        <w:tc>
          <w:tcPr>
            <w:tcW w:w="1648" w:type="dxa"/>
            <w:tcBorders>
              <w:top w:val="nil"/>
              <w:left w:val="nil"/>
              <w:bottom w:val="nil"/>
              <w:right w:val="single" w:sz="4" w:space="0" w:color="auto"/>
            </w:tcBorders>
            <w:shd w:val="clear" w:color="000000" w:fill="FFFFFF"/>
            <w:vAlign w:val="center"/>
            <w:hideMark/>
          </w:tcPr>
          <w:p w14:paraId="476EAC15"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UNITARIO</w:t>
            </w:r>
            <w:r w:rsidRPr="003B63E0">
              <w:rPr>
                <w:rFonts w:ascii="Arial" w:eastAsia="Times New Roman"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7BCC83C8"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TOTAL</w:t>
            </w:r>
            <w:r w:rsidRPr="003B63E0">
              <w:rPr>
                <w:rFonts w:ascii="Arial" w:eastAsia="Times New Roman" w:hAnsi="Arial" w:cs="Arial"/>
                <w:b/>
                <w:bCs/>
                <w:sz w:val="20"/>
                <w:szCs w:val="20"/>
              </w:rPr>
              <w:br/>
              <w:t xml:space="preserve"> </w:t>
            </w:r>
          </w:p>
        </w:tc>
      </w:tr>
      <w:tr w:rsidR="00834E92" w:rsidRPr="003B63E0" w14:paraId="7CDFF41D" w14:textId="77777777" w:rsidTr="00834E92">
        <w:trPr>
          <w:trHeight w:val="1320"/>
        </w:trPr>
        <w:tc>
          <w:tcPr>
            <w:tcW w:w="196" w:type="dxa"/>
            <w:tcBorders>
              <w:top w:val="nil"/>
              <w:left w:val="nil"/>
              <w:bottom w:val="nil"/>
              <w:right w:val="nil"/>
            </w:tcBorders>
            <w:shd w:val="clear" w:color="000000" w:fill="FFFFFF"/>
            <w:noWrap/>
            <w:vAlign w:val="bottom"/>
            <w:hideMark/>
          </w:tcPr>
          <w:p w14:paraId="47990008"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53A30B6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w:t>
            </w:r>
          </w:p>
        </w:tc>
        <w:tc>
          <w:tcPr>
            <w:tcW w:w="685" w:type="dxa"/>
            <w:tcBorders>
              <w:top w:val="single" w:sz="4" w:space="0" w:color="auto"/>
              <w:left w:val="nil"/>
              <w:bottom w:val="nil"/>
              <w:right w:val="single" w:sz="4" w:space="0" w:color="auto"/>
            </w:tcBorders>
            <w:shd w:val="clear" w:color="000000" w:fill="FFFFFF"/>
            <w:noWrap/>
            <w:vAlign w:val="center"/>
            <w:hideMark/>
          </w:tcPr>
          <w:p w14:paraId="30F90F6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5DD01FC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51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610FAF"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FREEZER HORIZONTAL, 2 PORTAS COM CAPACIDADE PARA NO MINIMO 534L, COR BRANCA, 220V, COM GARANTIA DE NO MINIMO 1 ANO</w:t>
            </w:r>
          </w:p>
        </w:tc>
        <w:tc>
          <w:tcPr>
            <w:tcW w:w="1648" w:type="dxa"/>
            <w:tcBorders>
              <w:top w:val="single" w:sz="4" w:space="0" w:color="auto"/>
              <w:left w:val="nil"/>
              <w:bottom w:val="single" w:sz="4" w:space="0" w:color="auto"/>
              <w:right w:val="single" w:sz="4" w:space="0" w:color="auto"/>
            </w:tcBorders>
            <w:shd w:val="clear" w:color="000000" w:fill="FFFFFF"/>
            <w:vAlign w:val="center"/>
            <w:hideMark/>
          </w:tcPr>
          <w:p w14:paraId="6AA36AF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4.190,00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1A4C518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16.760,00 </w:t>
            </w:r>
          </w:p>
        </w:tc>
      </w:tr>
      <w:tr w:rsidR="00834E92" w:rsidRPr="003B63E0" w14:paraId="6290090E" w14:textId="77777777" w:rsidTr="00834E92">
        <w:trPr>
          <w:trHeight w:val="1056"/>
        </w:trPr>
        <w:tc>
          <w:tcPr>
            <w:tcW w:w="196" w:type="dxa"/>
            <w:tcBorders>
              <w:top w:val="nil"/>
              <w:left w:val="nil"/>
              <w:bottom w:val="nil"/>
              <w:right w:val="nil"/>
            </w:tcBorders>
            <w:shd w:val="clear" w:color="000000" w:fill="FFFFFF"/>
            <w:noWrap/>
            <w:vAlign w:val="bottom"/>
            <w:hideMark/>
          </w:tcPr>
          <w:p w14:paraId="36A50175"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7335C85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w:t>
            </w:r>
          </w:p>
        </w:tc>
        <w:tc>
          <w:tcPr>
            <w:tcW w:w="685" w:type="dxa"/>
            <w:tcBorders>
              <w:top w:val="single" w:sz="4" w:space="0" w:color="auto"/>
              <w:left w:val="nil"/>
              <w:bottom w:val="nil"/>
              <w:right w:val="single" w:sz="4" w:space="0" w:color="auto"/>
            </w:tcBorders>
            <w:shd w:val="clear" w:color="000000" w:fill="FFFFFF"/>
            <w:noWrap/>
            <w:vAlign w:val="center"/>
            <w:hideMark/>
          </w:tcPr>
          <w:p w14:paraId="7153551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24F5640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5176" w:type="dxa"/>
            <w:tcBorders>
              <w:top w:val="nil"/>
              <w:left w:val="single" w:sz="4" w:space="0" w:color="auto"/>
              <w:bottom w:val="single" w:sz="4" w:space="0" w:color="auto"/>
              <w:right w:val="single" w:sz="4" w:space="0" w:color="auto"/>
            </w:tcBorders>
            <w:shd w:val="clear" w:color="000000" w:fill="FFFFFF"/>
            <w:vAlign w:val="center"/>
            <w:hideMark/>
          </w:tcPr>
          <w:p w14:paraId="750A1077"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GELADEIRA DUPLEX FROST FREE 460L, COR BRANCA, 220V, COM GARANTIA DE NO MINIMO 1 ANO</w:t>
            </w:r>
          </w:p>
        </w:tc>
        <w:tc>
          <w:tcPr>
            <w:tcW w:w="1648" w:type="dxa"/>
            <w:tcBorders>
              <w:top w:val="nil"/>
              <w:left w:val="nil"/>
              <w:bottom w:val="single" w:sz="4" w:space="0" w:color="auto"/>
              <w:right w:val="single" w:sz="4" w:space="0" w:color="auto"/>
            </w:tcBorders>
            <w:shd w:val="clear" w:color="000000" w:fill="FFFFFF"/>
            <w:vAlign w:val="center"/>
            <w:hideMark/>
          </w:tcPr>
          <w:p w14:paraId="1E26957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3.909,31 </w:t>
            </w:r>
          </w:p>
        </w:tc>
        <w:tc>
          <w:tcPr>
            <w:tcW w:w="2126" w:type="dxa"/>
            <w:tcBorders>
              <w:top w:val="nil"/>
              <w:left w:val="nil"/>
              <w:bottom w:val="single" w:sz="4" w:space="0" w:color="auto"/>
              <w:right w:val="single" w:sz="4" w:space="0" w:color="auto"/>
            </w:tcBorders>
            <w:shd w:val="clear" w:color="000000" w:fill="FFFFFF"/>
            <w:vAlign w:val="center"/>
            <w:hideMark/>
          </w:tcPr>
          <w:p w14:paraId="494120B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15.637,24 </w:t>
            </w:r>
          </w:p>
        </w:tc>
      </w:tr>
      <w:tr w:rsidR="00834E92" w:rsidRPr="003B63E0" w14:paraId="266C0D02" w14:textId="77777777" w:rsidTr="00834E92">
        <w:trPr>
          <w:trHeight w:val="1848"/>
        </w:trPr>
        <w:tc>
          <w:tcPr>
            <w:tcW w:w="196" w:type="dxa"/>
            <w:tcBorders>
              <w:top w:val="nil"/>
              <w:left w:val="nil"/>
              <w:bottom w:val="nil"/>
              <w:right w:val="nil"/>
            </w:tcBorders>
            <w:shd w:val="clear" w:color="000000" w:fill="FFFFFF"/>
            <w:noWrap/>
            <w:vAlign w:val="bottom"/>
            <w:hideMark/>
          </w:tcPr>
          <w:p w14:paraId="4AB8475C"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A96762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3</w:t>
            </w:r>
          </w:p>
        </w:tc>
        <w:tc>
          <w:tcPr>
            <w:tcW w:w="685" w:type="dxa"/>
            <w:tcBorders>
              <w:top w:val="single" w:sz="4" w:space="0" w:color="auto"/>
              <w:left w:val="nil"/>
              <w:bottom w:val="nil"/>
              <w:right w:val="single" w:sz="4" w:space="0" w:color="auto"/>
            </w:tcBorders>
            <w:shd w:val="clear" w:color="000000" w:fill="FFFFFF"/>
            <w:noWrap/>
            <w:vAlign w:val="center"/>
            <w:hideMark/>
          </w:tcPr>
          <w:p w14:paraId="193EA46F"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1337050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5176" w:type="dxa"/>
            <w:tcBorders>
              <w:top w:val="nil"/>
              <w:left w:val="single" w:sz="4" w:space="0" w:color="auto"/>
              <w:bottom w:val="nil"/>
              <w:right w:val="single" w:sz="4" w:space="0" w:color="auto"/>
            </w:tcBorders>
            <w:shd w:val="clear" w:color="000000" w:fill="FFFFFF"/>
            <w:vAlign w:val="center"/>
            <w:hideMark/>
          </w:tcPr>
          <w:p w14:paraId="40C7A03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FORNO ELÉTRICO 70L, COM 4 ESTEIRA REMOVÍVEL DE 045X045CM, POTÊNCIA MÍNIMA DE 2.500W, ILUMINAÇÃO INTERNA DE 35</w:t>
            </w:r>
            <w:proofErr w:type="gramStart"/>
            <w:r w:rsidRPr="003B63E0">
              <w:rPr>
                <w:rFonts w:ascii="Arial" w:eastAsia="Times New Roman" w:hAnsi="Arial" w:cs="Arial"/>
                <w:sz w:val="20"/>
                <w:szCs w:val="20"/>
              </w:rPr>
              <w:t>W ,</w:t>
            </w:r>
            <w:proofErr w:type="gramEnd"/>
            <w:r w:rsidRPr="003B63E0">
              <w:rPr>
                <w:rFonts w:ascii="Arial" w:eastAsia="Times New Roman" w:hAnsi="Arial" w:cs="Arial"/>
                <w:sz w:val="20"/>
                <w:szCs w:val="20"/>
              </w:rPr>
              <w:t xml:space="preserve"> TIMER DE ATÉ 120 </w:t>
            </w:r>
            <w:proofErr w:type="gramStart"/>
            <w:r w:rsidRPr="003B63E0">
              <w:rPr>
                <w:rFonts w:ascii="Arial" w:eastAsia="Times New Roman" w:hAnsi="Arial" w:cs="Arial"/>
                <w:sz w:val="20"/>
                <w:szCs w:val="20"/>
              </w:rPr>
              <w:t>MINUTOS ,</w:t>
            </w:r>
            <w:proofErr w:type="gramEnd"/>
            <w:r w:rsidRPr="003B63E0">
              <w:rPr>
                <w:rFonts w:ascii="Arial" w:eastAsia="Times New Roman" w:hAnsi="Arial" w:cs="Arial"/>
                <w:sz w:val="20"/>
                <w:szCs w:val="20"/>
              </w:rPr>
              <w:t xml:space="preserve"> CONTROLE DE TEMPERATURA (50ºC A 250ºC</w:t>
            </w:r>
            <w:proofErr w:type="gramStart"/>
            <w:r w:rsidRPr="003B63E0">
              <w:rPr>
                <w:rFonts w:ascii="Arial" w:eastAsia="Times New Roman" w:hAnsi="Arial" w:cs="Arial"/>
                <w:sz w:val="20"/>
                <w:szCs w:val="20"/>
              </w:rPr>
              <w:t>) ,</w:t>
            </w:r>
            <w:proofErr w:type="gramEnd"/>
            <w:r w:rsidRPr="003B63E0">
              <w:rPr>
                <w:rFonts w:ascii="Arial" w:eastAsia="Times New Roman" w:hAnsi="Arial" w:cs="Arial"/>
                <w:sz w:val="20"/>
                <w:szCs w:val="20"/>
              </w:rPr>
              <w:t xml:space="preserve"> PAREDES COM ISOLAMENTO TÉRMICO</w:t>
            </w:r>
          </w:p>
        </w:tc>
        <w:tc>
          <w:tcPr>
            <w:tcW w:w="1648" w:type="dxa"/>
            <w:tcBorders>
              <w:top w:val="nil"/>
              <w:left w:val="nil"/>
              <w:bottom w:val="nil"/>
              <w:right w:val="single" w:sz="4" w:space="0" w:color="auto"/>
            </w:tcBorders>
            <w:shd w:val="clear" w:color="000000" w:fill="FFFFFF"/>
            <w:vAlign w:val="center"/>
            <w:hideMark/>
          </w:tcPr>
          <w:p w14:paraId="45599E2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1.490,00 </w:t>
            </w:r>
          </w:p>
        </w:tc>
        <w:tc>
          <w:tcPr>
            <w:tcW w:w="2126" w:type="dxa"/>
            <w:tcBorders>
              <w:top w:val="nil"/>
              <w:left w:val="nil"/>
              <w:bottom w:val="single" w:sz="4" w:space="0" w:color="auto"/>
              <w:right w:val="single" w:sz="4" w:space="0" w:color="auto"/>
            </w:tcBorders>
            <w:shd w:val="clear" w:color="000000" w:fill="FFFFFF"/>
            <w:vAlign w:val="center"/>
            <w:hideMark/>
          </w:tcPr>
          <w:p w14:paraId="1A14AE3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5.960,00 </w:t>
            </w:r>
          </w:p>
        </w:tc>
      </w:tr>
      <w:tr w:rsidR="00834E92" w:rsidRPr="003B63E0" w14:paraId="7FD79EF5" w14:textId="77777777" w:rsidTr="00834E92">
        <w:trPr>
          <w:trHeight w:val="264"/>
        </w:trPr>
        <w:tc>
          <w:tcPr>
            <w:tcW w:w="196" w:type="dxa"/>
            <w:tcBorders>
              <w:top w:val="nil"/>
              <w:left w:val="nil"/>
              <w:bottom w:val="nil"/>
              <w:right w:val="nil"/>
            </w:tcBorders>
            <w:shd w:val="clear" w:color="000000" w:fill="FFFFFF"/>
            <w:noWrap/>
            <w:vAlign w:val="bottom"/>
            <w:hideMark/>
          </w:tcPr>
          <w:p w14:paraId="1A3BD2D5"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34"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13E556"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0A51D150" w14:textId="77777777" w:rsidR="00834E92" w:rsidRPr="003B63E0" w:rsidRDefault="00834E92" w:rsidP="007F4703">
            <w:pPr>
              <w:spacing w:after="0" w:line="240" w:lineRule="auto"/>
              <w:rPr>
                <w:rFonts w:ascii="Arial" w:eastAsia="Times New Roman" w:hAnsi="Arial" w:cs="Arial"/>
                <w:b/>
                <w:bCs/>
                <w:sz w:val="20"/>
                <w:szCs w:val="20"/>
              </w:rPr>
            </w:pPr>
            <w:r w:rsidRPr="003B63E0">
              <w:rPr>
                <w:rFonts w:ascii="Arial" w:eastAsia="Times New Roman" w:hAnsi="Arial" w:cs="Arial"/>
                <w:b/>
                <w:bCs/>
                <w:sz w:val="20"/>
                <w:szCs w:val="20"/>
              </w:rPr>
              <w:t xml:space="preserve"> R$             38.357,24 </w:t>
            </w:r>
          </w:p>
        </w:tc>
      </w:tr>
      <w:tr w:rsidR="00834E92" w:rsidRPr="003B63E0" w14:paraId="06851688" w14:textId="77777777" w:rsidTr="00834E92">
        <w:trPr>
          <w:trHeight w:val="264"/>
        </w:trPr>
        <w:tc>
          <w:tcPr>
            <w:tcW w:w="196" w:type="dxa"/>
            <w:tcBorders>
              <w:top w:val="nil"/>
              <w:left w:val="nil"/>
              <w:bottom w:val="nil"/>
              <w:right w:val="nil"/>
            </w:tcBorders>
            <w:shd w:val="clear" w:color="000000" w:fill="FFFFFF"/>
            <w:noWrap/>
            <w:vAlign w:val="bottom"/>
            <w:hideMark/>
          </w:tcPr>
          <w:p w14:paraId="0DFA265A"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nil"/>
              <w:bottom w:val="nil"/>
              <w:right w:val="nil"/>
            </w:tcBorders>
            <w:shd w:val="clear" w:color="000000" w:fill="FFFFFF"/>
            <w:noWrap/>
            <w:vAlign w:val="center"/>
            <w:hideMark/>
          </w:tcPr>
          <w:p w14:paraId="509DFC39"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57E1F304"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1234D844"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5176" w:type="dxa"/>
            <w:tcBorders>
              <w:top w:val="nil"/>
              <w:left w:val="nil"/>
              <w:bottom w:val="nil"/>
              <w:right w:val="nil"/>
            </w:tcBorders>
            <w:shd w:val="clear" w:color="000000" w:fill="FFFFFF"/>
            <w:noWrap/>
            <w:vAlign w:val="center"/>
            <w:hideMark/>
          </w:tcPr>
          <w:p w14:paraId="10596D31"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648" w:type="dxa"/>
            <w:tcBorders>
              <w:top w:val="nil"/>
              <w:left w:val="nil"/>
              <w:bottom w:val="nil"/>
              <w:right w:val="nil"/>
            </w:tcBorders>
            <w:shd w:val="clear" w:color="000000" w:fill="FFFFFF"/>
            <w:noWrap/>
            <w:vAlign w:val="center"/>
            <w:hideMark/>
          </w:tcPr>
          <w:p w14:paraId="51BEA50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19CDC82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r>
      <w:tr w:rsidR="00834E92" w:rsidRPr="003B63E0" w14:paraId="0EBECBCE" w14:textId="77777777" w:rsidTr="00834E92">
        <w:trPr>
          <w:trHeight w:val="885"/>
        </w:trPr>
        <w:tc>
          <w:tcPr>
            <w:tcW w:w="196" w:type="dxa"/>
            <w:tcBorders>
              <w:top w:val="nil"/>
              <w:left w:val="nil"/>
              <w:bottom w:val="nil"/>
              <w:right w:val="nil"/>
            </w:tcBorders>
            <w:shd w:val="clear" w:color="000000" w:fill="FFFFFF"/>
            <w:noWrap/>
            <w:vAlign w:val="bottom"/>
            <w:hideMark/>
          </w:tcPr>
          <w:p w14:paraId="3ABE0B04"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116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7B9675B" w14:textId="77777777" w:rsidR="00834E92" w:rsidRPr="003B63E0" w:rsidRDefault="00834E92" w:rsidP="007F4703">
            <w:pPr>
              <w:spacing w:after="0" w:line="240" w:lineRule="auto"/>
              <w:jc w:val="center"/>
              <w:rPr>
                <w:rFonts w:eastAsia="Times New Roman"/>
                <w:b/>
                <w:bCs/>
                <w:sz w:val="20"/>
                <w:szCs w:val="20"/>
              </w:rPr>
            </w:pPr>
            <w:r w:rsidRPr="003B63E0">
              <w:rPr>
                <w:rFonts w:eastAsia="Times New Roman"/>
                <w:b/>
                <w:bCs/>
                <w:sz w:val="20"/>
                <w:szCs w:val="20"/>
              </w:rPr>
              <w:t>LOTE 7 - UTENSILIOS DE COZINHA</w:t>
            </w:r>
          </w:p>
        </w:tc>
      </w:tr>
      <w:tr w:rsidR="00834E92" w:rsidRPr="003B63E0" w14:paraId="4E64269D" w14:textId="77777777" w:rsidTr="00834E92">
        <w:trPr>
          <w:trHeight w:val="792"/>
        </w:trPr>
        <w:tc>
          <w:tcPr>
            <w:tcW w:w="196" w:type="dxa"/>
            <w:tcBorders>
              <w:top w:val="nil"/>
              <w:left w:val="nil"/>
              <w:bottom w:val="nil"/>
              <w:right w:val="nil"/>
            </w:tcBorders>
            <w:shd w:val="clear" w:color="000000" w:fill="FFFFFF"/>
            <w:noWrap/>
            <w:vAlign w:val="bottom"/>
            <w:hideMark/>
          </w:tcPr>
          <w:p w14:paraId="2CED8B05"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single" w:sz="4" w:space="0" w:color="auto"/>
              <w:bottom w:val="nil"/>
              <w:right w:val="single" w:sz="4" w:space="0" w:color="auto"/>
            </w:tcBorders>
            <w:shd w:val="clear" w:color="000000" w:fill="FFFFFF"/>
            <w:noWrap/>
            <w:vAlign w:val="center"/>
            <w:hideMark/>
          </w:tcPr>
          <w:p w14:paraId="2FFB13C9"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4E32DF1C"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10A60DE4"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QUANT.</w:t>
            </w:r>
          </w:p>
        </w:tc>
        <w:tc>
          <w:tcPr>
            <w:tcW w:w="5176" w:type="dxa"/>
            <w:tcBorders>
              <w:top w:val="nil"/>
              <w:left w:val="nil"/>
              <w:bottom w:val="nil"/>
              <w:right w:val="single" w:sz="4" w:space="0" w:color="auto"/>
            </w:tcBorders>
            <w:shd w:val="clear" w:color="000000" w:fill="FFFFFF"/>
            <w:noWrap/>
            <w:vAlign w:val="center"/>
            <w:hideMark/>
          </w:tcPr>
          <w:p w14:paraId="4D6F99B3"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DISCRIMINAÇÃO DO OBJETO</w:t>
            </w:r>
          </w:p>
        </w:tc>
        <w:tc>
          <w:tcPr>
            <w:tcW w:w="1648" w:type="dxa"/>
            <w:tcBorders>
              <w:top w:val="nil"/>
              <w:left w:val="nil"/>
              <w:bottom w:val="nil"/>
              <w:right w:val="single" w:sz="4" w:space="0" w:color="auto"/>
            </w:tcBorders>
            <w:shd w:val="clear" w:color="000000" w:fill="FFFFFF"/>
            <w:vAlign w:val="center"/>
            <w:hideMark/>
          </w:tcPr>
          <w:p w14:paraId="4D6858DE"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UNITARIO</w:t>
            </w:r>
            <w:r w:rsidRPr="003B63E0">
              <w:rPr>
                <w:rFonts w:ascii="Arial" w:eastAsia="Times New Roman"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37262B9E"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TOTAL</w:t>
            </w:r>
            <w:r w:rsidRPr="003B63E0">
              <w:rPr>
                <w:rFonts w:ascii="Arial" w:eastAsia="Times New Roman" w:hAnsi="Arial" w:cs="Arial"/>
                <w:b/>
                <w:bCs/>
                <w:sz w:val="20"/>
                <w:szCs w:val="20"/>
              </w:rPr>
              <w:br/>
              <w:t xml:space="preserve"> </w:t>
            </w:r>
          </w:p>
        </w:tc>
      </w:tr>
      <w:tr w:rsidR="00834E92" w:rsidRPr="003B63E0" w14:paraId="741C4B96" w14:textId="77777777" w:rsidTr="00834E92">
        <w:trPr>
          <w:trHeight w:val="264"/>
        </w:trPr>
        <w:tc>
          <w:tcPr>
            <w:tcW w:w="196" w:type="dxa"/>
            <w:tcBorders>
              <w:top w:val="nil"/>
              <w:left w:val="nil"/>
              <w:bottom w:val="nil"/>
              <w:right w:val="nil"/>
            </w:tcBorders>
            <w:shd w:val="clear" w:color="000000" w:fill="FFFFFF"/>
            <w:noWrap/>
            <w:vAlign w:val="bottom"/>
            <w:hideMark/>
          </w:tcPr>
          <w:p w14:paraId="732A232F"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294AD3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w:t>
            </w:r>
          </w:p>
        </w:tc>
        <w:tc>
          <w:tcPr>
            <w:tcW w:w="685" w:type="dxa"/>
            <w:tcBorders>
              <w:top w:val="single" w:sz="4" w:space="0" w:color="auto"/>
              <w:left w:val="nil"/>
              <w:bottom w:val="nil"/>
              <w:right w:val="single" w:sz="4" w:space="0" w:color="auto"/>
            </w:tcBorders>
            <w:shd w:val="clear" w:color="000000" w:fill="FFFFFF"/>
            <w:noWrap/>
            <w:vAlign w:val="center"/>
            <w:hideMark/>
          </w:tcPr>
          <w:p w14:paraId="0CC633F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2AC4061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51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2A49CB"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PANELA DE PRESSÃO 25L.</w:t>
            </w:r>
          </w:p>
        </w:tc>
        <w:tc>
          <w:tcPr>
            <w:tcW w:w="1648" w:type="dxa"/>
            <w:tcBorders>
              <w:top w:val="single" w:sz="4" w:space="0" w:color="auto"/>
              <w:left w:val="nil"/>
              <w:bottom w:val="nil"/>
              <w:right w:val="single" w:sz="4" w:space="0" w:color="auto"/>
            </w:tcBorders>
            <w:shd w:val="clear" w:color="000000" w:fill="FFFFFF"/>
            <w:vAlign w:val="center"/>
            <w:hideMark/>
          </w:tcPr>
          <w:p w14:paraId="1A5DB56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700,00 </w:t>
            </w:r>
          </w:p>
        </w:tc>
        <w:tc>
          <w:tcPr>
            <w:tcW w:w="2126" w:type="dxa"/>
            <w:tcBorders>
              <w:top w:val="single" w:sz="4" w:space="0" w:color="auto"/>
              <w:left w:val="nil"/>
              <w:bottom w:val="nil"/>
              <w:right w:val="single" w:sz="4" w:space="0" w:color="auto"/>
            </w:tcBorders>
            <w:shd w:val="clear" w:color="000000" w:fill="FFFFFF"/>
            <w:vAlign w:val="center"/>
            <w:hideMark/>
          </w:tcPr>
          <w:p w14:paraId="180432C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2.800,00 </w:t>
            </w:r>
          </w:p>
        </w:tc>
      </w:tr>
      <w:tr w:rsidR="00834E92" w:rsidRPr="003B63E0" w14:paraId="252F62AF" w14:textId="77777777" w:rsidTr="00834E92">
        <w:trPr>
          <w:trHeight w:val="264"/>
        </w:trPr>
        <w:tc>
          <w:tcPr>
            <w:tcW w:w="196" w:type="dxa"/>
            <w:tcBorders>
              <w:top w:val="nil"/>
              <w:left w:val="nil"/>
              <w:bottom w:val="nil"/>
              <w:right w:val="nil"/>
            </w:tcBorders>
            <w:shd w:val="clear" w:color="000000" w:fill="FFFFFF"/>
            <w:noWrap/>
            <w:vAlign w:val="bottom"/>
            <w:hideMark/>
          </w:tcPr>
          <w:p w14:paraId="7C8CB725"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D5AF7CF"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w:t>
            </w:r>
          </w:p>
        </w:tc>
        <w:tc>
          <w:tcPr>
            <w:tcW w:w="685" w:type="dxa"/>
            <w:tcBorders>
              <w:top w:val="single" w:sz="4" w:space="0" w:color="auto"/>
              <w:left w:val="nil"/>
              <w:bottom w:val="nil"/>
              <w:right w:val="single" w:sz="4" w:space="0" w:color="auto"/>
            </w:tcBorders>
            <w:shd w:val="clear" w:color="000000" w:fill="FFFFFF"/>
            <w:noWrap/>
            <w:vAlign w:val="center"/>
            <w:hideMark/>
          </w:tcPr>
          <w:p w14:paraId="65E1934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19DC8EF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3D64A691"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PANELA PRESSÃO 20L.</w:t>
            </w:r>
          </w:p>
        </w:tc>
        <w:tc>
          <w:tcPr>
            <w:tcW w:w="1648" w:type="dxa"/>
            <w:tcBorders>
              <w:top w:val="single" w:sz="4" w:space="0" w:color="auto"/>
              <w:left w:val="nil"/>
              <w:bottom w:val="nil"/>
              <w:right w:val="single" w:sz="4" w:space="0" w:color="auto"/>
            </w:tcBorders>
            <w:shd w:val="clear" w:color="000000" w:fill="FFFFFF"/>
            <w:vAlign w:val="center"/>
            <w:hideMark/>
          </w:tcPr>
          <w:p w14:paraId="5956DB8C"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600,00 </w:t>
            </w:r>
          </w:p>
        </w:tc>
        <w:tc>
          <w:tcPr>
            <w:tcW w:w="2126" w:type="dxa"/>
            <w:tcBorders>
              <w:top w:val="single" w:sz="4" w:space="0" w:color="auto"/>
              <w:left w:val="nil"/>
              <w:bottom w:val="nil"/>
              <w:right w:val="single" w:sz="4" w:space="0" w:color="auto"/>
            </w:tcBorders>
            <w:shd w:val="clear" w:color="000000" w:fill="FFFFFF"/>
            <w:vAlign w:val="center"/>
            <w:hideMark/>
          </w:tcPr>
          <w:p w14:paraId="74315FA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2.400,00 </w:t>
            </w:r>
          </w:p>
        </w:tc>
      </w:tr>
      <w:tr w:rsidR="00834E92" w:rsidRPr="003B63E0" w14:paraId="17022969" w14:textId="77777777" w:rsidTr="00834E92">
        <w:trPr>
          <w:trHeight w:val="792"/>
        </w:trPr>
        <w:tc>
          <w:tcPr>
            <w:tcW w:w="196" w:type="dxa"/>
            <w:tcBorders>
              <w:top w:val="nil"/>
              <w:left w:val="nil"/>
              <w:bottom w:val="nil"/>
              <w:right w:val="nil"/>
            </w:tcBorders>
            <w:shd w:val="clear" w:color="000000" w:fill="FFFFFF"/>
            <w:noWrap/>
            <w:vAlign w:val="bottom"/>
            <w:hideMark/>
          </w:tcPr>
          <w:p w14:paraId="25E9A55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F781B2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3</w:t>
            </w:r>
          </w:p>
        </w:tc>
        <w:tc>
          <w:tcPr>
            <w:tcW w:w="685" w:type="dxa"/>
            <w:tcBorders>
              <w:top w:val="single" w:sz="4" w:space="0" w:color="auto"/>
              <w:left w:val="nil"/>
              <w:bottom w:val="nil"/>
              <w:right w:val="single" w:sz="4" w:space="0" w:color="auto"/>
            </w:tcBorders>
            <w:shd w:val="clear" w:color="000000" w:fill="FFFFFF"/>
            <w:noWrap/>
            <w:vAlign w:val="center"/>
            <w:hideMark/>
          </w:tcPr>
          <w:p w14:paraId="0DB64AE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256498C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1F45AC63"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PANELA CAÇAROLA INDUSTRIAL COM TAMPA E ALÇA DE ALUMÍNIO APROXIMADAMENTE 10L, N°30.</w:t>
            </w:r>
          </w:p>
        </w:tc>
        <w:tc>
          <w:tcPr>
            <w:tcW w:w="1648" w:type="dxa"/>
            <w:tcBorders>
              <w:top w:val="single" w:sz="4" w:space="0" w:color="auto"/>
              <w:left w:val="nil"/>
              <w:bottom w:val="nil"/>
              <w:right w:val="single" w:sz="4" w:space="0" w:color="auto"/>
            </w:tcBorders>
            <w:shd w:val="clear" w:color="000000" w:fill="FFFFFF"/>
            <w:vAlign w:val="center"/>
            <w:hideMark/>
          </w:tcPr>
          <w:p w14:paraId="4EF31E3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98,50 </w:t>
            </w:r>
          </w:p>
        </w:tc>
        <w:tc>
          <w:tcPr>
            <w:tcW w:w="2126" w:type="dxa"/>
            <w:tcBorders>
              <w:top w:val="single" w:sz="4" w:space="0" w:color="auto"/>
              <w:left w:val="nil"/>
              <w:bottom w:val="nil"/>
              <w:right w:val="single" w:sz="4" w:space="0" w:color="auto"/>
            </w:tcBorders>
            <w:shd w:val="clear" w:color="000000" w:fill="FFFFFF"/>
            <w:vAlign w:val="center"/>
            <w:hideMark/>
          </w:tcPr>
          <w:p w14:paraId="5FDC06E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394,00 </w:t>
            </w:r>
          </w:p>
        </w:tc>
      </w:tr>
      <w:tr w:rsidR="00834E92" w:rsidRPr="003B63E0" w14:paraId="27E405CA" w14:textId="77777777" w:rsidTr="00834E92">
        <w:trPr>
          <w:trHeight w:val="528"/>
        </w:trPr>
        <w:tc>
          <w:tcPr>
            <w:tcW w:w="196" w:type="dxa"/>
            <w:tcBorders>
              <w:top w:val="nil"/>
              <w:left w:val="nil"/>
              <w:bottom w:val="nil"/>
              <w:right w:val="nil"/>
            </w:tcBorders>
            <w:shd w:val="clear" w:color="000000" w:fill="FFFFFF"/>
            <w:noWrap/>
            <w:vAlign w:val="bottom"/>
            <w:hideMark/>
          </w:tcPr>
          <w:p w14:paraId="48FB51EC"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6C82AE1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685" w:type="dxa"/>
            <w:tcBorders>
              <w:top w:val="single" w:sz="4" w:space="0" w:color="auto"/>
              <w:left w:val="nil"/>
              <w:bottom w:val="nil"/>
              <w:right w:val="single" w:sz="4" w:space="0" w:color="auto"/>
            </w:tcBorders>
            <w:shd w:val="clear" w:color="000000" w:fill="FFFFFF"/>
            <w:noWrap/>
            <w:vAlign w:val="center"/>
            <w:hideMark/>
          </w:tcPr>
          <w:p w14:paraId="6C5D7CA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5983D37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5</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3154F42B"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PANELA CAÇAROLA INDUSTRIAL COM TAMPA E ALÇA DE ALUMÍNIO APROXIMADAMENTE 19L.</w:t>
            </w:r>
          </w:p>
        </w:tc>
        <w:tc>
          <w:tcPr>
            <w:tcW w:w="1648" w:type="dxa"/>
            <w:tcBorders>
              <w:top w:val="single" w:sz="4" w:space="0" w:color="auto"/>
              <w:left w:val="nil"/>
              <w:bottom w:val="nil"/>
              <w:right w:val="single" w:sz="4" w:space="0" w:color="auto"/>
            </w:tcBorders>
            <w:shd w:val="clear" w:color="000000" w:fill="FFFFFF"/>
            <w:vAlign w:val="center"/>
            <w:hideMark/>
          </w:tcPr>
          <w:p w14:paraId="2327F15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157,00 </w:t>
            </w:r>
          </w:p>
        </w:tc>
        <w:tc>
          <w:tcPr>
            <w:tcW w:w="2126" w:type="dxa"/>
            <w:tcBorders>
              <w:top w:val="single" w:sz="4" w:space="0" w:color="auto"/>
              <w:left w:val="nil"/>
              <w:bottom w:val="nil"/>
              <w:right w:val="single" w:sz="4" w:space="0" w:color="auto"/>
            </w:tcBorders>
            <w:shd w:val="clear" w:color="000000" w:fill="FFFFFF"/>
            <w:vAlign w:val="center"/>
            <w:hideMark/>
          </w:tcPr>
          <w:p w14:paraId="4E62304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785,00 </w:t>
            </w:r>
          </w:p>
        </w:tc>
      </w:tr>
      <w:tr w:rsidR="00834E92" w:rsidRPr="003B63E0" w14:paraId="0FD751B7" w14:textId="77777777" w:rsidTr="00834E92">
        <w:trPr>
          <w:trHeight w:val="528"/>
        </w:trPr>
        <w:tc>
          <w:tcPr>
            <w:tcW w:w="196" w:type="dxa"/>
            <w:tcBorders>
              <w:top w:val="nil"/>
              <w:left w:val="nil"/>
              <w:bottom w:val="nil"/>
              <w:right w:val="nil"/>
            </w:tcBorders>
            <w:shd w:val="clear" w:color="000000" w:fill="FFFFFF"/>
            <w:noWrap/>
            <w:vAlign w:val="bottom"/>
            <w:hideMark/>
          </w:tcPr>
          <w:p w14:paraId="71BEEDF9"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44BC504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5</w:t>
            </w:r>
          </w:p>
        </w:tc>
        <w:tc>
          <w:tcPr>
            <w:tcW w:w="685" w:type="dxa"/>
            <w:tcBorders>
              <w:top w:val="single" w:sz="4" w:space="0" w:color="auto"/>
              <w:left w:val="nil"/>
              <w:bottom w:val="nil"/>
              <w:right w:val="single" w:sz="4" w:space="0" w:color="auto"/>
            </w:tcBorders>
            <w:shd w:val="clear" w:color="000000" w:fill="FFFFFF"/>
            <w:noWrap/>
            <w:vAlign w:val="center"/>
            <w:hideMark/>
          </w:tcPr>
          <w:p w14:paraId="075FD5E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029E0EA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04A41F2B"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CALDEIRÃO INDUSTRIAL COM TAMPA E ALÇA DE ALUMÍNIO, APROXIMADAMENTE 30L.</w:t>
            </w:r>
          </w:p>
        </w:tc>
        <w:tc>
          <w:tcPr>
            <w:tcW w:w="1648" w:type="dxa"/>
            <w:tcBorders>
              <w:top w:val="single" w:sz="4" w:space="0" w:color="auto"/>
              <w:left w:val="nil"/>
              <w:bottom w:val="nil"/>
              <w:right w:val="single" w:sz="4" w:space="0" w:color="auto"/>
            </w:tcBorders>
            <w:shd w:val="clear" w:color="000000" w:fill="FFFFFF"/>
            <w:vAlign w:val="center"/>
            <w:hideMark/>
          </w:tcPr>
          <w:p w14:paraId="274C5E9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169,00 </w:t>
            </w:r>
          </w:p>
        </w:tc>
        <w:tc>
          <w:tcPr>
            <w:tcW w:w="2126" w:type="dxa"/>
            <w:tcBorders>
              <w:top w:val="single" w:sz="4" w:space="0" w:color="auto"/>
              <w:left w:val="nil"/>
              <w:bottom w:val="nil"/>
              <w:right w:val="single" w:sz="4" w:space="0" w:color="auto"/>
            </w:tcBorders>
            <w:shd w:val="clear" w:color="000000" w:fill="FFFFFF"/>
            <w:vAlign w:val="center"/>
            <w:hideMark/>
          </w:tcPr>
          <w:p w14:paraId="37D5602C"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676,00 </w:t>
            </w:r>
          </w:p>
        </w:tc>
      </w:tr>
      <w:tr w:rsidR="00834E92" w:rsidRPr="003B63E0" w14:paraId="06C712F8" w14:textId="77777777" w:rsidTr="00834E92">
        <w:trPr>
          <w:trHeight w:val="528"/>
        </w:trPr>
        <w:tc>
          <w:tcPr>
            <w:tcW w:w="196" w:type="dxa"/>
            <w:tcBorders>
              <w:top w:val="nil"/>
              <w:left w:val="nil"/>
              <w:bottom w:val="nil"/>
              <w:right w:val="nil"/>
            </w:tcBorders>
            <w:shd w:val="clear" w:color="000000" w:fill="FFFFFF"/>
            <w:noWrap/>
            <w:vAlign w:val="bottom"/>
            <w:hideMark/>
          </w:tcPr>
          <w:p w14:paraId="52668D7B"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lastRenderedPageBreak/>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434E83C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6</w:t>
            </w:r>
          </w:p>
        </w:tc>
        <w:tc>
          <w:tcPr>
            <w:tcW w:w="685" w:type="dxa"/>
            <w:tcBorders>
              <w:top w:val="single" w:sz="4" w:space="0" w:color="auto"/>
              <w:left w:val="nil"/>
              <w:bottom w:val="nil"/>
              <w:right w:val="single" w:sz="4" w:space="0" w:color="auto"/>
            </w:tcBorders>
            <w:shd w:val="clear" w:color="000000" w:fill="FFFFFF"/>
            <w:noWrap/>
            <w:vAlign w:val="center"/>
            <w:hideMark/>
          </w:tcPr>
          <w:p w14:paraId="3621FF7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515295C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6849D94C"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CALDEIRÃO INDUSTRIAL COM TAMPA E ALÇA DE ALUMÍNIO, APROXIMADAMENTE 40L.</w:t>
            </w:r>
          </w:p>
        </w:tc>
        <w:tc>
          <w:tcPr>
            <w:tcW w:w="1648" w:type="dxa"/>
            <w:tcBorders>
              <w:top w:val="single" w:sz="4" w:space="0" w:color="auto"/>
              <w:left w:val="nil"/>
              <w:bottom w:val="nil"/>
              <w:right w:val="single" w:sz="4" w:space="0" w:color="auto"/>
            </w:tcBorders>
            <w:shd w:val="clear" w:color="000000" w:fill="FFFFFF"/>
            <w:vAlign w:val="center"/>
            <w:hideMark/>
          </w:tcPr>
          <w:p w14:paraId="7422342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256,32 </w:t>
            </w:r>
          </w:p>
        </w:tc>
        <w:tc>
          <w:tcPr>
            <w:tcW w:w="2126" w:type="dxa"/>
            <w:tcBorders>
              <w:top w:val="single" w:sz="4" w:space="0" w:color="auto"/>
              <w:left w:val="nil"/>
              <w:bottom w:val="nil"/>
              <w:right w:val="single" w:sz="4" w:space="0" w:color="auto"/>
            </w:tcBorders>
            <w:shd w:val="clear" w:color="000000" w:fill="FFFFFF"/>
            <w:vAlign w:val="center"/>
            <w:hideMark/>
          </w:tcPr>
          <w:p w14:paraId="5F381D4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1.025,28 </w:t>
            </w:r>
          </w:p>
        </w:tc>
      </w:tr>
      <w:tr w:rsidR="00834E92" w:rsidRPr="003B63E0" w14:paraId="67AD59A3" w14:textId="77777777" w:rsidTr="00834E92">
        <w:trPr>
          <w:trHeight w:val="528"/>
        </w:trPr>
        <w:tc>
          <w:tcPr>
            <w:tcW w:w="196" w:type="dxa"/>
            <w:tcBorders>
              <w:top w:val="nil"/>
              <w:left w:val="nil"/>
              <w:bottom w:val="nil"/>
              <w:right w:val="nil"/>
            </w:tcBorders>
            <w:shd w:val="clear" w:color="000000" w:fill="FFFFFF"/>
            <w:noWrap/>
            <w:vAlign w:val="bottom"/>
            <w:hideMark/>
          </w:tcPr>
          <w:p w14:paraId="1E2F6B18"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C2C37A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7</w:t>
            </w:r>
          </w:p>
        </w:tc>
        <w:tc>
          <w:tcPr>
            <w:tcW w:w="685" w:type="dxa"/>
            <w:tcBorders>
              <w:top w:val="single" w:sz="4" w:space="0" w:color="auto"/>
              <w:left w:val="nil"/>
              <w:bottom w:val="nil"/>
              <w:right w:val="single" w:sz="4" w:space="0" w:color="auto"/>
            </w:tcBorders>
            <w:shd w:val="clear" w:color="000000" w:fill="FFFFFF"/>
            <w:noWrap/>
            <w:vAlign w:val="center"/>
            <w:hideMark/>
          </w:tcPr>
          <w:p w14:paraId="675F195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465D0AF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3</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7A7B253C"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CALDEIRÃO INDUSTRIAL COM TAMPA E ALÇA DE ALUMÍNIO, APROXIMADAMENTE 50L.</w:t>
            </w:r>
          </w:p>
        </w:tc>
        <w:tc>
          <w:tcPr>
            <w:tcW w:w="1648" w:type="dxa"/>
            <w:tcBorders>
              <w:top w:val="single" w:sz="4" w:space="0" w:color="auto"/>
              <w:left w:val="nil"/>
              <w:bottom w:val="nil"/>
              <w:right w:val="single" w:sz="4" w:space="0" w:color="auto"/>
            </w:tcBorders>
            <w:shd w:val="clear" w:color="000000" w:fill="FFFFFF"/>
            <w:vAlign w:val="center"/>
            <w:hideMark/>
          </w:tcPr>
          <w:p w14:paraId="615057C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427,99 </w:t>
            </w:r>
          </w:p>
        </w:tc>
        <w:tc>
          <w:tcPr>
            <w:tcW w:w="2126" w:type="dxa"/>
            <w:tcBorders>
              <w:top w:val="single" w:sz="4" w:space="0" w:color="auto"/>
              <w:left w:val="nil"/>
              <w:bottom w:val="nil"/>
              <w:right w:val="single" w:sz="4" w:space="0" w:color="auto"/>
            </w:tcBorders>
            <w:shd w:val="clear" w:color="000000" w:fill="FFFFFF"/>
            <w:vAlign w:val="center"/>
            <w:hideMark/>
          </w:tcPr>
          <w:p w14:paraId="62440CD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1.283,97 </w:t>
            </w:r>
          </w:p>
        </w:tc>
      </w:tr>
      <w:tr w:rsidR="00834E92" w:rsidRPr="003B63E0" w14:paraId="1A93C726" w14:textId="77777777" w:rsidTr="00834E92">
        <w:trPr>
          <w:trHeight w:val="528"/>
        </w:trPr>
        <w:tc>
          <w:tcPr>
            <w:tcW w:w="196" w:type="dxa"/>
            <w:tcBorders>
              <w:top w:val="nil"/>
              <w:left w:val="nil"/>
              <w:bottom w:val="nil"/>
              <w:right w:val="nil"/>
            </w:tcBorders>
            <w:shd w:val="clear" w:color="000000" w:fill="FFFFFF"/>
            <w:noWrap/>
            <w:vAlign w:val="bottom"/>
            <w:hideMark/>
          </w:tcPr>
          <w:p w14:paraId="0054B1A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4C2F718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8</w:t>
            </w:r>
          </w:p>
        </w:tc>
        <w:tc>
          <w:tcPr>
            <w:tcW w:w="685" w:type="dxa"/>
            <w:tcBorders>
              <w:top w:val="single" w:sz="4" w:space="0" w:color="auto"/>
              <w:left w:val="nil"/>
              <w:bottom w:val="nil"/>
              <w:right w:val="single" w:sz="4" w:space="0" w:color="auto"/>
            </w:tcBorders>
            <w:shd w:val="clear" w:color="000000" w:fill="FFFFFF"/>
            <w:noWrap/>
            <w:vAlign w:val="center"/>
            <w:hideMark/>
          </w:tcPr>
          <w:p w14:paraId="53228A6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6F2380A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400B8991"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FRIGIDEIRA INDUSTRIAL ANTIADERENTE COM TAMPA APROXIMADAMENTE, 2,5L.</w:t>
            </w:r>
          </w:p>
        </w:tc>
        <w:tc>
          <w:tcPr>
            <w:tcW w:w="1648" w:type="dxa"/>
            <w:tcBorders>
              <w:top w:val="single" w:sz="4" w:space="0" w:color="auto"/>
              <w:left w:val="nil"/>
              <w:bottom w:val="nil"/>
              <w:right w:val="single" w:sz="4" w:space="0" w:color="auto"/>
            </w:tcBorders>
            <w:shd w:val="clear" w:color="000000" w:fill="FFFFFF"/>
            <w:vAlign w:val="center"/>
            <w:hideMark/>
          </w:tcPr>
          <w:p w14:paraId="15A9661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73,08 </w:t>
            </w:r>
          </w:p>
        </w:tc>
        <w:tc>
          <w:tcPr>
            <w:tcW w:w="2126" w:type="dxa"/>
            <w:tcBorders>
              <w:top w:val="single" w:sz="4" w:space="0" w:color="auto"/>
              <w:left w:val="nil"/>
              <w:bottom w:val="nil"/>
              <w:right w:val="single" w:sz="4" w:space="0" w:color="auto"/>
            </w:tcBorders>
            <w:shd w:val="clear" w:color="000000" w:fill="FFFFFF"/>
            <w:vAlign w:val="center"/>
            <w:hideMark/>
          </w:tcPr>
          <w:p w14:paraId="1EBED8E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292,32 </w:t>
            </w:r>
          </w:p>
        </w:tc>
      </w:tr>
      <w:tr w:rsidR="00834E92" w:rsidRPr="003B63E0" w14:paraId="3B23B702" w14:textId="77777777" w:rsidTr="00834E92">
        <w:trPr>
          <w:trHeight w:val="528"/>
        </w:trPr>
        <w:tc>
          <w:tcPr>
            <w:tcW w:w="196" w:type="dxa"/>
            <w:tcBorders>
              <w:top w:val="nil"/>
              <w:left w:val="nil"/>
              <w:bottom w:val="nil"/>
              <w:right w:val="nil"/>
            </w:tcBorders>
            <w:shd w:val="clear" w:color="000000" w:fill="FFFFFF"/>
            <w:noWrap/>
            <w:vAlign w:val="bottom"/>
            <w:hideMark/>
          </w:tcPr>
          <w:p w14:paraId="324BBD3F"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EA7D57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9</w:t>
            </w:r>
          </w:p>
        </w:tc>
        <w:tc>
          <w:tcPr>
            <w:tcW w:w="685" w:type="dxa"/>
            <w:tcBorders>
              <w:top w:val="single" w:sz="4" w:space="0" w:color="auto"/>
              <w:left w:val="nil"/>
              <w:bottom w:val="nil"/>
              <w:right w:val="single" w:sz="4" w:space="0" w:color="auto"/>
            </w:tcBorders>
            <w:shd w:val="clear" w:color="000000" w:fill="FFFFFF"/>
            <w:noWrap/>
            <w:vAlign w:val="center"/>
            <w:hideMark/>
          </w:tcPr>
          <w:p w14:paraId="27B4AC7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594A201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0BBDBC52"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FRIGIDEIRA INDUSTRIAL ANTIADERENTE COM TAMPA, APROXIMADAMENTE 4,5L.</w:t>
            </w:r>
          </w:p>
        </w:tc>
        <w:tc>
          <w:tcPr>
            <w:tcW w:w="1648" w:type="dxa"/>
            <w:tcBorders>
              <w:top w:val="single" w:sz="4" w:space="0" w:color="auto"/>
              <w:left w:val="nil"/>
              <w:bottom w:val="nil"/>
              <w:right w:val="single" w:sz="4" w:space="0" w:color="auto"/>
            </w:tcBorders>
            <w:shd w:val="clear" w:color="000000" w:fill="FFFFFF"/>
            <w:vAlign w:val="center"/>
            <w:hideMark/>
          </w:tcPr>
          <w:p w14:paraId="08EE3E7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120,00 </w:t>
            </w:r>
          </w:p>
        </w:tc>
        <w:tc>
          <w:tcPr>
            <w:tcW w:w="2126" w:type="dxa"/>
            <w:tcBorders>
              <w:top w:val="single" w:sz="4" w:space="0" w:color="auto"/>
              <w:left w:val="nil"/>
              <w:bottom w:val="nil"/>
              <w:right w:val="single" w:sz="4" w:space="0" w:color="auto"/>
            </w:tcBorders>
            <w:shd w:val="clear" w:color="000000" w:fill="FFFFFF"/>
            <w:vAlign w:val="center"/>
            <w:hideMark/>
          </w:tcPr>
          <w:p w14:paraId="36DF9A0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480,00 </w:t>
            </w:r>
          </w:p>
        </w:tc>
      </w:tr>
      <w:tr w:rsidR="00834E92" w:rsidRPr="003B63E0" w14:paraId="48B5230C" w14:textId="77777777" w:rsidTr="00834E92">
        <w:trPr>
          <w:trHeight w:val="528"/>
        </w:trPr>
        <w:tc>
          <w:tcPr>
            <w:tcW w:w="196" w:type="dxa"/>
            <w:tcBorders>
              <w:top w:val="nil"/>
              <w:left w:val="nil"/>
              <w:bottom w:val="nil"/>
              <w:right w:val="nil"/>
            </w:tcBorders>
            <w:shd w:val="clear" w:color="000000" w:fill="FFFFFF"/>
            <w:noWrap/>
            <w:vAlign w:val="bottom"/>
            <w:hideMark/>
          </w:tcPr>
          <w:p w14:paraId="6430ACBA"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A5F561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10</w:t>
            </w:r>
          </w:p>
        </w:tc>
        <w:tc>
          <w:tcPr>
            <w:tcW w:w="685" w:type="dxa"/>
            <w:tcBorders>
              <w:top w:val="single" w:sz="4" w:space="0" w:color="auto"/>
              <w:left w:val="nil"/>
              <w:bottom w:val="nil"/>
              <w:right w:val="single" w:sz="4" w:space="0" w:color="auto"/>
            </w:tcBorders>
            <w:shd w:val="clear" w:color="000000" w:fill="FFFFFF"/>
            <w:noWrap/>
            <w:vAlign w:val="center"/>
            <w:hideMark/>
          </w:tcPr>
          <w:p w14:paraId="7676166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2B4759A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5</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6B46E721"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FRIGIDEIRA INDUSTRIAL ANTIADERENTE COM TAMPA, APROXIMADAMENTE 6L.</w:t>
            </w:r>
          </w:p>
        </w:tc>
        <w:tc>
          <w:tcPr>
            <w:tcW w:w="1648" w:type="dxa"/>
            <w:tcBorders>
              <w:top w:val="single" w:sz="4" w:space="0" w:color="auto"/>
              <w:left w:val="nil"/>
              <w:bottom w:val="nil"/>
              <w:right w:val="single" w:sz="4" w:space="0" w:color="auto"/>
            </w:tcBorders>
            <w:shd w:val="clear" w:color="000000" w:fill="FFFFFF"/>
            <w:vAlign w:val="center"/>
            <w:hideMark/>
          </w:tcPr>
          <w:p w14:paraId="1A1DD52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153,00 </w:t>
            </w:r>
          </w:p>
        </w:tc>
        <w:tc>
          <w:tcPr>
            <w:tcW w:w="2126" w:type="dxa"/>
            <w:tcBorders>
              <w:top w:val="single" w:sz="4" w:space="0" w:color="auto"/>
              <w:left w:val="nil"/>
              <w:bottom w:val="nil"/>
              <w:right w:val="single" w:sz="4" w:space="0" w:color="auto"/>
            </w:tcBorders>
            <w:shd w:val="clear" w:color="000000" w:fill="FFFFFF"/>
            <w:vAlign w:val="center"/>
            <w:hideMark/>
          </w:tcPr>
          <w:p w14:paraId="0587E05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765,00 </w:t>
            </w:r>
          </w:p>
        </w:tc>
      </w:tr>
      <w:tr w:rsidR="00834E92" w:rsidRPr="003B63E0" w14:paraId="6DCABFE5" w14:textId="77777777" w:rsidTr="00834E92">
        <w:trPr>
          <w:trHeight w:val="528"/>
        </w:trPr>
        <w:tc>
          <w:tcPr>
            <w:tcW w:w="196" w:type="dxa"/>
            <w:tcBorders>
              <w:top w:val="nil"/>
              <w:left w:val="nil"/>
              <w:bottom w:val="nil"/>
              <w:right w:val="nil"/>
            </w:tcBorders>
            <w:shd w:val="clear" w:color="000000" w:fill="FFFFFF"/>
            <w:noWrap/>
            <w:vAlign w:val="bottom"/>
            <w:hideMark/>
          </w:tcPr>
          <w:p w14:paraId="680E4FDC"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81A963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11</w:t>
            </w:r>
          </w:p>
        </w:tc>
        <w:tc>
          <w:tcPr>
            <w:tcW w:w="685" w:type="dxa"/>
            <w:tcBorders>
              <w:top w:val="single" w:sz="4" w:space="0" w:color="auto"/>
              <w:left w:val="nil"/>
              <w:bottom w:val="nil"/>
              <w:right w:val="single" w:sz="4" w:space="0" w:color="auto"/>
            </w:tcBorders>
            <w:shd w:val="clear" w:color="000000" w:fill="FFFFFF"/>
            <w:noWrap/>
            <w:vAlign w:val="center"/>
            <w:hideMark/>
          </w:tcPr>
          <w:p w14:paraId="7F01C06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013E218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47982ACE"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FRIGIDEIRA INDUSTRIAL ANTIADERENTE COM TAMPA, APROXIMADAMENTE 12L.</w:t>
            </w:r>
          </w:p>
        </w:tc>
        <w:tc>
          <w:tcPr>
            <w:tcW w:w="1648" w:type="dxa"/>
            <w:tcBorders>
              <w:top w:val="single" w:sz="4" w:space="0" w:color="auto"/>
              <w:left w:val="nil"/>
              <w:bottom w:val="nil"/>
              <w:right w:val="single" w:sz="4" w:space="0" w:color="auto"/>
            </w:tcBorders>
            <w:shd w:val="clear" w:color="000000" w:fill="FFFFFF"/>
            <w:vAlign w:val="center"/>
            <w:hideMark/>
          </w:tcPr>
          <w:p w14:paraId="33AEEB9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200,00 </w:t>
            </w:r>
          </w:p>
        </w:tc>
        <w:tc>
          <w:tcPr>
            <w:tcW w:w="2126" w:type="dxa"/>
            <w:tcBorders>
              <w:top w:val="single" w:sz="4" w:space="0" w:color="auto"/>
              <w:left w:val="nil"/>
              <w:bottom w:val="nil"/>
              <w:right w:val="single" w:sz="4" w:space="0" w:color="auto"/>
            </w:tcBorders>
            <w:shd w:val="clear" w:color="000000" w:fill="FFFFFF"/>
            <w:vAlign w:val="center"/>
            <w:hideMark/>
          </w:tcPr>
          <w:p w14:paraId="5891D5F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800,00 </w:t>
            </w:r>
          </w:p>
        </w:tc>
      </w:tr>
      <w:tr w:rsidR="00834E92" w:rsidRPr="003B63E0" w14:paraId="501EA54C" w14:textId="77777777" w:rsidTr="00834E92">
        <w:trPr>
          <w:trHeight w:val="528"/>
        </w:trPr>
        <w:tc>
          <w:tcPr>
            <w:tcW w:w="196" w:type="dxa"/>
            <w:tcBorders>
              <w:top w:val="nil"/>
              <w:left w:val="nil"/>
              <w:bottom w:val="nil"/>
              <w:right w:val="nil"/>
            </w:tcBorders>
            <w:shd w:val="clear" w:color="000000" w:fill="FFFFFF"/>
            <w:noWrap/>
            <w:vAlign w:val="bottom"/>
            <w:hideMark/>
          </w:tcPr>
          <w:p w14:paraId="1630997F"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617D66C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12</w:t>
            </w:r>
          </w:p>
        </w:tc>
        <w:tc>
          <w:tcPr>
            <w:tcW w:w="685" w:type="dxa"/>
            <w:tcBorders>
              <w:top w:val="single" w:sz="4" w:space="0" w:color="auto"/>
              <w:left w:val="nil"/>
              <w:bottom w:val="nil"/>
              <w:right w:val="single" w:sz="4" w:space="0" w:color="auto"/>
            </w:tcBorders>
            <w:shd w:val="clear" w:color="000000" w:fill="FFFFFF"/>
            <w:noWrap/>
            <w:vAlign w:val="center"/>
            <w:hideMark/>
          </w:tcPr>
          <w:p w14:paraId="22DD426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1D4A30C8"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423E32B0"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ESCORREDOR MACARRÃO DE ALUMÍNIO INDUSTRIAL, APROXIMADAMENTE 15L.</w:t>
            </w:r>
          </w:p>
        </w:tc>
        <w:tc>
          <w:tcPr>
            <w:tcW w:w="1648" w:type="dxa"/>
            <w:tcBorders>
              <w:top w:val="single" w:sz="4" w:space="0" w:color="auto"/>
              <w:left w:val="nil"/>
              <w:bottom w:val="nil"/>
              <w:right w:val="single" w:sz="4" w:space="0" w:color="auto"/>
            </w:tcBorders>
            <w:shd w:val="clear" w:color="000000" w:fill="FFFFFF"/>
            <w:vAlign w:val="center"/>
            <w:hideMark/>
          </w:tcPr>
          <w:p w14:paraId="672B4F18"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110,00 </w:t>
            </w:r>
          </w:p>
        </w:tc>
        <w:tc>
          <w:tcPr>
            <w:tcW w:w="2126" w:type="dxa"/>
            <w:tcBorders>
              <w:top w:val="single" w:sz="4" w:space="0" w:color="auto"/>
              <w:left w:val="nil"/>
              <w:bottom w:val="nil"/>
              <w:right w:val="single" w:sz="4" w:space="0" w:color="auto"/>
            </w:tcBorders>
            <w:shd w:val="clear" w:color="000000" w:fill="FFFFFF"/>
            <w:vAlign w:val="center"/>
            <w:hideMark/>
          </w:tcPr>
          <w:p w14:paraId="03863EA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220,00 </w:t>
            </w:r>
          </w:p>
        </w:tc>
      </w:tr>
      <w:tr w:rsidR="00834E92" w:rsidRPr="003B63E0" w14:paraId="18F126EA" w14:textId="77777777" w:rsidTr="00834E92">
        <w:trPr>
          <w:trHeight w:val="528"/>
        </w:trPr>
        <w:tc>
          <w:tcPr>
            <w:tcW w:w="196" w:type="dxa"/>
            <w:tcBorders>
              <w:top w:val="nil"/>
              <w:left w:val="nil"/>
              <w:bottom w:val="nil"/>
              <w:right w:val="nil"/>
            </w:tcBorders>
            <w:shd w:val="clear" w:color="000000" w:fill="FFFFFF"/>
            <w:noWrap/>
            <w:vAlign w:val="bottom"/>
            <w:hideMark/>
          </w:tcPr>
          <w:p w14:paraId="42B82E86"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2EDDA35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13</w:t>
            </w:r>
          </w:p>
        </w:tc>
        <w:tc>
          <w:tcPr>
            <w:tcW w:w="685" w:type="dxa"/>
            <w:tcBorders>
              <w:top w:val="single" w:sz="4" w:space="0" w:color="auto"/>
              <w:left w:val="nil"/>
              <w:bottom w:val="nil"/>
              <w:right w:val="single" w:sz="4" w:space="0" w:color="auto"/>
            </w:tcBorders>
            <w:shd w:val="clear" w:color="000000" w:fill="FFFFFF"/>
            <w:noWrap/>
            <w:vAlign w:val="center"/>
            <w:hideMark/>
          </w:tcPr>
          <w:p w14:paraId="07CF561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38254C0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10</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09E356F5"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ASSADEIRA RETANGULAR 38X26X6,0CM EM ALUMÍNIO POLIDO.</w:t>
            </w:r>
          </w:p>
        </w:tc>
        <w:tc>
          <w:tcPr>
            <w:tcW w:w="1648" w:type="dxa"/>
            <w:tcBorders>
              <w:top w:val="single" w:sz="4" w:space="0" w:color="auto"/>
              <w:left w:val="nil"/>
              <w:bottom w:val="nil"/>
              <w:right w:val="single" w:sz="4" w:space="0" w:color="auto"/>
            </w:tcBorders>
            <w:shd w:val="clear" w:color="000000" w:fill="FFFFFF"/>
            <w:vAlign w:val="center"/>
            <w:hideMark/>
          </w:tcPr>
          <w:p w14:paraId="718BAC6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35,99 </w:t>
            </w:r>
          </w:p>
        </w:tc>
        <w:tc>
          <w:tcPr>
            <w:tcW w:w="2126" w:type="dxa"/>
            <w:tcBorders>
              <w:top w:val="single" w:sz="4" w:space="0" w:color="auto"/>
              <w:left w:val="nil"/>
              <w:bottom w:val="nil"/>
              <w:right w:val="single" w:sz="4" w:space="0" w:color="auto"/>
            </w:tcBorders>
            <w:shd w:val="clear" w:color="000000" w:fill="FFFFFF"/>
            <w:vAlign w:val="center"/>
            <w:hideMark/>
          </w:tcPr>
          <w:p w14:paraId="1660C1A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359,90 </w:t>
            </w:r>
          </w:p>
        </w:tc>
      </w:tr>
      <w:tr w:rsidR="00834E92" w:rsidRPr="003B63E0" w14:paraId="657408D9" w14:textId="77777777" w:rsidTr="00834E92">
        <w:trPr>
          <w:trHeight w:val="528"/>
        </w:trPr>
        <w:tc>
          <w:tcPr>
            <w:tcW w:w="196" w:type="dxa"/>
            <w:tcBorders>
              <w:top w:val="nil"/>
              <w:left w:val="nil"/>
              <w:bottom w:val="nil"/>
              <w:right w:val="nil"/>
            </w:tcBorders>
            <w:shd w:val="clear" w:color="000000" w:fill="FFFFFF"/>
            <w:noWrap/>
            <w:vAlign w:val="bottom"/>
            <w:hideMark/>
          </w:tcPr>
          <w:p w14:paraId="766EA849"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E3AEB1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14</w:t>
            </w:r>
          </w:p>
        </w:tc>
        <w:tc>
          <w:tcPr>
            <w:tcW w:w="685" w:type="dxa"/>
            <w:tcBorders>
              <w:top w:val="single" w:sz="4" w:space="0" w:color="auto"/>
              <w:left w:val="nil"/>
              <w:bottom w:val="nil"/>
              <w:right w:val="single" w:sz="4" w:space="0" w:color="auto"/>
            </w:tcBorders>
            <w:shd w:val="clear" w:color="000000" w:fill="FFFFFF"/>
            <w:noWrap/>
            <w:vAlign w:val="center"/>
            <w:hideMark/>
          </w:tcPr>
          <w:p w14:paraId="05597A7F"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54BD02E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6</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72250433"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FACA PARA FRUTAS E LEGUMES INOX 3’’ COM CABO POLIPROPILENO</w:t>
            </w:r>
          </w:p>
        </w:tc>
        <w:tc>
          <w:tcPr>
            <w:tcW w:w="1648" w:type="dxa"/>
            <w:tcBorders>
              <w:top w:val="single" w:sz="4" w:space="0" w:color="auto"/>
              <w:left w:val="nil"/>
              <w:bottom w:val="nil"/>
              <w:right w:val="single" w:sz="4" w:space="0" w:color="auto"/>
            </w:tcBorders>
            <w:shd w:val="clear" w:color="000000" w:fill="FFFFFF"/>
            <w:vAlign w:val="center"/>
            <w:hideMark/>
          </w:tcPr>
          <w:p w14:paraId="111EFFC8"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8,00 </w:t>
            </w:r>
          </w:p>
        </w:tc>
        <w:tc>
          <w:tcPr>
            <w:tcW w:w="2126" w:type="dxa"/>
            <w:tcBorders>
              <w:top w:val="single" w:sz="4" w:space="0" w:color="auto"/>
              <w:left w:val="nil"/>
              <w:bottom w:val="nil"/>
              <w:right w:val="single" w:sz="4" w:space="0" w:color="auto"/>
            </w:tcBorders>
            <w:shd w:val="clear" w:color="000000" w:fill="FFFFFF"/>
            <w:vAlign w:val="center"/>
            <w:hideMark/>
          </w:tcPr>
          <w:p w14:paraId="6D475AD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48,00 </w:t>
            </w:r>
          </w:p>
        </w:tc>
      </w:tr>
      <w:tr w:rsidR="00834E92" w:rsidRPr="003B63E0" w14:paraId="74031E51" w14:textId="77777777" w:rsidTr="00834E92">
        <w:trPr>
          <w:trHeight w:val="1056"/>
        </w:trPr>
        <w:tc>
          <w:tcPr>
            <w:tcW w:w="196" w:type="dxa"/>
            <w:tcBorders>
              <w:top w:val="nil"/>
              <w:left w:val="nil"/>
              <w:bottom w:val="nil"/>
              <w:right w:val="nil"/>
            </w:tcBorders>
            <w:shd w:val="clear" w:color="000000" w:fill="FFFFFF"/>
            <w:noWrap/>
            <w:vAlign w:val="bottom"/>
            <w:hideMark/>
          </w:tcPr>
          <w:p w14:paraId="2F844FAA"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1F0F6A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15</w:t>
            </w:r>
          </w:p>
        </w:tc>
        <w:tc>
          <w:tcPr>
            <w:tcW w:w="685" w:type="dxa"/>
            <w:tcBorders>
              <w:top w:val="single" w:sz="4" w:space="0" w:color="auto"/>
              <w:left w:val="nil"/>
              <w:bottom w:val="nil"/>
              <w:right w:val="single" w:sz="4" w:space="0" w:color="auto"/>
            </w:tcBorders>
            <w:shd w:val="clear" w:color="000000" w:fill="FFFFFF"/>
            <w:noWrap/>
            <w:vAlign w:val="center"/>
            <w:hideMark/>
          </w:tcPr>
          <w:p w14:paraId="1432A8C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7682954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6</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0AA64068"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 xml:space="preserve">CONJUNTO DE FACAS DE COZINHA CHEF 4 PEÇAS, PROFISSIONAL PREMIUM, </w:t>
            </w:r>
            <w:proofErr w:type="gramStart"/>
            <w:r w:rsidRPr="003B63E0">
              <w:rPr>
                <w:rFonts w:ascii="Arial" w:eastAsia="Times New Roman" w:hAnsi="Arial" w:cs="Arial"/>
                <w:color w:val="000000"/>
                <w:sz w:val="20"/>
                <w:szCs w:val="20"/>
              </w:rPr>
              <w:t>LAMINAS</w:t>
            </w:r>
            <w:proofErr w:type="gramEnd"/>
            <w:r w:rsidRPr="003B63E0">
              <w:rPr>
                <w:rFonts w:ascii="Arial" w:eastAsia="Times New Roman" w:hAnsi="Arial" w:cs="Arial"/>
                <w:color w:val="000000"/>
                <w:sz w:val="20"/>
                <w:szCs w:val="20"/>
              </w:rPr>
              <w:t xml:space="preserve"> EM AÇO INOX, AFIADAS E DURÁVEIS, IDEAL PARA CORTES PRECISOS EM CARNES.</w:t>
            </w:r>
          </w:p>
        </w:tc>
        <w:tc>
          <w:tcPr>
            <w:tcW w:w="1648" w:type="dxa"/>
            <w:tcBorders>
              <w:top w:val="single" w:sz="4" w:space="0" w:color="auto"/>
              <w:left w:val="nil"/>
              <w:bottom w:val="nil"/>
              <w:right w:val="single" w:sz="4" w:space="0" w:color="auto"/>
            </w:tcBorders>
            <w:shd w:val="clear" w:color="000000" w:fill="FFFFFF"/>
            <w:vAlign w:val="center"/>
            <w:hideMark/>
          </w:tcPr>
          <w:p w14:paraId="2701877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69,90 </w:t>
            </w:r>
          </w:p>
        </w:tc>
        <w:tc>
          <w:tcPr>
            <w:tcW w:w="2126" w:type="dxa"/>
            <w:tcBorders>
              <w:top w:val="single" w:sz="4" w:space="0" w:color="auto"/>
              <w:left w:val="nil"/>
              <w:bottom w:val="nil"/>
              <w:right w:val="single" w:sz="4" w:space="0" w:color="auto"/>
            </w:tcBorders>
            <w:shd w:val="clear" w:color="000000" w:fill="FFFFFF"/>
            <w:vAlign w:val="center"/>
            <w:hideMark/>
          </w:tcPr>
          <w:p w14:paraId="00B67DC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419,40 </w:t>
            </w:r>
          </w:p>
        </w:tc>
      </w:tr>
      <w:tr w:rsidR="00834E92" w:rsidRPr="003B63E0" w14:paraId="38F65054" w14:textId="77777777" w:rsidTr="00834E92">
        <w:trPr>
          <w:trHeight w:val="1584"/>
        </w:trPr>
        <w:tc>
          <w:tcPr>
            <w:tcW w:w="196" w:type="dxa"/>
            <w:tcBorders>
              <w:top w:val="nil"/>
              <w:left w:val="nil"/>
              <w:bottom w:val="nil"/>
              <w:right w:val="nil"/>
            </w:tcBorders>
            <w:shd w:val="clear" w:color="000000" w:fill="FFFFFF"/>
            <w:noWrap/>
            <w:vAlign w:val="bottom"/>
            <w:hideMark/>
          </w:tcPr>
          <w:p w14:paraId="36AEF506"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70FAC64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16</w:t>
            </w:r>
          </w:p>
        </w:tc>
        <w:tc>
          <w:tcPr>
            <w:tcW w:w="685" w:type="dxa"/>
            <w:tcBorders>
              <w:top w:val="single" w:sz="4" w:space="0" w:color="auto"/>
              <w:left w:val="nil"/>
              <w:bottom w:val="nil"/>
              <w:right w:val="single" w:sz="4" w:space="0" w:color="auto"/>
            </w:tcBorders>
            <w:shd w:val="clear" w:color="000000" w:fill="FFFFFF"/>
            <w:noWrap/>
            <w:vAlign w:val="center"/>
            <w:hideMark/>
          </w:tcPr>
          <w:p w14:paraId="5F94E56F"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6E32BF2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6</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2BDBD6E5"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TÁBUA CORTE PROFISSIONAL, DUPLA FACE INOX PARA COZINHA + PP CORTE HIGIÊNICO PARA CARNES, LEGUMES E FRUTAS, ALÇA ERGONÔMICA, BORDA PROTETORA, ANTIBACTERIANA, FÁCIL DE LIMPAR, USO DIÁRIO.</w:t>
            </w:r>
          </w:p>
        </w:tc>
        <w:tc>
          <w:tcPr>
            <w:tcW w:w="1648" w:type="dxa"/>
            <w:tcBorders>
              <w:top w:val="single" w:sz="4" w:space="0" w:color="auto"/>
              <w:left w:val="nil"/>
              <w:bottom w:val="nil"/>
              <w:right w:val="single" w:sz="4" w:space="0" w:color="auto"/>
            </w:tcBorders>
            <w:shd w:val="clear" w:color="000000" w:fill="FFFFFF"/>
            <w:vAlign w:val="center"/>
            <w:hideMark/>
          </w:tcPr>
          <w:p w14:paraId="2BCFCAC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95,00 </w:t>
            </w:r>
          </w:p>
        </w:tc>
        <w:tc>
          <w:tcPr>
            <w:tcW w:w="2126" w:type="dxa"/>
            <w:tcBorders>
              <w:top w:val="single" w:sz="4" w:space="0" w:color="auto"/>
              <w:left w:val="nil"/>
              <w:bottom w:val="nil"/>
              <w:right w:val="single" w:sz="4" w:space="0" w:color="auto"/>
            </w:tcBorders>
            <w:shd w:val="clear" w:color="000000" w:fill="FFFFFF"/>
            <w:vAlign w:val="center"/>
            <w:hideMark/>
          </w:tcPr>
          <w:p w14:paraId="5DA25DD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570,00 </w:t>
            </w:r>
          </w:p>
        </w:tc>
      </w:tr>
      <w:tr w:rsidR="00834E92" w:rsidRPr="003B63E0" w14:paraId="74188F3E" w14:textId="77777777" w:rsidTr="00834E92">
        <w:trPr>
          <w:trHeight w:val="792"/>
        </w:trPr>
        <w:tc>
          <w:tcPr>
            <w:tcW w:w="196" w:type="dxa"/>
            <w:tcBorders>
              <w:top w:val="nil"/>
              <w:left w:val="nil"/>
              <w:bottom w:val="nil"/>
              <w:right w:val="nil"/>
            </w:tcBorders>
            <w:shd w:val="clear" w:color="000000" w:fill="FFFFFF"/>
            <w:noWrap/>
            <w:vAlign w:val="bottom"/>
            <w:hideMark/>
          </w:tcPr>
          <w:p w14:paraId="5C7476D6"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7AFFE52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17</w:t>
            </w:r>
          </w:p>
        </w:tc>
        <w:tc>
          <w:tcPr>
            <w:tcW w:w="685" w:type="dxa"/>
            <w:tcBorders>
              <w:top w:val="single" w:sz="4" w:space="0" w:color="auto"/>
              <w:left w:val="nil"/>
              <w:bottom w:val="nil"/>
              <w:right w:val="single" w:sz="4" w:space="0" w:color="auto"/>
            </w:tcBorders>
            <w:shd w:val="clear" w:color="000000" w:fill="FFFFFF"/>
            <w:noWrap/>
            <w:vAlign w:val="center"/>
            <w:hideMark/>
          </w:tcPr>
          <w:p w14:paraId="4606FB3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14E00BC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14</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72309DDE"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CONCHA EM INOX COM TAMANHO APROXIMADO DE 30CM – IDEAL PARA FEIJÃO, SOPAS E CALDOS - COM ALÇA PARA PENDURAR</w:t>
            </w:r>
          </w:p>
        </w:tc>
        <w:tc>
          <w:tcPr>
            <w:tcW w:w="1648" w:type="dxa"/>
            <w:tcBorders>
              <w:top w:val="single" w:sz="4" w:space="0" w:color="auto"/>
              <w:left w:val="nil"/>
              <w:bottom w:val="nil"/>
              <w:right w:val="single" w:sz="4" w:space="0" w:color="auto"/>
            </w:tcBorders>
            <w:shd w:val="clear" w:color="000000" w:fill="FFFFFF"/>
            <w:vAlign w:val="center"/>
            <w:hideMark/>
          </w:tcPr>
          <w:p w14:paraId="4E253FEA" w14:textId="5E7D280B"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w:t>
            </w:r>
            <w:r w:rsidR="002F08D7">
              <w:rPr>
                <w:rFonts w:ascii="Arial" w:eastAsia="Times New Roman" w:hAnsi="Arial" w:cs="Arial"/>
                <w:sz w:val="20"/>
                <w:szCs w:val="20"/>
              </w:rPr>
              <w:t>20,00</w:t>
            </w:r>
            <w:r w:rsidRPr="003B63E0">
              <w:rPr>
                <w:rFonts w:ascii="Arial" w:eastAsia="Times New Roman" w:hAnsi="Arial" w:cs="Arial"/>
                <w:sz w:val="20"/>
                <w:szCs w:val="20"/>
              </w:rPr>
              <w:t xml:space="preserve"> </w:t>
            </w:r>
          </w:p>
        </w:tc>
        <w:tc>
          <w:tcPr>
            <w:tcW w:w="2126" w:type="dxa"/>
            <w:tcBorders>
              <w:top w:val="single" w:sz="4" w:space="0" w:color="auto"/>
              <w:left w:val="nil"/>
              <w:bottom w:val="nil"/>
              <w:right w:val="single" w:sz="4" w:space="0" w:color="auto"/>
            </w:tcBorders>
            <w:shd w:val="clear" w:color="000000" w:fill="FFFFFF"/>
            <w:vAlign w:val="center"/>
            <w:hideMark/>
          </w:tcPr>
          <w:p w14:paraId="0611CE00" w14:textId="4256DBAF"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w:t>
            </w:r>
            <w:r w:rsidR="002F08D7">
              <w:rPr>
                <w:rFonts w:ascii="Arial" w:eastAsia="Times New Roman" w:hAnsi="Arial" w:cs="Arial"/>
                <w:sz w:val="20"/>
                <w:szCs w:val="20"/>
              </w:rPr>
              <w:t>280,00</w:t>
            </w:r>
            <w:r w:rsidRPr="003B63E0">
              <w:rPr>
                <w:rFonts w:ascii="Arial" w:eastAsia="Times New Roman" w:hAnsi="Arial" w:cs="Arial"/>
                <w:sz w:val="20"/>
                <w:szCs w:val="20"/>
              </w:rPr>
              <w:t xml:space="preserve"> </w:t>
            </w:r>
          </w:p>
        </w:tc>
      </w:tr>
      <w:tr w:rsidR="00834E92" w:rsidRPr="003B63E0" w14:paraId="4E4E5A08" w14:textId="77777777" w:rsidTr="00834E92">
        <w:trPr>
          <w:trHeight w:val="792"/>
        </w:trPr>
        <w:tc>
          <w:tcPr>
            <w:tcW w:w="196" w:type="dxa"/>
            <w:tcBorders>
              <w:top w:val="nil"/>
              <w:left w:val="nil"/>
              <w:bottom w:val="nil"/>
              <w:right w:val="nil"/>
            </w:tcBorders>
            <w:shd w:val="clear" w:color="000000" w:fill="FFFFFF"/>
            <w:noWrap/>
            <w:vAlign w:val="bottom"/>
            <w:hideMark/>
          </w:tcPr>
          <w:p w14:paraId="6D3C3508"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9CB695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18</w:t>
            </w:r>
          </w:p>
        </w:tc>
        <w:tc>
          <w:tcPr>
            <w:tcW w:w="685" w:type="dxa"/>
            <w:tcBorders>
              <w:top w:val="single" w:sz="4" w:space="0" w:color="auto"/>
              <w:left w:val="nil"/>
              <w:bottom w:val="nil"/>
              <w:right w:val="single" w:sz="4" w:space="0" w:color="auto"/>
            </w:tcBorders>
            <w:shd w:val="clear" w:color="000000" w:fill="FFFFFF"/>
            <w:noWrap/>
            <w:vAlign w:val="center"/>
            <w:hideMark/>
          </w:tcPr>
          <w:p w14:paraId="4B943A8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1096B27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14</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0049ACD8"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FACA DE COZINHA CORTE DE CARNE EM AÇO INOXIDÁVEL 8 POLEGADAS COM CABO POLIPROPILENO</w:t>
            </w:r>
          </w:p>
        </w:tc>
        <w:tc>
          <w:tcPr>
            <w:tcW w:w="1648" w:type="dxa"/>
            <w:tcBorders>
              <w:top w:val="single" w:sz="4" w:space="0" w:color="auto"/>
              <w:left w:val="nil"/>
              <w:bottom w:val="nil"/>
              <w:right w:val="single" w:sz="4" w:space="0" w:color="auto"/>
            </w:tcBorders>
            <w:shd w:val="clear" w:color="000000" w:fill="FFFFFF"/>
            <w:vAlign w:val="center"/>
            <w:hideMark/>
          </w:tcPr>
          <w:p w14:paraId="257888A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22,04 </w:t>
            </w:r>
          </w:p>
        </w:tc>
        <w:tc>
          <w:tcPr>
            <w:tcW w:w="2126" w:type="dxa"/>
            <w:tcBorders>
              <w:top w:val="single" w:sz="4" w:space="0" w:color="auto"/>
              <w:left w:val="nil"/>
              <w:bottom w:val="nil"/>
              <w:right w:val="single" w:sz="4" w:space="0" w:color="auto"/>
            </w:tcBorders>
            <w:shd w:val="clear" w:color="000000" w:fill="FFFFFF"/>
            <w:vAlign w:val="center"/>
            <w:hideMark/>
          </w:tcPr>
          <w:p w14:paraId="1C1E37C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308,56 </w:t>
            </w:r>
          </w:p>
        </w:tc>
      </w:tr>
      <w:tr w:rsidR="00834E92" w:rsidRPr="003B63E0" w14:paraId="5C91BA35" w14:textId="77777777" w:rsidTr="00834E92">
        <w:trPr>
          <w:trHeight w:val="792"/>
        </w:trPr>
        <w:tc>
          <w:tcPr>
            <w:tcW w:w="196" w:type="dxa"/>
            <w:tcBorders>
              <w:top w:val="nil"/>
              <w:left w:val="nil"/>
              <w:bottom w:val="nil"/>
              <w:right w:val="nil"/>
            </w:tcBorders>
            <w:shd w:val="clear" w:color="000000" w:fill="FFFFFF"/>
            <w:noWrap/>
            <w:vAlign w:val="bottom"/>
            <w:hideMark/>
          </w:tcPr>
          <w:p w14:paraId="2EE0BA1A"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7E503F1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19</w:t>
            </w:r>
          </w:p>
        </w:tc>
        <w:tc>
          <w:tcPr>
            <w:tcW w:w="685" w:type="dxa"/>
            <w:tcBorders>
              <w:top w:val="single" w:sz="4" w:space="0" w:color="auto"/>
              <w:left w:val="nil"/>
              <w:bottom w:val="nil"/>
              <w:right w:val="single" w:sz="4" w:space="0" w:color="auto"/>
            </w:tcBorders>
            <w:shd w:val="clear" w:color="000000" w:fill="FFFFFF"/>
            <w:noWrap/>
            <w:vAlign w:val="center"/>
            <w:hideMark/>
          </w:tcPr>
          <w:p w14:paraId="6790AE9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3487C0D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14</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56FD98A0"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GARFO INDUSTRIAL ALUMÍNIO TAMANHO APROXIMADO 34CM, COM FURO NO CABO PARA PENDURAR E ORGANIZAR.</w:t>
            </w:r>
          </w:p>
        </w:tc>
        <w:tc>
          <w:tcPr>
            <w:tcW w:w="1648" w:type="dxa"/>
            <w:tcBorders>
              <w:top w:val="single" w:sz="4" w:space="0" w:color="auto"/>
              <w:left w:val="nil"/>
              <w:bottom w:val="nil"/>
              <w:right w:val="single" w:sz="4" w:space="0" w:color="auto"/>
            </w:tcBorders>
            <w:shd w:val="clear" w:color="000000" w:fill="FFFFFF"/>
            <w:vAlign w:val="center"/>
            <w:hideMark/>
          </w:tcPr>
          <w:p w14:paraId="59D5058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18,99 </w:t>
            </w:r>
          </w:p>
        </w:tc>
        <w:tc>
          <w:tcPr>
            <w:tcW w:w="2126" w:type="dxa"/>
            <w:tcBorders>
              <w:top w:val="single" w:sz="4" w:space="0" w:color="auto"/>
              <w:left w:val="nil"/>
              <w:bottom w:val="nil"/>
              <w:right w:val="single" w:sz="4" w:space="0" w:color="auto"/>
            </w:tcBorders>
            <w:shd w:val="clear" w:color="000000" w:fill="FFFFFF"/>
            <w:vAlign w:val="center"/>
            <w:hideMark/>
          </w:tcPr>
          <w:p w14:paraId="5C419F8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265,86 </w:t>
            </w:r>
          </w:p>
        </w:tc>
      </w:tr>
      <w:tr w:rsidR="00834E92" w:rsidRPr="003B63E0" w14:paraId="2E39BE0D" w14:textId="77777777" w:rsidTr="00834E92">
        <w:trPr>
          <w:trHeight w:val="792"/>
        </w:trPr>
        <w:tc>
          <w:tcPr>
            <w:tcW w:w="196" w:type="dxa"/>
            <w:tcBorders>
              <w:top w:val="nil"/>
              <w:left w:val="nil"/>
              <w:bottom w:val="nil"/>
              <w:right w:val="nil"/>
            </w:tcBorders>
            <w:shd w:val="clear" w:color="000000" w:fill="FFFFFF"/>
            <w:noWrap/>
            <w:vAlign w:val="bottom"/>
            <w:hideMark/>
          </w:tcPr>
          <w:p w14:paraId="5DA17DFC"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76B1A9F"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20</w:t>
            </w:r>
          </w:p>
        </w:tc>
        <w:tc>
          <w:tcPr>
            <w:tcW w:w="685" w:type="dxa"/>
            <w:tcBorders>
              <w:top w:val="single" w:sz="4" w:space="0" w:color="auto"/>
              <w:left w:val="nil"/>
              <w:bottom w:val="nil"/>
              <w:right w:val="single" w:sz="4" w:space="0" w:color="auto"/>
            </w:tcBorders>
            <w:shd w:val="clear" w:color="000000" w:fill="FFFFFF"/>
            <w:noWrap/>
            <w:vAlign w:val="center"/>
            <w:hideMark/>
          </w:tcPr>
          <w:p w14:paraId="02E8F2B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3DB4561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14</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4A574A48"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COLHER GRANDE DE INOX TAMANHO APROXIMADO DE 32 CM, COM FURO NO CABO PARA PENDURAR E ORGANIZAR.</w:t>
            </w:r>
          </w:p>
        </w:tc>
        <w:tc>
          <w:tcPr>
            <w:tcW w:w="1648" w:type="dxa"/>
            <w:tcBorders>
              <w:top w:val="single" w:sz="4" w:space="0" w:color="auto"/>
              <w:left w:val="nil"/>
              <w:bottom w:val="nil"/>
              <w:right w:val="single" w:sz="4" w:space="0" w:color="auto"/>
            </w:tcBorders>
            <w:shd w:val="clear" w:color="000000" w:fill="FFFFFF"/>
            <w:vAlign w:val="center"/>
            <w:hideMark/>
          </w:tcPr>
          <w:p w14:paraId="11C99728"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18,92 </w:t>
            </w:r>
          </w:p>
        </w:tc>
        <w:tc>
          <w:tcPr>
            <w:tcW w:w="2126" w:type="dxa"/>
            <w:tcBorders>
              <w:top w:val="single" w:sz="4" w:space="0" w:color="auto"/>
              <w:left w:val="nil"/>
              <w:bottom w:val="nil"/>
              <w:right w:val="single" w:sz="4" w:space="0" w:color="auto"/>
            </w:tcBorders>
            <w:shd w:val="clear" w:color="000000" w:fill="FFFFFF"/>
            <w:vAlign w:val="center"/>
            <w:hideMark/>
          </w:tcPr>
          <w:p w14:paraId="7DB89BB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264,88 </w:t>
            </w:r>
          </w:p>
        </w:tc>
      </w:tr>
      <w:tr w:rsidR="00834E92" w:rsidRPr="003B63E0" w14:paraId="02BECB92" w14:textId="77777777" w:rsidTr="00834E92">
        <w:trPr>
          <w:trHeight w:val="528"/>
        </w:trPr>
        <w:tc>
          <w:tcPr>
            <w:tcW w:w="196" w:type="dxa"/>
            <w:tcBorders>
              <w:top w:val="nil"/>
              <w:left w:val="nil"/>
              <w:bottom w:val="nil"/>
              <w:right w:val="nil"/>
            </w:tcBorders>
            <w:shd w:val="clear" w:color="000000" w:fill="FFFFFF"/>
            <w:noWrap/>
            <w:vAlign w:val="bottom"/>
            <w:hideMark/>
          </w:tcPr>
          <w:p w14:paraId="783CD029"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500AB41F"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21</w:t>
            </w:r>
          </w:p>
        </w:tc>
        <w:tc>
          <w:tcPr>
            <w:tcW w:w="685" w:type="dxa"/>
            <w:tcBorders>
              <w:top w:val="single" w:sz="4" w:space="0" w:color="auto"/>
              <w:left w:val="nil"/>
              <w:bottom w:val="nil"/>
              <w:right w:val="single" w:sz="4" w:space="0" w:color="auto"/>
            </w:tcBorders>
            <w:shd w:val="clear" w:color="000000" w:fill="FFFFFF"/>
            <w:noWrap/>
            <w:vAlign w:val="center"/>
            <w:hideMark/>
          </w:tcPr>
          <w:p w14:paraId="45ACF39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170991A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8</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65260E3B"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FACA PARA PÃO 8" COM LÂMINA EM AÇO INOX E CABO DE POLIPROPILENO</w:t>
            </w:r>
          </w:p>
        </w:tc>
        <w:tc>
          <w:tcPr>
            <w:tcW w:w="1648" w:type="dxa"/>
            <w:tcBorders>
              <w:top w:val="single" w:sz="4" w:space="0" w:color="auto"/>
              <w:left w:val="nil"/>
              <w:bottom w:val="nil"/>
              <w:right w:val="single" w:sz="4" w:space="0" w:color="auto"/>
            </w:tcBorders>
            <w:shd w:val="clear" w:color="000000" w:fill="FFFFFF"/>
            <w:vAlign w:val="center"/>
            <w:hideMark/>
          </w:tcPr>
          <w:p w14:paraId="7FFCE7B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22,00 </w:t>
            </w:r>
          </w:p>
        </w:tc>
        <w:tc>
          <w:tcPr>
            <w:tcW w:w="2126" w:type="dxa"/>
            <w:tcBorders>
              <w:top w:val="single" w:sz="4" w:space="0" w:color="auto"/>
              <w:left w:val="nil"/>
              <w:bottom w:val="nil"/>
              <w:right w:val="single" w:sz="4" w:space="0" w:color="auto"/>
            </w:tcBorders>
            <w:shd w:val="clear" w:color="000000" w:fill="FFFFFF"/>
            <w:vAlign w:val="center"/>
            <w:hideMark/>
          </w:tcPr>
          <w:p w14:paraId="2452421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176,00 </w:t>
            </w:r>
          </w:p>
        </w:tc>
      </w:tr>
      <w:tr w:rsidR="00834E92" w:rsidRPr="003B63E0" w14:paraId="60E12648" w14:textId="77777777" w:rsidTr="00834E92">
        <w:trPr>
          <w:trHeight w:val="792"/>
        </w:trPr>
        <w:tc>
          <w:tcPr>
            <w:tcW w:w="196" w:type="dxa"/>
            <w:tcBorders>
              <w:top w:val="nil"/>
              <w:left w:val="nil"/>
              <w:bottom w:val="nil"/>
              <w:right w:val="nil"/>
            </w:tcBorders>
            <w:shd w:val="clear" w:color="000000" w:fill="FFFFFF"/>
            <w:noWrap/>
            <w:vAlign w:val="bottom"/>
            <w:hideMark/>
          </w:tcPr>
          <w:p w14:paraId="6C9457A2"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1F2D98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22</w:t>
            </w:r>
          </w:p>
        </w:tc>
        <w:tc>
          <w:tcPr>
            <w:tcW w:w="685" w:type="dxa"/>
            <w:tcBorders>
              <w:top w:val="single" w:sz="4" w:space="0" w:color="auto"/>
              <w:left w:val="nil"/>
              <w:bottom w:val="nil"/>
              <w:right w:val="single" w:sz="4" w:space="0" w:color="auto"/>
            </w:tcBorders>
            <w:shd w:val="clear" w:color="000000" w:fill="FFFFFF"/>
            <w:noWrap/>
            <w:vAlign w:val="center"/>
            <w:hideMark/>
          </w:tcPr>
          <w:p w14:paraId="2C8F6A8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14F5B0A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8</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3085DB31"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ESCUMADEIRA EM INOX COM TAMANHO APROXIMADO DE 30CM, COM FURO NO CABO PARA PENDURAR E ORGANIZAR</w:t>
            </w:r>
          </w:p>
        </w:tc>
        <w:tc>
          <w:tcPr>
            <w:tcW w:w="1648" w:type="dxa"/>
            <w:tcBorders>
              <w:top w:val="single" w:sz="4" w:space="0" w:color="auto"/>
              <w:left w:val="nil"/>
              <w:bottom w:val="nil"/>
              <w:right w:val="single" w:sz="4" w:space="0" w:color="auto"/>
            </w:tcBorders>
            <w:shd w:val="clear" w:color="000000" w:fill="FFFFFF"/>
            <w:vAlign w:val="center"/>
            <w:hideMark/>
          </w:tcPr>
          <w:p w14:paraId="1A36C45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18,39 </w:t>
            </w:r>
          </w:p>
        </w:tc>
        <w:tc>
          <w:tcPr>
            <w:tcW w:w="2126" w:type="dxa"/>
            <w:tcBorders>
              <w:top w:val="single" w:sz="4" w:space="0" w:color="auto"/>
              <w:left w:val="nil"/>
              <w:bottom w:val="nil"/>
              <w:right w:val="single" w:sz="4" w:space="0" w:color="auto"/>
            </w:tcBorders>
            <w:shd w:val="clear" w:color="000000" w:fill="FFFFFF"/>
            <w:vAlign w:val="center"/>
            <w:hideMark/>
          </w:tcPr>
          <w:p w14:paraId="4215FEE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147,12 </w:t>
            </w:r>
          </w:p>
        </w:tc>
      </w:tr>
      <w:tr w:rsidR="00834E92" w:rsidRPr="003B63E0" w14:paraId="34280367" w14:textId="77777777" w:rsidTr="00834E92">
        <w:trPr>
          <w:trHeight w:val="528"/>
        </w:trPr>
        <w:tc>
          <w:tcPr>
            <w:tcW w:w="196" w:type="dxa"/>
            <w:tcBorders>
              <w:top w:val="nil"/>
              <w:left w:val="nil"/>
              <w:bottom w:val="nil"/>
              <w:right w:val="nil"/>
            </w:tcBorders>
            <w:shd w:val="clear" w:color="000000" w:fill="FFFFFF"/>
            <w:noWrap/>
            <w:vAlign w:val="bottom"/>
            <w:hideMark/>
          </w:tcPr>
          <w:p w14:paraId="388678BD"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9D2C9AC"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23</w:t>
            </w:r>
          </w:p>
        </w:tc>
        <w:tc>
          <w:tcPr>
            <w:tcW w:w="685" w:type="dxa"/>
            <w:tcBorders>
              <w:top w:val="single" w:sz="4" w:space="0" w:color="auto"/>
              <w:left w:val="nil"/>
              <w:bottom w:val="nil"/>
              <w:right w:val="single" w:sz="4" w:space="0" w:color="auto"/>
            </w:tcBorders>
            <w:shd w:val="clear" w:color="000000" w:fill="FFFFFF"/>
            <w:noWrap/>
            <w:vAlign w:val="center"/>
            <w:hideMark/>
          </w:tcPr>
          <w:p w14:paraId="468F8B4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0BDDDFD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8</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59E0B017"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PEGADOR DE MASSA ERGONÔMICO EM AÇO INOX COM TAMANHO APROXIMADO DE 20 CM</w:t>
            </w:r>
          </w:p>
        </w:tc>
        <w:tc>
          <w:tcPr>
            <w:tcW w:w="1648" w:type="dxa"/>
            <w:tcBorders>
              <w:top w:val="single" w:sz="4" w:space="0" w:color="auto"/>
              <w:left w:val="nil"/>
              <w:bottom w:val="nil"/>
              <w:right w:val="single" w:sz="4" w:space="0" w:color="auto"/>
            </w:tcBorders>
            <w:shd w:val="clear" w:color="000000" w:fill="FFFFFF"/>
            <w:vAlign w:val="center"/>
            <w:hideMark/>
          </w:tcPr>
          <w:p w14:paraId="1BD047A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10,00 </w:t>
            </w:r>
          </w:p>
        </w:tc>
        <w:tc>
          <w:tcPr>
            <w:tcW w:w="2126" w:type="dxa"/>
            <w:tcBorders>
              <w:top w:val="single" w:sz="4" w:space="0" w:color="auto"/>
              <w:left w:val="nil"/>
              <w:bottom w:val="nil"/>
              <w:right w:val="single" w:sz="4" w:space="0" w:color="auto"/>
            </w:tcBorders>
            <w:shd w:val="clear" w:color="000000" w:fill="FFFFFF"/>
            <w:vAlign w:val="center"/>
            <w:hideMark/>
          </w:tcPr>
          <w:p w14:paraId="2059E80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80,00 </w:t>
            </w:r>
          </w:p>
        </w:tc>
      </w:tr>
      <w:tr w:rsidR="00834E92" w:rsidRPr="003B63E0" w14:paraId="578FA348" w14:textId="77777777" w:rsidTr="00834E92">
        <w:trPr>
          <w:trHeight w:val="792"/>
        </w:trPr>
        <w:tc>
          <w:tcPr>
            <w:tcW w:w="196" w:type="dxa"/>
            <w:tcBorders>
              <w:top w:val="nil"/>
              <w:left w:val="nil"/>
              <w:bottom w:val="nil"/>
              <w:right w:val="nil"/>
            </w:tcBorders>
            <w:shd w:val="clear" w:color="000000" w:fill="FFFFFF"/>
            <w:noWrap/>
            <w:vAlign w:val="bottom"/>
            <w:hideMark/>
          </w:tcPr>
          <w:p w14:paraId="7E176799"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62EE48F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24</w:t>
            </w:r>
          </w:p>
        </w:tc>
        <w:tc>
          <w:tcPr>
            <w:tcW w:w="685" w:type="dxa"/>
            <w:tcBorders>
              <w:top w:val="single" w:sz="4" w:space="0" w:color="auto"/>
              <w:left w:val="nil"/>
              <w:bottom w:val="nil"/>
              <w:right w:val="single" w:sz="4" w:space="0" w:color="auto"/>
            </w:tcBorders>
            <w:shd w:val="clear" w:color="000000" w:fill="FFFFFF"/>
            <w:noWrap/>
            <w:vAlign w:val="center"/>
            <w:hideMark/>
          </w:tcPr>
          <w:p w14:paraId="6A7263F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417260C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8</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5BF6E4BE"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ESPÁTULA VAZADA DE AÇO INOXIDAVEL PARA CHAPA E FRITURA, COM TAMANHO APROXIMADO DE 30CM</w:t>
            </w:r>
          </w:p>
        </w:tc>
        <w:tc>
          <w:tcPr>
            <w:tcW w:w="1648" w:type="dxa"/>
            <w:tcBorders>
              <w:top w:val="single" w:sz="4" w:space="0" w:color="auto"/>
              <w:left w:val="nil"/>
              <w:bottom w:val="nil"/>
              <w:right w:val="single" w:sz="4" w:space="0" w:color="auto"/>
            </w:tcBorders>
            <w:shd w:val="clear" w:color="000000" w:fill="FFFFFF"/>
            <w:vAlign w:val="center"/>
            <w:hideMark/>
          </w:tcPr>
          <w:p w14:paraId="29B226F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11,90 </w:t>
            </w:r>
          </w:p>
        </w:tc>
        <w:tc>
          <w:tcPr>
            <w:tcW w:w="2126" w:type="dxa"/>
            <w:tcBorders>
              <w:top w:val="single" w:sz="4" w:space="0" w:color="auto"/>
              <w:left w:val="nil"/>
              <w:bottom w:val="nil"/>
              <w:right w:val="single" w:sz="4" w:space="0" w:color="auto"/>
            </w:tcBorders>
            <w:shd w:val="clear" w:color="000000" w:fill="FFFFFF"/>
            <w:vAlign w:val="center"/>
            <w:hideMark/>
          </w:tcPr>
          <w:p w14:paraId="328C9DD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95,20 </w:t>
            </w:r>
          </w:p>
        </w:tc>
      </w:tr>
      <w:tr w:rsidR="00834E92" w:rsidRPr="003B63E0" w14:paraId="47045B7D" w14:textId="77777777" w:rsidTr="00834E92">
        <w:trPr>
          <w:trHeight w:val="792"/>
        </w:trPr>
        <w:tc>
          <w:tcPr>
            <w:tcW w:w="196" w:type="dxa"/>
            <w:tcBorders>
              <w:top w:val="nil"/>
              <w:left w:val="nil"/>
              <w:bottom w:val="nil"/>
              <w:right w:val="nil"/>
            </w:tcBorders>
            <w:shd w:val="clear" w:color="000000" w:fill="FFFFFF"/>
            <w:noWrap/>
            <w:vAlign w:val="bottom"/>
            <w:hideMark/>
          </w:tcPr>
          <w:p w14:paraId="3C77F61F"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6129CB7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25</w:t>
            </w:r>
          </w:p>
        </w:tc>
        <w:tc>
          <w:tcPr>
            <w:tcW w:w="685" w:type="dxa"/>
            <w:tcBorders>
              <w:top w:val="single" w:sz="4" w:space="0" w:color="auto"/>
              <w:left w:val="nil"/>
              <w:bottom w:val="nil"/>
              <w:right w:val="single" w:sz="4" w:space="0" w:color="auto"/>
            </w:tcBorders>
            <w:shd w:val="clear" w:color="000000" w:fill="FFFFFF"/>
            <w:noWrap/>
            <w:vAlign w:val="center"/>
            <w:hideMark/>
          </w:tcPr>
          <w:p w14:paraId="1B707E8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45B223F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8</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5E1B3D75"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ESPÁTULA DE AÇO INOX PARA BOLO COM TAMANHO APROXIMADO DE 24CM, COM CABO CONFORTÁVEL E ERGONÔMICO.</w:t>
            </w:r>
          </w:p>
        </w:tc>
        <w:tc>
          <w:tcPr>
            <w:tcW w:w="1648" w:type="dxa"/>
            <w:tcBorders>
              <w:top w:val="single" w:sz="4" w:space="0" w:color="auto"/>
              <w:left w:val="nil"/>
              <w:bottom w:val="nil"/>
              <w:right w:val="single" w:sz="4" w:space="0" w:color="auto"/>
            </w:tcBorders>
            <w:shd w:val="clear" w:color="000000" w:fill="FFFFFF"/>
            <w:vAlign w:val="center"/>
            <w:hideMark/>
          </w:tcPr>
          <w:p w14:paraId="5611933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8,87 </w:t>
            </w:r>
          </w:p>
        </w:tc>
        <w:tc>
          <w:tcPr>
            <w:tcW w:w="2126" w:type="dxa"/>
            <w:tcBorders>
              <w:top w:val="single" w:sz="4" w:space="0" w:color="auto"/>
              <w:left w:val="nil"/>
              <w:bottom w:val="nil"/>
              <w:right w:val="single" w:sz="4" w:space="0" w:color="auto"/>
            </w:tcBorders>
            <w:shd w:val="clear" w:color="000000" w:fill="FFFFFF"/>
            <w:vAlign w:val="center"/>
            <w:hideMark/>
          </w:tcPr>
          <w:p w14:paraId="7B49530F"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70,96 </w:t>
            </w:r>
          </w:p>
        </w:tc>
      </w:tr>
      <w:tr w:rsidR="00834E92" w:rsidRPr="003B63E0" w14:paraId="1A4BF1CF" w14:textId="77777777" w:rsidTr="00834E92">
        <w:trPr>
          <w:trHeight w:val="1320"/>
        </w:trPr>
        <w:tc>
          <w:tcPr>
            <w:tcW w:w="196" w:type="dxa"/>
            <w:tcBorders>
              <w:top w:val="nil"/>
              <w:left w:val="nil"/>
              <w:bottom w:val="nil"/>
              <w:right w:val="nil"/>
            </w:tcBorders>
            <w:shd w:val="clear" w:color="000000" w:fill="FFFFFF"/>
            <w:noWrap/>
            <w:vAlign w:val="bottom"/>
            <w:hideMark/>
          </w:tcPr>
          <w:p w14:paraId="0D3699C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lastRenderedPageBreak/>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2B58F08"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26</w:t>
            </w:r>
          </w:p>
        </w:tc>
        <w:tc>
          <w:tcPr>
            <w:tcW w:w="685" w:type="dxa"/>
            <w:tcBorders>
              <w:top w:val="single" w:sz="4" w:space="0" w:color="auto"/>
              <w:left w:val="nil"/>
              <w:bottom w:val="nil"/>
              <w:right w:val="single" w:sz="4" w:space="0" w:color="auto"/>
            </w:tcBorders>
            <w:shd w:val="clear" w:color="000000" w:fill="FFFFFF"/>
            <w:noWrap/>
            <w:vAlign w:val="center"/>
            <w:hideMark/>
          </w:tcPr>
          <w:p w14:paraId="0A3CDA6F"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5B94947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8</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6E107648"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BATEDOR MANUAL PROFISSIONAL (FUÊ), COM TAMANHO APROXIMADO DE 31CM, CONFECCIONADO INTEIRAMENTE EM AÇO INOXIDÁVEL, COM FURO NO CABO PARA PENDURAR E ORGANIZAR.</w:t>
            </w:r>
          </w:p>
        </w:tc>
        <w:tc>
          <w:tcPr>
            <w:tcW w:w="1648" w:type="dxa"/>
            <w:tcBorders>
              <w:top w:val="single" w:sz="4" w:space="0" w:color="auto"/>
              <w:left w:val="nil"/>
              <w:bottom w:val="nil"/>
              <w:right w:val="single" w:sz="4" w:space="0" w:color="auto"/>
            </w:tcBorders>
            <w:shd w:val="clear" w:color="000000" w:fill="FFFFFF"/>
            <w:vAlign w:val="center"/>
            <w:hideMark/>
          </w:tcPr>
          <w:p w14:paraId="089689A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35,00 </w:t>
            </w:r>
          </w:p>
        </w:tc>
        <w:tc>
          <w:tcPr>
            <w:tcW w:w="2126" w:type="dxa"/>
            <w:tcBorders>
              <w:top w:val="single" w:sz="4" w:space="0" w:color="auto"/>
              <w:left w:val="nil"/>
              <w:bottom w:val="nil"/>
              <w:right w:val="single" w:sz="4" w:space="0" w:color="auto"/>
            </w:tcBorders>
            <w:shd w:val="clear" w:color="000000" w:fill="FFFFFF"/>
            <w:vAlign w:val="center"/>
            <w:hideMark/>
          </w:tcPr>
          <w:p w14:paraId="122B183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280,00 </w:t>
            </w:r>
          </w:p>
        </w:tc>
      </w:tr>
      <w:tr w:rsidR="00834E92" w:rsidRPr="003B63E0" w14:paraId="0485995A" w14:textId="77777777" w:rsidTr="00834E92">
        <w:trPr>
          <w:trHeight w:val="1056"/>
        </w:trPr>
        <w:tc>
          <w:tcPr>
            <w:tcW w:w="196" w:type="dxa"/>
            <w:tcBorders>
              <w:top w:val="nil"/>
              <w:left w:val="nil"/>
              <w:bottom w:val="nil"/>
              <w:right w:val="nil"/>
            </w:tcBorders>
            <w:shd w:val="clear" w:color="000000" w:fill="FFFFFF"/>
            <w:noWrap/>
            <w:vAlign w:val="bottom"/>
            <w:hideMark/>
          </w:tcPr>
          <w:p w14:paraId="6E885C27"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04428B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27</w:t>
            </w:r>
          </w:p>
        </w:tc>
        <w:tc>
          <w:tcPr>
            <w:tcW w:w="685" w:type="dxa"/>
            <w:tcBorders>
              <w:top w:val="single" w:sz="4" w:space="0" w:color="auto"/>
              <w:left w:val="nil"/>
              <w:bottom w:val="nil"/>
              <w:right w:val="single" w:sz="4" w:space="0" w:color="auto"/>
            </w:tcBorders>
            <w:shd w:val="clear" w:color="000000" w:fill="FFFFFF"/>
            <w:noWrap/>
            <w:vAlign w:val="center"/>
            <w:hideMark/>
          </w:tcPr>
          <w:p w14:paraId="51DB120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5C507C8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6</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16C710CE" w14:textId="1D84021C"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POTE HERMÉTICO EM PLÁSTICO TRANSPARENTE E SEM BPA, MODELO REDONDO COM TAMPA PARA ARMAZENAMENTO DE ALIMENTOS, MANTIMENTOS E ITENS DE COZINHA, MINIMO 1000ML</w:t>
            </w:r>
          </w:p>
        </w:tc>
        <w:tc>
          <w:tcPr>
            <w:tcW w:w="1648" w:type="dxa"/>
            <w:tcBorders>
              <w:top w:val="single" w:sz="4" w:space="0" w:color="auto"/>
              <w:left w:val="nil"/>
              <w:bottom w:val="nil"/>
              <w:right w:val="single" w:sz="4" w:space="0" w:color="auto"/>
            </w:tcBorders>
            <w:shd w:val="clear" w:color="000000" w:fill="FFFFFF"/>
            <w:vAlign w:val="center"/>
            <w:hideMark/>
          </w:tcPr>
          <w:p w14:paraId="6DDC71A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27,57 </w:t>
            </w:r>
          </w:p>
        </w:tc>
        <w:tc>
          <w:tcPr>
            <w:tcW w:w="2126" w:type="dxa"/>
            <w:tcBorders>
              <w:top w:val="single" w:sz="4" w:space="0" w:color="auto"/>
              <w:left w:val="nil"/>
              <w:bottom w:val="nil"/>
              <w:right w:val="single" w:sz="4" w:space="0" w:color="auto"/>
            </w:tcBorders>
            <w:shd w:val="clear" w:color="000000" w:fill="FFFFFF"/>
            <w:vAlign w:val="center"/>
            <w:hideMark/>
          </w:tcPr>
          <w:p w14:paraId="3D01AE3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165,42 </w:t>
            </w:r>
          </w:p>
        </w:tc>
      </w:tr>
      <w:tr w:rsidR="00834E92" w:rsidRPr="003B63E0" w14:paraId="2954B9B5" w14:textId="77777777" w:rsidTr="00834E92">
        <w:trPr>
          <w:trHeight w:val="2112"/>
        </w:trPr>
        <w:tc>
          <w:tcPr>
            <w:tcW w:w="196" w:type="dxa"/>
            <w:tcBorders>
              <w:top w:val="nil"/>
              <w:left w:val="nil"/>
              <w:bottom w:val="nil"/>
              <w:right w:val="nil"/>
            </w:tcBorders>
            <w:shd w:val="clear" w:color="000000" w:fill="FFFFFF"/>
            <w:noWrap/>
            <w:vAlign w:val="bottom"/>
            <w:hideMark/>
          </w:tcPr>
          <w:p w14:paraId="1458C09A"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2BE1A28C"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28</w:t>
            </w:r>
          </w:p>
        </w:tc>
        <w:tc>
          <w:tcPr>
            <w:tcW w:w="685" w:type="dxa"/>
            <w:tcBorders>
              <w:top w:val="single" w:sz="4" w:space="0" w:color="auto"/>
              <w:left w:val="nil"/>
              <w:bottom w:val="nil"/>
              <w:right w:val="single" w:sz="4" w:space="0" w:color="auto"/>
            </w:tcBorders>
            <w:shd w:val="clear" w:color="000000" w:fill="FFFFFF"/>
            <w:noWrap/>
            <w:vAlign w:val="center"/>
            <w:hideMark/>
          </w:tcPr>
          <w:p w14:paraId="0A259D18"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nil"/>
              <w:right w:val="nil"/>
            </w:tcBorders>
            <w:shd w:val="clear" w:color="000000" w:fill="FFFFFF"/>
            <w:noWrap/>
            <w:vAlign w:val="center"/>
            <w:hideMark/>
          </w:tcPr>
          <w:p w14:paraId="6008591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96</w:t>
            </w:r>
          </w:p>
        </w:tc>
        <w:tc>
          <w:tcPr>
            <w:tcW w:w="5176" w:type="dxa"/>
            <w:tcBorders>
              <w:top w:val="nil"/>
              <w:left w:val="single" w:sz="4" w:space="0" w:color="auto"/>
              <w:bottom w:val="single" w:sz="4" w:space="0" w:color="auto"/>
              <w:right w:val="single" w:sz="4" w:space="0" w:color="auto"/>
            </w:tcBorders>
            <w:shd w:val="clear" w:color="000000" w:fill="FFFFFF"/>
            <w:noWrap/>
            <w:vAlign w:val="center"/>
            <w:hideMark/>
          </w:tcPr>
          <w:p w14:paraId="3B4EAA1D"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PRATO FUNDO EM VIDRO TEMPERADO - PRODUZIDO EM VIDRO TEMPERADO, COM DIÂMETRO APROXIMADO DE 22 CM E CAPACIDADE MÍNIMA DE 450 ML. ACABAMENTO LISO, BORDAS SEGURAS E ESTRUTURA RESISTENTE. PRODUTO INDICADO PARA USO EM REFEITÓRIOS, ATENDENDO ÀS NORMAS SANITÁRIAS VIGENTES.</w:t>
            </w:r>
          </w:p>
        </w:tc>
        <w:tc>
          <w:tcPr>
            <w:tcW w:w="1648" w:type="dxa"/>
            <w:tcBorders>
              <w:top w:val="single" w:sz="4" w:space="0" w:color="auto"/>
              <w:left w:val="nil"/>
              <w:bottom w:val="nil"/>
              <w:right w:val="single" w:sz="4" w:space="0" w:color="auto"/>
            </w:tcBorders>
            <w:shd w:val="clear" w:color="000000" w:fill="FFFFFF"/>
            <w:vAlign w:val="center"/>
            <w:hideMark/>
          </w:tcPr>
          <w:p w14:paraId="53E0DD7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6,42 </w:t>
            </w:r>
          </w:p>
        </w:tc>
        <w:tc>
          <w:tcPr>
            <w:tcW w:w="2126" w:type="dxa"/>
            <w:tcBorders>
              <w:top w:val="single" w:sz="4" w:space="0" w:color="auto"/>
              <w:left w:val="nil"/>
              <w:bottom w:val="nil"/>
              <w:right w:val="single" w:sz="4" w:space="0" w:color="auto"/>
            </w:tcBorders>
            <w:shd w:val="clear" w:color="000000" w:fill="FFFFFF"/>
            <w:vAlign w:val="center"/>
            <w:hideMark/>
          </w:tcPr>
          <w:p w14:paraId="749C401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616,32 </w:t>
            </w:r>
          </w:p>
        </w:tc>
      </w:tr>
      <w:tr w:rsidR="00834E92" w:rsidRPr="003B63E0" w14:paraId="7B2EC69F" w14:textId="77777777" w:rsidTr="00834E92">
        <w:trPr>
          <w:trHeight w:val="2640"/>
        </w:trPr>
        <w:tc>
          <w:tcPr>
            <w:tcW w:w="196" w:type="dxa"/>
            <w:tcBorders>
              <w:top w:val="nil"/>
              <w:left w:val="nil"/>
              <w:bottom w:val="nil"/>
              <w:right w:val="nil"/>
            </w:tcBorders>
            <w:shd w:val="clear" w:color="000000" w:fill="FFFFFF"/>
            <w:noWrap/>
            <w:vAlign w:val="bottom"/>
            <w:hideMark/>
          </w:tcPr>
          <w:p w14:paraId="32652381"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6D0FE20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29</w:t>
            </w:r>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155F226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7DB786A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96</w:t>
            </w:r>
          </w:p>
        </w:tc>
        <w:tc>
          <w:tcPr>
            <w:tcW w:w="5176" w:type="dxa"/>
            <w:tcBorders>
              <w:top w:val="nil"/>
              <w:left w:val="nil"/>
              <w:bottom w:val="single" w:sz="4" w:space="0" w:color="auto"/>
              <w:right w:val="single" w:sz="4" w:space="0" w:color="auto"/>
            </w:tcBorders>
            <w:shd w:val="clear" w:color="000000" w:fill="FFFFFF"/>
            <w:noWrap/>
            <w:vAlign w:val="center"/>
            <w:hideMark/>
          </w:tcPr>
          <w:p w14:paraId="04B4DE0E"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COPO DE VIDRO TRANSPARENTE - FABRICADO EM VIDRO DE ALTA RESISTÊNCIA, PRÓPRIO PARA USO ALIMENTÍCIO, COM ACABAMENTO LISO E BORDAS ARREDONDADAS. INDICADO PARA SERVIR ÁGUA, SUCOS E OUTRAS BEBIDAS, ATENDENDO ÀS NECESSIDADES DE USO DIÁRIO. PRODUTO RESISTENTE A IMPACTOS LEVES, FÁCIL HIGIENIZAÇÃO E REUTILIZÁVEL. CAPACIDADE APROXIMADA DE 200 A 250 ML.</w:t>
            </w:r>
          </w:p>
        </w:tc>
        <w:tc>
          <w:tcPr>
            <w:tcW w:w="1648" w:type="dxa"/>
            <w:tcBorders>
              <w:top w:val="single" w:sz="4" w:space="0" w:color="auto"/>
              <w:left w:val="nil"/>
              <w:bottom w:val="nil"/>
              <w:right w:val="single" w:sz="4" w:space="0" w:color="auto"/>
            </w:tcBorders>
            <w:shd w:val="clear" w:color="000000" w:fill="FFFFFF"/>
            <w:vAlign w:val="center"/>
            <w:hideMark/>
          </w:tcPr>
          <w:p w14:paraId="29B7737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5,50 </w:t>
            </w:r>
          </w:p>
        </w:tc>
        <w:tc>
          <w:tcPr>
            <w:tcW w:w="2126" w:type="dxa"/>
            <w:tcBorders>
              <w:top w:val="single" w:sz="4" w:space="0" w:color="auto"/>
              <w:left w:val="nil"/>
              <w:bottom w:val="nil"/>
              <w:right w:val="single" w:sz="4" w:space="0" w:color="auto"/>
            </w:tcBorders>
            <w:shd w:val="clear" w:color="000000" w:fill="FFFFFF"/>
            <w:vAlign w:val="center"/>
            <w:hideMark/>
          </w:tcPr>
          <w:p w14:paraId="7DD54E6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528,00 </w:t>
            </w:r>
          </w:p>
        </w:tc>
      </w:tr>
      <w:tr w:rsidR="00834E92" w:rsidRPr="003B63E0" w14:paraId="2FF8E141" w14:textId="77777777" w:rsidTr="00834E92">
        <w:trPr>
          <w:trHeight w:val="792"/>
        </w:trPr>
        <w:tc>
          <w:tcPr>
            <w:tcW w:w="196" w:type="dxa"/>
            <w:tcBorders>
              <w:top w:val="nil"/>
              <w:left w:val="nil"/>
              <w:bottom w:val="nil"/>
              <w:right w:val="nil"/>
            </w:tcBorders>
            <w:shd w:val="clear" w:color="000000" w:fill="FFFFFF"/>
            <w:noWrap/>
            <w:vAlign w:val="bottom"/>
            <w:hideMark/>
          </w:tcPr>
          <w:p w14:paraId="4C86BAEC"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67BDBEA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30</w:t>
            </w:r>
          </w:p>
        </w:tc>
        <w:tc>
          <w:tcPr>
            <w:tcW w:w="685" w:type="dxa"/>
            <w:tcBorders>
              <w:top w:val="nil"/>
              <w:left w:val="nil"/>
              <w:bottom w:val="single" w:sz="4" w:space="0" w:color="auto"/>
              <w:right w:val="single" w:sz="4" w:space="0" w:color="auto"/>
            </w:tcBorders>
            <w:shd w:val="clear" w:color="000000" w:fill="FFFFFF"/>
            <w:noWrap/>
            <w:vAlign w:val="center"/>
            <w:hideMark/>
          </w:tcPr>
          <w:p w14:paraId="754730F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CONJ</w:t>
            </w:r>
          </w:p>
        </w:tc>
        <w:tc>
          <w:tcPr>
            <w:tcW w:w="907" w:type="dxa"/>
            <w:tcBorders>
              <w:top w:val="nil"/>
              <w:left w:val="nil"/>
              <w:bottom w:val="single" w:sz="4" w:space="0" w:color="auto"/>
              <w:right w:val="single" w:sz="4" w:space="0" w:color="auto"/>
            </w:tcBorders>
            <w:shd w:val="clear" w:color="000000" w:fill="FFFFFF"/>
            <w:noWrap/>
            <w:vAlign w:val="center"/>
            <w:hideMark/>
          </w:tcPr>
          <w:p w14:paraId="472DF44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16</w:t>
            </w:r>
          </w:p>
        </w:tc>
        <w:tc>
          <w:tcPr>
            <w:tcW w:w="5176" w:type="dxa"/>
            <w:tcBorders>
              <w:top w:val="nil"/>
              <w:left w:val="nil"/>
              <w:bottom w:val="single" w:sz="4" w:space="0" w:color="auto"/>
              <w:right w:val="single" w:sz="4" w:space="0" w:color="auto"/>
            </w:tcBorders>
            <w:shd w:val="clear" w:color="000000" w:fill="FFFFFF"/>
            <w:noWrap/>
            <w:vAlign w:val="center"/>
            <w:hideMark/>
          </w:tcPr>
          <w:p w14:paraId="490045F1"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FAQUEIRO 24 PEÇAS (6 FACAS SERRILHADAS 4", 6 GARFOS DE MESA; 6 COLHERES DE MESA; 6 COLHERES DE CHÁ)</w:t>
            </w:r>
          </w:p>
        </w:tc>
        <w:tc>
          <w:tcPr>
            <w:tcW w:w="1648" w:type="dxa"/>
            <w:tcBorders>
              <w:top w:val="single" w:sz="4" w:space="0" w:color="auto"/>
              <w:left w:val="nil"/>
              <w:bottom w:val="single" w:sz="4" w:space="0" w:color="auto"/>
              <w:right w:val="single" w:sz="4" w:space="0" w:color="auto"/>
            </w:tcBorders>
            <w:shd w:val="clear" w:color="000000" w:fill="FFFFFF"/>
            <w:vAlign w:val="center"/>
            <w:hideMark/>
          </w:tcPr>
          <w:p w14:paraId="2A8810B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56,00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40F5C7A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896,00 </w:t>
            </w:r>
          </w:p>
        </w:tc>
      </w:tr>
      <w:tr w:rsidR="00834E92" w:rsidRPr="003B63E0" w14:paraId="43E62AE6" w14:textId="77777777" w:rsidTr="00834E92">
        <w:trPr>
          <w:trHeight w:val="264"/>
        </w:trPr>
        <w:tc>
          <w:tcPr>
            <w:tcW w:w="196" w:type="dxa"/>
            <w:tcBorders>
              <w:top w:val="nil"/>
              <w:left w:val="nil"/>
              <w:bottom w:val="nil"/>
              <w:right w:val="nil"/>
            </w:tcBorders>
            <w:shd w:val="clear" w:color="000000" w:fill="FFFFFF"/>
            <w:noWrap/>
            <w:vAlign w:val="bottom"/>
            <w:hideMark/>
          </w:tcPr>
          <w:p w14:paraId="79E64C0F"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34"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00C64D"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1FC42C5A" w14:textId="2C3C6D6B" w:rsidR="00834E92" w:rsidRPr="003B63E0" w:rsidRDefault="00834E92" w:rsidP="007F4703">
            <w:pPr>
              <w:spacing w:after="0" w:line="240" w:lineRule="auto"/>
              <w:rPr>
                <w:rFonts w:ascii="Arial" w:eastAsia="Times New Roman" w:hAnsi="Arial" w:cs="Arial"/>
                <w:b/>
                <w:bCs/>
                <w:sz w:val="20"/>
                <w:szCs w:val="20"/>
              </w:rPr>
            </w:pPr>
            <w:r w:rsidRPr="003B63E0">
              <w:rPr>
                <w:rFonts w:ascii="Arial" w:eastAsia="Times New Roman" w:hAnsi="Arial" w:cs="Arial"/>
                <w:b/>
                <w:bCs/>
                <w:sz w:val="20"/>
                <w:szCs w:val="20"/>
              </w:rPr>
              <w:t xml:space="preserve"> R$             17.</w:t>
            </w:r>
            <w:r w:rsidR="002F08D7">
              <w:rPr>
                <w:rFonts w:ascii="Arial" w:eastAsia="Times New Roman" w:hAnsi="Arial" w:cs="Arial"/>
                <w:b/>
                <w:bCs/>
                <w:sz w:val="20"/>
                <w:szCs w:val="20"/>
              </w:rPr>
              <w:t>493</w:t>
            </w:r>
            <w:r w:rsidRPr="003B63E0">
              <w:rPr>
                <w:rFonts w:ascii="Arial" w:eastAsia="Times New Roman" w:hAnsi="Arial" w:cs="Arial"/>
                <w:b/>
                <w:bCs/>
                <w:sz w:val="20"/>
                <w:szCs w:val="20"/>
              </w:rPr>
              <w:t>,</w:t>
            </w:r>
            <w:r w:rsidR="002F08D7">
              <w:rPr>
                <w:rFonts w:ascii="Arial" w:eastAsia="Times New Roman" w:hAnsi="Arial" w:cs="Arial"/>
                <w:b/>
                <w:bCs/>
                <w:sz w:val="20"/>
                <w:szCs w:val="20"/>
              </w:rPr>
              <w:t>19</w:t>
            </w:r>
            <w:r w:rsidRPr="003B63E0">
              <w:rPr>
                <w:rFonts w:ascii="Arial" w:eastAsia="Times New Roman" w:hAnsi="Arial" w:cs="Arial"/>
                <w:b/>
                <w:bCs/>
                <w:sz w:val="20"/>
                <w:szCs w:val="20"/>
              </w:rPr>
              <w:t xml:space="preserve"> </w:t>
            </w:r>
          </w:p>
        </w:tc>
      </w:tr>
      <w:tr w:rsidR="00834E92" w:rsidRPr="003B63E0" w14:paraId="5678D36C" w14:textId="77777777" w:rsidTr="00834E92">
        <w:trPr>
          <w:trHeight w:val="264"/>
        </w:trPr>
        <w:tc>
          <w:tcPr>
            <w:tcW w:w="196" w:type="dxa"/>
            <w:tcBorders>
              <w:top w:val="nil"/>
              <w:left w:val="nil"/>
              <w:bottom w:val="nil"/>
              <w:right w:val="nil"/>
            </w:tcBorders>
            <w:shd w:val="clear" w:color="000000" w:fill="FFFFFF"/>
            <w:noWrap/>
            <w:vAlign w:val="bottom"/>
            <w:hideMark/>
          </w:tcPr>
          <w:p w14:paraId="700887DA"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nil"/>
              <w:bottom w:val="nil"/>
              <w:right w:val="nil"/>
            </w:tcBorders>
            <w:shd w:val="clear" w:color="000000" w:fill="FFFFFF"/>
            <w:noWrap/>
            <w:vAlign w:val="center"/>
            <w:hideMark/>
          </w:tcPr>
          <w:p w14:paraId="1250AF48"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3C61250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75D5C558"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5176" w:type="dxa"/>
            <w:tcBorders>
              <w:top w:val="nil"/>
              <w:left w:val="nil"/>
              <w:bottom w:val="nil"/>
              <w:right w:val="nil"/>
            </w:tcBorders>
            <w:shd w:val="clear" w:color="000000" w:fill="FFFFFF"/>
            <w:noWrap/>
            <w:vAlign w:val="center"/>
            <w:hideMark/>
          </w:tcPr>
          <w:p w14:paraId="2500B855"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648" w:type="dxa"/>
            <w:tcBorders>
              <w:top w:val="nil"/>
              <w:left w:val="nil"/>
              <w:bottom w:val="nil"/>
              <w:right w:val="nil"/>
            </w:tcBorders>
            <w:shd w:val="clear" w:color="000000" w:fill="FFFFFF"/>
            <w:noWrap/>
            <w:vAlign w:val="center"/>
            <w:hideMark/>
          </w:tcPr>
          <w:p w14:paraId="27AC55F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196BC53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r>
      <w:tr w:rsidR="00834E92" w:rsidRPr="003B63E0" w14:paraId="361B03B0" w14:textId="77777777" w:rsidTr="00834E92">
        <w:trPr>
          <w:trHeight w:val="264"/>
        </w:trPr>
        <w:tc>
          <w:tcPr>
            <w:tcW w:w="196" w:type="dxa"/>
            <w:tcBorders>
              <w:top w:val="nil"/>
              <w:left w:val="nil"/>
              <w:bottom w:val="nil"/>
              <w:right w:val="nil"/>
            </w:tcBorders>
            <w:shd w:val="clear" w:color="000000" w:fill="FFFFFF"/>
            <w:noWrap/>
            <w:vAlign w:val="bottom"/>
            <w:hideMark/>
          </w:tcPr>
          <w:p w14:paraId="3A4A27A4"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nil"/>
              <w:bottom w:val="nil"/>
              <w:right w:val="nil"/>
            </w:tcBorders>
            <w:shd w:val="clear" w:color="000000" w:fill="FFFFFF"/>
            <w:noWrap/>
            <w:vAlign w:val="center"/>
            <w:hideMark/>
          </w:tcPr>
          <w:p w14:paraId="49DF8396"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1EC7F67F"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78483A47"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5176" w:type="dxa"/>
            <w:tcBorders>
              <w:top w:val="nil"/>
              <w:left w:val="nil"/>
              <w:bottom w:val="nil"/>
              <w:right w:val="nil"/>
            </w:tcBorders>
            <w:shd w:val="clear" w:color="000000" w:fill="FFFFFF"/>
            <w:noWrap/>
            <w:vAlign w:val="center"/>
            <w:hideMark/>
          </w:tcPr>
          <w:p w14:paraId="05F0B55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648" w:type="dxa"/>
            <w:tcBorders>
              <w:top w:val="nil"/>
              <w:left w:val="nil"/>
              <w:bottom w:val="nil"/>
              <w:right w:val="nil"/>
            </w:tcBorders>
            <w:shd w:val="clear" w:color="000000" w:fill="FFFFFF"/>
            <w:noWrap/>
            <w:vAlign w:val="center"/>
            <w:hideMark/>
          </w:tcPr>
          <w:p w14:paraId="7E68EA9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19FDBBD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r>
      <w:tr w:rsidR="00834E92" w:rsidRPr="003B63E0" w14:paraId="595962FA" w14:textId="77777777" w:rsidTr="00834E92">
        <w:trPr>
          <w:trHeight w:val="825"/>
        </w:trPr>
        <w:tc>
          <w:tcPr>
            <w:tcW w:w="196" w:type="dxa"/>
            <w:tcBorders>
              <w:top w:val="nil"/>
              <w:left w:val="nil"/>
              <w:bottom w:val="nil"/>
              <w:right w:val="nil"/>
            </w:tcBorders>
            <w:shd w:val="clear" w:color="000000" w:fill="FFFFFF"/>
            <w:noWrap/>
            <w:vAlign w:val="bottom"/>
            <w:hideMark/>
          </w:tcPr>
          <w:p w14:paraId="45694AB5"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116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363DE70" w14:textId="1FEBBDD1" w:rsidR="00834E92" w:rsidRPr="003B63E0" w:rsidRDefault="00834E92" w:rsidP="007F4703">
            <w:pPr>
              <w:spacing w:after="0" w:line="240" w:lineRule="auto"/>
              <w:jc w:val="center"/>
              <w:rPr>
                <w:rFonts w:eastAsia="Times New Roman"/>
                <w:b/>
                <w:bCs/>
                <w:sz w:val="20"/>
                <w:szCs w:val="20"/>
              </w:rPr>
            </w:pPr>
            <w:r w:rsidRPr="003B63E0">
              <w:rPr>
                <w:rFonts w:eastAsia="Times New Roman"/>
                <w:b/>
                <w:bCs/>
                <w:sz w:val="20"/>
                <w:szCs w:val="20"/>
              </w:rPr>
              <w:t xml:space="preserve">LOTE </w:t>
            </w:r>
            <w:r w:rsidR="00D05262">
              <w:rPr>
                <w:rFonts w:eastAsia="Times New Roman"/>
                <w:b/>
                <w:bCs/>
                <w:sz w:val="20"/>
                <w:szCs w:val="20"/>
              </w:rPr>
              <w:t>8</w:t>
            </w:r>
            <w:r w:rsidRPr="003B63E0">
              <w:rPr>
                <w:rFonts w:eastAsia="Times New Roman"/>
                <w:b/>
                <w:bCs/>
                <w:sz w:val="20"/>
                <w:szCs w:val="20"/>
              </w:rPr>
              <w:t xml:space="preserve"> - UNIFORMES PERSONALIZADOS</w:t>
            </w:r>
          </w:p>
        </w:tc>
      </w:tr>
      <w:tr w:rsidR="00834E92" w:rsidRPr="003B63E0" w14:paraId="0B21798D" w14:textId="77777777" w:rsidTr="00834E92">
        <w:trPr>
          <w:trHeight w:val="792"/>
        </w:trPr>
        <w:tc>
          <w:tcPr>
            <w:tcW w:w="196" w:type="dxa"/>
            <w:tcBorders>
              <w:top w:val="nil"/>
              <w:left w:val="nil"/>
              <w:bottom w:val="nil"/>
              <w:right w:val="nil"/>
            </w:tcBorders>
            <w:shd w:val="clear" w:color="000000" w:fill="FFFFFF"/>
            <w:noWrap/>
            <w:vAlign w:val="bottom"/>
            <w:hideMark/>
          </w:tcPr>
          <w:p w14:paraId="0E0B7FF6"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single" w:sz="4" w:space="0" w:color="auto"/>
              <w:bottom w:val="nil"/>
              <w:right w:val="single" w:sz="4" w:space="0" w:color="auto"/>
            </w:tcBorders>
            <w:shd w:val="clear" w:color="000000" w:fill="FFFFFF"/>
            <w:noWrap/>
            <w:vAlign w:val="center"/>
            <w:hideMark/>
          </w:tcPr>
          <w:p w14:paraId="6A38C3F3"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1EC23B56"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UNID.</w:t>
            </w:r>
          </w:p>
        </w:tc>
        <w:tc>
          <w:tcPr>
            <w:tcW w:w="907" w:type="dxa"/>
            <w:tcBorders>
              <w:top w:val="nil"/>
              <w:left w:val="nil"/>
              <w:bottom w:val="single" w:sz="4" w:space="0" w:color="auto"/>
              <w:right w:val="single" w:sz="4" w:space="0" w:color="auto"/>
            </w:tcBorders>
            <w:shd w:val="clear" w:color="000000" w:fill="FFFFFF"/>
            <w:noWrap/>
            <w:vAlign w:val="center"/>
            <w:hideMark/>
          </w:tcPr>
          <w:p w14:paraId="1C6B27F6"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QUANT.</w:t>
            </w:r>
          </w:p>
        </w:tc>
        <w:tc>
          <w:tcPr>
            <w:tcW w:w="5176" w:type="dxa"/>
            <w:tcBorders>
              <w:top w:val="nil"/>
              <w:left w:val="nil"/>
              <w:bottom w:val="single" w:sz="4" w:space="0" w:color="auto"/>
              <w:right w:val="single" w:sz="4" w:space="0" w:color="auto"/>
            </w:tcBorders>
            <w:shd w:val="clear" w:color="000000" w:fill="FFFFFF"/>
            <w:noWrap/>
            <w:vAlign w:val="center"/>
            <w:hideMark/>
          </w:tcPr>
          <w:p w14:paraId="55E8DA6A"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DISCRIMINAÇÃO DO OBJETO</w:t>
            </w:r>
          </w:p>
        </w:tc>
        <w:tc>
          <w:tcPr>
            <w:tcW w:w="1648" w:type="dxa"/>
            <w:tcBorders>
              <w:top w:val="nil"/>
              <w:left w:val="nil"/>
              <w:bottom w:val="single" w:sz="4" w:space="0" w:color="auto"/>
              <w:right w:val="single" w:sz="4" w:space="0" w:color="auto"/>
            </w:tcBorders>
            <w:shd w:val="clear" w:color="000000" w:fill="FFFFFF"/>
            <w:vAlign w:val="center"/>
            <w:hideMark/>
          </w:tcPr>
          <w:p w14:paraId="610FEA60"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UNITARIO</w:t>
            </w:r>
            <w:r w:rsidRPr="003B63E0">
              <w:rPr>
                <w:rFonts w:ascii="Arial" w:eastAsia="Times New Roman" w:hAnsi="Arial" w:cs="Arial"/>
                <w:b/>
                <w:bCs/>
                <w:sz w:val="20"/>
                <w:szCs w:val="20"/>
              </w:rPr>
              <w:b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3A9F44DC"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TOTAL</w:t>
            </w:r>
            <w:r w:rsidRPr="003B63E0">
              <w:rPr>
                <w:rFonts w:ascii="Arial" w:eastAsia="Times New Roman" w:hAnsi="Arial" w:cs="Arial"/>
                <w:b/>
                <w:bCs/>
                <w:sz w:val="20"/>
                <w:szCs w:val="20"/>
              </w:rPr>
              <w:br/>
              <w:t xml:space="preserve"> </w:t>
            </w:r>
          </w:p>
        </w:tc>
      </w:tr>
      <w:tr w:rsidR="00834E92" w:rsidRPr="003B63E0" w14:paraId="51A11B04" w14:textId="77777777" w:rsidTr="00834E92">
        <w:trPr>
          <w:trHeight w:val="792"/>
        </w:trPr>
        <w:tc>
          <w:tcPr>
            <w:tcW w:w="196" w:type="dxa"/>
            <w:tcBorders>
              <w:top w:val="nil"/>
              <w:left w:val="nil"/>
              <w:bottom w:val="nil"/>
              <w:right w:val="nil"/>
            </w:tcBorders>
            <w:shd w:val="clear" w:color="000000" w:fill="FFFFFF"/>
            <w:noWrap/>
            <w:vAlign w:val="bottom"/>
            <w:hideMark/>
          </w:tcPr>
          <w:p w14:paraId="1E40D098"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78F1DCD"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1</w:t>
            </w:r>
          </w:p>
        </w:tc>
        <w:tc>
          <w:tcPr>
            <w:tcW w:w="685" w:type="dxa"/>
            <w:tcBorders>
              <w:top w:val="single" w:sz="4" w:space="0" w:color="auto"/>
              <w:left w:val="nil"/>
              <w:bottom w:val="nil"/>
              <w:right w:val="single" w:sz="4" w:space="0" w:color="auto"/>
            </w:tcBorders>
            <w:shd w:val="clear" w:color="000000" w:fill="FFFFFF"/>
            <w:noWrap/>
            <w:vAlign w:val="center"/>
            <w:hideMark/>
          </w:tcPr>
          <w:p w14:paraId="08771F5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5CFAD6C0"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50</w:t>
            </w:r>
          </w:p>
        </w:tc>
        <w:tc>
          <w:tcPr>
            <w:tcW w:w="5176" w:type="dxa"/>
            <w:tcBorders>
              <w:top w:val="nil"/>
              <w:left w:val="nil"/>
              <w:bottom w:val="single" w:sz="4" w:space="0" w:color="auto"/>
              <w:right w:val="single" w:sz="4" w:space="0" w:color="auto"/>
            </w:tcBorders>
            <w:shd w:val="clear" w:color="000000" w:fill="FFFFFF"/>
            <w:noWrap/>
            <w:vAlign w:val="center"/>
            <w:hideMark/>
          </w:tcPr>
          <w:p w14:paraId="1E0D64C9"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CAMISAS PERSONALIZADAS EM MALHA, COM SUBLIMAÇÃO FRONTAL E TRASEIRA, CONFORME LAYOUT PERSONALIZADA.</w:t>
            </w:r>
          </w:p>
        </w:tc>
        <w:tc>
          <w:tcPr>
            <w:tcW w:w="1648" w:type="dxa"/>
            <w:tcBorders>
              <w:top w:val="nil"/>
              <w:left w:val="nil"/>
              <w:bottom w:val="single" w:sz="4" w:space="0" w:color="auto"/>
              <w:right w:val="single" w:sz="4" w:space="0" w:color="auto"/>
            </w:tcBorders>
            <w:shd w:val="clear" w:color="000000" w:fill="FFFFFF"/>
            <w:vAlign w:val="center"/>
            <w:hideMark/>
          </w:tcPr>
          <w:p w14:paraId="02E02F1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45,00 </w:t>
            </w:r>
          </w:p>
        </w:tc>
        <w:tc>
          <w:tcPr>
            <w:tcW w:w="2126" w:type="dxa"/>
            <w:tcBorders>
              <w:top w:val="nil"/>
              <w:left w:val="nil"/>
              <w:bottom w:val="single" w:sz="4" w:space="0" w:color="auto"/>
              <w:right w:val="single" w:sz="4" w:space="0" w:color="auto"/>
            </w:tcBorders>
            <w:shd w:val="clear" w:color="000000" w:fill="FFFFFF"/>
            <w:vAlign w:val="center"/>
            <w:hideMark/>
          </w:tcPr>
          <w:p w14:paraId="6D7C38EF"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2.250,00 </w:t>
            </w:r>
          </w:p>
        </w:tc>
      </w:tr>
      <w:tr w:rsidR="00834E92" w:rsidRPr="003B63E0" w14:paraId="5E72A9F2" w14:textId="77777777" w:rsidTr="00834E92">
        <w:trPr>
          <w:trHeight w:val="528"/>
        </w:trPr>
        <w:tc>
          <w:tcPr>
            <w:tcW w:w="196" w:type="dxa"/>
            <w:tcBorders>
              <w:top w:val="nil"/>
              <w:left w:val="nil"/>
              <w:bottom w:val="nil"/>
              <w:right w:val="nil"/>
            </w:tcBorders>
            <w:shd w:val="clear" w:color="000000" w:fill="FFFFFF"/>
            <w:noWrap/>
            <w:vAlign w:val="bottom"/>
            <w:hideMark/>
          </w:tcPr>
          <w:p w14:paraId="2C96527A"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DE6ECFC"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2</w:t>
            </w:r>
          </w:p>
        </w:tc>
        <w:tc>
          <w:tcPr>
            <w:tcW w:w="685" w:type="dxa"/>
            <w:tcBorders>
              <w:top w:val="single" w:sz="4" w:space="0" w:color="auto"/>
              <w:left w:val="nil"/>
              <w:bottom w:val="nil"/>
              <w:right w:val="single" w:sz="4" w:space="0" w:color="auto"/>
            </w:tcBorders>
            <w:shd w:val="clear" w:color="000000" w:fill="FFFFFF"/>
            <w:noWrap/>
            <w:vAlign w:val="center"/>
            <w:hideMark/>
          </w:tcPr>
          <w:p w14:paraId="3F1E512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091BCADE"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50</w:t>
            </w:r>
          </w:p>
        </w:tc>
        <w:tc>
          <w:tcPr>
            <w:tcW w:w="5176" w:type="dxa"/>
            <w:tcBorders>
              <w:top w:val="nil"/>
              <w:left w:val="nil"/>
              <w:bottom w:val="single" w:sz="4" w:space="0" w:color="auto"/>
              <w:right w:val="single" w:sz="4" w:space="0" w:color="auto"/>
            </w:tcBorders>
            <w:shd w:val="clear" w:color="000000" w:fill="FFFFFF"/>
            <w:noWrap/>
            <w:vAlign w:val="center"/>
            <w:hideMark/>
          </w:tcPr>
          <w:p w14:paraId="0A4252A3"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AVENTAL EM OXFORD CORPO INTEIRO COM BOLSO, PERSONALIZADO CONFORME LAYOUT.</w:t>
            </w:r>
          </w:p>
        </w:tc>
        <w:tc>
          <w:tcPr>
            <w:tcW w:w="1648" w:type="dxa"/>
            <w:tcBorders>
              <w:top w:val="nil"/>
              <w:left w:val="nil"/>
              <w:bottom w:val="single" w:sz="4" w:space="0" w:color="auto"/>
              <w:right w:val="single" w:sz="4" w:space="0" w:color="auto"/>
            </w:tcBorders>
            <w:shd w:val="clear" w:color="000000" w:fill="FFFFFF"/>
            <w:vAlign w:val="center"/>
            <w:hideMark/>
          </w:tcPr>
          <w:p w14:paraId="2D68DC3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65,00 </w:t>
            </w:r>
          </w:p>
        </w:tc>
        <w:tc>
          <w:tcPr>
            <w:tcW w:w="2126" w:type="dxa"/>
            <w:tcBorders>
              <w:top w:val="nil"/>
              <w:left w:val="nil"/>
              <w:bottom w:val="single" w:sz="4" w:space="0" w:color="auto"/>
              <w:right w:val="single" w:sz="4" w:space="0" w:color="auto"/>
            </w:tcBorders>
            <w:shd w:val="clear" w:color="000000" w:fill="FFFFFF"/>
            <w:vAlign w:val="center"/>
            <w:hideMark/>
          </w:tcPr>
          <w:p w14:paraId="2AD592EF"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3.250,00 </w:t>
            </w:r>
          </w:p>
        </w:tc>
      </w:tr>
      <w:tr w:rsidR="00834E92" w:rsidRPr="003B63E0" w14:paraId="769FFC0F" w14:textId="77777777" w:rsidTr="00834E92">
        <w:trPr>
          <w:trHeight w:val="528"/>
        </w:trPr>
        <w:tc>
          <w:tcPr>
            <w:tcW w:w="196" w:type="dxa"/>
            <w:tcBorders>
              <w:top w:val="nil"/>
              <w:left w:val="nil"/>
              <w:bottom w:val="nil"/>
              <w:right w:val="nil"/>
            </w:tcBorders>
            <w:shd w:val="clear" w:color="000000" w:fill="FFFFFF"/>
            <w:noWrap/>
            <w:vAlign w:val="bottom"/>
            <w:hideMark/>
          </w:tcPr>
          <w:p w14:paraId="6FEEA1EC"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0C6C1FD"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3</w:t>
            </w:r>
          </w:p>
        </w:tc>
        <w:tc>
          <w:tcPr>
            <w:tcW w:w="685" w:type="dxa"/>
            <w:tcBorders>
              <w:top w:val="single" w:sz="4" w:space="0" w:color="auto"/>
              <w:left w:val="nil"/>
              <w:bottom w:val="nil"/>
              <w:right w:val="single" w:sz="4" w:space="0" w:color="auto"/>
            </w:tcBorders>
            <w:shd w:val="clear" w:color="000000" w:fill="FFFFFF"/>
            <w:noWrap/>
            <w:vAlign w:val="center"/>
            <w:hideMark/>
          </w:tcPr>
          <w:p w14:paraId="540CC61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0917A577"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50</w:t>
            </w:r>
          </w:p>
        </w:tc>
        <w:tc>
          <w:tcPr>
            <w:tcW w:w="5176" w:type="dxa"/>
            <w:tcBorders>
              <w:top w:val="nil"/>
              <w:left w:val="nil"/>
              <w:bottom w:val="single" w:sz="4" w:space="0" w:color="auto"/>
              <w:right w:val="single" w:sz="4" w:space="0" w:color="auto"/>
            </w:tcBorders>
            <w:shd w:val="clear" w:color="000000" w:fill="FFFFFF"/>
            <w:noWrap/>
            <w:vAlign w:val="center"/>
            <w:hideMark/>
          </w:tcPr>
          <w:p w14:paraId="6B33828C"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BONÉS PERSONALIZADOS, CONFORME LAYOUT PERSONALIZADA.</w:t>
            </w:r>
          </w:p>
        </w:tc>
        <w:tc>
          <w:tcPr>
            <w:tcW w:w="1648" w:type="dxa"/>
            <w:tcBorders>
              <w:top w:val="nil"/>
              <w:left w:val="nil"/>
              <w:bottom w:val="single" w:sz="4" w:space="0" w:color="auto"/>
              <w:right w:val="single" w:sz="4" w:space="0" w:color="auto"/>
            </w:tcBorders>
            <w:shd w:val="clear" w:color="000000" w:fill="FFFFFF"/>
            <w:vAlign w:val="center"/>
            <w:hideMark/>
          </w:tcPr>
          <w:p w14:paraId="3224172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46,00 </w:t>
            </w:r>
          </w:p>
        </w:tc>
        <w:tc>
          <w:tcPr>
            <w:tcW w:w="2126" w:type="dxa"/>
            <w:tcBorders>
              <w:top w:val="nil"/>
              <w:left w:val="nil"/>
              <w:bottom w:val="single" w:sz="4" w:space="0" w:color="auto"/>
              <w:right w:val="single" w:sz="4" w:space="0" w:color="auto"/>
            </w:tcBorders>
            <w:shd w:val="clear" w:color="000000" w:fill="FFFFFF"/>
            <w:vAlign w:val="center"/>
            <w:hideMark/>
          </w:tcPr>
          <w:p w14:paraId="2D998C1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2.300,00 </w:t>
            </w:r>
          </w:p>
        </w:tc>
      </w:tr>
      <w:tr w:rsidR="00834E92" w:rsidRPr="003B63E0" w14:paraId="66BB0304" w14:textId="77777777" w:rsidTr="00834E92">
        <w:trPr>
          <w:trHeight w:val="264"/>
        </w:trPr>
        <w:tc>
          <w:tcPr>
            <w:tcW w:w="196" w:type="dxa"/>
            <w:tcBorders>
              <w:top w:val="nil"/>
              <w:left w:val="nil"/>
              <w:bottom w:val="nil"/>
              <w:right w:val="nil"/>
            </w:tcBorders>
            <w:shd w:val="clear" w:color="000000" w:fill="FFFFFF"/>
            <w:noWrap/>
            <w:vAlign w:val="bottom"/>
            <w:hideMark/>
          </w:tcPr>
          <w:p w14:paraId="7295C402"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34"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8D649A"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29596D18" w14:textId="77777777" w:rsidR="00834E92" w:rsidRPr="003B63E0" w:rsidRDefault="00834E92" w:rsidP="007F4703">
            <w:pPr>
              <w:spacing w:after="0" w:line="240" w:lineRule="auto"/>
              <w:rPr>
                <w:rFonts w:ascii="Arial" w:eastAsia="Times New Roman" w:hAnsi="Arial" w:cs="Arial"/>
                <w:b/>
                <w:bCs/>
                <w:sz w:val="20"/>
                <w:szCs w:val="20"/>
              </w:rPr>
            </w:pPr>
            <w:r w:rsidRPr="003B63E0">
              <w:rPr>
                <w:rFonts w:ascii="Arial" w:eastAsia="Times New Roman" w:hAnsi="Arial" w:cs="Arial"/>
                <w:b/>
                <w:bCs/>
                <w:sz w:val="20"/>
                <w:szCs w:val="20"/>
              </w:rPr>
              <w:t xml:space="preserve"> R$               7.800,00 </w:t>
            </w:r>
          </w:p>
        </w:tc>
      </w:tr>
      <w:tr w:rsidR="00834E92" w:rsidRPr="003B63E0" w14:paraId="57C65C67" w14:textId="77777777" w:rsidTr="00834E92">
        <w:trPr>
          <w:trHeight w:val="264"/>
        </w:trPr>
        <w:tc>
          <w:tcPr>
            <w:tcW w:w="196" w:type="dxa"/>
            <w:tcBorders>
              <w:top w:val="nil"/>
              <w:left w:val="nil"/>
              <w:bottom w:val="nil"/>
              <w:right w:val="nil"/>
            </w:tcBorders>
            <w:shd w:val="clear" w:color="000000" w:fill="FFFFFF"/>
            <w:noWrap/>
            <w:vAlign w:val="bottom"/>
            <w:hideMark/>
          </w:tcPr>
          <w:p w14:paraId="2F6F8D5E"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nil"/>
              <w:bottom w:val="nil"/>
              <w:right w:val="nil"/>
            </w:tcBorders>
            <w:shd w:val="clear" w:color="000000" w:fill="FFFFFF"/>
            <w:noWrap/>
            <w:vAlign w:val="center"/>
            <w:hideMark/>
          </w:tcPr>
          <w:p w14:paraId="658F0B9D"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3BBD7647"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6E6F5F60"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5176" w:type="dxa"/>
            <w:tcBorders>
              <w:top w:val="nil"/>
              <w:left w:val="nil"/>
              <w:bottom w:val="nil"/>
              <w:right w:val="nil"/>
            </w:tcBorders>
            <w:shd w:val="clear" w:color="000000" w:fill="FFFFFF"/>
            <w:noWrap/>
            <w:vAlign w:val="center"/>
            <w:hideMark/>
          </w:tcPr>
          <w:p w14:paraId="41AAE10F"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648" w:type="dxa"/>
            <w:tcBorders>
              <w:top w:val="nil"/>
              <w:left w:val="nil"/>
              <w:bottom w:val="nil"/>
              <w:right w:val="nil"/>
            </w:tcBorders>
            <w:shd w:val="clear" w:color="000000" w:fill="FFFFFF"/>
            <w:noWrap/>
            <w:vAlign w:val="center"/>
            <w:hideMark/>
          </w:tcPr>
          <w:p w14:paraId="5388C79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415E3FE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r>
      <w:tr w:rsidR="00834E92" w:rsidRPr="003B63E0" w14:paraId="326975ED" w14:textId="77777777" w:rsidTr="00834E92">
        <w:trPr>
          <w:trHeight w:val="825"/>
        </w:trPr>
        <w:tc>
          <w:tcPr>
            <w:tcW w:w="196" w:type="dxa"/>
            <w:tcBorders>
              <w:top w:val="nil"/>
              <w:left w:val="nil"/>
              <w:bottom w:val="nil"/>
              <w:right w:val="nil"/>
            </w:tcBorders>
            <w:shd w:val="clear" w:color="000000" w:fill="FFFFFF"/>
            <w:noWrap/>
            <w:vAlign w:val="bottom"/>
            <w:hideMark/>
          </w:tcPr>
          <w:p w14:paraId="6FD3D34D"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116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C5E22CA" w14:textId="2521616C" w:rsidR="00834E92" w:rsidRPr="003B63E0" w:rsidRDefault="00834E92" w:rsidP="007F4703">
            <w:pPr>
              <w:spacing w:after="0" w:line="240" w:lineRule="auto"/>
              <w:jc w:val="center"/>
              <w:rPr>
                <w:rFonts w:eastAsia="Times New Roman"/>
                <w:b/>
                <w:bCs/>
                <w:sz w:val="20"/>
                <w:szCs w:val="20"/>
              </w:rPr>
            </w:pPr>
            <w:r w:rsidRPr="003B63E0">
              <w:rPr>
                <w:rFonts w:eastAsia="Times New Roman"/>
                <w:b/>
                <w:bCs/>
                <w:sz w:val="20"/>
                <w:szCs w:val="20"/>
              </w:rPr>
              <w:t xml:space="preserve">LOTE </w:t>
            </w:r>
            <w:r w:rsidR="00D05262">
              <w:rPr>
                <w:rFonts w:eastAsia="Times New Roman"/>
                <w:b/>
                <w:bCs/>
                <w:sz w:val="20"/>
                <w:szCs w:val="20"/>
              </w:rPr>
              <w:t>9</w:t>
            </w:r>
            <w:r w:rsidRPr="003B63E0">
              <w:rPr>
                <w:rFonts w:eastAsia="Times New Roman"/>
                <w:b/>
                <w:bCs/>
                <w:sz w:val="20"/>
                <w:szCs w:val="20"/>
              </w:rPr>
              <w:t xml:space="preserve"> - MATERIAIS GRÁFICOS E DE COMUNICAÇÃO VISUAL</w:t>
            </w:r>
          </w:p>
        </w:tc>
      </w:tr>
      <w:tr w:rsidR="00834E92" w:rsidRPr="003B63E0" w14:paraId="3BB51582" w14:textId="77777777" w:rsidTr="00834E92">
        <w:trPr>
          <w:trHeight w:val="792"/>
        </w:trPr>
        <w:tc>
          <w:tcPr>
            <w:tcW w:w="196" w:type="dxa"/>
            <w:tcBorders>
              <w:top w:val="nil"/>
              <w:left w:val="nil"/>
              <w:bottom w:val="nil"/>
              <w:right w:val="nil"/>
            </w:tcBorders>
            <w:shd w:val="clear" w:color="000000" w:fill="FFFFFF"/>
            <w:noWrap/>
            <w:vAlign w:val="bottom"/>
            <w:hideMark/>
          </w:tcPr>
          <w:p w14:paraId="6A318AE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lastRenderedPageBreak/>
              <w:t> </w:t>
            </w:r>
          </w:p>
        </w:tc>
        <w:tc>
          <w:tcPr>
            <w:tcW w:w="618" w:type="dxa"/>
            <w:tcBorders>
              <w:top w:val="nil"/>
              <w:left w:val="single" w:sz="4" w:space="0" w:color="auto"/>
              <w:bottom w:val="nil"/>
              <w:right w:val="single" w:sz="4" w:space="0" w:color="auto"/>
            </w:tcBorders>
            <w:shd w:val="clear" w:color="000000" w:fill="FFFFFF"/>
            <w:noWrap/>
            <w:vAlign w:val="center"/>
            <w:hideMark/>
          </w:tcPr>
          <w:p w14:paraId="09AA2805"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5FCDFD77"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7C819A2A"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QUANT.</w:t>
            </w:r>
          </w:p>
        </w:tc>
        <w:tc>
          <w:tcPr>
            <w:tcW w:w="5176" w:type="dxa"/>
            <w:tcBorders>
              <w:top w:val="nil"/>
              <w:left w:val="nil"/>
              <w:bottom w:val="nil"/>
              <w:right w:val="single" w:sz="4" w:space="0" w:color="auto"/>
            </w:tcBorders>
            <w:shd w:val="clear" w:color="000000" w:fill="FFFFFF"/>
            <w:noWrap/>
            <w:vAlign w:val="center"/>
            <w:hideMark/>
          </w:tcPr>
          <w:p w14:paraId="13043898"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DISCRIMINAÇÃO DO OBJETO</w:t>
            </w:r>
          </w:p>
        </w:tc>
        <w:tc>
          <w:tcPr>
            <w:tcW w:w="1648" w:type="dxa"/>
            <w:tcBorders>
              <w:top w:val="nil"/>
              <w:left w:val="nil"/>
              <w:bottom w:val="nil"/>
              <w:right w:val="single" w:sz="4" w:space="0" w:color="auto"/>
            </w:tcBorders>
            <w:shd w:val="clear" w:color="000000" w:fill="FFFFFF"/>
            <w:vAlign w:val="center"/>
            <w:hideMark/>
          </w:tcPr>
          <w:p w14:paraId="23FBD219"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UNITARIO</w:t>
            </w:r>
            <w:r w:rsidRPr="003B63E0">
              <w:rPr>
                <w:rFonts w:ascii="Arial" w:eastAsia="Times New Roman"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0EB7C960"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 xml:space="preserve"> VALOR TOTAL</w:t>
            </w:r>
            <w:r w:rsidRPr="003B63E0">
              <w:rPr>
                <w:rFonts w:ascii="Arial" w:eastAsia="Times New Roman" w:hAnsi="Arial" w:cs="Arial"/>
                <w:b/>
                <w:bCs/>
                <w:sz w:val="20"/>
                <w:szCs w:val="20"/>
              </w:rPr>
              <w:br/>
              <w:t xml:space="preserve"> </w:t>
            </w:r>
          </w:p>
        </w:tc>
      </w:tr>
      <w:tr w:rsidR="00834E92" w:rsidRPr="003B63E0" w14:paraId="53429288" w14:textId="77777777" w:rsidTr="00834E92">
        <w:trPr>
          <w:trHeight w:val="528"/>
        </w:trPr>
        <w:tc>
          <w:tcPr>
            <w:tcW w:w="196" w:type="dxa"/>
            <w:tcBorders>
              <w:top w:val="nil"/>
              <w:left w:val="nil"/>
              <w:bottom w:val="nil"/>
              <w:right w:val="nil"/>
            </w:tcBorders>
            <w:shd w:val="clear" w:color="000000" w:fill="FFFFFF"/>
            <w:noWrap/>
            <w:vAlign w:val="bottom"/>
            <w:hideMark/>
          </w:tcPr>
          <w:p w14:paraId="2D06E775"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EA3510"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w:t>
            </w:r>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4002A48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406F3A8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10</w:t>
            </w:r>
          </w:p>
        </w:tc>
        <w:tc>
          <w:tcPr>
            <w:tcW w:w="5176" w:type="dxa"/>
            <w:tcBorders>
              <w:top w:val="single" w:sz="4" w:space="0" w:color="auto"/>
              <w:left w:val="nil"/>
              <w:bottom w:val="single" w:sz="4" w:space="0" w:color="auto"/>
              <w:right w:val="single" w:sz="4" w:space="0" w:color="auto"/>
            </w:tcBorders>
            <w:shd w:val="clear" w:color="000000" w:fill="FFFFFF"/>
            <w:noWrap/>
            <w:vAlign w:val="center"/>
            <w:hideMark/>
          </w:tcPr>
          <w:p w14:paraId="0625BC5E"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BANNER EM LONA COM ACABAMENTO EM BASTÃO, TAMANHO MÍNIMO: 120X080MM</w:t>
            </w:r>
          </w:p>
        </w:tc>
        <w:tc>
          <w:tcPr>
            <w:tcW w:w="1648" w:type="dxa"/>
            <w:tcBorders>
              <w:top w:val="single" w:sz="4" w:space="0" w:color="auto"/>
              <w:left w:val="nil"/>
              <w:bottom w:val="single" w:sz="4" w:space="0" w:color="auto"/>
              <w:right w:val="single" w:sz="4" w:space="0" w:color="auto"/>
            </w:tcBorders>
            <w:shd w:val="clear" w:color="000000" w:fill="FFFFFF"/>
            <w:vAlign w:val="center"/>
            <w:hideMark/>
          </w:tcPr>
          <w:p w14:paraId="70B81BC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149,00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620E223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1.490,00 </w:t>
            </w:r>
          </w:p>
        </w:tc>
      </w:tr>
      <w:tr w:rsidR="00834E92" w:rsidRPr="003B63E0" w14:paraId="1D69DC2C" w14:textId="77777777" w:rsidTr="00834E92">
        <w:trPr>
          <w:trHeight w:val="528"/>
        </w:trPr>
        <w:tc>
          <w:tcPr>
            <w:tcW w:w="196" w:type="dxa"/>
            <w:tcBorders>
              <w:top w:val="nil"/>
              <w:left w:val="nil"/>
              <w:bottom w:val="nil"/>
              <w:right w:val="nil"/>
            </w:tcBorders>
            <w:shd w:val="clear" w:color="000000" w:fill="FFFFFF"/>
            <w:noWrap/>
            <w:vAlign w:val="bottom"/>
            <w:hideMark/>
          </w:tcPr>
          <w:p w14:paraId="3BFC585A"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5AD6529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w:t>
            </w:r>
          </w:p>
        </w:tc>
        <w:tc>
          <w:tcPr>
            <w:tcW w:w="685" w:type="dxa"/>
            <w:tcBorders>
              <w:top w:val="nil"/>
              <w:left w:val="nil"/>
              <w:bottom w:val="single" w:sz="4" w:space="0" w:color="auto"/>
              <w:right w:val="single" w:sz="4" w:space="0" w:color="auto"/>
            </w:tcBorders>
            <w:shd w:val="clear" w:color="000000" w:fill="FFFFFF"/>
            <w:noWrap/>
            <w:vAlign w:val="center"/>
            <w:hideMark/>
          </w:tcPr>
          <w:p w14:paraId="6B2AE87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6824B18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10</w:t>
            </w:r>
          </w:p>
        </w:tc>
        <w:tc>
          <w:tcPr>
            <w:tcW w:w="5176" w:type="dxa"/>
            <w:tcBorders>
              <w:top w:val="nil"/>
              <w:left w:val="nil"/>
              <w:bottom w:val="single" w:sz="4" w:space="0" w:color="auto"/>
              <w:right w:val="single" w:sz="4" w:space="0" w:color="auto"/>
            </w:tcBorders>
            <w:shd w:val="clear" w:color="000000" w:fill="FFFFFF"/>
            <w:noWrap/>
            <w:vAlign w:val="center"/>
            <w:hideMark/>
          </w:tcPr>
          <w:p w14:paraId="62BBB74C"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FAIXAS EM LONA PARA DIVULGAÇÃO INSTITUCIONAL, TAMANHO MÍNIMO: 480X060MM</w:t>
            </w:r>
          </w:p>
        </w:tc>
        <w:tc>
          <w:tcPr>
            <w:tcW w:w="1648" w:type="dxa"/>
            <w:tcBorders>
              <w:top w:val="nil"/>
              <w:left w:val="nil"/>
              <w:bottom w:val="single" w:sz="4" w:space="0" w:color="auto"/>
              <w:right w:val="single" w:sz="4" w:space="0" w:color="auto"/>
            </w:tcBorders>
            <w:shd w:val="clear" w:color="000000" w:fill="FFFFFF"/>
            <w:vAlign w:val="center"/>
            <w:hideMark/>
          </w:tcPr>
          <w:p w14:paraId="5673D95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320,00 </w:t>
            </w:r>
          </w:p>
        </w:tc>
        <w:tc>
          <w:tcPr>
            <w:tcW w:w="2126" w:type="dxa"/>
            <w:tcBorders>
              <w:top w:val="nil"/>
              <w:left w:val="nil"/>
              <w:bottom w:val="single" w:sz="4" w:space="0" w:color="auto"/>
              <w:right w:val="single" w:sz="4" w:space="0" w:color="auto"/>
            </w:tcBorders>
            <w:shd w:val="clear" w:color="000000" w:fill="FFFFFF"/>
            <w:vAlign w:val="center"/>
            <w:hideMark/>
          </w:tcPr>
          <w:p w14:paraId="3565CCA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3.200,00 </w:t>
            </w:r>
          </w:p>
        </w:tc>
      </w:tr>
      <w:tr w:rsidR="00834E92" w:rsidRPr="003B63E0" w14:paraId="15F5DFE2" w14:textId="77777777" w:rsidTr="00834E92">
        <w:trPr>
          <w:trHeight w:val="528"/>
        </w:trPr>
        <w:tc>
          <w:tcPr>
            <w:tcW w:w="196" w:type="dxa"/>
            <w:tcBorders>
              <w:top w:val="nil"/>
              <w:left w:val="nil"/>
              <w:bottom w:val="nil"/>
              <w:right w:val="nil"/>
            </w:tcBorders>
            <w:shd w:val="clear" w:color="000000" w:fill="FFFFFF"/>
            <w:noWrap/>
            <w:vAlign w:val="bottom"/>
            <w:hideMark/>
          </w:tcPr>
          <w:p w14:paraId="013036DD"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31B57C9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3</w:t>
            </w:r>
          </w:p>
        </w:tc>
        <w:tc>
          <w:tcPr>
            <w:tcW w:w="685" w:type="dxa"/>
            <w:tcBorders>
              <w:top w:val="nil"/>
              <w:left w:val="nil"/>
              <w:bottom w:val="single" w:sz="4" w:space="0" w:color="auto"/>
              <w:right w:val="single" w:sz="4" w:space="0" w:color="auto"/>
            </w:tcBorders>
            <w:shd w:val="clear" w:color="000000" w:fill="FFFFFF"/>
            <w:noWrap/>
            <w:vAlign w:val="center"/>
            <w:hideMark/>
          </w:tcPr>
          <w:p w14:paraId="1A78E76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2B520AC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600</w:t>
            </w:r>
          </w:p>
        </w:tc>
        <w:tc>
          <w:tcPr>
            <w:tcW w:w="5176" w:type="dxa"/>
            <w:tcBorders>
              <w:top w:val="nil"/>
              <w:left w:val="nil"/>
              <w:bottom w:val="single" w:sz="4" w:space="0" w:color="auto"/>
              <w:right w:val="single" w:sz="4" w:space="0" w:color="auto"/>
            </w:tcBorders>
            <w:shd w:val="clear" w:color="000000" w:fill="FFFFFF"/>
            <w:noWrap/>
            <w:vAlign w:val="center"/>
            <w:hideMark/>
          </w:tcPr>
          <w:p w14:paraId="0574913C"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FOLDER INFORMATIVO COLORIDO, PAPEL COUCHÊ 15X21</w:t>
            </w:r>
          </w:p>
        </w:tc>
        <w:tc>
          <w:tcPr>
            <w:tcW w:w="1648" w:type="dxa"/>
            <w:tcBorders>
              <w:top w:val="nil"/>
              <w:left w:val="nil"/>
              <w:bottom w:val="single" w:sz="4" w:space="0" w:color="auto"/>
              <w:right w:val="single" w:sz="4" w:space="0" w:color="auto"/>
            </w:tcBorders>
            <w:shd w:val="clear" w:color="000000" w:fill="FFFFFF"/>
            <w:vAlign w:val="center"/>
            <w:hideMark/>
          </w:tcPr>
          <w:p w14:paraId="63F45C3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2,50 </w:t>
            </w:r>
          </w:p>
        </w:tc>
        <w:tc>
          <w:tcPr>
            <w:tcW w:w="2126" w:type="dxa"/>
            <w:tcBorders>
              <w:top w:val="nil"/>
              <w:left w:val="nil"/>
              <w:bottom w:val="single" w:sz="4" w:space="0" w:color="auto"/>
              <w:right w:val="single" w:sz="4" w:space="0" w:color="auto"/>
            </w:tcBorders>
            <w:shd w:val="clear" w:color="000000" w:fill="FFFFFF"/>
            <w:vAlign w:val="center"/>
            <w:hideMark/>
          </w:tcPr>
          <w:p w14:paraId="308268A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1.500,00 </w:t>
            </w:r>
          </w:p>
        </w:tc>
      </w:tr>
      <w:tr w:rsidR="00834E92" w:rsidRPr="003B63E0" w14:paraId="2B14CAC7" w14:textId="77777777" w:rsidTr="00834E92">
        <w:trPr>
          <w:trHeight w:val="792"/>
        </w:trPr>
        <w:tc>
          <w:tcPr>
            <w:tcW w:w="196" w:type="dxa"/>
            <w:tcBorders>
              <w:top w:val="nil"/>
              <w:left w:val="nil"/>
              <w:bottom w:val="nil"/>
              <w:right w:val="nil"/>
            </w:tcBorders>
            <w:shd w:val="clear" w:color="000000" w:fill="FFFFFF"/>
            <w:noWrap/>
            <w:vAlign w:val="bottom"/>
            <w:hideMark/>
          </w:tcPr>
          <w:p w14:paraId="149A9554"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095F822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4</w:t>
            </w:r>
          </w:p>
        </w:tc>
        <w:tc>
          <w:tcPr>
            <w:tcW w:w="685" w:type="dxa"/>
            <w:tcBorders>
              <w:top w:val="nil"/>
              <w:left w:val="nil"/>
              <w:bottom w:val="single" w:sz="4" w:space="0" w:color="auto"/>
              <w:right w:val="single" w:sz="4" w:space="0" w:color="auto"/>
            </w:tcBorders>
            <w:shd w:val="clear" w:color="000000" w:fill="FFFFFF"/>
            <w:noWrap/>
            <w:vAlign w:val="center"/>
            <w:hideMark/>
          </w:tcPr>
          <w:p w14:paraId="30109BFC"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083CE48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w:t>
            </w:r>
          </w:p>
        </w:tc>
        <w:tc>
          <w:tcPr>
            <w:tcW w:w="5176" w:type="dxa"/>
            <w:tcBorders>
              <w:top w:val="nil"/>
              <w:left w:val="nil"/>
              <w:bottom w:val="single" w:sz="4" w:space="0" w:color="auto"/>
              <w:right w:val="single" w:sz="4" w:space="0" w:color="auto"/>
            </w:tcBorders>
            <w:shd w:val="clear" w:color="000000" w:fill="FFFFFF"/>
            <w:noWrap/>
            <w:vAlign w:val="center"/>
            <w:hideMark/>
          </w:tcPr>
          <w:p w14:paraId="23179138"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 xml:space="preserve">PLACA DE IDENTIFICAÇÃO, EM MATERIAL PVC 3MM, VINIL </w:t>
            </w:r>
            <w:proofErr w:type="gramStart"/>
            <w:r w:rsidRPr="003B63E0">
              <w:rPr>
                <w:rFonts w:ascii="Arial" w:eastAsia="Times New Roman" w:hAnsi="Arial" w:cs="Arial"/>
                <w:color w:val="000000"/>
                <w:sz w:val="20"/>
                <w:szCs w:val="20"/>
              </w:rPr>
              <w:t>AUTO ADESIVO</w:t>
            </w:r>
            <w:proofErr w:type="gramEnd"/>
            <w:r w:rsidRPr="003B63E0">
              <w:rPr>
                <w:rFonts w:ascii="Arial" w:eastAsia="Times New Roman" w:hAnsi="Arial" w:cs="Arial"/>
                <w:color w:val="000000"/>
                <w:sz w:val="20"/>
                <w:szCs w:val="20"/>
              </w:rPr>
              <w:t>, MEDIDA MÍNIMA: 250X120MM.</w:t>
            </w:r>
          </w:p>
        </w:tc>
        <w:tc>
          <w:tcPr>
            <w:tcW w:w="1648" w:type="dxa"/>
            <w:tcBorders>
              <w:top w:val="nil"/>
              <w:left w:val="nil"/>
              <w:bottom w:val="single" w:sz="4" w:space="0" w:color="auto"/>
              <w:right w:val="single" w:sz="4" w:space="0" w:color="auto"/>
            </w:tcBorders>
            <w:shd w:val="clear" w:color="000000" w:fill="FFFFFF"/>
            <w:vAlign w:val="center"/>
            <w:hideMark/>
          </w:tcPr>
          <w:p w14:paraId="5A2ACF1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50,00 </w:t>
            </w:r>
          </w:p>
        </w:tc>
        <w:tc>
          <w:tcPr>
            <w:tcW w:w="2126" w:type="dxa"/>
            <w:tcBorders>
              <w:top w:val="nil"/>
              <w:left w:val="nil"/>
              <w:bottom w:val="single" w:sz="4" w:space="0" w:color="auto"/>
              <w:right w:val="single" w:sz="4" w:space="0" w:color="auto"/>
            </w:tcBorders>
            <w:shd w:val="clear" w:color="000000" w:fill="FFFFFF"/>
            <w:vAlign w:val="center"/>
            <w:hideMark/>
          </w:tcPr>
          <w:p w14:paraId="37574C3E"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100,00 </w:t>
            </w:r>
          </w:p>
        </w:tc>
      </w:tr>
      <w:tr w:rsidR="00834E92" w:rsidRPr="003B63E0" w14:paraId="662BFCCF" w14:textId="77777777" w:rsidTr="00834E92">
        <w:trPr>
          <w:trHeight w:val="792"/>
        </w:trPr>
        <w:tc>
          <w:tcPr>
            <w:tcW w:w="196" w:type="dxa"/>
            <w:tcBorders>
              <w:top w:val="nil"/>
              <w:left w:val="nil"/>
              <w:bottom w:val="nil"/>
              <w:right w:val="nil"/>
            </w:tcBorders>
            <w:shd w:val="clear" w:color="000000" w:fill="FFFFFF"/>
            <w:noWrap/>
            <w:vAlign w:val="bottom"/>
            <w:hideMark/>
          </w:tcPr>
          <w:p w14:paraId="57B40F7B"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31C2BDB2"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5</w:t>
            </w:r>
          </w:p>
        </w:tc>
        <w:tc>
          <w:tcPr>
            <w:tcW w:w="685" w:type="dxa"/>
            <w:tcBorders>
              <w:top w:val="nil"/>
              <w:left w:val="nil"/>
              <w:bottom w:val="single" w:sz="4" w:space="0" w:color="auto"/>
              <w:right w:val="single" w:sz="4" w:space="0" w:color="auto"/>
            </w:tcBorders>
            <w:shd w:val="clear" w:color="000000" w:fill="FFFFFF"/>
            <w:noWrap/>
            <w:vAlign w:val="center"/>
            <w:hideMark/>
          </w:tcPr>
          <w:p w14:paraId="16F4319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311FB5E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10</w:t>
            </w:r>
          </w:p>
        </w:tc>
        <w:tc>
          <w:tcPr>
            <w:tcW w:w="5176" w:type="dxa"/>
            <w:tcBorders>
              <w:top w:val="nil"/>
              <w:left w:val="nil"/>
              <w:bottom w:val="single" w:sz="4" w:space="0" w:color="auto"/>
              <w:right w:val="single" w:sz="4" w:space="0" w:color="auto"/>
            </w:tcBorders>
            <w:shd w:val="clear" w:color="000000" w:fill="FFFFFF"/>
            <w:noWrap/>
            <w:vAlign w:val="center"/>
            <w:hideMark/>
          </w:tcPr>
          <w:p w14:paraId="2892AB19"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 xml:space="preserve">PLACA DE IDENTIFICAÇÃO PARA PORTAS, EM MATERIAL PVC 2MM, VINIL </w:t>
            </w:r>
            <w:proofErr w:type="gramStart"/>
            <w:r w:rsidRPr="003B63E0">
              <w:rPr>
                <w:rFonts w:ascii="Arial" w:eastAsia="Times New Roman" w:hAnsi="Arial" w:cs="Arial"/>
                <w:color w:val="000000"/>
                <w:sz w:val="20"/>
                <w:szCs w:val="20"/>
              </w:rPr>
              <w:t>AUTO ADESIVO</w:t>
            </w:r>
            <w:proofErr w:type="gramEnd"/>
            <w:r w:rsidRPr="003B63E0">
              <w:rPr>
                <w:rFonts w:ascii="Arial" w:eastAsia="Times New Roman" w:hAnsi="Arial" w:cs="Arial"/>
                <w:color w:val="000000"/>
                <w:sz w:val="20"/>
                <w:szCs w:val="20"/>
              </w:rPr>
              <w:t>, MEDIDA MÍNIMA: 250X120MM.</w:t>
            </w:r>
          </w:p>
        </w:tc>
        <w:tc>
          <w:tcPr>
            <w:tcW w:w="1648" w:type="dxa"/>
            <w:tcBorders>
              <w:top w:val="nil"/>
              <w:left w:val="nil"/>
              <w:bottom w:val="single" w:sz="4" w:space="0" w:color="auto"/>
              <w:right w:val="single" w:sz="4" w:space="0" w:color="auto"/>
            </w:tcBorders>
            <w:shd w:val="clear" w:color="000000" w:fill="FFFFFF"/>
            <w:vAlign w:val="center"/>
            <w:hideMark/>
          </w:tcPr>
          <w:p w14:paraId="1DBAB6CD"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45,00 </w:t>
            </w:r>
          </w:p>
        </w:tc>
        <w:tc>
          <w:tcPr>
            <w:tcW w:w="2126" w:type="dxa"/>
            <w:tcBorders>
              <w:top w:val="nil"/>
              <w:left w:val="nil"/>
              <w:bottom w:val="single" w:sz="4" w:space="0" w:color="auto"/>
              <w:right w:val="single" w:sz="4" w:space="0" w:color="auto"/>
            </w:tcBorders>
            <w:shd w:val="clear" w:color="000000" w:fill="FFFFFF"/>
            <w:vAlign w:val="center"/>
            <w:hideMark/>
          </w:tcPr>
          <w:p w14:paraId="1F038C59"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450,00 </w:t>
            </w:r>
          </w:p>
        </w:tc>
      </w:tr>
      <w:tr w:rsidR="00834E92" w:rsidRPr="003B63E0" w14:paraId="66EB878A" w14:textId="77777777" w:rsidTr="00834E92">
        <w:trPr>
          <w:trHeight w:val="528"/>
        </w:trPr>
        <w:tc>
          <w:tcPr>
            <w:tcW w:w="196" w:type="dxa"/>
            <w:tcBorders>
              <w:top w:val="nil"/>
              <w:left w:val="nil"/>
              <w:bottom w:val="nil"/>
              <w:right w:val="nil"/>
            </w:tcBorders>
            <w:shd w:val="clear" w:color="000000" w:fill="FFFFFF"/>
            <w:noWrap/>
            <w:vAlign w:val="bottom"/>
            <w:hideMark/>
          </w:tcPr>
          <w:p w14:paraId="408E802B"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35D7CBD6"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6</w:t>
            </w:r>
          </w:p>
        </w:tc>
        <w:tc>
          <w:tcPr>
            <w:tcW w:w="685" w:type="dxa"/>
            <w:tcBorders>
              <w:top w:val="nil"/>
              <w:left w:val="nil"/>
              <w:bottom w:val="single" w:sz="4" w:space="0" w:color="auto"/>
              <w:right w:val="single" w:sz="4" w:space="0" w:color="auto"/>
            </w:tcBorders>
            <w:shd w:val="clear" w:color="000000" w:fill="FFFFFF"/>
            <w:noWrap/>
            <w:vAlign w:val="center"/>
            <w:hideMark/>
          </w:tcPr>
          <w:p w14:paraId="32B39EE5"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2FE37BFA"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2</w:t>
            </w:r>
          </w:p>
        </w:tc>
        <w:tc>
          <w:tcPr>
            <w:tcW w:w="5176" w:type="dxa"/>
            <w:tcBorders>
              <w:top w:val="nil"/>
              <w:left w:val="nil"/>
              <w:bottom w:val="single" w:sz="4" w:space="0" w:color="auto"/>
              <w:right w:val="single" w:sz="4" w:space="0" w:color="auto"/>
            </w:tcBorders>
            <w:shd w:val="clear" w:color="000000" w:fill="FFFFFF"/>
            <w:noWrap/>
            <w:vAlign w:val="center"/>
            <w:hideMark/>
          </w:tcPr>
          <w:p w14:paraId="4517F5EB"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ADESIVOS PARA PLOTAGENS DE GELADEIRA E FREZZER 2 PORTAS</w:t>
            </w:r>
          </w:p>
        </w:tc>
        <w:tc>
          <w:tcPr>
            <w:tcW w:w="1648" w:type="dxa"/>
            <w:tcBorders>
              <w:top w:val="nil"/>
              <w:left w:val="nil"/>
              <w:bottom w:val="single" w:sz="4" w:space="0" w:color="auto"/>
              <w:right w:val="single" w:sz="4" w:space="0" w:color="auto"/>
            </w:tcBorders>
            <w:shd w:val="clear" w:color="000000" w:fill="FFFFFF"/>
            <w:vAlign w:val="center"/>
            <w:hideMark/>
          </w:tcPr>
          <w:p w14:paraId="434218E1"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600,00 </w:t>
            </w:r>
          </w:p>
        </w:tc>
        <w:tc>
          <w:tcPr>
            <w:tcW w:w="2126" w:type="dxa"/>
            <w:tcBorders>
              <w:top w:val="nil"/>
              <w:left w:val="nil"/>
              <w:bottom w:val="single" w:sz="4" w:space="0" w:color="auto"/>
              <w:right w:val="single" w:sz="4" w:space="0" w:color="auto"/>
            </w:tcBorders>
            <w:shd w:val="clear" w:color="000000" w:fill="FFFFFF"/>
            <w:vAlign w:val="center"/>
            <w:hideMark/>
          </w:tcPr>
          <w:p w14:paraId="59C147C7"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1.200,00 </w:t>
            </w:r>
          </w:p>
        </w:tc>
      </w:tr>
      <w:tr w:rsidR="00834E92" w:rsidRPr="003B63E0" w14:paraId="34EFF688" w14:textId="77777777" w:rsidTr="00834E92">
        <w:trPr>
          <w:trHeight w:val="528"/>
        </w:trPr>
        <w:tc>
          <w:tcPr>
            <w:tcW w:w="196" w:type="dxa"/>
            <w:tcBorders>
              <w:top w:val="nil"/>
              <w:left w:val="nil"/>
              <w:bottom w:val="nil"/>
              <w:right w:val="nil"/>
            </w:tcBorders>
            <w:shd w:val="clear" w:color="000000" w:fill="FFFFFF"/>
            <w:noWrap/>
            <w:vAlign w:val="bottom"/>
            <w:hideMark/>
          </w:tcPr>
          <w:p w14:paraId="74BBA8B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5E43C69F"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7</w:t>
            </w:r>
          </w:p>
        </w:tc>
        <w:tc>
          <w:tcPr>
            <w:tcW w:w="685" w:type="dxa"/>
            <w:tcBorders>
              <w:top w:val="nil"/>
              <w:left w:val="nil"/>
              <w:bottom w:val="single" w:sz="4" w:space="0" w:color="auto"/>
              <w:right w:val="single" w:sz="4" w:space="0" w:color="auto"/>
            </w:tcBorders>
            <w:shd w:val="clear" w:color="000000" w:fill="FFFFFF"/>
            <w:noWrap/>
            <w:vAlign w:val="center"/>
            <w:hideMark/>
          </w:tcPr>
          <w:p w14:paraId="6927BBA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34577D4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10</w:t>
            </w:r>
          </w:p>
        </w:tc>
        <w:tc>
          <w:tcPr>
            <w:tcW w:w="5176" w:type="dxa"/>
            <w:tcBorders>
              <w:top w:val="nil"/>
              <w:left w:val="nil"/>
              <w:bottom w:val="single" w:sz="4" w:space="0" w:color="auto"/>
              <w:right w:val="single" w:sz="4" w:space="0" w:color="auto"/>
            </w:tcBorders>
            <w:shd w:val="clear" w:color="000000" w:fill="FFFFFF"/>
            <w:noWrap/>
            <w:vAlign w:val="center"/>
            <w:hideMark/>
          </w:tcPr>
          <w:p w14:paraId="1B6D73FF" w14:textId="77777777" w:rsidR="00834E92" w:rsidRPr="003B63E0" w:rsidRDefault="00834E92" w:rsidP="007F4703">
            <w:pPr>
              <w:spacing w:after="0" w:line="240" w:lineRule="auto"/>
              <w:jc w:val="both"/>
              <w:rPr>
                <w:rFonts w:ascii="Arial" w:eastAsia="Times New Roman" w:hAnsi="Arial" w:cs="Arial"/>
                <w:color w:val="000000"/>
                <w:sz w:val="20"/>
                <w:szCs w:val="20"/>
              </w:rPr>
            </w:pPr>
            <w:r w:rsidRPr="003B63E0">
              <w:rPr>
                <w:rFonts w:ascii="Arial" w:eastAsia="Times New Roman" w:hAnsi="Arial" w:cs="Arial"/>
                <w:color w:val="000000"/>
                <w:sz w:val="20"/>
                <w:szCs w:val="20"/>
              </w:rPr>
              <w:t>ADESIVOS PARA PLOTAGENS EM PAREDE, TAMANHO MÍNIMO: 100X100MM.</w:t>
            </w:r>
          </w:p>
        </w:tc>
        <w:tc>
          <w:tcPr>
            <w:tcW w:w="1648" w:type="dxa"/>
            <w:tcBorders>
              <w:top w:val="nil"/>
              <w:left w:val="nil"/>
              <w:bottom w:val="single" w:sz="4" w:space="0" w:color="auto"/>
              <w:right w:val="single" w:sz="4" w:space="0" w:color="auto"/>
            </w:tcBorders>
            <w:shd w:val="clear" w:color="000000" w:fill="FFFFFF"/>
            <w:vAlign w:val="center"/>
            <w:hideMark/>
          </w:tcPr>
          <w:p w14:paraId="5107AC64"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130,00 </w:t>
            </w:r>
          </w:p>
        </w:tc>
        <w:tc>
          <w:tcPr>
            <w:tcW w:w="2126" w:type="dxa"/>
            <w:tcBorders>
              <w:top w:val="nil"/>
              <w:left w:val="nil"/>
              <w:bottom w:val="single" w:sz="4" w:space="0" w:color="auto"/>
              <w:right w:val="single" w:sz="4" w:space="0" w:color="auto"/>
            </w:tcBorders>
            <w:shd w:val="clear" w:color="000000" w:fill="FFFFFF"/>
            <w:vAlign w:val="center"/>
            <w:hideMark/>
          </w:tcPr>
          <w:p w14:paraId="2E6D5F5B"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xml:space="preserve"> R$               1.300,00 </w:t>
            </w:r>
          </w:p>
        </w:tc>
      </w:tr>
      <w:tr w:rsidR="00834E92" w:rsidRPr="003B63E0" w14:paraId="2B709A59" w14:textId="77777777" w:rsidTr="00834E92">
        <w:trPr>
          <w:trHeight w:val="264"/>
        </w:trPr>
        <w:tc>
          <w:tcPr>
            <w:tcW w:w="196" w:type="dxa"/>
            <w:tcBorders>
              <w:top w:val="nil"/>
              <w:left w:val="nil"/>
              <w:bottom w:val="nil"/>
              <w:right w:val="nil"/>
            </w:tcBorders>
            <w:shd w:val="clear" w:color="000000" w:fill="FFFFFF"/>
            <w:noWrap/>
            <w:vAlign w:val="bottom"/>
            <w:hideMark/>
          </w:tcPr>
          <w:p w14:paraId="74D19C64"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34" w:type="dxa"/>
            <w:gridSpan w:val="5"/>
            <w:tcBorders>
              <w:top w:val="nil"/>
              <w:left w:val="single" w:sz="4" w:space="0" w:color="auto"/>
              <w:bottom w:val="single" w:sz="4" w:space="0" w:color="auto"/>
              <w:right w:val="single" w:sz="4" w:space="0" w:color="auto"/>
            </w:tcBorders>
            <w:shd w:val="clear" w:color="000000" w:fill="FFFFFF"/>
            <w:noWrap/>
            <w:vAlign w:val="center"/>
            <w:hideMark/>
          </w:tcPr>
          <w:p w14:paraId="28699221"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7517C1BE" w14:textId="77777777" w:rsidR="00834E92" w:rsidRPr="003B63E0" w:rsidRDefault="00834E92" w:rsidP="007F4703">
            <w:pPr>
              <w:spacing w:after="0" w:line="240" w:lineRule="auto"/>
              <w:rPr>
                <w:rFonts w:ascii="Arial" w:eastAsia="Times New Roman" w:hAnsi="Arial" w:cs="Arial"/>
                <w:b/>
                <w:bCs/>
                <w:sz w:val="20"/>
                <w:szCs w:val="20"/>
              </w:rPr>
            </w:pPr>
            <w:r w:rsidRPr="003B63E0">
              <w:rPr>
                <w:rFonts w:ascii="Arial" w:eastAsia="Times New Roman" w:hAnsi="Arial" w:cs="Arial"/>
                <w:b/>
                <w:bCs/>
                <w:sz w:val="20"/>
                <w:szCs w:val="20"/>
              </w:rPr>
              <w:t xml:space="preserve"> R$               9.240,00 </w:t>
            </w:r>
          </w:p>
        </w:tc>
      </w:tr>
      <w:tr w:rsidR="00834E92" w:rsidRPr="003B63E0" w14:paraId="5779BEFF" w14:textId="77777777" w:rsidTr="00834E92">
        <w:trPr>
          <w:trHeight w:val="264"/>
        </w:trPr>
        <w:tc>
          <w:tcPr>
            <w:tcW w:w="196" w:type="dxa"/>
            <w:tcBorders>
              <w:top w:val="nil"/>
              <w:left w:val="nil"/>
              <w:bottom w:val="nil"/>
              <w:right w:val="nil"/>
            </w:tcBorders>
            <w:shd w:val="clear" w:color="000000" w:fill="FFFFFF"/>
            <w:noWrap/>
            <w:vAlign w:val="bottom"/>
            <w:hideMark/>
          </w:tcPr>
          <w:p w14:paraId="19DE19C8"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18" w:type="dxa"/>
            <w:tcBorders>
              <w:top w:val="nil"/>
              <w:left w:val="nil"/>
              <w:bottom w:val="nil"/>
              <w:right w:val="nil"/>
            </w:tcBorders>
            <w:shd w:val="clear" w:color="000000" w:fill="FFFFFF"/>
            <w:noWrap/>
            <w:vAlign w:val="center"/>
            <w:hideMark/>
          </w:tcPr>
          <w:p w14:paraId="788FD223"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407D89AB"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2B172FD4"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5176" w:type="dxa"/>
            <w:tcBorders>
              <w:top w:val="nil"/>
              <w:left w:val="nil"/>
              <w:bottom w:val="nil"/>
              <w:right w:val="nil"/>
            </w:tcBorders>
            <w:shd w:val="clear" w:color="000000" w:fill="FFFFFF"/>
            <w:noWrap/>
            <w:vAlign w:val="center"/>
            <w:hideMark/>
          </w:tcPr>
          <w:p w14:paraId="33928F2A"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1648" w:type="dxa"/>
            <w:tcBorders>
              <w:top w:val="nil"/>
              <w:left w:val="nil"/>
              <w:bottom w:val="nil"/>
              <w:right w:val="nil"/>
            </w:tcBorders>
            <w:shd w:val="clear" w:color="000000" w:fill="FFFFFF"/>
            <w:noWrap/>
            <w:vAlign w:val="center"/>
            <w:hideMark/>
          </w:tcPr>
          <w:p w14:paraId="188B0C1C"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295C5D73" w14:textId="77777777" w:rsidR="00834E92" w:rsidRPr="003B63E0" w:rsidRDefault="00834E92" w:rsidP="007F4703">
            <w:pPr>
              <w:spacing w:after="0" w:line="240" w:lineRule="auto"/>
              <w:jc w:val="center"/>
              <w:rPr>
                <w:rFonts w:ascii="Arial" w:eastAsia="Times New Roman" w:hAnsi="Arial" w:cs="Arial"/>
                <w:sz w:val="20"/>
                <w:szCs w:val="20"/>
              </w:rPr>
            </w:pPr>
            <w:r w:rsidRPr="003B63E0">
              <w:rPr>
                <w:rFonts w:ascii="Arial" w:eastAsia="Times New Roman" w:hAnsi="Arial" w:cs="Arial"/>
                <w:sz w:val="20"/>
                <w:szCs w:val="20"/>
              </w:rPr>
              <w:t> </w:t>
            </w:r>
          </w:p>
        </w:tc>
      </w:tr>
      <w:tr w:rsidR="00834E92" w:rsidRPr="003B63E0" w14:paraId="190479D9" w14:textId="77777777" w:rsidTr="00834E92">
        <w:trPr>
          <w:trHeight w:val="264"/>
        </w:trPr>
        <w:tc>
          <w:tcPr>
            <w:tcW w:w="196" w:type="dxa"/>
            <w:tcBorders>
              <w:top w:val="nil"/>
              <w:left w:val="nil"/>
              <w:bottom w:val="nil"/>
              <w:right w:val="nil"/>
            </w:tcBorders>
            <w:shd w:val="clear" w:color="000000" w:fill="FFFFFF"/>
            <w:noWrap/>
            <w:vAlign w:val="bottom"/>
            <w:hideMark/>
          </w:tcPr>
          <w:p w14:paraId="74A11BA5" w14:textId="77777777" w:rsidR="00834E92" w:rsidRPr="003B63E0" w:rsidRDefault="00834E92" w:rsidP="007F4703">
            <w:pPr>
              <w:spacing w:after="0" w:line="240" w:lineRule="auto"/>
              <w:rPr>
                <w:rFonts w:ascii="Arial" w:eastAsia="Times New Roman" w:hAnsi="Arial" w:cs="Arial"/>
                <w:sz w:val="20"/>
                <w:szCs w:val="20"/>
              </w:rPr>
            </w:pPr>
            <w:r w:rsidRPr="003B63E0">
              <w:rPr>
                <w:rFonts w:ascii="Arial" w:eastAsia="Times New Roman" w:hAnsi="Arial" w:cs="Arial"/>
                <w:sz w:val="20"/>
                <w:szCs w:val="20"/>
              </w:rPr>
              <w:t> </w:t>
            </w:r>
          </w:p>
        </w:tc>
        <w:tc>
          <w:tcPr>
            <w:tcW w:w="9034"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AE6F11" w14:textId="77777777" w:rsidR="00834E92" w:rsidRPr="003B63E0" w:rsidRDefault="00834E92" w:rsidP="007F4703">
            <w:pPr>
              <w:spacing w:after="0" w:line="240" w:lineRule="auto"/>
              <w:jc w:val="center"/>
              <w:rPr>
                <w:rFonts w:ascii="Arial" w:eastAsia="Times New Roman" w:hAnsi="Arial" w:cs="Arial"/>
                <w:b/>
                <w:bCs/>
                <w:sz w:val="20"/>
                <w:szCs w:val="20"/>
              </w:rPr>
            </w:pPr>
            <w:r w:rsidRPr="003B63E0">
              <w:rPr>
                <w:rFonts w:ascii="Arial" w:eastAsia="Times New Roman" w:hAnsi="Arial" w:cs="Arial"/>
                <w:b/>
                <w:bCs/>
                <w:sz w:val="20"/>
                <w:szCs w:val="20"/>
              </w:rPr>
              <w:t>VALOR TOTAL GERAL</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14:paraId="35E7CF32" w14:textId="12128554" w:rsidR="00834E92" w:rsidRPr="003B63E0" w:rsidRDefault="00122463" w:rsidP="00122463">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R$    198.825,69</w:t>
            </w:r>
          </w:p>
        </w:tc>
      </w:tr>
    </w:tbl>
    <w:p w14:paraId="4D839030" w14:textId="77777777" w:rsidR="00834E92" w:rsidRPr="00C17AE1" w:rsidRDefault="00834E92" w:rsidP="00834E92">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7. ESTIMATIVA DO VALOR DA CONTRATAÇÃO</w:t>
      </w:r>
    </w:p>
    <w:p w14:paraId="74223AF5" w14:textId="4FC68DA7" w:rsidR="005A5F38" w:rsidRPr="005A5F38" w:rsidRDefault="005A5F38" w:rsidP="005A5F38">
      <w:pPr>
        <w:spacing w:before="100" w:beforeAutospacing="1" w:after="100" w:afterAutospacing="1" w:line="276" w:lineRule="auto"/>
        <w:jc w:val="both"/>
        <w:rPr>
          <w:rFonts w:ascii="Arial" w:hAnsi="Arial" w:cs="Arial"/>
          <w:b/>
          <w:sz w:val="24"/>
          <w:szCs w:val="24"/>
          <w:shd w:val="clear" w:color="auto" w:fill="FFFFFF"/>
        </w:rPr>
      </w:pPr>
      <w:r w:rsidRPr="005A5F38">
        <w:rPr>
          <w:rFonts w:ascii="Arial" w:hAnsi="Arial" w:cs="Arial"/>
          <w:sz w:val="24"/>
          <w:szCs w:val="24"/>
          <w:shd w:val="clear" w:color="auto" w:fill="FFFFFF"/>
        </w:rPr>
        <w:t xml:space="preserve">Para a estimativa dos preços referenciais da contratação, foram utilizadas como parâmetros as disposições contidas no seguinte normativo: </w:t>
      </w:r>
      <w:r w:rsidRPr="005A5F38">
        <w:rPr>
          <w:rFonts w:ascii="Arial" w:hAnsi="Arial" w:cs="Arial"/>
          <w:b/>
          <w:sz w:val="24"/>
          <w:szCs w:val="24"/>
          <w:shd w:val="clear" w:color="auto" w:fill="FFFFFF"/>
        </w:rPr>
        <w:t>Ins</w:t>
      </w:r>
      <w:r w:rsidR="00482BC2">
        <w:rPr>
          <w:rFonts w:ascii="Arial" w:hAnsi="Arial" w:cs="Arial"/>
          <w:b/>
          <w:sz w:val="24"/>
          <w:szCs w:val="24"/>
          <w:shd w:val="clear" w:color="auto" w:fill="FFFFFF"/>
        </w:rPr>
        <w:t>trução Normativa SG/SEDGGD/ME n</w:t>
      </w:r>
      <w:r w:rsidRPr="005A5F38">
        <w:rPr>
          <w:rFonts w:ascii="Arial" w:hAnsi="Arial" w:cs="Arial"/>
          <w:b/>
          <w:sz w:val="24"/>
          <w:szCs w:val="24"/>
          <w:shd w:val="clear" w:color="auto" w:fill="FFFFFF"/>
        </w:rPr>
        <w:t>° 65, de 7 de julho de 2021.</w:t>
      </w:r>
    </w:p>
    <w:p w14:paraId="603CC9BB" w14:textId="632E6C4D" w:rsidR="005A5F38" w:rsidRPr="005A5F38" w:rsidRDefault="005A5F38" w:rsidP="005A5F38">
      <w:pPr>
        <w:spacing w:before="100" w:beforeAutospacing="1" w:after="100" w:afterAutospacing="1" w:line="276" w:lineRule="auto"/>
        <w:jc w:val="both"/>
        <w:rPr>
          <w:rFonts w:ascii="Arial" w:hAnsi="Arial" w:cs="Arial"/>
          <w:sz w:val="24"/>
          <w:szCs w:val="24"/>
          <w:shd w:val="clear" w:color="auto" w:fill="FFFFFF"/>
        </w:rPr>
      </w:pPr>
      <w:r w:rsidRPr="005A5F38">
        <w:rPr>
          <w:rFonts w:ascii="Arial" w:hAnsi="Arial" w:cs="Arial"/>
          <w:sz w:val="24"/>
          <w:szCs w:val="24"/>
          <w:shd w:val="clear" w:color="auto" w:fill="FFFFFF"/>
        </w:rPr>
        <w:t xml:space="preserve">O custo estimado total da aquisição é de </w:t>
      </w:r>
      <w:r w:rsidRPr="005A5F38">
        <w:rPr>
          <w:rFonts w:ascii="Arial" w:hAnsi="Arial" w:cs="Arial"/>
          <w:b/>
          <w:sz w:val="24"/>
          <w:szCs w:val="24"/>
          <w:shd w:val="clear" w:color="auto" w:fill="FFFFFF"/>
        </w:rPr>
        <w:t>R$</w:t>
      </w:r>
      <w:r w:rsidR="00285AA1">
        <w:rPr>
          <w:rFonts w:ascii="Arial" w:hAnsi="Arial" w:cs="Arial"/>
          <w:b/>
          <w:sz w:val="24"/>
          <w:szCs w:val="24"/>
          <w:shd w:val="clear" w:color="auto" w:fill="FFFFFF"/>
        </w:rPr>
        <w:t xml:space="preserve"> </w:t>
      </w:r>
      <w:r w:rsidR="00122463">
        <w:rPr>
          <w:rFonts w:ascii="Arial" w:hAnsi="Arial" w:cs="Arial"/>
          <w:b/>
          <w:sz w:val="24"/>
          <w:szCs w:val="24"/>
          <w:shd w:val="clear" w:color="auto" w:fill="FFFFFF"/>
        </w:rPr>
        <w:t>198.825,69</w:t>
      </w:r>
      <w:r w:rsidR="00F5500D" w:rsidRPr="00F5500D">
        <w:rPr>
          <w:rStyle w:val="Estilo1Char"/>
          <w:rFonts w:eastAsia="Calibri"/>
        </w:rPr>
        <w:t xml:space="preserve"> (</w:t>
      </w:r>
      <w:r w:rsidR="00122463" w:rsidRPr="00122463">
        <w:rPr>
          <w:rFonts w:ascii="Arial" w:hAnsi="Arial" w:cs="Arial"/>
          <w:b/>
          <w:bCs/>
          <w:color w:val="000000" w:themeColor="text1"/>
          <w:sz w:val="24"/>
          <w:szCs w:val="24"/>
        </w:rPr>
        <w:t>cento e noventa e oito mil, oitocentos e vinte e cinco reais e sessenta e nove centavos</w:t>
      </w:r>
      <w:r w:rsidR="00F5500D" w:rsidRPr="00F5500D">
        <w:rPr>
          <w:rStyle w:val="Estilo1Char"/>
          <w:rFonts w:eastAsia="Calibri"/>
        </w:rPr>
        <w:t>)</w:t>
      </w:r>
      <w:r w:rsidRPr="00F5500D">
        <w:rPr>
          <w:rStyle w:val="Estilo1Char"/>
          <w:rFonts w:eastAsia="Calibri"/>
        </w:rPr>
        <w:t>,</w:t>
      </w:r>
      <w:r w:rsidRPr="005A5F38">
        <w:rPr>
          <w:rFonts w:ascii="Arial" w:hAnsi="Arial" w:cs="Arial"/>
          <w:sz w:val="24"/>
          <w:szCs w:val="24"/>
          <w:shd w:val="clear" w:color="auto" w:fill="FFFFFF"/>
        </w:rPr>
        <w:t xml:space="preserve"> conforme os custos unitários apurados.</w:t>
      </w:r>
    </w:p>
    <w:p w14:paraId="1713E72C" w14:textId="3F9178C6" w:rsidR="007D2AB6" w:rsidRPr="00263B76" w:rsidRDefault="007D2AB6" w:rsidP="007D2AB6">
      <w:pPr>
        <w:pStyle w:val="Estilo1"/>
        <w:ind w:firstLine="0"/>
      </w:pPr>
      <w:r w:rsidRPr="00263B76">
        <w:t xml:space="preserve">A pesquisa de preços para a </w:t>
      </w:r>
      <w:r w:rsidRPr="00AC444D">
        <w:t>aquisição de</w:t>
      </w:r>
      <w:r>
        <w:t xml:space="preserve"> </w:t>
      </w:r>
      <w:r w:rsidR="007922B4">
        <w:t>materiais de consumo, equipamentos, utensílios, materiais de comunicação visual e itens de personalização</w:t>
      </w:r>
      <w:r>
        <w:t xml:space="preserve">, </w:t>
      </w:r>
      <w:r w:rsidRPr="00263B76">
        <w:t>foi realizada com base no artigo 5º da Instrução Normativa SG/SEDGGD/ME nº 65, de 7 de julho de 2021, em conformidade com as disposições do referido normativo, visando à obtenção de um preço de referência condizente com a realidade do mercado.</w:t>
      </w:r>
    </w:p>
    <w:p w14:paraId="71984D76" w14:textId="0C33A6EC" w:rsidR="007D2AB6" w:rsidRDefault="007D2AB6" w:rsidP="007D2AB6">
      <w:pPr>
        <w:pStyle w:val="Estilo1"/>
        <w:ind w:firstLine="0"/>
      </w:pPr>
      <w:r w:rsidRPr="00263B76">
        <w:t xml:space="preserve">Para a realização da estimativa de preços, foi utilizada a ferramenta informatizada </w:t>
      </w:r>
      <w:r w:rsidRPr="00F5500D">
        <w:rPr>
          <w:bCs/>
        </w:rPr>
        <w:t xml:space="preserve">Sistema BLL e </w:t>
      </w:r>
      <w:r w:rsidR="008E267D">
        <w:rPr>
          <w:bCs/>
        </w:rPr>
        <w:t>PNCP</w:t>
      </w:r>
      <w:r w:rsidRPr="00263B76">
        <w:t xml:space="preserve">, que fundamenta suas pesquisas nos resultados de licitações adjudicadas e/ou homologadas pela Administração Pública. Essa metodologia atende aos parâmetros estabelecidos nos incisos II e III do artigo 5º da IN 65/2021, abrangendo pesquisa de compras públicas realizadas pelo Governo Federal, por meio do </w:t>
      </w:r>
      <w:r w:rsidRPr="00263B76">
        <w:rPr>
          <w:bCs/>
        </w:rPr>
        <w:t>Painel de Preços</w:t>
      </w:r>
      <w:r w:rsidRPr="00263B76">
        <w:t>, bem como contratações similares efetuadas por outros órgãos públicos.</w:t>
      </w:r>
    </w:p>
    <w:p w14:paraId="7AE096D5" w14:textId="5D41BF8C" w:rsidR="007D2AB6" w:rsidRPr="007C6799" w:rsidRDefault="007D2AB6" w:rsidP="007D2AB6">
      <w:pPr>
        <w:pStyle w:val="Estilo1"/>
        <w:ind w:firstLine="0"/>
      </w:pPr>
      <w:r w:rsidRPr="007C6799">
        <w:lastRenderedPageBreak/>
        <w:t xml:space="preserve">A Secretaria Municipal de </w:t>
      </w:r>
      <w:r w:rsidR="008E267D">
        <w:t>Desenvolvimento Social</w:t>
      </w:r>
      <w:r w:rsidRPr="007C6799">
        <w:t>, visando garantir a economicidade e a transparência no processo de</w:t>
      </w:r>
      <w:r w:rsidR="008E267D">
        <w:t xml:space="preserve"> aquisição de</w:t>
      </w:r>
      <w:r w:rsidRPr="007C6799">
        <w:t xml:space="preserve"> </w:t>
      </w:r>
      <w:r w:rsidR="008E267D" w:rsidRPr="00F6658B">
        <w:rPr>
          <w:color w:val="000000"/>
        </w:rPr>
        <w:t>equipamentos, utensílios, materiais de comunicação visual, itens de personalização</w:t>
      </w:r>
      <w:r w:rsidR="008E267D">
        <w:rPr>
          <w:color w:val="000000"/>
        </w:rPr>
        <w:t xml:space="preserve"> e demais itens</w:t>
      </w:r>
      <w:r w:rsidRPr="007C6799">
        <w:t>, realizou uma pesquisa de preços junto a fornecedores do ramo, conforme determina a Lei nº 14.133/2021.</w:t>
      </w:r>
    </w:p>
    <w:p w14:paraId="15076A09" w14:textId="77777777" w:rsidR="007D2AB6" w:rsidRPr="007C6799" w:rsidRDefault="007D2AB6" w:rsidP="007D2AB6">
      <w:pPr>
        <w:pStyle w:val="Estilo1"/>
        <w:ind w:firstLine="0"/>
      </w:pPr>
      <w:r w:rsidRPr="007C6799">
        <w:t>Essa abordagem permitiu obter valores compatíveis com a realidade do mercado, garantindo que a Administração pudesse realizar uma estimativa adequada dos custos da aquisição.</w:t>
      </w:r>
    </w:p>
    <w:p w14:paraId="587B8A19" w14:textId="77777777" w:rsidR="007D2AB6" w:rsidRPr="007C6799" w:rsidRDefault="007D2AB6" w:rsidP="007D2AB6">
      <w:pPr>
        <w:pStyle w:val="Estilo1"/>
        <w:ind w:firstLine="0"/>
      </w:pPr>
      <w:r w:rsidRPr="007C6799">
        <w:t>Além disso, não foram considerados os preços de alguns fornecedores cujas propostas apresentaram valores inexequíveis, ou seja, muito acima ou muito abaixo da média praticada no mercado. Preços excessivamente elevados comprometeriam a economicidade da contratação, enquanto preços muito abaixo da média poderiam indicar riscos à qualidade dos produtos ou à viabilidade do fornecimento, podendo resultar em dificuldades na execução contratual.</w:t>
      </w:r>
    </w:p>
    <w:p w14:paraId="166DCF14" w14:textId="77777777" w:rsidR="007D2AB6" w:rsidRDefault="007D2AB6" w:rsidP="007D2AB6">
      <w:pPr>
        <w:pStyle w:val="Estilo1"/>
        <w:ind w:firstLine="0"/>
      </w:pPr>
      <w:r w:rsidRPr="007C6799">
        <w:t>Dessa forma, a pesquisa de preços foi conduzida com critérios técnicos e alinhada às boas práticas de gestão pública, assegurando que os valores utilizados no processo de aquisição sejam justos, compatíveis com o mercado e vantajosos para o município.</w:t>
      </w:r>
    </w:p>
    <w:p w14:paraId="0DADFE9F" w14:textId="6C5422DE" w:rsidR="007D2AB6" w:rsidRDefault="007D2AB6" w:rsidP="007D2AB6">
      <w:pPr>
        <w:pStyle w:val="Estilo1"/>
        <w:ind w:firstLine="0"/>
      </w:pPr>
      <w:r w:rsidRPr="00AD6E73">
        <w:t>A combinação dessas duas abordagens</w:t>
      </w:r>
      <w:r w:rsidR="008E267D">
        <w:t xml:space="preserve">, sendo, </w:t>
      </w:r>
      <w:r w:rsidRPr="00AD6E73">
        <w:t>pesquisa de mercado e consulta a valores praticados pela Administração Pública</w:t>
      </w:r>
      <w:r w:rsidR="008E267D">
        <w:t xml:space="preserve">, </w:t>
      </w:r>
      <w:r w:rsidRPr="00AD6E73">
        <w:t xml:space="preserve">proporcionou uma base sólida para a estimativa preliminar dos preços de referência. Essa metodologia assegura que os valores estimados sejam realistas, competitivos e condizentes com a realidade do mercado, garantindo a economicidade e a transparência do processo de contratação. </w:t>
      </w:r>
    </w:p>
    <w:p w14:paraId="670DD0C2" w14:textId="261AD09F" w:rsidR="007D2AB6" w:rsidRDefault="007D2AB6" w:rsidP="007D2AB6">
      <w:pPr>
        <w:pStyle w:val="Estilo1"/>
        <w:ind w:firstLine="0"/>
      </w:pPr>
      <w:r>
        <w:t>Os comprovantes da pesquisa de preço coletadas integram este processo como documento em anexo. Estas informações subsidiaram a elaboração do Mapa de Preços no qual constam os valores dos preços obtidos para o estabelecimento dos valores unitários máximos dos itens a serem licitados</w:t>
      </w:r>
      <w:r w:rsidR="00B472C7">
        <w:t>, conforme anexo</w:t>
      </w:r>
      <w:r>
        <w:t>.</w:t>
      </w:r>
    </w:p>
    <w:p w14:paraId="180E88C2" w14:textId="746AF4C8" w:rsidR="007D2AB6" w:rsidRDefault="007D2AB6" w:rsidP="007D2AB6">
      <w:pPr>
        <w:pStyle w:val="Estilo1"/>
        <w:ind w:firstLine="0"/>
      </w:pPr>
      <w:r>
        <w:t xml:space="preserve">Considerando o Art. 6º dessa IN, foi utilizado como método para obtenção do preço estimado por item, </w:t>
      </w:r>
      <w:r w:rsidRPr="00641570">
        <w:rPr>
          <w:color w:val="auto"/>
        </w:rPr>
        <w:t xml:space="preserve">o valor </w:t>
      </w:r>
      <w:r w:rsidR="00122463">
        <w:rPr>
          <w:color w:val="auto"/>
        </w:rPr>
        <w:t>mediano</w:t>
      </w:r>
      <w:r w:rsidRPr="00641570">
        <w:rPr>
          <w:color w:val="auto"/>
        </w:rPr>
        <w:t xml:space="preserve"> </w:t>
      </w:r>
      <w:r>
        <w:t>dos valores obtidos na pesquisa de preços, sobre um conjunto de no mínimo três preços.</w:t>
      </w:r>
    </w:p>
    <w:p w14:paraId="00A12BA2" w14:textId="77777777" w:rsidR="00BC54CE" w:rsidRDefault="007D2AB6" w:rsidP="007D2AB6">
      <w:pPr>
        <w:pStyle w:val="Estilo1"/>
        <w:ind w:firstLine="0"/>
      </w:pPr>
      <w:r>
        <w:t xml:space="preserve">Declaramos que foi feita análise crítica dos preços coletados, observou-se que os valores das propostas não apresentaram muita variação. Assim, buscou-se, dentro </w:t>
      </w:r>
      <w:r>
        <w:lastRenderedPageBreak/>
        <w:t>do conhecimento do material a ser adquirido/contratado, estabelecer um preço de referência condizente com o praticado no mercado</w:t>
      </w:r>
      <w:r w:rsidR="00BC54CE">
        <w:t xml:space="preserve">. </w:t>
      </w:r>
    </w:p>
    <w:p w14:paraId="42139F52" w14:textId="77777777" w:rsidR="0046067D" w:rsidRPr="0046067D" w:rsidRDefault="002338B7" w:rsidP="0046067D">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9</w:t>
      </w:r>
      <w:r w:rsidR="008C4BB8">
        <w:rPr>
          <w:rFonts w:ascii="Arial" w:eastAsia="Times New Roman" w:hAnsi="Arial" w:cs="Arial"/>
          <w:b/>
          <w:sz w:val="24"/>
          <w:szCs w:val="24"/>
        </w:rPr>
        <w:t>. DESCRIÇÃO DA SOLUÇÃO COMO UM TODO</w:t>
      </w:r>
    </w:p>
    <w:p w14:paraId="194FB8AE" w14:textId="77777777" w:rsidR="0017004B" w:rsidRPr="0017004B" w:rsidRDefault="0017004B" w:rsidP="0017004B">
      <w:pPr>
        <w:pStyle w:val="Estilo1"/>
        <w:ind w:firstLine="0"/>
      </w:pPr>
      <w:r w:rsidRPr="0017004B">
        <w:t>A Administração Pública Municipal de Andaraí identificou a necessidade de implantar e estruturar uma cozinha comunitária, com o objetivo de atender, de forma contínua e eficiente, à demanda por segurança alimentar e nutricional da população em situação de vulnerabilidade social no município.</w:t>
      </w:r>
    </w:p>
    <w:p w14:paraId="226C9EC4" w14:textId="77777777" w:rsidR="0017004B" w:rsidRPr="0017004B" w:rsidRDefault="0017004B" w:rsidP="0017004B">
      <w:pPr>
        <w:pStyle w:val="Estilo1"/>
        <w:ind w:firstLine="0"/>
      </w:pPr>
      <w:r w:rsidRPr="0017004B">
        <w:t>A referida iniciativa decorre da celebração do Convênio nº 47/2026, firmado com o Estado da Bahia, que prevê a disponibilização de recursos para a estruturação desse equipamento público. A cozinha comunitária constitui instrumento essencial para a promoção de políticas públicas voltadas ao enfrentamento da insegurança alimentar, possibilitando a oferta regular de refeições adequadas e contribuindo para a melhoria das condições de vida da população beneficiária.</w:t>
      </w:r>
    </w:p>
    <w:p w14:paraId="3C13777B" w14:textId="60EED38B" w:rsidR="0017004B" w:rsidRPr="0017004B" w:rsidRDefault="0017004B" w:rsidP="0017004B">
      <w:pPr>
        <w:pStyle w:val="Estilo1"/>
        <w:ind w:firstLine="0"/>
      </w:pPr>
      <w:r w:rsidRPr="0017004B">
        <w:t>Diante dessa necessidade, a solução adotada consiste na aquisição de materiais de consumo, equipamentos, utensílios, materiais de comunicação visual</w:t>
      </w:r>
      <w:r w:rsidR="00122463">
        <w:t xml:space="preserve"> e</w:t>
      </w:r>
      <w:r w:rsidRPr="0017004B">
        <w:t xml:space="preserve"> itens de personalização, conforme especificações detalhadas. Tais itens são indispensáveis para viabilizar a implantação física e o pleno funcionamento da cozinha comunitária, garantindo condições adequadas de preparo, armazenamento e distribuição dos alimentos.</w:t>
      </w:r>
    </w:p>
    <w:p w14:paraId="51DB7EF4" w14:textId="77777777" w:rsidR="0017004B" w:rsidRPr="0017004B" w:rsidRDefault="0017004B" w:rsidP="0017004B">
      <w:pPr>
        <w:pStyle w:val="Estilo1"/>
        <w:ind w:firstLine="0"/>
      </w:pPr>
      <w:r w:rsidRPr="0017004B">
        <w:t>A escolha pela aquisição dos referidos bens mostra-se a mais adequada sob os aspectos técnico e econômico, uma vez que possibilita ao Município estruturar de forma permanente o equipamento público, assegurando autonomia na execução das atividades e maior controle sobre os recursos empregados. Além disso, os equipamentos adquiridos passarão a integrar o patrimônio municipal, permitindo sua adequada gestão, manutenção e eventual substituição futura, conforme as necessidades da Administração.</w:t>
      </w:r>
    </w:p>
    <w:p w14:paraId="6CA2253D" w14:textId="77777777" w:rsidR="0017004B" w:rsidRPr="0017004B" w:rsidRDefault="0017004B" w:rsidP="0017004B">
      <w:pPr>
        <w:pStyle w:val="Estilo1"/>
        <w:ind w:firstLine="0"/>
      </w:pPr>
      <w:r w:rsidRPr="0017004B">
        <w:t>Adicionalmente, a aquisição direta dos itens assegura maior confiabilidade quanto à qualidade dos produtos, os quais deverão atender às normas técnicas e sanitárias vigentes, bem como contar com garantia contra defeitos de fabricação, quando aplicável. Tal medida reduz riscos operacionais e contribui para a continuidade e eficiência dos serviços prestados.</w:t>
      </w:r>
    </w:p>
    <w:p w14:paraId="11C36F50" w14:textId="17D2675E" w:rsidR="00201A47" w:rsidRDefault="0017004B" w:rsidP="0017004B">
      <w:pPr>
        <w:pStyle w:val="Estilo1"/>
        <w:ind w:firstLine="0"/>
      </w:pPr>
      <w:r w:rsidRPr="0017004B">
        <w:t xml:space="preserve">Dessa forma, a solução proposta atende plenamente às necessidades identificadas, estando alinhada às diretrizes do convênio e às políticas públicas de assistência </w:t>
      </w:r>
      <w:r w:rsidRPr="0017004B">
        <w:lastRenderedPageBreak/>
        <w:t>social, garantindo a efetividade da ação governamental e o atendimento adequado à população em situação de vulnerabilidade</w:t>
      </w:r>
      <w:r w:rsidR="00201A47">
        <w:t>.</w:t>
      </w:r>
    </w:p>
    <w:p w14:paraId="11920544" w14:textId="77777777" w:rsidR="00704089" w:rsidRPr="0018313B" w:rsidRDefault="00946F12" w:rsidP="0070408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10</w:t>
      </w:r>
      <w:r w:rsidR="00B62B83">
        <w:rPr>
          <w:rFonts w:ascii="Arial" w:eastAsia="Times New Roman" w:hAnsi="Arial" w:cs="Arial"/>
          <w:b/>
          <w:sz w:val="24"/>
          <w:szCs w:val="24"/>
        </w:rPr>
        <w:t>. JUSTIFICATIVA PARA PARCELAMENTO OU NÃO DA SOLUÇÃO</w:t>
      </w:r>
    </w:p>
    <w:p w14:paraId="6C0A9BBC" w14:textId="77777777" w:rsidR="00ED6FAC" w:rsidRPr="00ED6FAC" w:rsidRDefault="00ED6FAC" w:rsidP="00ED6FAC">
      <w:pPr>
        <w:pStyle w:val="Estilo1"/>
        <w:ind w:firstLine="0"/>
      </w:pPr>
      <w:r w:rsidRPr="00ED6FAC">
        <w:t>Em conformidade com o disposto na Lei nº 14.133/2021, procedeu-se à análise quanto à viabilidade de parcelamento do objeto da contratação, considerando a necessidade de promover a ampla competitividade, sem prejuízo da eficiência, economicidade e adequada execução do objeto.</w:t>
      </w:r>
    </w:p>
    <w:p w14:paraId="6E057EF2" w14:textId="63C422D1" w:rsidR="00ED6FAC" w:rsidRPr="00ED6FAC" w:rsidRDefault="00ED6FAC" w:rsidP="00ED6FAC">
      <w:pPr>
        <w:pStyle w:val="Estilo1"/>
        <w:ind w:firstLine="0"/>
      </w:pPr>
      <w:r w:rsidRPr="00ED6FAC">
        <w:t>O objeto em questão compreende a aquisição de materiais de consumo, equipamentos, utensílios, materiais de comunicação visual e itens de personalização, destinados à implantação e funcionamento da cozinha comunitária no Município de Andaraí/BA, em atendimento ao Convênio nº 47/2026, firmado com o Estado da Bahia.</w:t>
      </w:r>
    </w:p>
    <w:p w14:paraId="63E3E94C" w14:textId="77777777" w:rsidR="00ED6FAC" w:rsidRPr="00ED6FAC" w:rsidRDefault="00ED6FAC" w:rsidP="00ED6FAC">
      <w:pPr>
        <w:pStyle w:val="Estilo1"/>
        <w:ind w:firstLine="0"/>
      </w:pPr>
      <w:r w:rsidRPr="00ED6FAC">
        <w:t>Diante da diversidade dos itens a serem adquiridos, verificou-se a possibilidade técnica de parcelamento da contratação. Contudo, após análise detalhada, concluiu-se que o parcelamento excessivo poderia comprometer a eficiência da execução, especialmente no que se refere à logística de entrega, padronização dos itens, controle de qualidade e cumprimento dos prazos estabelecidos no convênio.</w:t>
      </w:r>
    </w:p>
    <w:p w14:paraId="3979EB4A" w14:textId="7678A203" w:rsidR="00ED6FAC" w:rsidRPr="00ED6FAC" w:rsidRDefault="00ED6FAC" w:rsidP="00ED6FAC">
      <w:pPr>
        <w:pStyle w:val="Estilo1"/>
        <w:ind w:firstLine="0"/>
      </w:pPr>
      <w:r w:rsidRPr="00ED6FAC">
        <w:t>Nesse sentido, optou-se pela realização da contratação com agrupamento dos itens em lotes homogêneos, organizados conforme a natureza e similaridade dos produtos, tais como: equipamentos e utensílios, materiais de consumo e materiais de comunicação visual/personalização. Tal modelagem permite maior organização do processo, facilita a gestão contratual e assegura maior compatibilidade entre os itens fornecidos.</w:t>
      </w:r>
    </w:p>
    <w:p w14:paraId="15445831" w14:textId="77777777" w:rsidR="00ED6FAC" w:rsidRPr="00ED6FAC" w:rsidRDefault="00ED6FAC" w:rsidP="00ED6FAC">
      <w:pPr>
        <w:pStyle w:val="Estilo1"/>
        <w:ind w:firstLine="0"/>
      </w:pPr>
      <w:r w:rsidRPr="00ED6FAC">
        <w:t>A adoção do critério de julgamento por lote busca equilibrar a ampliação da competitividade com a viabilidade técnica e econômica da contratação, evitando a fragmentação excessiva do objeto e possíveis prejuízos à execução integrada da solução. Além disso, essa forma de agrupamento contribui para a padronização dos bens adquiridos e para a redução de custos operacionais relacionados à logística, recebimento e fiscalização.</w:t>
      </w:r>
    </w:p>
    <w:p w14:paraId="79F80F43" w14:textId="4AE5669D" w:rsidR="00ED6FAC" w:rsidRPr="00ED6FAC" w:rsidRDefault="00ED6FAC" w:rsidP="00ED6FAC">
      <w:pPr>
        <w:pStyle w:val="Estilo1"/>
        <w:ind w:firstLine="0"/>
      </w:pPr>
      <w:r w:rsidRPr="00ED6FAC">
        <w:t xml:space="preserve">Destaca-se, ainda, que a solução adotada </w:t>
      </w:r>
      <w:r w:rsidR="008E267D" w:rsidRPr="00ED6FAC">
        <w:t>se encontra</w:t>
      </w:r>
      <w:r w:rsidRPr="00ED6FAC">
        <w:t xml:space="preserve"> alinhada às diretrizes do Convênio nº 47/2026, garantindo maior eficiência na implementação da cozinha comunitária, sem comprometer os prazos e metas pactuadas.</w:t>
      </w:r>
    </w:p>
    <w:p w14:paraId="76A911D9" w14:textId="6E79619F" w:rsidR="001F554C" w:rsidRPr="001F554C" w:rsidRDefault="00ED6FAC" w:rsidP="00ED6FAC">
      <w:pPr>
        <w:pStyle w:val="Estilo1"/>
        <w:ind w:firstLine="0"/>
      </w:pPr>
      <w:r w:rsidRPr="00ED6FAC">
        <w:lastRenderedPageBreak/>
        <w:t>Dessa forma, conclui-se que o parcelamento por meio de lotes homogêneos representa a alternativa mais adequada, atendendo aos princípios da legalidade, eficiência, economicidade e interesse público, bem como assegurando a efetiva execução do objeto e o atendimento das necessidades da Administração</w:t>
      </w:r>
      <w:r w:rsidR="001F554C" w:rsidRPr="001F554C">
        <w:t>.</w:t>
      </w:r>
    </w:p>
    <w:p w14:paraId="4F1E96C3" w14:textId="77777777" w:rsidR="00206819" w:rsidRPr="00206819" w:rsidRDefault="00946F12" w:rsidP="0020681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11</w:t>
      </w:r>
      <w:r w:rsidR="00B62B83">
        <w:rPr>
          <w:rFonts w:ascii="Arial" w:eastAsia="Times New Roman" w:hAnsi="Arial" w:cs="Arial"/>
          <w:b/>
          <w:sz w:val="24"/>
          <w:szCs w:val="24"/>
        </w:rPr>
        <w:t xml:space="preserve">. </w:t>
      </w:r>
      <w:r w:rsidR="00B62B83" w:rsidRPr="00B62B83">
        <w:rPr>
          <w:rFonts w:ascii="Arial" w:eastAsia="Times New Roman" w:hAnsi="Arial" w:cs="Arial"/>
          <w:b/>
          <w:sz w:val="24"/>
          <w:szCs w:val="24"/>
        </w:rPr>
        <w:t>DEMONSTRATIVO DOS RE</w:t>
      </w:r>
      <w:r w:rsidR="00B62B83">
        <w:rPr>
          <w:rFonts w:ascii="Arial" w:eastAsia="Times New Roman" w:hAnsi="Arial" w:cs="Arial"/>
          <w:b/>
          <w:sz w:val="24"/>
          <w:szCs w:val="24"/>
        </w:rPr>
        <w:t>S</w:t>
      </w:r>
      <w:r w:rsidR="00B62B83" w:rsidRPr="00B62B83">
        <w:rPr>
          <w:rFonts w:ascii="Arial" w:eastAsia="Times New Roman" w:hAnsi="Arial" w:cs="Arial"/>
          <w:b/>
          <w:sz w:val="24"/>
          <w:szCs w:val="24"/>
        </w:rPr>
        <w:t>ULTADOS PRETENTIDOS</w:t>
      </w:r>
    </w:p>
    <w:p w14:paraId="514B57FD" w14:textId="0B9162C0" w:rsidR="00ED6FAC" w:rsidRPr="00ED6FAC" w:rsidRDefault="00ED6FAC" w:rsidP="00ED6FAC">
      <w:pPr>
        <w:pStyle w:val="Estilo1"/>
        <w:ind w:firstLine="0"/>
      </w:pPr>
      <w:r w:rsidRPr="00ED6FAC">
        <w:t>A presente contratação tem como finalidade principal viabilizar a implantação, estruturação e pleno funcionamento da cozinha comunitária no Município de Andaraí, em atendimento ao Convênio nº 47/2026, firmado com o Estado da Bahia.</w:t>
      </w:r>
    </w:p>
    <w:p w14:paraId="527B6890" w14:textId="77777777" w:rsidR="00ED6FAC" w:rsidRPr="00ED6FAC" w:rsidRDefault="00ED6FAC" w:rsidP="00ED6FAC">
      <w:pPr>
        <w:pStyle w:val="Estilo1"/>
        <w:ind w:firstLine="0"/>
      </w:pPr>
      <w:r w:rsidRPr="00ED6FAC">
        <w:t>Os resultados pretendidos com a aquisição dos materiais de consumo, equipamentos, utensílios, gêneros alimentícios, materiais de comunicação visual e itens de personalização estão diretamente relacionados à promoção da segurança alimentar e nutricional da população em situação de vulnerabilidade social, por meio da oferta regular de refeições adequadas e de qualidade.</w:t>
      </w:r>
    </w:p>
    <w:p w14:paraId="63674C7A" w14:textId="77777777" w:rsidR="00ED6FAC" w:rsidRPr="00ED6FAC" w:rsidRDefault="00ED6FAC" w:rsidP="00ED6FAC">
      <w:pPr>
        <w:pStyle w:val="Estilo1"/>
        <w:ind w:firstLine="0"/>
      </w:pPr>
      <w:r w:rsidRPr="00ED6FAC">
        <w:t>Espera-se, com a implementação da cozinha comunitária, ampliar o acesso à alimentação digna, contribuindo para a redução dos índices de insegurança alimentar no município, bem como promover a inclusão social e o fortalecimento das políticas públicas de assistência social. A estruturação adequada do espaço permitirá a preparação, armazenamento e distribuição de alimentos em condições seguras e higiênico-sanitárias, conforme as normas vigentes.</w:t>
      </w:r>
    </w:p>
    <w:p w14:paraId="0CEDE14E" w14:textId="77777777" w:rsidR="00ED6FAC" w:rsidRPr="00ED6FAC" w:rsidRDefault="00ED6FAC" w:rsidP="00ED6FAC">
      <w:pPr>
        <w:pStyle w:val="Estilo1"/>
        <w:ind w:firstLine="0"/>
      </w:pPr>
      <w:r w:rsidRPr="00ED6FAC">
        <w:t>Adicionalmente, a disponibilização de equipamentos e utensílios apropriados proporcionará melhores condições de trabalho aos profissionais envolvidos na execução das atividades, garantindo maior eficiência, organização e padronização dos processos operacionais da cozinha comunitária.</w:t>
      </w:r>
    </w:p>
    <w:p w14:paraId="1CE91FEA" w14:textId="77777777" w:rsidR="00ED6FAC" w:rsidRPr="00ED6FAC" w:rsidRDefault="00ED6FAC" w:rsidP="00ED6FAC">
      <w:pPr>
        <w:pStyle w:val="Estilo1"/>
        <w:ind w:firstLine="0"/>
      </w:pPr>
      <w:r w:rsidRPr="00ED6FAC">
        <w:t>A aquisição também permitirá que os bens permanentes integrem o patrimônio público municipal, possibilitando à Administração maior controle, gestão e manutenção dos ativos, assegurando a continuidade dos serviços ao longo do tempo.</w:t>
      </w:r>
    </w:p>
    <w:p w14:paraId="463F5CEF" w14:textId="4801E3EA" w:rsidR="006F7758" w:rsidRPr="006F7758" w:rsidRDefault="00ED6FAC" w:rsidP="00ED6FAC">
      <w:pPr>
        <w:pStyle w:val="Estilo1"/>
        <w:ind w:firstLine="0"/>
      </w:pPr>
      <w:r w:rsidRPr="00ED6FAC">
        <w:t>Por fim, os resultados pretendidos incluem o cumprimento integral das metas estabelecidas no convênio, a adequada aplicação dos recursos públicos e a efetividade da política pública implementada, em consonância com os princípios da legalidade, eficiência, economicidade e interesse público</w:t>
      </w:r>
      <w:r w:rsidR="006F7758" w:rsidRPr="006F7758">
        <w:t>.</w:t>
      </w:r>
    </w:p>
    <w:p w14:paraId="07DD18C4" w14:textId="77777777" w:rsidR="000370F1" w:rsidRPr="0018313B" w:rsidRDefault="00946F12" w:rsidP="000370F1">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12</w:t>
      </w:r>
      <w:r w:rsidR="000370F1">
        <w:rPr>
          <w:rFonts w:ascii="Arial" w:eastAsia="Times New Roman" w:hAnsi="Arial" w:cs="Arial"/>
          <w:b/>
          <w:sz w:val="24"/>
          <w:szCs w:val="24"/>
        </w:rPr>
        <w:t>. PROVIDÊNCIAS PRÉVIAS AO CONTRATO</w:t>
      </w:r>
    </w:p>
    <w:p w14:paraId="75EF5DD6" w14:textId="315750B5" w:rsidR="00ED6FAC" w:rsidRDefault="00ED6FAC" w:rsidP="00ED6FAC">
      <w:pPr>
        <w:spacing w:after="0" w:line="360" w:lineRule="auto"/>
        <w:jc w:val="both"/>
        <w:rPr>
          <w:rFonts w:ascii="Arial" w:hAnsi="Arial" w:cs="Arial"/>
          <w:sz w:val="24"/>
        </w:rPr>
      </w:pPr>
      <w:r w:rsidRPr="00ED6FAC">
        <w:rPr>
          <w:rFonts w:ascii="Arial" w:hAnsi="Arial" w:cs="Arial"/>
          <w:sz w:val="24"/>
        </w:rPr>
        <w:lastRenderedPageBreak/>
        <w:t>Para assegurar a correta execução do processo de aquisição de materiais de consumo, equipamentos, utensílios, gêneros alimentícios, materiais de comunicação visual e itens de personalização, destinados à implantação da cozinha comunitária no Município de Andaraí, serão adotadas as seguintes providências:</w:t>
      </w:r>
    </w:p>
    <w:p w14:paraId="4962933B" w14:textId="77777777" w:rsidR="00ED6FAC" w:rsidRPr="00ED6FAC" w:rsidRDefault="00ED6FAC" w:rsidP="00ED6FAC">
      <w:pPr>
        <w:spacing w:after="0" w:line="360" w:lineRule="auto"/>
        <w:jc w:val="both"/>
        <w:rPr>
          <w:rFonts w:ascii="Arial" w:hAnsi="Arial" w:cs="Arial"/>
          <w:sz w:val="24"/>
        </w:rPr>
      </w:pPr>
    </w:p>
    <w:p w14:paraId="7AEFD28D" w14:textId="77777777" w:rsidR="00ED6FAC" w:rsidRPr="00ED6FAC" w:rsidRDefault="00ED6FAC" w:rsidP="00ED6FAC">
      <w:pPr>
        <w:spacing w:after="0" w:line="360" w:lineRule="auto"/>
        <w:jc w:val="both"/>
        <w:rPr>
          <w:rFonts w:ascii="Arial" w:hAnsi="Arial" w:cs="Arial"/>
          <w:sz w:val="24"/>
        </w:rPr>
      </w:pPr>
      <w:r w:rsidRPr="00ED6FAC">
        <w:rPr>
          <w:rFonts w:ascii="Arial" w:hAnsi="Arial" w:cs="Arial"/>
          <w:sz w:val="24"/>
        </w:rPr>
        <w:t>1 - Elaboração e aprovação do Termo de Referência (TR), contendo a descrição detalhada do objeto, especificações técnicas, quantitativos, condições de entrega, critérios de aceitação e exigências de garantia, quando aplicável;</w:t>
      </w:r>
    </w:p>
    <w:p w14:paraId="468EAB13" w14:textId="3A8759FC" w:rsidR="00ED6FAC" w:rsidRPr="00ED6FAC" w:rsidRDefault="00ED6FAC" w:rsidP="00ED6FAC">
      <w:pPr>
        <w:spacing w:after="0" w:line="360" w:lineRule="auto"/>
        <w:jc w:val="both"/>
        <w:rPr>
          <w:rFonts w:ascii="Arial" w:hAnsi="Arial" w:cs="Arial"/>
          <w:sz w:val="24"/>
        </w:rPr>
      </w:pPr>
      <w:r>
        <w:rPr>
          <w:rFonts w:ascii="Arial" w:hAnsi="Arial" w:cs="Arial"/>
          <w:sz w:val="24"/>
        </w:rPr>
        <w:t>2</w:t>
      </w:r>
      <w:r w:rsidRPr="00ED6FAC">
        <w:rPr>
          <w:rFonts w:ascii="Arial" w:hAnsi="Arial" w:cs="Arial"/>
          <w:sz w:val="24"/>
        </w:rPr>
        <w:t xml:space="preserve"> - Verificação da adequação orçamentária e financeira, com a devida vinculação dos recursos ao Convênio nº 47/2026;</w:t>
      </w:r>
    </w:p>
    <w:p w14:paraId="6A45C560" w14:textId="45E3A75D" w:rsidR="00ED6FAC" w:rsidRPr="00ED6FAC" w:rsidRDefault="00ED6FAC" w:rsidP="00ED6FAC">
      <w:pPr>
        <w:spacing w:after="0" w:line="360" w:lineRule="auto"/>
        <w:jc w:val="both"/>
        <w:rPr>
          <w:rFonts w:ascii="Arial" w:hAnsi="Arial" w:cs="Arial"/>
          <w:sz w:val="24"/>
        </w:rPr>
      </w:pPr>
      <w:r>
        <w:rPr>
          <w:rFonts w:ascii="Arial" w:hAnsi="Arial" w:cs="Arial"/>
          <w:sz w:val="24"/>
        </w:rPr>
        <w:t>3</w:t>
      </w:r>
      <w:r w:rsidRPr="00ED6FAC">
        <w:rPr>
          <w:rFonts w:ascii="Arial" w:hAnsi="Arial" w:cs="Arial"/>
          <w:sz w:val="24"/>
        </w:rPr>
        <w:t xml:space="preserve"> - Publicação do edital de licitação, preferencialmente na modalidade Pregão Eletrônico, garantindo ampla publicidade, competitividade e observância dos prazos legais;</w:t>
      </w:r>
    </w:p>
    <w:p w14:paraId="11B1ED0A" w14:textId="78F86D35" w:rsidR="00ED6FAC" w:rsidRPr="00ED6FAC" w:rsidRDefault="00ED6FAC" w:rsidP="00ED6FAC">
      <w:pPr>
        <w:spacing w:after="0" w:line="360" w:lineRule="auto"/>
        <w:jc w:val="both"/>
        <w:rPr>
          <w:rFonts w:ascii="Arial" w:hAnsi="Arial" w:cs="Arial"/>
          <w:sz w:val="24"/>
        </w:rPr>
      </w:pPr>
      <w:r>
        <w:rPr>
          <w:rFonts w:ascii="Arial" w:hAnsi="Arial" w:cs="Arial"/>
          <w:sz w:val="24"/>
        </w:rPr>
        <w:t>4</w:t>
      </w:r>
      <w:r w:rsidRPr="00ED6FAC">
        <w:rPr>
          <w:rFonts w:ascii="Arial" w:hAnsi="Arial" w:cs="Arial"/>
          <w:sz w:val="24"/>
        </w:rPr>
        <w:t xml:space="preserve"> - Análise da documentação de habilitação dos licitantes, incluindo regularidade fiscal, trabalhista, qualificação técnica e demais exigências previstas no edital;</w:t>
      </w:r>
    </w:p>
    <w:p w14:paraId="71DF4117" w14:textId="431AC6DB" w:rsidR="00ED6FAC" w:rsidRPr="00ED6FAC" w:rsidRDefault="00ED6FAC" w:rsidP="00ED6FAC">
      <w:pPr>
        <w:spacing w:after="0" w:line="360" w:lineRule="auto"/>
        <w:jc w:val="both"/>
        <w:rPr>
          <w:rFonts w:ascii="Arial" w:hAnsi="Arial" w:cs="Arial"/>
          <w:sz w:val="24"/>
        </w:rPr>
      </w:pPr>
      <w:r>
        <w:rPr>
          <w:rFonts w:ascii="Arial" w:hAnsi="Arial" w:cs="Arial"/>
          <w:sz w:val="24"/>
        </w:rPr>
        <w:t>5</w:t>
      </w:r>
      <w:r w:rsidRPr="00ED6FAC">
        <w:rPr>
          <w:rFonts w:ascii="Arial" w:hAnsi="Arial" w:cs="Arial"/>
          <w:sz w:val="24"/>
        </w:rPr>
        <w:t xml:space="preserve"> - Formalização do contrato administrativo, contemplando todas as condições de fornecimento, prazos, obrigações das partes, critérios de pagamento, sanções e garantias;</w:t>
      </w:r>
    </w:p>
    <w:p w14:paraId="1CD112DB" w14:textId="702BF104" w:rsidR="00ED6FAC" w:rsidRPr="00ED6FAC" w:rsidRDefault="00ED6FAC" w:rsidP="00ED6FAC">
      <w:pPr>
        <w:spacing w:after="0" w:line="360" w:lineRule="auto"/>
        <w:jc w:val="both"/>
        <w:rPr>
          <w:rFonts w:ascii="Arial" w:hAnsi="Arial" w:cs="Arial"/>
          <w:sz w:val="24"/>
        </w:rPr>
      </w:pPr>
      <w:r>
        <w:rPr>
          <w:rFonts w:ascii="Arial" w:hAnsi="Arial" w:cs="Arial"/>
          <w:sz w:val="24"/>
        </w:rPr>
        <w:t>6</w:t>
      </w:r>
      <w:r w:rsidRPr="00ED6FAC">
        <w:rPr>
          <w:rFonts w:ascii="Arial" w:hAnsi="Arial" w:cs="Arial"/>
          <w:sz w:val="24"/>
        </w:rPr>
        <w:t xml:space="preserve"> - Designação formal de gestor e fiscal do contrato, nos termos da legislação vigente, responsáveis pelo acompanhamento, fiscalização e atesto da execução contratual;</w:t>
      </w:r>
    </w:p>
    <w:p w14:paraId="1BCD2D02" w14:textId="4695C8A4" w:rsidR="00ED6FAC" w:rsidRPr="00ED6FAC" w:rsidRDefault="00ED6FAC" w:rsidP="00ED6FAC">
      <w:pPr>
        <w:spacing w:after="0" w:line="360" w:lineRule="auto"/>
        <w:jc w:val="both"/>
        <w:rPr>
          <w:rFonts w:ascii="Arial" w:hAnsi="Arial" w:cs="Arial"/>
          <w:sz w:val="24"/>
        </w:rPr>
      </w:pPr>
      <w:r>
        <w:rPr>
          <w:rFonts w:ascii="Arial" w:hAnsi="Arial" w:cs="Arial"/>
          <w:sz w:val="24"/>
        </w:rPr>
        <w:t>7</w:t>
      </w:r>
      <w:r w:rsidRPr="00ED6FAC">
        <w:rPr>
          <w:rFonts w:ascii="Arial" w:hAnsi="Arial" w:cs="Arial"/>
          <w:sz w:val="24"/>
        </w:rPr>
        <w:t xml:space="preserve"> - Verificação prévia das condições do espaço físico onde será instalada a cozinha comunitária, assegurando que esteja apto a receber os equipamentos e a operar conforme as normas de segurança e higiene;</w:t>
      </w:r>
    </w:p>
    <w:p w14:paraId="29446A36" w14:textId="3C9BAD43" w:rsidR="00ED6FAC" w:rsidRPr="00ED6FAC" w:rsidRDefault="00ED6FAC" w:rsidP="00ED6FAC">
      <w:pPr>
        <w:spacing w:after="0" w:line="360" w:lineRule="auto"/>
        <w:jc w:val="both"/>
        <w:rPr>
          <w:rFonts w:ascii="Arial" w:hAnsi="Arial" w:cs="Arial"/>
          <w:sz w:val="24"/>
        </w:rPr>
      </w:pPr>
      <w:r>
        <w:rPr>
          <w:rFonts w:ascii="Arial" w:hAnsi="Arial" w:cs="Arial"/>
          <w:sz w:val="24"/>
        </w:rPr>
        <w:t>8</w:t>
      </w:r>
      <w:r w:rsidRPr="00ED6FAC">
        <w:rPr>
          <w:rFonts w:ascii="Arial" w:hAnsi="Arial" w:cs="Arial"/>
          <w:sz w:val="24"/>
        </w:rPr>
        <w:t xml:space="preserve"> - Observância e atendimento às normas da vigilância sanitária, especialmente quanto ao armazenamento, manipulação e preparo de alimentos, incluindo eventual necessidade de licenças, alvarás ou autorizações específicas;</w:t>
      </w:r>
    </w:p>
    <w:p w14:paraId="40AB7435" w14:textId="6E8132C7" w:rsidR="00ED6FAC" w:rsidRPr="00ED6FAC" w:rsidRDefault="00ED6FAC" w:rsidP="00ED6FAC">
      <w:pPr>
        <w:spacing w:after="0" w:line="360" w:lineRule="auto"/>
        <w:jc w:val="both"/>
        <w:rPr>
          <w:rFonts w:ascii="Arial" w:hAnsi="Arial" w:cs="Arial"/>
          <w:sz w:val="24"/>
        </w:rPr>
      </w:pPr>
      <w:r>
        <w:rPr>
          <w:rFonts w:ascii="Arial" w:hAnsi="Arial" w:cs="Arial"/>
          <w:sz w:val="24"/>
        </w:rPr>
        <w:t>9</w:t>
      </w:r>
      <w:r w:rsidRPr="00ED6FAC">
        <w:rPr>
          <w:rFonts w:ascii="Arial" w:hAnsi="Arial" w:cs="Arial"/>
          <w:sz w:val="24"/>
        </w:rPr>
        <w:t xml:space="preserve"> - Planejamento logístico para recebimento, conferência e armazenamento dos itens adquiridos, garantindo a integridade dos bens e dos gêneros alimentícios;</w:t>
      </w:r>
    </w:p>
    <w:p w14:paraId="0C95DFE3" w14:textId="0382F1DA" w:rsidR="00ED6FAC" w:rsidRPr="00ED6FAC" w:rsidRDefault="00ED6FAC" w:rsidP="00ED6FAC">
      <w:pPr>
        <w:spacing w:after="0" w:line="360" w:lineRule="auto"/>
        <w:jc w:val="both"/>
        <w:rPr>
          <w:rFonts w:ascii="Arial" w:hAnsi="Arial" w:cs="Arial"/>
          <w:sz w:val="24"/>
        </w:rPr>
      </w:pPr>
      <w:r>
        <w:rPr>
          <w:rFonts w:ascii="Arial" w:hAnsi="Arial" w:cs="Arial"/>
          <w:sz w:val="24"/>
        </w:rPr>
        <w:t>10</w:t>
      </w:r>
      <w:r w:rsidRPr="00ED6FAC">
        <w:rPr>
          <w:rFonts w:ascii="Arial" w:hAnsi="Arial" w:cs="Arial"/>
          <w:sz w:val="24"/>
        </w:rPr>
        <w:t xml:space="preserve"> - Capacitação básica da equipe envolvida, quando necessário, para utilização adequada dos equipamentos e boas práticas de manipulação de alimentos;</w:t>
      </w:r>
    </w:p>
    <w:p w14:paraId="6CBAB7A4" w14:textId="43D8B949" w:rsidR="00ED6FAC" w:rsidRDefault="00ED6FAC" w:rsidP="00ED6FAC">
      <w:pPr>
        <w:spacing w:after="0" w:line="360" w:lineRule="auto"/>
        <w:jc w:val="both"/>
        <w:rPr>
          <w:rFonts w:ascii="Arial" w:hAnsi="Arial" w:cs="Arial"/>
          <w:sz w:val="24"/>
        </w:rPr>
      </w:pPr>
      <w:r>
        <w:rPr>
          <w:rFonts w:ascii="Arial" w:hAnsi="Arial" w:cs="Arial"/>
          <w:sz w:val="24"/>
        </w:rPr>
        <w:t>11</w:t>
      </w:r>
      <w:r w:rsidRPr="00ED6FAC">
        <w:rPr>
          <w:rFonts w:ascii="Arial" w:hAnsi="Arial" w:cs="Arial"/>
          <w:sz w:val="24"/>
        </w:rPr>
        <w:t xml:space="preserve"> - Monitoramento contínuo do cumprimento das cláusulas contratuais pelo fornecedor, com aplicação das penalidades cabíveis em caso de descumprimento.</w:t>
      </w:r>
    </w:p>
    <w:p w14:paraId="480337E3" w14:textId="77777777" w:rsidR="00ED6FAC" w:rsidRPr="00ED6FAC" w:rsidRDefault="00ED6FAC" w:rsidP="00ED6FAC">
      <w:pPr>
        <w:spacing w:after="0" w:line="360" w:lineRule="auto"/>
        <w:jc w:val="both"/>
        <w:rPr>
          <w:rFonts w:ascii="Arial" w:hAnsi="Arial" w:cs="Arial"/>
          <w:sz w:val="24"/>
        </w:rPr>
      </w:pPr>
    </w:p>
    <w:p w14:paraId="522406EA" w14:textId="77777777" w:rsidR="00ED6FAC" w:rsidRPr="00ED6FAC" w:rsidRDefault="00ED6FAC" w:rsidP="00ED6FAC">
      <w:pPr>
        <w:spacing w:after="0" w:line="360" w:lineRule="auto"/>
        <w:jc w:val="both"/>
        <w:rPr>
          <w:rFonts w:ascii="Arial" w:hAnsi="Arial" w:cs="Arial"/>
          <w:sz w:val="24"/>
        </w:rPr>
      </w:pPr>
      <w:r w:rsidRPr="00ED6FAC">
        <w:rPr>
          <w:rFonts w:ascii="Arial" w:hAnsi="Arial" w:cs="Arial"/>
          <w:sz w:val="24"/>
        </w:rPr>
        <w:lastRenderedPageBreak/>
        <w:t>Caso surjam outras providências necessárias, o gestor e o fiscal do contrato deverão observar as disposições da Lei nº 14.133/2021, especialmente no que se refere à gestão e fiscalização contratual, assegurando a correta execução do objeto.</w:t>
      </w:r>
    </w:p>
    <w:p w14:paraId="77A61CE2" w14:textId="77777777" w:rsidR="00AD67B0" w:rsidRPr="0018313B" w:rsidRDefault="00946F12">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13</w:t>
      </w:r>
      <w:r w:rsidR="00F06DFD">
        <w:rPr>
          <w:rFonts w:ascii="Arial" w:eastAsia="Times New Roman" w:hAnsi="Arial" w:cs="Arial"/>
          <w:b/>
          <w:sz w:val="24"/>
          <w:szCs w:val="24"/>
        </w:rPr>
        <w:t>. CONTRATAÇÕES CORRELATAS E/OU INTERDEPENDENTES</w:t>
      </w:r>
    </w:p>
    <w:p w14:paraId="4FAC33F4" w14:textId="117C4920" w:rsidR="00ED6FAC" w:rsidRPr="00ED6FAC" w:rsidRDefault="00ED6FAC" w:rsidP="00ED6FAC">
      <w:pPr>
        <w:pStyle w:val="Estilo1"/>
        <w:ind w:firstLine="0"/>
      </w:pPr>
      <w:r>
        <w:t>P</w:t>
      </w:r>
      <w:r w:rsidRPr="00ED6FAC">
        <w:t>ara a adequada implantação e funcionamento da cozinha comunitária no Município de Andaraí, a presente contratação pode demandar a realização de contratações correlatas ou interdependentes, as quais contribuem diretamente para a efetiva execução do objeto e para a continuidade dos serviços prestados.</w:t>
      </w:r>
    </w:p>
    <w:p w14:paraId="1C51F275" w14:textId="77777777" w:rsidR="00ED6FAC" w:rsidRDefault="00ED6FAC" w:rsidP="00ED6FAC">
      <w:pPr>
        <w:pStyle w:val="Estilo1"/>
        <w:ind w:firstLine="0"/>
      </w:pPr>
      <w:r w:rsidRPr="00ED6FAC">
        <w:t>Dentre as principais, destacam-se:</w:t>
      </w:r>
    </w:p>
    <w:p w14:paraId="50A10F32" w14:textId="77777777" w:rsidR="00ED6FAC" w:rsidRPr="00ED6FAC" w:rsidRDefault="00ED6FAC" w:rsidP="00ED6FAC">
      <w:pPr>
        <w:pStyle w:val="Estilo1"/>
        <w:ind w:firstLine="0"/>
      </w:pPr>
    </w:p>
    <w:p w14:paraId="2B0EE453" w14:textId="77777777" w:rsidR="00ED6FAC" w:rsidRDefault="00ED6FAC" w:rsidP="00ED6FAC">
      <w:pPr>
        <w:pStyle w:val="Estilo1"/>
        <w:numPr>
          <w:ilvl w:val="0"/>
          <w:numId w:val="28"/>
        </w:numPr>
      </w:pPr>
      <w:r w:rsidRPr="00ED6FAC">
        <w:rPr>
          <w:b/>
          <w:bCs/>
        </w:rPr>
        <w:t>Adequação do espaço físico e infraestrutura:</w:t>
      </w:r>
    </w:p>
    <w:p w14:paraId="0ECF2BAD" w14:textId="755A1333" w:rsidR="00ED6FAC" w:rsidRDefault="00ED6FAC" w:rsidP="00ED6FAC">
      <w:pPr>
        <w:pStyle w:val="Estilo1"/>
        <w:ind w:firstLine="0"/>
      </w:pPr>
      <w:r w:rsidRPr="00ED6FAC">
        <w:t xml:space="preserve">Poderá ser necessária a realização de serviços de adequação do local onde funcionará a cozinha comunitária, incluindo instalações elétricas, hidráulicas, ventilação, revestimentos e demais intervenções que garantam o funcionamento seguro e adequado dos equipamentos, bem como o atendimento às normas sanitárias vigentes. </w:t>
      </w:r>
    </w:p>
    <w:p w14:paraId="61CBABB6" w14:textId="77777777" w:rsidR="00ED6FAC" w:rsidRPr="00ED6FAC" w:rsidRDefault="00ED6FAC" w:rsidP="00ED6FAC">
      <w:pPr>
        <w:pStyle w:val="Estilo1"/>
        <w:ind w:firstLine="0"/>
      </w:pPr>
    </w:p>
    <w:p w14:paraId="300517DF" w14:textId="77777777" w:rsidR="00ED6FAC" w:rsidRDefault="00ED6FAC" w:rsidP="00ED6FAC">
      <w:pPr>
        <w:pStyle w:val="Estilo1"/>
        <w:numPr>
          <w:ilvl w:val="0"/>
          <w:numId w:val="28"/>
        </w:numPr>
      </w:pPr>
      <w:r w:rsidRPr="00ED6FAC">
        <w:rPr>
          <w:b/>
          <w:bCs/>
        </w:rPr>
        <w:t>Serviços de instalação e montagem de equipamentos:</w:t>
      </w:r>
    </w:p>
    <w:p w14:paraId="3CCB5607" w14:textId="4E71857A" w:rsidR="00ED6FAC" w:rsidRDefault="00ED6FAC" w:rsidP="00ED6FAC">
      <w:pPr>
        <w:pStyle w:val="Estilo1"/>
        <w:ind w:firstLine="0"/>
      </w:pPr>
      <w:r w:rsidRPr="00ED6FAC">
        <w:t xml:space="preserve">Alguns equipamentos poderão demandar serviços especializados para instalação, montagem e testes de funcionamento, garantindo sua correta utilização e evitando riscos operacionais ou danos aos bens adquiridos. </w:t>
      </w:r>
    </w:p>
    <w:p w14:paraId="1B5CAC92" w14:textId="77777777" w:rsidR="00ED6FAC" w:rsidRPr="00ED6FAC" w:rsidRDefault="00ED6FAC" w:rsidP="00ED6FAC">
      <w:pPr>
        <w:pStyle w:val="Estilo1"/>
        <w:ind w:firstLine="0"/>
      </w:pPr>
    </w:p>
    <w:p w14:paraId="6EAA4DCC" w14:textId="77777777" w:rsidR="00ED6FAC" w:rsidRDefault="00ED6FAC" w:rsidP="00ED6FAC">
      <w:pPr>
        <w:pStyle w:val="Estilo1"/>
        <w:numPr>
          <w:ilvl w:val="0"/>
          <w:numId w:val="28"/>
        </w:numPr>
      </w:pPr>
      <w:r w:rsidRPr="00ED6FAC">
        <w:rPr>
          <w:b/>
          <w:bCs/>
        </w:rPr>
        <w:t>Serviços de manutenção preventiva e corretiva:</w:t>
      </w:r>
    </w:p>
    <w:p w14:paraId="5FB01DA3" w14:textId="16776CBE" w:rsidR="00ED6FAC" w:rsidRDefault="00ED6FAC" w:rsidP="00ED6FAC">
      <w:pPr>
        <w:pStyle w:val="Estilo1"/>
        <w:ind w:firstLine="0"/>
      </w:pPr>
      <w:r w:rsidRPr="00ED6FAC">
        <w:t xml:space="preserve">Embora os equipamentos adquiridos contem com garantia de fábrica, poderá haver necessidade futura de contratação de serviços de manutenção, especialmente após o término da garantia, visando assegurar a continuidade das atividades da cozinha comunitária. </w:t>
      </w:r>
    </w:p>
    <w:p w14:paraId="7C051B2A" w14:textId="77777777" w:rsidR="00ED6FAC" w:rsidRPr="00ED6FAC" w:rsidRDefault="00ED6FAC" w:rsidP="00ED6FAC">
      <w:pPr>
        <w:pStyle w:val="Estilo1"/>
        <w:ind w:firstLine="0"/>
      </w:pPr>
    </w:p>
    <w:p w14:paraId="66A9DB7A" w14:textId="77777777" w:rsidR="00ED6FAC" w:rsidRPr="00ED6FAC" w:rsidRDefault="00ED6FAC" w:rsidP="00ED6FAC">
      <w:pPr>
        <w:pStyle w:val="Estilo1"/>
        <w:numPr>
          <w:ilvl w:val="0"/>
          <w:numId w:val="28"/>
        </w:numPr>
      </w:pPr>
      <w:r w:rsidRPr="00ED6FAC">
        <w:rPr>
          <w:b/>
          <w:bCs/>
        </w:rPr>
        <w:t>Capacitação de equipe e apoio técnico:</w:t>
      </w:r>
    </w:p>
    <w:p w14:paraId="4C5A3DA9" w14:textId="1D55BE46" w:rsidR="00ED6FAC" w:rsidRDefault="00ED6FAC" w:rsidP="00ED6FAC">
      <w:pPr>
        <w:pStyle w:val="Estilo1"/>
        <w:ind w:firstLine="0"/>
      </w:pPr>
      <w:r w:rsidRPr="00ED6FAC">
        <w:t xml:space="preserve">Dependendo da estrutura administrativa disponível, poderá ser necessária a realização de ações de capacitação para os profissionais envolvidos, especialmente no que se refere às boas práticas de manipulação de alimentos e operação dos equipamentos. </w:t>
      </w:r>
    </w:p>
    <w:p w14:paraId="7EA14DEE" w14:textId="77777777" w:rsidR="00ED6FAC" w:rsidRPr="00ED6FAC" w:rsidRDefault="00ED6FAC" w:rsidP="00ED6FAC">
      <w:pPr>
        <w:pStyle w:val="Estilo1"/>
        <w:ind w:firstLine="0"/>
      </w:pPr>
    </w:p>
    <w:p w14:paraId="56ED307C" w14:textId="0D378CE3" w:rsidR="0097527B" w:rsidRPr="0097527B" w:rsidRDefault="00ED6FAC" w:rsidP="0097527B">
      <w:pPr>
        <w:pStyle w:val="Estilo1"/>
        <w:ind w:firstLine="0"/>
      </w:pPr>
      <w:r w:rsidRPr="00ED6FAC">
        <w:t>Ressalta-se que tais contratações não necessariamente ocorrerão de forma simultânea, mas devem ser consideradas no planejamento global da ação, uma vez que impactam diretamente na efetividade, segurança e continuidade da execução do objeto principal.</w:t>
      </w:r>
    </w:p>
    <w:p w14:paraId="6469DD4F" w14:textId="77777777" w:rsidR="00AC6D41" w:rsidRPr="00926146" w:rsidRDefault="00946F12" w:rsidP="00AC6D41">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14</w:t>
      </w:r>
      <w:r w:rsidR="00AC6D41">
        <w:rPr>
          <w:rFonts w:ascii="Arial" w:eastAsia="Times New Roman" w:hAnsi="Arial" w:cs="Arial"/>
          <w:b/>
          <w:sz w:val="24"/>
          <w:szCs w:val="24"/>
        </w:rPr>
        <w:t xml:space="preserve">. DESCRIÇÃO DE POSSÍVEIS IMPACTOS AMBIENTAIS </w:t>
      </w:r>
      <w:r w:rsidR="00926146" w:rsidRPr="00926146">
        <w:rPr>
          <w:rFonts w:ascii="Arial" w:eastAsia="Times New Roman" w:hAnsi="Arial" w:cs="Arial"/>
          <w:b/>
          <w:sz w:val="24"/>
          <w:szCs w:val="24"/>
        </w:rPr>
        <w:t xml:space="preserve">E </w:t>
      </w:r>
      <w:r w:rsidR="00425EDC" w:rsidRPr="00926146">
        <w:rPr>
          <w:rFonts w:ascii="Arial" w:eastAsia="Times New Roman" w:hAnsi="Arial" w:cs="Arial"/>
          <w:b/>
          <w:sz w:val="24"/>
          <w:szCs w:val="24"/>
        </w:rPr>
        <w:t>RESPECTIVAS MEDIDAS MITIGADORAS</w:t>
      </w:r>
    </w:p>
    <w:p w14:paraId="5A73F251" w14:textId="5DB655F2" w:rsidR="00ED6FAC" w:rsidRDefault="00ED6FAC" w:rsidP="00ED6FAC">
      <w:pPr>
        <w:pStyle w:val="Estilo1"/>
        <w:ind w:firstLine="0"/>
      </w:pPr>
      <w:r w:rsidRPr="00ED6FAC">
        <w:t>A implantação e funcionamento da cozinha comunitária, embora essencial para a promoção da segurança alimentar e nutricional, pode gerar impactos ambientais que devem ser considerados no planejamento da contratação, especialmente no que se refere ao uso de recursos naturais e à geração de resíduos.</w:t>
      </w:r>
    </w:p>
    <w:p w14:paraId="627B20CF" w14:textId="77777777" w:rsidR="002012B2" w:rsidRPr="00ED6FAC" w:rsidRDefault="002012B2" w:rsidP="00ED6FAC">
      <w:pPr>
        <w:pStyle w:val="Estilo1"/>
        <w:ind w:firstLine="0"/>
      </w:pPr>
    </w:p>
    <w:p w14:paraId="6057DF2D" w14:textId="77777777" w:rsidR="00D05262" w:rsidRDefault="00ED6FAC" w:rsidP="00D05262">
      <w:pPr>
        <w:pStyle w:val="Estilo1"/>
        <w:rPr>
          <w:b/>
          <w:bCs/>
        </w:rPr>
      </w:pPr>
      <w:r w:rsidRPr="00ED6FAC">
        <w:rPr>
          <w:b/>
          <w:bCs/>
        </w:rPr>
        <w:t>DOS IMPACTOS:</w:t>
      </w:r>
    </w:p>
    <w:p w14:paraId="7868AC5F" w14:textId="77777777" w:rsidR="00D05262" w:rsidRDefault="00D05262" w:rsidP="00D05262">
      <w:pPr>
        <w:pStyle w:val="Estilo1"/>
        <w:ind w:firstLine="0"/>
        <w:rPr>
          <w:b/>
          <w:bCs/>
        </w:rPr>
      </w:pPr>
      <w:r w:rsidRPr="00D05262">
        <w:rPr>
          <w:b/>
          <w:bCs/>
        </w:rPr>
        <w:t>Geração de resíduos provenientes de embalagens:</w:t>
      </w:r>
    </w:p>
    <w:p w14:paraId="46955DAB" w14:textId="62A9AFB9" w:rsidR="00D05262" w:rsidRDefault="00D05262" w:rsidP="00D05262">
      <w:pPr>
        <w:pStyle w:val="Estilo1"/>
        <w:ind w:firstLine="0"/>
      </w:pPr>
      <w:r w:rsidRPr="00D05262">
        <w:t>A aquisição de materiais de consumo, equipamentos, utensílios e demais itens poderá gerar resíduos decorrentes de embalagens de papelão, plástico, isopor, madeira e outros materiais utilizados para acondicionamento e transporte dos produtos.</w:t>
      </w:r>
    </w:p>
    <w:p w14:paraId="7235D504" w14:textId="77777777" w:rsidR="00D05262" w:rsidRPr="00D05262" w:rsidRDefault="00D05262" w:rsidP="00D05262">
      <w:pPr>
        <w:pStyle w:val="Estilo1"/>
        <w:ind w:firstLine="0"/>
      </w:pPr>
    </w:p>
    <w:p w14:paraId="4CFFEC8C" w14:textId="77777777" w:rsidR="00D05262" w:rsidRDefault="00D05262" w:rsidP="00D05262">
      <w:pPr>
        <w:pStyle w:val="Estilo1"/>
        <w:ind w:firstLine="0"/>
        <w:rPr>
          <w:b/>
          <w:bCs/>
        </w:rPr>
      </w:pPr>
      <w:r w:rsidRPr="00D05262">
        <w:rPr>
          <w:b/>
          <w:bCs/>
        </w:rPr>
        <w:t>Geração de resíduos eletrônicos e materiais permanentes ao final da vida útil:</w:t>
      </w:r>
    </w:p>
    <w:p w14:paraId="6B374A73" w14:textId="1122A0BC" w:rsidR="00D05262" w:rsidRDefault="00D05262" w:rsidP="00D05262">
      <w:pPr>
        <w:pStyle w:val="Estilo1"/>
        <w:ind w:firstLine="0"/>
      </w:pPr>
      <w:r w:rsidRPr="00D05262">
        <w:t>Os equipamentos adquiridos poderão, ao término de sua vida útil, gerar resíduos que demandam destinação ambientalmente adequada, especialmente aqueles que contenham componentes elétricos ou eletrônicos.</w:t>
      </w:r>
    </w:p>
    <w:p w14:paraId="39F4FE35" w14:textId="77777777" w:rsidR="00D05262" w:rsidRPr="00D05262" w:rsidRDefault="00D05262" w:rsidP="00D05262">
      <w:pPr>
        <w:pStyle w:val="Estilo1"/>
        <w:ind w:firstLine="0"/>
      </w:pPr>
    </w:p>
    <w:p w14:paraId="681234E0" w14:textId="77777777" w:rsidR="00D05262" w:rsidRDefault="00D05262" w:rsidP="00D05262">
      <w:pPr>
        <w:pStyle w:val="Estilo1"/>
        <w:ind w:firstLine="0"/>
        <w:rPr>
          <w:b/>
          <w:bCs/>
        </w:rPr>
      </w:pPr>
      <w:r w:rsidRPr="00D05262">
        <w:rPr>
          <w:b/>
          <w:bCs/>
        </w:rPr>
        <w:t>Consumo de recursos naturais na fabricação dos produtos:</w:t>
      </w:r>
    </w:p>
    <w:p w14:paraId="43301C1B" w14:textId="1D8361A6" w:rsidR="00D05262" w:rsidRDefault="00D05262" w:rsidP="00D05262">
      <w:pPr>
        <w:pStyle w:val="Estilo1"/>
        <w:ind w:firstLine="0"/>
      </w:pPr>
      <w:r w:rsidRPr="00D05262">
        <w:t>A produção dos equipamentos, utensílios e materiais necessários à implantação da Cozinha Comunitária demanda utilização de matérias-primas, energia e recursos naturais, gerando impactos indiretos ao meio ambiente.</w:t>
      </w:r>
    </w:p>
    <w:p w14:paraId="181C1B2A" w14:textId="77777777" w:rsidR="00D05262" w:rsidRPr="00D05262" w:rsidRDefault="00D05262" w:rsidP="00D05262">
      <w:pPr>
        <w:pStyle w:val="Estilo1"/>
        <w:ind w:firstLine="0"/>
      </w:pPr>
    </w:p>
    <w:p w14:paraId="56B7D113" w14:textId="77777777" w:rsidR="00D05262" w:rsidRDefault="00D05262" w:rsidP="00D05262">
      <w:pPr>
        <w:pStyle w:val="Estilo1"/>
        <w:ind w:firstLine="0"/>
        <w:rPr>
          <w:b/>
          <w:bCs/>
        </w:rPr>
      </w:pPr>
      <w:r w:rsidRPr="00D05262">
        <w:rPr>
          <w:b/>
          <w:bCs/>
        </w:rPr>
        <w:t>Consumo de energia elétrica pelos equipamentos:</w:t>
      </w:r>
    </w:p>
    <w:p w14:paraId="27B31B3E" w14:textId="64DCB039" w:rsidR="00D05262" w:rsidRDefault="00D05262" w:rsidP="00D05262">
      <w:pPr>
        <w:pStyle w:val="Estilo1"/>
        <w:ind w:firstLine="0"/>
      </w:pPr>
      <w:r w:rsidRPr="00D05262">
        <w:t>Os equipamentos adquiridos para utilização na Cozinha Comunitária poderão contribuir para o aumento do consumo energético da unidade durante sua operação.</w:t>
      </w:r>
    </w:p>
    <w:p w14:paraId="12423F01" w14:textId="77777777" w:rsidR="00D05262" w:rsidRPr="00D05262" w:rsidRDefault="00D05262" w:rsidP="00D05262">
      <w:pPr>
        <w:pStyle w:val="Estilo1"/>
        <w:ind w:firstLine="0"/>
      </w:pPr>
    </w:p>
    <w:p w14:paraId="6F3EA7A5" w14:textId="77E99983" w:rsidR="00ED6FAC" w:rsidRPr="00D05262" w:rsidRDefault="00D05262" w:rsidP="00D05262">
      <w:pPr>
        <w:pStyle w:val="Estilo1"/>
        <w:ind w:firstLine="0"/>
        <w:rPr>
          <w:b/>
          <w:bCs/>
        </w:rPr>
      </w:pPr>
      <w:r w:rsidRPr="00D05262">
        <w:rPr>
          <w:b/>
          <w:bCs/>
        </w:rPr>
        <w:lastRenderedPageBreak/>
        <w:t>Utilização de materiais gráficos e de comunicação visual:</w:t>
      </w:r>
      <w:r w:rsidRPr="00D05262">
        <w:br/>
        <w:t>A confecção de materiais de comunicação visual e itens de personalização envolve o uso de insumos como papel, tintas, adesivos, lonas e outros materiais que podem gerar resíduos durante sua produção e utilização.</w:t>
      </w:r>
      <w:r w:rsidR="00ED6FAC" w:rsidRPr="00ED6FAC">
        <w:t xml:space="preserve"> </w:t>
      </w:r>
    </w:p>
    <w:p w14:paraId="51B2600C" w14:textId="79CC5A70" w:rsidR="00ED6FAC" w:rsidRPr="00ED6FAC" w:rsidRDefault="00ED6FAC" w:rsidP="00ED6FAC">
      <w:pPr>
        <w:pStyle w:val="Estilo1"/>
      </w:pPr>
    </w:p>
    <w:p w14:paraId="431B96FC" w14:textId="77777777" w:rsidR="00ED6FAC" w:rsidRDefault="00ED6FAC" w:rsidP="00ED6FAC">
      <w:pPr>
        <w:pStyle w:val="Estilo1"/>
        <w:rPr>
          <w:b/>
          <w:bCs/>
        </w:rPr>
      </w:pPr>
      <w:r w:rsidRPr="00ED6FAC">
        <w:rPr>
          <w:b/>
          <w:bCs/>
        </w:rPr>
        <w:t>DAS MEDIDAS MITIGADORAS:</w:t>
      </w:r>
    </w:p>
    <w:p w14:paraId="1380338A" w14:textId="77777777" w:rsidR="00D05262" w:rsidRDefault="00D05262" w:rsidP="00ED6FAC">
      <w:pPr>
        <w:pStyle w:val="Estilo1"/>
        <w:rPr>
          <w:b/>
          <w:bCs/>
        </w:rPr>
      </w:pPr>
    </w:p>
    <w:p w14:paraId="70A84FEC" w14:textId="77777777" w:rsidR="00D05262" w:rsidRDefault="00D05262" w:rsidP="00D05262">
      <w:pPr>
        <w:pStyle w:val="Estilo1"/>
        <w:ind w:firstLine="0"/>
        <w:rPr>
          <w:b/>
          <w:bCs/>
        </w:rPr>
      </w:pPr>
      <w:r w:rsidRPr="00D05262">
        <w:rPr>
          <w:b/>
          <w:bCs/>
        </w:rPr>
        <w:t>Destinação ambientalmente adequada das embalagens:</w:t>
      </w:r>
    </w:p>
    <w:p w14:paraId="14C43A51" w14:textId="040F0780" w:rsidR="00D05262" w:rsidRDefault="00D05262" w:rsidP="00D05262">
      <w:pPr>
        <w:pStyle w:val="Estilo1"/>
        <w:ind w:firstLine="0"/>
      </w:pPr>
      <w:r w:rsidRPr="00D05262">
        <w:t>Promover a separação e o descarte correto das embalagens recebidas, priorizando a reutilização e a reciclagem dos materiais sempre que possível.</w:t>
      </w:r>
    </w:p>
    <w:p w14:paraId="3194CAF6" w14:textId="77777777" w:rsidR="00D05262" w:rsidRPr="00D05262" w:rsidRDefault="00D05262" w:rsidP="00D05262">
      <w:pPr>
        <w:pStyle w:val="Estilo1"/>
        <w:ind w:firstLine="0"/>
      </w:pPr>
    </w:p>
    <w:p w14:paraId="56940258" w14:textId="77777777" w:rsidR="00D05262" w:rsidRDefault="00D05262" w:rsidP="00D05262">
      <w:pPr>
        <w:pStyle w:val="Estilo1"/>
        <w:ind w:firstLine="0"/>
        <w:rPr>
          <w:b/>
          <w:bCs/>
        </w:rPr>
      </w:pPr>
      <w:r w:rsidRPr="00D05262">
        <w:rPr>
          <w:b/>
          <w:bCs/>
        </w:rPr>
        <w:t>Aquisição de produtos duráveis e de qualidade:</w:t>
      </w:r>
    </w:p>
    <w:p w14:paraId="46FDFCFB" w14:textId="072ACC5A" w:rsidR="00D05262" w:rsidRPr="00D05262" w:rsidRDefault="00D05262" w:rsidP="00D05262">
      <w:pPr>
        <w:pStyle w:val="Estilo1"/>
        <w:ind w:firstLine="0"/>
      </w:pPr>
      <w:r w:rsidRPr="00D05262">
        <w:t>Priorizar equipamentos, utensílios e materiais com maior vida útil, reduzindo a necessidade de substituições frequentes e a consequente geração de resíduos.</w:t>
      </w:r>
    </w:p>
    <w:p w14:paraId="740EA0A7" w14:textId="77777777" w:rsidR="00D05262" w:rsidRDefault="00D05262" w:rsidP="00D05262">
      <w:pPr>
        <w:pStyle w:val="Estilo1"/>
        <w:ind w:firstLine="0"/>
        <w:rPr>
          <w:b/>
          <w:bCs/>
        </w:rPr>
      </w:pPr>
      <w:r w:rsidRPr="00D05262">
        <w:rPr>
          <w:b/>
          <w:bCs/>
        </w:rPr>
        <w:t>Destinação adequada de equipamentos inservíveis:</w:t>
      </w:r>
    </w:p>
    <w:p w14:paraId="46C444F0" w14:textId="70360E84" w:rsidR="00D05262" w:rsidRDefault="00D05262" w:rsidP="00D05262">
      <w:pPr>
        <w:pStyle w:val="Estilo1"/>
        <w:ind w:firstLine="0"/>
      </w:pPr>
      <w:r w:rsidRPr="00D05262">
        <w:t>Adotar procedimentos para descarte ambientalmente adequado de equipamentos e materiais permanentes ao final de sua vida útil, observando a legislação ambiental aplicável.</w:t>
      </w:r>
    </w:p>
    <w:p w14:paraId="470E0650" w14:textId="77777777" w:rsidR="00D05262" w:rsidRPr="00D05262" w:rsidRDefault="00D05262" w:rsidP="00D05262">
      <w:pPr>
        <w:pStyle w:val="Estilo1"/>
        <w:ind w:firstLine="0"/>
        <w:rPr>
          <w:b/>
          <w:bCs/>
        </w:rPr>
      </w:pPr>
    </w:p>
    <w:p w14:paraId="443B6321" w14:textId="77777777" w:rsidR="00D05262" w:rsidRDefault="00D05262" w:rsidP="00D05262">
      <w:pPr>
        <w:pStyle w:val="Estilo1"/>
        <w:ind w:firstLine="0"/>
        <w:rPr>
          <w:b/>
          <w:bCs/>
        </w:rPr>
      </w:pPr>
      <w:r w:rsidRPr="00D05262">
        <w:rPr>
          <w:b/>
          <w:bCs/>
        </w:rPr>
        <w:t>Eficiência energética:</w:t>
      </w:r>
    </w:p>
    <w:p w14:paraId="4132CFF1" w14:textId="3556C3CE" w:rsidR="00D05262" w:rsidRDefault="00D05262" w:rsidP="00D05262">
      <w:pPr>
        <w:pStyle w:val="Estilo1"/>
        <w:ind w:firstLine="0"/>
      </w:pPr>
      <w:r w:rsidRPr="00D05262">
        <w:t>Priorizar, sempre que possível, a aquisição de equipamentos com melhor desempenho energético e menor consumo de energia elétrica, contribuindo para a redução dos impactos ambientais e dos custos operacionais.</w:t>
      </w:r>
    </w:p>
    <w:p w14:paraId="6094925E" w14:textId="77777777" w:rsidR="00D05262" w:rsidRPr="00D05262" w:rsidRDefault="00D05262" w:rsidP="00D05262">
      <w:pPr>
        <w:pStyle w:val="Estilo1"/>
        <w:ind w:firstLine="0"/>
      </w:pPr>
    </w:p>
    <w:p w14:paraId="67789E79" w14:textId="77777777" w:rsidR="00D05262" w:rsidRDefault="00D05262" w:rsidP="00D05262">
      <w:pPr>
        <w:pStyle w:val="Estilo1"/>
        <w:ind w:firstLine="0"/>
        <w:rPr>
          <w:b/>
          <w:bCs/>
        </w:rPr>
      </w:pPr>
      <w:r w:rsidRPr="00D05262">
        <w:rPr>
          <w:b/>
          <w:bCs/>
        </w:rPr>
        <w:t>Utilização racional de materiais de comunicação visual:</w:t>
      </w:r>
    </w:p>
    <w:p w14:paraId="55603674" w14:textId="19648637" w:rsidR="00D05262" w:rsidRDefault="00D05262" w:rsidP="00D05262">
      <w:pPr>
        <w:pStyle w:val="Estilo1"/>
        <w:ind w:firstLine="0"/>
      </w:pPr>
      <w:r w:rsidRPr="00D05262">
        <w:t>Planejar adequadamente a produção dos materiais gráficos e de identificação institucional, evitando desperdícios e priorizando materiais de maior durabilidade e menor impacto ambiental.</w:t>
      </w:r>
    </w:p>
    <w:p w14:paraId="137A1794" w14:textId="77777777" w:rsidR="00D05262" w:rsidRDefault="00D05262" w:rsidP="00D05262">
      <w:pPr>
        <w:pStyle w:val="Estilo1"/>
        <w:ind w:firstLine="0"/>
      </w:pPr>
    </w:p>
    <w:p w14:paraId="6715DB2D" w14:textId="2F8EC721" w:rsidR="00D05262" w:rsidRPr="00D05262" w:rsidRDefault="00D05262" w:rsidP="00D05262">
      <w:pPr>
        <w:pStyle w:val="Estilo1"/>
        <w:ind w:firstLine="0"/>
      </w:pPr>
      <w:r w:rsidRPr="00D05262">
        <w:t>Com a adoção dessas medidas, busca-se minimizar os impactos ambientais decorrentes da implantação da Cozinha Comunitária, assegurando que a execução do objeto esteja alinhada aos princípios da sustentabilidade, da eficiência, da economicidade e da responsabilidade socioambiental na Administração Pública</w:t>
      </w:r>
    </w:p>
    <w:p w14:paraId="6D45D73F" w14:textId="77777777" w:rsidR="003E0569" w:rsidRPr="0018313B" w:rsidRDefault="00946F12" w:rsidP="003E056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lastRenderedPageBreak/>
        <w:t>15</w:t>
      </w:r>
      <w:r w:rsidR="000B305C">
        <w:rPr>
          <w:rFonts w:ascii="Arial" w:eastAsia="Times New Roman" w:hAnsi="Arial" w:cs="Arial"/>
          <w:b/>
          <w:sz w:val="24"/>
          <w:szCs w:val="24"/>
        </w:rPr>
        <w:t>. POSICIONAMENTO CONCLUSIVO</w:t>
      </w:r>
    </w:p>
    <w:p w14:paraId="07C79E23" w14:textId="77777777" w:rsidR="002012B2" w:rsidRPr="002012B2" w:rsidRDefault="002012B2" w:rsidP="002012B2">
      <w:pPr>
        <w:pStyle w:val="Estilo1"/>
        <w:ind w:firstLine="0"/>
      </w:pPr>
      <w:r w:rsidRPr="002012B2">
        <w:t>Diante da análise detalhada realizada neste Estudo Técnico Preliminar, conclui-se que a contratação pretendida atende plenamente aos critérios de viabilidade técnica, econômica e de interesse público, em conformidade com os parâmetros estabelecidos na Lei nº 14.133/2021.</w:t>
      </w:r>
    </w:p>
    <w:p w14:paraId="100A4CCE" w14:textId="4DE75365" w:rsidR="002012B2" w:rsidRPr="002012B2" w:rsidRDefault="002012B2" w:rsidP="002012B2">
      <w:pPr>
        <w:pStyle w:val="Estilo1"/>
        <w:ind w:firstLine="0"/>
      </w:pPr>
      <w:r w:rsidRPr="002012B2">
        <w:t>A solução proposta, consistente na aquisição de materiais de consumo, equipamentos, utensílios, materiais de comunicação visual e itens de personalização, mostra-se adequada e necessária para viabilizar a implantação, estruturação e funcionamento da cozinha comunitária no Município de Andaraí, em atendimento ao Convênio nº 47/2026, firmado com o Estado da Bahia.</w:t>
      </w:r>
    </w:p>
    <w:p w14:paraId="76313521" w14:textId="77777777" w:rsidR="002012B2" w:rsidRPr="002012B2" w:rsidRDefault="002012B2" w:rsidP="002012B2">
      <w:pPr>
        <w:pStyle w:val="Estilo1"/>
        <w:ind w:firstLine="0"/>
      </w:pPr>
      <w:r w:rsidRPr="002012B2">
        <w:t>Restou evidenciado que a contratação é imprescindível para o cumprimento das metas pactuadas no referido convênio, bem como para a efetivação das políticas públicas de assistência social e segurança alimentar e nutricional, voltadas ao atendimento da população em situação de vulnerabilidade social. A não realização da contratação comprometeria diretamente a execução do objeto conveniado, podendo acarretar prejuízos à Administração, inclusive quanto à perda de recursos e responsabilizações administrativas.</w:t>
      </w:r>
    </w:p>
    <w:p w14:paraId="58D018F7" w14:textId="77777777" w:rsidR="002012B2" w:rsidRPr="002012B2" w:rsidRDefault="002012B2" w:rsidP="002012B2">
      <w:pPr>
        <w:pStyle w:val="Estilo1"/>
        <w:ind w:firstLine="0"/>
      </w:pPr>
      <w:r w:rsidRPr="002012B2">
        <w:t>Sob o aspecto técnico, a solução adotada demonstra-se adequada por contemplar todos os insumos necessários ao pleno funcionamento da cozinha comunitária, garantindo condições apropriadas para o preparo, armazenamento e distribuição de alimentos, em conformidade com as normas vigentes. Do ponto de vista econômico, evidencia-se vantajosa, na medida em que permite a estruturação permanente do equipamento público, assegurando maior autonomia administrativa, controle dos bens e melhor gestão dos recursos públicos.</w:t>
      </w:r>
    </w:p>
    <w:p w14:paraId="425A9DD0" w14:textId="77777777" w:rsidR="002012B2" w:rsidRPr="002012B2" w:rsidRDefault="002012B2" w:rsidP="002012B2">
      <w:pPr>
        <w:pStyle w:val="Estilo1"/>
        <w:ind w:firstLine="0"/>
      </w:pPr>
      <w:r w:rsidRPr="002012B2">
        <w:t>Ademais, foram observados os princípios da legalidade, eficiência, economicidade, planejamento e interesse público, bem como avaliadas as condições de mercado, riscos envolvidos e medidas mitigadoras, concluindo-se pela plena viabilidade da contratação.</w:t>
      </w:r>
    </w:p>
    <w:p w14:paraId="45629213" w14:textId="6796BAC6" w:rsidR="00C4329A" w:rsidRDefault="002012B2" w:rsidP="002012B2">
      <w:pPr>
        <w:pStyle w:val="Estilo1"/>
        <w:ind w:firstLine="0"/>
      </w:pPr>
      <w:r w:rsidRPr="002012B2">
        <w:t>Dessa forma, conclui-se que a solução proposta é tecnicamente adequada, economicamente justificável e socialmente relevante, sendo essencial para garantir a efetividade da ação governamental, o cumprimento do convênio celebrado e a melhoria das condições de vida da população beneficiária</w:t>
      </w:r>
      <w:r>
        <w:t>.</w:t>
      </w:r>
    </w:p>
    <w:p w14:paraId="5DA55F2D" w14:textId="77777777" w:rsidR="002012B2" w:rsidRPr="00A32F4F" w:rsidRDefault="002012B2" w:rsidP="002012B2">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lastRenderedPageBreak/>
        <w:t>17</w:t>
      </w:r>
      <w:r w:rsidRPr="00A32F4F">
        <w:rPr>
          <w:rFonts w:ascii="Arial" w:eastAsia="Times New Roman" w:hAnsi="Arial" w:cs="Arial"/>
          <w:b/>
          <w:sz w:val="24"/>
          <w:szCs w:val="24"/>
        </w:rPr>
        <w:t xml:space="preserve">. </w:t>
      </w:r>
      <w:r w:rsidRPr="00A32F4F">
        <w:rPr>
          <w:rFonts w:ascii="Arial" w:hAnsi="Arial" w:cs="Arial"/>
          <w:b/>
          <w:sz w:val="24"/>
          <w:szCs w:val="24"/>
        </w:rPr>
        <w:t>RESPONSABILIDADE DO RESPONSÁVEL PELO ESTUDO TÉCNICO PELA ELABORAÇÃO E CONTEÚDO DO DOCUMENTO</w:t>
      </w:r>
    </w:p>
    <w:p w14:paraId="2C41333D" w14:textId="77777777" w:rsidR="002012B2" w:rsidRDefault="002012B2" w:rsidP="002012B2">
      <w:pPr>
        <w:pStyle w:val="Estilo1"/>
        <w:ind w:firstLine="0"/>
      </w:pPr>
      <w:r>
        <w:t>O responsável pelo estudo técnico certifica que é responsável pela elaboração deste estudo, o qual busca atender aos requisitos estabelecidos pela legislação vigente, especialmente o disposto no artigo 18, § 1º, inciso XIII da Lei 14.133, que regulamenta as contratações públicas. O documento em questão foi desenvolvido com base nas melhores práticas e conhecimentos técnicos do responsável pelo estudo técnico, considerando as necessidades e objetivos específicos da contratação em questão. Além disso, foram levadas em conta as diretrizes legais e regulamentares aplicáveis, bem como os princípios de eficiência, economicidade e interesse público. Ressalta-se que o responsável pelo estudo técnico buscou garantir a conformidade do estudo técnico preliminar com as normas e diretrizes estabelecidas, a fim de embasar a contratação de forma adequada e transparente. É importante salientar que o presente documento é fruto de análises e estudos realizados pelo responsável pelo estudo técnico, que se compromete com a qualidade e veracidade das informações nele contidas. Contudo, é necessário ressaltar que a análise final e a aprovação deste estudo técnico preliminar são de responsabilidade da autoridade competente, que deve avaliar a conformidade e tomar a decisão final.</w:t>
      </w:r>
    </w:p>
    <w:p w14:paraId="0A1B8AB8" w14:textId="77777777" w:rsidR="002012B2" w:rsidRDefault="002012B2" w:rsidP="002012B2">
      <w:pPr>
        <w:pStyle w:val="Estilo1"/>
        <w:ind w:firstLine="0"/>
      </w:pPr>
    </w:p>
    <w:p w14:paraId="150CEB31" w14:textId="77777777" w:rsidR="002012B2" w:rsidRDefault="002012B2" w:rsidP="00201A47">
      <w:pPr>
        <w:pStyle w:val="Estilo1"/>
        <w:ind w:firstLine="0"/>
      </w:pPr>
    </w:p>
    <w:p w14:paraId="74E47AC2" w14:textId="48CDCB14" w:rsidR="00F6727A" w:rsidRDefault="00325B86" w:rsidP="00325B86">
      <w:pPr>
        <w:autoSpaceDE w:val="0"/>
        <w:autoSpaceDN w:val="0"/>
        <w:adjustRightInd w:val="0"/>
        <w:jc w:val="right"/>
        <w:rPr>
          <w:rFonts w:ascii="Arial" w:hAnsi="Arial" w:cs="Arial"/>
          <w:bCs/>
          <w:sz w:val="24"/>
        </w:rPr>
      </w:pPr>
      <w:r w:rsidRPr="00325B86">
        <w:rPr>
          <w:rFonts w:ascii="Arial" w:hAnsi="Arial" w:cs="Arial"/>
          <w:bCs/>
          <w:sz w:val="24"/>
        </w:rPr>
        <w:t xml:space="preserve">Andaraí, </w:t>
      </w:r>
      <w:r w:rsidR="009C4CDD">
        <w:rPr>
          <w:rFonts w:ascii="Arial" w:hAnsi="Arial" w:cs="Arial"/>
          <w:bCs/>
          <w:sz w:val="24"/>
        </w:rPr>
        <w:t>21</w:t>
      </w:r>
      <w:r w:rsidRPr="00325B86">
        <w:rPr>
          <w:rFonts w:ascii="Arial" w:hAnsi="Arial" w:cs="Arial"/>
          <w:bCs/>
          <w:sz w:val="24"/>
        </w:rPr>
        <w:t xml:space="preserve"> de </w:t>
      </w:r>
      <w:r w:rsidR="002012B2">
        <w:rPr>
          <w:rFonts w:ascii="Arial" w:hAnsi="Arial" w:cs="Arial"/>
          <w:bCs/>
          <w:sz w:val="24"/>
        </w:rPr>
        <w:t>maio</w:t>
      </w:r>
      <w:r w:rsidRPr="00325B86">
        <w:rPr>
          <w:rFonts w:ascii="Arial" w:hAnsi="Arial" w:cs="Arial"/>
          <w:bCs/>
          <w:sz w:val="24"/>
        </w:rPr>
        <w:t xml:space="preserve"> de 202</w:t>
      </w:r>
      <w:r w:rsidR="002012B2">
        <w:rPr>
          <w:rFonts w:ascii="Arial" w:hAnsi="Arial" w:cs="Arial"/>
          <w:bCs/>
          <w:sz w:val="24"/>
        </w:rPr>
        <w:t>6</w:t>
      </w:r>
      <w:r w:rsidRPr="00325B86">
        <w:rPr>
          <w:rFonts w:ascii="Arial" w:hAnsi="Arial" w:cs="Arial"/>
          <w:bCs/>
          <w:sz w:val="24"/>
        </w:rPr>
        <w:t>.</w:t>
      </w:r>
    </w:p>
    <w:p w14:paraId="7C465C95" w14:textId="77777777" w:rsidR="00C4329A" w:rsidRDefault="00C4329A" w:rsidP="00325B86">
      <w:pPr>
        <w:autoSpaceDE w:val="0"/>
        <w:autoSpaceDN w:val="0"/>
        <w:adjustRightInd w:val="0"/>
        <w:jc w:val="right"/>
        <w:rPr>
          <w:rFonts w:ascii="Arial" w:hAnsi="Arial" w:cs="Arial"/>
          <w:bCs/>
          <w:sz w:val="24"/>
        </w:rPr>
      </w:pPr>
    </w:p>
    <w:p w14:paraId="550691CD" w14:textId="77777777" w:rsidR="009C4CDD" w:rsidRDefault="009C4CDD" w:rsidP="00325B86">
      <w:pPr>
        <w:autoSpaceDE w:val="0"/>
        <w:autoSpaceDN w:val="0"/>
        <w:adjustRightInd w:val="0"/>
        <w:jc w:val="right"/>
        <w:rPr>
          <w:rFonts w:ascii="Arial" w:hAnsi="Arial" w:cs="Arial"/>
          <w:bCs/>
          <w:sz w:val="24"/>
        </w:rPr>
      </w:pPr>
    </w:p>
    <w:p w14:paraId="50A3F8A6" w14:textId="77777777" w:rsidR="009C4CDD" w:rsidRDefault="009C4CDD" w:rsidP="00325B86">
      <w:pPr>
        <w:autoSpaceDE w:val="0"/>
        <w:autoSpaceDN w:val="0"/>
        <w:adjustRightInd w:val="0"/>
        <w:jc w:val="right"/>
        <w:rPr>
          <w:rFonts w:ascii="Arial" w:hAnsi="Arial" w:cs="Arial"/>
          <w:bCs/>
          <w:sz w:val="24"/>
        </w:rPr>
      </w:pPr>
    </w:p>
    <w:bookmarkEnd w:id="0"/>
    <w:p w14:paraId="18B743ED" w14:textId="77777777" w:rsidR="002012B2" w:rsidRPr="00B04923" w:rsidRDefault="002012B2" w:rsidP="002012B2">
      <w:pPr>
        <w:pStyle w:val="PargrafodaLista"/>
        <w:numPr>
          <w:ilvl w:val="0"/>
          <w:numId w:val="2"/>
        </w:numPr>
        <w:spacing w:after="0" w:line="240" w:lineRule="auto"/>
        <w:contextualSpacing w:val="0"/>
        <w:jc w:val="center"/>
        <w:rPr>
          <w:rFonts w:ascii="Arial" w:hAnsi="Arial" w:cs="Arial"/>
          <w:color w:val="000000"/>
          <w:szCs w:val="16"/>
        </w:rPr>
      </w:pPr>
      <w:r w:rsidRPr="00B04923">
        <w:rPr>
          <w:rFonts w:ascii="Arial" w:hAnsi="Arial" w:cs="Arial"/>
          <w:color w:val="000000"/>
          <w:szCs w:val="16"/>
        </w:rPr>
        <w:t>___________________________________</w:t>
      </w:r>
    </w:p>
    <w:p w14:paraId="49B59A69" w14:textId="77777777" w:rsidR="002012B2" w:rsidRPr="00B04923" w:rsidRDefault="002012B2" w:rsidP="002012B2">
      <w:pPr>
        <w:pStyle w:val="PargrafodaLista"/>
        <w:numPr>
          <w:ilvl w:val="0"/>
          <w:numId w:val="2"/>
        </w:numPr>
        <w:autoSpaceDE w:val="0"/>
        <w:autoSpaceDN w:val="0"/>
        <w:adjustRightInd w:val="0"/>
        <w:spacing w:after="0" w:line="240" w:lineRule="auto"/>
        <w:contextualSpacing w:val="0"/>
        <w:jc w:val="center"/>
        <w:rPr>
          <w:rFonts w:ascii="Arial" w:hAnsi="Arial" w:cs="Arial"/>
          <w:color w:val="000000"/>
        </w:rPr>
      </w:pPr>
      <w:proofErr w:type="spellStart"/>
      <w:r w:rsidRPr="00B04923">
        <w:rPr>
          <w:rFonts w:ascii="Arial" w:hAnsi="Arial" w:cs="Arial"/>
          <w:color w:val="000000"/>
        </w:rPr>
        <w:t>Adenilde</w:t>
      </w:r>
      <w:proofErr w:type="spellEnd"/>
      <w:r w:rsidRPr="00B04923">
        <w:rPr>
          <w:rFonts w:ascii="Arial" w:hAnsi="Arial" w:cs="Arial"/>
          <w:color w:val="000000"/>
        </w:rPr>
        <w:t xml:space="preserve"> Ferreira dos Santos</w:t>
      </w:r>
    </w:p>
    <w:p w14:paraId="56F19AA4" w14:textId="77777777" w:rsidR="002012B2" w:rsidRPr="00B04923" w:rsidRDefault="002012B2" w:rsidP="002012B2">
      <w:pPr>
        <w:pStyle w:val="PargrafodaLista"/>
        <w:numPr>
          <w:ilvl w:val="0"/>
          <w:numId w:val="2"/>
        </w:numPr>
        <w:spacing w:after="0" w:line="240" w:lineRule="auto"/>
        <w:contextualSpacing w:val="0"/>
        <w:jc w:val="center"/>
        <w:rPr>
          <w:rFonts w:ascii="Arial" w:hAnsi="Arial" w:cs="Arial"/>
          <w:color w:val="000000"/>
        </w:rPr>
      </w:pPr>
      <w:r w:rsidRPr="00B04923">
        <w:rPr>
          <w:rFonts w:ascii="Arial" w:hAnsi="Arial" w:cs="Arial"/>
          <w:color w:val="000000"/>
        </w:rPr>
        <w:t>Técnica Responsável pela Demanda</w:t>
      </w:r>
    </w:p>
    <w:p w14:paraId="0DC66005" w14:textId="77777777" w:rsidR="002012B2" w:rsidRPr="00B04923" w:rsidRDefault="002012B2" w:rsidP="002012B2">
      <w:pPr>
        <w:pStyle w:val="PargrafodaLista"/>
        <w:numPr>
          <w:ilvl w:val="0"/>
          <w:numId w:val="2"/>
        </w:numPr>
        <w:spacing w:after="0" w:line="240" w:lineRule="auto"/>
        <w:contextualSpacing w:val="0"/>
        <w:jc w:val="center"/>
        <w:rPr>
          <w:rFonts w:ascii="Arial" w:hAnsi="Arial" w:cs="Arial"/>
          <w:color w:val="000000"/>
        </w:rPr>
      </w:pPr>
      <w:r w:rsidRPr="00B04923">
        <w:rPr>
          <w:rFonts w:ascii="Arial" w:hAnsi="Arial" w:cs="Arial"/>
        </w:rPr>
        <w:t>Decreto n. 3805</w:t>
      </w:r>
      <w:r w:rsidRPr="00B04923">
        <w:rPr>
          <w:rFonts w:ascii="Arial" w:hAnsi="Arial" w:cs="Arial"/>
          <w:color w:val="000000"/>
        </w:rPr>
        <w:t>/2025</w:t>
      </w:r>
    </w:p>
    <w:p w14:paraId="0E5E5C83" w14:textId="77777777" w:rsidR="002012B2" w:rsidRPr="00B04923" w:rsidRDefault="002012B2" w:rsidP="002012B2">
      <w:pPr>
        <w:spacing w:after="0" w:line="240" w:lineRule="auto"/>
        <w:jc w:val="center"/>
        <w:rPr>
          <w:rFonts w:ascii="Arial" w:hAnsi="Arial" w:cs="Arial"/>
          <w:color w:val="000000"/>
        </w:rPr>
      </w:pPr>
    </w:p>
    <w:p w14:paraId="00EC9AF1" w14:textId="76B4FF69" w:rsidR="003E0569" w:rsidRPr="00990947" w:rsidRDefault="003E0569" w:rsidP="002012B2">
      <w:pPr>
        <w:autoSpaceDE w:val="0"/>
        <w:autoSpaceDN w:val="0"/>
        <w:adjustRightInd w:val="0"/>
        <w:jc w:val="right"/>
        <w:rPr>
          <w:rFonts w:ascii="Arial" w:hAnsi="Arial" w:cs="Arial"/>
          <w:b/>
          <w:bCs/>
          <w:color w:val="000000"/>
          <w:sz w:val="24"/>
          <w:szCs w:val="24"/>
        </w:rPr>
      </w:pPr>
    </w:p>
    <w:sectPr w:rsidR="003E0569" w:rsidRPr="00990947" w:rsidSect="00AE51DA">
      <w:headerReference w:type="even" r:id="rId8"/>
      <w:headerReference w:type="default" r:id="rId9"/>
      <w:footerReference w:type="even" r:id="rId10"/>
      <w:footerReference w:type="default" r:id="rId11"/>
      <w:headerReference w:type="first" r:id="rId12"/>
      <w:footerReference w:type="first" r:id="rId13"/>
      <w:pgSz w:w="11906" w:h="16838"/>
      <w:pgMar w:top="1242" w:right="1418" w:bottom="284" w:left="1418"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6F8DD" w14:textId="77777777" w:rsidR="00132DF3" w:rsidRDefault="00132DF3" w:rsidP="0025311B">
      <w:pPr>
        <w:spacing w:after="0" w:line="240" w:lineRule="auto"/>
      </w:pPr>
      <w:r>
        <w:separator/>
      </w:r>
    </w:p>
  </w:endnote>
  <w:endnote w:type="continuationSeparator" w:id="0">
    <w:p w14:paraId="5B9B036D" w14:textId="77777777" w:rsidR="00132DF3" w:rsidRDefault="00132DF3"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pranq eco 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A6876" w14:textId="77777777" w:rsidR="00EA4570" w:rsidRDefault="00EA457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46018"/>
      <w:docPartObj>
        <w:docPartGallery w:val="Page Numbers (Bottom of Page)"/>
        <w:docPartUnique/>
      </w:docPartObj>
    </w:sdtPr>
    <w:sdtContent>
      <w:p w14:paraId="26117384" w14:textId="77777777" w:rsidR="00A614B0" w:rsidRDefault="00A614B0">
        <w:pPr>
          <w:pStyle w:val="Rodap"/>
          <w:jc w:val="right"/>
        </w:pPr>
        <w:r>
          <w:fldChar w:fldCharType="begin"/>
        </w:r>
        <w:r>
          <w:instrText>PAGE   \* MERGEFORMAT</w:instrText>
        </w:r>
        <w:r>
          <w:fldChar w:fldCharType="separate"/>
        </w:r>
        <w:r w:rsidR="00DA30E8">
          <w:rPr>
            <w:noProof/>
          </w:rPr>
          <w:t>1</w:t>
        </w:r>
        <w:r>
          <w:fldChar w:fldCharType="end"/>
        </w:r>
      </w:p>
    </w:sdtContent>
  </w:sdt>
  <w:p w14:paraId="06895D08" w14:textId="77777777" w:rsidR="00A614B0" w:rsidRDefault="00A614B0" w:rsidP="00F375B0">
    <w:pPr>
      <w:pStyle w:val="Rodap"/>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64DC5" w14:textId="77777777" w:rsidR="00EA4570" w:rsidRDefault="00EA457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ED025" w14:textId="77777777" w:rsidR="00132DF3" w:rsidRDefault="00132DF3" w:rsidP="0025311B">
      <w:pPr>
        <w:spacing w:after="0" w:line="240" w:lineRule="auto"/>
      </w:pPr>
      <w:r>
        <w:separator/>
      </w:r>
    </w:p>
  </w:footnote>
  <w:footnote w:type="continuationSeparator" w:id="0">
    <w:p w14:paraId="01EA42C9" w14:textId="77777777" w:rsidR="00132DF3" w:rsidRDefault="00132DF3" w:rsidP="002531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E6051" w14:textId="77777777" w:rsidR="00EA4570" w:rsidRDefault="00EA457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17F3F" w14:textId="092B8891" w:rsidR="00A614B0" w:rsidRPr="00F375B0" w:rsidRDefault="00547DFE" w:rsidP="00547DFE">
    <w:pPr>
      <w:pStyle w:val="Cabealho"/>
      <w:tabs>
        <w:tab w:val="clear" w:pos="4252"/>
        <w:tab w:val="clear" w:pos="8504"/>
        <w:tab w:val="center" w:pos="4181"/>
      </w:tabs>
    </w:pPr>
    <w:r>
      <w:rPr>
        <w:rFonts w:ascii="Arial" w:hAnsi="Arial"/>
        <w:b/>
        <w:noProof/>
        <w:sz w:val="28"/>
        <w:szCs w:val="20"/>
      </w:rPr>
      <mc:AlternateContent>
        <mc:Choice Requires="wps">
          <w:drawing>
            <wp:anchor distT="0" distB="0" distL="114300" distR="114300" simplePos="0" relativeHeight="251660800" behindDoc="0" locked="0" layoutInCell="1" allowOverlap="1" wp14:anchorId="0EE1305C" wp14:editId="7D1399B9">
              <wp:simplePos x="0" y="0"/>
              <wp:positionH relativeFrom="margin">
                <wp:posOffset>943000</wp:posOffset>
              </wp:positionH>
              <wp:positionV relativeFrom="paragraph">
                <wp:posOffset>-33250</wp:posOffset>
              </wp:positionV>
              <wp:extent cx="4001237" cy="705003"/>
              <wp:effectExtent l="0" t="0" r="18415" b="190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1237" cy="705003"/>
                      </a:xfrm>
                      <a:prstGeom prst="rect">
                        <a:avLst/>
                      </a:prstGeom>
                      <a:solidFill>
                        <a:srgbClr val="FFFFFF"/>
                      </a:solidFill>
                      <a:ln w="9525">
                        <a:solidFill>
                          <a:srgbClr val="FFFFFF"/>
                        </a:solidFill>
                        <a:miter lim="800000"/>
                        <a:headEnd/>
                        <a:tailEnd/>
                      </a:ln>
                    </wps:spPr>
                    <wps:txbx>
                      <w:txbxContent>
                        <w:p w14:paraId="2DBBAE56" w14:textId="77777777" w:rsidR="00A614B0" w:rsidRPr="00E551E8" w:rsidRDefault="00A614B0" w:rsidP="00C9395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141BDD35" w14:textId="77777777" w:rsidR="00A614B0" w:rsidRPr="006E5F4D" w:rsidRDefault="00A614B0" w:rsidP="00C9395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0C01E411" w14:textId="62558A7C" w:rsidR="00A614B0" w:rsidRPr="006E5F4D" w:rsidRDefault="00415E0D" w:rsidP="00C9395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DESENVOLVIMENTO SOCIAL</w:t>
                          </w:r>
                        </w:p>
                        <w:p w14:paraId="3F97214A" w14:textId="77777777" w:rsidR="00A614B0" w:rsidRPr="006E5F4D" w:rsidRDefault="00A614B0" w:rsidP="00C9395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23E4E7CE" w14:textId="77777777" w:rsidR="00A614B0" w:rsidRPr="006E5F4D" w:rsidRDefault="00A614B0" w:rsidP="00C93950">
                          <w:pPr>
                            <w:rPr>
                              <w:rFonts w:ascii="Bookman Old Style" w:hAnsi="Bookman Old Style"/>
                              <w:i/>
                              <w:sz w:val="20"/>
                              <w:szCs w:val="20"/>
                              <w:vertAlign w:val="subscript"/>
                            </w:rPr>
                          </w:pPr>
                        </w:p>
                        <w:p w14:paraId="1F9D8E19" w14:textId="77777777" w:rsidR="00A614B0" w:rsidRPr="006E5F4D" w:rsidRDefault="00A614B0" w:rsidP="00C93950">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EE1305C" id="_x0000_t202" coordsize="21600,21600" o:spt="202" path="m,l,21600r21600,l21600,xe">
              <v:stroke joinstyle="miter"/>
              <v:path gradientshapeok="t" o:connecttype="rect"/>
            </v:shapetype>
            <v:shape id="Caixa de texto 3" o:spid="_x0000_s1026" type="#_x0000_t202" style="position:absolute;margin-left:74.25pt;margin-top:-2.6pt;width:315.05pt;height:55.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" strokecolor="white">
              <v:textbox>
                <w:txbxContent>
                  <w:p w14:paraId="2DBBAE56" w14:textId="77777777" w:rsidR="00A614B0" w:rsidRPr="00E551E8" w:rsidRDefault="00A614B0" w:rsidP="00C9395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141BDD35" w14:textId="77777777" w:rsidR="00A614B0" w:rsidRPr="006E5F4D" w:rsidRDefault="00A614B0" w:rsidP="00C9395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0C01E411" w14:textId="62558A7C" w:rsidR="00A614B0" w:rsidRPr="006E5F4D" w:rsidRDefault="00415E0D" w:rsidP="00C9395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DESENVOLVIMENTO SOCIAL</w:t>
                    </w:r>
                  </w:p>
                  <w:p w14:paraId="3F97214A" w14:textId="77777777" w:rsidR="00A614B0" w:rsidRPr="006E5F4D" w:rsidRDefault="00A614B0" w:rsidP="00C9395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23E4E7CE" w14:textId="77777777" w:rsidR="00A614B0" w:rsidRPr="006E5F4D" w:rsidRDefault="00A614B0" w:rsidP="00C93950">
                    <w:pPr>
                      <w:rPr>
                        <w:rFonts w:ascii="Bookman Old Style" w:hAnsi="Bookman Old Style"/>
                        <w:i/>
                        <w:sz w:val="20"/>
                        <w:szCs w:val="20"/>
                        <w:vertAlign w:val="subscript"/>
                      </w:rPr>
                    </w:pPr>
                  </w:p>
                  <w:p w14:paraId="1F9D8E19" w14:textId="77777777" w:rsidR="00A614B0" w:rsidRPr="006E5F4D" w:rsidRDefault="00A614B0" w:rsidP="00C93950">
                    <w:pPr>
                      <w:jc w:val="center"/>
                      <w:rPr>
                        <w:i/>
                        <w:sz w:val="20"/>
                        <w:szCs w:val="20"/>
                      </w:rPr>
                    </w:pPr>
                  </w:p>
                </w:txbxContent>
              </v:textbox>
              <w10:wrap anchorx="margin"/>
            </v:shape>
          </w:pict>
        </mc:Fallback>
      </mc:AlternateContent>
    </w:r>
    <w:r w:rsidRPr="001E2627">
      <w:rPr>
        <w:rFonts w:ascii="Arial" w:hAnsi="Arial" w:cs="Arial"/>
        <w:b/>
        <w:noProof/>
        <w:sz w:val="16"/>
      </w:rPr>
      <w:drawing>
        <wp:anchor distT="0" distB="0" distL="114300" distR="114300" simplePos="0" relativeHeight="251657728" behindDoc="0" locked="0" layoutInCell="1" allowOverlap="1" wp14:anchorId="2D1EA588" wp14:editId="17C86E75">
          <wp:simplePos x="0" y="0"/>
          <wp:positionH relativeFrom="margin">
            <wp:posOffset>5073878</wp:posOffset>
          </wp:positionH>
          <wp:positionV relativeFrom="paragraph">
            <wp:posOffset>-31038</wp:posOffset>
          </wp:positionV>
          <wp:extent cx="857250" cy="748665"/>
          <wp:effectExtent l="0" t="0" r="0" b="0"/>
          <wp:wrapSquare wrapText="bothSides"/>
          <wp:docPr id="1383765327" name="Imagem 138376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748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14B0">
      <w:rPr>
        <w:noProof/>
      </w:rPr>
      <w:drawing>
        <wp:inline distT="0" distB="0" distL="0" distR="0" wp14:anchorId="282F3F12" wp14:editId="05D16A07">
          <wp:extent cx="782726" cy="878840"/>
          <wp:effectExtent l="0" t="0" r="0" b="0"/>
          <wp:docPr id="243940301"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5076" cy="88147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44AC" w14:textId="77777777" w:rsidR="00EA4570" w:rsidRDefault="00EA457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F465FE8"/>
    <w:multiLevelType w:val="hybridMultilevel"/>
    <w:tmpl w:val="A1B6C9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5224DC"/>
    <w:multiLevelType w:val="hybridMultilevel"/>
    <w:tmpl w:val="CA548D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4B94EE6"/>
    <w:multiLevelType w:val="multilevel"/>
    <w:tmpl w:val="2EF8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158F1"/>
    <w:multiLevelType w:val="multilevel"/>
    <w:tmpl w:val="CF743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D65967"/>
    <w:multiLevelType w:val="hybridMultilevel"/>
    <w:tmpl w:val="C136C7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3F254E0"/>
    <w:multiLevelType w:val="multilevel"/>
    <w:tmpl w:val="C728F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9115B0"/>
    <w:multiLevelType w:val="multilevel"/>
    <w:tmpl w:val="527E3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3055A4"/>
    <w:multiLevelType w:val="hybridMultilevel"/>
    <w:tmpl w:val="8A8A6C8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20D82982"/>
    <w:multiLevelType w:val="multilevel"/>
    <w:tmpl w:val="5672E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9176FA"/>
    <w:multiLevelType w:val="multilevel"/>
    <w:tmpl w:val="3B8E3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E418AA"/>
    <w:multiLevelType w:val="hybridMultilevel"/>
    <w:tmpl w:val="16AC221C"/>
    <w:lvl w:ilvl="0" w:tplc="B31CDC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BD77A73"/>
    <w:multiLevelType w:val="hybridMultilevel"/>
    <w:tmpl w:val="A284360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3D7867B5"/>
    <w:multiLevelType w:val="hybridMultilevel"/>
    <w:tmpl w:val="BE764D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E5D2DA6"/>
    <w:multiLevelType w:val="multilevel"/>
    <w:tmpl w:val="DED63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0735BE"/>
    <w:multiLevelType w:val="hybridMultilevel"/>
    <w:tmpl w:val="D0583F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29B7DDC"/>
    <w:multiLevelType w:val="hybridMultilevel"/>
    <w:tmpl w:val="8D9882E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6" w15:restartNumberingAfterBreak="0">
    <w:nsid w:val="445B250D"/>
    <w:multiLevelType w:val="hybridMultilevel"/>
    <w:tmpl w:val="322C1C7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45F920D0"/>
    <w:multiLevelType w:val="hybridMultilevel"/>
    <w:tmpl w:val="31923C0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8" w15:restartNumberingAfterBreak="0">
    <w:nsid w:val="49191ABD"/>
    <w:multiLevelType w:val="hybridMultilevel"/>
    <w:tmpl w:val="BF6E7E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18A6B42"/>
    <w:multiLevelType w:val="hybridMultilevel"/>
    <w:tmpl w:val="BF4AF8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1F9717F"/>
    <w:multiLevelType w:val="hybridMultilevel"/>
    <w:tmpl w:val="398C3B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4D54954"/>
    <w:multiLevelType w:val="hybridMultilevel"/>
    <w:tmpl w:val="CEBCB4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4EA4C8E"/>
    <w:multiLevelType w:val="hybridMultilevel"/>
    <w:tmpl w:val="C7E2C552"/>
    <w:lvl w:ilvl="0" w:tplc="40E864C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61B21FB"/>
    <w:multiLevelType w:val="hybridMultilevel"/>
    <w:tmpl w:val="3446F0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8E05F51"/>
    <w:multiLevelType w:val="multilevel"/>
    <w:tmpl w:val="EC70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26580C"/>
    <w:multiLevelType w:val="hybridMultilevel"/>
    <w:tmpl w:val="213ECD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DB6696A"/>
    <w:multiLevelType w:val="multilevel"/>
    <w:tmpl w:val="9E522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9E696F"/>
    <w:multiLevelType w:val="multilevel"/>
    <w:tmpl w:val="2028E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1062F0"/>
    <w:multiLevelType w:val="multilevel"/>
    <w:tmpl w:val="C868F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003BA6"/>
    <w:multiLevelType w:val="hybridMultilevel"/>
    <w:tmpl w:val="0A687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D647526"/>
    <w:multiLevelType w:val="hybridMultilevel"/>
    <w:tmpl w:val="C10427B0"/>
    <w:lvl w:ilvl="0" w:tplc="BFD4B7F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70271442">
    <w:abstractNumId w:val="29"/>
  </w:num>
  <w:num w:numId="2" w16cid:durableId="1065568617">
    <w:abstractNumId w:val="0"/>
  </w:num>
  <w:num w:numId="3" w16cid:durableId="905727658">
    <w:abstractNumId w:val="17"/>
  </w:num>
  <w:num w:numId="4" w16cid:durableId="477767919">
    <w:abstractNumId w:val="11"/>
  </w:num>
  <w:num w:numId="5" w16cid:durableId="1775638309">
    <w:abstractNumId w:val="16"/>
  </w:num>
  <w:num w:numId="6" w16cid:durableId="2109347953">
    <w:abstractNumId w:val="20"/>
  </w:num>
  <w:num w:numId="7" w16cid:durableId="138158333">
    <w:abstractNumId w:val="14"/>
  </w:num>
  <w:num w:numId="8" w16cid:durableId="1972704246">
    <w:abstractNumId w:val="23"/>
  </w:num>
  <w:num w:numId="9" w16cid:durableId="144319557">
    <w:abstractNumId w:val="19"/>
  </w:num>
  <w:num w:numId="10" w16cid:durableId="1817991556">
    <w:abstractNumId w:val="1"/>
  </w:num>
  <w:num w:numId="11" w16cid:durableId="36586965">
    <w:abstractNumId w:val="21"/>
  </w:num>
  <w:num w:numId="12" w16cid:durableId="436146111">
    <w:abstractNumId w:val="7"/>
  </w:num>
  <w:num w:numId="13" w16cid:durableId="1760759227">
    <w:abstractNumId w:val="5"/>
  </w:num>
  <w:num w:numId="14" w16cid:durableId="816649565">
    <w:abstractNumId w:val="30"/>
  </w:num>
  <w:num w:numId="15" w16cid:durableId="1329284962">
    <w:abstractNumId w:val="2"/>
  </w:num>
  <w:num w:numId="16" w16cid:durableId="764307908">
    <w:abstractNumId w:val="8"/>
  </w:num>
  <w:num w:numId="17" w16cid:durableId="322046197">
    <w:abstractNumId w:val="24"/>
  </w:num>
  <w:num w:numId="18" w16cid:durableId="1599214191">
    <w:abstractNumId w:val="9"/>
  </w:num>
  <w:num w:numId="19" w16cid:durableId="425539215">
    <w:abstractNumId w:val="12"/>
  </w:num>
  <w:num w:numId="20" w16cid:durableId="899636756">
    <w:abstractNumId w:val="4"/>
  </w:num>
  <w:num w:numId="21" w16cid:durableId="24183148">
    <w:abstractNumId w:val="18"/>
  </w:num>
  <w:num w:numId="22" w16cid:durableId="520318293">
    <w:abstractNumId w:val="28"/>
  </w:num>
  <w:num w:numId="23" w16cid:durableId="171144475">
    <w:abstractNumId w:val="27"/>
  </w:num>
  <w:num w:numId="24" w16cid:durableId="1328365529">
    <w:abstractNumId w:val="10"/>
  </w:num>
  <w:num w:numId="25" w16cid:durableId="1195734007">
    <w:abstractNumId w:val="22"/>
  </w:num>
  <w:num w:numId="26" w16cid:durableId="3485941">
    <w:abstractNumId w:val="25"/>
  </w:num>
  <w:num w:numId="27" w16cid:durableId="1687557035">
    <w:abstractNumId w:val="15"/>
  </w:num>
  <w:num w:numId="28" w16cid:durableId="2008316591">
    <w:abstractNumId w:val="13"/>
  </w:num>
  <w:num w:numId="29" w16cid:durableId="1263685359">
    <w:abstractNumId w:val="3"/>
  </w:num>
  <w:num w:numId="30" w16cid:durableId="1871410699">
    <w:abstractNumId w:val="26"/>
  </w:num>
  <w:num w:numId="31" w16cid:durableId="112206901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67B0"/>
    <w:rsid w:val="00001AA5"/>
    <w:rsid w:val="00002647"/>
    <w:rsid w:val="000027E3"/>
    <w:rsid w:val="00003357"/>
    <w:rsid w:val="00004431"/>
    <w:rsid w:val="00004F4F"/>
    <w:rsid w:val="00014CA5"/>
    <w:rsid w:val="000173A1"/>
    <w:rsid w:val="000178D9"/>
    <w:rsid w:val="0001793E"/>
    <w:rsid w:val="0003583E"/>
    <w:rsid w:val="00035AEA"/>
    <w:rsid w:val="00035F86"/>
    <w:rsid w:val="00036B84"/>
    <w:rsid w:val="000370F1"/>
    <w:rsid w:val="000420C4"/>
    <w:rsid w:val="00046FC2"/>
    <w:rsid w:val="000535B5"/>
    <w:rsid w:val="0005574B"/>
    <w:rsid w:val="0005671F"/>
    <w:rsid w:val="000568F1"/>
    <w:rsid w:val="00060848"/>
    <w:rsid w:val="00060BC9"/>
    <w:rsid w:val="00060D6B"/>
    <w:rsid w:val="00062D50"/>
    <w:rsid w:val="00064F16"/>
    <w:rsid w:val="000677BF"/>
    <w:rsid w:val="000810DC"/>
    <w:rsid w:val="0008233A"/>
    <w:rsid w:val="0008403E"/>
    <w:rsid w:val="00084953"/>
    <w:rsid w:val="00087BDF"/>
    <w:rsid w:val="00090B81"/>
    <w:rsid w:val="000A0995"/>
    <w:rsid w:val="000A400F"/>
    <w:rsid w:val="000B0787"/>
    <w:rsid w:val="000B1F0E"/>
    <w:rsid w:val="000B305C"/>
    <w:rsid w:val="000B4E38"/>
    <w:rsid w:val="000B662D"/>
    <w:rsid w:val="000B6881"/>
    <w:rsid w:val="000C0258"/>
    <w:rsid w:val="000C08DA"/>
    <w:rsid w:val="000C0E2C"/>
    <w:rsid w:val="000D3F63"/>
    <w:rsid w:val="000D6CD6"/>
    <w:rsid w:val="000E0FE5"/>
    <w:rsid w:val="000E55DB"/>
    <w:rsid w:val="000E6DC8"/>
    <w:rsid w:val="000F252F"/>
    <w:rsid w:val="000F4B9E"/>
    <w:rsid w:val="000F7311"/>
    <w:rsid w:val="000F7911"/>
    <w:rsid w:val="00113AE3"/>
    <w:rsid w:val="00122463"/>
    <w:rsid w:val="0012313F"/>
    <w:rsid w:val="00127B46"/>
    <w:rsid w:val="00127E3B"/>
    <w:rsid w:val="00131B5A"/>
    <w:rsid w:val="00132DF3"/>
    <w:rsid w:val="001354E7"/>
    <w:rsid w:val="00136068"/>
    <w:rsid w:val="00140B6C"/>
    <w:rsid w:val="00140EB4"/>
    <w:rsid w:val="00142762"/>
    <w:rsid w:val="0014426A"/>
    <w:rsid w:val="0014615C"/>
    <w:rsid w:val="0015457C"/>
    <w:rsid w:val="00156380"/>
    <w:rsid w:val="001570A7"/>
    <w:rsid w:val="00160B12"/>
    <w:rsid w:val="0016310C"/>
    <w:rsid w:val="001664D6"/>
    <w:rsid w:val="001669EA"/>
    <w:rsid w:val="0017004B"/>
    <w:rsid w:val="001709EC"/>
    <w:rsid w:val="001752F4"/>
    <w:rsid w:val="00175F91"/>
    <w:rsid w:val="00181234"/>
    <w:rsid w:val="00182A8E"/>
    <w:rsid w:val="0018313B"/>
    <w:rsid w:val="00184424"/>
    <w:rsid w:val="001856F8"/>
    <w:rsid w:val="001942EB"/>
    <w:rsid w:val="0019494D"/>
    <w:rsid w:val="001A0A24"/>
    <w:rsid w:val="001A50C7"/>
    <w:rsid w:val="001A5895"/>
    <w:rsid w:val="001B1C45"/>
    <w:rsid w:val="001B516C"/>
    <w:rsid w:val="001B61E7"/>
    <w:rsid w:val="001B7686"/>
    <w:rsid w:val="001C036A"/>
    <w:rsid w:val="001C0BF4"/>
    <w:rsid w:val="001C1A54"/>
    <w:rsid w:val="001C391D"/>
    <w:rsid w:val="001C4445"/>
    <w:rsid w:val="001D1D93"/>
    <w:rsid w:val="001D6A6B"/>
    <w:rsid w:val="001D796E"/>
    <w:rsid w:val="001E1252"/>
    <w:rsid w:val="001E1272"/>
    <w:rsid w:val="001E18B3"/>
    <w:rsid w:val="001E5EB3"/>
    <w:rsid w:val="001E70F2"/>
    <w:rsid w:val="001F013F"/>
    <w:rsid w:val="001F1307"/>
    <w:rsid w:val="001F554C"/>
    <w:rsid w:val="002012B2"/>
    <w:rsid w:val="00201A47"/>
    <w:rsid w:val="00206819"/>
    <w:rsid w:val="00206B44"/>
    <w:rsid w:val="00211334"/>
    <w:rsid w:val="00211BB6"/>
    <w:rsid w:val="0021347F"/>
    <w:rsid w:val="00213DA2"/>
    <w:rsid w:val="002169BB"/>
    <w:rsid w:val="00221108"/>
    <w:rsid w:val="0022174C"/>
    <w:rsid w:val="002338B7"/>
    <w:rsid w:val="00234F1A"/>
    <w:rsid w:val="002350E7"/>
    <w:rsid w:val="002372D0"/>
    <w:rsid w:val="002379D2"/>
    <w:rsid w:val="00240C78"/>
    <w:rsid w:val="00243C5C"/>
    <w:rsid w:val="0024488C"/>
    <w:rsid w:val="0024756C"/>
    <w:rsid w:val="00251682"/>
    <w:rsid w:val="00251BB0"/>
    <w:rsid w:val="00252E8E"/>
    <w:rsid w:val="0025311B"/>
    <w:rsid w:val="00256366"/>
    <w:rsid w:val="0025765E"/>
    <w:rsid w:val="002603D4"/>
    <w:rsid w:val="002608E9"/>
    <w:rsid w:val="00260915"/>
    <w:rsid w:val="00263B76"/>
    <w:rsid w:val="0026454F"/>
    <w:rsid w:val="00264DA5"/>
    <w:rsid w:val="00267E45"/>
    <w:rsid w:val="0027139B"/>
    <w:rsid w:val="00275DF0"/>
    <w:rsid w:val="002761A5"/>
    <w:rsid w:val="00281C3A"/>
    <w:rsid w:val="00285AA1"/>
    <w:rsid w:val="0028636B"/>
    <w:rsid w:val="00287987"/>
    <w:rsid w:val="00287BA4"/>
    <w:rsid w:val="0029036A"/>
    <w:rsid w:val="002956D8"/>
    <w:rsid w:val="002969DE"/>
    <w:rsid w:val="002B3E9A"/>
    <w:rsid w:val="002B50FE"/>
    <w:rsid w:val="002B513B"/>
    <w:rsid w:val="002C2F37"/>
    <w:rsid w:val="002C395B"/>
    <w:rsid w:val="002C6A93"/>
    <w:rsid w:val="002D5323"/>
    <w:rsid w:val="002E06F0"/>
    <w:rsid w:val="002E4306"/>
    <w:rsid w:val="002E6326"/>
    <w:rsid w:val="002F08D7"/>
    <w:rsid w:val="002F1F7C"/>
    <w:rsid w:val="003010D6"/>
    <w:rsid w:val="003026A9"/>
    <w:rsid w:val="00304592"/>
    <w:rsid w:val="00304687"/>
    <w:rsid w:val="00305306"/>
    <w:rsid w:val="00306C38"/>
    <w:rsid w:val="003125D9"/>
    <w:rsid w:val="00314AEB"/>
    <w:rsid w:val="0031520B"/>
    <w:rsid w:val="0031535D"/>
    <w:rsid w:val="00317C6A"/>
    <w:rsid w:val="003203A3"/>
    <w:rsid w:val="00321F0A"/>
    <w:rsid w:val="00323264"/>
    <w:rsid w:val="00325B86"/>
    <w:rsid w:val="003270BB"/>
    <w:rsid w:val="00327F64"/>
    <w:rsid w:val="00330156"/>
    <w:rsid w:val="00337DB4"/>
    <w:rsid w:val="0034149F"/>
    <w:rsid w:val="00343652"/>
    <w:rsid w:val="00344F9B"/>
    <w:rsid w:val="00346A30"/>
    <w:rsid w:val="0035498D"/>
    <w:rsid w:val="00360BAD"/>
    <w:rsid w:val="0036299A"/>
    <w:rsid w:val="00364E55"/>
    <w:rsid w:val="0036516B"/>
    <w:rsid w:val="00373D20"/>
    <w:rsid w:val="00375C3F"/>
    <w:rsid w:val="00375F69"/>
    <w:rsid w:val="0037619D"/>
    <w:rsid w:val="00381772"/>
    <w:rsid w:val="00390001"/>
    <w:rsid w:val="003934A8"/>
    <w:rsid w:val="003952D8"/>
    <w:rsid w:val="003A0075"/>
    <w:rsid w:val="003A1645"/>
    <w:rsid w:val="003A194E"/>
    <w:rsid w:val="003A1F6E"/>
    <w:rsid w:val="003A3157"/>
    <w:rsid w:val="003A526B"/>
    <w:rsid w:val="003A5AF5"/>
    <w:rsid w:val="003B0C35"/>
    <w:rsid w:val="003B1687"/>
    <w:rsid w:val="003B30E6"/>
    <w:rsid w:val="003B65E8"/>
    <w:rsid w:val="003C4D27"/>
    <w:rsid w:val="003D0C8B"/>
    <w:rsid w:val="003D14C5"/>
    <w:rsid w:val="003D1CAC"/>
    <w:rsid w:val="003D23FB"/>
    <w:rsid w:val="003D31E2"/>
    <w:rsid w:val="003D5911"/>
    <w:rsid w:val="003E0569"/>
    <w:rsid w:val="003E081C"/>
    <w:rsid w:val="003E32AE"/>
    <w:rsid w:val="003E6D59"/>
    <w:rsid w:val="003F76CB"/>
    <w:rsid w:val="004016CD"/>
    <w:rsid w:val="00401B8A"/>
    <w:rsid w:val="00401C9A"/>
    <w:rsid w:val="004031A9"/>
    <w:rsid w:val="00406D3D"/>
    <w:rsid w:val="00415940"/>
    <w:rsid w:val="00415E0D"/>
    <w:rsid w:val="00420232"/>
    <w:rsid w:val="00420CFE"/>
    <w:rsid w:val="00425EDC"/>
    <w:rsid w:val="00430976"/>
    <w:rsid w:val="00437243"/>
    <w:rsid w:val="00437F27"/>
    <w:rsid w:val="00441958"/>
    <w:rsid w:val="004457DC"/>
    <w:rsid w:val="004468CA"/>
    <w:rsid w:val="004501BF"/>
    <w:rsid w:val="00452D1D"/>
    <w:rsid w:val="004541EA"/>
    <w:rsid w:val="00460161"/>
    <w:rsid w:val="0046067D"/>
    <w:rsid w:val="004611FD"/>
    <w:rsid w:val="00461A2D"/>
    <w:rsid w:val="00462047"/>
    <w:rsid w:val="0047226D"/>
    <w:rsid w:val="00472F04"/>
    <w:rsid w:val="004773F1"/>
    <w:rsid w:val="00477AC3"/>
    <w:rsid w:val="00481025"/>
    <w:rsid w:val="004816FF"/>
    <w:rsid w:val="004818EE"/>
    <w:rsid w:val="00482923"/>
    <w:rsid w:val="00482BC2"/>
    <w:rsid w:val="00484A31"/>
    <w:rsid w:val="00492E33"/>
    <w:rsid w:val="004A1FA3"/>
    <w:rsid w:val="004A65B0"/>
    <w:rsid w:val="004C0A8D"/>
    <w:rsid w:val="004C117B"/>
    <w:rsid w:val="004C4C7A"/>
    <w:rsid w:val="004C4DB4"/>
    <w:rsid w:val="004C7241"/>
    <w:rsid w:val="004D0F12"/>
    <w:rsid w:val="004D2A71"/>
    <w:rsid w:val="004D53F9"/>
    <w:rsid w:val="004D680C"/>
    <w:rsid w:val="004D7597"/>
    <w:rsid w:val="004E0461"/>
    <w:rsid w:val="004E1083"/>
    <w:rsid w:val="004E2558"/>
    <w:rsid w:val="004E5B46"/>
    <w:rsid w:val="004F23AD"/>
    <w:rsid w:val="0050061D"/>
    <w:rsid w:val="005018DB"/>
    <w:rsid w:val="00505CF8"/>
    <w:rsid w:val="0051196F"/>
    <w:rsid w:val="0051382A"/>
    <w:rsid w:val="00514079"/>
    <w:rsid w:val="005168E6"/>
    <w:rsid w:val="0052714D"/>
    <w:rsid w:val="00527E08"/>
    <w:rsid w:val="00532AEC"/>
    <w:rsid w:val="00533248"/>
    <w:rsid w:val="005350C3"/>
    <w:rsid w:val="005351AC"/>
    <w:rsid w:val="00544035"/>
    <w:rsid w:val="0054438C"/>
    <w:rsid w:val="00545D30"/>
    <w:rsid w:val="00547734"/>
    <w:rsid w:val="00547DFE"/>
    <w:rsid w:val="0056034C"/>
    <w:rsid w:val="00560C35"/>
    <w:rsid w:val="00560DD9"/>
    <w:rsid w:val="0056154E"/>
    <w:rsid w:val="00565A62"/>
    <w:rsid w:val="00565C27"/>
    <w:rsid w:val="00567C4A"/>
    <w:rsid w:val="00572987"/>
    <w:rsid w:val="0057302D"/>
    <w:rsid w:val="00574B96"/>
    <w:rsid w:val="00574BDB"/>
    <w:rsid w:val="00575E41"/>
    <w:rsid w:val="00576D3A"/>
    <w:rsid w:val="005813D4"/>
    <w:rsid w:val="00582D71"/>
    <w:rsid w:val="005833C6"/>
    <w:rsid w:val="00585069"/>
    <w:rsid w:val="00585BC5"/>
    <w:rsid w:val="00591BC3"/>
    <w:rsid w:val="00594459"/>
    <w:rsid w:val="00596276"/>
    <w:rsid w:val="00597AF4"/>
    <w:rsid w:val="005A2AB0"/>
    <w:rsid w:val="005A5945"/>
    <w:rsid w:val="005A5F38"/>
    <w:rsid w:val="005A7A1A"/>
    <w:rsid w:val="005B517C"/>
    <w:rsid w:val="005B7FEF"/>
    <w:rsid w:val="005D31C8"/>
    <w:rsid w:val="005D6E25"/>
    <w:rsid w:val="005D7637"/>
    <w:rsid w:val="005E0BFD"/>
    <w:rsid w:val="005E0FCF"/>
    <w:rsid w:val="005E25C4"/>
    <w:rsid w:val="005E2B0C"/>
    <w:rsid w:val="005E3F6E"/>
    <w:rsid w:val="005F158A"/>
    <w:rsid w:val="005F5D52"/>
    <w:rsid w:val="005F63F2"/>
    <w:rsid w:val="006026BB"/>
    <w:rsid w:val="0060600A"/>
    <w:rsid w:val="006119AC"/>
    <w:rsid w:val="006250D7"/>
    <w:rsid w:val="00626B13"/>
    <w:rsid w:val="006272D4"/>
    <w:rsid w:val="00630DDF"/>
    <w:rsid w:val="006337DE"/>
    <w:rsid w:val="00633E1E"/>
    <w:rsid w:val="00636900"/>
    <w:rsid w:val="00637C81"/>
    <w:rsid w:val="00641692"/>
    <w:rsid w:val="00641F9B"/>
    <w:rsid w:val="00644D48"/>
    <w:rsid w:val="00654B50"/>
    <w:rsid w:val="006559D6"/>
    <w:rsid w:val="00660B22"/>
    <w:rsid w:val="00662273"/>
    <w:rsid w:val="006656B3"/>
    <w:rsid w:val="006804C7"/>
    <w:rsid w:val="00683712"/>
    <w:rsid w:val="00685C2B"/>
    <w:rsid w:val="00685F43"/>
    <w:rsid w:val="00693D95"/>
    <w:rsid w:val="006943F0"/>
    <w:rsid w:val="0069488F"/>
    <w:rsid w:val="00695FD8"/>
    <w:rsid w:val="006A1DD8"/>
    <w:rsid w:val="006A2332"/>
    <w:rsid w:val="006A3BAB"/>
    <w:rsid w:val="006A453E"/>
    <w:rsid w:val="006A4F8A"/>
    <w:rsid w:val="006A5201"/>
    <w:rsid w:val="006B1C67"/>
    <w:rsid w:val="006B59FC"/>
    <w:rsid w:val="006C06A4"/>
    <w:rsid w:val="006C1BB7"/>
    <w:rsid w:val="006C37C4"/>
    <w:rsid w:val="006C39A4"/>
    <w:rsid w:val="006C772C"/>
    <w:rsid w:val="006D07A3"/>
    <w:rsid w:val="006D2865"/>
    <w:rsid w:val="006D723F"/>
    <w:rsid w:val="006E20AB"/>
    <w:rsid w:val="006E5EAF"/>
    <w:rsid w:val="006F092C"/>
    <w:rsid w:val="006F4EAF"/>
    <w:rsid w:val="006F7758"/>
    <w:rsid w:val="00700F7B"/>
    <w:rsid w:val="00701851"/>
    <w:rsid w:val="00704089"/>
    <w:rsid w:val="00705537"/>
    <w:rsid w:val="0071045F"/>
    <w:rsid w:val="00710CBC"/>
    <w:rsid w:val="0071428F"/>
    <w:rsid w:val="00715890"/>
    <w:rsid w:val="00717B32"/>
    <w:rsid w:val="00724808"/>
    <w:rsid w:val="00726364"/>
    <w:rsid w:val="00732FD5"/>
    <w:rsid w:val="00733553"/>
    <w:rsid w:val="007349C7"/>
    <w:rsid w:val="007422A0"/>
    <w:rsid w:val="00752331"/>
    <w:rsid w:val="00752783"/>
    <w:rsid w:val="007538C4"/>
    <w:rsid w:val="0076311E"/>
    <w:rsid w:val="00765F8D"/>
    <w:rsid w:val="00766DE3"/>
    <w:rsid w:val="00781846"/>
    <w:rsid w:val="00782ABE"/>
    <w:rsid w:val="00786281"/>
    <w:rsid w:val="00790FFE"/>
    <w:rsid w:val="007922B4"/>
    <w:rsid w:val="007934F5"/>
    <w:rsid w:val="00794E43"/>
    <w:rsid w:val="00795C4D"/>
    <w:rsid w:val="007A026A"/>
    <w:rsid w:val="007A3A28"/>
    <w:rsid w:val="007A3E69"/>
    <w:rsid w:val="007A572B"/>
    <w:rsid w:val="007A63F4"/>
    <w:rsid w:val="007A69F4"/>
    <w:rsid w:val="007B39F4"/>
    <w:rsid w:val="007B5B4D"/>
    <w:rsid w:val="007B6278"/>
    <w:rsid w:val="007C47AF"/>
    <w:rsid w:val="007C51AF"/>
    <w:rsid w:val="007D190F"/>
    <w:rsid w:val="007D2AB6"/>
    <w:rsid w:val="007D4F38"/>
    <w:rsid w:val="007D67F5"/>
    <w:rsid w:val="007E01E9"/>
    <w:rsid w:val="007E234D"/>
    <w:rsid w:val="007E2946"/>
    <w:rsid w:val="007E69F2"/>
    <w:rsid w:val="007E7F8C"/>
    <w:rsid w:val="007F30EA"/>
    <w:rsid w:val="007F462B"/>
    <w:rsid w:val="00802456"/>
    <w:rsid w:val="008047B0"/>
    <w:rsid w:val="00807823"/>
    <w:rsid w:val="0081139B"/>
    <w:rsid w:val="00811889"/>
    <w:rsid w:val="00812206"/>
    <w:rsid w:val="00820C0C"/>
    <w:rsid w:val="00825BB1"/>
    <w:rsid w:val="008262FA"/>
    <w:rsid w:val="008315D4"/>
    <w:rsid w:val="008325BA"/>
    <w:rsid w:val="00834E92"/>
    <w:rsid w:val="00836BA5"/>
    <w:rsid w:val="00836C62"/>
    <w:rsid w:val="0083740C"/>
    <w:rsid w:val="00837F0A"/>
    <w:rsid w:val="00842261"/>
    <w:rsid w:val="008426E8"/>
    <w:rsid w:val="008445C1"/>
    <w:rsid w:val="00851BDF"/>
    <w:rsid w:val="00852A3E"/>
    <w:rsid w:val="00854650"/>
    <w:rsid w:val="008547C1"/>
    <w:rsid w:val="0085551F"/>
    <w:rsid w:val="0085573F"/>
    <w:rsid w:val="00857069"/>
    <w:rsid w:val="00857E29"/>
    <w:rsid w:val="00860515"/>
    <w:rsid w:val="008612E7"/>
    <w:rsid w:val="00861E8D"/>
    <w:rsid w:val="00864A45"/>
    <w:rsid w:val="00867DC3"/>
    <w:rsid w:val="00871A3B"/>
    <w:rsid w:val="00882EA7"/>
    <w:rsid w:val="00887670"/>
    <w:rsid w:val="00890514"/>
    <w:rsid w:val="00891BC8"/>
    <w:rsid w:val="00897161"/>
    <w:rsid w:val="008A0B69"/>
    <w:rsid w:val="008A18E9"/>
    <w:rsid w:val="008A3F64"/>
    <w:rsid w:val="008B2CA0"/>
    <w:rsid w:val="008C40C3"/>
    <w:rsid w:val="008C4BB8"/>
    <w:rsid w:val="008C57D8"/>
    <w:rsid w:val="008C5EF5"/>
    <w:rsid w:val="008C6522"/>
    <w:rsid w:val="008C6E22"/>
    <w:rsid w:val="008D0EBC"/>
    <w:rsid w:val="008D28EB"/>
    <w:rsid w:val="008D3583"/>
    <w:rsid w:val="008D6B53"/>
    <w:rsid w:val="008D77BF"/>
    <w:rsid w:val="008E267D"/>
    <w:rsid w:val="008E280F"/>
    <w:rsid w:val="008E399E"/>
    <w:rsid w:val="008F4899"/>
    <w:rsid w:val="00904587"/>
    <w:rsid w:val="00911A17"/>
    <w:rsid w:val="0091267F"/>
    <w:rsid w:val="009136B3"/>
    <w:rsid w:val="00916BDB"/>
    <w:rsid w:val="00925D3F"/>
    <w:rsid w:val="00926146"/>
    <w:rsid w:val="00941C05"/>
    <w:rsid w:val="009432B3"/>
    <w:rsid w:val="00943FC9"/>
    <w:rsid w:val="00946F12"/>
    <w:rsid w:val="0094741B"/>
    <w:rsid w:val="00952375"/>
    <w:rsid w:val="00952DC7"/>
    <w:rsid w:val="00957B36"/>
    <w:rsid w:val="00961EF4"/>
    <w:rsid w:val="00962649"/>
    <w:rsid w:val="009661CF"/>
    <w:rsid w:val="00970A9B"/>
    <w:rsid w:val="009725F9"/>
    <w:rsid w:val="009750B1"/>
    <w:rsid w:val="0097527B"/>
    <w:rsid w:val="00980F29"/>
    <w:rsid w:val="00981F2C"/>
    <w:rsid w:val="00983572"/>
    <w:rsid w:val="0098368C"/>
    <w:rsid w:val="00990947"/>
    <w:rsid w:val="00990B36"/>
    <w:rsid w:val="00994646"/>
    <w:rsid w:val="00994A7C"/>
    <w:rsid w:val="009952C3"/>
    <w:rsid w:val="009A0E88"/>
    <w:rsid w:val="009A0F81"/>
    <w:rsid w:val="009A26D7"/>
    <w:rsid w:val="009A675E"/>
    <w:rsid w:val="009A6B22"/>
    <w:rsid w:val="009B2AAE"/>
    <w:rsid w:val="009C0CAD"/>
    <w:rsid w:val="009C0D7D"/>
    <w:rsid w:val="009C46A5"/>
    <w:rsid w:val="009C4CDD"/>
    <w:rsid w:val="009C63EE"/>
    <w:rsid w:val="009D098F"/>
    <w:rsid w:val="009E224C"/>
    <w:rsid w:val="009E279B"/>
    <w:rsid w:val="009E5FCA"/>
    <w:rsid w:val="009E6354"/>
    <w:rsid w:val="009E74F1"/>
    <w:rsid w:val="009F0F4B"/>
    <w:rsid w:val="009F10FC"/>
    <w:rsid w:val="009F17EC"/>
    <w:rsid w:val="00A00B18"/>
    <w:rsid w:val="00A13294"/>
    <w:rsid w:val="00A1748B"/>
    <w:rsid w:val="00A249E1"/>
    <w:rsid w:val="00A25694"/>
    <w:rsid w:val="00A34366"/>
    <w:rsid w:val="00A403F3"/>
    <w:rsid w:val="00A457B9"/>
    <w:rsid w:val="00A45944"/>
    <w:rsid w:val="00A4625F"/>
    <w:rsid w:val="00A472E2"/>
    <w:rsid w:val="00A52930"/>
    <w:rsid w:val="00A54F4E"/>
    <w:rsid w:val="00A5648F"/>
    <w:rsid w:val="00A568BC"/>
    <w:rsid w:val="00A614B0"/>
    <w:rsid w:val="00A679F7"/>
    <w:rsid w:val="00A70ED4"/>
    <w:rsid w:val="00A729D4"/>
    <w:rsid w:val="00A74B6E"/>
    <w:rsid w:val="00A768AF"/>
    <w:rsid w:val="00A77F68"/>
    <w:rsid w:val="00A8085C"/>
    <w:rsid w:val="00A8346D"/>
    <w:rsid w:val="00A841CF"/>
    <w:rsid w:val="00A913D2"/>
    <w:rsid w:val="00A93751"/>
    <w:rsid w:val="00A95760"/>
    <w:rsid w:val="00A96B27"/>
    <w:rsid w:val="00A96B5A"/>
    <w:rsid w:val="00A97B64"/>
    <w:rsid w:val="00AA3FCC"/>
    <w:rsid w:val="00AA4E43"/>
    <w:rsid w:val="00AA55D7"/>
    <w:rsid w:val="00AA65D1"/>
    <w:rsid w:val="00AA6FED"/>
    <w:rsid w:val="00AB697C"/>
    <w:rsid w:val="00AC6D41"/>
    <w:rsid w:val="00AC71CC"/>
    <w:rsid w:val="00AD67B0"/>
    <w:rsid w:val="00AD68F0"/>
    <w:rsid w:val="00AE1DBB"/>
    <w:rsid w:val="00AE509D"/>
    <w:rsid w:val="00AE51DA"/>
    <w:rsid w:val="00AF69F7"/>
    <w:rsid w:val="00AF7B07"/>
    <w:rsid w:val="00B02AC0"/>
    <w:rsid w:val="00B12861"/>
    <w:rsid w:val="00B1429B"/>
    <w:rsid w:val="00B21572"/>
    <w:rsid w:val="00B21D9C"/>
    <w:rsid w:val="00B21EDE"/>
    <w:rsid w:val="00B222D4"/>
    <w:rsid w:val="00B25C95"/>
    <w:rsid w:val="00B27EAE"/>
    <w:rsid w:val="00B307F5"/>
    <w:rsid w:val="00B42A19"/>
    <w:rsid w:val="00B472C7"/>
    <w:rsid w:val="00B534CF"/>
    <w:rsid w:val="00B53F3F"/>
    <w:rsid w:val="00B54ACF"/>
    <w:rsid w:val="00B608CB"/>
    <w:rsid w:val="00B62B83"/>
    <w:rsid w:val="00B64A42"/>
    <w:rsid w:val="00B64B1F"/>
    <w:rsid w:val="00B674DA"/>
    <w:rsid w:val="00B74070"/>
    <w:rsid w:val="00B81E40"/>
    <w:rsid w:val="00B85004"/>
    <w:rsid w:val="00B8588C"/>
    <w:rsid w:val="00B95122"/>
    <w:rsid w:val="00B966FA"/>
    <w:rsid w:val="00B9741B"/>
    <w:rsid w:val="00BA1352"/>
    <w:rsid w:val="00BA1976"/>
    <w:rsid w:val="00BA44A1"/>
    <w:rsid w:val="00BA6E1F"/>
    <w:rsid w:val="00BA70E4"/>
    <w:rsid w:val="00BB0807"/>
    <w:rsid w:val="00BB40FA"/>
    <w:rsid w:val="00BB63F4"/>
    <w:rsid w:val="00BB6DED"/>
    <w:rsid w:val="00BC0ADA"/>
    <w:rsid w:val="00BC3E82"/>
    <w:rsid w:val="00BC459A"/>
    <w:rsid w:val="00BC54CE"/>
    <w:rsid w:val="00BD0AA2"/>
    <w:rsid w:val="00BD391E"/>
    <w:rsid w:val="00BE0972"/>
    <w:rsid w:val="00BE24DC"/>
    <w:rsid w:val="00BF1D8E"/>
    <w:rsid w:val="00BF56B9"/>
    <w:rsid w:val="00BF652E"/>
    <w:rsid w:val="00C04798"/>
    <w:rsid w:val="00C057BE"/>
    <w:rsid w:val="00C15380"/>
    <w:rsid w:val="00C17AE1"/>
    <w:rsid w:val="00C214BE"/>
    <w:rsid w:val="00C22467"/>
    <w:rsid w:val="00C233D1"/>
    <w:rsid w:val="00C26FF4"/>
    <w:rsid w:val="00C31D2C"/>
    <w:rsid w:val="00C323C0"/>
    <w:rsid w:val="00C40A2F"/>
    <w:rsid w:val="00C4329A"/>
    <w:rsid w:val="00C439A1"/>
    <w:rsid w:val="00C5129B"/>
    <w:rsid w:val="00C5311C"/>
    <w:rsid w:val="00C546A7"/>
    <w:rsid w:val="00C56768"/>
    <w:rsid w:val="00C57471"/>
    <w:rsid w:val="00C57FE9"/>
    <w:rsid w:val="00C707F0"/>
    <w:rsid w:val="00C732D0"/>
    <w:rsid w:val="00C75611"/>
    <w:rsid w:val="00C8135F"/>
    <w:rsid w:val="00C83A98"/>
    <w:rsid w:val="00C84F52"/>
    <w:rsid w:val="00C86E16"/>
    <w:rsid w:val="00C87827"/>
    <w:rsid w:val="00C9165D"/>
    <w:rsid w:val="00C93950"/>
    <w:rsid w:val="00C97C3F"/>
    <w:rsid w:val="00CB04C8"/>
    <w:rsid w:val="00CB336B"/>
    <w:rsid w:val="00CB59BD"/>
    <w:rsid w:val="00CC2EFC"/>
    <w:rsid w:val="00CC3594"/>
    <w:rsid w:val="00CC498B"/>
    <w:rsid w:val="00CC70FB"/>
    <w:rsid w:val="00CD1846"/>
    <w:rsid w:val="00CD1DD4"/>
    <w:rsid w:val="00CD214C"/>
    <w:rsid w:val="00CD238F"/>
    <w:rsid w:val="00CD6609"/>
    <w:rsid w:val="00CE10D4"/>
    <w:rsid w:val="00CF5977"/>
    <w:rsid w:val="00CF6B67"/>
    <w:rsid w:val="00CF7F0C"/>
    <w:rsid w:val="00D01D05"/>
    <w:rsid w:val="00D02AFA"/>
    <w:rsid w:val="00D02BA3"/>
    <w:rsid w:val="00D03895"/>
    <w:rsid w:val="00D04308"/>
    <w:rsid w:val="00D05262"/>
    <w:rsid w:val="00D079F0"/>
    <w:rsid w:val="00D1127E"/>
    <w:rsid w:val="00D15510"/>
    <w:rsid w:val="00D24B87"/>
    <w:rsid w:val="00D253C8"/>
    <w:rsid w:val="00D30F9F"/>
    <w:rsid w:val="00D3319F"/>
    <w:rsid w:val="00D3350D"/>
    <w:rsid w:val="00D36BA8"/>
    <w:rsid w:val="00D37A93"/>
    <w:rsid w:val="00D43200"/>
    <w:rsid w:val="00D46893"/>
    <w:rsid w:val="00D507E2"/>
    <w:rsid w:val="00D56CD8"/>
    <w:rsid w:val="00D60C76"/>
    <w:rsid w:val="00D60FB1"/>
    <w:rsid w:val="00D62127"/>
    <w:rsid w:val="00D66A35"/>
    <w:rsid w:val="00D7341B"/>
    <w:rsid w:val="00D73FB0"/>
    <w:rsid w:val="00D7450C"/>
    <w:rsid w:val="00D81231"/>
    <w:rsid w:val="00D81502"/>
    <w:rsid w:val="00D82242"/>
    <w:rsid w:val="00D84579"/>
    <w:rsid w:val="00D8722E"/>
    <w:rsid w:val="00D903DB"/>
    <w:rsid w:val="00D9206B"/>
    <w:rsid w:val="00D92B8F"/>
    <w:rsid w:val="00D979AB"/>
    <w:rsid w:val="00DA2441"/>
    <w:rsid w:val="00DA30E8"/>
    <w:rsid w:val="00DA4B6C"/>
    <w:rsid w:val="00DB0A1B"/>
    <w:rsid w:val="00DB264C"/>
    <w:rsid w:val="00DB65E3"/>
    <w:rsid w:val="00DB6E18"/>
    <w:rsid w:val="00DB7147"/>
    <w:rsid w:val="00DB7B27"/>
    <w:rsid w:val="00DC52B1"/>
    <w:rsid w:val="00DD5FCB"/>
    <w:rsid w:val="00DE23AC"/>
    <w:rsid w:val="00DF18FB"/>
    <w:rsid w:val="00DF42EC"/>
    <w:rsid w:val="00DF46F5"/>
    <w:rsid w:val="00DF67BD"/>
    <w:rsid w:val="00E07F77"/>
    <w:rsid w:val="00E12B17"/>
    <w:rsid w:val="00E208F4"/>
    <w:rsid w:val="00E20EE4"/>
    <w:rsid w:val="00E21362"/>
    <w:rsid w:val="00E30ABE"/>
    <w:rsid w:val="00E34F9C"/>
    <w:rsid w:val="00E45141"/>
    <w:rsid w:val="00E530AE"/>
    <w:rsid w:val="00E53BEA"/>
    <w:rsid w:val="00E54C9A"/>
    <w:rsid w:val="00E55643"/>
    <w:rsid w:val="00E559D6"/>
    <w:rsid w:val="00E72F8F"/>
    <w:rsid w:val="00E818AD"/>
    <w:rsid w:val="00E83896"/>
    <w:rsid w:val="00E860BC"/>
    <w:rsid w:val="00E91BC8"/>
    <w:rsid w:val="00E94705"/>
    <w:rsid w:val="00E94785"/>
    <w:rsid w:val="00E94876"/>
    <w:rsid w:val="00EA1621"/>
    <w:rsid w:val="00EA2FEC"/>
    <w:rsid w:val="00EA4570"/>
    <w:rsid w:val="00EA47AA"/>
    <w:rsid w:val="00EA541A"/>
    <w:rsid w:val="00EA5E25"/>
    <w:rsid w:val="00EB3FF8"/>
    <w:rsid w:val="00EB459C"/>
    <w:rsid w:val="00EB7DF3"/>
    <w:rsid w:val="00EC06DD"/>
    <w:rsid w:val="00EC14F5"/>
    <w:rsid w:val="00EC26D9"/>
    <w:rsid w:val="00EC39AA"/>
    <w:rsid w:val="00EC3B69"/>
    <w:rsid w:val="00EC45E3"/>
    <w:rsid w:val="00EC4710"/>
    <w:rsid w:val="00EC5DAD"/>
    <w:rsid w:val="00EC7A23"/>
    <w:rsid w:val="00ED2FEC"/>
    <w:rsid w:val="00ED4A8C"/>
    <w:rsid w:val="00ED6FAC"/>
    <w:rsid w:val="00ED780F"/>
    <w:rsid w:val="00EE5793"/>
    <w:rsid w:val="00EF2F73"/>
    <w:rsid w:val="00EF3D7F"/>
    <w:rsid w:val="00F00722"/>
    <w:rsid w:val="00F01376"/>
    <w:rsid w:val="00F06DFD"/>
    <w:rsid w:val="00F10210"/>
    <w:rsid w:val="00F105E4"/>
    <w:rsid w:val="00F152BA"/>
    <w:rsid w:val="00F201C5"/>
    <w:rsid w:val="00F21313"/>
    <w:rsid w:val="00F21B45"/>
    <w:rsid w:val="00F22233"/>
    <w:rsid w:val="00F27BF5"/>
    <w:rsid w:val="00F3010D"/>
    <w:rsid w:val="00F30B9B"/>
    <w:rsid w:val="00F375B0"/>
    <w:rsid w:val="00F407ED"/>
    <w:rsid w:val="00F42FAD"/>
    <w:rsid w:val="00F431A0"/>
    <w:rsid w:val="00F5163A"/>
    <w:rsid w:val="00F526D1"/>
    <w:rsid w:val="00F52AB8"/>
    <w:rsid w:val="00F536DD"/>
    <w:rsid w:val="00F5376A"/>
    <w:rsid w:val="00F5500D"/>
    <w:rsid w:val="00F550FD"/>
    <w:rsid w:val="00F61B8F"/>
    <w:rsid w:val="00F6727A"/>
    <w:rsid w:val="00F715A3"/>
    <w:rsid w:val="00F71E98"/>
    <w:rsid w:val="00F728FD"/>
    <w:rsid w:val="00F7380F"/>
    <w:rsid w:val="00F7606B"/>
    <w:rsid w:val="00F82B42"/>
    <w:rsid w:val="00F85188"/>
    <w:rsid w:val="00F85B8C"/>
    <w:rsid w:val="00F8604D"/>
    <w:rsid w:val="00F87FCB"/>
    <w:rsid w:val="00F91C8A"/>
    <w:rsid w:val="00F930D7"/>
    <w:rsid w:val="00F97875"/>
    <w:rsid w:val="00FA48BC"/>
    <w:rsid w:val="00FA78D3"/>
    <w:rsid w:val="00FB04CE"/>
    <w:rsid w:val="00FB1541"/>
    <w:rsid w:val="00FB5636"/>
    <w:rsid w:val="00FB5872"/>
    <w:rsid w:val="00FC1E60"/>
    <w:rsid w:val="00FD00FA"/>
    <w:rsid w:val="00FD107F"/>
    <w:rsid w:val="00FD1262"/>
    <w:rsid w:val="00FD1A64"/>
    <w:rsid w:val="00FD4FD0"/>
    <w:rsid w:val="00FD78D6"/>
    <w:rsid w:val="00FE309F"/>
    <w:rsid w:val="00FE79A6"/>
    <w:rsid w:val="00FF3F1F"/>
    <w:rsid w:val="00FF5945"/>
    <w:rsid w:val="00FF693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240BB"/>
  <w15:docId w15:val="{D8A91FA7-C73D-4863-A069-3CA9B0B5C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E92"/>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uiPriority w:val="9"/>
    <w:semiHidden/>
    <w:unhideWhenUsed/>
    <w:qFormat/>
    <w:rsid w:val="00834E92"/>
    <w:pPr>
      <w:keepNext/>
      <w:keepLines/>
      <w:spacing w:before="40" w:after="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har"/>
    <w:uiPriority w:val="9"/>
    <w:semiHidden/>
    <w:unhideWhenUsed/>
    <w:qFormat/>
    <w:rsid w:val="00834E92"/>
    <w:pPr>
      <w:keepNext/>
      <w:keepLines/>
      <w:spacing w:after="0"/>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har"/>
    <w:uiPriority w:val="9"/>
    <w:semiHidden/>
    <w:unhideWhenUsed/>
    <w:qFormat/>
    <w:rsid w:val="00834E92"/>
    <w:pPr>
      <w:keepNext/>
      <w:keepLines/>
      <w:spacing w:after="0"/>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22233"/>
    <w:rPr>
      <w:b/>
      <w:sz w:val="48"/>
      <w:szCs w:val="48"/>
    </w:rPr>
  </w:style>
  <w:style w:type="character" w:customStyle="1" w:styleId="Ttulo2Char">
    <w:name w:val="Título 2 Char"/>
    <w:basedOn w:val="Fontepargpadro"/>
    <w:link w:val="Ttulo2"/>
    <w:uiPriority w:val="9"/>
    <w:semiHidden/>
    <w:rsid w:val="00F22233"/>
    <w:rPr>
      <w:b/>
      <w:sz w:val="36"/>
      <w:szCs w:val="36"/>
    </w:rPr>
  </w:style>
  <w:style w:type="character" w:customStyle="1" w:styleId="Ttulo3Char">
    <w:name w:val="Título 3 Char"/>
    <w:basedOn w:val="Fontepargpadro"/>
    <w:link w:val="Ttulo3"/>
    <w:uiPriority w:val="9"/>
    <w:semiHidden/>
    <w:rsid w:val="00F22233"/>
    <w:rPr>
      <w:b/>
      <w:sz w:val="28"/>
      <w:szCs w:val="28"/>
    </w:rPr>
  </w:style>
  <w:style w:type="character" w:customStyle="1" w:styleId="Ttulo4Char">
    <w:name w:val="Título 4 Char"/>
    <w:basedOn w:val="Fontepargpadro"/>
    <w:link w:val="Ttulo4"/>
    <w:uiPriority w:val="9"/>
    <w:rsid w:val="00F22233"/>
    <w:rPr>
      <w:b/>
      <w:sz w:val="24"/>
      <w:szCs w:val="24"/>
    </w:rPr>
  </w:style>
  <w:style w:type="character" w:customStyle="1" w:styleId="Ttulo5Char">
    <w:name w:val="Título 5 Char"/>
    <w:basedOn w:val="Fontepargpadro"/>
    <w:link w:val="Ttulo5"/>
    <w:uiPriority w:val="9"/>
    <w:semiHidden/>
    <w:rsid w:val="00F22233"/>
    <w:rPr>
      <w:b/>
    </w:rPr>
  </w:style>
  <w:style w:type="character" w:customStyle="1" w:styleId="Ttulo6Char">
    <w:name w:val="Título 6 Char"/>
    <w:basedOn w:val="Fontepargpadro"/>
    <w:link w:val="Ttulo6"/>
    <w:uiPriority w:val="9"/>
    <w:semiHidden/>
    <w:rsid w:val="00F22233"/>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F22233"/>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22233"/>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link w:val="SemEspaamentoChar"/>
    <w:uiPriority w:val="1"/>
    <w:qFormat/>
    <w:rsid w:val="0025311B"/>
    <w:pPr>
      <w:spacing w:after="0" w:line="240" w:lineRule="auto"/>
    </w:pPr>
    <w:rPr>
      <w:rFonts w:eastAsia="Times New Roman" w:cs="Times New Roman"/>
    </w:rPr>
  </w:style>
  <w:style w:type="character" w:customStyle="1" w:styleId="SemEspaamentoChar">
    <w:name w:val="Sem Espaçamento Char"/>
    <w:basedOn w:val="Fontepargpadro"/>
    <w:link w:val="SemEspaamento"/>
    <w:uiPriority w:val="1"/>
    <w:rsid w:val="00325B86"/>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paragraph" w:customStyle="1" w:styleId="Default">
    <w:name w:val="Default"/>
    <w:rsid w:val="00781846"/>
    <w:pPr>
      <w:autoSpaceDE w:val="0"/>
      <w:autoSpaceDN w:val="0"/>
      <w:adjustRightInd w:val="0"/>
      <w:spacing w:after="0" w:line="240" w:lineRule="auto"/>
    </w:pPr>
    <w:rPr>
      <w:rFonts w:ascii="Arial" w:hAnsi="Arial" w:cs="Arial"/>
      <w:color w:val="000000"/>
      <w:sz w:val="24"/>
      <w:szCs w:val="24"/>
    </w:rPr>
  </w:style>
  <w:style w:type="character" w:styleId="Forte">
    <w:name w:val="Strong"/>
    <w:uiPriority w:val="22"/>
    <w:qFormat/>
    <w:rsid w:val="00A5648F"/>
    <w:rPr>
      <w:b/>
      <w:bCs/>
    </w:rPr>
  </w:style>
  <w:style w:type="paragraph" w:customStyle="1" w:styleId="Normal1">
    <w:name w:val="Normal1"/>
    <w:rsid w:val="00812206"/>
    <w:pPr>
      <w:spacing w:after="0" w:line="240" w:lineRule="auto"/>
    </w:pPr>
    <w:rPr>
      <w:rFonts w:ascii="Times New Roman" w:eastAsia="Times New Roman" w:hAnsi="Times New Roman" w:cs="Times New Roman"/>
      <w:sz w:val="24"/>
      <w:szCs w:val="24"/>
    </w:rPr>
  </w:style>
  <w:style w:type="character" w:customStyle="1" w:styleId="overflow-hidden">
    <w:name w:val="overflow-hidden"/>
    <w:basedOn w:val="Fontepargpadro"/>
    <w:rsid w:val="0008403E"/>
  </w:style>
  <w:style w:type="paragraph" w:styleId="Textodecomentrio">
    <w:name w:val="annotation text"/>
    <w:basedOn w:val="Normal"/>
    <w:link w:val="TextodecomentrioChar"/>
    <w:uiPriority w:val="99"/>
    <w:unhideWhenUsed/>
    <w:rsid w:val="00F22233"/>
    <w:pPr>
      <w:spacing w:line="240" w:lineRule="auto"/>
    </w:pPr>
    <w:rPr>
      <w:rFonts w:asciiTheme="minorHAnsi" w:eastAsiaTheme="minorHAnsi" w:hAnsiTheme="minorHAnsi" w:cstheme="minorBidi"/>
      <w:kern w:val="2"/>
      <w:sz w:val="20"/>
      <w:szCs w:val="20"/>
      <w:lang w:val="en-US" w:eastAsia="en-US"/>
      <w14:ligatures w14:val="standardContextual"/>
    </w:rPr>
  </w:style>
  <w:style w:type="character" w:customStyle="1" w:styleId="TextodecomentrioChar">
    <w:name w:val="Texto de comentário Char"/>
    <w:basedOn w:val="Fontepargpadro"/>
    <w:link w:val="Textodecomentrio"/>
    <w:uiPriority w:val="99"/>
    <w:rsid w:val="00F22233"/>
    <w:rPr>
      <w:rFonts w:asciiTheme="minorHAnsi" w:eastAsiaTheme="minorHAnsi" w:hAnsiTheme="minorHAnsi" w:cstheme="minorBidi"/>
      <w:kern w:val="2"/>
      <w:sz w:val="20"/>
      <w:szCs w:val="20"/>
      <w:lang w:val="en-US" w:eastAsia="en-US"/>
      <w14:ligatures w14:val="standardContextual"/>
    </w:rPr>
  </w:style>
  <w:style w:type="character" w:styleId="nfase">
    <w:name w:val="Emphasis"/>
    <w:basedOn w:val="Fontepargpadro"/>
    <w:uiPriority w:val="20"/>
    <w:qFormat/>
    <w:rsid w:val="00C97C3F"/>
    <w:rPr>
      <w:i/>
      <w:iCs/>
    </w:rPr>
  </w:style>
  <w:style w:type="character" w:customStyle="1" w:styleId="Ttulo7Char">
    <w:name w:val="Título 7 Char"/>
    <w:basedOn w:val="Fontepargpadro"/>
    <w:link w:val="Ttulo7"/>
    <w:uiPriority w:val="9"/>
    <w:semiHidden/>
    <w:rsid w:val="00834E92"/>
    <w:rPr>
      <w:rFonts w:asciiTheme="minorHAnsi" w:eastAsiaTheme="majorEastAsia" w:hAnsiTheme="minorHAnsi" w:cstheme="majorBidi"/>
      <w:color w:val="595959" w:themeColor="text1" w:themeTint="A6"/>
      <w:kern w:val="2"/>
      <w:lang w:eastAsia="en-US"/>
      <w14:ligatures w14:val="standardContextual"/>
    </w:rPr>
  </w:style>
  <w:style w:type="character" w:customStyle="1" w:styleId="Ttulo8Char">
    <w:name w:val="Título 8 Char"/>
    <w:basedOn w:val="Fontepargpadro"/>
    <w:link w:val="Ttulo8"/>
    <w:uiPriority w:val="9"/>
    <w:semiHidden/>
    <w:rsid w:val="00834E92"/>
    <w:rPr>
      <w:rFonts w:asciiTheme="minorHAnsi" w:eastAsiaTheme="majorEastAsia" w:hAnsiTheme="minorHAnsi" w:cstheme="majorBidi"/>
      <w:i/>
      <w:iCs/>
      <w:color w:val="272727" w:themeColor="text1" w:themeTint="D8"/>
      <w:kern w:val="2"/>
      <w:lang w:eastAsia="en-US"/>
      <w14:ligatures w14:val="standardContextual"/>
    </w:rPr>
  </w:style>
  <w:style w:type="character" w:customStyle="1" w:styleId="Ttulo9Char">
    <w:name w:val="Título 9 Char"/>
    <w:basedOn w:val="Fontepargpadro"/>
    <w:link w:val="Ttulo9"/>
    <w:uiPriority w:val="9"/>
    <w:semiHidden/>
    <w:rsid w:val="00834E92"/>
    <w:rPr>
      <w:rFonts w:asciiTheme="minorHAnsi" w:eastAsiaTheme="majorEastAsia" w:hAnsiTheme="minorHAnsi" w:cstheme="majorBidi"/>
      <w:color w:val="272727" w:themeColor="text1" w:themeTint="D8"/>
      <w:kern w:val="2"/>
      <w:lang w:eastAsia="en-US"/>
      <w14:ligatures w14:val="standardContextual"/>
    </w:rPr>
  </w:style>
  <w:style w:type="paragraph" w:styleId="Citao">
    <w:name w:val="Quote"/>
    <w:basedOn w:val="Normal"/>
    <w:next w:val="Normal"/>
    <w:link w:val="CitaoChar"/>
    <w:uiPriority w:val="29"/>
    <w:qFormat/>
    <w:rsid w:val="00834E92"/>
    <w:pPr>
      <w:spacing w:before="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834E92"/>
    <w:rPr>
      <w:rFonts w:asciiTheme="minorHAnsi" w:eastAsiaTheme="minorHAnsi" w:hAnsiTheme="minorHAnsi" w:cstheme="minorBidi"/>
      <w:i/>
      <w:iCs/>
      <w:color w:val="404040" w:themeColor="text1" w:themeTint="BF"/>
      <w:kern w:val="2"/>
      <w:lang w:eastAsia="en-US"/>
      <w14:ligatures w14:val="standardContextual"/>
    </w:rPr>
  </w:style>
  <w:style w:type="character" w:styleId="nfaseIntensa">
    <w:name w:val="Intense Emphasis"/>
    <w:basedOn w:val="Fontepargpadro"/>
    <w:uiPriority w:val="21"/>
    <w:qFormat/>
    <w:rsid w:val="00834E92"/>
    <w:rPr>
      <w:i/>
      <w:iCs/>
      <w:color w:val="2F5496" w:themeColor="accent1" w:themeShade="BF"/>
    </w:rPr>
  </w:style>
  <w:style w:type="paragraph" w:styleId="CitaoIntensa">
    <w:name w:val="Intense Quote"/>
    <w:basedOn w:val="Normal"/>
    <w:next w:val="Normal"/>
    <w:link w:val="CitaoIntensaChar"/>
    <w:uiPriority w:val="30"/>
    <w:qFormat/>
    <w:rsid w:val="00834E92"/>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834E92"/>
    <w:rPr>
      <w:rFonts w:asciiTheme="minorHAnsi" w:eastAsiaTheme="minorHAnsi" w:hAnsiTheme="minorHAnsi" w:cstheme="minorBidi"/>
      <w:i/>
      <w:iCs/>
      <w:color w:val="2F5496" w:themeColor="accent1" w:themeShade="BF"/>
      <w:kern w:val="2"/>
      <w:lang w:eastAsia="en-US"/>
      <w14:ligatures w14:val="standardContextual"/>
    </w:rPr>
  </w:style>
  <w:style w:type="character" w:styleId="RefernciaIntensa">
    <w:name w:val="Intense Reference"/>
    <w:basedOn w:val="Fontepargpadro"/>
    <w:uiPriority w:val="32"/>
    <w:qFormat/>
    <w:rsid w:val="00834E92"/>
    <w:rPr>
      <w:b/>
      <w:bCs/>
      <w:smallCaps/>
      <w:color w:val="2F5496" w:themeColor="accent1" w:themeShade="BF"/>
      <w:spacing w:val="5"/>
    </w:rPr>
  </w:style>
  <w:style w:type="character" w:styleId="HiperlinkVisitado">
    <w:name w:val="FollowedHyperlink"/>
    <w:basedOn w:val="Fontepargpadro"/>
    <w:uiPriority w:val="99"/>
    <w:semiHidden/>
    <w:unhideWhenUsed/>
    <w:rsid w:val="00834E92"/>
    <w:rPr>
      <w:color w:val="800080"/>
      <w:u w:val="single"/>
    </w:rPr>
  </w:style>
  <w:style w:type="paragraph" w:customStyle="1" w:styleId="msonormal0">
    <w:name w:val="msonormal"/>
    <w:basedOn w:val="Normal"/>
    <w:rsid w:val="00834E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6">
    <w:name w:val="xl66"/>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67">
    <w:name w:val="xl67"/>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8">
    <w:name w:val="xl68"/>
    <w:basedOn w:val="Normal"/>
    <w:rsid w:val="00834E9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69">
    <w:name w:val="xl69"/>
    <w:basedOn w:val="Normal"/>
    <w:rsid w:val="00834E92"/>
    <w:pP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70">
    <w:name w:val="xl70"/>
    <w:basedOn w:val="Normal"/>
    <w:rsid w:val="00834E92"/>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1">
    <w:name w:val="xl71"/>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2">
    <w:name w:val="xl72"/>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3">
    <w:name w:val="xl73"/>
    <w:basedOn w:val="Normal"/>
    <w:rsid w:val="00834E92"/>
    <w:pP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74">
    <w:name w:val="xl74"/>
    <w:basedOn w:val="Normal"/>
    <w:rsid w:val="00834E92"/>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75">
    <w:name w:val="xl75"/>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6">
    <w:name w:val="xl76"/>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77">
    <w:name w:val="xl77"/>
    <w:basedOn w:val="Normal"/>
    <w:rsid w:val="00834E92"/>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8">
    <w:name w:val="xl78"/>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9">
    <w:name w:val="xl79"/>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0">
    <w:name w:val="xl80"/>
    <w:basedOn w:val="Normal"/>
    <w:rsid w:val="00834E9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1">
    <w:name w:val="xl81"/>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2">
    <w:name w:val="xl82"/>
    <w:basedOn w:val="Normal"/>
    <w:rsid w:val="00834E9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83">
    <w:name w:val="xl83"/>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84">
    <w:name w:val="xl84"/>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85">
    <w:name w:val="xl85"/>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86">
    <w:name w:val="xl86"/>
    <w:basedOn w:val="Normal"/>
    <w:rsid w:val="00834E9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7">
    <w:name w:val="xl87"/>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4"/>
      <w:szCs w:val="24"/>
    </w:rPr>
  </w:style>
  <w:style w:type="paragraph" w:customStyle="1" w:styleId="xl88">
    <w:name w:val="xl88"/>
    <w:basedOn w:val="Normal"/>
    <w:rsid w:val="00834E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9">
    <w:name w:val="xl89"/>
    <w:basedOn w:val="Normal"/>
    <w:rsid w:val="00834E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0">
    <w:name w:val="xl90"/>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91">
    <w:name w:val="xl91"/>
    <w:basedOn w:val="Normal"/>
    <w:rsid w:val="00834E9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rPr>
  </w:style>
  <w:style w:type="paragraph" w:customStyle="1" w:styleId="xl92">
    <w:name w:val="xl92"/>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3">
    <w:name w:val="xl93"/>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rPr>
  </w:style>
  <w:style w:type="paragraph" w:customStyle="1" w:styleId="xl94">
    <w:name w:val="xl94"/>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rPr>
  </w:style>
  <w:style w:type="paragraph" w:customStyle="1" w:styleId="xl95">
    <w:name w:val="xl95"/>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6">
    <w:name w:val="xl96"/>
    <w:basedOn w:val="Normal"/>
    <w:rsid w:val="00834E9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7">
    <w:name w:val="xl97"/>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98">
    <w:name w:val="xl98"/>
    <w:basedOn w:val="Normal"/>
    <w:rsid w:val="00834E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4"/>
      <w:szCs w:val="24"/>
    </w:rPr>
  </w:style>
  <w:style w:type="paragraph" w:customStyle="1" w:styleId="xl99">
    <w:name w:val="xl99"/>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4"/>
      <w:szCs w:val="24"/>
    </w:rPr>
  </w:style>
  <w:style w:type="paragraph" w:customStyle="1" w:styleId="xl100">
    <w:name w:val="xl100"/>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4"/>
      <w:szCs w:val="24"/>
    </w:rPr>
  </w:style>
  <w:style w:type="paragraph" w:customStyle="1" w:styleId="xl101">
    <w:name w:val="xl101"/>
    <w:basedOn w:val="Normal"/>
    <w:rsid w:val="00834E9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2">
    <w:name w:val="xl102"/>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3">
    <w:name w:val="xl103"/>
    <w:basedOn w:val="Normal"/>
    <w:rsid w:val="00834E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character" w:customStyle="1" w:styleId="MenoPendente1">
    <w:name w:val="Menção Pendente1"/>
    <w:basedOn w:val="Fontepargpadro"/>
    <w:uiPriority w:val="99"/>
    <w:semiHidden/>
    <w:unhideWhenUsed/>
    <w:rsid w:val="008E26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91062">
      <w:bodyDiv w:val="1"/>
      <w:marLeft w:val="0"/>
      <w:marRight w:val="0"/>
      <w:marTop w:val="0"/>
      <w:marBottom w:val="0"/>
      <w:divBdr>
        <w:top w:val="none" w:sz="0" w:space="0" w:color="auto"/>
        <w:left w:val="none" w:sz="0" w:space="0" w:color="auto"/>
        <w:bottom w:val="none" w:sz="0" w:space="0" w:color="auto"/>
        <w:right w:val="none" w:sz="0" w:space="0" w:color="auto"/>
      </w:divBdr>
    </w:div>
    <w:div w:id="22101294">
      <w:bodyDiv w:val="1"/>
      <w:marLeft w:val="0"/>
      <w:marRight w:val="0"/>
      <w:marTop w:val="0"/>
      <w:marBottom w:val="0"/>
      <w:divBdr>
        <w:top w:val="none" w:sz="0" w:space="0" w:color="auto"/>
        <w:left w:val="none" w:sz="0" w:space="0" w:color="auto"/>
        <w:bottom w:val="none" w:sz="0" w:space="0" w:color="auto"/>
        <w:right w:val="none" w:sz="0" w:space="0" w:color="auto"/>
      </w:divBdr>
    </w:div>
    <w:div w:id="23560028">
      <w:bodyDiv w:val="1"/>
      <w:marLeft w:val="0"/>
      <w:marRight w:val="0"/>
      <w:marTop w:val="0"/>
      <w:marBottom w:val="0"/>
      <w:divBdr>
        <w:top w:val="none" w:sz="0" w:space="0" w:color="auto"/>
        <w:left w:val="none" w:sz="0" w:space="0" w:color="auto"/>
        <w:bottom w:val="none" w:sz="0" w:space="0" w:color="auto"/>
        <w:right w:val="none" w:sz="0" w:space="0" w:color="auto"/>
      </w:divBdr>
    </w:div>
    <w:div w:id="24186133">
      <w:bodyDiv w:val="1"/>
      <w:marLeft w:val="0"/>
      <w:marRight w:val="0"/>
      <w:marTop w:val="0"/>
      <w:marBottom w:val="0"/>
      <w:divBdr>
        <w:top w:val="none" w:sz="0" w:space="0" w:color="auto"/>
        <w:left w:val="none" w:sz="0" w:space="0" w:color="auto"/>
        <w:bottom w:val="none" w:sz="0" w:space="0" w:color="auto"/>
        <w:right w:val="none" w:sz="0" w:space="0" w:color="auto"/>
      </w:divBdr>
    </w:div>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34473684">
      <w:bodyDiv w:val="1"/>
      <w:marLeft w:val="0"/>
      <w:marRight w:val="0"/>
      <w:marTop w:val="0"/>
      <w:marBottom w:val="0"/>
      <w:divBdr>
        <w:top w:val="none" w:sz="0" w:space="0" w:color="auto"/>
        <w:left w:val="none" w:sz="0" w:space="0" w:color="auto"/>
        <w:bottom w:val="none" w:sz="0" w:space="0" w:color="auto"/>
        <w:right w:val="none" w:sz="0" w:space="0" w:color="auto"/>
      </w:divBdr>
    </w:div>
    <w:div w:id="91512253">
      <w:bodyDiv w:val="1"/>
      <w:marLeft w:val="0"/>
      <w:marRight w:val="0"/>
      <w:marTop w:val="0"/>
      <w:marBottom w:val="0"/>
      <w:divBdr>
        <w:top w:val="none" w:sz="0" w:space="0" w:color="auto"/>
        <w:left w:val="none" w:sz="0" w:space="0" w:color="auto"/>
        <w:bottom w:val="none" w:sz="0" w:space="0" w:color="auto"/>
        <w:right w:val="none" w:sz="0" w:space="0" w:color="auto"/>
      </w:divBdr>
    </w:div>
    <w:div w:id="92748261">
      <w:bodyDiv w:val="1"/>
      <w:marLeft w:val="0"/>
      <w:marRight w:val="0"/>
      <w:marTop w:val="0"/>
      <w:marBottom w:val="0"/>
      <w:divBdr>
        <w:top w:val="none" w:sz="0" w:space="0" w:color="auto"/>
        <w:left w:val="none" w:sz="0" w:space="0" w:color="auto"/>
        <w:bottom w:val="none" w:sz="0" w:space="0" w:color="auto"/>
        <w:right w:val="none" w:sz="0" w:space="0" w:color="auto"/>
      </w:divBdr>
    </w:div>
    <w:div w:id="107939981">
      <w:bodyDiv w:val="1"/>
      <w:marLeft w:val="0"/>
      <w:marRight w:val="0"/>
      <w:marTop w:val="0"/>
      <w:marBottom w:val="0"/>
      <w:divBdr>
        <w:top w:val="none" w:sz="0" w:space="0" w:color="auto"/>
        <w:left w:val="none" w:sz="0" w:space="0" w:color="auto"/>
        <w:bottom w:val="none" w:sz="0" w:space="0" w:color="auto"/>
        <w:right w:val="none" w:sz="0" w:space="0" w:color="auto"/>
      </w:divBdr>
    </w:div>
    <w:div w:id="153300939">
      <w:bodyDiv w:val="1"/>
      <w:marLeft w:val="0"/>
      <w:marRight w:val="0"/>
      <w:marTop w:val="0"/>
      <w:marBottom w:val="0"/>
      <w:divBdr>
        <w:top w:val="none" w:sz="0" w:space="0" w:color="auto"/>
        <w:left w:val="none" w:sz="0" w:space="0" w:color="auto"/>
        <w:bottom w:val="none" w:sz="0" w:space="0" w:color="auto"/>
        <w:right w:val="none" w:sz="0" w:space="0" w:color="auto"/>
      </w:divBdr>
    </w:div>
    <w:div w:id="162473980">
      <w:bodyDiv w:val="1"/>
      <w:marLeft w:val="0"/>
      <w:marRight w:val="0"/>
      <w:marTop w:val="0"/>
      <w:marBottom w:val="0"/>
      <w:divBdr>
        <w:top w:val="none" w:sz="0" w:space="0" w:color="auto"/>
        <w:left w:val="none" w:sz="0" w:space="0" w:color="auto"/>
        <w:bottom w:val="none" w:sz="0" w:space="0" w:color="auto"/>
        <w:right w:val="none" w:sz="0" w:space="0" w:color="auto"/>
      </w:divBdr>
    </w:div>
    <w:div w:id="177618681">
      <w:bodyDiv w:val="1"/>
      <w:marLeft w:val="0"/>
      <w:marRight w:val="0"/>
      <w:marTop w:val="0"/>
      <w:marBottom w:val="0"/>
      <w:divBdr>
        <w:top w:val="none" w:sz="0" w:space="0" w:color="auto"/>
        <w:left w:val="none" w:sz="0" w:space="0" w:color="auto"/>
        <w:bottom w:val="none" w:sz="0" w:space="0" w:color="auto"/>
        <w:right w:val="none" w:sz="0" w:space="0" w:color="auto"/>
      </w:divBdr>
    </w:div>
    <w:div w:id="179896326">
      <w:bodyDiv w:val="1"/>
      <w:marLeft w:val="0"/>
      <w:marRight w:val="0"/>
      <w:marTop w:val="0"/>
      <w:marBottom w:val="0"/>
      <w:divBdr>
        <w:top w:val="none" w:sz="0" w:space="0" w:color="auto"/>
        <w:left w:val="none" w:sz="0" w:space="0" w:color="auto"/>
        <w:bottom w:val="none" w:sz="0" w:space="0" w:color="auto"/>
        <w:right w:val="none" w:sz="0" w:space="0" w:color="auto"/>
      </w:divBdr>
      <w:divsChild>
        <w:div w:id="1606957013">
          <w:marLeft w:val="0"/>
          <w:marRight w:val="0"/>
          <w:marTop w:val="0"/>
          <w:marBottom w:val="0"/>
          <w:divBdr>
            <w:top w:val="none" w:sz="0" w:space="0" w:color="auto"/>
            <w:left w:val="none" w:sz="0" w:space="0" w:color="auto"/>
            <w:bottom w:val="none" w:sz="0" w:space="0" w:color="auto"/>
            <w:right w:val="none" w:sz="0" w:space="0" w:color="auto"/>
          </w:divBdr>
          <w:divsChild>
            <w:div w:id="735472980">
              <w:marLeft w:val="0"/>
              <w:marRight w:val="0"/>
              <w:marTop w:val="0"/>
              <w:marBottom w:val="0"/>
              <w:divBdr>
                <w:top w:val="none" w:sz="0" w:space="0" w:color="auto"/>
                <w:left w:val="none" w:sz="0" w:space="0" w:color="auto"/>
                <w:bottom w:val="none" w:sz="0" w:space="0" w:color="auto"/>
                <w:right w:val="none" w:sz="0" w:space="0" w:color="auto"/>
              </w:divBdr>
              <w:divsChild>
                <w:div w:id="1725254319">
                  <w:marLeft w:val="0"/>
                  <w:marRight w:val="0"/>
                  <w:marTop w:val="0"/>
                  <w:marBottom w:val="0"/>
                  <w:divBdr>
                    <w:top w:val="none" w:sz="0" w:space="0" w:color="auto"/>
                    <w:left w:val="none" w:sz="0" w:space="0" w:color="auto"/>
                    <w:bottom w:val="none" w:sz="0" w:space="0" w:color="auto"/>
                    <w:right w:val="none" w:sz="0" w:space="0" w:color="auto"/>
                  </w:divBdr>
                  <w:divsChild>
                    <w:div w:id="308170643">
                      <w:marLeft w:val="0"/>
                      <w:marRight w:val="0"/>
                      <w:marTop w:val="0"/>
                      <w:marBottom w:val="0"/>
                      <w:divBdr>
                        <w:top w:val="none" w:sz="0" w:space="0" w:color="auto"/>
                        <w:left w:val="none" w:sz="0" w:space="0" w:color="auto"/>
                        <w:bottom w:val="none" w:sz="0" w:space="0" w:color="auto"/>
                        <w:right w:val="none" w:sz="0" w:space="0" w:color="auto"/>
                      </w:divBdr>
                      <w:divsChild>
                        <w:div w:id="1107310429">
                          <w:marLeft w:val="0"/>
                          <w:marRight w:val="0"/>
                          <w:marTop w:val="0"/>
                          <w:marBottom w:val="0"/>
                          <w:divBdr>
                            <w:top w:val="none" w:sz="0" w:space="0" w:color="auto"/>
                            <w:left w:val="none" w:sz="0" w:space="0" w:color="auto"/>
                            <w:bottom w:val="none" w:sz="0" w:space="0" w:color="auto"/>
                            <w:right w:val="none" w:sz="0" w:space="0" w:color="auto"/>
                          </w:divBdr>
                          <w:divsChild>
                            <w:div w:id="72005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0330249">
      <w:bodyDiv w:val="1"/>
      <w:marLeft w:val="0"/>
      <w:marRight w:val="0"/>
      <w:marTop w:val="0"/>
      <w:marBottom w:val="0"/>
      <w:divBdr>
        <w:top w:val="none" w:sz="0" w:space="0" w:color="auto"/>
        <w:left w:val="none" w:sz="0" w:space="0" w:color="auto"/>
        <w:bottom w:val="none" w:sz="0" w:space="0" w:color="auto"/>
        <w:right w:val="none" w:sz="0" w:space="0" w:color="auto"/>
      </w:divBdr>
    </w:div>
    <w:div w:id="262227977">
      <w:bodyDiv w:val="1"/>
      <w:marLeft w:val="0"/>
      <w:marRight w:val="0"/>
      <w:marTop w:val="0"/>
      <w:marBottom w:val="0"/>
      <w:divBdr>
        <w:top w:val="none" w:sz="0" w:space="0" w:color="auto"/>
        <w:left w:val="none" w:sz="0" w:space="0" w:color="auto"/>
        <w:bottom w:val="none" w:sz="0" w:space="0" w:color="auto"/>
        <w:right w:val="none" w:sz="0" w:space="0" w:color="auto"/>
      </w:divBdr>
    </w:div>
    <w:div w:id="273681009">
      <w:bodyDiv w:val="1"/>
      <w:marLeft w:val="0"/>
      <w:marRight w:val="0"/>
      <w:marTop w:val="0"/>
      <w:marBottom w:val="0"/>
      <w:divBdr>
        <w:top w:val="none" w:sz="0" w:space="0" w:color="auto"/>
        <w:left w:val="none" w:sz="0" w:space="0" w:color="auto"/>
        <w:bottom w:val="none" w:sz="0" w:space="0" w:color="auto"/>
        <w:right w:val="none" w:sz="0" w:space="0" w:color="auto"/>
      </w:divBdr>
    </w:div>
    <w:div w:id="276643769">
      <w:bodyDiv w:val="1"/>
      <w:marLeft w:val="0"/>
      <w:marRight w:val="0"/>
      <w:marTop w:val="0"/>
      <w:marBottom w:val="0"/>
      <w:divBdr>
        <w:top w:val="none" w:sz="0" w:space="0" w:color="auto"/>
        <w:left w:val="none" w:sz="0" w:space="0" w:color="auto"/>
        <w:bottom w:val="none" w:sz="0" w:space="0" w:color="auto"/>
        <w:right w:val="none" w:sz="0" w:space="0" w:color="auto"/>
      </w:divBdr>
    </w:div>
    <w:div w:id="307175180">
      <w:bodyDiv w:val="1"/>
      <w:marLeft w:val="0"/>
      <w:marRight w:val="0"/>
      <w:marTop w:val="0"/>
      <w:marBottom w:val="0"/>
      <w:divBdr>
        <w:top w:val="none" w:sz="0" w:space="0" w:color="auto"/>
        <w:left w:val="none" w:sz="0" w:space="0" w:color="auto"/>
        <w:bottom w:val="none" w:sz="0" w:space="0" w:color="auto"/>
        <w:right w:val="none" w:sz="0" w:space="0" w:color="auto"/>
      </w:divBdr>
    </w:div>
    <w:div w:id="332878674">
      <w:bodyDiv w:val="1"/>
      <w:marLeft w:val="0"/>
      <w:marRight w:val="0"/>
      <w:marTop w:val="0"/>
      <w:marBottom w:val="0"/>
      <w:divBdr>
        <w:top w:val="none" w:sz="0" w:space="0" w:color="auto"/>
        <w:left w:val="none" w:sz="0" w:space="0" w:color="auto"/>
        <w:bottom w:val="none" w:sz="0" w:space="0" w:color="auto"/>
        <w:right w:val="none" w:sz="0" w:space="0" w:color="auto"/>
      </w:divBdr>
    </w:div>
    <w:div w:id="377507536">
      <w:bodyDiv w:val="1"/>
      <w:marLeft w:val="0"/>
      <w:marRight w:val="0"/>
      <w:marTop w:val="0"/>
      <w:marBottom w:val="0"/>
      <w:divBdr>
        <w:top w:val="none" w:sz="0" w:space="0" w:color="auto"/>
        <w:left w:val="none" w:sz="0" w:space="0" w:color="auto"/>
        <w:bottom w:val="none" w:sz="0" w:space="0" w:color="auto"/>
        <w:right w:val="none" w:sz="0" w:space="0" w:color="auto"/>
      </w:divBdr>
    </w:div>
    <w:div w:id="392854626">
      <w:bodyDiv w:val="1"/>
      <w:marLeft w:val="0"/>
      <w:marRight w:val="0"/>
      <w:marTop w:val="0"/>
      <w:marBottom w:val="0"/>
      <w:divBdr>
        <w:top w:val="none" w:sz="0" w:space="0" w:color="auto"/>
        <w:left w:val="none" w:sz="0" w:space="0" w:color="auto"/>
        <w:bottom w:val="none" w:sz="0" w:space="0" w:color="auto"/>
        <w:right w:val="none" w:sz="0" w:space="0" w:color="auto"/>
      </w:divBdr>
    </w:div>
    <w:div w:id="415565004">
      <w:bodyDiv w:val="1"/>
      <w:marLeft w:val="0"/>
      <w:marRight w:val="0"/>
      <w:marTop w:val="0"/>
      <w:marBottom w:val="0"/>
      <w:divBdr>
        <w:top w:val="none" w:sz="0" w:space="0" w:color="auto"/>
        <w:left w:val="none" w:sz="0" w:space="0" w:color="auto"/>
        <w:bottom w:val="none" w:sz="0" w:space="0" w:color="auto"/>
        <w:right w:val="none" w:sz="0" w:space="0" w:color="auto"/>
      </w:divBdr>
    </w:div>
    <w:div w:id="476387385">
      <w:bodyDiv w:val="1"/>
      <w:marLeft w:val="0"/>
      <w:marRight w:val="0"/>
      <w:marTop w:val="0"/>
      <w:marBottom w:val="0"/>
      <w:divBdr>
        <w:top w:val="none" w:sz="0" w:space="0" w:color="auto"/>
        <w:left w:val="none" w:sz="0" w:space="0" w:color="auto"/>
        <w:bottom w:val="none" w:sz="0" w:space="0" w:color="auto"/>
        <w:right w:val="none" w:sz="0" w:space="0" w:color="auto"/>
      </w:divBdr>
    </w:div>
    <w:div w:id="538785127">
      <w:bodyDiv w:val="1"/>
      <w:marLeft w:val="0"/>
      <w:marRight w:val="0"/>
      <w:marTop w:val="0"/>
      <w:marBottom w:val="0"/>
      <w:divBdr>
        <w:top w:val="none" w:sz="0" w:space="0" w:color="auto"/>
        <w:left w:val="none" w:sz="0" w:space="0" w:color="auto"/>
        <w:bottom w:val="none" w:sz="0" w:space="0" w:color="auto"/>
        <w:right w:val="none" w:sz="0" w:space="0" w:color="auto"/>
      </w:divBdr>
    </w:div>
    <w:div w:id="540362180">
      <w:bodyDiv w:val="1"/>
      <w:marLeft w:val="0"/>
      <w:marRight w:val="0"/>
      <w:marTop w:val="0"/>
      <w:marBottom w:val="0"/>
      <w:divBdr>
        <w:top w:val="none" w:sz="0" w:space="0" w:color="auto"/>
        <w:left w:val="none" w:sz="0" w:space="0" w:color="auto"/>
        <w:bottom w:val="none" w:sz="0" w:space="0" w:color="auto"/>
        <w:right w:val="none" w:sz="0" w:space="0" w:color="auto"/>
      </w:divBdr>
    </w:div>
    <w:div w:id="547688019">
      <w:bodyDiv w:val="1"/>
      <w:marLeft w:val="0"/>
      <w:marRight w:val="0"/>
      <w:marTop w:val="0"/>
      <w:marBottom w:val="0"/>
      <w:divBdr>
        <w:top w:val="none" w:sz="0" w:space="0" w:color="auto"/>
        <w:left w:val="none" w:sz="0" w:space="0" w:color="auto"/>
        <w:bottom w:val="none" w:sz="0" w:space="0" w:color="auto"/>
        <w:right w:val="none" w:sz="0" w:space="0" w:color="auto"/>
      </w:divBdr>
    </w:div>
    <w:div w:id="574823649">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611329361">
      <w:bodyDiv w:val="1"/>
      <w:marLeft w:val="0"/>
      <w:marRight w:val="0"/>
      <w:marTop w:val="0"/>
      <w:marBottom w:val="0"/>
      <w:divBdr>
        <w:top w:val="none" w:sz="0" w:space="0" w:color="auto"/>
        <w:left w:val="none" w:sz="0" w:space="0" w:color="auto"/>
        <w:bottom w:val="none" w:sz="0" w:space="0" w:color="auto"/>
        <w:right w:val="none" w:sz="0" w:space="0" w:color="auto"/>
      </w:divBdr>
    </w:div>
    <w:div w:id="628559727">
      <w:bodyDiv w:val="1"/>
      <w:marLeft w:val="0"/>
      <w:marRight w:val="0"/>
      <w:marTop w:val="0"/>
      <w:marBottom w:val="0"/>
      <w:divBdr>
        <w:top w:val="none" w:sz="0" w:space="0" w:color="auto"/>
        <w:left w:val="none" w:sz="0" w:space="0" w:color="auto"/>
        <w:bottom w:val="none" w:sz="0" w:space="0" w:color="auto"/>
        <w:right w:val="none" w:sz="0" w:space="0" w:color="auto"/>
      </w:divBdr>
    </w:div>
    <w:div w:id="646663127">
      <w:bodyDiv w:val="1"/>
      <w:marLeft w:val="0"/>
      <w:marRight w:val="0"/>
      <w:marTop w:val="0"/>
      <w:marBottom w:val="0"/>
      <w:divBdr>
        <w:top w:val="none" w:sz="0" w:space="0" w:color="auto"/>
        <w:left w:val="none" w:sz="0" w:space="0" w:color="auto"/>
        <w:bottom w:val="none" w:sz="0" w:space="0" w:color="auto"/>
        <w:right w:val="none" w:sz="0" w:space="0" w:color="auto"/>
      </w:divBdr>
    </w:div>
    <w:div w:id="646740159">
      <w:bodyDiv w:val="1"/>
      <w:marLeft w:val="0"/>
      <w:marRight w:val="0"/>
      <w:marTop w:val="0"/>
      <w:marBottom w:val="0"/>
      <w:divBdr>
        <w:top w:val="none" w:sz="0" w:space="0" w:color="auto"/>
        <w:left w:val="none" w:sz="0" w:space="0" w:color="auto"/>
        <w:bottom w:val="none" w:sz="0" w:space="0" w:color="auto"/>
        <w:right w:val="none" w:sz="0" w:space="0" w:color="auto"/>
      </w:divBdr>
    </w:div>
    <w:div w:id="665744962">
      <w:bodyDiv w:val="1"/>
      <w:marLeft w:val="0"/>
      <w:marRight w:val="0"/>
      <w:marTop w:val="0"/>
      <w:marBottom w:val="0"/>
      <w:divBdr>
        <w:top w:val="none" w:sz="0" w:space="0" w:color="auto"/>
        <w:left w:val="none" w:sz="0" w:space="0" w:color="auto"/>
        <w:bottom w:val="none" w:sz="0" w:space="0" w:color="auto"/>
        <w:right w:val="none" w:sz="0" w:space="0" w:color="auto"/>
      </w:divBdr>
    </w:div>
    <w:div w:id="696195399">
      <w:bodyDiv w:val="1"/>
      <w:marLeft w:val="0"/>
      <w:marRight w:val="0"/>
      <w:marTop w:val="0"/>
      <w:marBottom w:val="0"/>
      <w:divBdr>
        <w:top w:val="none" w:sz="0" w:space="0" w:color="auto"/>
        <w:left w:val="none" w:sz="0" w:space="0" w:color="auto"/>
        <w:bottom w:val="none" w:sz="0" w:space="0" w:color="auto"/>
        <w:right w:val="none" w:sz="0" w:space="0" w:color="auto"/>
      </w:divBdr>
    </w:div>
    <w:div w:id="699473871">
      <w:bodyDiv w:val="1"/>
      <w:marLeft w:val="0"/>
      <w:marRight w:val="0"/>
      <w:marTop w:val="0"/>
      <w:marBottom w:val="0"/>
      <w:divBdr>
        <w:top w:val="none" w:sz="0" w:space="0" w:color="auto"/>
        <w:left w:val="none" w:sz="0" w:space="0" w:color="auto"/>
        <w:bottom w:val="none" w:sz="0" w:space="0" w:color="auto"/>
        <w:right w:val="none" w:sz="0" w:space="0" w:color="auto"/>
      </w:divBdr>
    </w:div>
    <w:div w:id="711809934">
      <w:bodyDiv w:val="1"/>
      <w:marLeft w:val="0"/>
      <w:marRight w:val="0"/>
      <w:marTop w:val="0"/>
      <w:marBottom w:val="0"/>
      <w:divBdr>
        <w:top w:val="none" w:sz="0" w:space="0" w:color="auto"/>
        <w:left w:val="none" w:sz="0" w:space="0" w:color="auto"/>
        <w:bottom w:val="none" w:sz="0" w:space="0" w:color="auto"/>
        <w:right w:val="none" w:sz="0" w:space="0" w:color="auto"/>
      </w:divBdr>
    </w:div>
    <w:div w:id="712117240">
      <w:bodyDiv w:val="1"/>
      <w:marLeft w:val="0"/>
      <w:marRight w:val="0"/>
      <w:marTop w:val="0"/>
      <w:marBottom w:val="0"/>
      <w:divBdr>
        <w:top w:val="none" w:sz="0" w:space="0" w:color="auto"/>
        <w:left w:val="none" w:sz="0" w:space="0" w:color="auto"/>
        <w:bottom w:val="none" w:sz="0" w:space="0" w:color="auto"/>
        <w:right w:val="none" w:sz="0" w:space="0" w:color="auto"/>
      </w:divBdr>
    </w:div>
    <w:div w:id="745490625">
      <w:bodyDiv w:val="1"/>
      <w:marLeft w:val="0"/>
      <w:marRight w:val="0"/>
      <w:marTop w:val="0"/>
      <w:marBottom w:val="0"/>
      <w:divBdr>
        <w:top w:val="none" w:sz="0" w:space="0" w:color="auto"/>
        <w:left w:val="none" w:sz="0" w:space="0" w:color="auto"/>
        <w:bottom w:val="none" w:sz="0" w:space="0" w:color="auto"/>
        <w:right w:val="none" w:sz="0" w:space="0" w:color="auto"/>
      </w:divBdr>
    </w:div>
    <w:div w:id="756753873">
      <w:bodyDiv w:val="1"/>
      <w:marLeft w:val="0"/>
      <w:marRight w:val="0"/>
      <w:marTop w:val="0"/>
      <w:marBottom w:val="0"/>
      <w:divBdr>
        <w:top w:val="none" w:sz="0" w:space="0" w:color="auto"/>
        <w:left w:val="none" w:sz="0" w:space="0" w:color="auto"/>
        <w:bottom w:val="none" w:sz="0" w:space="0" w:color="auto"/>
        <w:right w:val="none" w:sz="0" w:space="0" w:color="auto"/>
      </w:divBdr>
    </w:div>
    <w:div w:id="764693508">
      <w:bodyDiv w:val="1"/>
      <w:marLeft w:val="0"/>
      <w:marRight w:val="0"/>
      <w:marTop w:val="0"/>
      <w:marBottom w:val="0"/>
      <w:divBdr>
        <w:top w:val="none" w:sz="0" w:space="0" w:color="auto"/>
        <w:left w:val="none" w:sz="0" w:space="0" w:color="auto"/>
        <w:bottom w:val="none" w:sz="0" w:space="0" w:color="auto"/>
        <w:right w:val="none" w:sz="0" w:space="0" w:color="auto"/>
      </w:divBdr>
    </w:div>
    <w:div w:id="782260623">
      <w:bodyDiv w:val="1"/>
      <w:marLeft w:val="0"/>
      <w:marRight w:val="0"/>
      <w:marTop w:val="0"/>
      <w:marBottom w:val="0"/>
      <w:divBdr>
        <w:top w:val="none" w:sz="0" w:space="0" w:color="auto"/>
        <w:left w:val="none" w:sz="0" w:space="0" w:color="auto"/>
        <w:bottom w:val="none" w:sz="0" w:space="0" w:color="auto"/>
        <w:right w:val="none" w:sz="0" w:space="0" w:color="auto"/>
      </w:divBdr>
    </w:div>
    <w:div w:id="786974034">
      <w:bodyDiv w:val="1"/>
      <w:marLeft w:val="0"/>
      <w:marRight w:val="0"/>
      <w:marTop w:val="0"/>
      <w:marBottom w:val="0"/>
      <w:divBdr>
        <w:top w:val="none" w:sz="0" w:space="0" w:color="auto"/>
        <w:left w:val="none" w:sz="0" w:space="0" w:color="auto"/>
        <w:bottom w:val="none" w:sz="0" w:space="0" w:color="auto"/>
        <w:right w:val="none" w:sz="0" w:space="0" w:color="auto"/>
      </w:divBdr>
    </w:div>
    <w:div w:id="792093222">
      <w:bodyDiv w:val="1"/>
      <w:marLeft w:val="0"/>
      <w:marRight w:val="0"/>
      <w:marTop w:val="0"/>
      <w:marBottom w:val="0"/>
      <w:divBdr>
        <w:top w:val="none" w:sz="0" w:space="0" w:color="auto"/>
        <w:left w:val="none" w:sz="0" w:space="0" w:color="auto"/>
        <w:bottom w:val="none" w:sz="0" w:space="0" w:color="auto"/>
        <w:right w:val="none" w:sz="0" w:space="0" w:color="auto"/>
      </w:divBdr>
    </w:div>
    <w:div w:id="799348352">
      <w:bodyDiv w:val="1"/>
      <w:marLeft w:val="0"/>
      <w:marRight w:val="0"/>
      <w:marTop w:val="0"/>
      <w:marBottom w:val="0"/>
      <w:divBdr>
        <w:top w:val="none" w:sz="0" w:space="0" w:color="auto"/>
        <w:left w:val="none" w:sz="0" w:space="0" w:color="auto"/>
        <w:bottom w:val="none" w:sz="0" w:space="0" w:color="auto"/>
        <w:right w:val="none" w:sz="0" w:space="0" w:color="auto"/>
      </w:divBdr>
    </w:div>
    <w:div w:id="830173937">
      <w:bodyDiv w:val="1"/>
      <w:marLeft w:val="0"/>
      <w:marRight w:val="0"/>
      <w:marTop w:val="0"/>
      <w:marBottom w:val="0"/>
      <w:divBdr>
        <w:top w:val="none" w:sz="0" w:space="0" w:color="auto"/>
        <w:left w:val="none" w:sz="0" w:space="0" w:color="auto"/>
        <w:bottom w:val="none" w:sz="0" w:space="0" w:color="auto"/>
        <w:right w:val="none" w:sz="0" w:space="0" w:color="auto"/>
      </w:divBdr>
    </w:div>
    <w:div w:id="942876884">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1034765257">
      <w:bodyDiv w:val="1"/>
      <w:marLeft w:val="0"/>
      <w:marRight w:val="0"/>
      <w:marTop w:val="0"/>
      <w:marBottom w:val="0"/>
      <w:divBdr>
        <w:top w:val="none" w:sz="0" w:space="0" w:color="auto"/>
        <w:left w:val="none" w:sz="0" w:space="0" w:color="auto"/>
        <w:bottom w:val="none" w:sz="0" w:space="0" w:color="auto"/>
        <w:right w:val="none" w:sz="0" w:space="0" w:color="auto"/>
      </w:divBdr>
    </w:div>
    <w:div w:id="1042250053">
      <w:bodyDiv w:val="1"/>
      <w:marLeft w:val="0"/>
      <w:marRight w:val="0"/>
      <w:marTop w:val="0"/>
      <w:marBottom w:val="0"/>
      <w:divBdr>
        <w:top w:val="none" w:sz="0" w:space="0" w:color="auto"/>
        <w:left w:val="none" w:sz="0" w:space="0" w:color="auto"/>
        <w:bottom w:val="none" w:sz="0" w:space="0" w:color="auto"/>
        <w:right w:val="none" w:sz="0" w:space="0" w:color="auto"/>
      </w:divBdr>
    </w:div>
    <w:div w:id="1049500805">
      <w:bodyDiv w:val="1"/>
      <w:marLeft w:val="0"/>
      <w:marRight w:val="0"/>
      <w:marTop w:val="0"/>
      <w:marBottom w:val="0"/>
      <w:divBdr>
        <w:top w:val="none" w:sz="0" w:space="0" w:color="auto"/>
        <w:left w:val="none" w:sz="0" w:space="0" w:color="auto"/>
        <w:bottom w:val="none" w:sz="0" w:space="0" w:color="auto"/>
        <w:right w:val="none" w:sz="0" w:space="0" w:color="auto"/>
      </w:divBdr>
    </w:div>
    <w:div w:id="1071006425">
      <w:bodyDiv w:val="1"/>
      <w:marLeft w:val="0"/>
      <w:marRight w:val="0"/>
      <w:marTop w:val="0"/>
      <w:marBottom w:val="0"/>
      <w:divBdr>
        <w:top w:val="none" w:sz="0" w:space="0" w:color="auto"/>
        <w:left w:val="none" w:sz="0" w:space="0" w:color="auto"/>
        <w:bottom w:val="none" w:sz="0" w:space="0" w:color="auto"/>
        <w:right w:val="none" w:sz="0" w:space="0" w:color="auto"/>
      </w:divBdr>
    </w:div>
    <w:div w:id="1074090227">
      <w:bodyDiv w:val="1"/>
      <w:marLeft w:val="0"/>
      <w:marRight w:val="0"/>
      <w:marTop w:val="0"/>
      <w:marBottom w:val="0"/>
      <w:divBdr>
        <w:top w:val="none" w:sz="0" w:space="0" w:color="auto"/>
        <w:left w:val="none" w:sz="0" w:space="0" w:color="auto"/>
        <w:bottom w:val="none" w:sz="0" w:space="0" w:color="auto"/>
        <w:right w:val="none" w:sz="0" w:space="0" w:color="auto"/>
      </w:divBdr>
    </w:div>
    <w:div w:id="1075325510">
      <w:bodyDiv w:val="1"/>
      <w:marLeft w:val="0"/>
      <w:marRight w:val="0"/>
      <w:marTop w:val="0"/>
      <w:marBottom w:val="0"/>
      <w:divBdr>
        <w:top w:val="none" w:sz="0" w:space="0" w:color="auto"/>
        <w:left w:val="none" w:sz="0" w:space="0" w:color="auto"/>
        <w:bottom w:val="none" w:sz="0" w:space="0" w:color="auto"/>
        <w:right w:val="none" w:sz="0" w:space="0" w:color="auto"/>
      </w:divBdr>
    </w:div>
    <w:div w:id="1100298446">
      <w:bodyDiv w:val="1"/>
      <w:marLeft w:val="0"/>
      <w:marRight w:val="0"/>
      <w:marTop w:val="0"/>
      <w:marBottom w:val="0"/>
      <w:divBdr>
        <w:top w:val="none" w:sz="0" w:space="0" w:color="auto"/>
        <w:left w:val="none" w:sz="0" w:space="0" w:color="auto"/>
        <w:bottom w:val="none" w:sz="0" w:space="0" w:color="auto"/>
        <w:right w:val="none" w:sz="0" w:space="0" w:color="auto"/>
      </w:divBdr>
    </w:div>
    <w:div w:id="1104303278">
      <w:bodyDiv w:val="1"/>
      <w:marLeft w:val="0"/>
      <w:marRight w:val="0"/>
      <w:marTop w:val="0"/>
      <w:marBottom w:val="0"/>
      <w:divBdr>
        <w:top w:val="none" w:sz="0" w:space="0" w:color="auto"/>
        <w:left w:val="none" w:sz="0" w:space="0" w:color="auto"/>
        <w:bottom w:val="none" w:sz="0" w:space="0" w:color="auto"/>
        <w:right w:val="none" w:sz="0" w:space="0" w:color="auto"/>
      </w:divBdr>
    </w:div>
    <w:div w:id="1116827638">
      <w:bodyDiv w:val="1"/>
      <w:marLeft w:val="0"/>
      <w:marRight w:val="0"/>
      <w:marTop w:val="0"/>
      <w:marBottom w:val="0"/>
      <w:divBdr>
        <w:top w:val="none" w:sz="0" w:space="0" w:color="auto"/>
        <w:left w:val="none" w:sz="0" w:space="0" w:color="auto"/>
        <w:bottom w:val="none" w:sz="0" w:space="0" w:color="auto"/>
        <w:right w:val="none" w:sz="0" w:space="0" w:color="auto"/>
      </w:divBdr>
    </w:div>
    <w:div w:id="1132938993">
      <w:bodyDiv w:val="1"/>
      <w:marLeft w:val="0"/>
      <w:marRight w:val="0"/>
      <w:marTop w:val="0"/>
      <w:marBottom w:val="0"/>
      <w:divBdr>
        <w:top w:val="none" w:sz="0" w:space="0" w:color="auto"/>
        <w:left w:val="none" w:sz="0" w:space="0" w:color="auto"/>
        <w:bottom w:val="none" w:sz="0" w:space="0" w:color="auto"/>
        <w:right w:val="none" w:sz="0" w:space="0" w:color="auto"/>
      </w:divBdr>
    </w:div>
    <w:div w:id="1139957309">
      <w:bodyDiv w:val="1"/>
      <w:marLeft w:val="0"/>
      <w:marRight w:val="0"/>
      <w:marTop w:val="0"/>
      <w:marBottom w:val="0"/>
      <w:divBdr>
        <w:top w:val="none" w:sz="0" w:space="0" w:color="auto"/>
        <w:left w:val="none" w:sz="0" w:space="0" w:color="auto"/>
        <w:bottom w:val="none" w:sz="0" w:space="0" w:color="auto"/>
        <w:right w:val="none" w:sz="0" w:space="0" w:color="auto"/>
      </w:divBdr>
    </w:div>
    <w:div w:id="1153135078">
      <w:bodyDiv w:val="1"/>
      <w:marLeft w:val="0"/>
      <w:marRight w:val="0"/>
      <w:marTop w:val="0"/>
      <w:marBottom w:val="0"/>
      <w:divBdr>
        <w:top w:val="none" w:sz="0" w:space="0" w:color="auto"/>
        <w:left w:val="none" w:sz="0" w:space="0" w:color="auto"/>
        <w:bottom w:val="none" w:sz="0" w:space="0" w:color="auto"/>
        <w:right w:val="none" w:sz="0" w:space="0" w:color="auto"/>
      </w:divBdr>
    </w:div>
    <w:div w:id="1180506853">
      <w:bodyDiv w:val="1"/>
      <w:marLeft w:val="0"/>
      <w:marRight w:val="0"/>
      <w:marTop w:val="0"/>
      <w:marBottom w:val="0"/>
      <w:divBdr>
        <w:top w:val="none" w:sz="0" w:space="0" w:color="auto"/>
        <w:left w:val="none" w:sz="0" w:space="0" w:color="auto"/>
        <w:bottom w:val="none" w:sz="0" w:space="0" w:color="auto"/>
        <w:right w:val="none" w:sz="0" w:space="0" w:color="auto"/>
      </w:divBdr>
    </w:div>
    <w:div w:id="1197429024">
      <w:bodyDiv w:val="1"/>
      <w:marLeft w:val="0"/>
      <w:marRight w:val="0"/>
      <w:marTop w:val="0"/>
      <w:marBottom w:val="0"/>
      <w:divBdr>
        <w:top w:val="none" w:sz="0" w:space="0" w:color="auto"/>
        <w:left w:val="none" w:sz="0" w:space="0" w:color="auto"/>
        <w:bottom w:val="none" w:sz="0" w:space="0" w:color="auto"/>
        <w:right w:val="none" w:sz="0" w:space="0" w:color="auto"/>
      </w:divBdr>
    </w:div>
    <w:div w:id="1245991708">
      <w:bodyDiv w:val="1"/>
      <w:marLeft w:val="0"/>
      <w:marRight w:val="0"/>
      <w:marTop w:val="0"/>
      <w:marBottom w:val="0"/>
      <w:divBdr>
        <w:top w:val="none" w:sz="0" w:space="0" w:color="auto"/>
        <w:left w:val="none" w:sz="0" w:space="0" w:color="auto"/>
        <w:bottom w:val="none" w:sz="0" w:space="0" w:color="auto"/>
        <w:right w:val="none" w:sz="0" w:space="0" w:color="auto"/>
      </w:divBdr>
    </w:div>
    <w:div w:id="1246380996">
      <w:bodyDiv w:val="1"/>
      <w:marLeft w:val="0"/>
      <w:marRight w:val="0"/>
      <w:marTop w:val="0"/>
      <w:marBottom w:val="0"/>
      <w:divBdr>
        <w:top w:val="none" w:sz="0" w:space="0" w:color="auto"/>
        <w:left w:val="none" w:sz="0" w:space="0" w:color="auto"/>
        <w:bottom w:val="none" w:sz="0" w:space="0" w:color="auto"/>
        <w:right w:val="none" w:sz="0" w:space="0" w:color="auto"/>
      </w:divBdr>
    </w:div>
    <w:div w:id="1282802850">
      <w:bodyDiv w:val="1"/>
      <w:marLeft w:val="0"/>
      <w:marRight w:val="0"/>
      <w:marTop w:val="0"/>
      <w:marBottom w:val="0"/>
      <w:divBdr>
        <w:top w:val="none" w:sz="0" w:space="0" w:color="auto"/>
        <w:left w:val="none" w:sz="0" w:space="0" w:color="auto"/>
        <w:bottom w:val="none" w:sz="0" w:space="0" w:color="auto"/>
        <w:right w:val="none" w:sz="0" w:space="0" w:color="auto"/>
      </w:divBdr>
    </w:div>
    <w:div w:id="1291590678">
      <w:bodyDiv w:val="1"/>
      <w:marLeft w:val="0"/>
      <w:marRight w:val="0"/>
      <w:marTop w:val="0"/>
      <w:marBottom w:val="0"/>
      <w:divBdr>
        <w:top w:val="none" w:sz="0" w:space="0" w:color="auto"/>
        <w:left w:val="none" w:sz="0" w:space="0" w:color="auto"/>
        <w:bottom w:val="none" w:sz="0" w:space="0" w:color="auto"/>
        <w:right w:val="none" w:sz="0" w:space="0" w:color="auto"/>
      </w:divBdr>
    </w:div>
    <w:div w:id="1424764487">
      <w:bodyDiv w:val="1"/>
      <w:marLeft w:val="0"/>
      <w:marRight w:val="0"/>
      <w:marTop w:val="0"/>
      <w:marBottom w:val="0"/>
      <w:divBdr>
        <w:top w:val="none" w:sz="0" w:space="0" w:color="auto"/>
        <w:left w:val="none" w:sz="0" w:space="0" w:color="auto"/>
        <w:bottom w:val="none" w:sz="0" w:space="0" w:color="auto"/>
        <w:right w:val="none" w:sz="0" w:space="0" w:color="auto"/>
      </w:divBdr>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452243824">
      <w:bodyDiv w:val="1"/>
      <w:marLeft w:val="0"/>
      <w:marRight w:val="0"/>
      <w:marTop w:val="0"/>
      <w:marBottom w:val="0"/>
      <w:divBdr>
        <w:top w:val="none" w:sz="0" w:space="0" w:color="auto"/>
        <w:left w:val="none" w:sz="0" w:space="0" w:color="auto"/>
        <w:bottom w:val="none" w:sz="0" w:space="0" w:color="auto"/>
        <w:right w:val="none" w:sz="0" w:space="0" w:color="auto"/>
      </w:divBdr>
    </w:div>
    <w:div w:id="1484666108">
      <w:bodyDiv w:val="1"/>
      <w:marLeft w:val="0"/>
      <w:marRight w:val="0"/>
      <w:marTop w:val="0"/>
      <w:marBottom w:val="0"/>
      <w:divBdr>
        <w:top w:val="none" w:sz="0" w:space="0" w:color="auto"/>
        <w:left w:val="none" w:sz="0" w:space="0" w:color="auto"/>
        <w:bottom w:val="none" w:sz="0" w:space="0" w:color="auto"/>
        <w:right w:val="none" w:sz="0" w:space="0" w:color="auto"/>
      </w:divBdr>
    </w:div>
    <w:div w:id="1502044089">
      <w:bodyDiv w:val="1"/>
      <w:marLeft w:val="0"/>
      <w:marRight w:val="0"/>
      <w:marTop w:val="0"/>
      <w:marBottom w:val="0"/>
      <w:divBdr>
        <w:top w:val="none" w:sz="0" w:space="0" w:color="auto"/>
        <w:left w:val="none" w:sz="0" w:space="0" w:color="auto"/>
        <w:bottom w:val="none" w:sz="0" w:space="0" w:color="auto"/>
        <w:right w:val="none" w:sz="0" w:space="0" w:color="auto"/>
      </w:divBdr>
      <w:divsChild>
        <w:div w:id="862591220">
          <w:marLeft w:val="0"/>
          <w:marRight w:val="0"/>
          <w:marTop w:val="0"/>
          <w:marBottom w:val="0"/>
          <w:divBdr>
            <w:top w:val="none" w:sz="0" w:space="0" w:color="auto"/>
            <w:left w:val="none" w:sz="0" w:space="0" w:color="auto"/>
            <w:bottom w:val="none" w:sz="0" w:space="0" w:color="auto"/>
            <w:right w:val="none" w:sz="0" w:space="0" w:color="auto"/>
          </w:divBdr>
          <w:divsChild>
            <w:div w:id="2093967118">
              <w:marLeft w:val="0"/>
              <w:marRight w:val="0"/>
              <w:marTop w:val="0"/>
              <w:marBottom w:val="0"/>
              <w:divBdr>
                <w:top w:val="none" w:sz="0" w:space="0" w:color="auto"/>
                <w:left w:val="none" w:sz="0" w:space="0" w:color="auto"/>
                <w:bottom w:val="none" w:sz="0" w:space="0" w:color="auto"/>
                <w:right w:val="none" w:sz="0" w:space="0" w:color="auto"/>
              </w:divBdr>
              <w:divsChild>
                <w:div w:id="687604342">
                  <w:marLeft w:val="0"/>
                  <w:marRight w:val="0"/>
                  <w:marTop w:val="0"/>
                  <w:marBottom w:val="0"/>
                  <w:divBdr>
                    <w:top w:val="none" w:sz="0" w:space="0" w:color="auto"/>
                    <w:left w:val="none" w:sz="0" w:space="0" w:color="auto"/>
                    <w:bottom w:val="none" w:sz="0" w:space="0" w:color="auto"/>
                    <w:right w:val="none" w:sz="0" w:space="0" w:color="auto"/>
                  </w:divBdr>
                  <w:divsChild>
                    <w:div w:id="84154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056633">
          <w:marLeft w:val="0"/>
          <w:marRight w:val="0"/>
          <w:marTop w:val="0"/>
          <w:marBottom w:val="0"/>
          <w:divBdr>
            <w:top w:val="none" w:sz="0" w:space="0" w:color="auto"/>
            <w:left w:val="none" w:sz="0" w:space="0" w:color="auto"/>
            <w:bottom w:val="none" w:sz="0" w:space="0" w:color="auto"/>
            <w:right w:val="none" w:sz="0" w:space="0" w:color="auto"/>
          </w:divBdr>
          <w:divsChild>
            <w:div w:id="193005223">
              <w:marLeft w:val="0"/>
              <w:marRight w:val="0"/>
              <w:marTop w:val="0"/>
              <w:marBottom w:val="0"/>
              <w:divBdr>
                <w:top w:val="none" w:sz="0" w:space="0" w:color="auto"/>
                <w:left w:val="none" w:sz="0" w:space="0" w:color="auto"/>
                <w:bottom w:val="none" w:sz="0" w:space="0" w:color="auto"/>
                <w:right w:val="none" w:sz="0" w:space="0" w:color="auto"/>
              </w:divBdr>
              <w:divsChild>
                <w:div w:id="2039623754">
                  <w:marLeft w:val="0"/>
                  <w:marRight w:val="0"/>
                  <w:marTop w:val="0"/>
                  <w:marBottom w:val="0"/>
                  <w:divBdr>
                    <w:top w:val="none" w:sz="0" w:space="0" w:color="auto"/>
                    <w:left w:val="none" w:sz="0" w:space="0" w:color="auto"/>
                    <w:bottom w:val="none" w:sz="0" w:space="0" w:color="auto"/>
                    <w:right w:val="none" w:sz="0" w:space="0" w:color="auto"/>
                  </w:divBdr>
                  <w:divsChild>
                    <w:div w:id="154613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048903">
      <w:bodyDiv w:val="1"/>
      <w:marLeft w:val="0"/>
      <w:marRight w:val="0"/>
      <w:marTop w:val="0"/>
      <w:marBottom w:val="0"/>
      <w:divBdr>
        <w:top w:val="none" w:sz="0" w:space="0" w:color="auto"/>
        <w:left w:val="none" w:sz="0" w:space="0" w:color="auto"/>
        <w:bottom w:val="none" w:sz="0" w:space="0" w:color="auto"/>
        <w:right w:val="none" w:sz="0" w:space="0" w:color="auto"/>
      </w:divBdr>
    </w:div>
    <w:div w:id="1523280672">
      <w:bodyDiv w:val="1"/>
      <w:marLeft w:val="0"/>
      <w:marRight w:val="0"/>
      <w:marTop w:val="0"/>
      <w:marBottom w:val="0"/>
      <w:divBdr>
        <w:top w:val="none" w:sz="0" w:space="0" w:color="auto"/>
        <w:left w:val="none" w:sz="0" w:space="0" w:color="auto"/>
        <w:bottom w:val="none" w:sz="0" w:space="0" w:color="auto"/>
        <w:right w:val="none" w:sz="0" w:space="0" w:color="auto"/>
      </w:divBdr>
    </w:div>
    <w:div w:id="1563709780">
      <w:bodyDiv w:val="1"/>
      <w:marLeft w:val="0"/>
      <w:marRight w:val="0"/>
      <w:marTop w:val="0"/>
      <w:marBottom w:val="0"/>
      <w:divBdr>
        <w:top w:val="none" w:sz="0" w:space="0" w:color="auto"/>
        <w:left w:val="none" w:sz="0" w:space="0" w:color="auto"/>
        <w:bottom w:val="none" w:sz="0" w:space="0" w:color="auto"/>
        <w:right w:val="none" w:sz="0" w:space="0" w:color="auto"/>
      </w:divBdr>
    </w:div>
    <w:div w:id="1646356578">
      <w:bodyDiv w:val="1"/>
      <w:marLeft w:val="0"/>
      <w:marRight w:val="0"/>
      <w:marTop w:val="0"/>
      <w:marBottom w:val="0"/>
      <w:divBdr>
        <w:top w:val="none" w:sz="0" w:space="0" w:color="auto"/>
        <w:left w:val="none" w:sz="0" w:space="0" w:color="auto"/>
        <w:bottom w:val="none" w:sz="0" w:space="0" w:color="auto"/>
        <w:right w:val="none" w:sz="0" w:space="0" w:color="auto"/>
      </w:divBdr>
    </w:div>
    <w:div w:id="1648707883">
      <w:bodyDiv w:val="1"/>
      <w:marLeft w:val="0"/>
      <w:marRight w:val="0"/>
      <w:marTop w:val="0"/>
      <w:marBottom w:val="0"/>
      <w:divBdr>
        <w:top w:val="none" w:sz="0" w:space="0" w:color="auto"/>
        <w:left w:val="none" w:sz="0" w:space="0" w:color="auto"/>
        <w:bottom w:val="none" w:sz="0" w:space="0" w:color="auto"/>
        <w:right w:val="none" w:sz="0" w:space="0" w:color="auto"/>
      </w:divBdr>
    </w:div>
    <w:div w:id="1676567860">
      <w:bodyDiv w:val="1"/>
      <w:marLeft w:val="0"/>
      <w:marRight w:val="0"/>
      <w:marTop w:val="0"/>
      <w:marBottom w:val="0"/>
      <w:divBdr>
        <w:top w:val="none" w:sz="0" w:space="0" w:color="auto"/>
        <w:left w:val="none" w:sz="0" w:space="0" w:color="auto"/>
        <w:bottom w:val="none" w:sz="0" w:space="0" w:color="auto"/>
        <w:right w:val="none" w:sz="0" w:space="0" w:color="auto"/>
      </w:divBdr>
    </w:div>
    <w:div w:id="1685552547">
      <w:bodyDiv w:val="1"/>
      <w:marLeft w:val="0"/>
      <w:marRight w:val="0"/>
      <w:marTop w:val="0"/>
      <w:marBottom w:val="0"/>
      <w:divBdr>
        <w:top w:val="none" w:sz="0" w:space="0" w:color="auto"/>
        <w:left w:val="none" w:sz="0" w:space="0" w:color="auto"/>
        <w:bottom w:val="none" w:sz="0" w:space="0" w:color="auto"/>
        <w:right w:val="none" w:sz="0" w:space="0" w:color="auto"/>
      </w:divBdr>
    </w:div>
    <w:div w:id="1709795710">
      <w:bodyDiv w:val="1"/>
      <w:marLeft w:val="0"/>
      <w:marRight w:val="0"/>
      <w:marTop w:val="0"/>
      <w:marBottom w:val="0"/>
      <w:divBdr>
        <w:top w:val="none" w:sz="0" w:space="0" w:color="auto"/>
        <w:left w:val="none" w:sz="0" w:space="0" w:color="auto"/>
        <w:bottom w:val="none" w:sz="0" w:space="0" w:color="auto"/>
        <w:right w:val="none" w:sz="0" w:space="0" w:color="auto"/>
      </w:divBdr>
    </w:div>
    <w:div w:id="1762142943">
      <w:bodyDiv w:val="1"/>
      <w:marLeft w:val="0"/>
      <w:marRight w:val="0"/>
      <w:marTop w:val="0"/>
      <w:marBottom w:val="0"/>
      <w:divBdr>
        <w:top w:val="none" w:sz="0" w:space="0" w:color="auto"/>
        <w:left w:val="none" w:sz="0" w:space="0" w:color="auto"/>
        <w:bottom w:val="none" w:sz="0" w:space="0" w:color="auto"/>
        <w:right w:val="none" w:sz="0" w:space="0" w:color="auto"/>
      </w:divBdr>
    </w:div>
    <w:div w:id="1809737412">
      <w:bodyDiv w:val="1"/>
      <w:marLeft w:val="0"/>
      <w:marRight w:val="0"/>
      <w:marTop w:val="0"/>
      <w:marBottom w:val="0"/>
      <w:divBdr>
        <w:top w:val="none" w:sz="0" w:space="0" w:color="auto"/>
        <w:left w:val="none" w:sz="0" w:space="0" w:color="auto"/>
        <w:bottom w:val="none" w:sz="0" w:space="0" w:color="auto"/>
        <w:right w:val="none" w:sz="0" w:space="0" w:color="auto"/>
      </w:divBdr>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 w:id="1835027644">
      <w:bodyDiv w:val="1"/>
      <w:marLeft w:val="0"/>
      <w:marRight w:val="0"/>
      <w:marTop w:val="0"/>
      <w:marBottom w:val="0"/>
      <w:divBdr>
        <w:top w:val="none" w:sz="0" w:space="0" w:color="auto"/>
        <w:left w:val="none" w:sz="0" w:space="0" w:color="auto"/>
        <w:bottom w:val="none" w:sz="0" w:space="0" w:color="auto"/>
        <w:right w:val="none" w:sz="0" w:space="0" w:color="auto"/>
      </w:divBdr>
      <w:divsChild>
        <w:div w:id="49114167">
          <w:marLeft w:val="0"/>
          <w:marRight w:val="0"/>
          <w:marTop w:val="0"/>
          <w:marBottom w:val="0"/>
          <w:divBdr>
            <w:top w:val="none" w:sz="0" w:space="0" w:color="auto"/>
            <w:left w:val="none" w:sz="0" w:space="0" w:color="auto"/>
            <w:bottom w:val="none" w:sz="0" w:space="0" w:color="auto"/>
            <w:right w:val="none" w:sz="0" w:space="0" w:color="auto"/>
          </w:divBdr>
          <w:divsChild>
            <w:div w:id="1908570174">
              <w:marLeft w:val="0"/>
              <w:marRight w:val="0"/>
              <w:marTop w:val="0"/>
              <w:marBottom w:val="0"/>
              <w:divBdr>
                <w:top w:val="none" w:sz="0" w:space="0" w:color="auto"/>
                <w:left w:val="none" w:sz="0" w:space="0" w:color="auto"/>
                <w:bottom w:val="none" w:sz="0" w:space="0" w:color="auto"/>
                <w:right w:val="none" w:sz="0" w:space="0" w:color="auto"/>
              </w:divBdr>
              <w:divsChild>
                <w:div w:id="175047780">
                  <w:marLeft w:val="0"/>
                  <w:marRight w:val="0"/>
                  <w:marTop w:val="0"/>
                  <w:marBottom w:val="0"/>
                  <w:divBdr>
                    <w:top w:val="none" w:sz="0" w:space="0" w:color="auto"/>
                    <w:left w:val="none" w:sz="0" w:space="0" w:color="auto"/>
                    <w:bottom w:val="none" w:sz="0" w:space="0" w:color="auto"/>
                    <w:right w:val="none" w:sz="0" w:space="0" w:color="auto"/>
                  </w:divBdr>
                  <w:divsChild>
                    <w:div w:id="207835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031419">
          <w:marLeft w:val="0"/>
          <w:marRight w:val="0"/>
          <w:marTop w:val="0"/>
          <w:marBottom w:val="0"/>
          <w:divBdr>
            <w:top w:val="none" w:sz="0" w:space="0" w:color="auto"/>
            <w:left w:val="none" w:sz="0" w:space="0" w:color="auto"/>
            <w:bottom w:val="none" w:sz="0" w:space="0" w:color="auto"/>
            <w:right w:val="none" w:sz="0" w:space="0" w:color="auto"/>
          </w:divBdr>
          <w:divsChild>
            <w:div w:id="1586452497">
              <w:marLeft w:val="0"/>
              <w:marRight w:val="0"/>
              <w:marTop w:val="0"/>
              <w:marBottom w:val="0"/>
              <w:divBdr>
                <w:top w:val="none" w:sz="0" w:space="0" w:color="auto"/>
                <w:left w:val="none" w:sz="0" w:space="0" w:color="auto"/>
                <w:bottom w:val="none" w:sz="0" w:space="0" w:color="auto"/>
                <w:right w:val="none" w:sz="0" w:space="0" w:color="auto"/>
              </w:divBdr>
              <w:divsChild>
                <w:div w:id="1294555131">
                  <w:marLeft w:val="0"/>
                  <w:marRight w:val="0"/>
                  <w:marTop w:val="0"/>
                  <w:marBottom w:val="0"/>
                  <w:divBdr>
                    <w:top w:val="none" w:sz="0" w:space="0" w:color="auto"/>
                    <w:left w:val="none" w:sz="0" w:space="0" w:color="auto"/>
                    <w:bottom w:val="none" w:sz="0" w:space="0" w:color="auto"/>
                    <w:right w:val="none" w:sz="0" w:space="0" w:color="auto"/>
                  </w:divBdr>
                  <w:divsChild>
                    <w:div w:id="60492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548273">
      <w:bodyDiv w:val="1"/>
      <w:marLeft w:val="0"/>
      <w:marRight w:val="0"/>
      <w:marTop w:val="0"/>
      <w:marBottom w:val="0"/>
      <w:divBdr>
        <w:top w:val="none" w:sz="0" w:space="0" w:color="auto"/>
        <w:left w:val="none" w:sz="0" w:space="0" w:color="auto"/>
        <w:bottom w:val="none" w:sz="0" w:space="0" w:color="auto"/>
        <w:right w:val="none" w:sz="0" w:space="0" w:color="auto"/>
      </w:divBdr>
    </w:div>
    <w:div w:id="1886210220">
      <w:bodyDiv w:val="1"/>
      <w:marLeft w:val="0"/>
      <w:marRight w:val="0"/>
      <w:marTop w:val="0"/>
      <w:marBottom w:val="0"/>
      <w:divBdr>
        <w:top w:val="none" w:sz="0" w:space="0" w:color="auto"/>
        <w:left w:val="none" w:sz="0" w:space="0" w:color="auto"/>
        <w:bottom w:val="none" w:sz="0" w:space="0" w:color="auto"/>
        <w:right w:val="none" w:sz="0" w:space="0" w:color="auto"/>
      </w:divBdr>
    </w:div>
    <w:div w:id="1909655487">
      <w:bodyDiv w:val="1"/>
      <w:marLeft w:val="0"/>
      <w:marRight w:val="0"/>
      <w:marTop w:val="0"/>
      <w:marBottom w:val="0"/>
      <w:divBdr>
        <w:top w:val="none" w:sz="0" w:space="0" w:color="auto"/>
        <w:left w:val="none" w:sz="0" w:space="0" w:color="auto"/>
        <w:bottom w:val="none" w:sz="0" w:space="0" w:color="auto"/>
        <w:right w:val="none" w:sz="0" w:space="0" w:color="auto"/>
      </w:divBdr>
    </w:div>
    <w:div w:id="1959558757">
      <w:bodyDiv w:val="1"/>
      <w:marLeft w:val="0"/>
      <w:marRight w:val="0"/>
      <w:marTop w:val="0"/>
      <w:marBottom w:val="0"/>
      <w:divBdr>
        <w:top w:val="none" w:sz="0" w:space="0" w:color="auto"/>
        <w:left w:val="none" w:sz="0" w:space="0" w:color="auto"/>
        <w:bottom w:val="none" w:sz="0" w:space="0" w:color="auto"/>
        <w:right w:val="none" w:sz="0" w:space="0" w:color="auto"/>
      </w:divBdr>
    </w:div>
    <w:div w:id="1974404842">
      <w:bodyDiv w:val="1"/>
      <w:marLeft w:val="0"/>
      <w:marRight w:val="0"/>
      <w:marTop w:val="0"/>
      <w:marBottom w:val="0"/>
      <w:divBdr>
        <w:top w:val="none" w:sz="0" w:space="0" w:color="auto"/>
        <w:left w:val="none" w:sz="0" w:space="0" w:color="auto"/>
        <w:bottom w:val="none" w:sz="0" w:space="0" w:color="auto"/>
        <w:right w:val="none" w:sz="0" w:space="0" w:color="auto"/>
      </w:divBdr>
    </w:div>
    <w:div w:id="2008170513">
      <w:bodyDiv w:val="1"/>
      <w:marLeft w:val="0"/>
      <w:marRight w:val="0"/>
      <w:marTop w:val="0"/>
      <w:marBottom w:val="0"/>
      <w:divBdr>
        <w:top w:val="none" w:sz="0" w:space="0" w:color="auto"/>
        <w:left w:val="none" w:sz="0" w:space="0" w:color="auto"/>
        <w:bottom w:val="none" w:sz="0" w:space="0" w:color="auto"/>
        <w:right w:val="none" w:sz="0" w:space="0" w:color="auto"/>
      </w:divBdr>
    </w:div>
    <w:div w:id="2024892059">
      <w:bodyDiv w:val="1"/>
      <w:marLeft w:val="0"/>
      <w:marRight w:val="0"/>
      <w:marTop w:val="0"/>
      <w:marBottom w:val="0"/>
      <w:divBdr>
        <w:top w:val="none" w:sz="0" w:space="0" w:color="auto"/>
        <w:left w:val="none" w:sz="0" w:space="0" w:color="auto"/>
        <w:bottom w:val="none" w:sz="0" w:space="0" w:color="auto"/>
        <w:right w:val="none" w:sz="0" w:space="0" w:color="auto"/>
      </w:divBdr>
    </w:div>
    <w:div w:id="2030911661">
      <w:bodyDiv w:val="1"/>
      <w:marLeft w:val="0"/>
      <w:marRight w:val="0"/>
      <w:marTop w:val="0"/>
      <w:marBottom w:val="0"/>
      <w:divBdr>
        <w:top w:val="none" w:sz="0" w:space="0" w:color="auto"/>
        <w:left w:val="none" w:sz="0" w:space="0" w:color="auto"/>
        <w:bottom w:val="none" w:sz="0" w:space="0" w:color="auto"/>
        <w:right w:val="none" w:sz="0" w:space="0" w:color="auto"/>
      </w:divBdr>
    </w:div>
    <w:div w:id="2070036957">
      <w:bodyDiv w:val="1"/>
      <w:marLeft w:val="0"/>
      <w:marRight w:val="0"/>
      <w:marTop w:val="0"/>
      <w:marBottom w:val="0"/>
      <w:divBdr>
        <w:top w:val="none" w:sz="0" w:space="0" w:color="auto"/>
        <w:left w:val="none" w:sz="0" w:space="0" w:color="auto"/>
        <w:bottom w:val="none" w:sz="0" w:space="0" w:color="auto"/>
        <w:right w:val="none" w:sz="0" w:space="0" w:color="auto"/>
      </w:divBdr>
    </w:div>
    <w:div w:id="2073456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8940</Words>
  <Characters>48280</Characters>
  <Application>Microsoft Office Word</Application>
  <DocSecurity>0</DocSecurity>
  <Lines>402</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Admin</cp:lastModifiedBy>
  <cp:revision>5</cp:revision>
  <cp:lastPrinted>2026-07-08T11:43:00Z</cp:lastPrinted>
  <dcterms:created xsi:type="dcterms:W3CDTF">2026-06-26T14:10:00Z</dcterms:created>
  <dcterms:modified xsi:type="dcterms:W3CDTF">2026-07-08T11:50:00Z</dcterms:modified>
</cp:coreProperties>
</file>