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5E5F6" w14:textId="77777777" w:rsidR="00F01630" w:rsidRDefault="00F01630" w:rsidP="000C7B21">
      <w:pPr>
        <w:tabs>
          <w:tab w:val="left" w:pos="3641"/>
        </w:tabs>
        <w:spacing w:before="120" w:after="120" w:line="288" w:lineRule="auto"/>
        <w:jc w:val="center"/>
        <w:rPr>
          <w:b/>
        </w:rPr>
      </w:pPr>
      <w:r w:rsidRPr="00F01630">
        <w:rPr>
          <w:b/>
          <w:highlight w:val="yellow"/>
        </w:rPr>
        <w:t>ANEXO V</w:t>
      </w:r>
    </w:p>
    <w:p w14:paraId="15E3E643" w14:textId="77777777" w:rsidR="000D3662" w:rsidRPr="00581998" w:rsidRDefault="000D3662" w:rsidP="000C7B21">
      <w:pPr>
        <w:tabs>
          <w:tab w:val="left" w:pos="3641"/>
        </w:tabs>
        <w:spacing w:before="120" w:after="120" w:line="288" w:lineRule="auto"/>
        <w:jc w:val="center"/>
        <w:rPr>
          <w:b/>
        </w:rPr>
      </w:pPr>
      <w:r w:rsidRPr="00581998">
        <w:rPr>
          <w:b/>
        </w:rPr>
        <w:t>MINUTA DE CONTRATO</w:t>
      </w:r>
    </w:p>
    <w:p w14:paraId="63054E49" w14:textId="77777777"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00562CAF">
        <w:rPr>
          <w:rFonts w:ascii="Arial" w:hAnsi="Arial" w:cs="Arial"/>
          <w:b/>
          <w:color w:val="FF0000"/>
        </w:rPr>
        <w:t>XXX/2026</w:t>
      </w:r>
    </w:p>
    <w:p w14:paraId="5D993E54" w14:textId="77777777" w:rsidR="000D3662" w:rsidRPr="00581998" w:rsidRDefault="000D3662" w:rsidP="000C7B21">
      <w:pPr>
        <w:pStyle w:val="SemEspaamento"/>
        <w:spacing w:before="120" w:after="120" w:line="288" w:lineRule="auto"/>
        <w:jc w:val="center"/>
        <w:rPr>
          <w:rFonts w:ascii="Arial" w:hAnsi="Arial" w:cs="Arial"/>
        </w:rPr>
      </w:pPr>
      <w:r w:rsidRPr="00581998">
        <w:rPr>
          <w:rFonts w:ascii="Arial" w:hAnsi="Arial" w:cs="Arial"/>
        </w:rPr>
        <w:t>PROCESSO LICITATÓRIO N.º XXXXX</w:t>
      </w:r>
    </w:p>
    <w:p w14:paraId="5AF9075D" w14:textId="77777777"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PREGÃO ELETRÔNICO </w:t>
      </w:r>
      <w:r w:rsidR="00F01630">
        <w:rPr>
          <w:rFonts w:ascii="Arial" w:hAnsi="Arial" w:cs="Arial"/>
          <w:b/>
        </w:rPr>
        <w:t xml:space="preserve">SRP </w:t>
      </w:r>
      <w:r w:rsidRPr="00581998">
        <w:rPr>
          <w:rFonts w:ascii="Arial" w:hAnsi="Arial" w:cs="Arial"/>
          <w:b/>
        </w:rPr>
        <w:t>N.º XXXXX</w:t>
      </w:r>
    </w:p>
    <w:p w14:paraId="1E9C5560" w14:textId="77777777" w:rsidR="000D3662" w:rsidRPr="00581998" w:rsidRDefault="000D3662" w:rsidP="000C7B21">
      <w:pPr>
        <w:pStyle w:val="SemEspaamento"/>
        <w:spacing w:before="120" w:after="120" w:line="288" w:lineRule="auto"/>
        <w:jc w:val="center"/>
        <w:rPr>
          <w:rFonts w:ascii="Arial" w:hAnsi="Arial" w:cs="Arial"/>
          <w:b/>
        </w:rPr>
      </w:pPr>
    </w:p>
    <w:p w14:paraId="6E840E80" w14:textId="77777777"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com sede na Rua Marimbus,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ato representada por seu Sócio Diretor, XXXXX, portador do RG e CPF: XXXXXXXXX a seguir denominada </w:t>
      </w:r>
      <w:r w:rsidR="000D3662" w:rsidRPr="00581998">
        <w:rPr>
          <w:rFonts w:cs="Arial"/>
          <w:b/>
          <w:sz w:val="20"/>
          <w:szCs w:val="20"/>
        </w:rPr>
        <w:t>CONTRATADA</w:t>
      </w:r>
      <w:r w:rsidR="000D3662" w:rsidRPr="00581998">
        <w:rPr>
          <w:rFonts w:cs="Arial"/>
          <w:sz w:val="20"/>
          <w:szCs w:val="20"/>
        </w:rPr>
        <w:t>, têm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 xml:space="preserve">Pregão Eletrônico </w:t>
      </w:r>
      <w:r>
        <w:rPr>
          <w:rFonts w:cs="Arial"/>
          <w:b/>
          <w:sz w:val="20"/>
          <w:szCs w:val="20"/>
        </w:rPr>
        <w:t xml:space="preserve">SRP </w:t>
      </w:r>
      <w:r w:rsidR="000D3662" w:rsidRPr="00581998">
        <w:rPr>
          <w:rFonts w:cs="Arial"/>
          <w:b/>
          <w:sz w:val="20"/>
          <w:szCs w:val="20"/>
        </w:rPr>
        <w:t>nº XXX</w:t>
      </w:r>
      <w:r w:rsidR="000D3662" w:rsidRPr="00581998">
        <w:rPr>
          <w:rFonts w:cs="Arial"/>
          <w:sz w:val="20"/>
          <w:szCs w:val="20"/>
        </w:rPr>
        <w:t>, Tipo menor preço por lote, autorizado pela autoridade competente, que se regerá pelas suas</w:t>
      </w:r>
      <w:r w:rsidR="000D3662">
        <w:rPr>
          <w:rFonts w:cs="Arial"/>
          <w:sz w:val="20"/>
          <w:szCs w:val="20"/>
        </w:rPr>
        <w:t xml:space="preserve"> normas, pela Lei nº 14.133/21, Decreto Municipal n° 3455/2024</w:t>
      </w:r>
      <w:r w:rsidR="003A4840">
        <w:rPr>
          <w:rFonts w:cs="Arial"/>
          <w:sz w:val="20"/>
          <w:szCs w:val="20"/>
        </w:rPr>
        <w:t>, Decreto Munici</w:t>
      </w:r>
      <w:r w:rsidR="006F328C">
        <w:rPr>
          <w:rFonts w:cs="Arial"/>
          <w:sz w:val="20"/>
          <w:szCs w:val="20"/>
        </w:rPr>
        <w:t>pal nº 34</w:t>
      </w:r>
      <w:r w:rsidR="006C58E4">
        <w:rPr>
          <w:rFonts w:cs="Arial"/>
          <w:sz w:val="20"/>
          <w:szCs w:val="20"/>
        </w:rPr>
        <w:t>36/2024 e Decreto Municipal n° 3435/2024</w:t>
      </w:r>
      <w:r w:rsidR="000D3662" w:rsidRPr="00581998">
        <w:rPr>
          <w:rFonts w:cs="Arial"/>
          <w:sz w:val="20"/>
          <w:szCs w:val="20"/>
        </w:rPr>
        <w:t xml:space="preserve"> e pelas demais disposições pertinentes, resolvem celebrar o presente Termo de Contrato, mediante as cláusulas e condições a seguir enunciadas:</w:t>
      </w:r>
    </w:p>
    <w:p w14:paraId="5B2D4167" w14:textId="77777777" w:rsidR="000D3662" w:rsidRPr="00581998" w:rsidRDefault="000D3662" w:rsidP="000C7B21">
      <w:pPr>
        <w:pStyle w:val="SemEspaamento"/>
        <w:spacing w:before="120" w:after="120" w:line="288" w:lineRule="auto"/>
        <w:jc w:val="center"/>
        <w:rPr>
          <w:rFonts w:ascii="Arial" w:hAnsi="Arial" w:cs="Arial"/>
          <w:b/>
        </w:rPr>
      </w:pPr>
    </w:p>
    <w:p w14:paraId="723304D3" w14:textId="77777777" w:rsidR="000D3662" w:rsidRPr="00CD5671" w:rsidRDefault="000D3662" w:rsidP="000C7B21">
      <w:pPr>
        <w:pStyle w:val="Nivel01"/>
        <w:numPr>
          <w:ilvl w:val="0"/>
          <w:numId w:val="3"/>
        </w:numPr>
        <w:spacing w:before="120" w:after="120" w:line="288" w:lineRule="auto"/>
        <w:rPr>
          <w:b/>
        </w:rPr>
      </w:pPr>
      <w:r w:rsidRPr="00CD5671">
        <w:rPr>
          <w:b/>
        </w:rPr>
        <w:t>CLÁUSULA PRIMEIRA – OBJETO</w:t>
      </w:r>
    </w:p>
    <w:p w14:paraId="2A4D0EE3" w14:textId="51A95BBA" w:rsidR="00CB229E" w:rsidRPr="003811F1" w:rsidRDefault="004E65B3" w:rsidP="007D5044">
      <w:pPr>
        <w:pStyle w:val="Nivel2"/>
        <w:numPr>
          <w:ilvl w:val="1"/>
          <w:numId w:val="3"/>
        </w:numPr>
        <w:tabs>
          <w:tab w:val="left" w:pos="426"/>
        </w:tabs>
        <w:spacing w:beforeLines="0" w:afterLines="0" w:line="288" w:lineRule="auto"/>
        <w:ind w:left="0" w:firstLine="0"/>
      </w:pPr>
      <w:r w:rsidRPr="00D569A4">
        <w:rPr>
          <w:bCs/>
          <w:color w:val="auto"/>
          <w:sz w:val="22"/>
          <w:szCs w:val="22"/>
        </w:rPr>
        <w:t>Contratação de empresa especializada na prestação de serviços de rastreamento e monitoramento veicular, via satélite por GPS/GSM/GPRS ou similar/superior, compreendendo a instalação de módulos rastreadores e de identificação de condutores através de cartão RFID/Tagibotton ou tecnologia similar, disponibilização de licença de software de gerenciamento com acesso via web e os respectivos serviços de colocação da ferramenta de rastreamento, configuração, capacitação, suporte técnico e garantia de funcionamento durante toda a vigência contratual, para a gestão de frota da Prefeitura Municipal de Andaraí</w:t>
      </w:r>
      <w:r w:rsidR="00CB229E" w:rsidRPr="003811F1">
        <w:t>.</w:t>
      </w:r>
    </w:p>
    <w:p w14:paraId="6940D43B" w14:textId="77777777" w:rsidR="003A4840" w:rsidRPr="001270EB" w:rsidRDefault="003A4840" w:rsidP="003A4840">
      <w:pPr>
        <w:pStyle w:val="Nivel2"/>
        <w:widowControl w:val="0"/>
        <w:tabs>
          <w:tab w:val="left" w:pos="567"/>
        </w:tabs>
        <w:spacing w:beforeLines="0" w:afterLines="0" w:line="288" w:lineRule="auto"/>
        <w:ind w:firstLine="0"/>
        <w:rPr>
          <w:color w:val="auto"/>
        </w:rPr>
      </w:pPr>
    </w:p>
    <w:p w14:paraId="771ADD5B" w14:textId="77777777"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tbl>
      <w:tblPr>
        <w:tblW w:w="4939" w:type="pct"/>
        <w:tblLook w:val="04A0" w:firstRow="1" w:lastRow="0" w:firstColumn="1" w:lastColumn="0" w:noHBand="0" w:noVBand="1"/>
      </w:tblPr>
      <w:tblGrid>
        <w:gridCol w:w="711"/>
        <w:gridCol w:w="1128"/>
        <w:gridCol w:w="2379"/>
        <w:gridCol w:w="1985"/>
        <w:gridCol w:w="1277"/>
        <w:gridCol w:w="1134"/>
      </w:tblGrid>
      <w:tr w:rsidR="007D5044" w:rsidRPr="00581998" w14:paraId="4358D371" w14:textId="77777777" w:rsidTr="007D5044">
        <w:tc>
          <w:tcPr>
            <w:tcW w:w="413" w:type="pct"/>
            <w:tcBorders>
              <w:top w:val="single" w:sz="4" w:space="0" w:color="000000"/>
              <w:left w:val="single" w:sz="4" w:space="0" w:color="000000"/>
              <w:bottom w:val="single" w:sz="4" w:space="0" w:color="000000"/>
              <w:right w:val="single" w:sz="4" w:space="0" w:color="000000"/>
            </w:tcBorders>
          </w:tcPr>
          <w:p w14:paraId="5CAAEAE9" w14:textId="77777777" w:rsidR="007D5044" w:rsidRPr="00581998" w:rsidRDefault="007D5044" w:rsidP="000C7B21">
            <w:pPr>
              <w:spacing w:before="120" w:after="120" w:line="288" w:lineRule="auto"/>
              <w:rPr>
                <w:rFonts w:cs="Arial"/>
                <w:sz w:val="20"/>
                <w:szCs w:val="20"/>
              </w:rPr>
            </w:pPr>
            <w:r w:rsidRPr="00581998">
              <w:rPr>
                <w:rFonts w:cs="Arial"/>
                <w:sz w:val="20"/>
                <w:szCs w:val="20"/>
              </w:rPr>
              <w:t xml:space="preserve">Item </w:t>
            </w:r>
          </w:p>
          <w:p w14:paraId="2402DA6B" w14:textId="77777777" w:rsidR="007D5044" w:rsidRPr="00581998" w:rsidRDefault="007D5044" w:rsidP="000C7B21">
            <w:pPr>
              <w:spacing w:before="120" w:after="120" w:line="288" w:lineRule="auto"/>
              <w:rPr>
                <w:rFonts w:cs="Arial"/>
                <w:sz w:val="20"/>
                <w:szCs w:val="20"/>
              </w:rPr>
            </w:pPr>
          </w:p>
        </w:tc>
        <w:tc>
          <w:tcPr>
            <w:tcW w:w="655" w:type="pct"/>
            <w:tcBorders>
              <w:top w:val="single" w:sz="4" w:space="0" w:color="000000"/>
              <w:left w:val="single" w:sz="4" w:space="0" w:color="000000"/>
              <w:bottom w:val="single" w:sz="4" w:space="0" w:color="000000"/>
              <w:right w:val="single" w:sz="4" w:space="0" w:color="000000"/>
            </w:tcBorders>
            <w:hideMark/>
          </w:tcPr>
          <w:p w14:paraId="1C81F252" w14:textId="77777777" w:rsidR="007D5044" w:rsidRPr="00581998" w:rsidRDefault="007D5044" w:rsidP="000C7B21">
            <w:pPr>
              <w:spacing w:before="120" w:after="120" w:line="288" w:lineRule="auto"/>
              <w:rPr>
                <w:rFonts w:cs="Arial"/>
                <w:sz w:val="20"/>
                <w:szCs w:val="20"/>
              </w:rPr>
            </w:pPr>
            <w:r w:rsidRPr="00581998">
              <w:rPr>
                <w:rFonts w:cs="Arial"/>
                <w:sz w:val="20"/>
                <w:szCs w:val="20"/>
              </w:rPr>
              <w:t>Unidade</w:t>
            </w:r>
          </w:p>
        </w:tc>
        <w:tc>
          <w:tcPr>
            <w:tcW w:w="1381" w:type="pct"/>
            <w:tcBorders>
              <w:top w:val="single" w:sz="4" w:space="0" w:color="000000"/>
              <w:left w:val="single" w:sz="4" w:space="0" w:color="000000"/>
              <w:bottom w:val="single" w:sz="4" w:space="0" w:color="000000"/>
              <w:right w:val="single" w:sz="4" w:space="0" w:color="000000"/>
            </w:tcBorders>
            <w:hideMark/>
          </w:tcPr>
          <w:p w14:paraId="4039F726" w14:textId="77777777" w:rsidR="007D5044" w:rsidRPr="00581998" w:rsidRDefault="007D5044" w:rsidP="000C7B21">
            <w:pPr>
              <w:spacing w:before="120" w:after="120" w:line="288" w:lineRule="auto"/>
              <w:rPr>
                <w:rFonts w:cs="Arial"/>
                <w:sz w:val="20"/>
                <w:szCs w:val="20"/>
              </w:rPr>
            </w:pPr>
            <w:r w:rsidRPr="00581998">
              <w:rPr>
                <w:rFonts w:cs="Arial"/>
                <w:sz w:val="20"/>
                <w:szCs w:val="20"/>
              </w:rPr>
              <w:t>Quantidade</w:t>
            </w:r>
          </w:p>
        </w:tc>
        <w:tc>
          <w:tcPr>
            <w:tcW w:w="1152" w:type="pct"/>
            <w:tcBorders>
              <w:top w:val="single" w:sz="4" w:space="0" w:color="000000"/>
              <w:left w:val="single" w:sz="4" w:space="0" w:color="000000"/>
              <w:bottom w:val="single" w:sz="4" w:space="0" w:color="000000"/>
              <w:right w:val="single" w:sz="4" w:space="0" w:color="000000"/>
            </w:tcBorders>
            <w:hideMark/>
          </w:tcPr>
          <w:p w14:paraId="0ACB51F6" w14:textId="77777777" w:rsidR="007D5044" w:rsidRPr="00581998" w:rsidRDefault="007D5044" w:rsidP="000C7B21">
            <w:pPr>
              <w:spacing w:before="120" w:after="120" w:line="288" w:lineRule="auto"/>
              <w:rPr>
                <w:rFonts w:cs="Arial"/>
                <w:sz w:val="20"/>
                <w:szCs w:val="20"/>
              </w:rPr>
            </w:pPr>
            <w:r w:rsidRPr="00581998">
              <w:rPr>
                <w:rFonts w:cs="Arial"/>
                <w:sz w:val="20"/>
                <w:szCs w:val="20"/>
              </w:rPr>
              <w:t>Descrição</w:t>
            </w:r>
          </w:p>
        </w:tc>
        <w:tc>
          <w:tcPr>
            <w:tcW w:w="741" w:type="pct"/>
            <w:tcBorders>
              <w:top w:val="single" w:sz="4" w:space="0" w:color="000000"/>
              <w:left w:val="single" w:sz="4" w:space="0" w:color="000000"/>
              <w:bottom w:val="single" w:sz="4" w:space="0" w:color="000000"/>
              <w:right w:val="single" w:sz="4" w:space="0" w:color="000000"/>
            </w:tcBorders>
            <w:hideMark/>
          </w:tcPr>
          <w:p w14:paraId="35140616" w14:textId="77777777" w:rsidR="007D5044" w:rsidRPr="00581998" w:rsidRDefault="007D5044" w:rsidP="000C7B21">
            <w:pPr>
              <w:spacing w:before="120" w:after="120" w:line="288" w:lineRule="auto"/>
              <w:rPr>
                <w:rFonts w:cs="Arial"/>
                <w:sz w:val="20"/>
                <w:szCs w:val="20"/>
              </w:rPr>
            </w:pPr>
            <w:r w:rsidRPr="00581998">
              <w:rPr>
                <w:rFonts w:cs="Arial"/>
                <w:sz w:val="20"/>
                <w:szCs w:val="20"/>
              </w:rPr>
              <w:t>Valor unit.</w:t>
            </w:r>
          </w:p>
        </w:tc>
        <w:tc>
          <w:tcPr>
            <w:tcW w:w="658" w:type="pct"/>
            <w:tcBorders>
              <w:top w:val="single" w:sz="4" w:space="0" w:color="000000"/>
              <w:left w:val="single" w:sz="4" w:space="0" w:color="000000"/>
              <w:bottom w:val="single" w:sz="4" w:space="0" w:color="000000"/>
              <w:right w:val="single" w:sz="4" w:space="0" w:color="000000"/>
            </w:tcBorders>
            <w:hideMark/>
          </w:tcPr>
          <w:p w14:paraId="5C3A4AEA" w14:textId="77777777" w:rsidR="007D5044" w:rsidRPr="00581998" w:rsidRDefault="007D5044" w:rsidP="000C7B21">
            <w:pPr>
              <w:spacing w:before="120" w:after="120" w:line="288" w:lineRule="auto"/>
              <w:rPr>
                <w:rFonts w:cs="Arial"/>
                <w:sz w:val="20"/>
                <w:szCs w:val="20"/>
              </w:rPr>
            </w:pPr>
            <w:r w:rsidRPr="00581998">
              <w:rPr>
                <w:rFonts w:cs="Arial"/>
                <w:sz w:val="20"/>
                <w:szCs w:val="20"/>
              </w:rPr>
              <w:t>Valor total</w:t>
            </w:r>
          </w:p>
        </w:tc>
      </w:tr>
      <w:tr w:rsidR="007D5044" w:rsidRPr="00581998" w14:paraId="4259232E" w14:textId="77777777" w:rsidTr="007D5044">
        <w:tc>
          <w:tcPr>
            <w:tcW w:w="413" w:type="pct"/>
            <w:tcBorders>
              <w:top w:val="single" w:sz="4" w:space="0" w:color="000000"/>
              <w:left w:val="single" w:sz="4" w:space="0" w:color="000000"/>
              <w:bottom w:val="single" w:sz="4" w:space="0" w:color="000000"/>
              <w:right w:val="single" w:sz="4" w:space="0" w:color="000000"/>
            </w:tcBorders>
            <w:hideMark/>
          </w:tcPr>
          <w:p w14:paraId="41B46720" w14:textId="77777777" w:rsidR="007D5044" w:rsidRPr="00581998" w:rsidRDefault="007D5044" w:rsidP="000C7B21">
            <w:pPr>
              <w:spacing w:before="120" w:after="120" w:line="288" w:lineRule="auto"/>
              <w:rPr>
                <w:rFonts w:cs="Arial"/>
                <w:sz w:val="20"/>
                <w:szCs w:val="20"/>
              </w:rPr>
            </w:pPr>
            <w:r w:rsidRPr="00581998">
              <w:rPr>
                <w:rFonts w:cs="Arial"/>
                <w:sz w:val="20"/>
                <w:szCs w:val="20"/>
              </w:rPr>
              <w:t>1</w:t>
            </w:r>
          </w:p>
        </w:tc>
        <w:tc>
          <w:tcPr>
            <w:tcW w:w="655" w:type="pct"/>
            <w:tcBorders>
              <w:top w:val="single" w:sz="4" w:space="0" w:color="000000"/>
              <w:left w:val="single" w:sz="4" w:space="0" w:color="000000"/>
              <w:bottom w:val="single" w:sz="4" w:space="0" w:color="000000"/>
              <w:right w:val="single" w:sz="4" w:space="0" w:color="000000"/>
            </w:tcBorders>
          </w:tcPr>
          <w:p w14:paraId="40E4FEA2" w14:textId="77777777" w:rsidR="007D5044" w:rsidRPr="00581998" w:rsidRDefault="007D5044" w:rsidP="000C7B21">
            <w:pPr>
              <w:spacing w:before="120" w:after="120" w:line="288" w:lineRule="auto"/>
              <w:rPr>
                <w:rFonts w:cs="Arial"/>
                <w:sz w:val="20"/>
                <w:szCs w:val="20"/>
              </w:rPr>
            </w:pPr>
          </w:p>
        </w:tc>
        <w:tc>
          <w:tcPr>
            <w:tcW w:w="1381" w:type="pct"/>
            <w:tcBorders>
              <w:top w:val="single" w:sz="4" w:space="0" w:color="000000"/>
              <w:left w:val="single" w:sz="4" w:space="0" w:color="000000"/>
              <w:bottom w:val="single" w:sz="4" w:space="0" w:color="000000"/>
              <w:right w:val="single" w:sz="4" w:space="0" w:color="000000"/>
            </w:tcBorders>
          </w:tcPr>
          <w:p w14:paraId="2C0955AF" w14:textId="77777777" w:rsidR="007D5044" w:rsidRPr="00581998" w:rsidRDefault="007D5044" w:rsidP="000C7B21">
            <w:pPr>
              <w:spacing w:before="120" w:after="120" w:line="288" w:lineRule="auto"/>
              <w:rPr>
                <w:rFonts w:cs="Arial"/>
                <w:sz w:val="20"/>
                <w:szCs w:val="20"/>
              </w:rPr>
            </w:pPr>
          </w:p>
        </w:tc>
        <w:tc>
          <w:tcPr>
            <w:tcW w:w="1152" w:type="pct"/>
            <w:tcBorders>
              <w:top w:val="single" w:sz="4" w:space="0" w:color="000000"/>
              <w:left w:val="single" w:sz="4" w:space="0" w:color="000000"/>
              <w:bottom w:val="single" w:sz="4" w:space="0" w:color="000000"/>
              <w:right w:val="single" w:sz="4" w:space="0" w:color="000000"/>
            </w:tcBorders>
          </w:tcPr>
          <w:p w14:paraId="7D28E354" w14:textId="77777777" w:rsidR="007D5044" w:rsidRPr="00581998" w:rsidRDefault="007D5044" w:rsidP="000C7B21">
            <w:pPr>
              <w:spacing w:before="120" w:after="120" w:line="288" w:lineRule="auto"/>
              <w:rPr>
                <w:rFonts w:cs="Arial"/>
                <w:sz w:val="20"/>
                <w:szCs w:val="20"/>
              </w:rPr>
            </w:pPr>
          </w:p>
        </w:tc>
        <w:tc>
          <w:tcPr>
            <w:tcW w:w="741" w:type="pct"/>
            <w:tcBorders>
              <w:top w:val="single" w:sz="4" w:space="0" w:color="000000"/>
              <w:left w:val="single" w:sz="4" w:space="0" w:color="000000"/>
              <w:bottom w:val="single" w:sz="4" w:space="0" w:color="000000"/>
              <w:right w:val="single" w:sz="4" w:space="0" w:color="000000"/>
            </w:tcBorders>
          </w:tcPr>
          <w:p w14:paraId="24A5F5AB" w14:textId="77777777" w:rsidR="007D5044" w:rsidRPr="00581998" w:rsidRDefault="007D5044" w:rsidP="000C7B21">
            <w:pPr>
              <w:spacing w:before="120" w:after="120" w:line="288" w:lineRule="auto"/>
              <w:rPr>
                <w:rFonts w:cs="Arial"/>
                <w:sz w:val="20"/>
                <w:szCs w:val="20"/>
              </w:rPr>
            </w:pPr>
          </w:p>
        </w:tc>
        <w:tc>
          <w:tcPr>
            <w:tcW w:w="658" w:type="pct"/>
            <w:tcBorders>
              <w:top w:val="single" w:sz="4" w:space="0" w:color="000000"/>
              <w:left w:val="single" w:sz="4" w:space="0" w:color="000000"/>
              <w:bottom w:val="single" w:sz="4" w:space="0" w:color="000000"/>
              <w:right w:val="single" w:sz="4" w:space="0" w:color="000000"/>
            </w:tcBorders>
          </w:tcPr>
          <w:p w14:paraId="0DCE672F" w14:textId="77777777" w:rsidR="007D5044" w:rsidRPr="00581998" w:rsidRDefault="007D5044" w:rsidP="000C7B21">
            <w:pPr>
              <w:spacing w:before="120" w:after="120" w:line="288" w:lineRule="auto"/>
              <w:rPr>
                <w:rFonts w:cs="Arial"/>
                <w:sz w:val="20"/>
                <w:szCs w:val="20"/>
              </w:rPr>
            </w:pPr>
          </w:p>
        </w:tc>
      </w:tr>
    </w:tbl>
    <w:p w14:paraId="70A782E2" w14:textId="77777777" w:rsidR="000D3662" w:rsidRPr="00581998" w:rsidRDefault="000D3662" w:rsidP="000C7B21">
      <w:pPr>
        <w:pStyle w:val="Nivel01"/>
        <w:numPr>
          <w:ilvl w:val="0"/>
          <w:numId w:val="0"/>
        </w:numPr>
        <w:tabs>
          <w:tab w:val="left" w:pos="284"/>
          <w:tab w:val="left" w:pos="426"/>
        </w:tabs>
        <w:spacing w:before="120" w:after="120" w:line="288" w:lineRule="auto"/>
      </w:pPr>
    </w:p>
    <w:p w14:paraId="65551CDF" w14:textId="77777777"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14:paraId="0D41921F" w14:textId="77777777" w:rsidR="000D3662" w:rsidRPr="00581998" w:rsidRDefault="000D3662" w:rsidP="00894EE9">
      <w:pPr>
        <w:pStyle w:val="Nivel2"/>
        <w:numPr>
          <w:ilvl w:val="1"/>
          <w:numId w:val="3"/>
        </w:numPr>
        <w:spacing w:beforeLines="0" w:afterLines="0" w:line="360" w:lineRule="auto"/>
        <w:ind w:left="0" w:firstLine="0"/>
      </w:pPr>
      <w:r w:rsidRPr="00581998">
        <w:t>O CONTRATANTE pagará ao CONTRATADO os preços previstos em sua proposta, que é parte integrante deste contrato</w:t>
      </w:r>
      <w:r w:rsidRPr="00894EE9">
        <w:t>.</w:t>
      </w:r>
    </w:p>
    <w:p w14:paraId="278F7373" w14:textId="77777777" w:rsidR="000D3662" w:rsidRPr="00581998" w:rsidRDefault="000D3662" w:rsidP="00894EE9">
      <w:pPr>
        <w:pStyle w:val="Nivel2"/>
        <w:numPr>
          <w:ilvl w:val="1"/>
          <w:numId w:val="3"/>
        </w:numPr>
        <w:spacing w:beforeLines="0" w:afterLines="0" w:line="360" w:lineRule="auto"/>
        <w:ind w:left="0" w:firstLine="0"/>
      </w:pPr>
      <w:r w:rsidRPr="00581998">
        <w:lastRenderedPageBreak/>
        <w:t xml:space="preserve">O valor da contratação é de </w:t>
      </w:r>
      <w:r w:rsidRPr="00894EE9">
        <w:rPr>
          <w:color w:val="FF0000"/>
        </w:rPr>
        <w:t>R$ xxxxxx,xx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14:paraId="454CC17E" w14:textId="77777777" w:rsidR="000D3662" w:rsidRPr="00581998" w:rsidRDefault="000D3662" w:rsidP="00894EE9">
      <w:pPr>
        <w:pStyle w:val="Nivel2"/>
        <w:numPr>
          <w:ilvl w:val="1"/>
          <w:numId w:val="3"/>
        </w:numPr>
        <w:spacing w:beforeLines="0" w:afterLines="0" w:line="360" w:lineRule="auto"/>
        <w:ind w:left="0" w:firstLine="0"/>
      </w:pPr>
      <w:r w:rsidRPr="00581998">
        <w:t>Os preços contratados serão considerados completos e suficientes para o fornecimento dos itens objeto deste contrato, sendo desconsiderada qualquer reivindicação de pagamento adicional devido a erro ou má interpretação feita pelo CONTRATADO.</w:t>
      </w:r>
    </w:p>
    <w:p w14:paraId="2CA7D9E3" w14:textId="77777777"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14:paraId="3E5EAE82" w14:textId="77777777"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14:paraId="51599149" w14:textId="77777777"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14:paraId="7427721C" w14:textId="77777777"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14:paraId="28519F26" w14:textId="77777777"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14:paraId="5E533BC3" w14:textId="77777777"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14:paraId="3A288234" w14:textId="77777777"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14:paraId="3F17E0FA" w14:textId="77777777"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obteve do </w:t>
      </w:r>
      <w:r w:rsidRPr="00581998">
        <w:rPr>
          <w:rFonts w:eastAsia="Arial"/>
          <w:b/>
          <w:smallCaps/>
        </w:rPr>
        <w:t>CONTRATANTE</w:t>
      </w:r>
      <w:r w:rsidRPr="00581998">
        <w:rPr>
          <w:rFonts w:eastAsia="Arial"/>
        </w:rPr>
        <w:t xml:space="preserve"> as informações necessárias à sua execução;</w:t>
      </w:r>
    </w:p>
    <w:p w14:paraId="121EB9BB" w14:textId="77777777"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14:paraId="3FC7E56B" w14:textId="77777777"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incorporados ao presente contrato, mediante TERMOS DE APOSTILAMENTO E ADITIVOS, modificações que sejam necessárias, especificações, prazos, atualização de preços.</w:t>
      </w:r>
    </w:p>
    <w:p w14:paraId="72B91355" w14:textId="77777777" w:rsidR="000B2B21" w:rsidRDefault="000D3662" w:rsidP="000C7B21">
      <w:pPr>
        <w:pStyle w:val="Nivel01"/>
        <w:numPr>
          <w:ilvl w:val="0"/>
          <w:numId w:val="3"/>
        </w:numPr>
        <w:spacing w:before="120" w:after="120" w:line="288" w:lineRule="auto"/>
        <w:rPr>
          <w:b/>
        </w:rPr>
      </w:pPr>
      <w:r w:rsidRPr="00CD5671">
        <w:rPr>
          <w:b/>
        </w:rPr>
        <w:t>CLÁUSULA QUARTA – VIGÊNCIA E PRORROGAÇÃO</w:t>
      </w:r>
    </w:p>
    <w:p w14:paraId="41279F70" w14:textId="77777777" w:rsidR="000D3662" w:rsidRPr="00894EE9" w:rsidRDefault="000D3662" w:rsidP="00894EE9">
      <w:pPr>
        <w:pStyle w:val="Nivel2"/>
        <w:numPr>
          <w:ilvl w:val="1"/>
          <w:numId w:val="3"/>
        </w:numPr>
        <w:spacing w:beforeLines="0" w:afterLines="0" w:line="360" w:lineRule="auto"/>
        <w:ind w:left="0" w:firstLine="0"/>
      </w:pPr>
      <w:r w:rsidRPr="00894EE9">
        <w:t xml:space="preserve">O prazo de vigência da contratação será </w:t>
      </w:r>
      <w:r w:rsidRPr="00894EE9">
        <w:rPr>
          <w:color w:val="FF0000"/>
        </w:rPr>
        <w:t xml:space="preserve">até </w:t>
      </w:r>
      <w:r w:rsidR="006C58E4" w:rsidRPr="00894EE9">
        <w:rPr>
          <w:color w:val="FF0000"/>
        </w:rPr>
        <w:t>xxxxxx</w:t>
      </w:r>
      <w:r w:rsidRPr="00894EE9">
        <w:t>, podendo ser p</w:t>
      </w:r>
      <w:r w:rsidR="003A4840" w:rsidRPr="00894EE9">
        <w:t xml:space="preserve">rorrogada, nas hipóteses e nos </w:t>
      </w:r>
      <w:r w:rsidRPr="00894EE9">
        <w:t xml:space="preserve">termos do </w:t>
      </w:r>
      <w:hyperlink r:id="rId7" w:anchor="art105" w:history="1">
        <w:r w:rsidRPr="00894EE9">
          <w:t>artigo 105 a 114 da Lei n° 14.133, de 2021</w:t>
        </w:r>
      </w:hyperlink>
      <w:r w:rsidRPr="00894EE9">
        <w:t>.</w:t>
      </w:r>
    </w:p>
    <w:p w14:paraId="281C5365" w14:textId="77777777" w:rsidR="000D3662" w:rsidRPr="00894EE9" w:rsidRDefault="000D3662" w:rsidP="00894EE9">
      <w:pPr>
        <w:pStyle w:val="Nivel2"/>
        <w:numPr>
          <w:ilvl w:val="1"/>
          <w:numId w:val="3"/>
        </w:numPr>
        <w:spacing w:beforeLines="0" w:afterLines="0" w:line="360" w:lineRule="auto"/>
        <w:ind w:left="0" w:firstLine="0"/>
      </w:pPr>
      <w:r w:rsidRPr="00894EE9">
        <w:t>O contratado não tem direito subjetivo à prorrogação contratual.</w:t>
      </w:r>
    </w:p>
    <w:p w14:paraId="61B81D03" w14:textId="77777777" w:rsidR="000D3662" w:rsidRPr="00894EE9" w:rsidRDefault="000D3662" w:rsidP="00894EE9">
      <w:pPr>
        <w:pStyle w:val="Nivel2"/>
        <w:numPr>
          <w:ilvl w:val="1"/>
          <w:numId w:val="3"/>
        </w:numPr>
        <w:spacing w:beforeLines="0" w:afterLines="0" w:line="360" w:lineRule="auto"/>
        <w:ind w:left="0" w:firstLine="0"/>
      </w:pPr>
      <w:r w:rsidRPr="00894EE9">
        <w:t>A prorrogação de contrato deverá ser promovida mediante celebração de termo aditivo.</w:t>
      </w:r>
    </w:p>
    <w:p w14:paraId="6F3DD554" w14:textId="77777777" w:rsidR="000D3662" w:rsidRPr="00894EE9" w:rsidRDefault="000D3662" w:rsidP="00894EE9">
      <w:pPr>
        <w:pStyle w:val="Nivel2"/>
        <w:numPr>
          <w:ilvl w:val="1"/>
          <w:numId w:val="3"/>
        </w:numPr>
        <w:spacing w:beforeLines="0" w:afterLines="0" w:line="360" w:lineRule="auto"/>
        <w:ind w:left="0" w:firstLine="0"/>
      </w:pPr>
      <w:r w:rsidRPr="00894EE9">
        <w:t>O contrato não poderá ser prorrogado quando o contratado tiver sido penalizado nas sanções de declaração de inidoneidade ou impedimento de licitar e contratar com poder público, observadas as abrangências de aplicação.</w:t>
      </w:r>
    </w:p>
    <w:p w14:paraId="322DDE2B"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14:paraId="24B0EBC4" w14:textId="77777777" w:rsidR="007D5044" w:rsidRDefault="000D3662" w:rsidP="007D5044">
      <w:pPr>
        <w:pStyle w:val="Nivel2"/>
        <w:numPr>
          <w:ilvl w:val="1"/>
          <w:numId w:val="3"/>
        </w:numPr>
        <w:spacing w:beforeLines="0" w:afterLines="0" w:line="360" w:lineRule="auto"/>
        <w:ind w:left="0" w:firstLine="0"/>
      </w:pPr>
      <w:r w:rsidRPr="00894EE9">
        <w:t>O regime de execução contratual, os modelos de gestão e de execução, assim como os prazos e condições de conclusão, entrega, observação e recebimento do objeto constam no Termo de Referência, anexo a este Contrato.</w:t>
      </w:r>
    </w:p>
    <w:p w14:paraId="3251975E" w14:textId="77777777" w:rsidR="007D5044" w:rsidRDefault="007D5044" w:rsidP="007D5044">
      <w:pPr>
        <w:pStyle w:val="Nivel2"/>
        <w:numPr>
          <w:ilvl w:val="1"/>
          <w:numId w:val="3"/>
        </w:numPr>
        <w:spacing w:beforeLines="0" w:afterLines="0" w:line="360" w:lineRule="auto"/>
        <w:ind w:left="0" w:firstLine="0"/>
      </w:pPr>
      <w:r>
        <w:t xml:space="preserve">Entregar os serviços </w:t>
      </w:r>
      <w:r w:rsidRPr="0098466B">
        <w:t>em perfeitas condições, conforme especificações</w:t>
      </w:r>
      <w:r>
        <w:t>;</w:t>
      </w:r>
    </w:p>
    <w:p w14:paraId="7F28D0D4" w14:textId="77777777"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Não prestar declarações ou informações sem prévia autorização por escrito da contratante a respeito do presente contrato/ata e/ou outras informações a ele inerentes; </w:t>
      </w:r>
      <w:r w:rsidRPr="007D5044">
        <w:rPr>
          <w:rFonts w:eastAsia="Calibri"/>
        </w:rPr>
        <w:lastRenderedPageBreak/>
        <w:t>Responder, independentemente de culpa, por qualquer dano pessoal, ou ainda a terceiros, na execução do objeto deste Termo e da licitação, não sendo excluída, ou mesmo reduzida, a responsabilidade pelo fato de haver fiscalização ou acompanhamento pelo Município de Andaraí;</w:t>
      </w:r>
    </w:p>
    <w:p w14:paraId="5BE0537E" w14:textId="77777777" w:rsidR="007D5044" w:rsidRPr="007D5044" w:rsidRDefault="007D5044" w:rsidP="007D5044">
      <w:pPr>
        <w:pStyle w:val="Nivel2"/>
        <w:numPr>
          <w:ilvl w:val="1"/>
          <w:numId w:val="3"/>
        </w:numPr>
        <w:spacing w:beforeLines="0" w:afterLines="0" w:line="360" w:lineRule="auto"/>
        <w:ind w:left="0" w:firstLine="0"/>
      </w:pPr>
      <w:r w:rsidRPr="007D5044">
        <w:rPr>
          <w:rFonts w:eastAsia="Calibri"/>
        </w:rPr>
        <w:t>Manter, durante todo o período da execução do objeto, todas as condições de habilitação e qualificação exigidas na licitação, quando da realização do pagamento pelo Município de Andaraí, comunicando, imediatamente, a superveniência de fato impeditivo da manutenção dessa condição, nos termos da Lei 14.1333/2021, e suas alterações posteriores;</w:t>
      </w:r>
    </w:p>
    <w:p w14:paraId="47EFF9FD" w14:textId="77777777" w:rsidR="007D5044" w:rsidRPr="007D5044" w:rsidRDefault="007D5044" w:rsidP="007D5044">
      <w:pPr>
        <w:pStyle w:val="Nivel2"/>
        <w:numPr>
          <w:ilvl w:val="1"/>
          <w:numId w:val="3"/>
        </w:numPr>
        <w:spacing w:beforeLines="0" w:afterLines="0" w:line="360" w:lineRule="auto"/>
        <w:ind w:left="0" w:firstLine="0"/>
      </w:pPr>
      <w:r w:rsidRPr="007D5044">
        <w:rPr>
          <w:rFonts w:eastAsia="Calibri"/>
        </w:rPr>
        <w:t>Cumprir outras obrigações previstas no Código de Proteção e Defesa do Consumidor que sejam compatíveis com o regime de direito público;</w:t>
      </w:r>
    </w:p>
    <w:p w14:paraId="5C564A5B" w14:textId="77777777" w:rsidR="007D5044" w:rsidRPr="007D5044" w:rsidRDefault="007D5044" w:rsidP="007D5044">
      <w:pPr>
        <w:pStyle w:val="Nivel2"/>
        <w:numPr>
          <w:ilvl w:val="1"/>
          <w:numId w:val="3"/>
        </w:numPr>
        <w:spacing w:beforeLines="0" w:afterLines="0" w:line="360" w:lineRule="auto"/>
        <w:ind w:left="0" w:firstLine="0"/>
      </w:pPr>
      <w:r w:rsidRPr="007D5044">
        <w:rPr>
          <w:rFonts w:eastAsia="Calibri"/>
        </w:rPr>
        <w:t>Responder, integralmente, por perdas e danos que vier a causar a esta Prefeitura ou a terceiros em razão de ação ou omissão, dolosa ou culposa, sua ou dos seus prepostos, independentemente de outras cominações contratuais ou legais a que estiver sujeita;</w:t>
      </w:r>
    </w:p>
    <w:p w14:paraId="756F7107" w14:textId="77777777" w:rsidR="007D5044" w:rsidRPr="007D5044" w:rsidRDefault="007D5044" w:rsidP="007D5044">
      <w:pPr>
        <w:pStyle w:val="Nivel2"/>
        <w:numPr>
          <w:ilvl w:val="1"/>
          <w:numId w:val="3"/>
        </w:numPr>
        <w:spacing w:beforeLines="0" w:afterLines="0" w:line="360" w:lineRule="auto"/>
        <w:ind w:left="0" w:firstLine="0"/>
      </w:pPr>
      <w:r w:rsidRPr="007D5044">
        <w:rPr>
          <w:rFonts w:eastAsia="Calibri"/>
        </w:rPr>
        <w:t>Prestar os esclarecimentos que forem solicitados pela Secretaria solicitante a Ordem de serviço;</w:t>
      </w:r>
    </w:p>
    <w:p w14:paraId="4F500FEE" w14:textId="77777777"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14:paraId="4D7FF700" w14:textId="77777777"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41339729" w14:textId="77777777"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Responsabilizar-se pelas despesas dos tributos, encargos trabalhistas, previdenciários, fiscais, comerciais, taxas, fretes, seguros, deslocamento de pessoal, prestação de garantia e quaisquer outras que incidam ou venham a incidir na execução do contrato; </w:t>
      </w:r>
    </w:p>
    <w:p w14:paraId="733AE9C4" w14:textId="77777777"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A inadimplência com referência aos encargos e obrigações estabelecidos não transfere ao Município de Andaraí, a responsabilidade pelo seu pagamento, nem poderá onerar o fornecimento, razão pela qual a Empresa Vencedora renuncia expressamente a qualquer vínculo de solidariedade, ativa ou passiva, com a Contratante; </w:t>
      </w:r>
    </w:p>
    <w:p w14:paraId="3626F74B" w14:textId="77777777"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Quando for o caso, assumir a responsabilidade por todas as providências e obrigações estabelecidas na legislação de acidentes de trabalho, quando em ocorrência da espécie forem vítimas os seus empregados no desempenho de alguma atividade pertinente ao fornecimento ou em conexão ou contingência, na forma como a expressão; </w:t>
      </w:r>
    </w:p>
    <w:p w14:paraId="0FE9D217" w14:textId="77777777"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Adotar todas as medidas preventivas no sentido de se minimizar acidentes ou danos que venham a comprometer a qualidade e a quantidade fornecida; </w:t>
      </w:r>
    </w:p>
    <w:p w14:paraId="182D67AB" w14:textId="77777777" w:rsidR="007D5044" w:rsidRPr="007D5044" w:rsidRDefault="007D5044" w:rsidP="007D5044">
      <w:pPr>
        <w:pStyle w:val="Nivel2"/>
        <w:numPr>
          <w:ilvl w:val="1"/>
          <w:numId w:val="3"/>
        </w:numPr>
        <w:spacing w:beforeLines="0" w:afterLines="0" w:line="360" w:lineRule="auto"/>
        <w:ind w:left="0" w:firstLine="0"/>
      </w:pPr>
      <w:r w:rsidRPr="007D5044">
        <w:rPr>
          <w:rFonts w:eastAsia="Calibri"/>
        </w:rPr>
        <w:t>Assumir inteira responsabilidade quanto à qualidade dos serviços ofertados;</w:t>
      </w:r>
    </w:p>
    <w:p w14:paraId="20EEBE26" w14:textId="77777777" w:rsidR="007D5044" w:rsidRDefault="007D5044" w:rsidP="007D5044">
      <w:pPr>
        <w:pStyle w:val="Nivel2"/>
        <w:numPr>
          <w:ilvl w:val="1"/>
          <w:numId w:val="3"/>
        </w:numPr>
        <w:spacing w:beforeLines="0" w:afterLines="0" w:line="360" w:lineRule="auto"/>
        <w:ind w:left="0" w:firstLine="0"/>
      </w:pPr>
      <w:r w:rsidRPr="00DC6087">
        <w:t xml:space="preserve">A </w:t>
      </w:r>
      <w:r>
        <w:t>empresa vencedora</w:t>
      </w:r>
      <w:r w:rsidRPr="00DC6087">
        <w:t xml:space="preserve"> se compromete duran</w:t>
      </w:r>
      <w:r>
        <w:t xml:space="preserve">te toda a execução do contrato/ata, </w:t>
      </w:r>
      <w:r w:rsidRPr="00DC6087">
        <w:t>a manter as condições de habilitação na licitação, especialmente a</w:t>
      </w:r>
      <w:r>
        <w:t xml:space="preserve"> </w:t>
      </w:r>
      <w:r w:rsidRPr="00DC6087">
        <w:t>existência de profissionais devidamente habilitados a executar o</w:t>
      </w:r>
      <w:r>
        <w:t xml:space="preserve"> </w:t>
      </w:r>
      <w:r w:rsidRPr="00DC6087">
        <w:t>objeto do presente contrato</w:t>
      </w:r>
      <w:r>
        <w:t>;</w:t>
      </w:r>
    </w:p>
    <w:p w14:paraId="02018609" w14:textId="77777777" w:rsidR="007D5044" w:rsidRDefault="007D5044" w:rsidP="007D5044">
      <w:pPr>
        <w:pStyle w:val="Nivel2"/>
        <w:numPr>
          <w:ilvl w:val="1"/>
          <w:numId w:val="3"/>
        </w:numPr>
        <w:spacing w:beforeLines="0" w:afterLines="0" w:line="360" w:lineRule="auto"/>
        <w:ind w:left="0" w:firstLine="0"/>
      </w:pPr>
      <w:r w:rsidRPr="00EC1D0A">
        <w:t>Organizar tecnicamente e administrativamente de modo a cumprir</w:t>
      </w:r>
      <w:r>
        <w:t xml:space="preserve"> </w:t>
      </w:r>
      <w:r w:rsidRPr="00EC1D0A">
        <w:t>com eficiência as obrigações assumidas</w:t>
      </w:r>
      <w:r>
        <w:t>;</w:t>
      </w:r>
    </w:p>
    <w:p w14:paraId="0F7FACA9" w14:textId="77777777" w:rsidR="007D5044" w:rsidRDefault="007D5044" w:rsidP="007D5044">
      <w:pPr>
        <w:pStyle w:val="Nivel2"/>
        <w:numPr>
          <w:ilvl w:val="1"/>
          <w:numId w:val="3"/>
        </w:numPr>
        <w:spacing w:beforeLines="0" w:afterLines="0" w:line="360" w:lineRule="auto"/>
        <w:ind w:left="0" w:firstLine="0"/>
      </w:pPr>
      <w:r w:rsidRPr="00EC1D0A">
        <w:lastRenderedPageBreak/>
        <w:t>Assegurar e facilitar ao MUNICÍPIO a fiscalização e</w:t>
      </w:r>
      <w:r>
        <w:t xml:space="preserve"> </w:t>
      </w:r>
      <w:r w:rsidRPr="00EC1D0A">
        <w:t xml:space="preserve">acompanhamento da execução </w:t>
      </w:r>
      <w:r>
        <w:t>do contrato;</w:t>
      </w:r>
    </w:p>
    <w:p w14:paraId="300F9B60" w14:textId="77777777" w:rsidR="007D5044" w:rsidRDefault="007D5044" w:rsidP="007D5044">
      <w:pPr>
        <w:pStyle w:val="Nivel2"/>
        <w:numPr>
          <w:ilvl w:val="1"/>
          <w:numId w:val="3"/>
        </w:numPr>
        <w:spacing w:beforeLines="0" w:afterLines="0" w:line="360" w:lineRule="auto"/>
        <w:ind w:left="0" w:firstLine="0"/>
      </w:pPr>
      <w:r w:rsidRPr="008F645B">
        <w:t xml:space="preserve">Informar imediatamente após </w:t>
      </w:r>
      <w:r>
        <w:t xml:space="preserve">o recebimento da solicitação de pedido </w:t>
      </w:r>
      <w:r w:rsidRPr="008F645B">
        <w:t>a ocorrência de qualquer situação que possa prejudicar a en</w:t>
      </w:r>
      <w:r>
        <w:t>trega do objeto no tempo fixado;</w:t>
      </w:r>
    </w:p>
    <w:p w14:paraId="61C88365" w14:textId="77777777" w:rsidR="007D5044" w:rsidRDefault="007D5044" w:rsidP="007D5044">
      <w:pPr>
        <w:pStyle w:val="Nivel2"/>
        <w:numPr>
          <w:ilvl w:val="1"/>
          <w:numId w:val="3"/>
        </w:numPr>
        <w:spacing w:beforeLines="0" w:afterLines="0" w:line="360" w:lineRule="auto"/>
        <w:ind w:left="0" w:firstLine="0"/>
      </w:pPr>
      <w:r>
        <w:t>A</w:t>
      </w:r>
      <w:r w:rsidRPr="00312994">
        <w:t xml:space="preserve"> </w:t>
      </w:r>
      <w:r>
        <w:t>empresa vencedora</w:t>
      </w:r>
      <w:r w:rsidRPr="00312994">
        <w:t xml:space="preserve"> deve cumprir todas as obrigações, assumindo como exclusivamente seus os riscos e as despesas decorrentes da boa e perfeita execução do objeto</w:t>
      </w:r>
      <w:r>
        <w:t>;</w:t>
      </w:r>
    </w:p>
    <w:p w14:paraId="6465AB81" w14:textId="77777777" w:rsidR="007D5044" w:rsidRDefault="007D5044" w:rsidP="007D5044">
      <w:pPr>
        <w:pStyle w:val="Nivel2"/>
        <w:numPr>
          <w:ilvl w:val="1"/>
          <w:numId w:val="3"/>
        </w:numPr>
        <w:spacing w:beforeLines="0" w:afterLines="0" w:line="360" w:lineRule="auto"/>
        <w:ind w:left="0" w:firstLine="0"/>
      </w:pPr>
      <w:r w:rsidRPr="00847142">
        <w:t xml:space="preserve">Fornecer números telefônicos ou outros </w:t>
      </w:r>
      <w:r>
        <w:t xml:space="preserve">meios igualmente eficazes, para </w:t>
      </w:r>
      <w:r w:rsidRPr="00847142">
        <w:t>contato</w:t>
      </w:r>
      <w:r>
        <w:t xml:space="preserve"> </w:t>
      </w:r>
      <w:r w:rsidRPr="00847142">
        <w:t>do MUNICÍPIO com o Preposto, ainda que fora do horário normal de expediente,</w:t>
      </w:r>
      <w:r>
        <w:t xml:space="preserve"> </w:t>
      </w:r>
      <w:r w:rsidRPr="00847142">
        <w:t>sem que isto gere qualquer custo adicional</w:t>
      </w:r>
      <w:r>
        <w:t>;</w:t>
      </w:r>
    </w:p>
    <w:p w14:paraId="473C1E82" w14:textId="77777777" w:rsidR="004E65B3" w:rsidRDefault="004E65B3" w:rsidP="004E65B3">
      <w:pPr>
        <w:pStyle w:val="Nivel2"/>
        <w:numPr>
          <w:ilvl w:val="1"/>
          <w:numId w:val="3"/>
        </w:numPr>
        <w:spacing w:beforeLines="0" w:afterLines="0" w:line="360" w:lineRule="auto"/>
        <w:ind w:left="0" w:firstLine="0"/>
        <w:rPr>
          <w:b/>
          <w:bCs/>
        </w:rPr>
      </w:pPr>
      <w:r w:rsidRPr="004E65B3">
        <w:rPr>
          <w:b/>
          <w:bCs/>
        </w:rPr>
        <w:t>MODELO</w:t>
      </w:r>
    </w:p>
    <w:p w14:paraId="1B3E3BDE" w14:textId="793A28CC" w:rsidR="004E65B3" w:rsidRPr="004E65B3" w:rsidRDefault="004E65B3" w:rsidP="004E65B3">
      <w:pPr>
        <w:pStyle w:val="Nivel2"/>
        <w:numPr>
          <w:ilvl w:val="1"/>
          <w:numId w:val="3"/>
        </w:numPr>
        <w:spacing w:beforeLines="0" w:afterLines="0" w:line="360" w:lineRule="auto"/>
        <w:ind w:left="0" w:firstLine="0"/>
        <w:rPr>
          <w:b/>
          <w:bCs/>
        </w:rPr>
      </w:pPr>
      <w:r>
        <w:t xml:space="preserve">Entregar </w:t>
      </w:r>
      <w:r>
        <w:t>os serviços</w:t>
      </w:r>
      <w:r>
        <w:t xml:space="preserve"> </w:t>
      </w:r>
      <w:r w:rsidRPr="0098466B">
        <w:t>em perfeitas condições, conforme especificações</w:t>
      </w:r>
      <w:r>
        <w:t>;</w:t>
      </w:r>
    </w:p>
    <w:p w14:paraId="3D8B7117"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t>O início da execução do objeto deverá ocorrer imediatamente a partir da assinatura e publicação do contrato;</w:t>
      </w:r>
    </w:p>
    <w:p w14:paraId="297E5719"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t>O prazo para instalação dos equipamentos de rastreamento, implantação do software e configuração de rede e treinamento dos usuários, é de 20 (vinte) dias corridos a contar do recebimento da Nota de Empenho e Ordem de Serviço;</w:t>
      </w:r>
    </w:p>
    <w:p w14:paraId="6EE02874"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t>A frota municipal atualmente é composta por 118 (cento e dezoito) veículos, entre leves, médios e pesados, para os quais poderá ser realizada a instalação dos dispositivos de rastreamento e monitoramento, observadas as necessidades operacionais da Administração e as solicitações emitidas pelas secretarias requisitantes.</w:t>
      </w:r>
    </w:p>
    <w:p w14:paraId="287CEA32"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t>Ressalta-se que o quantitativo estimado não gera obrigação de instalação imediata ou integral em todos os veículos da frota, uma vez que a execução dos serviços ocorrerá de forma gradual e conforme a demanda efetivamente identificada pela Administração Municipal durante a vigência da contratação.</w:t>
      </w:r>
    </w:p>
    <w:p w14:paraId="5B3143F9"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t>Além da frota atualmente existente, foi prevista a possibilidade de atendimento de até 15 (quinze) veículos adicionais, em razão de eventuais aquisições, recebimentos por convênios, doações, emendas parlamentares ou programas governamentais que possam ampliar a frota municipal durante a vigência do instrumento contratual.</w:t>
      </w:r>
    </w:p>
    <w:p w14:paraId="0C09900F"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t>Dessa forma, a instalação dos equipamentos de rastreamento ocorrerá conforme a necessidade da secretaria requisitante, mediante solicitação formal à contratada, observando-se os quantitativos registrados, a disponibilidade orçamentária e as demandas operacionais do Município, sem que haja obrigação de utilização da totalidade dos quantitativos estimados</w:t>
      </w:r>
    </w:p>
    <w:p w14:paraId="65E858CD"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t>A implantação do software e instalação dos equipamentos nos veículos, se dará no Município de Andaraí, na sede da Prefeitura Municipal, Rua Marimbus, s/n, Andaraí – BA, CEP: 46.930-000, e/ou nos locais onde os veículos permanecem estacionados quando não estão em uso, mediante cronograma a ser encaminhado pela Secretaria requisitante.</w:t>
      </w:r>
    </w:p>
    <w:p w14:paraId="1DA3AA02"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t>A CONTRATADA para prestar os serviços em questão deverá colocar à disposição da CONTRATANTE pessoal habilitado à realização dos serviços contratados;</w:t>
      </w:r>
    </w:p>
    <w:p w14:paraId="2ABDDA08"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lastRenderedPageBreak/>
        <w:t>Não será permitida a subcontratação dos serviços contratados.</w:t>
      </w:r>
    </w:p>
    <w:p w14:paraId="50622D70"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t>A CONTRATADA deverá prestar os serviços descritos 24 (vinte e quatro) horas por dia e sete dias por semana;</w:t>
      </w:r>
    </w:p>
    <w:p w14:paraId="6175F4EE"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No caso de substituição de veículo por parte do Município de Andaraí a contratada deverá transferir o equipamento de rastreamento, sem ônus para a CONTRATANTE;</w:t>
      </w:r>
    </w:p>
    <w:p w14:paraId="05424719"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A CONTRATADA, em relação aos equipamentos entregues, obriga-se a:</w:t>
      </w:r>
    </w:p>
    <w:p w14:paraId="5AAE4E7E"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Responsabilizar-se pela origem dos equipamentos cedidos a CONTRATANTE, os mesmos deverão ser Equipamentos Homologados pela ANATEL;</w:t>
      </w:r>
    </w:p>
    <w:p w14:paraId="6C060B64"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Providenciar vistoria, quando necessário;</w:t>
      </w:r>
    </w:p>
    <w:p w14:paraId="3EEFF071"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Providenciar a reposição ou a substituição, ou atualização quando necessário;</w:t>
      </w:r>
    </w:p>
    <w:p w14:paraId="15E7F54C"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Providenciar a substituição de equipamentos danificados por danos causados por eventos atmosféricos e causas inerentes ao manuseio da CONTRATANTE, sem ônus adicional.</w:t>
      </w:r>
    </w:p>
    <w:p w14:paraId="7EBA1AB4"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Os compromissos básicos assumidos pela CONTRATADA são:</w:t>
      </w:r>
    </w:p>
    <w:p w14:paraId="449F7123"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 xml:space="preserve">Operar como uma organização completa e independente, fornecendo todos os instrumentos, ferramentas e mão de obra necessária à execução dos serviços contratados, sem nenhum ônus adicional a Contratante; </w:t>
      </w:r>
    </w:p>
    <w:p w14:paraId="33C42E65"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Executar os serviços contratados observando as normas adotadas pela CONTRATANTE, quando prévia e expressamente formalizadas à CONTRATADA;</w:t>
      </w:r>
    </w:p>
    <w:p w14:paraId="0834BB00"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Executar os serviços ao nível de interesse da CONTRATANTE;</w:t>
      </w:r>
    </w:p>
    <w:p w14:paraId="69F6AE76"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Orientar a CONTRATANTE quanto ao melhor uso dos equipamentos;</w:t>
      </w:r>
    </w:p>
    <w:p w14:paraId="378FDF4D"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Manter técnicos em serviço com qualidade técnica;</w:t>
      </w:r>
    </w:p>
    <w:p w14:paraId="25765F2C"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Ter responsabilidade técnica pelos serviços realizados;</w:t>
      </w:r>
    </w:p>
    <w:p w14:paraId="492DD86D"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Assumir a responsabilidade pela boa execução deste contrato;</w:t>
      </w:r>
    </w:p>
    <w:p w14:paraId="7ED4A556"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Possuir número telefone fixo, celular e e-mail para abertura de chamados, suporte e plantão nos finais de semana e feriados garantindo a execução dos serviços contratados.</w:t>
      </w:r>
    </w:p>
    <w:p w14:paraId="3ED7C8FB"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Constatada qualquer irregularidade ou interrupção do serviço contratado a CONTRATADA deverá saná-lo no prazo máximo de 04 (quatro) horas após a abertura do chamado.</w:t>
      </w:r>
    </w:p>
    <w:p w14:paraId="77461F05"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A CONTRATADA, nos equipamentos que se fizerem necessários, deverá realizar sua manutenção, conserto, num prazo de 24 horas, a partir da data em que for comunicada;</w:t>
      </w:r>
    </w:p>
    <w:p w14:paraId="5820FADA"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Na hipótese do subitem acima, a CONTRATADA deverá disponibilizar equipamento equivalente, de especificação igual ou superior ao anteriormente fornecido, para utilização em caráter provisório pela CONTRATANTE, de modo a garantir a continuidade dos serviços durante a execução dos reparos;</w:t>
      </w:r>
    </w:p>
    <w:p w14:paraId="044456BD"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Deverá trocar qualquer equipamento que ainda demonstrar defeitos ou imperfeições durante o uso, num prazo de 24 horas, a partir da data em que for comunicada; o equipamento deverá ter especificação igual ou superior ao anteriormente fornecido;</w:t>
      </w:r>
    </w:p>
    <w:p w14:paraId="4CC04675"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Caberá a contratada o acionamento da garantia dada pelo fabricante dos equipamentos;</w:t>
      </w:r>
    </w:p>
    <w:p w14:paraId="075BE062"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lastRenderedPageBreak/>
        <w:t>Toda manutenção, conserto, substituição provisória ou troca de equipamento será por ônus da CONTRATADA, não cabendo cobranças a parte e deverão ser providenciadas no endereço da CONTRATANTE.</w:t>
      </w:r>
    </w:p>
    <w:p w14:paraId="6ABBB5F6"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A CONTRATANTE não encaminhará nenhum veículo ou retirará equipamento do veículo para enviar à CONTRATADA.</w:t>
      </w:r>
    </w:p>
    <w:p w14:paraId="3E409E92"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Durante a manutenção do veículo que acarrete a paralisação de suas atividades, a CONTRATADA deverá suspender a cobrança da mensalidade do serviço de monitoramento e rastreamento do mesmo, pelo tempo que se fizer necessário;</w:t>
      </w:r>
    </w:p>
    <w:p w14:paraId="501018B6"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 xml:space="preserve">A CONTRATADA deverá se responsabilizar por danos elétricos e eletrônicos causados aos veículos por má instalação ou defeito no equipamento instalado; </w:t>
      </w:r>
    </w:p>
    <w:p w14:paraId="1490D782"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Manter, durante a execução do contrato, em compatibilidade com as obrigações assumidas, todas as condições de qualificação e habilitação exigidas na licitação;</w:t>
      </w:r>
    </w:p>
    <w:p w14:paraId="13A86474"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Não transferir a terceiros, no todo ou em parte, o objeto da presente licitação.</w:t>
      </w:r>
    </w:p>
    <w:p w14:paraId="3E2281E5" w14:textId="77777777" w:rsidR="004E65B3" w:rsidRPr="004E65B3" w:rsidRDefault="004E65B3" w:rsidP="004E65B3">
      <w:pPr>
        <w:pStyle w:val="PargrafodaLista"/>
        <w:numPr>
          <w:ilvl w:val="1"/>
          <w:numId w:val="3"/>
        </w:numPr>
        <w:spacing w:before="120" w:after="120"/>
        <w:ind w:left="0" w:firstLine="0"/>
        <w:jc w:val="both"/>
        <w:rPr>
          <w:b/>
          <w:bCs/>
          <w:sz w:val="20"/>
          <w:szCs w:val="20"/>
        </w:rPr>
      </w:pPr>
      <w:r w:rsidRPr="004E65B3">
        <w:rPr>
          <w:b/>
          <w:bCs/>
          <w:sz w:val="20"/>
          <w:szCs w:val="20"/>
        </w:rPr>
        <w:t>CONDIÇÕES GERAIS</w:t>
      </w:r>
    </w:p>
    <w:p w14:paraId="4CDDFA2B"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O Sistema de Rastreamento deverá permitir o gerenciamento da segurança e controle logístico, relacionados à utilização dos veículos e segurança de seus ocupantes, bem como permitir a localização e acompanhamento dos veículos via Internet em Website seguro (https), através de senha e login específicos;</w:t>
      </w:r>
    </w:p>
    <w:p w14:paraId="7AD32480"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Contar com estrutura de tráfego e armazenamento de dados criptografados em redundância;</w:t>
      </w:r>
    </w:p>
    <w:p w14:paraId="112C3D63"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Permitir a configuração de pelo menos dois IP endereçando os dados do veículo para no mínimo dois servidores distintos, em áreas geográficas diferentes, assegurando a redundância de comunicação de dados do sistema;</w:t>
      </w:r>
    </w:p>
    <w:p w14:paraId="693BAE3E"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Permitir cadastro de todos os condutores e identificação dos mesmos através do cartão RFID/Tagibotton ou tecnologia similar.</w:t>
      </w:r>
    </w:p>
    <w:p w14:paraId="319871F7"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Fornecer identificação do condutor que utilizou o veículo em cada trajeto, horário e data, informações da velocidade do veículo;</w:t>
      </w:r>
    </w:p>
    <w:p w14:paraId="4058EAB8"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O equipamento deve possuir leitor de cartão RFID/Tagibotton ou tecnologia similar, para inserção de dados inerentes aos deslocamentos; os cartões serão fornecidos pela CONTRATADA sem custo adicional, conforme demanda da CONTRATANTE;</w:t>
      </w:r>
    </w:p>
    <w:p w14:paraId="2E317474"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A comunicação de dados entre o veículo e o Sistema de Rastreamento deverá ser realizada através do serviço de telefonia celular digital com tecnologia GSM, prioritariamente através do canal de dados GPRS e contingência com comunicação DTMF pelo canal de áudio GSM</w:t>
      </w:r>
    </w:p>
    <w:p w14:paraId="3A4D574A"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Os equipamentos serão disponibilizados a título de comodato e deverão estar em perfeitas condições de uso contínuo, e em caso de inoperância, após abertura de chamado, a contratada tem o prazo de vinte e quatro horas, para substituição provisória ou troca definitiva do equipamento.</w:t>
      </w:r>
    </w:p>
    <w:p w14:paraId="441A80DB"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A CONTRATANTE pagará mensalmente a contratada o valor correspondente a quantidade de equipamentos que estiverem instalados e funcionando;</w:t>
      </w:r>
    </w:p>
    <w:p w14:paraId="47CE3CA2"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lastRenderedPageBreak/>
        <w:t>Deverão ser apresentados prospectos, folder indicando os equipamentos que serão instalados nos veículos. Todos os documentos deverão vir em língua portuguesa. No caso de origem estrangeira deverá vir acompanhado de tradução juramentada;</w:t>
      </w:r>
    </w:p>
    <w:p w14:paraId="4DF8DBFB"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A CONTRATADA deve fornecer todo o material para o funcionamento pleno do serviço de monitoramento.</w:t>
      </w:r>
    </w:p>
    <w:p w14:paraId="5F1C10D0"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Realizar treinamento com os servidores municipais de no mínimo 02 duas horas demonstrando o funcionamento do sistema, podendo ser de maneira remota;</w:t>
      </w:r>
    </w:p>
    <w:p w14:paraId="52BDD33A"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Disponibilizar todos os equipamentos e sistema necessários para rastreamento dos veículos, acesso aos condutores, em regime de comodato, tendo em vista que após o final do contrato a CONTRATADA terá até 10 dias para retirar/recolher os seus equipamentos instalados nos veículos.</w:t>
      </w:r>
    </w:p>
    <w:p w14:paraId="575D45D7" w14:textId="77777777" w:rsidR="004E65B3" w:rsidRPr="004E65B3" w:rsidRDefault="004E65B3" w:rsidP="004E65B3">
      <w:pPr>
        <w:pStyle w:val="PargrafodaLista"/>
        <w:numPr>
          <w:ilvl w:val="1"/>
          <w:numId w:val="3"/>
        </w:numPr>
        <w:spacing w:before="120" w:after="120"/>
        <w:ind w:left="0" w:firstLine="0"/>
        <w:jc w:val="both"/>
        <w:rPr>
          <w:b/>
          <w:bCs/>
          <w:sz w:val="20"/>
          <w:szCs w:val="20"/>
        </w:rPr>
      </w:pPr>
      <w:r w:rsidRPr="004E65B3">
        <w:rPr>
          <w:b/>
          <w:bCs/>
          <w:sz w:val="20"/>
          <w:szCs w:val="20"/>
        </w:rPr>
        <w:t>EQUIPAMENTO</w:t>
      </w:r>
    </w:p>
    <w:p w14:paraId="304D26EB"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O equipamento deverá atender as normas e regulamentos da ANATEL, devidamente comprovado por meio de Certificado de Homologação;</w:t>
      </w:r>
    </w:p>
    <w:p w14:paraId="1ADAC8BC"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Possuir leitor de cartão RFID/Tagibotton ou tecnologia similar, para inserção de dados inerentes aos deslocamentos;</w:t>
      </w:r>
    </w:p>
    <w:p w14:paraId="56539316"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O equipamento deve estar apto a registrar a entrada de dados para utilização do veículo por qualquer condutor da contratante;</w:t>
      </w:r>
    </w:p>
    <w:p w14:paraId="5F3E9512"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A identificação do condutor, individualiza, deve ser realizada por cartão tipo RFID/Tagibotton ou tecnologia similar, inviolável, vinculada no sistema ao condutor, que deverá possuir e informar o nome, matrícula, categoria da habilitação e telefone de contato;</w:t>
      </w:r>
    </w:p>
    <w:p w14:paraId="7EE9CAD2"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A identificação será realizada por aproximação do cartão ao dispositivo de leitura instalado de modo a não interferir na dirigibilidade, estética ou com a retirada de partes ou com perfurações ou outro tipo de dano ao veículo;</w:t>
      </w:r>
    </w:p>
    <w:p w14:paraId="6A16E115"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A CONTRATADA deverá disponibilizar gratuitamente os cartões RFID/Tagibotton ou tecnologia similar, conforme demanda da CONTRATANTE, visto que cada servidor municipal que conduzir o veículo deverá ser cadastrado e utilizar o cartão RFID/Tagibotton ou tecnologia similar, o número de servidores que conduzirão o veículo é superior ao número de equipamentos a serem instalados, em virtude de férias, desligamentos, licenças e outros;</w:t>
      </w:r>
    </w:p>
    <w:p w14:paraId="0AC5DA25"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Quando da instalação dos equipamentos a quantidade de cartões RFID/Tagibotton ou tecnologia similar a serem entregues deverá ser 100% superior a quantidade de equipamentos instalados.</w:t>
      </w:r>
    </w:p>
    <w:p w14:paraId="634E660D"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No decorrer do contrato novos cartões RFID/Tagibotton ou tecnologia similar poderão ser solicitados, conforme a demanda da CONTRATANTE, que deverão ser disponibilizados pela CONTRATADA sem custo adicional.</w:t>
      </w:r>
    </w:p>
    <w:p w14:paraId="51ADEBCB"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O rastreador deve proporcionar a identificação do condutor do veículo, a qual deve ficar registrada no sistema, tendo como marco a identificação do condutor no momento que o mesmo ligue o veículo, com indicativo sonoro, buzzer ou sirene, alertando quanto ao procedimento de identificação antes da partida e cessando após a identificação e permitindo que seja dada a partida.</w:t>
      </w:r>
    </w:p>
    <w:p w14:paraId="183BBA3E"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lastRenderedPageBreak/>
        <w:t>Suportar temperaturas entre -10 °C e 70 °C no interior do veículo, com proteção contra poeira;</w:t>
      </w:r>
    </w:p>
    <w:p w14:paraId="46649ACA"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 Dimensões máximas: 15 cm de altura, 20 cm de comprimento e 10 cm de profundidade;</w:t>
      </w:r>
    </w:p>
    <w:p w14:paraId="1C930F0D"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Possuir Lacre para identificar sua violação;</w:t>
      </w:r>
    </w:p>
    <w:p w14:paraId="50B52D21"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Possuir dispositivo para transferência de dados em tempo real, por meio de comunicação sem fio (GPRS, 4G ou 5G), sendo que todas as despesas referentes à transmissão de dados, administração dos contratos e serviços serão de responsabilidade da contratada;</w:t>
      </w:r>
    </w:p>
    <w:p w14:paraId="519128CC"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Apresentar consumo de energia, com o equipamento em repouso, inferior a 100 mA;</w:t>
      </w:r>
    </w:p>
    <w:p w14:paraId="48D703D5"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Registrar o hodômetro, em tempo real, e deslocamentos a partir do giro da roda do veículo, que deverá ser capturada por dispositivo ou sensor próprio para essa função;</w:t>
      </w:r>
    </w:p>
    <w:p w14:paraId="7BBAE787"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Permitir atualização de fireware de forma remota:</w:t>
      </w:r>
    </w:p>
    <w:p w14:paraId="4C512E7D"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Possuir sistema de alerta ao condutor, através de sinalizador do tipo sonoro (beep), quando:</w:t>
      </w:r>
    </w:p>
    <w:p w14:paraId="61714268"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Do deslocamento do veículo sem o login do condutor;</w:t>
      </w:r>
    </w:p>
    <w:p w14:paraId="510D772E"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Quando este violar a velocidade máxima selecionada para a via;</w:t>
      </w:r>
    </w:p>
    <w:p w14:paraId="0CA21307"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Quando este violar a velocidade máxima configurada para o veículo.</w:t>
      </w:r>
    </w:p>
    <w:p w14:paraId="40C0BBED"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Possuir a funcionalidade do tipo “caixa preta” que registre de segundo em</w:t>
      </w:r>
    </w:p>
    <w:p w14:paraId="3CF63868"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segundo os dados de utilização (velocidade e rotação do motor) contendo no mínimo os dados das últimas 8 horas de condução do veículo;</w:t>
      </w:r>
    </w:p>
    <w:p w14:paraId="4CDEC84B"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Possuir dispositivo GPS, para a captura precisa e registro da localização geográfica do veículo;</w:t>
      </w:r>
    </w:p>
    <w:p w14:paraId="19B6CF46"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Possuir a capacidade de armazenar em memória de forma consistente até trezentas horas de registros de uso veicular e de localização geográfica;</w:t>
      </w:r>
    </w:p>
    <w:p w14:paraId="153A64BC"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Possuir a capacidade de armazenar em memória, de forma consistente, os dados que tenham sido gerados em locais sem cobertura de telefonia celular. Quando o veículo retornar a uma área de cobertura celular, deverá transferir os dados armazenados para o sistema principal, sem perda de dados;</w:t>
      </w:r>
    </w:p>
    <w:p w14:paraId="7C372B87"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Possuir a capacidade de manter a última configuração e os dados registrados, quando o dispositivo for desconectado e reconectado a alimentação do veículo (bateria) ou por falta de carga na bateria do veículo;</w:t>
      </w:r>
    </w:p>
    <w:p w14:paraId="6B8DD2D3"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Permitir a configuração de velocidade máxima permitida para o veículo, emitindo alerta sonoro e registrando a velocidade sempre que este limite for excedido;</w:t>
      </w:r>
    </w:p>
    <w:p w14:paraId="3ADDE15D"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Permitir que o Login do condutor ocorra mesmo em locais que não tenham a cobertura de telefonia celular.</w:t>
      </w:r>
    </w:p>
    <w:p w14:paraId="6D1B783C"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O software de apresentação deverá ter as seguintes especificações:</w:t>
      </w:r>
    </w:p>
    <w:p w14:paraId="51E092A0"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Ter funcionamento 100% WEB e ser compatível com as últimas versões dos navegadores Chrome e Firefox;</w:t>
      </w:r>
    </w:p>
    <w:p w14:paraId="2F65F5A5"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lastRenderedPageBreak/>
        <w:t>Permanecer hospedado na infraestrutura da CONTRATADA, sem limite de acesso, via web, por meio de chaves de acesso e senha.</w:t>
      </w:r>
    </w:p>
    <w:p w14:paraId="758D7588"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Permitir a programação de parâmetros de avaliação dos condutores e registrar de forma automática o modo de condução veicular por percurso, devendo registrar:</w:t>
      </w:r>
    </w:p>
    <w:p w14:paraId="4EE2E442"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Matrícula do condutor;</w:t>
      </w:r>
    </w:p>
    <w:p w14:paraId="715B8992"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Período efetivo de deslocamento entre o início e fim da atividade;</w:t>
      </w:r>
    </w:p>
    <w:p w14:paraId="5FB99ED2"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Distância percorrida;</w:t>
      </w:r>
    </w:p>
    <w:p w14:paraId="6F0ED6FF"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Quantidade de acelerações bruscas;</w:t>
      </w:r>
    </w:p>
    <w:p w14:paraId="275AE661"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Quantidade de frenagens bruscas;</w:t>
      </w:r>
    </w:p>
    <w:p w14:paraId="6544E6E3"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Rotação do motor acima de limites programados;</w:t>
      </w:r>
    </w:p>
    <w:p w14:paraId="1F5A6F87"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Informações das velocidades atingidas;</w:t>
      </w:r>
    </w:p>
    <w:p w14:paraId="6B755872"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Hodômetro em tempo real;</w:t>
      </w:r>
    </w:p>
    <w:p w14:paraId="0FCEF56B"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Registro de coordenadas geográficas (latitude e longitude);</w:t>
      </w:r>
    </w:p>
    <w:p w14:paraId="11A9C1D8"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Ultrapassagens de velocidades máximas estabelecidas;</w:t>
      </w:r>
    </w:p>
    <w:p w14:paraId="387E493F"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Formato da data (dd/mm/aaaa) e hora (hh:mm:ss);</w:t>
      </w:r>
    </w:p>
    <w:p w14:paraId="5FCCBE31"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Registrar o abastecimento do veículo em litros para cálculo de média.</w:t>
      </w:r>
    </w:p>
    <w:p w14:paraId="4CA94281"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Permitir o cadastro de condutores (matrícula, nome completo, nome abreviado, categoria CNH, número da CNH, data de emissão, data de validade, regional e e-mail) e veículos na plataforma da CONTRATADA (placa, frota, marca, modelo, combustível, regional de lotação, ano de fabricação, categoria de CNH);</w:t>
      </w:r>
    </w:p>
    <w:p w14:paraId="14692D80"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Permitir a ativação ou inativação de veículos ou condutores na Plataforma da CONTRATADA, bem como restringir o uso de veículos para determinado empregado. Restringir o acesso de condutores que não tenham a categoria da CNH compatível com o veículo que pretende dirigir e ou que a mesma esteja vencida;</w:t>
      </w:r>
    </w:p>
    <w:p w14:paraId="22034ACA"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Permitir o cadastro e gerenciamento de usuários gestores na Plataforma da CONTRATADA, possibilitando a definição do perfil e a Regional de acesso, de acordo com a lotação, visualizando somente veículos lotados na mesma regional de lotação do gestor;</w:t>
      </w:r>
    </w:p>
    <w:p w14:paraId="7358DF34"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Permitir a criação de grupos de interesse que facilitem as consultas aos dados:</w:t>
      </w:r>
    </w:p>
    <w:p w14:paraId="3377B418"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Grupos de veículos por setor, regional e cidade.</w:t>
      </w:r>
    </w:p>
    <w:p w14:paraId="1244CD45"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 xml:space="preserve"> Grupos de condutores por setor, regional e cidade;</w:t>
      </w:r>
    </w:p>
    <w:p w14:paraId="74838DA8"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Possibilitar a visualização de todos os veículos da frota em uma mesma tela</w:t>
      </w:r>
    </w:p>
    <w:p w14:paraId="75DE4BB5"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(mapa) identificando o ponto da localização em tempo real, possibilitando o filtro por regional ou grupo de interesse;</w:t>
      </w:r>
    </w:p>
    <w:p w14:paraId="6C0B4B53"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Possibilitar o cadastro de pontos de interesse e cercas virtuais para a geração de relatórios de invasão ou evasão de veículos aos limites estabelecidos;</w:t>
      </w:r>
    </w:p>
    <w:p w14:paraId="085590A3"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 xml:space="preserve">Permitir a abertura e acompanhamento de chamados (helpdesk) para a solicitação de manutenção/correção de equipamentos ou software de apresentação; </w:t>
      </w:r>
    </w:p>
    <w:p w14:paraId="559A7CD4"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 xml:space="preserve">Possuir tela de gerenciamento da frota de veículos, que possibilite a consulta por período (mês e ano), placa, número da frota, tipo de veículo e regional de lotação do veículo, permitindo que, ao ser gerada a consulta, apresente na tela a placa, número da frota, regional </w:t>
      </w:r>
      <w:r w:rsidRPr="004E65B3">
        <w:rPr>
          <w:sz w:val="20"/>
          <w:szCs w:val="20"/>
        </w:rPr>
        <w:lastRenderedPageBreak/>
        <w:t>e a situação diária dos veículos, do primeiro ao último dia do mês pesquisado, informando de forma visual, por meio de ícones coloridos, se o veículo teve deslocamentos ou está com problemas na transmissão;</w:t>
      </w:r>
    </w:p>
    <w:p w14:paraId="22B3B306"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Permitir que, ao clicar sobre o ícone descrito no item acima, este funcione como link para consulta dos dados de condução (placa, frota, tipo, marca, modelo, regional de lotação, matrícula, nome do condutor, data e hora do início do deslocamento, data e hora do fim do deslocamento, duração, hodômetro inicial, hodômetro final, distância percorrida em metros, velocidade média em Km/h e dados do GPS permitindo consultar em tempo real o trajeto percorrido no mapa do Google, permitindo a reconstrução da rota de forma a identificar o início e o fim do deslocamento e a sequência dos pontos no mapa;</w:t>
      </w:r>
    </w:p>
    <w:p w14:paraId="62E7B722"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Permitir que ao efetuar pesquisa do deslocamento do veículo, em tempo real, o mapa apresentado possua o recurso trânsito, possibilitando ao usuário do sistema atribuir a melhor rota para atendimento de determinada ocorrência, com base na situação do trânsito local;</w:t>
      </w:r>
    </w:p>
    <w:p w14:paraId="6E6977E7"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Instalação e Configuração do equipamento: A CONTRATADA deverá apresentar ao Município de Andaraí, a ferramenta de monitoramento, bem como demonstrar funcionalidades, de forma que venha a promover o aprendizado na utilização das facilidades oferecidas pelo sistema;</w:t>
      </w:r>
    </w:p>
    <w:p w14:paraId="5F29CFFA"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A CONTRATADA deverá apresentar relatórios de dados constando o posicionamento do veículo monitorado, rotas realizadas, pontos em que o veículo permaneceu em situação estacionária, bem como o tempo decorrido e a forma como este em que este permaneceu durante a mesma (desligado ou com motor em marcha lenta);</w:t>
      </w:r>
    </w:p>
    <w:p w14:paraId="621C9BC9"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A CONTRATADA deverá ainda disponibilizar ao Município de Andaraí, meios de acompanhamento do monitoramento e rastreamento dos veículos de sua frota, bem como o acesso à ferramenta de trabalho dos relatórios oferecidos pela mesma, ou seja, planilhas em configurações que possam vir a ser utilizadas de maneira aberta pelo Município de Andaraí, a fim de facilitar a manipulação da planilha e a conferência dos dados apresentados;</w:t>
      </w:r>
    </w:p>
    <w:p w14:paraId="7E91526C"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Os relatórios deverão ser disponibilizados com possibilidade de exportação em formatos como PDF, Excel ou CSV.</w:t>
      </w:r>
    </w:p>
    <w:p w14:paraId="2813E25C"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4.2.38. Da segurança oferecida pelo equipamento: Da mesma maneira a CONTRATADA deverá garantir que os equipamentos disponibilizados pela contratada, tenham proteção contra intervenções não autorizadas, garantindo proteção contra inversão de polaridade e identificação dos equipamentos não cadastrados no sistema e que requisitem conexão nos servidores de rastreamento.</w:t>
      </w:r>
    </w:p>
    <w:p w14:paraId="1DDFB745"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rFonts w:eastAsia="Calibri"/>
          <w:b/>
          <w:sz w:val="20"/>
          <w:szCs w:val="20"/>
        </w:rPr>
        <w:t xml:space="preserve"> </w:t>
      </w:r>
      <w:r w:rsidRPr="004E65B3">
        <w:rPr>
          <w:rFonts w:eastAsia="Calibri"/>
          <w:sz w:val="20"/>
          <w:szCs w:val="20"/>
        </w:rPr>
        <w:t>Não prestar declarações ou informações sem prévia autorização por escrito da contratante a respeito do presente contrato/ata e/ou outras informações a ele inerentes; Responder, independentemente de culpa, por qualquer dano pessoal, ou ainda a terceiros, na execução do objeto deste Termo e da licitação, não sendo excluída, ou mesmo reduzida, a responsabilidade pelo fato de haver fiscalização ou acompanhamento pelo Município de Andaraí;</w:t>
      </w:r>
    </w:p>
    <w:p w14:paraId="2A868F5C"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rFonts w:eastAsia="Calibri"/>
          <w:sz w:val="20"/>
          <w:szCs w:val="20"/>
        </w:rPr>
        <w:lastRenderedPageBreak/>
        <w:t xml:space="preserve"> Manter, durante todo o período da execução do objeto, todas as condições de habilitação e qualificação exigidas na licitação, quando da realização do pagamento pelo Município de Andaraí, comunicando, imediatamente, a superveniência de fato impeditivo da manutenção dessa condição, nos termos da Lei 14.1333/2021, e suas alterações posteriores;</w:t>
      </w:r>
    </w:p>
    <w:p w14:paraId="0736863B"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rFonts w:eastAsia="Calibri"/>
          <w:sz w:val="20"/>
          <w:szCs w:val="20"/>
        </w:rPr>
        <w:t>Cumprir outras obrigações previstas no Código de Proteção e Defesa do Consumidor que sejam compatíveis com o regime de direito público;</w:t>
      </w:r>
    </w:p>
    <w:p w14:paraId="51C835B0"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rFonts w:eastAsia="Calibri"/>
          <w:sz w:val="20"/>
          <w:szCs w:val="20"/>
        </w:rPr>
        <w:t>Responder, integralmente, por perdas e danos que vier a causar a esta Prefeitura ou a terceiros em razão de ação ou omissão, dolosa ou culposa, sua ou dos seus prepostos, independentemente de outras cominações contratuais ou legais a que estiver sujeita;</w:t>
      </w:r>
    </w:p>
    <w:p w14:paraId="08C079E2"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rFonts w:eastAsia="Calibri"/>
          <w:sz w:val="20"/>
          <w:szCs w:val="20"/>
        </w:rPr>
        <w:t>Prestar os esclarecimentos que forem solicitados pela Secretaria solicitante a Ordem de serviço;</w:t>
      </w:r>
    </w:p>
    <w:p w14:paraId="5B107784"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rFonts w:eastAsia="Calibri"/>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14:paraId="21C5E76F"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rFonts w:eastAsia="Calibri"/>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404C570E"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rFonts w:eastAsia="Calibri"/>
          <w:sz w:val="20"/>
          <w:szCs w:val="20"/>
        </w:rPr>
        <w:t xml:space="preserve">Responsabilizar-se pelas despesas dos tributos, encargos trabalhistas, previdenciários, fiscais, comerciais, taxas, fretes, seguros, deslocamento de pessoal, prestação de garantia e quaisquer outras que incidam ou venham a incidir na execução do contrato; </w:t>
      </w:r>
    </w:p>
    <w:p w14:paraId="4BB483BC"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rFonts w:eastAsia="Calibri"/>
          <w:sz w:val="20"/>
          <w:szCs w:val="20"/>
        </w:rPr>
        <w:t xml:space="preserve">A inadimplência com referência aos encargos e obrigações estabelecidos não transfere ao Município de Andaraí, a responsabilidade pelo seu pagamento, nem poderá onerar o fornecimento, razão pela qual a Empresa Vencedora renuncia expressamente a qualquer vínculo de solidariedade, ativa ou passiva, com a Contratante; </w:t>
      </w:r>
    </w:p>
    <w:p w14:paraId="672EA05B"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rFonts w:eastAsia="Calibri"/>
          <w:sz w:val="20"/>
          <w:szCs w:val="20"/>
        </w:rPr>
        <w:t xml:space="preserve">Quando for o caso, assumir a responsabilidade por todas as providências e obrigações estabelecidas na legislação de acidentes de trabalho, quando em ocorrência da espécie forem vítimas os seus empregados no desempenho de alguma atividade pertinente ao fornecimento ou em conexão ou contingência, na forma como a expressão; </w:t>
      </w:r>
    </w:p>
    <w:p w14:paraId="02CAB3D4"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rFonts w:eastAsia="Calibri"/>
          <w:sz w:val="20"/>
          <w:szCs w:val="20"/>
        </w:rPr>
        <w:t xml:space="preserve">Adotar todas as medidas preventivas no sentido de se minimizar acidentes ou danos que venham a comprometer a qualidade e a quantidade fornecida; </w:t>
      </w:r>
    </w:p>
    <w:p w14:paraId="35618DA7"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rFonts w:eastAsia="Calibri"/>
          <w:sz w:val="20"/>
          <w:szCs w:val="20"/>
        </w:rPr>
        <w:t>Assumir inteira responsabilidade quanto à qualidade dos serviços ofertados;</w:t>
      </w:r>
    </w:p>
    <w:p w14:paraId="7A841E00"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t>A empresa vencedora se compromete durante toda a execução do contrato/ata, a manter as condições de habilitação na licitação, especialmente a existência de profissionais devidamente habilitados a executar o objeto do presente contrato;</w:t>
      </w:r>
    </w:p>
    <w:p w14:paraId="397FF124"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t>Organizar tecnicamente e administrativamente de modo a cumprir com eficiência as obrigações assumidas;</w:t>
      </w:r>
    </w:p>
    <w:p w14:paraId="7C52D7C1"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t>Assegurar e facilitar ao MUNICÍPIO a fiscalização e acompanhamento da execução do contrato;</w:t>
      </w:r>
    </w:p>
    <w:p w14:paraId="112BF39D"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t>Informar imediatamente após o recebimento da solicitação de pedido a ocorrência de qualquer situação que possa prejudicar a entrega do objeto no tempo fixado;</w:t>
      </w:r>
    </w:p>
    <w:p w14:paraId="5E2D821C"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sz w:val="20"/>
          <w:szCs w:val="20"/>
        </w:rPr>
        <w:lastRenderedPageBreak/>
        <w:t>A empresa vencedora deve cumprir todas as obrigações, assumindo como exclusivamente seus os riscos e as despesas decorrentes da boa e perfeita execução do objeto;</w:t>
      </w:r>
    </w:p>
    <w:p w14:paraId="12E54F3B" w14:textId="77777777" w:rsidR="004E65B3" w:rsidRPr="004E65B3" w:rsidRDefault="004E65B3" w:rsidP="004E65B3">
      <w:pPr>
        <w:pStyle w:val="PargrafodaLista"/>
        <w:numPr>
          <w:ilvl w:val="1"/>
          <w:numId w:val="3"/>
        </w:numPr>
        <w:spacing w:before="120" w:after="120"/>
        <w:ind w:left="0" w:firstLine="0"/>
        <w:jc w:val="both"/>
        <w:rPr>
          <w:b/>
          <w:color w:val="000000"/>
          <w:sz w:val="20"/>
          <w:szCs w:val="20"/>
        </w:rPr>
      </w:pPr>
      <w:r w:rsidRPr="004E65B3">
        <w:rPr>
          <w:b/>
          <w:sz w:val="20"/>
          <w:szCs w:val="20"/>
        </w:rPr>
        <w:t xml:space="preserve"> </w:t>
      </w:r>
      <w:r w:rsidRPr="004E65B3">
        <w:rPr>
          <w:sz w:val="20"/>
          <w:szCs w:val="20"/>
        </w:rPr>
        <w:t>Fornecer números telefônicos ou outros meios igualmente eficazes, para contato do MUNICÍPIO com o Preposto, ainda que fora do horário normal de expediente, sem que isto gere qualquer custo adicional;</w:t>
      </w:r>
    </w:p>
    <w:p w14:paraId="021D42DC"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 xml:space="preserve">Os serviços serão recebidos: </w:t>
      </w:r>
    </w:p>
    <w:p w14:paraId="379A9CC8" w14:textId="77777777" w:rsidR="004E65B3" w:rsidRPr="004E65B3" w:rsidRDefault="004E65B3" w:rsidP="004E65B3">
      <w:pPr>
        <w:pStyle w:val="PargrafodaLista"/>
        <w:numPr>
          <w:ilvl w:val="1"/>
          <w:numId w:val="3"/>
        </w:numPr>
        <w:spacing w:before="120" w:after="120"/>
        <w:ind w:left="0" w:firstLine="0"/>
        <w:jc w:val="both"/>
        <w:rPr>
          <w:rFonts w:cs="Arial"/>
          <w:sz w:val="20"/>
          <w:szCs w:val="20"/>
          <w:shd w:val="clear" w:color="auto" w:fill="FFFFFF"/>
        </w:rPr>
      </w:pPr>
      <w:r w:rsidRPr="004E65B3">
        <w:rPr>
          <w:rFonts w:cs="Arial"/>
          <w:sz w:val="20"/>
          <w:szCs w:val="20"/>
          <w:shd w:val="clear" w:color="auto" w:fill="FFFFFF"/>
        </w:rPr>
        <w:t>Os itens serão recebido provisoriamente de forma sumária, no ato da entrega do serviço, pelo(a) responsável do acompanhamento e fiscalização do contrato/ata, para efeito de posterior verificação de sua conformidade com as especificações constantes no Termo de Referência e na proposta.</w:t>
      </w:r>
    </w:p>
    <w:p w14:paraId="417D7A9A" w14:textId="77777777" w:rsidR="004E65B3" w:rsidRPr="004E65B3" w:rsidRDefault="004E65B3" w:rsidP="004E65B3">
      <w:pPr>
        <w:pStyle w:val="PargrafodaLista"/>
        <w:numPr>
          <w:ilvl w:val="1"/>
          <w:numId w:val="3"/>
        </w:numPr>
        <w:spacing w:before="120" w:after="120"/>
        <w:ind w:left="0" w:firstLine="0"/>
        <w:jc w:val="both"/>
        <w:rPr>
          <w:rFonts w:cs="Arial"/>
          <w:sz w:val="20"/>
          <w:szCs w:val="20"/>
          <w:shd w:val="clear" w:color="auto" w:fill="FFFFFF"/>
        </w:rPr>
      </w:pPr>
      <w:r w:rsidRPr="004E65B3">
        <w:rPr>
          <w:rFonts w:cs="Arial"/>
          <w:sz w:val="20"/>
          <w:szCs w:val="20"/>
          <w:shd w:val="clear" w:color="auto" w:fill="FFFFFF"/>
        </w:rPr>
        <w:t xml:space="preserve">O recebimento definitivo ocorrerá no prazo de 10 (dez) dias úteis, a contar do recebimento da nota fiscal pela Administração, após a verificação da qualidade do material e consequente aceitação mediante termo detalhado. </w:t>
      </w:r>
    </w:p>
    <w:p w14:paraId="05D53D8A" w14:textId="77777777" w:rsidR="004E65B3" w:rsidRPr="004E65B3" w:rsidRDefault="004E65B3" w:rsidP="004E65B3">
      <w:pPr>
        <w:pStyle w:val="PargrafodaLista"/>
        <w:numPr>
          <w:ilvl w:val="1"/>
          <w:numId w:val="3"/>
        </w:numPr>
        <w:spacing w:before="120" w:after="120"/>
        <w:ind w:left="0" w:firstLine="0"/>
        <w:jc w:val="both"/>
        <w:rPr>
          <w:rFonts w:cs="Arial"/>
          <w:sz w:val="20"/>
          <w:szCs w:val="20"/>
          <w:shd w:val="clear" w:color="auto" w:fill="FFFFFF"/>
        </w:rPr>
      </w:pPr>
      <w:r w:rsidRPr="004E65B3">
        <w:rPr>
          <w:rFonts w:cs="Arial"/>
          <w:sz w:val="20"/>
          <w:szCs w:val="20"/>
          <w:shd w:val="clear" w:color="auto" w:fill="FFFFFF"/>
        </w:rPr>
        <w:t>O prazo para recebimento definitivo poderá ser excepcionalmente prorrogado, de forma justificada, por igual período, quando houver necessidade de diligências para a aferição do atendimento das exigências contratuais.</w:t>
      </w:r>
    </w:p>
    <w:p w14:paraId="60A69792" w14:textId="77777777" w:rsidR="004E65B3" w:rsidRPr="004E65B3" w:rsidRDefault="004E65B3" w:rsidP="004E65B3">
      <w:pPr>
        <w:pStyle w:val="PargrafodaLista"/>
        <w:numPr>
          <w:ilvl w:val="1"/>
          <w:numId w:val="3"/>
        </w:numPr>
        <w:spacing w:before="120" w:after="120"/>
        <w:ind w:left="0" w:firstLine="0"/>
        <w:jc w:val="both"/>
        <w:rPr>
          <w:sz w:val="20"/>
          <w:szCs w:val="20"/>
        </w:rPr>
      </w:pPr>
      <w:r w:rsidRPr="004E65B3">
        <w:rPr>
          <w:sz w:val="20"/>
          <w:szCs w:val="20"/>
        </w:rPr>
        <w:t>O recebimento provisório ou definitivo do objeto não exclui a responsabilidade da compromissária pelos prejuízos resultantes da incorreta execução do contrato.</w:t>
      </w:r>
    </w:p>
    <w:p w14:paraId="3102123C" w14:textId="77777777"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14:paraId="37824B03" w14:textId="77777777"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14:paraId="1C8479F3" w14:textId="77777777" w:rsidR="000B2B21" w:rsidRPr="000B2B21" w:rsidRDefault="000D3662" w:rsidP="000C7B21">
      <w:pPr>
        <w:pStyle w:val="Nivel01"/>
        <w:numPr>
          <w:ilvl w:val="0"/>
          <w:numId w:val="3"/>
        </w:numPr>
        <w:spacing w:before="120" w:after="120" w:line="288" w:lineRule="auto"/>
        <w:rPr>
          <w:b/>
        </w:rPr>
      </w:pPr>
      <w:r w:rsidRPr="00CD5671">
        <w:rPr>
          <w:b/>
        </w:rPr>
        <w:t>CLÁUSULA S</w:t>
      </w:r>
      <w:r w:rsidR="00CB229E">
        <w:rPr>
          <w:b/>
        </w:rPr>
        <w:t xml:space="preserve">ETIMA – </w:t>
      </w:r>
      <w:r w:rsidR="00330D69">
        <w:rPr>
          <w:b/>
        </w:rPr>
        <w:t>DO</w:t>
      </w:r>
      <w:r w:rsidRPr="00CD5671">
        <w:rPr>
          <w:b/>
        </w:rPr>
        <w:t xml:space="preserve"> PAGAMENTO </w:t>
      </w:r>
    </w:p>
    <w:p w14:paraId="21471A2C" w14:textId="77777777" w:rsidR="00330D69" w:rsidRDefault="00330D69" w:rsidP="00330D69">
      <w:pPr>
        <w:pStyle w:val="Nivel2"/>
        <w:numPr>
          <w:ilvl w:val="1"/>
          <w:numId w:val="3"/>
        </w:numPr>
        <w:spacing w:beforeLines="0" w:afterLines="0" w:line="360" w:lineRule="auto"/>
        <w:ind w:left="0" w:firstLine="0"/>
      </w:pPr>
      <w:r w:rsidRPr="00330D69">
        <w:t xml:space="preserve">O pagamento será realizado no prazo máximo de até 15 dias (quinze dias), contados a partir do recebimento da Nota Fiscal ou Fatura, junto com as certidões necessárias, através de ordem bancária, para crédito em banco, agência e conta corrente indicados pela empresa vencedora; </w:t>
      </w:r>
    </w:p>
    <w:p w14:paraId="3FC3DAFB" w14:textId="77777777" w:rsidR="00330D69" w:rsidRDefault="00330D69" w:rsidP="00330D69">
      <w:pPr>
        <w:pStyle w:val="Nivel2"/>
        <w:numPr>
          <w:ilvl w:val="1"/>
          <w:numId w:val="3"/>
        </w:numPr>
        <w:spacing w:beforeLines="0" w:afterLines="0" w:line="360" w:lineRule="auto"/>
        <w:ind w:left="0" w:firstLine="0"/>
      </w:pPr>
      <w:r w:rsidRPr="00330D69">
        <w:t>Considera-se ocorrido o recebimento da nota fiscal ou fatura no momento em que o órgão contratante atestar a execução do objeto do contrato;</w:t>
      </w:r>
      <w:r>
        <w:t xml:space="preserve"> </w:t>
      </w:r>
    </w:p>
    <w:p w14:paraId="57B4B695" w14:textId="77777777" w:rsidR="00330D69" w:rsidRPr="00FE2DD8" w:rsidRDefault="00330D69" w:rsidP="00330D69">
      <w:pPr>
        <w:pStyle w:val="Nivel2"/>
        <w:numPr>
          <w:ilvl w:val="1"/>
          <w:numId w:val="3"/>
        </w:numPr>
        <w:spacing w:beforeLines="0" w:afterLines="0" w:line="360" w:lineRule="auto"/>
        <w:ind w:left="0" w:firstLine="0"/>
      </w:pPr>
      <w:r w:rsidRPr="00FE2DD8">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14:paraId="4ACD6571" w14:textId="77777777" w:rsidR="00330D69" w:rsidRPr="00FE2DD8" w:rsidRDefault="00330D69" w:rsidP="00330D69">
      <w:pPr>
        <w:pStyle w:val="Nivel2"/>
        <w:numPr>
          <w:ilvl w:val="1"/>
          <w:numId w:val="3"/>
        </w:numPr>
        <w:spacing w:beforeLines="0" w:afterLines="0" w:line="360" w:lineRule="auto"/>
        <w:ind w:left="0" w:firstLine="0"/>
      </w:pPr>
      <w:r w:rsidRPr="00FE2DD8">
        <w:t xml:space="preserve">Será considerada data do pagamento o dia em que constar como emitida a ordem bancária para pagamento; </w:t>
      </w:r>
    </w:p>
    <w:p w14:paraId="44B98ECB" w14:textId="77777777" w:rsidR="00330D69" w:rsidRPr="00FE2DD8" w:rsidRDefault="00330D69" w:rsidP="00330D69">
      <w:pPr>
        <w:pStyle w:val="Nivel2"/>
        <w:numPr>
          <w:ilvl w:val="1"/>
          <w:numId w:val="3"/>
        </w:numPr>
        <w:spacing w:beforeLines="0" w:afterLines="0" w:line="360" w:lineRule="auto"/>
        <w:ind w:left="0" w:firstLine="0"/>
      </w:pPr>
      <w:r w:rsidRPr="00FE2DD8">
        <w:t xml:space="preserve"> É vedada a realização de pagamento antes da execução do objeto ou se o mesmo não estiver de acordo com as especificações deste instrumento.</w:t>
      </w:r>
    </w:p>
    <w:p w14:paraId="1DA7ED6C" w14:textId="77777777" w:rsidR="000D3662" w:rsidRPr="00CD5671" w:rsidRDefault="000D3662" w:rsidP="000C7B21">
      <w:pPr>
        <w:pStyle w:val="Nivel01"/>
        <w:numPr>
          <w:ilvl w:val="0"/>
          <w:numId w:val="3"/>
        </w:numPr>
        <w:spacing w:before="120" w:after="120" w:line="288" w:lineRule="auto"/>
        <w:rPr>
          <w:b/>
        </w:rPr>
      </w:pPr>
      <w:r w:rsidRPr="00CD5671">
        <w:rPr>
          <w:b/>
        </w:rPr>
        <w:lastRenderedPageBreak/>
        <w:t xml:space="preserve">CLÁUSULA OITAVA – EQUILÍBRIO ECONÔMICO E FINANCEIRO </w:t>
      </w:r>
    </w:p>
    <w:p w14:paraId="4E4BFC62" w14:textId="77777777"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14:paraId="541E25A0" w14:textId="77777777" w:rsidR="000D3662" w:rsidRPr="00581998" w:rsidRDefault="000D3662" w:rsidP="001379EF">
      <w:pPr>
        <w:pStyle w:val="Nivel2"/>
        <w:numPr>
          <w:ilvl w:val="1"/>
          <w:numId w:val="3"/>
        </w:numPr>
        <w:spacing w:beforeLines="0" w:afterLines="0" w:line="360"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14:paraId="239645CA" w14:textId="77777777" w:rsidR="000D3662" w:rsidRPr="00581998" w:rsidRDefault="000D3662" w:rsidP="001379EF">
      <w:pPr>
        <w:pStyle w:val="Nivel2"/>
        <w:numPr>
          <w:ilvl w:val="1"/>
          <w:numId w:val="3"/>
        </w:numPr>
        <w:spacing w:beforeLines="0" w:afterLines="0" w:line="360" w:lineRule="auto"/>
        <w:ind w:left="0" w:firstLine="0"/>
      </w:pPr>
      <w:r w:rsidRPr="00581998">
        <w:t>O pedido de REVISÃO deverá conter as justificativas e estar acompanhado de documentação idônea a demonstrar a variação dos preços e demonstração dos motivos que embasaram o referido pedido;</w:t>
      </w:r>
    </w:p>
    <w:p w14:paraId="570027FB" w14:textId="77777777" w:rsidR="000D3662" w:rsidRPr="00581998" w:rsidRDefault="000D3662" w:rsidP="001379EF">
      <w:pPr>
        <w:pStyle w:val="Nivel2"/>
        <w:numPr>
          <w:ilvl w:val="1"/>
          <w:numId w:val="3"/>
        </w:numPr>
        <w:spacing w:beforeLines="0" w:afterLines="0" w:line="360" w:lineRule="auto"/>
        <w:ind w:left="0" w:firstLine="0"/>
      </w:pPr>
      <w:r w:rsidRPr="00581998">
        <w:t>Poderão ser apresentados os seguintes documentos para tal comprovação:</w:t>
      </w:r>
    </w:p>
    <w:p w14:paraId="3C0A9A9B" w14:textId="77777777" w:rsidR="000D3662" w:rsidRPr="00581998" w:rsidRDefault="000D3662" w:rsidP="001379EF">
      <w:pPr>
        <w:pStyle w:val="Nivel2"/>
        <w:numPr>
          <w:ilvl w:val="1"/>
          <w:numId w:val="3"/>
        </w:numPr>
        <w:spacing w:beforeLines="0" w:afterLines="0" w:line="360" w:lineRule="auto"/>
        <w:ind w:left="0" w:firstLine="0"/>
      </w:pPr>
      <w:r w:rsidRPr="00581998">
        <w:t>Notas Fiscais próximas à data da apresentação da proposta de preço - para comprovação do custo do produto</w:t>
      </w:r>
      <w:r w:rsidR="00BD3F16">
        <w:t>/serviço</w:t>
      </w:r>
      <w:r w:rsidRPr="00581998">
        <w:t xml:space="preserve"> no momento da formulação da proposta – e Notas Fiscais contemporâneas ao pedido de revisão - para comprovação da variação no custo do produto</w:t>
      </w:r>
      <w:r w:rsidR="00BD3F16">
        <w:t>/serviço</w:t>
      </w:r>
      <w:r w:rsidRPr="00581998">
        <w:t>;</w:t>
      </w:r>
    </w:p>
    <w:p w14:paraId="7DD9FEA7" w14:textId="77777777" w:rsidR="000D3662" w:rsidRPr="00581998" w:rsidRDefault="000D3662" w:rsidP="001379EF">
      <w:pPr>
        <w:pStyle w:val="Nivel2"/>
        <w:numPr>
          <w:ilvl w:val="1"/>
          <w:numId w:val="3"/>
        </w:numPr>
        <w:spacing w:beforeLines="0" w:afterLines="0" w:line="360" w:lineRule="auto"/>
        <w:ind w:left="0" w:firstLine="0"/>
      </w:pPr>
      <w:r w:rsidRPr="00581998">
        <w:t>Notas Fiscais de venda a outras pessoas jurídicas de direito público ou privado, utilizando-se o mesmo critério citado no item anterior;</w:t>
      </w:r>
    </w:p>
    <w:p w14:paraId="2F0B3E69" w14:textId="77777777" w:rsidR="000D3662" w:rsidRPr="00581998" w:rsidRDefault="000D3662" w:rsidP="001379EF">
      <w:pPr>
        <w:pStyle w:val="Nivel2"/>
        <w:numPr>
          <w:ilvl w:val="1"/>
          <w:numId w:val="3"/>
        </w:numPr>
        <w:spacing w:beforeLines="0" w:afterLines="0" w:line="360" w:lineRule="auto"/>
        <w:ind w:left="0" w:firstLine="0"/>
      </w:pPr>
      <w:r w:rsidRPr="00581998">
        <w:t>Orçamentos do fabricante ou fornecedor do produto</w:t>
      </w:r>
      <w:r w:rsidR="00BD3F16">
        <w:t>, quanto for o caso</w:t>
      </w:r>
      <w:r w:rsidRPr="00581998">
        <w:t>, desde que devidamente identificados, constando a logo da empresa, carimbo do CNPJ e assinatura do responsável/representante legal da empresa. Caso se trate de MEI, ME/EPP, o Comprovante de Inscrição e Situação cadastral deverá ser anexado ao orçamento;</w:t>
      </w:r>
    </w:p>
    <w:p w14:paraId="5D6611CB" w14:textId="77777777" w:rsidR="000D3662" w:rsidRPr="00581998" w:rsidRDefault="000D3662" w:rsidP="001379EF">
      <w:pPr>
        <w:pStyle w:val="Nivel2"/>
        <w:numPr>
          <w:ilvl w:val="1"/>
          <w:numId w:val="3"/>
        </w:numPr>
        <w:spacing w:beforeLines="0" w:afterLines="0" w:line="360" w:lineRule="auto"/>
        <w:ind w:left="0" w:firstLine="0"/>
      </w:pPr>
      <w:r w:rsidRPr="00581998">
        <w:t>Poderão, ainda, ser apresentadas comprovação de variação de preços com base nos preços praticados por outros órgãos públicos, consultados através de:</w:t>
      </w:r>
    </w:p>
    <w:p w14:paraId="2FC575CF" w14:textId="77777777" w:rsidR="000D3662" w:rsidRPr="00581998" w:rsidRDefault="000D3662" w:rsidP="001379EF">
      <w:pPr>
        <w:pStyle w:val="Nivel2"/>
        <w:numPr>
          <w:ilvl w:val="1"/>
          <w:numId w:val="3"/>
        </w:numPr>
        <w:spacing w:beforeLines="0" w:afterLines="0" w:line="360" w:lineRule="auto"/>
        <w:ind w:left="0" w:firstLine="0"/>
      </w:pPr>
      <w:r w:rsidRPr="00581998">
        <w:t xml:space="preserve">Site do Tribunal de Contas do Estado da Bahia. </w:t>
      </w:r>
    </w:p>
    <w:p w14:paraId="4545509A" w14:textId="77777777" w:rsidR="000D3662" w:rsidRPr="00581998" w:rsidRDefault="000D3662" w:rsidP="001379EF">
      <w:pPr>
        <w:pStyle w:val="Nivel2"/>
        <w:numPr>
          <w:ilvl w:val="1"/>
          <w:numId w:val="3"/>
        </w:numPr>
        <w:spacing w:beforeLines="0" w:afterLines="0" w:line="360" w:lineRule="auto"/>
        <w:ind w:left="0" w:firstLine="0"/>
      </w:pPr>
      <w:r w:rsidRPr="00581998">
        <w:t xml:space="preserve">Compras Net, campo Painel de Preços </w:t>
      </w:r>
      <w:hyperlink r:id="rId8" w:history="1">
        <w:r w:rsidRPr="00581998">
          <w:t>https://www.gov.br/compras/pt-br/</w:t>
        </w:r>
      </w:hyperlink>
      <w:r w:rsidRPr="00581998">
        <w:t>;</w:t>
      </w:r>
    </w:p>
    <w:p w14:paraId="0F320BF3" w14:textId="77777777" w:rsidR="000D3662" w:rsidRPr="00581998" w:rsidRDefault="000D3662" w:rsidP="001379EF">
      <w:pPr>
        <w:pStyle w:val="Nivel2"/>
        <w:numPr>
          <w:ilvl w:val="1"/>
          <w:numId w:val="3"/>
        </w:numPr>
        <w:spacing w:beforeLines="0" w:afterLines="0" w:line="360" w:lineRule="auto"/>
        <w:ind w:left="0" w:firstLine="0"/>
      </w:pPr>
      <w:r w:rsidRPr="00581998">
        <w:t>PNCP, portal Nac</w:t>
      </w:r>
      <w:r w:rsidR="001379EF">
        <w:t xml:space="preserve">ional de Contratações Publicas, </w:t>
      </w:r>
      <w:hyperlink r:id="rId9" w:history="1">
        <w:r w:rsidR="00894EE9" w:rsidRPr="003A0A6C">
          <w:rPr>
            <w:rStyle w:val="Hyperlink"/>
          </w:rPr>
          <w:t>https://pncp.gov.br/app/editais?q=&amp;status=recebendo_proposta&amp;pagina=1</w:t>
        </w:r>
      </w:hyperlink>
      <w:r w:rsidR="00894EE9">
        <w:t xml:space="preserve"> </w:t>
      </w:r>
      <w:r w:rsidR="001379EF">
        <w:t xml:space="preserve">     </w:t>
      </w:r>
    </w:p>
    <w:p w14:paraId="0E012141" w14:textId="77777777" w:rsidR="000D3662" w:rsidRPr="00581998" w:rsidRDefault="000D3662" w:rsidP="001379EF">
      <w:pPr>
        <w:pStyle w:val="Nivel2"/>
        <w:numPr>
          <w:ilvl w:val="1"/>
          <w:numId w:val="3"/>
        </w:numPr>
        <w:spacing w:beforeLines="0" w:afterLines="0" w:line="360" w:lineRule="auto"/>
        <w:ind w:left="0" w:firstLine="0"/>
      </w:pPr>
      <w:r w:rsidRPr="00581998">
        <w:t>Consulta de preços, via internet. Nesse caso, deverão ser apresentados, no mínimo, três orçamentos de fontes diversas.</w:t>
      </w:r>
    </w:p>
    <w:p w14:paraId="5C656206" w14:textId="77777777" w:rsidR="000D3662" w:rsidRPr="00581998" w:rsidRDefault="000D3662" w:rsidP="001379EF">
      <w:pPr>
        <w:pStyle w:val="Nivel2"/>
        <w:numPr>
          <w:ilvl w:val="1"/>
          <w:numId w:val="3"/>
        </w:numPr>
        <w:spacing w:beforeLines="0" w:afterLines="0" w:line="360"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14:paraId="386E6ED9" w14:textId="77777777"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14:paraId="7F9F5F88" w14:textId="77777777" w:rsidR="000D3662" w:rsidRPr="00581998" w:rsidRDefault="000D3662" w:rsidP="001379EF">
      <w:pPr>
        <w:pStyle w:val="Nivel2"/>
        <w:numPr>
          <w:ilvl w:val="1"/>
          <w:numId w:val="3"/>
        </w:numPr>
        <w:spacing w:beforeLines="0" w:afterLines="0" w:line="360" w:lineRule="auto"/>
        <w:ind w:left="0" w:firstLine="0"/>
      </w:pPr>
      <w:r w:rsidRPr="00581998">
        <w:t>Os preços inicialmente contratados são fixos e irreajustáveis no prazo de um ano contado da data da assinatura do contrato.</w:t>
      </w:r>
    </w:p>
    <w:p w14:paraId="2020E968" w14:textId="77777777" w:rsidR="000D3662" w:rsidRPr="00581998" w:rsidRDefault="000D3662" w:rsidP="001379EF">
      <w:pPr>
        <w:pStyle w:val="Nivel2"/>
        <w:numPr>
          <w:ilvl w:val="1"/>
          <w:numId w:val="3"/>
        </w:numPr>
        <w:spacing w:beforeLines="0" w:afterLines="0" w:line="360"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29A6FE25" w14:textId="77777777" w:rsidR="000D3662" w:rsidRPr="00581998" w:rsidRDefault="000D3662" w:rsidP="001379EF">
      <w:pPr>
        <w:pStyle w:val="Nivel2"/>
        <w:numPr>
          <w:ilvl w:val="1"/>
          <w:numId w:val="3"/>
        </w:numPr>
        <w:spacing w:beforeLines="0" w:afterLines="0" w:line="360" w:lineRule="auto"/>
        <w:ind w:left="0" w:firstLine="0"/>
      </w:pPr>
      <w:r w:rsidRPr="00581998">
        <w:t>Nos reajustes subsequentes ao primeiro, o interregno mínimo de um ano será contado a partir dos efeitos financeiros do último reajuste.</w:t>
      </w:r>
    </w:p>
    <w:p w14:paraId="0670903C" w14:textId="77777777" w:rsidR="000D3662" w:rsidRPr="00581998" w:rsidRDefault="000D3662" w:rsidP="001379EF">
      <w:pPr>
        <w:pStyle w:val="Nivel2"/>
        <w:numPr>
          <w:ilvl w:val="1"/>
          <w:numId w:val="3"/>
        </w:numPr>
        <w:spacing w:beforeLines="0" w:afterLines="0" w:line="360" w:lineRule="auto"/>
        <w:ind w:left="0" w:firstLine="0"/>
      </w:pPr>
      <w:r w:rsidRPr="00581998">
        <w:lastRenderedPageBreak/>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75A0984" w14:textId="77777777" w:rsidR="000D3662" w:rsidRPr="00581998" w:rsidRDefault="000D3662" w:rsidP="001379EF">
      <w:pPr>
        <w:pStyle w:val="Nivel2"/>
        <w:numPr>
          <w:ilvl w:val="1"/>
          <w:numId w:val="3"/>
        </w:numPr>
        <w:spacing w:beforeLines="0" w:afterLines="0" w:line="360" w:lineRule="auto"/>
        <w:ind w:left="0" w:firstLine="0"/>
      </w:pPr>
      <w:r w:rsidRPr="00581998">
        <w:t>Nas aferições finais, o(s) índice(s) utilizado(s) para reajuste será(ão), obrigatoriamente, o(s) definitivo(s).</w:t>
      </w:r>
    </w:p>
    <w:p w14:paraId="442BDDE0" w14:textId="77777777" w:rsidR="000D3662" w:rsidRPr="00581998" w:rsidRDefault="000D3662" w:rsidP="001379EF">
      <w:pPr>
        <w:pStyle w:val="Nivel2"/>
        <w:numPr>
          <w:ilvl w:val="1"/>
          <w:numId w:val="3"/>
        </w:numPr>
        <w:spacing w:beforeLines="0" w:afterLines="0" w:line="360" w:lineRule="auto"/>
        <w:ind w:left="0" w:firstLine="0"/>
      </w:pPr>
      <w:r w:rsidRPr="00581998">
        <w:t>Caso o(s) índice(s) estabelecido(s) para reajustamento venha(m) a ser extinto(s) ou de qualquer forma não possa(m) mais ser utilizado(s), será(ão) adotado(s), em substituição, o(s) que vier(em) a ser determinado(s) pela legislação então em vigor.</w:t>
      </w:r>
    </w:p>
    <w:p w14:paraId="61EBBACE" w14:textId="77777777" w:rsidR="000D3662" w:rsidRPr="00581998" w:rsidRDefault="000D3662" w:rsidP="001379EF">
      <w:pPr>
        <w:pStyle w:val="Nivel2"/>
        <w:numPr>
          <w:ilvl w:val="1"/>
          <w:numId w:val="3"/>
        </w:numPr>
        <w:spacing w:beforeLines="0" w:afterLines="0" w:line="360" w:lineRule="auto"/>
        <w:ind w:left="0" w:firstLine="0"/>
      </w:pPr>
      <w:r w:rsidRPr="00581998">
        <w:t xml:space="preserve">Na ausência de previsão legal quanto ao índice substituto, as partes elegerão novo índice oficial, para reajustamento do preço do valor remanescente, por meio de termo aditivo. </w:t>
      </w:r>
    </w:p>
    <w:p w14:paraId="2B6A6846" w14:textId="77777777" w:rsidR="000D3662" w:rsidRPr="00581998" w:rsidRDefault="000D3662" w:rsidP="001379EF">
      <w:pPr>
        <w:pStyle w:val="Nivel2"/>
        <w:numPr>
          <w:ilvl w:val="1"/>
          <w:numId w:val="3"/>
        </w:numPr>
        <w:spacing w:beforeLines="0" w:afterLines="0" w:line="360" w:lineRule="auto"/>
        <w:ind w:left="0" w:firstLine="0"/>
      </w:pPr>
      <w:r w:rsidRPr="00581998">
        <w:t>O reajuste será realizado por apostilamento ou aditivo.</w:t>
      </w:r>
    </w:p>
    <w:p w14:paraId="2C2F0D70" w14:textId="77777777"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14:paraId="24234A85" w14:textId="77777777" w:rsidR="000D3662" w:rsidRPr="00581998" w:rsidRDefault="000D3662" w:rsidP="00894EE9">
      <w:pPr>
        <w:pStyle w:val="Nivel2"/>
        <w:numPr>
          <w:ilvl w:val="1"/>
          <w:numId w:val="3"/>
        </w:numPr>
        <w:spacing w:beforeLines="0" w:afterLines="0" w:line="360" w:lineRule="auto"/>
        <w:ind w:left="0" w:firstLine="0"/>
      </w:pPr>
      <w:r w:rsidRPr="00581998">
        <w:t>São obrigações do Contratante:</w:t>
      </w:r>
    </w:p>
    <w:p w14:paraId="78EE9912" w14:textId="77777777" w:rsidR="000D3662" w:rsidRPr="00581998" w:rsidRDefault="000D3662" w:rsidP="00894EE9">
      <w:pPr>
        <w:pStyle w:val="Nivel2"/>
        <w:numPr>
          <w:ilvl w:val="1"/>
          <w:numId w:val="3"/>
        </w:numPr>
        <w:spacing w:beforeLines="0" w:afterLines="0" w:line="360" w:lineRule="auto"/>
        <w:ind w:left="0" w:firstLine="0"/>
      </w:pPr>
      <w:r w:rsidRPr="00581998">
        <w:t>Exigir o cumprimento de todas as obrigações assumidas pelo Contratado, de acordo com o contrato e seus anexos;</w:t>
      </w:r>
    </w:p>
    <w:p w14:paraId="74732FB0" w14:textId="77777777" w:rsidR="000D3662" w:rsidRPr="00581998" w:rsidRDefault="000D3662" w:rsidP="00894EE9">
      <w:pPr>
        <w:pStyle w:val="Nivel2"/>
        <w:numPr>
          <w:ilvl w:val="1"/>
          <w:numId w:val="3"/>
        </w:numPr>
        <w:spacing w:beforeLines="0" w:afterLines="0" w:line="360" w:lineRule="auto"/>
        <w:ind w:left="0" w:firstLine="0"/>
      </w:pPr>
      <w:r w:rsidRPr="00581998">
        <w:t>Receber o objeto no prazo e condições estabelecidas no Termo de Referência;</w:t>
      </w:r>
    </w:p>
    <w:p w14:paraId="01F95F5D" w14:textId="77777777" w:rsidR="000D3662" w:rsidRPr="00581998" w:rsidRDefault="000D3662" w:rsidP="00894EE9">
      <w:pPr>
        <w:pStyle w:val="Nivel2"/>
        <w:numPr>
          <w:ilvl w:val="1"/>
          <w:numId w:val="3"/>
        </w:numPr>
        <w:spacing w:beforeLines="0" w:afterLines="0" w:line="360"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14:paraId="56CC1FF7" w14:textId="77777777" w:rsidR="000D3662" w:rsidRPr="00581998" w:rsidRDefault="000D3662" w:rsidP="00894EE9">
      <w:pPr>
        <w:pStyle w:val="Nivel2"/>
        <w:numPr>
          <w:ilvl w:val="1"/>
          <w:numId w:val="3"/>
        </w:numPr>
        <w:spacing w:beforeLines="0" w:afterLines="0" w:line="360" w:lineRule="auto"/>
        <w:ind w:left="0" w:firstLine="0"/>
      </w:pPr>
      <w:r w:rsidRPr="00581998">
        <w:t>Acompanhar e fiscalizar a execução do contrato e o cumprimento das obrigações pelo Contratado;</w:t>
      </w:r>
    </w:p>
    <w:p w14:paraId="6FF334E0" w14:textId="77777777" w:rsidR="000D3662" w:rsidRPr="00581998" w:rsidRDefault="000D3662" w:rsidP="00894EE9">
      <w:pPr>
        <w:pStyle w:val="Nivel2"/>
        <w:numPr>
          <w:ilvl w:val="1"/>
          <w:numId w:val="3"/>
        </w:numPr>
        <w:spacing w:beforeLines="0" w:afterLines="0" w:line="360" w:lineRule="auto"/>
        <w:ind w:left="0" w:firstLine="0"/>
      </w:pPr>
      <w:r w:rsidRPr="00581998">
        <w:t>Efetuar o pagamento ao Contratado do valor correspondente ao fornecimento do objeto, no prazo, forma e condições estabelecidos no presente Contrato e no Termo de Referência.</w:t>
      </w:r>
    </w:p>
    <w:p w14:paraId="604066AA" w14:textId="77777777" w:rsidR="000D3662" w:rsidRPr="00581998" w:rsidRDefault="000D3662" w:rsidP="00894EE9">
      <w:pPr>
        <w:pStyle w:val="Nivel2"/>
        <w:numPr>
          <w:ilvl w:val="1"/>
          <w:numId w:val="3"/>
        </w:numPr>
        <w:spacing w:beforeLines="0" w:afterLines="0" w:line="360" w:lineRule="auto"/>
        <w:ind w:left="0" w:firstLine="0"/>
      </w:pPr>
      <w:r w:rsidRPr="00581998">
        <w:t xml:space="preserve">Aplicar ao Contratado as sanções previstas na lei e neste Contrato; </w:t>
      </w:r>
    </w:p>
    <w:p w14:paraId="21AF7A2D" w14:textId="77777777" w:rsidR="000D3662" w:rsidRPr="00581998" w:rsidRDefault="000D3662" w:rsidP="00894EE9">
      <w:pPr>
        <w:pStyle w:val="Nivel2"/>
        <w:numPr>
          <w:ilvl w:val="1"/>
          <w:numId w:val="3"/>
        </w:numPr>
        <w:spacing w:beforeLines="0" w:afterLines="0" w:line="360"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14:paraId="63EED1D5" w14:textId="77777777" w:rsidR="000D3662" w:rsidRPr="00581998" w:rsidRDefault="000D3662" w:rsidP="00894EE9">
      <w:pPr>
        <w:pStyle w:val="Nivel2"/>
        <w:numPr>
          <w:ilvl w:val="1"/>
          <w:numId w:val="3"/>
        </w:numPr>
        <w:spacing w:beforeLines="0" w:afterLines="0" w:line="360"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BF4CF24" w14:textId="77777777" w:rsidR="000D3662" w:rsidRPr="00581998" w:rsidRDefault="000D3662" w:rsidP="00894EE9">
      <w:pPr>
        <w:pStyle w:val="Nivel2"/>
        <w:numPr>
          <w:ilvl w:val="1"/>
          <w:numId w:val="3"/>
        </w:numPr>
        <w:spacing w:beforeLines="0" w:afterLines="0" w:line="360" w:lineRule="auto"/>
        <w:ind w:left="0" w:firstLine="0"/>
      </w:pPr>
      <w:r w:rsidRPr="00581998">
        <w:t xml:space="preserve"> A Administração terá o prazo de 01 (um) mês, a contar da data do protocolo do requerimento para decidir, admitida a prorrogação motivada, por igual período. </w:t>
      </w:r>
    </w:p>
    <w:p w14:paraId="59BB6E18" w14:textId="77777777" w:rsidR="000D3662" w:rsidRPr="00581998" w:rsidRDefault="000D3662" w:rsidP="00894EE9">
      <w:pPr>
        <w:pStyle w:val="Nivel2"/>
        <w:numPr>
          <w:ilvl w:val="1"/>
          <w:numId w:val="3"/>
        </w:numPr>
        <w:spacing w:beforeLines="0" w:afterLines="0" w:line="360" w:lineRule="auto"/>
        <w:ind w:left="0" w:firstLine="0"/>
      </w:pPr>
      <w:r w:rsidRPr="00581998">
        <w:t>Responder eventuais pedidos de reestabelecimento do equilíbrio econômico-financeiro feitos pelo contratado no prazo máximo de 01 (um) mês.</w:t>
      </w:r>
    </w:p>
    <w:p w14:paraId="067B7CA4" w14:textId="77777777" w:rsidR="000D3662" w:rsidRPr="00581998" w:rsidRDefault="000D3662" w:rsidP="00894EE9">
      <w:pPr>
        <w:pStyle w:val="Nivel2"/>
        <w:numPr>
          <w:ilvl w:val="1"/>
          <w:numId w:val="3"/>
        </w:numPr>
        <w:spacing w:beforeLines="0" w:afterLines="0" w:line="360" w:lineRule="auto"/>
        <w:ind w:left="0" w:firstLine="0"/>
      </w:pPr>
      <w:r w:rsidRPr="00581998">
        <w:t>Notificar os emitentes das garantias quanto ao início de processo administrativo para apuração de descumprimento de cláusulas contratuais.</w:t>
      </w:r>
    </w:p>
    <w:p w14:paraId="4A6964F6" w14:textId="77777777" w:rsidR="000D3662" w:rsidRPr="00581998" w:rsidRDefault="000D3662" w:rsidP="00894EE9">
      <w:pPr>
        <w:pStyle w:val="Nivel2"/>
        <w:numPr>
          <w:ilvl w:val="1"/>
          <w:numId w:val="3"/>
        </w:numPr>
        <w:spacing w:beforeLines="0" w:afterLines="0" w:line="360" w:lineRule="auto"/>
        <w:ind w:left="0" w:firstLine="0"/>
      </w:pPr>
      <w:r w:rsidRPr="00581998">
        <w:t xml:space="preserve">A Administração não responderá por quaisquer compromissos assumidos pelo Contratado com terceiros, ainda que vinculados à execução do contrato, bem como por </w:t>
      </w:r>
      <w:r w:rsidRPr="00581998">
        <w:lastRenderedPageBreak/>
        <w:t>qualquer dano causado a terceiros em decorrência de ato do Contratado, de seus empregados, prepostos ou subordinados.</w:t>
      </w:r>
    </w:p>
    <w:p w14:paraId="485312D9" w14:textId="77777777" w:rsidR="000D3662" w:rsidRPr="00581998" w:rsidRDefault="000D3662" w:rsidP="00894EE9">
      <w:pPr>
        <w:pStyle w:val="Nivel2"/>
        <w:numPr>
          <w:ilvl w:val="1"/>
          <w:numId w:val="3"/>
        </w:numPr>
        <w:spacing w:beforeLines="0" w:afterLines="0" w:line="360" w:lineRule="auto"/>
        <w:ind w:left="0" w:firstLine="0"/>
      </w:pPr>
      <w:r w:rsidRPr="00581998">
        <w:t xml:space="preserve"> Conferir minuciosamente, no prazo fixado, a confor</w:t>
      </w:r>
      <w:r w:rsidR="00B10411">
        <w:t>midade dos serviços</w:t>
      </w:r>
      <w:r w:rsidRPr="00581998">
        <w:t xml:space="preserve"> recebido(s)provisoriamente com as especificações constantes do termo de Referência e da proposta, para fins de aceitação e recebimento definitivos;</w:t>
      </w:r>
    </w:p>
    <w:p w14:paraId="3606F4BC" w14:textId="77777777" w:rsidR="000D3662" w:rsidRPr="00581998" w:rsidRDefault="000D3662" w:rsidP="00894EE9">
      <w:pPr>
        <w:pStyle w:val="Nivel2"/>
        <w:numPr>
          <w:ilvl w:val="1"/>
          <w:numId w:val="3"/>
        </w:numPr>
        <w:spacing w:beforeLines="0" w:afterLines="0" w:line="360"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14:paraId="43E7AB56" w14:textId="77777777" w:rsidR="000D3662" w:rsidRPr="00581998" w:rsidRDefault="000D3662" w:rsidP="00894EE9">
      <w:pPr>
        <w:pStyle w:val="Nivel2"/>
        <w:numPr>
          <w:ilvl w:val="1"/>
          <w:numId w:val="3"/>
        </w:numPr>
        <w:spacing w:beforeLines="0" w:afterLines="0" w:line="360" w:lineRule="auto"/>
        <w:ind w:left="0" w:firstLine="0"/>
      </w:pPr>
      <w:r w:rsidRPr="00581998">
        <w:t>Acompanhar e fiscalizar o cumprimento das obrigações do fornecedor, por meio de fiscais especialmente designados.</w:t>
      </w:r>
    </w:p>
    <w:p w14:paraId="29A4D052" w14:textId="77777777" w:rsidR="000D3662" w:rsidRPr="00581998" w:rsidRDefault="000D3662" w:rsidP="00894EE9">
      <w:pPr>
        <w:pStyle w:val="Nivel2"/>
        <w:numPr>
          <w:ilvl w:val="1"/>
          <w:numId w:val="3"/>
        </w:numPr>
        <w:spacing w:beforeLines="0" w:afterLines="0" w:line="360" w:lineRule="auto"/>
        <w:ind w:left="0" w:firstLine="0"/>
      </w:pPr>
      <w:r w:rsidRPr="00581998">
        <w:t>Efetuar o pagamento da fatura de acordo com as normas de execução orçamentária e financeira e demais condições legais e editalícias;</w:t>
      </w:r>
    </w:p>
    <w:p w14:paraId="32D8979B" w14:textId="77777777" w:rsidR="000D3662" w:rsidRPr="00581998" w:rsidRDefault="000D3662" w:rsidP="00894EE9">
      <w:pPr>
        <w:pStyle w:val="Nivel2"/>
        <w:numPr>
          <w:ilvl w:val="1"/>
          <w:numId w:val="3"/>
        </w:numPr>
        <w:spacing w:beforeLines="0" w:afterLines="0" w:line="360" w:lineRule="auto"/>
        <w:ind w:left="0" w:firstLine="0"/>
      </w:pPr>
      <w:r w:rsidRPr="00581998">
        <w:t>Permitir aos funcionários do fornecedor (devidamente identificados) acesso às dependências da administração, caso necessário.</w:t>
      </w:r>
    </w:p>
    <w:p w14:paraId="3A3CE987" w14:textId="77777777" w:rsidR="000D3662" w:rsidRPr="00581998" w:rsidRDefault="000D3662" w:rsidP="00894EE9">
      <w:pPr>
        <w:pStyle w:val="Nivel2"/>
        <w:numPr>
          <w:ilvl w:val="1"/>
          <w:numId w:val="3"/>
        </w:numPr>
        <w:spacing w:beforeLines="0" w:afterLines="0" w:line="360" w:lineRule="auto"/>
        <w:ind w:left="0" w:firstLine="0"/>
      </w:pPr>
      <w:r w:rsidRPr="00581998">
        <w:t>Notificar e comunicar a existência de vícios, defeitos ou incorreções verificadas no objeto fornecido, para que seja por ele substituído, reparado ou corrigido, no total ou em parte, às expensas do fornecedor.</w:t>
      </w:r>
    </w:p>
    <w:p w14:paraId="4DD7C02D" w14:textId="77777777" w:rsidR="000D3662" w:rsidRPr="00581998" w:rsidRDefault="000D3662" w:rsidP="00894EE9">
      <w:pPr>
        <w:pStyle w:val="Nivel2"/>
        <w:numPr>
          <w:ilvl w:val="1"/>
          <w:numId w:val="3"/>
        </w:numPr>
        <w:spacing w:beforeLines="0" w:afterLines="0" w:line="360"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68F459E8" w14:textId="77777777" w:rsidR="000D3662" w:rsidRPr="002A0045" w:rsidRDefault="000D3662" w:rsidP="000C7B21">
      <w:pPr>
        <w:pStyle w:val="Nivel01"/>
        <w:numPr>
          <w:ilvl w:val="0"/>
          <w:numId w:val="3"/>
        </w:numPr>
        <w:spacing w:before="120" w:after="120" w:line="288" w:lineRule="auto"/>
        <w:rPr>
          <w:b/>
        </w:rPr>
      </w:pPr>
      <w:r w:rsidRPr="002A0045">
        <w:rPr>
          <w:b/>
        </w:rPr>
        <w:t xml:space="preserve">CLÁUSULA DÉCIMA - OBRIGAÇÕES DO CONTRATADO </w:t>
      </w:r>
    </w:p>
    <w:p w14:paraId="012A1824" w14:textId="77777777" w:rsidR="000D3662" w:rsidRPr="00581998" w:rsidRDefault="000D3662" w:rsidP="00894EE9">
      <w:pPr>
        <w:pStyle w:val="Nivel2"/>
        <w:numPr>
          <w:ilvl w:val="1"/>
          <w:numId w:val="3"/>
        </w:numPr>
        <w:spacing w:beforeLines="0" w:afterLines="0" w:line="360" w:lineRule="auto"/>
        <w:ind w:left="0" w:firstLine="0"/>
      </w:pPr>
      <w:r w:rsidRPr="00581998">
        <w:t xml:space="preserve">assinar este Contrato no prazo máximo </w:t>
      </w:r>
      <w:r w:rsidRPr="00B14978">
        <w:t>de</w:t>
      </w:r>
      <w:r w:rsidR="00B14978" w:rsidRPr="00B14978">
        <w:t xml:space="preserve"> </w:t>
      </w:r>
      <w:r w:rsidR="00B14978" w:rsidRPr="00894EE9">
        <w:t>05 (cinco)</w:t>
      </w:r>
      <w:r w:rsidRPr="00581998">
        <w:t xml:space="preserve"> dias úteis, contados do recebimento da comunicação;</w:t>
      </w:r>
    </w:p>
    <w:p w14:paraId="46ECBE0C" w14:textId="77777777" w:rsidR="000D3662" w:rsidRPr="00581998" w:rsidRDefault="000D3662" w:rsidP="00894EE9">
      <w:pPr>
        <w:pStyle w:val="Nivel2"/>
        <w:numPr>
          <w:ilvl w:val="1"/>
          <w:numId w:val="3"/>
        </w:numPr>
        <w:spacing w:beforeLines="0" w:afterLines="0" w:line="360"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14:paraId="0343A935" w14:textId="77777777" w:rsidR="000D3662" w:rsidRPr="00581998" w:rsidRDefault="000D3662" w:rsidP="00894EE9">
      <w:pPr>
        <w:pStyle w:val="Nivel2"/>
        <w:numPr>
          <w:ilvl w:val="1"/>
          <w:numId w:val="3"/>
        </w:numPr>
        <w:spacing w:beforeLines="0" w:afterLines="0" w:line="360" w:lineRule="auto"/>
        <w:ind w:left="0" w:firstLine="0"/>
      </w:pPr>
      <w:r w:rsidRPr="00581998">
        <w:t>Responsabilizar-se pelos vícios e danos decorrentes do objeto, de acordo com o Código de Defesa do Consumidor (</w:t>
      </w:r>
      <w:hyperlink r:id="rId10" w:history="1">
        <w:r w:rsidRPr="00581998">
          <w:t>Lei nº 8.078, de 1990</w:t>
        </w:r>
      </w:hyperlink>
      <w:r w:rsidRPr="00581998">
        <w:t>);</w:t>
      </w:r>
    </w:p>
    <w:p w14:paraId="55BF02D6" w14:textId="77777777" w:rsidR="000D3662" w:rsidRPr="00581998" w:rsidRDefault="000D3662" w:rsidP="00894EE9">
      <w:pPr>
        <w:pStyle w:val="Nivel2"/>
        <w:numPr>
          <w:ilvl w:val="1"/>
          <w:numId w:val="3"/>
        </w:numPr>
        <w:spacing w:beforeLines="0" w:afterLines="0" w:line="360" w:lineRule="auto"/>
        <w:ind w:left="0" w:firstLine="0"/>
      </w:pPr>
      <w:r w:rsidRPr="00581998">
        <w:t>Atender às determinações regulares emitidas pelo fiscal ou gestor do contrato ou autoridade superior (</w:t>
      </w:r>
      <w:hyperlink r:id="rId11" w:anchor="art137" w:history="1">
        <w:r w:rsidRPr="00581998">
          <w:t>art. 137, II, da Lei n.º 14.133, de 2021</w:t>
        </w:r>
      </w:hyperlink>
      <w:r w:rsidRPr="00581998">
        <w:t>) e prestar todo esclarecimento ou informação por eles solicitados;</w:t>
      </w:r>
    </w:p>
    <w:p w14:paraId="47B8A289" w14:textId="77777777" w:rsidR="004E65B3" w:rsidRDefault="000D3662" w:rsidP="004E65B3">
      <w:pPr>
        <w:pStyle w:val="Nivel2"/>
        <w:numPr>
          <w:ilvl w:val="1"/>
          <w:numId w:val="3"/>
        </w:numPr>
        <w:spacing w:beforeLines="0" w:afterLines="0" w:line="360"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B4D35B3" w14:textId="7F6B0556" w:rsidR="004E65B3" w:rsidRPr="004E65B3" w:rsidRDefault="004E65B3" w:rsidP="004E65B3">
      <w:pPr>
        <w:pStyle w:val="Nivel2"/>
        <w:numPr>
          <w:ilvl w:val="1"/>
          <w:numId w:val="3"/>
        </w:numPr>
        <w:spacing w:beforeLines="0" w:afterLines="0" w:line="360" w:lineRule="auto"/>
        <w:ind w:left="0" w:firstLine="0"/>
      </w:pPr>
      <w:r w:rsidRPr="004E65B3">
        <w:lastRenderedPageBreak/>
        <w:t>A Contratada deve cumprir todas as obrigações constantes deste Contrato/Ata e de seus anexos, assumindo como exclusivamente seus os riscos e as despesas decorrentes da boa e perfeita execução do objeto, observando, ainda, as obrigações a seguir dispostas:</w:t>
      </w:r>
    </w:p>
    <w:p w14:paraId="2C11DC69" w14:textId="5CA71A96" w:rsidR="004E65B3" w:rsidRPr="004E65B3" w:rsidRDefault="004E65B3" w:rsidP="004E65B3">
      <w:pPr>
        <w:pStyle w:val="PargrafodaLista"/>
        <w:numPr>
          <w:ilvl w:val="2"/>
          <w:numId w:val="3"/>
        </w:numPr>
        <w:spacing w:line="312" w:lineRule="auto"/>
        <w:ind w:left="709" w:firstLine="0"/>
        <w:jc w:val="both"/>
        <w:rPr>
          <w:color w:val="000000"/>
          <w:sz w:val="20"/>
          <w:szCs w:val="20"/>
        </w:rPr>
      </w:pPr>
      <w:r w:rsidRPr="004E65B3">
        <w:rPr>
          <w:bCs/>
          <w:sz w:val="20"/>
          <w:szCs w:val="20"/>
        </w:rPr>
        <w:t>Fornecer, instalar, configurar e manter em pleno funcionamento os dispositivos de rastreamento veicular e a plataforma de monitoramento, garantindo a correta execução do objeto contratual;</w:t>
      </w:r>
    </w:p>
    <w:p w14:paraId="44416D74" w14:textId="77777777" w:rsidR="004E65B3" w:rsidRPr="004E65B3" w:rsidRDefault="004E65B3" w:rsidP="004E65B3">
      <w:pPr>
        <w:pStyle w:val="PargrafodaLista"/>
        <w:numPr>
          <w:ilvl w:val="2"/>
          <w:numId w:val="3"/>
        </w:numPr>
        <w:spacing w:line="312" w:lineRule="auto"/>
        <w:ind w:left="709" w:firstLine="0"/>
        <w:jc w:val="both"/>
        <w:rPr>
          <w:color w:val="000000"/>
          <w:sz w:val="20"/>
          <w:szCs w:val="20"/>
        </w:rPr>
      </w:pPr>
      <w:r w:rsidRPr="004E65B3">
        <w:rPr>
          <w:bCs/>
          <w:sz w:val="20"/>
          <w:szCs w:val="20"/>
        </w:rPr>
        <w:t>Disponibilizar sistema de rastreamento e monitoramento veicular com acesso via web e/ou aplicativo, permitindo acompanhamento em tempo real da frota municipal;</w:t>
      </w:r>
    </w:p>
    <w:p w14:paraId="1D10D5A8"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Atender às determinações regulares emitidas pelo fiscal do contrato/ata ou autoridade superior (art. 137, II da Lei nº 14.133/2021) e prestar todos os esclarecimentos ou informações solicitadas;</w:t>
      </w:r>
    </w:p>
    <w:p w14:paraId="29E151B1"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Disponibilizar equipe técnica qualificada para instalação, manutenção, suporte e operação da solução tecnológica;</w:t>
      </w:r>
    </w:p>
    <w:p w14:paraId="4407CDF7"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Fornecer todos os equipamentos, dispositivos, acessórios e materiais necessários à execução dos serviços, preferencialmente em regime de comodato, sem ônus adicional à Contratante;</w:t>
      </w:r>
    </w:p>
    <w:p w14:paraId="7A754E53"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Garantir o pleno funcionamento dos equipamentos instalados, realizando substituição imediata em caso de falhas, defeitos ou inconsistências;</w:t>
      </w:r>
    </w:p>
    <w:p w14:paraId="014ABEF1"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Responsabilizar-se por todas as obrigações trabalhistas, previdenciárias, fiscais, tributárias e demais encargos decorrentes da execução contratual, não havendo qualquer responsabilidade subsidiária da Contratante;</w:t>
      </w:r>
    </w:p>
    <w:p w14:paraId="2B8BCF89"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Comunicar ao Fiscal/Gestor do contrato/ata, no prazo máximo de 24 (vinte e quatro) horas, qualquer ocorrência técnica ou falha no sistema que comprometa o funcionamento da solução;</w:t>
      </w:r>
    </w:p>
    <w:p w14:paraId="2DA58626"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Prestar suporte técnico contínuo durante toda a vigência contratual, garantindo estabilidade e disponibilidade da plataforma de monitoramento;</w:t>
      </w:r>
    </w:p>
    <w:p w14:paraId="42183ACE"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Assegurar que os dispositivos instalados estejam em perfeito funcionamento, com tecnologia compatível com rastreamento em tempo real via GPS/GSM/GPRS;</w:t>
      </w:r>
    </w:p>
    <w:p w14:paraId="3694CE9C"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Conduzir a execução dos serviços com observância às boas práticas técnicas e às normas de segurança da informação aplicáveis;</w:t>
      </w:r>
    </w:p>
    <w:p w14:paraId="05C709B2"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Submeter previamente à Contratante quaisquer alterações técnicas relevantes na plataforma ou nos equipamentos que possam impactar a execução do objeto;</w:t>
      </w:r>
    </w:p>
    <w:p w14:paraId="3FCBAF08"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Não permitir a utilização de mão de obra infantil ou em desconformidade com a legislação trabalhista vigente;</w:t>
      </w:r>
    </w:p>
    <w:p w14:paraId="040696AF"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Manter, durante toda a vigência contratual, todas as condições de habilitação e qualificação exigidas no processo licitatório;</w:t>
      </w:r>
    </w:p>
    <w:p w14:paraId="0BCF63B6"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Guardar sigilo sobre todas as informações de deslocamento, rotas, dados operacionais e demais informações obtidas em decorrência da execução do contrato;</w:t>
      </w:r>
    </w:p>
    <w:p w14:paraId="2E30F012"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Arcar com todos os custos decorrentes da execução do objeto, incluindo instalação, manutenção, substituição de equipamentos e suporte técnico;</w:t>
      </w:r>
    </w:p>
    <w:p w14:paraId="2676A9CC"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lastRenderedPageBreak/>
        <w:t>Cumprir, além dos postulados legais vigentes, as normas de segurança da informação e proteção de dados aplicáveis, especialmente a Lei Geral de Proteção de Dados Pessoais (LGPD);</w:t>
      </w:r>
    </w:p>
    <w:p w14:paraId="315CC6FC"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Garantir a disponibilidade mínima da plataforma de rastreamento, assegurando funcionamento contínuo e estável do sistema;</w:t>
      </w:r>
    </w:p>
    <w:p w14:paraId="4F4A7D26"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Disponibilizar relatórios gerenciais periódicos contendo informações de uso da frota, histórico de deslocamentos, quilometragem e demais dados operacionais;</w:t>
      </w:r>
    </w:p>
    <w:p w14:paraId="77AFFF35"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Permitir acesso à plataforma a usuários autorizados pela Administração Municipal, com níveis de permissão configuráveis;</w:t>
      </w:r>
    </w:p>
    <w:p w14:paraId="35DE7D61"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Realizar manutenção preventiva e corretiva dos equipamentos instalados, sem ônus adicional à Contratante;</w:t>
      </w:r>
    </w:p>
    <w:p w14:paraId="337CC616"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Garantir a substituição imediata de dispositivos defeituosos ou inoperantes;</w:t>
      </w:r>
    </w:p>
    <w:p w14:paraId="54C7F748" w14:textId="1C81B27E"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Respeitar as normas e procedimentos internos de controle e acesso aos veículos e às dependências da Administração Municipal, quando necessário para instalação ou manutenção;</w:t>
      </w:r>
    </w:p>
    <w:p w14:paraId="16667554"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Manter os técnicos identificados durante a execução dos serviços de instalação e manutenção;</w:t>
      </w:r>
    </w:p>
    <w:p w14:paraId="73AFC7C4"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Arcar com todas as despesas diretas e indiretas necessárias à plena execução do objeto;</w:t>
      </w:r>
    </w:p>
    <w:p w14:paraId="398FA982"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Assegurar que a solução ofertada esteja em conformidade com as normas técnicas aplicáveis ao setor de rastreamento veicular;</w:t>
      </w:r>
    </w:p>
    <w:p w14:paraId="5766AB14"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Garantir treinamento e capacitação dos servidores indicados pela Administração para utilização da plataforma de monitoramento;</w:t>
      </w:r>
    </w:p>
    <w:p w14:paraId="18BE09B7"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Garantir a integridade, confiabilidade e segurança dos dados gerados pelo sistema;</w:t>
      </w:r>
    </w:p>
    <w:p w14:paraId="4D877717"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Cumprir todas as obrigações constantes no Edital, no Termo de Referência e em sua proposta, assumindo integral responsabilidade pela execução do objeto.</w:t>
      </w:r>
    </w:p>
    <w:p w14:paraId="60F07D61"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Substituir, sem ônus adicional, quaisquer equipamentos ou serviços que apresentem falhas recorrentes ou que comprometam o funcionamento adequado da solução.</w:t>
      </w:r>
    </w:p>
    <w:p w14:paraId="0506CBC8" w14:textId="77777777" w:rsidR="004E65B3" w:rsidRPr="004E65B3" w:rsidRDefault="004E65B3" w:rsidP="004E65B3">
      <w:pPr>
        <w:pStyle w:val="PargrafodaLista"/>
        <w:numPr>
          <w:ilvl w:val="2"/>
          <w:numId w:val="3"/>
        </w:numPr>
        <w:spacing w:line="312" w:lineRule="auto"/>
        <w:ind w:left="709" w:firstLine="0"/>
        <w:jc w:val="both"/>
        <w:rPr>
          <w:bCs/>
          <w:sz w:val="20"/>
          <w:szCs w:val="20"/>
        </w:rPr>
      </w:pPr>
      <w:r w:rsidRPr="004E65B3">
        <w:rPr>
          <w:bCs/>
          <w:sz w:val="20"/>
          <w:szCs w:val="20"/>
        </w:rPr>
        <w:t>A CONTRATADA deverá arcar com todas as despesas para fornecimento do equipamento, instalação dos mesmos, do software utilizado, configuração e demais despesas que se fizerem necessárias ao cumprimento integral do objeto do presente termo;</w:t>
      </w:r>
    </w:p>
    <w:p w14:paraId="70C46D74" w14:textId="77777777" w:rsidR="004E65B3" w:rsidRDefault="004E65B3" w:rsidP="004E65B3">
      <w:pPr>
        <w:pStyle w:val="PargrafodaLista"/>
        <w:spacing w:line="312" w:lineRule="auto"/>
        <w:ind w:left="0"/>
        <w:jc w:val="both"/>
        <w:rPr>
          <w:color w:val="000000"/>
        </w:rPr>
      </w:pPr>
    </w:p>
    <w:p w14:paraId="3AA7E504" w14:textId="77777777" w:rsidR="004E65B3" w:rsidRPr="00583515" w:rsidRDefault="004E65B3" w:rsidP="004E65B3">
      <w:pPr>
        <w:pStyle w:val="PargrafodaLista"/>
        <w:numPr>
          <w:ilvl w:val="1"/>
          <w:numId w:val="3"/>
        </w:numPr>
        <w:spacing w:line="312" w:lineRule="auto"/>
        <w:ind w:left="0" w:firstLine="0"/>
        <w:jc w:val="both"/>
        <w:rPr>
          <w:color w:val="000000"/>
          <w:sz w:val="20"/>
          <w:szCs w:val="20"/>
        </w:rPr>
      </w:pPr>
      <w:r w:rsidRPr="00583515">
        <w:rPr>
          <w:color w:val="000000"/>
          <w:sz w:val="20"/>
          <w:szCs w:val="20"/>
        </w:rPr>
        <w:t>Atender às determinações regulares emitidas pelo fiscal do contrato ou autoridade superior (art. 137, II) e prestar todo esclarecimento ou informação por eles solicitados;</w:t>
      </w:r>
    </w:p>
    <w:p w14:paraId="56099741" w14:textId="77777777" w:rsidR="004E65B3" w:rsidRPr="00583515" w:rsidRDefault="004E65B3" w:rsidP="004E65B3">
      <w:pPr>
        <w:pStyle w:val="PargrafodaLista"/>
        <w:numPr>
          <w:ilvl w:val="1"/>
          <w:numId w:val="3"/>
        </w:numPr>
        <w:spacing w:line="312" w:lineRule="auto"/>
        <w:ind w:left="0" w:firstLine="0"/>
        <w:jc w:val="both"/>
        <w:rPr>
          <w:color w:val="000000"/>
          <w:sz w:val="20"/>
          <w:szCs w:val="20"/>
        </w:rPr>
      </w:pPr>
      <w:r w:rsidRPr="00583515">
        <w:rPr>
          <w:sz w:val="20"/>
          <w:szCs w:val="20"/>
        </w:rPr>
        <w:t xml:space="preserve">Alocar os empregados necessários ao perfeito cumprimento das cláusulas deste Termo, com habilitação e conhecimento adequados, fornecendo os materiais, equipamentos, ferramentas e utensílios demandados, cuja quantidade, qualidade e tecnologia deverão atender às recomendações de boa técnica e a legislação de regência; </w:t>
      </w:r>
    </w:p>
    <w:p w14:paraId="48FC796C" w14:textId="77777777" w:rsidR="004E65B3" w:rsidRPr="00583515" w:rsidRDefault="004E65B3" w:rsidP="004E65B3">
      <w:pPr>
        <w:pStyle w:val="PargrafodaLista"/>
        <w:numPr>
          <w:ilvl w:val="1"/>
          <w:numId w:val="3"/>
        </w:numPr>
        <w:spacing w:line="312" w:lineRule="auto"/>
        <w:ind w:left="0" w:firstLine="0"/>
        <w:jc w:val="both"/>
        <w:rPr>
          <w:color w:val="000000"/>
          <w:sz w:val="20"/>
          <w:szCs w:val="20"/>
        </w:rPr>
      </w:pPr>
      <w:r w:rsidRPr="00583515">
        <w:rPr>
          <w:sz w:val="20"/>
          <w:szCs w:val="20"/>
        </w:rPr>
        <w:t>Disponibilizar todos os equipamentos, insumos, reagentes, materiais e EPIs necessários à execução dos serviços, sem ônus adicional para a contratante;</w:t>
      </w:r>
    </w:p>
    <w:p w14:paraId="18CAF1CA" w14:textId="77777777" w:rsidR="004E65B3" w:rsidRPr="00583515" w:rsidRDefault="004E65B3" w:rsidP="004E65B3">
      <w:pPr>
        <w:pStyle w:val="PargrafodaLista"/>
        <w:numPr>
          <w:ilvl w:val="1"/>
          <w:numId w:val="3"/>
        </w:numPr>
        <w:spacing w:line="312" w:lineRule="auto"/>
        <w:ind w:left="0" w:firstLine="0"/>
        <w:jc w:val="both"/>
        <w:rPr>
          <w:color w:val="000000"/>
          <w:sz w:val="20"/>
          <w:szCs w:val="20"/>
        </w:rPr>
      </w:pPr>
      <w:r w:rsidRPr="00583515">
        <w:rPr>
          <w:sz w:val="20"/>
          <w:szCs w:val="20"/>
        </w:rPr>
        <w:lastRenderedPageBreak/>
        <w:t>Garantir que todos os equipamentos utilizados estejam devidamente calibrados, em perfeito funcionamento e dentro das normas técnicas vigentes;</w:t>
      </w:r>
    </w:p>
    <w:p w14:paraId="3CAA85C9" w14:textId="77777777" w:rsidR="004E65B3" w:rsidRPr="00583515" w:rsidRDefault="004E65B3" w:rsidP="004E65B3">
      <w:pPr>
        <w:pStyle w:val="PargrafodaLista"/>
        <w:numPr>
          <w:ilvl w:val="1"/>
          <w:numId w:val="3"/>
        </w:numPr>
        <w:spacing w:line="312" w:lineRule="auto"/>
        <w:ind w:left="0" w:firstLine="0"/>
        <w:jc w:val="both"/>
        <w:rPr>
          <w:color w:val="000000"/>
          <w:sz w:val="20"/>
          <w:szCs w:val="20"/>
        </w:rPr>
      </w:pPr>
      <w:r w:rsidRPr="00583515">
        <w:rPr>
          <w:sz w:val="20"/>
          <w:szCs w:val="20"/>
        </w:rPr>
        <w:t>Responsabilizar-se pelo cumprimento das obrigações previstas em Acordo, Convenção, Dissídio Coletivo de Trabalho ou equivalentes das categorias abrangidas pelo contrato/ata, por todas as obrigações trabalhistas, sociais, previdenciárias, tributárias e as demais previstas em legislação específica, cuja inadimplência não transfere a responsabilidade ao Contratante;</w:t>
      </w:r>
    </w:p>
    <w:p w14:paraId="74DB3AB8" w14:textId="77777777" w:rsidR="004E65B3" w:rsidRPr="00583515" w:rsidRDefault="004E65B3" w:rsidP="004E65B3">
      <w:pPr>
        <w:pStyle w:val="PargrafodaLista"/>
        <w:numPr>
          <w:ilvl w:val="1"/>
          <w:numId w:val="3"/>
        </w:numPr>
        <w:spacing w:line="312" w:lineRule="auto"/>
        <w:ind w:left="0" w:firstLine="0"/>
        <w:jc w:val="both"/>
        <w:rPr>
          <w:color w:val="000000"/>
          <w:sz w:val="20"/>
          <w:szCs w:val="20"/>
        </w:rPr>
      </w:pPr>
      <w:r w:rsidRPr="00583515">
        <w:rPr>
          <w:sz w:val="20"/>
          <w:szCs w:val="20"/>
        </w:rPr>
        <w:t>Comunicar ao Fiscal/Gestor do contrato, no prazo de 24 (vinte e quatro) horas, qualquer ocorrência anormal ou acidente que se verifique no local dos serviços.</w:t>
      </w:r>
    </w:p>
    <w:p w14:paraId="1968A8B8" w14:textId="77777777" w:rsidR="004E65B3" w:rsidRPr="00583515" w:rsidRDefault="004E65B3" w:rsidP="004E65B3">
      <w:pPr>
        <w:pStyle w:val="PargrafodaLista"/>
        <w:numPr>
          <w:ilvl w:val="1"/>
          <w:numId w:val="3"/>
        </w:numPr>
        <w:spacing w:line="312" w:lineRule="auto"/>
        <w:ind w:left="0" w:firstLine="0"/>
        <w:jc w:val="both"/>
        <w:rPr>
          <w:color w:val="000000"/>
          <w:sz w:val="20"/>
          <w:szCs w:val="20"/>
        </w:rPr>
      </w:pPr>
      <w:r w:rsidRPr="00583515">
        <w:rPr>
          <w:sz w:val="20"/>
          <w:szCs w:val="20"/>
        </w:rPr>
        <w:t>Prestar todo esclarecimento ou informação solicitada pelo Contratante ou por seus prepostos, garantindo-lhes o acesso, a qualquer tempo, ao local dos trabalhos, bem como aos documentos relativos à execução do empreendimento.</w:t>
      </w:r>
    </w:p>
    <w:p w14:paraId="5F1D68B1" w14:textId="77777777" w:rsidR="004E65B3" w:rsidRPr="00583515" w:rsidRDefault="004E65B3" w:rsidP="004E65B3">
      <w:pPr>
        <w:pStyle w:val="PargrafodaLista"/>
        <w:numPr>
          <w:ilvl w:val="1"/>
          <w:numId w:val="3"/>
        </w:numPr>
        <w:spacing w:line="312" w:lineRule="auto"/>
        <w:ind w:left="0" w:firstLine="0"/>
        <w:jc w:val="both"/>
        <w:rPr>
          <w:color w:val="000000"/>
          <w:sz w:val="20"/>
          <w:szCs w:val="20"/>
        </w:rPr>
      </w:pPr>
      <w:r w:rsidRPr="00583515">
        <w:rPr>
          <w:sz w:val="20"/>
          <w:szCs w:val="20"/>
        </w:rPr>
        <w:t>Paralisar, por determinação do Contratante, qualquer atividade que não esteja sendo executada de acordo com a boa técnica ou que ponha em risco a segurança de pessoas ou bens de terceiros.</w:t>
      </w:r>
    </w:p>
    <w:p w14:paraId="064643F1" w14:textId="77777777" w:rsidR="004E65B3" w:rsidRPr="00583515" w:rsidRDefault="004E65B3" w:rsidP="004E65B3">
      <w:pPr>
        <w:pStyle w:val="PargrafodaLista"/>
        <w:numPr>
          <w:ilvl w:val="1"/>
          <w:numId w:val="3"/>
        </w:numPr>
        <w:spacing w:line="312" w:lineRule="auto"/>
        <w:ind w:left="0" w:firstLine="0"/>
        <w:jc w:val="both"/>
        <w:rPr>
          <w:color w:val="000000"/>
          <w:sz w:val="20"/>
          <w:szCs w:val="20"/>
        </w:rPr>
      </w:pPr>
      <w:r w:rsidRPr="00583515">
        <w:rPr>
          <w:sz w:val="20"/>
          <w:szCs w:val="20"/>
        </w:rPr>
        <w:t>A contratada se compromete a manter a confidencialidade das informações específicas da estrutura da CONTRATANTE que venha a obter em decorrência da execução dos serviços;</w:t>
      </w:r>
    </w:p>
    <w:p w14:paraId="50A92EC5" w14:textId="77777777" w:rsidR="004E65B3" w:rsidRPr="00583515" w:rsidRDefault="004E65B3" w:rsidP="004E65B3">
      <w:pPr>
        <w:pStyle w:val="PargrafodaLista"/>
        <w:numPr>
          <w:ilvl w:val="1"/>
          <w:numId w:val="3"/>
        </w:numPr>
        <w:spacing w:line="312" w:lineRule="auto"/>
        <w:ind w:left="0" w:firstLine="0"/>
        <w:jc w:val="both"/>
        <w:rPr>
          <w:color w:val="000000"/>
          <w:sz w:val="20"/>
          <w:szCs w:val="20"/>
        </w:rPr>
      </w:pPr>
      <w:r w:rsidRPr="00583515">
        <w:rPr>
          <w:sz w:val="20"/>
          <w:szCs w:val="20"/>
        </w:rPr>
        <w:t>Fornecer números telefônicos ou outros meios igualmente eficazes, para contato do MUNICÍPIO com o Preposto, ainda que fora do horário normal de expediente, sem que isto gere qualquer custo adicional;</w:t>
      </w:r>
    </w:p>
    <w:p w14:paraId="4172BE83" w14:textId="77777777" w:rsidR="00583515" w:rsidRPr="00583515" w:rsidRDefault="004E65B3" w:rsidP="00583515">
      <w:pPr>
        <w:pStyle w:val="PargrafodaLista"/>
        <w:numPr>
          <w:ilvl w:val="1"/>
          <w:numId w:val="3"/>
        </w:numPr>
        <w:spacing w:line="312" w:lineRule="auto"/>
        <w:ind w:left="0" w:firstLine="0"/>
        <w:jc w:val="both"/>
        <w:rPr>
          <w:color w:val="000000"/>
          <w:sz w:val="20"/>
          <w:szCs w:val="20"/>
        </w:rPr>
      </w:pPr>
      <w:r w:rsidRPr="00583515">
        <w:rPr>
          <w:sz w:val="20"/>
          <w:szCs w:val="20"/>
        </w:rPr>
        <w:t>Fornecer toda mão de obra necessária à fiel e perfeita execução do objeto, bem como os encargos previdenciários, trabalhistas e outros de qualquer natureza de correntes da execução do Contrato/ata;</w:t>
      </w:r>
    </w:p>
    <w:p w14:paraId="01CF1BF7" w14:textId="21EDF8E9" w:rsidR="007D5044" w:rsidRPr="00583515" w:rsidRDefault="007D5044" w:rsidP="00583515">
      <w:pPr>
        <w:pStyle w:val="PargrafodaLista"/>
        <w:numPr>
          <w:ilvl w:val="1"/>
          <w:numId w:val="3"/>
        </w:numPr>
        <w:spacing w:line="312" w:lineRule="auto"/>
        <w:ind w:left="0" w:firstLine="0"/>
        <w:jc w:val="both"/>
        <w:rPr>
          <w:color w:val="000000"/>
          <w:sz w:val="20"/>
          <w:szCs w:val="20"/>
        </w:rPr>
      </w:pPr>
      <w:r w:rsidRPr="00583515">
        <w:rPr>
          <w:sz w:val="20"/>
          <w:szCs w:val="20"/>
        </w:rPr>
        <w:t>Arcar com todas as despesas, diretas e indiretas, decorrentes do cumprimento das obrigações assumidas, sem qualquer ônus à CONTRATANTE;</w:t>
      </w:r>
    </w:p>
    <w:p w14:paraId="0170767A" w14:textId="77777777" w:rsidR="007D5044" w:rsidRPr="00583515" w:rsidRDefault="007D5044" w:rsidP="007D5044">
      <w:pPr>
        <w:pStyle w:val="Nivel2"/>
        <w:numPr>
          <w:ilvl w:val="1"/>
          <w:numId w:val="3"/>
        </w:numPr>
        <w:spacing w:beforeLines="0" w:afterLines="0" w:line="360" w:lineRule="auto"/>
        <w:ind w:left="0" w:firstLine="0"/>
      </w:pPr>
      <w:r w:rsidRPr="00583515">
        <w:t>A contratada se compromete a manter a confidencialidade das informações específicas da estrutura da CONTRATANTE que venha a obter em decorrência da execução dos serviços;</w:t>
      </w:r>
    </w:p>
    <w:p w14:paraId="2CF6A929" w14:textId="77777777" w:rsidR="007D5044" w:rsidRPr="00583515" w:rsidRDefault="007D5044" w:rsidP="007D5044">
      <w:pPr>
        <w:pStyle w:val="Nivel2"/>
        <w:numPr>
          <w:ilvl w:val="1"/>
          <w:numId w:val="3"/>
        </w:numPr>
        <w:spacing w:beforeLines="0" w:afterLines="0" w:line="360" w:lineRule="auto"/>
        <w:ind w:left="0" w:firstLine="0"/>
      </w:pPr>
      <w:r w:rsidRPr="00583515">
        <w:rPr>
          <w:rFonts w:cs="Arial"/>
        </w:rPr>
        <w:t xml:space="preserve">O contratado deverá assumir a responsabilidade por todas as providências e obrigações estabelecidas na legislação específica sobre o objeto a ser entregue; </w:t>
      </w:r>
    </w:p>
    <w:p w14:paraId="304B1857" w14:textId="77777777" w:rsidR="00C31CB6" w:rsidRPr="00583515" w:rsidRDefault="007D5044" w:rsidP="00C31CB6">
      <w:pPr>
        <w:pStyle w:val="Nivel2"/>
        <w:numPr>
          <w:ilvl w:val="1"/>
          <w:numId w:val="3"/>
        </w:numPr>
        <w:spacing w:beforeLines="0" w:afterLines="0" w:line="360" w:lineRule="auto"/>
        <w:ind w:left="0" w:firstLine="0"/>
      </w:pPr>
      <w:r w:rsidRPr="00583515">
        <w:t>Fornecer toda mão de obra necessária à fiel e perfeita execução do objeto, bem como os encargos previdenciários, trabalhistas e outros de qualquer natureza de correntes da execução do Contrato/ata;</w:t>
      </w:r>
    </w:p>
    <w:p w14:paraId="4BF19107" w14:textId="77777777" w:rsidR="000D3662" w:rsidRPr="00583515" w:rsidRDefault="000D3662" w:rsidP="00C31CB6">
      <w:pPr>
        <w:pStyle w:val="Nivel2"/>
        <w:numPr>
          <w:ilvl w:val="1"/>
          <w:numId w:val="3"/>
        </w:numPr>
        <w:spacing w:beforeLines="0" w:afterLines="0" w:line="360" w:lineRule="auto"/>
        <w:ind w:left="0" w:firstLine="0"/>
      </w:pPr>
      <w:r w:rsidRPr="00583515">
        <w:t xml:space="preserve">Manter durante toda a vigência do contrato, em compatibilidade com as obrigações assumidas, todas as condições exigidas para habilitação na licitação; </w:t>
      </w:r>
    </w:p>
    <w:p w14:paraId="0D55A811" w14:textId="77777777" w:rsidR="000D3662" w:rsidRPr="00583515" w:rsidRDefault="000D3662" w:rsidP="00894EE9">
      <w:pPr>
        <w:pStyle w:val="Nivel2"/>
        <w:numPr>
          <w:ilvl w:val="1"/>
          <w:numId w:val="3"/>
        </w:numPr>
        <w:spacing w:beforeLines="0" w:afterLines="0" w:line="360" w:lineRule="auto"/>
        <w:ind w:left="0" w:firstLine="0"/>
      </w:pPr>
      <w:r w:rsidRPr="00583515">
        <w:t>Cumprir, durante todo o período de execução do contrato, a reserva de cargos prevista em lei para pessoa com deficiência, para reabilitado da Previdência Social ou para aprendiz, bem como as reservas de cargos previstas na legislação (</w:t>
      </w:r>
      <w:hyperlink r:id="rId12" w:anchor="art116" w:history="1">
        <w:r w:rsidRPr="00583515">
          <w:t>art. 116, da Lei n.º 14.133, de 2021</w:t>
        </w:r>
      </w:hyperlink>
      <w:r w:rsidRPr="00583515">
        <w:t>);</w:t>
      </w:r>
    </w:p>
    <w:p w14:paraId="22F386F6" w14:textId="77777777" w:rsidR="006F7A2E" w:rsidRDefault="006F7A2E" w:rsidP="006F7A2E">
      <w:pPr>
        <w:pStyle w:val="Nivel01"/>
        <w:numPr>
          <w:ilvl w:val="0"/>
          <w:numId w:val="3"/>
        </w:numPr>
        <w:spacing w:before="120" w:after="120" w:line="288" w:lineRule="auto"/>
        <w:rPr>
          <w:b/>
        </w:rPr>
      </w:pPr>
      <w:r w:rsidRPr="00CD5671">
        <w:rPr>
          <w:b/>
        </w:rPr>
        <w:t>CLÁUSULA DÉCIMA</w:t>
      </w:r>
      <w:r>
        <w:rPr>
          <w:b/>
        </w:rPr>
        <w:t xml:space="preserve"> PRIMEIRA– GARANTIA DA EXECUÇÃO</w:t>
      </w:r>
    </w:p>
    <w:p w14:paraId="738D4595" w14:textId="77777777" w:rsidR="006F7A2E" w:rsidRPr="001D742E" w:rsidRDefault="006F7A2E" w:rsidP="006F7A2E">
      <w:pPr>
        <w:pStyle w:val="Nivel2"/>
        <w:numPr>
          <w:ilvl w:val="1"/>
          <w:numId w:val="2"/>
        </w:numPr>
        <w:spacing w:beforeLines="0" w:before="120" w:afterLines="0" w:after="120" w:line="288" w:lineRule="auto"/>
        <w:ind w:left="0" w:firstLine="0"/>
      </w:pPr>
      <w:r>
        <w:t>GARANTIA DE EXECUÇÃO:</w:t>
      </w:r>
    </w:p>
    <w:p w14:paraId="0DB36A81" w14:textId="77777777" w:rsidR="006F7A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14:paraId="370996A1" w14:textId="77777777" w:rsidR="000D3662" w:rsidRPr="00CD5671" w:rsidRDefault="000D3662" w:rsidP="000C7B21">
      <w:pPr>
        <w:pStyle w:val="Nivel01"/>
        <w:numPr>
          <w:ilvl w:val="0"/>
          <w:numId w:val="3"/>
        </w:numPr>
        <w:spacing w:before="120" w:after="120" w:line="288" w:lineRule="auto"/>
        <w:rPr>
          <w:b/>
          <w:color w:val="FF0000"/>
        </w:rPr>
      </w:pPr>
      <w:r w:rsidRPr="00CD5671">
        <w:rPr>
          <w:b/>
        </w:rPr>
        <w:lastRenderedPageBreak/>
        <w:t>CLÁUSULA DÉCIMA SEGUNDA – INFRAÇÕES E SANÇÕES ADMINISTRATIVAS</w:t>
      </w:r>
    </w:p>
    <w:p w14:paraId="05E46812" w14:textId="77777777"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14:paraId="26793C41" w14:textId="77777777"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14:paraId="1409488E"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14:paraId="4331393E"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deixar de entregar a documentação exigida para o certame; </w:t>
      </w:r>
    </w:p>
    <w:p w14:paraId="526DC834"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não manter a proposta, salvo em decorrência de fato superveniente devidamente justificado; </w:t>
      </w:r>
    </w:p>
    <w:p w14:paraId="58A65412"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não celebrar o contrato, ou aceitar ou retirar o instrumento equivalente ou não entregar a documentação exigida para a contratação, quando convocado dentro do prazo de validade de sua proposta; </w:t>
      </w:r>
    </w:p>
    <w:p w14:paraId="7FF426EE"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ensejar o retardamento da execução ou da entrega do objeto da licitação sem motivo justificado; </w:t>
      </w:r>
    </w:p>
    <w:p w14:paraId="548663FB" w14:textId="77777777"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14:paraId="42B68733"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apresentar declaração ou documentação falsa exigida para o certame ou prestar declaração falsa durante a licitação ou a execução do contrato/ata;</w:t>
      </w:r>
    </w:p>
    <w:p w14:paraId="6F6D8265"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fraudar a licitação ou praticar ato fraudulento na execução do contrato/ata;</w:t>
      </w:r>
    </w:p>
    <w:p w14:paraId="573058D9"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comportar-se de modo inidôneo ou cometer fraude de qualquer natureza; </w:t>
      </w:r>
    </w:p>
    <w:p w14:paraId="74CD55EB"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praticar atos ilícitos com vistas a frustrar os objetivos da licitação; </w:t>
      </w:r>
    </w:p>
    <w:p w14:paraId="04661774"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praticar ato lesivo previsto no art. 5º da Lei nº 12.846, de 1º de agosto de 2013.</w:t>
      </w:r>
    </w:p>
    <w:p w14:paraId="5B9E7303" w14:textId="77777777" w:rsidR="000D3662" w:rsidRDefault="000D3662" w:rsidP="000C7B21">
      <w:pPr>
        <w:pStyle w:val="Nivel01"/>
        <w:numPr>
          <w:ilvl w:val="0"/>
          <w:numId w:val="3"/>
        </w:numPr>
        <w:spacing w:before="120" w:after="120" w:line="288" w:lineRule="auto"/>
        <w:rPr>
          <w:b/>
        </w:rPr>
      </w:pPr>
      <w:r w:rsidRPr="00CD5671">
        <w:rPr>
          <w:b/>
        </w:rPr>
        <w:t xml:space="preserve">CLÁUSULA DÉCIMA TERCEIRA -  DA EXTINÇÃO CONTRATUAL </w:t>
      </w:r>
    </w:p>
    <w:p w14:paraId="68AF2AEE" w14:textId="77777777"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14:paraId="230EDB6F" w14:textId="77777777" w:rsidR="000D3662" w:rsidRPr="00581998" w:rsidRDefault="000D3662" w:rsidP="000C7B21">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14:paraId="0C04E52E" w14:textId="77777777" w:rsidR="000D3662" w:rsidRPr="00581998" w:rsidRDefault="000D3662" w:rsidP="000C7B21">
      <w:pPr>
        <w:pStyle w:val="Nivel3"/>
        <w:numPr>
          <w:ilvl w:val="2"/>
          <w:numId w:val="3"/>
        </w:numPr>
        <w:spacing w:line="288" w:lineRule="auto"/>
        <w:ind w:left="0" w:firstLine="0"/>
        <w:rPr>
          <w:color w:val="auto"/>
        </w:rPr>
      </w:pPr>
      <w:r w:rsidRPr="00581998">
        <w:rPr>
          <w:color w:val="auto"/>
        </w:rPr>
        <w:t>A extinção nesta hipótese ocorrerá na próxima data de aniversário do contrato, desde que haja a notificação do contratado pelo contratante nesse sentido com pelo menos 2 (dois) meses de antecedência desse dia.</w:t>
      </w:r>
    </w:p>
    <w:p w14:paraId="32D8BD80" w14:textId="77777777" w:rsidR="000D3662" w:rsidRPr="00581998" w:rsidRDefault="000D3662" w:rsidP="000C7B21">
      <w:pPr>
        <w:pStyle w:val="Nivel3"/>
        <w:numPr>
          <w:ilvl w:val="2"/>
          <w:numId w:val="3"/>
        </w:numPr>
        <w:spacing w:line="288" w:lineRule="auto"/>
        <w:ind w:left="0" w:firstLine="0"/>
        <w:rPr>
          <w:color w:val="auto"/>
        </w:rPr>
      </w:pPr>
      <w:r w:rsidRPr="00581998">
        <w:rPr>
          <w:color w:val="auto"/>
        </w:rPr>
        <w:t>Caso a notificação da não-continuidade do contrato de que trata este subitem ocorra com menos de 2 (dois) meses da data de aniversário, a extinção contratual ocorrerá após 2 (dois) meses da data da comunicação.</w:t>
      </w:r>
    </w:p>
    <w:p w14:paraId="3FEA9C49" w14:textId="77777777"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ou antes do prazo nele fixado, por algum dos motivos previstos no </w:t>
      </w:r>
      <w:hyperlink r:id="rId13"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14:paraId="267A6C9F" w14:textId="77777777" w:rsidR="000D3662" w:rsidRPr="00581998" w:rsidRDefault="000D3662" w:rsidP="000C7B21">
      <w:pPr>
        <w:pStyle w:val="Nivel3"/>
        <w:numPr>
          <w:ilvl w:val="2"/>
          <w:numId w:val="3"/>
        </w:numPr>
        <w:spacing w:line="288" w:lineRule="auto"/>
        <w:ind w:left="0" w:firstLine="0"/>
      </w:pPr>
      <w:r w:rsidRPr="00581998">
        <w:t xml:space="preserve">Nesta hipótese, aplicam-se também os </w:t>
      </w:r>
      <w:hyperlink r:id="rId14" w:anchor="art138" w:history="1">
        <w:r w:rsidRPr="00581998">
          <w:rPr>
            <w:rStyle w:val="Hyperlink"/>
            <w:color w:val="auto"/>
          </w:rPr>
          <w:t>artigos 138 e 139 da mesma Lei</w:t>
        </w:r>
      </w:hyperlink>
      <w:r w:rsidRPr="00581998">
        <w:rPr>
          <w:color w:val="auto"/>
        </w:rPr>
        <w:t>.</w:t>
      </w:r>
    </w:p>
    <w:p w14:paraId="41A5C9E8" w14:textId="77777777" w:rsidR="000D3662" w:rsidRPr="00581998" w:rsidRDefault="000D3662" w:rsidP="000C7B21">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14:paraId="103FA153" w14:textId="77777777"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lastRenderedPageBreak/>
        <w:t xml:space="preserve">Se a </w:t>
      </w:r>
      <w:r w:rsidRPr="00581998">
        <w:t>operação implicar mudança da pessoa jurídica contratada, deverá ser formalizado termo aditivo para alteração subjetiva.</w:t>
      </w:r>
    </w:p>
    <w:p w14:paraId="741CB109" w14:textId="77777777"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14:paraId="0BC095D7" w14:textId="77777777"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14:paraId="76411E69" w14:textId="77777777" w:rsidR="000D3662" w:rsidRPr="00581998" w:rsidRDefault="000D3662" w:rsidP="000C7B21">
      <w:pPr>
        <w:pStyle w:val="Nivel3"/>
        <w:numPr>
          <w:ilvl w:val="2"/>
          <w:numId w:val="3"/>
        </w:numPr>
        <w:spacing w:line="288" w:lineRule="auto"/>
        <w:ind w:left="0" w:firstLine="0"/>
      </w:pPr>
      <w:r w:rsidRPr="00581998">
        <w:t>Relação dos pagamentos já efetuados e ainda devidos;</w:t>
      </w:r>
    </w:p>
    <w:p w14:paraId="3B38A306" w14:textId="77777777" w:rsidR="000D3662" w:rsidRPr="00581998" w:rsidRDefault="000D3662" w:rsidP="000C7B21">
      <w:pPr>
        <w:pStyle w:val="Nivel3"/>
        <w:numPr>
          <w:ilvl w:val="2"/>
          <w:numId w:val="3"/>
        </w:numPr>
        <w:spacing w:line="288" w:lineRule="auto"/>
        <w:ind w:left="0" w:firstLine="0"/>
      </w:pPr>
      <w:r w:rsidRPr="00581998">
        <w:t>Indenizações e multas.</w:t>
      </w:r>
    </w:p>
    <w:p w14:paraId="06D2E0D8" w14:textId="77777777"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5"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14:paraId="630872C4" w14:textId="77777777" w:rsidR="000D3662" w:rsidRPr="00581998" w:rsidRDefault="000D3662" w:rsidP="000C7B21">
      <w:pPr>
        <w:pStyle w:val="Nivel2"/>
        <w:numPr>
          <w:ilvl w:val="1"/>
          <w:numId w:val="3"/>
        </w:numPr>
        <w:spacing w:beforeLines="0" w:afterLines="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627C12A"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DÉCIMA QUARTA – DOTAÇÃO ORÇAMENTÁRIA </w:t>
      </w:r>
    </w:p>
    <w:p w14:paraId="4E2A3AAE" w14:textId="77777777" w:rsidR="000D3662" w:rsidRPr="00581998"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tbl>
      <w:tblPr>
        <w:tblW w:w="0" w:type="auto"/>
        <w:tblInd w:w="515" w:type="dxa"/>
        <w:tblLook w:val="0000" w:firstRow="0" w:lastRow="0" w:firstColumn="0" w:lastColumn="0" w:noHBand="0" w:noVBand="0"/>
      </w:tblPr>
      <w:tblGrid>
        <w:gridCol w:w="1696"/>
        <w:gridCol w:w="3082"/>
        <w:gridCol w:w="1980"/>
        <w:gridCol w:w="1447"/>
      </w:tblGrid>
      <w:tr w:rsidR="000D3662" w:rsidRPr="00581998" w14:paraId="0977A26A" w14:textId="77777777" w:rsidTr="00DE2240">
        <w:tc>
          <w:tcPr>
            <w:tcW w:w="1696" w:type="dxa"/>
            <w:tcBorders>
              <w:top w:val="single" w:sz="4" w:space="0" w:color="000000"/>
              <w:left w:val="single" w:sz="4" w:space="0" w:color="000000"/>
              <w:bottom w:val="single" w:sz="4" w:space="0" w:color="000000"/>
              <w:right w:val="single" w:sz="4" w:space="0" w:color="auto"/>
            </w:tcBorders>
            <w:shd w:val="clear" w:color="auto" w:fill="A6A6A6"/>
          </w:tcPr>
          <w:p w14:paraId="4519F78F" w14:textId="77777777"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14:paraId="103AF455" w14:textId="77777777"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14:paraId="40BC0A04" w14:textId="77777777"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14:paraId="08D90A95" w14:textId="77777777"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14:paraId="7DB2B67B" w14:textId="77777777" w:rsidTr="007B6DCB">
        <w:trPr>
          <w:trHeight w:val="179"/>
        </w:trPr>
        <w:tc>
          <w:tcPr>
            <w:tcW w:w="1696" w:type="dxa"/>
            <w:tcBorders>
              <w:top w:val="single" w:sz="4" w:space="0" w:color="000000"/>
              <w:left w:val="single" w:sz="4" w:space="0" w:color="000000"/>
              <w:bottom w:val="single" w:sz="4" w:space="0" w:color="000000"/>
              <w:right w:val="single" w:sz="4" w:space="0" w:color="auto"/>
            </w:tcBorders>
          </w:tcPr>
          <w:p w14:paraId="4D9E7D65" w14:textId="77777777"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tcPr>
          <w:p w14:paraId="543D7112" w14:textId="77777777"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54279029" w14:textId="77777777"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tcPr>
          <w:p w14:paraId="0CD25FD2" w14:textId="77777777" w:rsidR="000D3662" w:rsidRPr="00581998" w:rsidRDefault="000D3662" w:rsidP="000C7B21">
            <w:pPr>
              <w:tabs>
                <w:tab w:val="left" w:pos="426"/>
              </w:tabs>
              <w:spacing w:before="120" w:after="120" w:line="288" w:lineRule="auto"/>
              <w:rPr>
                <w:rFonts w:cs="Arial"/>
                <w:sz w:val="20"/>
                <w:szCs w:val="20"/>
              </w:rPr>
            </w:pPr>
          </w:p>
        </w:tc>
      </w:tr>
    </w:tbl>
    <w:p w14:paraId="4C0F798E" w14:textId="77777777" w:rsidR="000D3662" w:rsidRPr="007B6DCB"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14:paraId="08B71395" w14:textId="77777777" w:rsidR="000D3662" w:rsidRPr="00581998" w:rsidRDefault="000D3662" w:rsidP="000C7B21">
      <w:pPr>
        <w:pStyle w:val="Nivel2"/>
        <w:numPr>
          <w:ilvl w:val="1"/>
          <w:numId w:val="3"/>
        </w:numPr>
        <w:spacing w:beforeLines="0" w:afterLines="0" w:line="288" w:lineRule="auto"/>
        <w:ind w:left="0" w:firstLine="0"/>
      </w:pPr>
      <w:r w:rsidRPr="00581998">
        <w:t>A dotação relativa aos exercícios financeiros subsequentes será indicada após aprovação da Lei Orçamentária respectiva e liberação dos créditos correspondentes, mediante apostilamento.</w:t>
      </w:r>
    </w:p>
    <w:p w14:paraId="7276EA2E" w14:textId="77777777" w:rsidR="000D3662" w:rsidRPr="00CD5671" w:rsidRDefault="000D3662" w:rsidP="000C7B21">
      <w:pPr>
        <w:pStyle w:val="Nivel01"/>
        <w:numPr>
          <w:ilvl w:val="0"/>
          <w:numId w:val="3"/>
        </w:numPr>
        <w:spacing w:before="120" w:after="120" w:line="288" w:lineRule="auto"/>
        <w:rPr>
          <w:b/>
        </w:rPr>
      </w:pPr>
      <w:r w:rsidRPr="00CD5671">
        <w:rPr>
          <w:b/>
        </w:rPr>
        <w:t>CLÁUSULA DÉCIMA QUINTA – DAS ALTERAÇÕES</w:t>
      </w:r>
    </w:p>
    <w:p w14:paraId="5702E99C"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CONTRATADO fica obrigada a aceitar, nas mesmas condições contratuais, os acréscimos ou supressões que se fizerem no objeto contratual, até 25% (vinte e cinco por cento) do valor inicial atualizado do contrato, em conformidade com o estabelecido no art. 125 da Lei n. 14.133/2021.</w:t>
      </w:r>
    </w:p>
    <w:p w14:paraId="25C8EC1A"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14:paraId="28166089" w14:textId="77777777"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14:paraId="7D823F5B" w14:textId="77777777"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 xml:space="preserve">Existir necessidade de modificar o valor registrado em decorrência de </w:t>
      </w:r>
      <w:r w:rsidRPr="004B2A2B">
        <w:rPr>
          <w:b/>
        </w:rPr>
        <w:t>acréscimo ou diminuição quantitativa</w:t>
      </w:r>
      <w:r w:rsidRPr="00581998">
        <w:t xml:space="preserve"> de seu objeto, nos limites permitidos pela Lei 14.133/21;</w:t>
      </w:r>
    </w:p>
    <w:p w14:paraId="08C5933A"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14:paraId="1EADD3A4"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w:t>
      </w:r>
      <w:r w:rsidR="006F7A2E">
        <w:t>assessoria</w:t>
      </w:r>
      <w:r w:rsidRPr="00581998">
        <w:t xml:space="preserve"> jurídica do contratante, salvo nos casos </w:t>
      </w:r>
      <w:r w:rsidRPr="00581998">
        <w:lastRenderedPageBreak/>
        <w:t>de justificada necessidade de antecipação de seus efeitos, hipótese em que a formalização do aditivo deverá ocorrer no prazo máximo de 1 (um) mês (art. 132 da Lei nº 14.133, de 2021).</w:t>
      </w:r>
    </w:p>
    <w:p w14:paraId="0D9CFD91"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Registros que não caracterizam alteração do contrato podem ser realizados por simples apostila, dispensada a celebração de termo aditivo, na forma do </w:t>
      </w:r>
      <w:hyperlink r:id="rId16" w:anchor="art136" w:history="1">
        <w:r w:rsidRPr="00581998">
          <w:t>art. 136 da Lei nº 14.133, de 2021</w:t>
        </w:r>
      </w:hyperlink>
      <w:r w:rsidRPr="00581998">
        <w:t>.</w:t>
      </w:r>
    </w:p>
    <w:p w14:paraId="5AB865FC" w14:textId="77777777"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14:paraId="6F2D6B3B" w14:textId="77777777" w:rsidR="003811F1" w:rsidRDefault="000D3662" w:rsidP="003811F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14:paraId="3C77ABD9" w14:textId="1CFE3DA0" w:rsidR="003811F1" w:rsidRDefault="000B2B21" w:rsidP="003811F1">
      <w:pPr>
        <w:pStyle w:val="Nivel2"/>
        <w:numPr>
          <w:ilvl w:val="1"/>
          <w:numId w:val="3"/>
        </w:numPr>
        <w:pBdr>
          <w:top w:val="nil"/>
          <w:left w:val="nil"/>
          <w:bottom w:val="nil"/>
          <w:right w:val="nil"/>
          <w:between w:val="nil"/>
        </w:pBdr>
        <w:spacing w:beforeLines="0" w:afterLines="0" w:line="288" w:lineRule="auto"/>
        <w:ind w:left="0" w:firstLine="0"/>
      </w:pPr>
      <w:r w:rsidRPr="003811F1">
        <w:rPr>
          <w:u w:val="single"/>
        </w:rPr>
        <w:t xml:space="preserve">realizar a fiscalização da </w:t>
      </w:r>
      <w:r w:rsidR="003370C8" w:rsidRPr="003811F1">
        <w:rPr>
          <w:u w:val="single"/>
        </w:rPr>
        <w:t>contrato</w:t>
      </w:r>
      <w:r>
        <w:t xml:space="preserve">, através de servidor especialmente designado ou </w:t>
      </w:r>
      <w:r w:rsidRPr="000B2B21">
        <w:t xml:space="preserve">de seu </w:t>
      </w:r>
      <w:r>
        <w:t xml:space="preserve">substituto que </w:t>
      </w:r>
      <w:r w:rsidRPr="000B2B21">
        <w:t xml:space="preserve">exercerá todas as atribuições compatíveis com a fiscalização da presente </w:t>
      </w:r>
      <w:r w:rsidR="00540208">
        <w:t>contrato</w:t>
      </w:r>
      <w:r w:rsidR="00F37A53">
        <w:t>, sendo este</w:t>
      </w:r>
      <w:r w:rsidR="009A6C79">
        <w:t xml:space="preserve">; </w:t>
      </w:r>
      <w:r w:rsidR="00F37A53" w:rsidRPr="00F9778B">
        <w:rPr>
          <w:b/>
        </w:rPr>
        <w:t>S</w:t>
      </w:r>
      <w:r w:rsidR="00583515">
        <w:rPr>
          <w:b/>
        </w:rPr>
        <w:t>r</w:t>
      </w:r>
      <w:r w:rsidR="00F37A53">
        <w:rPr>
          <w:b/>
        </w:rPr>
        <w:t>.</w:t>
      </w:r>
      <w:r w:rsidR="00583515">
        <w:rPr>
          <w:b/>
        </w:rPr>
        <w:t xml:space="preserve"> Hercules Lima Alves</w:t>
      </w:r>
      <w:r w:rsidR="00B62142" w:rsidRPr="003811F1">
        <w:rPr>
          <w:rFonts w:eastAsia="Arial"/>
          <w:b/>
          <w:color w:val="auto"/>
        </w:rPr>
        <w:t>.</w:t>
      </w:r>
    </w:p>
    <w:p w14:paraId="56086F95" w14:textId="02C99A90" w:rsidR="000B2B21" w:rsidRPr="000B2B21" w:rsidRDefault="000B2B21" w:rsidP="003811F1">
      <w:pPr>
        <w:pStyle w:val="Nivel2"/>
        <w:numPr>
          <w:ilvl w:val="1"/>
          <w:numId w:val="3"/>
        </w:numPr>
        <w:pBdr>
          <w:top w:val="nil"/>
          <w:left w:val="nil"/>
          <w:bottom w:val="nil"/>
          <w:right w:val="nil"/>
          <w:between w:val="nil"/>
        </w:pBdr>
        <w:spacing w:beforeLines="0" w:afterLines="0" w:line="288" w:lineRule="auto"/>
        <w:ind w:left="0" w:firstLine="0"/>
      </w:pPr>
      <w:r>
        <w:t>realizar a gestão</w:t>
      </w:r>
      <w:r w:rsidR="00BD68C2">
        <w:t xml:space="preserve"> do contratro</w:t>
      </w:r>
      <w:r w:rsidRPr="000B2B21">
        <w:t xml:space="preserve">, </w:t>
      </w:r>
      <w:r>
        <w:t xml:space="preserve">através de servidor especialmente designado </w:t>
      </w:r>
      <w:r w:rsidR="00F37A53" w:rsidRPr="00AA2489">
        <w:rPr>
          <w:b/>
        </w:rPr>
        <w:t>Sr</w:t>
      </w:r>
      <w:r w:rsidR="00F37A53">
        <w:rPr>
          <w:b/>
        </w:rPr>
        <w:t>a</w:t>
      </w:r>
      <w:r w:rsidR="00F37A53" w:rsidRPr="00AA2489">
        <w:rPr>
          <w:b/>
        </w:rPr>
        <w:t xml:space="preserve">. </w:t>
      </w:r>
      <w:r w:rsidR="00583515">
        <w:rPr>
          <w:b/>
        </w:rPr>
        <w:t>Ariele Santos Azevedo</w:t>
      </w:r>
      <w:r w:rsidR="00B62142" w:rsidRPr="003811F1">
        <w:rPr>
          <w:b/>
        </w:rPr>
        <w:t xml:space="preserve"> </w:t>
      </w:r>
      <w:r>
        <w:t xml:space="preserve">que </w:t>
      </w:r>
      <w:r w:rsidRPr="000B2B21">
        <w:t xml:space="preserve">exercerá as atribuições compatíveis com a </w:t>
      </w:r>
      <w:r>
        <w:t>gestão</w:t>
      </w:r>
      <w:r w:rsidRPr="000B2B21">
        <w:t xml:space="preserve"> d</w:t>
      </w:r>
      <w:r w:rsidR="005B25C2">
        <w:t>o</w:t>
      </w:r>
      <w:r w:rsidRPr="000B2B21">
        <w:t xml:space="preserve"> presente </w:t>
      </w:r>
      <w:r w:rsidR="005B25C2">
        <w:t>contrato</w:t>
      </w:r>
      <w:r w:rsidRPr="00425012">
        <w:t>.</w:t>
      </w:r>
    </w:p>
    <w:p w14:paraId="1CAD9979"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fiscal e o gestor do Contrato, conforme atribuições, tomarão conhecimento do Contrato e de suas eventuais alterações, com o objetivo de assegurar, quando de seu uso, o correto cumprimento de suas disposições;</w:t>
      </w:r>
    </w:p>
    <w:p w14:paraId="4AE5717A"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emitir de nota de empenho ou ordem de serviço quando da necessidade da contratação, a fim de gerenciar os respectivos quantitativos no Contrato;</w:t>
      </w:r>
    </w:p>
    <w:p w14:paraId="5F3F29D6"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verificar minuciosamente, no prazo fixado, a conformidade dos serviços executados com as especificações constantes do Edital e da proposta, para fins de aceitação e recebimento definitivo; </w:t>
      </w:r>
    </w:p>
    <w:p w14:paraId="1534F2C0"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comunicar ao preposto do CONTRATADO, por escrito, sobre imperfeições, falhas ou irregularidades verificadas no objeto contratual, para que sejam promovidas as substituições, reparações ou correções;</w:t>
      </w:r>
    </w:p>
    <w:p w14:paraId="2B517AD4"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verificar a conformidade das condições registradas perante o mercado, principalmente em relação aos valores praticados e indicar a necessidade da realização do reajuste, de repactuação e da revisão de valores;</w:t>
      </w:r>
    </w:p>
    <w:p w14:paraId="6FE1F100"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zelar pelos atos relativos ao cumprimento das obrigações assumidas e aplicar, garantida a ampla defesa e o contraditório, as penalidades decorrentes do descumprimento do pactuado no Contrato, edital e anexos;</w:t>
      </w:r>
    </w:p>
    <w:p w14:paraId="49E792F9"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comunicar a empresa para emissão de Nota Fiscal relativa à parcela incontroversa da execução do objeto, para efeito de liquidação e pagamento, quando houver controvérsia sobre a execução do objeto, quanto à dimensão, qualidade e quantidade;</w:t>
      </w:r>
    </w:p>
    <w:p w14:paraId="53FE2B9A"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registrar no Portal Nacional de Contratações Públicas (PNCP), no Tribunal de Contas do Estado da Bahia e no Portal da Transparência do Órgão </w:t>
      </w:r>
      <w:hyperlink r:id="rId17"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14:paraId="58DBA848"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providenciar as devidas publicações no Portal Nacional de Contratações Públicas (PNCP);</w:t>
      </w:r>
    </w:p>
    <w:p w14:paraId="7DD3BD3A"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Órgão não responderá por quaisquer compromissos assumidos pelos fornecedores com terceiros, ainda que vinculados à execução do presente Contrato, bem como por qualquer dano causado a terceiros em decorrência de ações do(s) fornecedor(es), de seus empregados, prepostos ou subordinados</w:t>
      </w:r>
    </w:p>
    <w:p w14:paraId="3F0F4990"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DÉCIMA SÉTIMA – DOS CASOS OMISSOS </w:t>
      </w:r>
    </w:p>
    <w:p w14:paraId="4885FDF1" w14:textId="77777777"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18"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19" w:history="1">
        <w:r w:rsidRPr="00581998">
          <w:rPr>
            <w:rStyle w:val="Hyperlink"/>
            <w:color w:val="auto"/>
          </w:rPr>
          <w:t>Lei nº 8.078, de 1990 – Código de Defesa do Consumidor</w:t>
        </w:r>
      </w:hyperlink>
      <w:r w:rsidRPr="00581998">
        <w:rPr>
          <w:color w:val="auto"/>
        </w:rPr>
        <w:t xml:space="preserve"> – e normas e princípios gerais dos contratos.</w:t>
      </w:r>
    </w:p>
    <w:p w14:paraId="576BDE37" w14:textId="77777777" w:rsidR="000D3662" w:rsidRPr="00CD5671" w:rsidRDefault="000D3662" w:rsidP="000C7B21">
      <w:pPr>
        <w:pStyle w:val="Nivel01"/>
        <w:numPr>
          <w:ilvl w:val="0"/>
          <w:numId w:val="3"/>
        </w:numPr>
        <w:spacing w:before="120" w:after="120" w:line="288" w:lineRule="auto"/>
        <w:rPr>
          <w:b/>
          <w:color w:val="FFFFFF"/>
        </w:rPr>
      </w:pPr>
      <w:r w:rsidRPr="00CD5671">
        <w:rPr>
          <w:b/>
        </w:rPr>
        <w:lastRenderedPageBreak/>
        <w:t>CLÁUSULA DÉCIMA OITAVA – PUBLICAÇÃO</w:t>
      </w:r>
    </w:p>
    <w:p w14:paraId="6038D1C0" w14:textId="77777777"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14:paraId="7ED3908F"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DÉCIMA NOVA – FORO </w:t>
      </w:r>
    </w:p>
    <w:p w14:paraId="155DA7AD" w14:textId="77777777"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0" w:anchor="art92§1" w:history="1">
        <w:r w:rsidRPr="00581998">
          <w:rPr>
            <w:rStyle w:val="Hyperlink"/>
            <w:color w:val="auto"/>
          </w:rPr>
          <w:t>art. 92, §1º, da Lei nº 14.133/21</w:t>
        </w:r>
      </w:hyperlink>
      <w:r w:rsidRPr="00581998">
        <w:rPr>
          <w:color w:val="auto"/>
        </w:rPr>
        <w:t>.</w:t>
      </w:r>
    </w:p>
    <w:p w14:paraId="44F656B6" w14:textId="7AA7957A" w:rsidR="000D3662" w:rsidRDefault="000D3662" w:rsidP="000C7B21">
      <w:pPr>
        <w:pStyle w:val="Nivel2"/>
        <w:spacing w:beforeLines="0" w:afterLines="0" w:line="288" w:lineRule="auto"/>
        <w:jc w:val="right"/>
        <w:rPr>
          <w:iCs/>
          <w:color w:val="auto"/>
        </w:rPr>
      </w:pPr>
      <w:r w:rsidRPr="00581998">
        <w:rPr>
          <w:iCs/>
          <w:color w:val="auto"/>
        </w:rPr>
        <w:t>Andaraí-ba, XX de xxxxx de 202</w:t>
      </w:r>
      <w:r w:rsidR="00EA444E">
        <w:rPr>
          <w:iCs/>
          <w:color w:val="auto"/>
        </w:rPr>
        <w:t>6</w:t>
      </w:r>
      <w:r w:rsidRPr="00581998">
        <w:rPr>
          <w:iCs/>
          <w:color w:val="auto"/>
        </w:rPr>
        <w:t>.</w:t>
      </w:r>
    </w:p>
    <w:p w14:paraId="39696D2B" w14:textId="77777777" w:rsidR="000F3875" w:rsidRDefault="000F3875" w:rsidP="000C7B21">
      <w:pPr>
        <w:pStyle w:val="Nivel2"/>
        <w:spacing w:beforeLines="0" w:afterLines="0" w:line="288" w:lineRule="auto"/>
        <w:jc w:val="right"/>
        <w:rPr>
          <w:iCs/>
          <w:color w:val="auto"/>
        </w:rPr>
      </w:pPr>
    </w:p>
    <w:p w14:paraId="1C8DD76D" w14:textId="77777777" w:rsidR="000F3875" w:rsidRPr="00581998" w:rsidRDefault="000F3875" w:rsidP="000C7B21">
      <w:pPr>
        <w:pStyle w:val="Nivel2"/>
        <w:spacing w:beforeLines="0" w:afterLines="0" w:line="288" w:lineRule="auto"/>
        <w:jc w:val="right"/>
        <w:rPr>
          <w:iCs/>
          <w:color w:val="auto"/>
        </w:rPr>
      </w:pPr>
    </w:p>
    <w:p w14:paraId="088E2B0C" w14:textId="77777777"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14:paraId="5116128C" w14:textId="77777777"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t>Representante legal do CONTRATANTE</w:t>
      </w:r>
    </w:p>
    <w:p w14:paraId="56D25E9F" w14:textId="77777777" w:rsidR="000F3875" w:rsidRDefault="000F3875" w:rsidP="000C7B21">
      <w:pPr>
        <w:spacing w:before="120" w:after="120" w:line="288" w:lineRule="auto"/>
        <w:ind w:firstLine="567"/>
        <w:jc w:val="center"/>
        <w:rPr>
          <w:rFonts w:cs="Arial"/>
          <w:bCs/>
          <w:sz w:val="20"/>
          <w:szCs w:val="20"/>
        </w:rPr>
      </w:pPr>
    </w:p>
    <w:p w14:paraId="5F84EAD4" w14:textId="77777777" w:rsidR="000F3875" w:rsidRPr="00581998" w:rsidRDefault="000F3875" w:rsidP="000C7B21">
      <w:pPr>
        <w:spacing w:before="120" w:after="120" w:line="288" w:lineRule="auto"/>
        <w:ind w:firstLine="567"/>
        <w:jc w:val="center"/>
        <w:rPr>
          <w:rFonts w:cs="Arial"/>
          <w:bCs/>
          <w:sz w:val="20"/>
          <w:szCs w:val="20"/>
        </w:rPr>
      </w:pPr>
    </w:p>
    <w:p w14:paraId="0931A488" w14:textId="77777777"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14:paraId="50819CE5" w14:textId="77777777"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14:paraId="176CCC78" w14:textId="77777777" w:rsidR="000D3662" w:rsidRPr="00581998" w:rsidRDefault="000D3662" w:rsidP="000C7B21">
      <w:pPr>
        <w:spacing w:before="120" w:after="120" w:line="288" w:lineRule="auto"/>
        <w:ind w:firstLine="567"/>
        <w:jc w:val="center"/>
        <w:rPr>
          <w:rFonts w:cs="Arial"/>
          <w:sz w:val="20"/>
          <w:szCs w:val="20"/>
        </w:rPr>
      </w:pPr>
    </w:p>
    <w:p w14:paraId="43ECD1D0" w14:textId="77777777"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14:paraId="6F39F792" w14:textId="77777777"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14:paraId="1DDB822B" w14:textId="77777777"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0C7B21">
      <w:headerReference w:type="even" r:id="rId21"/>
      <w:headerReference w:type="default" r:id="rId22"/>
      <w:footerReference w:type="even" r:id="rId23"/>
      <w:footerReference w:type="default" r:id="rId24"/>
      <w:headerReference w:type="first" r:id="rId25"/>
      <w:footerReference w:type="first" r:id="rId26"/>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EF476" w14:textId="77777777" w:rsidR="00B838C7" w:rsidRDefault="00B838C7" w:rsidP="000D3662">
      <w:pPr>
        <w:spacing w:line="240" w:lineRule="auto"/>
      </w:pPr>
      <w:r>
        <w:separator/>
      </w:r>
    </w:p>
  </w:endnote>
  <w:endnote w:type="continuationSeparator" w:id="0">
    <w:p w14:paraId="57DBC96B" w14:textId="77777777" w:rsidR="00B838C7" w:rsidRDefault="00B838C7"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361FB" w14:textId="77777777" w:rsidR="009A4A73" w:rsidRDefault="009A4A7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0A3CD" w14:textId="77777777" w:rsidR="009A4A73" w:rsidRDefault="009A4A7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34B52" w14:textId="77777777" w:rsidR="009A4A73" w:rsidRDefault="009A4A7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1C875" w14:textId="77777777" w:rsidR="00B838C7" w:rsidRDefault="00B838C7" w:rsidP="000D3662">
      <w:pPr>
        <w:spacing w:line="240" w:lineRule="auto"/>
      </w:pPr>
      <w:r>
        <w:separator/>
      </w:r>
    </w:p>
  </w:footnote>
  <w:footnote w:type="continuationSeparator" w:id="0">
    <w:p w14:paraId="6FD83904" w14:textId="77777777" w:rsidR="00B838C7" w:rsidRDefault="00B838C7" w:rsidP="000D366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4089C" w14:textId="77777777" w:rsidR="009A4A73" w:rsidRDefault="009A4A7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21F07" w14:textId="77777777" w:rsidR="00F01630" w:rsidRPr="00F375B0" w:rsidRDefault="00B62142" w:rsidP="00F01630">
    <w:pPr>
      <w:pStyle w:val="Cabealho"/>
    </w:pPr>
    <w:r>
      <w:rPr>
        <w:b/>
        <w:noProof/>
        <w:sz w:val="28"/>
      </w:rPr>
      <mc:AlternateContent>
        <mc:Choice Requires="wps">
          <w:drawing>
            <wp:anchor distT="0" distB="0" distL="114300" distR="114300" simplePos="0" relativeHeight="251658240" behindDoc="0" locked="0" layoutInCell="1" allowOverlap="1" wp14:anchorId="0E564D62" wp14:editId="1FE357BC">
              <wp:simplePos x="0" y="0"/>
              <wp:positionH relativeFrom="margin">
                <wp:posOffset>939165</wp:posOffset>
              </wp:positionH>
              <wp:positionV relativeFrom="paragraph">
                <wp:posOffset>-481330</wp:posOffset>
              </wp:positionV>
              <wp:extent cx="3432175" cy="676275"/>
              <wp:effectExtent l="0" t="0" r="15875" b="285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676275"/>
                      </a:xfrm>
                      <a:prstGeom prst="rect">
                        <a:avLst/>
                      </a:prstGeom>
                      <a:solidFill>
                        <a:srgbClr val="FFFFFF"/>
                      </a:solidFill>
                      <a:ln w="9525">
                        <a:solidFill>
                          <a:srgbClr val="FFFFFF"/>
                        </a:solidFill>
                        <a:miter lim="800000"/>
                        <a:headEnd/>
                        <a:tailEnd/>
                      </a:ln>
                    </wps:spPr>
                    <wps:txbx>
                      <w:txbxContent>
                        <w:p w14:paraId="6FA98470" w14:textId="77777777"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554A9EEB" w14:textId="77777777"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2ABF7C4F" w14:textId="77777777"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0F109B80" w14:textId="77777777"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0B2A24D7" w14:textId="77777777" w:rsidR="00F01630" w:rsidRPr="006E5F4D" w:rsidRDefault="00F01630" w:rsidP="00F01630">
                          <w:pPr>
                            <w:rPr>
                              <w:rFonts w:ascii="Bookman Old Style" w:hAnsi="Bookman Old Style"/>
                              <w:i/>
                              <w:sz w:val="20"/>
                              <w:szCs w:val="20"/>
                              <w:vertAlign w:val="subscript"/>
                            </w:rPr>
                          </w:pPr>
                        </w:p>
                        <w:p w14:paraId="6AD40D71" w14:textId="77777777" w:rsidR="00F01630" w:rsidRPr="006E5F4D" w:rsidRDefault="00F01630" w:rsidP="00F0163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E564D62" id="_x0000_t202" coordsize="21600,21600" o:spt="202" path="m,l,21600r21600,l21600,xe">
              <v:stroke joinstyle="miter"/>
              <v:path gradientshapeok="t" o:connecttype="rect"/>
            </v:shapetype>
            <v:shape id="Caixa de texto 1" o:spid="_x0000_s1026" type="#_x0000_t202" style="position:absolute;margin-left:73.95pt;margin-top:-37.9pt;width:270.25pt;height:53.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ShEQIAACsEAAAOAAAAZHJzL2Uyb0RvYy54bWysU9tu2zAMfR+wfxD0vjhJc2mNOEWXLsOA&#10;7gJ0+wBFlmNhsqhRSuzs60vJbpptb8X8IJAmdUgeHq1uu8awo0KvwRZ8MhpzpqyEUtt9wX983767&#10;5swHYUthwKqCn5Tnt+u3b1aty9UUajClQkYg1uetK3gdgsuzzMtaNcKPwClLwQqwEYFc3GclipbQ&#10;G5NNx+NF1gKWDkEq7+nvfR/k64RfVUqGr1XlVWCm4NRbSCemcxfPbL0S+R6Fq7Uc2hCv6KIR2lLR&#10;M9S9CIIdUP8D1WiJ4KEKIwlNBlWlpUoz0DST8V/TPNbCqTQLkePdmSb//2Dll+Oj+4YsdO+howWm&#10;Ibx7APnTMwubWti9ukOEtlaipMKTSFnWOp8PVyPVPvcRZNd+hpKWLA4BElBXYRNZoTkZodMCTmfS&#10;VReYpJ9Xs6vpZDnnTFJssVxMyY4lRP5826EPHxU0LBoFR1pqQhfHBx/61OeUWMyD0eVWG5Mc3O82&#10;BtlRkAC26RvQ/0gzlrUFv5lP5z0Br4BodCAlG90U/Hocv15bkbYPtkw6C0Kb3qbpjB14jNT1JIZu&#10;11Fi5HMH5YkYRegVSy+MjBrwN2ctqbXg/tdBoOLMfLK0lZvJbBblnZzZfDklBy8ju8uIsJKgCh44&#10;681N6J/EwaHe11Sp14GFO9pkpRPJL10NfZMi05qG1xMlf+mnrJc3vn4CAAD//wMAUEsDBBQABgAI&#10;AAAAIQCdpc6u3wAAAAoBAAAPAAAAZHJzL2Rvd25yZXYueG1sTI9BT4NAEIXvJv6HzZh4Me2uWAul&#10;LE3TaDy3evG2hSkQ2Vlgt4X66x1PenyZL2++l20m24oLDr5xpOFxrkAgFa5sqNLw8f46S0D4YKg0&#10;rSPUcEUPm/z2JjNp6Uba4+UQKsEl5FOjoQ6hS6X0RY3W+LnrkPh2coM1geNQyXIwI5fbVkZKLaU1&#10;DfGH2nS4q7H4OpytBje+XK3DXkUPn9/2bbft96eo1/r+btquQQScwh8Mv/qsDjk7Hd2ZSi9azot4&#10;xaiGWfzMG5hYJskCxFHDk4pB5pn8PyH/AQAA//8DAFBLAQItABQABgAIAAAAIQC2gziS/gAAAOEB&#10;AAATAAAAAAAAAAAAAAAAAAAAAABbQ29udGVudF9UeXBlc10ueG1sUEsBAi0AFAAGAAgAAAAhADj9&#10;If/WAAAAlAEAAAsAAAAAAAAAAAAAAAAALwEAAF9yZWxzLy5yZWxzUEsBAi0AFAAGAAgAAAAhAK5b&#10;5KERAgAAKwQAAA4AAAAAAAAAAAAAAAAALgIAAGRycy9lMm9Eb2MueG1sUEsBAi0AFAAGAAgAAAAh&#10;AJ2lzq7fAAAACgEAAA8AAAAAAAAAAAAAAAAAawQAAGRycy9kb3ducmV2LnhtbFBLBQYAAAAABAAE&#10;APMAAAB3BQAAAAA=&#10;" strokecolor="white">
              <v:textbox>
                <w:txbxContent>
                  <w:p w14:paraId="6FA98470" w14:textId="77777777"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554A9EEB" w14:textId="77777777"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2ABF7C4F" w14:textId="77777777"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0F109B80" w14:textId="77777777"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0B2A24D7" w14:textId="77777777" w:rsidR="00F01630" w:rsidRPr="006E5F4D" w:rsidRDefault="00F01630" w:rsidP="00F01630">
                    <w:pPr>
                      <w:rPr>
                        <w:rFonts w:ascii="Bookman Old Style" w:hAnsi="Bookman Old Style"/>
                        <w:i/>
                        <w:sz w:val="20"/>
                        <w:szCs w:val="20"/>
                        <w:vertAlign w:val="subscript"/>
                      </w:rPr>
                    </w:pPr>
                  </w:p>
                  <w:p w14:paraId="6AD40D71" w14:textId="77777777" w:rsidR="00F01630" w:rsidRPr="006E5F4D" w:rsidRDefault="00F01630" w:rsidP="00F01630">
                    <w:pPr>
                      <w:jc w:val="center"/>
                      <w:rPr>
                        <w:i/>
                        <w:sz w:val="20"/>
                        <w:szCs w:val="20"/>
                      </w:rPr>
                    </w:pPr>
                  </w:p>
                </w:txbxContent>
              </v:textbox>
              <w10:wrap anchorx="margin"/>
            </v:shape>
          </w:pict>
        </mc:Fallback>
      </mc:AlternateContent>
    </w:r>
    <w:r w:rsidR="003A4840" w:rsidRPr="001E2627">
      <w:rPr>
        <w:rFonts w:cs="Arial"/>
        <w:b/>
        <w:noProof/>
        <w:sz w:val="16"/>
      </w:rPr>
      <w:drawing>
        <wp:anchor distT="0" distB="0" distL="114300" distR="114300" simplePos="0" relativeHeight="251661312" behindDoc="0" locked="0" layoutInCell="1" allowOverlap="1" wp14:anchorId="2AE9FD8D" wp14:editId="6DB0E5DC">
          <wp:simplePos x="0" y="0"/>
          <wp:positionH relativeFrom="margin">
            <wp:posOffset>-185420</wp:posOffset>
          </wp:positionH>
          <wp:positionV relativeFrom="paragraph">
            <wp:posOffset>-574040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p>
  <w:p w14:paraId="580D1E54" w14:textId="77777777" w:rsidR="00000000" w:rsidRDefault="00A535E5" w:rsidP="006B0CA3">
    <w:pPr>
      <w:pStyle w:val="Cabealho"/>
      <w:tabs>
        <w:tab w:val="left" w:pos="3525"/>
        <w:tab w:val="right" w:pos="8647"/>
      </w:tabs>
    </w:pPr>
    <w:r>
      <w:tab/>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7D19D" w14:textId="77777777" w:rsidR="009A4A73" w:rsidRDefault="009A4A7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158B"/>
    <w:multiLevelType w:val="multilevel"/>
    <w:tmpl w:val="7730C8A8"/>
    <w:lvl w:ilvl="0">
      <w:start w:val="1"/>
      <w:numFmt w:val="decimal"/>
      <w:lvlText w:val="%1."/>
      <w:lvlJc w:val="left"/>
      <w:pPr>
        <w:ind w:left="360" w:hanging="360"/>
      </w:pPr>
      <w:rPr>
        <w:rFonts w:ascii="Arial" w:eastAsia="Arial" w:hAnsi="Arial" w:hint="default"/>
        <w:color w:val="000000"/>
      </w:rPr>
    </w:lvl>
    <w:lvl w:ilvl="1">
      <w:start w:val="1"/>
      <w:numFmt w:val="decimal"/>
      <w:lvlText w:val="%1.%2."/>
      <w:lvlJc w:val="left"/>
      <w:pPr>
        <w:ind w:left="360" w:hanging="360"/>
      </w:pPr>
      <w:rPr>
        <w:rFonts w:ascii="Arial" w:eastAsia="Arial" w:hAnsi="Arial" w:hint="default"/>
        <w:color w:val="000000"/>
      </w:rPr>
    </w:lvl>
    <w:lvl w:ilvl="2">
      <w:start w:val="1"/>
      <w:numFmt w:val="decimal"/>
      <w:lvlText w:val="%1.%2.%3."/>
      <w:lvlJc w:val="left"/>
      <w:pPr>
        <w:ind w:left="720" w:hanging="720"/>
      </w:pPr>
      <w:rPr>
        <w:rFonts w:ascii="Arial" w:eastAsia="Arial" w:hAnsi="Arial" w:hint="default"/>
        <w:color w:val="000000"/>
      </w:rPr>
    </w:lvl>
    <w:lvl w:ilvl="3">
      <w:start w:val="1"/>
      <w:numFmt w:val="decimal"/>
      <w:lvlText w:val="%1.%2.%3.%4."/>
      <w:lvlJc w:val="left"/>
      <w:pPr>
        <w:ind w:left="720" w:hanging="720"/>
      </w:pPr>
      <w:rPr>
        <w:rFonts w:ascii="Arial" w:eastAsia="Arial" w:hAnsi="Arial" w:hint="default"/>
        <w:color w:val="000000"/>
      </w:rPr>
    </w:lvl>
    <w:lvl w:ilvl="4">
      <w:start w:val="1"/>
      <w:numFmt w:val="decimal"/>
      <w:lvlText w:val="%1.%2.%3.%4.%5."/>
      <w:lvlJc w:val="left"/>
      <w:pPr>
        <w:ind w:left="1080" w:hanging="1080"/>
      </w:pPr>
      <w:rPr>
        <w:rFonts w:ascii="Arial" w:eastAsia="Arial" w:hAnsi="Arial" w:hint="default"/>
        <w:color w:val="000000"/>
      </w:rPr>
    </w:lvl>
    <w:lvl w:ilvl="5">
      <w:start w:val="1"/>
      <w:numFmt w:val="decimal"/>
      <w:lvlText w:val="%1.%2.%3.%4.%5.%6."/>
      <w:lvlJc w:val="left"/>
      <w:pPr>
        <w:ind w:left="1080" w:hanging="1080"/>
      </w:pPr>
      <w:rPr>
        <w:rFonts w:ascii="Arial" w:eastAsia="Arial" w:hAnsi="Arial" w:hint="default"/>
        <w:color w:val="000000"/>
      </w:rPr>
    </w:lvl>
    <w:lvl w:ilvl="6">
      <w:start w:val="1"/>
      <w:numFmt w:val="decimal"/>
      <w:lvlText w:val="%1.%2.%3.%4.%5.%6.%7."/>
      <w:lvlJc w:val="left"/>
      <w:pPr>
        <w:ind w:left="1440" w:hanging="1440"/>
      </w:pPr>
      <w:rPr>
        <w:rFonts w:ascii="Arial" w:eastAsia="Arial" w:hAnsi="Arial" w:hint="default"/>
        <w:color w:val="000000"/>
      </w:rPr>
    </w:lvl>
    <w:lvl w:ilvl="7">
      <w:start w:val="1"/>
      <w:numFmt w:val="decimal"/>
      <w:lvlText w:val="%1.%2.%3.%4.%5.%6.%7.%8."/>
      <w:lvlJc w:val="left"/>
      <w:pPr>
        <w:ind w:left="1440" w:hanging="1440"/>
      </w:pPr>
      <w:rPr>
        <w:rFonts w:ascii="Arial" w:eastAsia="Arial" w:hAnsi="Arial" w:hint="default"/>
        <w:color w:val="000000"/>
      </w:rPr>
    </w:lvl>
    <w:lvl w:ilvl="8">
      <w:start w:val="1"/>
      <w:numFmt w:val="decimal"/>
      <w:lvlText w:val="%1.%2.%3.%4.%5.%6.%7.%8.%9."/>
      <w:lvlJc w:val="left"/>
      <w:pPr>
        <w:ind w:left="1800" w:hanging="1800"/>
      </w:pPr>
      <w:rPr>
        <w:rFonts w:ascii="Arial" w:eastAsia="Arial" w:hAnsi="Arial" w:hint="default"/>
        <w:color w:val="000000"/>
      </w:rPr>
    </w:lvl>
  </w:abstractNum>
  <w:abstractNum w:abstractNumId="1" w15:restartNumberingAfterBreak="0">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15:restartNumberingAfterBreak="0">
    <w:nsid w:val="101C25D3"/>
    <w:multiLevelType w:val="multilevel"/>
    <w:tmpl w:val="DEB0BA5C"/>
    <w:lvl w:ilvl="0">
      <w:start w:val="7"/>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3" w15:restartNumberingAfterBreak="0">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CA9E9138"/>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i w:val="0"/>
        <w:strike w:val="0"/>
        <w:color w:val="auto"/>
        <w:sz w:val="20"/>
        <w:szCs w:val="20"/>
      </w:rPr>
    </w:lvl>
    <w:lvl w:ilvl="3">
      <w:start w:val="1"/>
      <w:numFmt w:val="decimal"/>
      <w:lvlText w:val="%1.%2.%3.%4."/>
      <w:lvlJc w:val="left"/>
      <w:pPr>
        <w:ind w:left="277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0955EF2"/>
    <w:multiLevelType w:val="multilevel"/>
    <w:tmpl w:val="731A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B836C7"/>
    <w:multiLevelType w:val="multilevel"/>
    <w:tmpl w:val="99642034"/>
    <w:lvl w:ilvl="0">
      <w:start w:val="10"/>
      <w:numFmt w:val="decimal"/>
      <w:lvlText w:val="%1."/>
      <w:lvlJc w:val="left"/>
      <w:pPr>
        <w:ind w:left="480" w:hanging="480"/>
      </w:pPr>
      <w:rPr>
        <w:rFonts w:ascii="Arial" w:hAnsi="Arial" w:cs="Arial"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8" w15:restartNumberingAfterBreak="0">
    <w:nsid w:val="4ABD06C0"/>
    <w:multiLevelType w:val="multilevel"/>
    <w:tmpl w:val="3424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620233487">
    <w:abstractNumId w:val="10"/>
  </w:num>
  <w:num w:numId="2" w16cid:durableId="1284845349">
    <w:abstractNumId w:val="4"/>
  </w:num>
  <w:num w:numId="3" w16cid:durableId="1399014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963709">
    <w:abstractNumId w:val="3"/>
  </w:num>
  <w:num w:numId="5" w16cid:durableId="1258440161">
    <w:abstractNumId w:val="7"/>
  </w:num>
  <w:num w:numId="6" w16cid:durableId="971399732">
    <w:abstractNumId w:val="1"/>
  </w:num>
  <w:num w:numId="7" w16cid:durableId="440346947">
    <w:abstractNumId w:val="11"/>
  </w:num>
  <w:num w:numId="8" w16cid:durableId="1178081343">
    <w:abstractNumId w:val="9"/>
  </w:num>
  <w:num w:numId="9" w16cid:durableId="556280840">
    <w:abstractNumId w:val="0"/>
  </w:num>
  <w:num w:numId="10" w16cid:durableId="1631545578">
    <w:abstractNumId w:val="6"/>
  </w:num>
  <w:num w:numId="11" w16cid:durableId="1274823560">
    <w:abstractNumId w:val="2"/>
  </w:num>
  <w:num w:numId="12" w16cid:durableId="1209760906">
    <w:abstractNumId w:val="5"/>
  </w:num>
  <w:num w:numId="13" w16cid:durableId="4257375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3662"/>
    <w:rsid w:val="00093D86"/>
    <w:rsid w:val="000B2B21"/>
    <w:rsid w:val="000C7B21"/>
    <w:rsid w:val="000D3662"/>
    <w:rsid w:val="000F3875"/>
    <w:rsid w:val="00114F61"/>
    <w:rsid w:val="001270EB"/>
    <w:rsid w:val="001379EF"/>
    <w:rsid w:val="00185FE6"/>
    <w:rsid w:val="001C7577"/>
    <w:rsid w:val="002049F6"/>
    <w:rsid w:val="00205C8A"/>
    <w:rsid w:val="002549D3"/>
    <w:rsid w:val="00261F49"/>
    <w:rsid w:val="0028469E"/>
    <w:rsid w:val="002F3809"/>
    <w:rsid w:val="00303353"/>
    <w:rsid w:val="00330D69"/>
    <w:rsid w:val="003370C8"/>
    <w:rsid w:val="003811F1"/>
    <w:rsid w:val="003A4840"/>
    <w:rsid w:val="00420550"/>
    <w:rsid w:val="004605E7"/>
    <w:rsid w:val="004929FC"/>
    <w:rsid w:val="004B2A2B"/>
    <w:rsid w:val="004E65B3"/>
    <w:rsid w:val="00540208"/>
    <w:rsid w:val="00562CAF"/>
    <w:rsid w:val="00580CFE"/>
    <w:rsid w:val="00583515"/>
    <w:rsid w:val="005A0A81"/>
    <w:rsid w:val="005B25C2"/>
    <w:rsid w:val="005B5A9B"/>
    <w:rsid w:val="005C2647"/>
    <w:rsid w:val="005C2CDA"/>
    <w:rsid w:val="005D7FA9"/>
    <w:rsid w:val="00613F6B"/>
    <w:rsid w:val="00643497"/>
    <w:rsid w:val="00667156"/>
    <w:rsid w:val="00680833"/>
    <w:rsid w:val="00683A45"/>
    <w:rsid w:val="00685581"/>
    <w:rsid w:val="006C58E4"/>
    <w:rsid w:val="006D453C"/>
    <w:rsid w:val="006F328C"/>
    <w:rsid w:val="006F7A2E"/>
    <w:rsid w:val="00717BAD"/>
    <w:rsid w:val="00775E75"/>
    <w:rsid w:val="00784C9A"/>
    <w:rsid w:val="007A1688"/>
    <w:rsid w:val="007B6DCB"/>
    <w:rsid w:val="007D5044"/>
    <w:rsid w:val="007D7D31"/>
    <w:rsid w:val="008161E4"/>
    <w:rsid w:val="00835375"/>
    <w:rsid w:val="008932C3"/>
    <w:rsid w:val="00894EE9"/>
    <w:rsid w:val="008A3878"/>
    <w:rsid w:val="008B6014"/>
    <w:rsid w:val="008C7976"/>
    <w:rsid w:val="008F3261"/>
    <w:rsid w:val="0092724D"/>
    <w:rsid w:val="009559F7"/>
    <w:rsid w:val="00963C3C"/>
    <w:rsid w:val="009964F2"/>
    <w:rsid w:val="009A4A73"/>
    <w:rsid w:val="009A6C79"/>
    <w:rsid w:val="009B0936"/>
    <w:rsid w:val="009E6554"/>
    <w:rsid w:val="009F6086"/>
    <w:rsid w:val="00A12536"/>
    <w:rsid w:val="00A535E5"/>
    <w:rsid w:val="00A7196F"/>
    <w:rsid w:val="00A96EE9"/>
    <w:rsid w:val="00AE00B7"/>
    <w:rsid w:val="00AF0360"/>
    <w:rsid w:val="00B10411"/>
    <w:rsid w:val="00B14978"/>
    <w:rsid w:val="00B324A1"/>
    <w:rsid w:val="00B62142"/>
    <w:rsid w:val="00B838C7"/>
    <w:rsid w:val="00BC7C9A"/>
    <w:rsid w:val="00BD3F16"/>
    <w:rsid w:val="00BD68C2"/>
    <w:rsid w:val="00BE42D9"/>
    <w:rsid w:val="00BE7F92"/>
    <w:rsid w:val="00C029CC"/>
    <w:rsid w:val="00C31CB6"/>
    <w:rsid w:val="00C51360"/>
    <w:rsid w:val="00C60EB1"/>
    <w:rsid w:val="00C743F4"/>
    <w:rsid w:val="00C76363"/>
    <w:rsid w:val="00CB229E"/>
    <w:rsid w:val="00CB29D4"/>
    <w:rsid w:val="00D205D3"/>
    <w:rsid w:val="00D81BB9"/>
    <w:rsid w:val="00D96C02"/>
    <w:rsid w:val="00DF789A"/>
    <w:rsid w:val="00DF7C3B"/>
    <w:rsid w:val="00E76B43"/>
    <w:rsid w:val="00E805D0"/>
    <w:rsid w:val="00E80C8D"/>
    <w:rsid w:val="00E8382C"/>
    <w:rsid w:val="00EA444E"/>
    <w:rsid w:val="00ED111C"/>
    <w:rsid w:val="00EF57C4"/>
    <w:rsid w:val="00F01630"/>
    <w:rsid w:val="00F37A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EF780"/>
  <w15:docId w15:val="{E976F45E-8DBB-427C-852B-137D848F1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34"/>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 w:type="paragraph" w:customStyle="1" w:styleId="Nvel1-SemNumPreto">
    <w:name w:val="Nível 1-Sem Num Preto"/>
    <w:basedOn w:val="Normal"/>
    <w:link w:val="Nvel1-SemNumPretoChar"/>
    <w:qFormat/>
    <w:rsid w:val="00CB229E"/>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CB229E"/>
    <w:rPr>
      <w:rFonts w:ascii="Arial" w:eastAsiaTheme="majorEastAsia" w:hAnsi="Arial" w:cs="Arial"/>
      <w:b/>
      <w:bCs/>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mchapadaforte.transparenciaoficialba.com/diariooficial/"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leis/l8078compilado.htm" TargetMode="Externa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22</Pages>
  <Words>9212</Words>
  <Characters>49747</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Admin</cp:lastModifiedBy>
  <cp:revision>11</cp:revision>
  <cp:lastPrinted>2025-01-13T12:20:00Z</cp:lastPrinted>
  <dcterms:created xsi:type="dcterms:W3CDTF">2025-02-25T19:58:00Z</dcterms:created>
  <dcterms:modified xsi:type="dcterms:W3CDTF">2026-07-27T14:55:00Z</dcterms:modified>
</cp:coreProperties>
</file>