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A758B3" w14:textId="3D54C94D" w:rsidR="00265C24" w:rsidRPr="001B389B" w:rsidRDefault="00265C24" w:rsidP="00962FE8">
      <w:pPr>
        <w:spacing w:before="240" w:line="240" w:lineRule="auto"/>
        <w:jc w:val="center"/>
        <w:rPr>
          <w:rFonts w:ascii="Arial" w:hAnsi="Arial" w:cs="Arial"/>
          <w:b/>
          <w:bCs/>
          <w:sz w:val="23"/>
          <w:szCs w:val="23"/>
        </w:rPr>
      </w:pPr>
      <w:r w:rsidRPr="001B389B">
        <w:rPr>
          <w:rFonts w:ascii="Arial" w:hAnsi="Arial" w:cs="Arial"/>
          <w:b/>
          <w:bCs/>
          <w:sz w:val="23"/>
          <w:szCs w:val="23"/>
        </w:rPr>
        <w:t>TERMO DE REFERÊNCIA</w:t>
      </w:r>
    </w:p>
    <w:p w14:paraId="54E31026" w14:textId="77777777" w:rsidR="00DD6E60" w:rsidRPr="001B389B" w:rsidRDefault="00DD6E60" w:rsidP="00962FE8">
      <w:pPr>
        <w:pStyle w:val="SemEspaamento"/>
        <w:jc w:val="center"/>
        <w:rPr>
          <w:rFonts w:ascii="Arial" w:hAnsi="Arial" w:cs="Arial"/>
          <w:b/>
          <w:sz w:val="23"/>
          <w:szCs w:val="23"/>
        </w:rPr>
      </w:pPr>
    </w:p>
    <w:p w14:paraId="25EF5281" w14:textId="7B2B0C52" w:rsidR="00DD6E60" w:rsidRPr="001B389B" w:rsidRDefault="00DD6E60" w:rsidP="00962FE8">
      <w:pPr>
        <w:pStyle w:val="SemEspaamento"/>
        <w:rPr>
          <w:rFonts w:ascii="Arial" w:hAnsi="Arial" w:cs="Arial"/>
          <w:b/>
          <w:sz w:val="23"/>
          <w:szCs w:val="23"/>
        </w:rPr>
      </w:pPr>
      <w:r w:rsidRPr="001B389B">
        <w:rPr>
          <w:rFonts w:ascii="Arial" w:hAnsi="Arial" w:cs="Arial"/>
          <w:b/>
          <w:sz w:val="23"/>
          <w:szCs w:val="23"/>
        </w:rPr>
        <w:t>Processo Administrativo Nº 0</w:t>
      </w:r>
      <w:r w:rsidR="003134B3">
        <w:rPr>
          <w:rFonts w:ascii="Arial" w:hAnsi="Arial" w:cs="Arial"/>
          <w:b/>
          <w:sz w:val="23"/>
          <w:szCs w:val="23"/>
        </w:rPr>
        <w:t>155</w:t>
      </w:r>
      <w:r w:rsidRPr="001B389B">
        <w:rPr>
          <w:rFonts w:ascii="Arial" w:hAnsi="Arial" w:cs="Arial"/>
          <w:b/>
          <w:sz w:val="23"/>
          <w:szCs w:val="23"/>
        </w:rPr>
        <w:t>/2024</w:t>
      </w:r>
    </w:p>
    <w:p w14:paraId="398F72E9" w14:textId="77777777" w:rsidR="00D72B68" w:rsidRPr="001B389B" w:rsidRDefault="00D72B68" w:rsidP="00962FE8">
      <w:pPr>
        <w:pStyle w:val="SemEspaamento"/>
        <w:rPr>
          <w:rFonts w:ascii="Arial" w:hAnsi="Arial" w:cs="Arial"/>
          <w:b/>
          <w:sz w:val="23"/>
          <w:szCs w:val="23"/>
        </w:rPr>
      </w:pPr>
      <w:r w:rsidRPr="001B389B">
        <w:rPr>
          <w:rFonts w:ascii="Arial" w:hAnsi="Arial" w:cs="Arial"/>
          <w:b/>
          <w:sz w:val="23"/>
          <w:szCs w:val="23"/>
        </w:rPr>
        <w:t>BASE LEGAL: LEI Nº 14.133/21</w:t>
      </w:r>
    </w:p>
    <w:p w14:paraId="4F3828A3" w14:textId="77777777" w:rsidR="00D72B68" w:rsidRPr="001B389B" w:rsidRDefault="00D72B68" w:rsidP="00962FE8">
      <w:pPr>
        <w:pStyle w:val="SemEspaamento"/>
        <w:rPr>
          <w:rFonts w:ascii="Arial" w:hAnsi="Arial" w:cs="Arial"/>
          <w:b/>
          <w:sz w:val="23"/>
          <w:szCs w:val="23"/>
        </w:rPr>
      </w:pPr>
    </w:p>
    <w:p w14:paraId="550EA4C7" w14:textId="77777777" w:rsidR="00376976" w:rsidRPr="001B389B" w:rsidRDefault="00376976" w:rsidP="00962FE8">
      <w:pPr>
        <w:tabs>
          <w:tab w:val="left" w:pos="1560"/>
        </w:tabs>
        <w:spacing w:line="240" w:lineRule="auto"/>
        <w:ind w:hanging="142"/>
        <w:jc w:val="center"/>
        <w:rPr>
          <w:rFonts w:ascii="Arial" w:hAnsi="Arial" w:cs="Arial"/>
          <w:b/>
          <w:sz w:val="23"/>
          <w:szCs w:val="23"/>
          <w:u w:val="single"/>
        </w:rPr>
      </w:pPr>
    </w:p>
    <w:p w14:paraId="4F03AFFD" w14:textId="77777777" w:rsidR="00376976" w:rsidRPr="001B389B" w:rsidRDefault="00376976" w:rsidP="00962FE8">
      <w:pPr>
        <w:spacing w:line="240" w:lineRule="auto"/>
        <w:rPr>
          <w:rFonts w:ascii="Arial" w:hAnsi="Arial" w:cs="Arial"/>
          <w:b/>
          <w:sz w:val="23"/>
          <w:szCs w:val="23"/>
        </w:rPr>
      </w:pPr>
      <w:r w:rsidRPr="001B389B">
        <w:rPr>
          <w:rFonts w:ascii="Arial" w:hAnsi="Arial" w:cs="Arial"/>
          <w:b/>
          <w:sz w:val="23"/>
          <w:szCs w:val="23"/>
        </w:rPr>
        <w:t xml:space="preserve">1. OBJETO: </w:t>
      </w:r>
    </w:p>
    <w:p w14:paraId="6D284B05" w14:textId="42EEC582" w:rsidR="00120860" w:rsidRPr="001B389B" w:rsidRDefault="00120860" w:rsidP="00962FE8">
      <w:pPr>
        <w:spacing w:line="240" w:lineRule="auto"/>
        <w:rPr>
          <w:rFonts w:ascii="Arial" w:hAnsi="Arial" w:cs="Arial"/>
          <w:sz w:val="23"/>
          <w:szCs w:val="23"/>
        </w:rPr>
      </w:pPr>
      <w:r w:rsidRPr="001B389B">
        <w:rPr>
          <w:rFonts w:ascii="Arial" w:hAnsi="Arial" w:cs="Arial"/>
          <w:sz w:val="23"/>
          <w:szCs w:val="23"/>
        </w:rPr>
        <w:t>Constitui objeto do presente Termo de Referência a Contratação de P</w:t>
      </w:r>
      <w:r w:rsidRPr="001B389B">
        <w:rPr>
          <w:rFonts w:ascii="Arial" w:hAnsi="Arial" w:cs="Arial"/>
          <w:bCs/>
          <w:sz w:val="23"/>
          <w:szCs w:val="23"/>
        </w:rPr>
        <w:t xml:space="preserve">restação de serviços de Avaliação com Fisioterapeuta – RPG, como também a seções de Pilates, </w:t>
      </w:r>
      <w:r w:rsidRPr="001B389B">
        <w:rPr>
          <w:rFonts w:ascii="Arial" w:hAnsi="Arial" w:cs="Arial"/>
          <w:b/>
          <w:bCs/>
          <w:sz w:val="23"/>
          <w:szCs w:val="23"/>
        </w:rPr>
        <w:t>para atender à Decisão Judicial com pedido de Tutela de Urgência</w:t>
      </w:r>
      <w:r w:rsidRPr="001B389B">
        <w:rPr>
          <w:rFonts w:ascii="Arial" w:hAnsi="Arial" w:cs="Arial"/>
          <w:bCs/>
          <w:sz w:val="23"/>
          <w:szCs w:val="23"/>
        </w:rPr>
        <w:t xml:space="preserve"> para o menor Romário Vieira Alves</w:t>
      </w:r>
      <w:r w:rsidRPr="001B389B">
        <w:rPr>
          <w:rFonts w:ascii="Arial" w:hAnsi="Arial" w:cs="Arial"/>
          <w:sz w:val="23"/>
          <w:szCs w:val="23"/>
        </w:rPr>
        <w:t>, conforme especificações e condições constantes no ofício em anexo, nos termos do Art. 75, Inciso VIII da Lei 14.133 de 01 de Abril de 2021</w:t>
      </w:r>
      <w:r w:rsidR="00962FE8">
        <w:rPr>
          <w:rFonts w:ascii="Arial" w:hAnsi="Arial" w:cs="Arial"/>
          <w:sz w:val="23"/>
          <w:szCs w:val="23"/>
        </w:rPr>
        <w:t>.</w:t>
      </w:r>
    </w:p>
    <w:p w14:paraId="0D978A84" w14:textId="77777777" w:rsidR="00376976" w:rsidRPr="001B389B" w:rsidRDefault="00376976" w:rsidP="00962FE8">
      <w:pPr>
        <w:autoSpaceDE w:val="0"/>
        <w:autoSpaceDN w:val="0"/>
        <w:adjustRightInd w:val="0"/>
        <w:spacing w:line="240" w:lineRule="auto"/>
        <w:rPr>
          <w:rFonts w:ascii="Arial" w:hAnsi="Arial" w:cs="Arial"/>
          <w:b/>
          <w:sz w:val="23"/>
          <w:szCs w:val="23"/>
        </w:rPr>
      </w:pPr>
    </w:p>
    <w:p w14:paraId="79FCEAFA" w14:textId="734DECE5" w:rsidR="00120860" w:rsidRDefault="00376976" w:rsidP="00962FE8">
      <w:pPr>
        <w:spacing w:line="240" w:lineRule="auto"/>
        <w:rPr>
          <w:rFonts w:ascii="Arial" w:hAnsi="Arial" w:cs="Arial"/>
          <w:sz w:val="23"/>
          <w:szCs w:val="23"/>
        </w:rPr>
      </w:pPr>
      <w:r w:rsidRPr="001B389B">
        <w:rPr>
          <w:rFonts w:ascii="Arial" w:hAnsi="Arial" w:cs="Arial"/>
          <w:b/>
          <w:sz w:val="23"/>
          <w:szCs w:val="23"/>
        </w:rPr>
        <w:t>2.</w:t>
      </w:r>
      <w:r w:rsidR="00120860" w:rsidRPr="001B389B">
        <w:rPr>
          <w:rFonts w:ascii="Arial" w:hAnsi="Arial" w:cs="Arial"/>
          <w:b/>
          <w:sz w:val="23"/>
          <w:szCs w:val="23"/>
        </w:rPr>
        <w:t xml:space="preserve"> </w:t>
      </w:r>
      <w:r w:rsidRPr="001B389B">
        <w:rPr>
          <w:rFonts w:ascii="Arial" w:hAnsi="Arial" w:cs="Arial"/>
          <w:b/>
          <w:sz w:val="23"/>
          <w:szCs w:val="23"/>
        </w:rPr>
        <w:t>ÓRGÃO REQUISITANTE</w:t>
      </w:r>
      <w:r w:rsidR="00120860" w:rsidRPr="001B389B">
        <w:rPr>
          <w:rFonts w:ascii="Arial" w:hAnsi="Arial" w:cs="Arial"/>
          <w:sz w:val="23"/>
          <w:szCs w:val="23"/>
        </w:rPr>
        <w:t>: SECRETARIA MUNICIPAL DE SAÚDE</w:t>
      </w:r>
    </w:p>
    <w:p w14:paraId="08523E2D" w14:textId="77777777" w:rsidR="00962FE8" w:rsidRPr="001B389B" w:rsidRDefault="00962FE8" w:rsidP="00962FE8">
      <w:pPr>
        <w:spacing w:line="240" w:lineRule="auto"/>
        <w:rPr>
          <w:rFonts w:ascii="Arial" w:hAnsi="Arial" w:cs="Arial"/>
          <w:sz w:val="23"/>
          <w:szCs w:val="23"/>
        </w:rPr>
      </w:pPr>
    </w:p>
    <w:p w14:paraId="28BFFED6" w14:textId="3A5AC312" w:rsidR="00376976" w:rsidRPr="001B389B" w:rsidRDefault="00376976" w:rsidP="00962FE8">
      <w:pPr>
        <w:spacing w:line="240" w:lineRule="auto"/>
        <w:rPr>
          <w:rFonts w:ascii="Arial" w:hAnsi="Arial" w:cs="Arial"/>
          <w:b/>
          <w:sz w:val="23"/>
          <w:szCs w:val="23"/>
        </w:rPr>
      </w:pPr>
      <w:r w:rsidRPr="001B389B">
        <w:rPr>
          <w:rFonts w:ascii="Arial" w:hAnsi="Arial" w:cs="Arial"/>
          <w:b/>
          <w:sz w:val="23"/>
          <w:szCs w:val="23"/>
        </w:rPr>
        <w:t>3.</w:t>
      </w:r>
      <w:r w:rsidR="00120860" w:rsidRPr="001B389B">
        <w:rPr>
          <w:rFonts w:ascii="Arial" w:hAnsi="Arial" w:cs="Arial"/>
          <w:b/>
          <w:sz w:val="23"/>
          <w:szCs w:val="23"/>
        </w:rPr>
        <w:t xml:space="preserve"> </w:t>
      </w:r>
      <w:r w:rsidRPr="001B389B">
        <w:rPr>
          <w:rFonts w:ascii="Arial" w:hAnsi="Arial" w:cs="Arial"/>
          <w:b/>
          <w:sz w:val="23"/>
          <w:szCs w:val="23"/>
        </w:rPr>
        <w:t>EQUIPE DE PLANEJAMENTO DA CONTRATAÇÃO: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39"/>
        <w:gridCol w:w="5642"/>
      </w:tblGrid>
      <w:tr w:rsidR="00376976" w:rsidRPr="001B389B" w14:paraId="2E0B4181" w14:textId="77777777" w:rsidTr="00120860">
        <w:tc>
          <w:tcPr>
            <w:tcW w:w="4139" w:type="dxa"/>
            <w:shd w:val="clear" w:color="auto" w:fill="auto"/>
          </w:tcPr>
          <w:p w14:paraId="6081C201" w14:textId="77777777" w:rsidR="00376976" w:rsidRPr="001B389B" w:rsidRDefault="00376976" w:rsidP="00962FE8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1B389B">
              <w:rPr>
                <w:rFonts w:ascii="Arial" w:hAnsi="Arial" w:cs="Arial"/>
                <w:sz w:val="23"/>
                <w:szCs w:val="23"/>
              </w:rPr>
              <w:t>Servidor(a)</w:t>
            </w:r>
          </w:p>
        </w:tc>
        <w:tc>
          <w:tcPr>
            <w:tcW w:w="5642" w:type="dxa"/>
            <w:shd w:val="clear" w:color="auto" w:fill="auto"/>
          </w:tcPr>
          <w:p w14:paraId="6CFC81C5" w14:textId="77777777" w:rsidR="00376976" w:rsidRPr="001B389B" w:rsidRDefault="00376976" w:rsidP="00962FE8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1B389B">
              <w:rPr>
                <w:rFonts w:ascii="Arial" w:hAnsi="Arial" w:cs="Arial"/>
                <w:sz w:val="23"/>
                <w:szCs w:val="23"/>
              </w:rPr>
              <w:t>Função</w:t>
            </w:r>
          </w:p>
        </w:tc>
      </w:tr>
      <w:tr w:rsidR="00376976" w:rsidRPr="001B389B" w14:paraId="24923408" w14:textId="77777777" w:rsidTr="00120860">
        <w:trPr>
          <w:trHeight w:val="534"/>
        </w:trPr>
        <w:tc>
          <w:tcPr>
            <w:tcW w:w="4139" w:type="dxa"/>
            <w:shd w:val="clear" w:color="auto" w:fill="auto"/>
            <w:vAlign w:val="center"/>
          </w:tcPr>
          <w:p w14:paraId="751543FD" w14:textId="77777777" w:rsidR="00376976" w:rsidRPr="001B389B" w:rsidRDefault="00376976" w:rsidP="00962FE8">
            <w:pPr>
              <w:spacing w:line="240" w:lineRule="auto"/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1B389B">
              <w:rPr>
                <w:rFonts w:ascii="Arial" w:hAnsi="Arial" w:cs="Arial"/>
                <w:sz w:val="23"/>
                <w:szCs w:val="23"/>
              </w:rPr>
              <w:t>ROZIMARA ROSA DE OLIVEIRA</w:t>
            </w:r>
          </w:p>
        </w:tc>
        <w:tc>
          <w:tcPr>
            <w:tcW w:w="5642" w:type="dxa"/>
            <w:shd w:val="clear" w:color="auto" w:fill="auto"/>
          </w:tcPr>
          <w:p w14:paraId="4BDE2730" w14:textId="77777777" w:rsidR="00376976" w:rsidRPr="001B389B" w:rsidRDefault="00376976" w:rsidP="00962FE8">
            <w:pPr>
              <w:pStyle w:val="Ttulo"/>
              <w:shd w:val="clear" w:color="auto" w:fill="FFFFFF"/>
              <w:spacing w:line="240" w:lineRule="auto"/>
              <w:jc w:val="left"/>
              <w:rPr>
                <w:rFonts w:ascii="Arial" w:hAnsi="Arial" w:cs="Arial"/>
                <w:b/>
                <w:sz w:val="23"/>
                <w:szCs w:val="23"/>
              </w:rPr>
            </w:pPr>
            <w:r w:rsidRPr="001B389B">
              <w:rPr>
                <w:rFonts w:ascii="Arial" w:hAnsi="Arial" w:cs="Arial"/>
                <w:b/>
                <w:sz w:val="23"/>
                <w:szCs w:val="23"/>
              </w:rPr>
              <w:t>Coordenadora de Compras-SEC FINANÇAS- DECRETO MUNICIPAL Nº 19/2023</w:t>
            </w:r>
          </w:p>
        </w:tc>
      </w:tr>
    </w:tbl>
    <w:p w14:paraId="17E2D759" w14:textId="77777777" w:rsidR="00376976" w:rsidRPr="001B389B" w:rsidRDefault="00376976" w:rsidP="00962FE8">
      <w:pPr>
        <w:spacing w:line="240" w:lineRule="auto"/>
        <w:rPr>
          <w:rFonts w:ascii="Arial" w:hAnsi="Arial" w:cs="Arial"/>
          <w:b/>
          <w:sz w:val="23"/>
          <w:szCs w:val="23"/>
        </w:rPr>
      </w:pPr>
    </w:p>
    <w:p w14:paraId="746C2CE6" w14:textId="06B54881" w:rsidR="00376976" w:rsidRPr="001B389B" w:rsidRDefault="00376976" w:rsidP="00962FE8">
      <w:pPr>
        <w:pStyle w:val="SemEspaamento"/>
        <w:rPr>
          <w:rFonts w:ascii="Arial" w:hAnsi="Arial" w:cs="Arial"/>
          <w:b/>
          <w:sz w:val="23"/>
          <w:szCs w:val="23"/>
        </w:rPr>
      </w:pPr>
      <w:r w:rsidRPr="001B389B">
        <w:rPr>
          <w:rFonts w:ascii="Arial" w:hAnsi="Arial" w:cs="Arial"/>
          <w:b/>
          <w:sz w:val="23"/>
          <w:szCs w:val="23"/>
        </w:rPr>
        <w:t>4. BASE LEGAL: LEI Nº 14.133/21</w:t>
      </w:r>
      <w:r w:rsidR="00120860" w:rsidRPr="001B389B">
        <w:rPr>
          <w:rFonts w:ascii="Arial" w:hAnsi="Arial" w:cs="Arial"/>
          <w:b/>
          <w:sz w:val="23"/>
          <w:szCs w:val="23"/>
        </w:rPr>
        <w:t>, inciso VIII do art. 75</w:t>
      </w:r>
    </w:p>
    <w:p w14:paraId="75035CE7" w14:textId="77777777" w:rsidR="00376976" w:rsidRPr="001B389B" w:rsidRDefault="00376976" w:rsidP="00962FE8">
      <w:pPr>
        <w:autoSpaceDE w:val="0"/>
        <w:autoSpaceDN w:val="0"/>
        <w:adjustRightInd w:val="0"/>
        <w:spacing w:line="240" w:lineRule="auto"/>
        <w:rPr>
          <w:rFonts w:ascii="Arial" w:hAnsi="Arial" w:cs="Arial"/>
          <w:b/>
          <w:sz w:val="23"/>
          <w:szCs w:val="23"/>
        </w:rPr>
      </w:pPr>
    </w:p>
    <w:p w14:paraId="1D0FF2BF" w14:textId="587A72E1" w:rsidR="00376976" w:rsidRPr="001B389B" w:rsidRDefault="00376976" w:rsidP="00962FE8">
      <w:pPr>
        <w:spacing w:line="240" w:lineRule="auto"/>
        <w:rPr>
          <w:rFonts w:ascii="Arial" w:hAnsi="Arial" w:cs="Arial"/>
          <w:b/>
          <w:bCs/>
          <w:sz w:val="23"/>
          <w:szCs w:val="23"/>
        </w:rPr>
      </w:pPr>
      <w:r w:rsidRPr="001B389B">
        <w:rPr>
          <w:rFonts w:ascii="Arial" w:hAnsi="Arial" w:cs="Arial"/>
          <w:b/>
          <w:bCs/>
          <w:sz w:val="23"/>
          <w:szCs w:val="23"/>
        </w:rPr>
        <w:t>5.</w:t>
      </w:r>
      <w:r w:rsidR="00962FE8">
        <w:rPr>
          <w:rFonts w:ascii="Arial" w:hAnsi="Arial" w:cs="Arial"/>
          <w:b/>
          <w:bCs/>
          <w:sz w:val="23"/>
          <w:szCs w:val="23"/>
        </w:rPr>
        <w:t xml:space="preserve"> </w:t>
      </w:r>
      <w:r w:rsidRPr="001B389B">
        <w:rPr>
          <w:rFonts w:ascii="Arial" w:hAnsi="Arial" w:cs="Arial"/>
          <w:b/>
          <w:bCs/>
          <w:sz w:val="23"/>
          <w:szCs w:val="23"/>
        </w:rPr>
        <w:t>OBJETIVO</w:t>
      </w:r>
    </w:p>
    <w:p w14:paraId="07E0415D" w14:textId="77777777" w:rsidR="00376976" w:rsidRPr="001B389B" w:rsidRDefault="00376976" w:rsidP="00962FE8">
      <w:pPr>
        <w:spacing w:line="240" w:lineRule="auto"/>
        <w:rPr>
          <w:rFonts w:ascii="Arial" w:hAnsi="Arial" w:cs="Arial"/>
          <w:b/>
          <w:bCs/>
          <w:sz w:val="23"/>
          <w:szCs w:val="23"/>
        </w:rPr>
      </w:pPr>
    </w:p>
    <w:p w14:paraId="19BA4236" w14:textId="562805FC" w:rsidR="00120860" w:rsidRPr="001B389B" w:rsidRDefault="00376976" w:rsidP="00962FE8">
      <w:pPr>
        <w:spacing w:line="240" w:lineRule="auto"/>
        <w:rPr>
          <w:rFonts w:ascii="Arial" w:hAnsi="Arial" w:cs="Arial"/>
          <w:sz w:val="23"/>
          <w:szCs w:val="23"/>
        </w:rPr>
      </w:pPr>
      <w:r w:rsidRPr="001B389B">
        <w:rPr>
          <w:rFonts w:ascii="Arial" w:hAnsi="Arial" w:cs="Arial"/>
          <w:sz w:val="23"/>
          <w:szCs w:val="23"/>
        </w:rPr>
        <w:t>5.1.</w:t>
      </w:r>
      <w:r w:rsidR="00120860" w:rsidRPr="001B389B">
        <w:rPr>
          <w:rFonts w:ascii="Arial" w:hAnsi="Arial" w:cs="Arial"/>
          <w:sz w:val="23"/>
          <w:szCs w:val="23"/>
        </w:rPr>
        <w:t xml:space="preserve"> </w:t>
      </w:r>
      <w:r w:rsidRPr="001B389B">
        <w:rPr>
          <w:rFonts w:ascii="Arial" w:hAnsi="Arial" w:cs="Arial"/>
          <w:sz w:val="23"/>
          <w:szCs w:val="23"/>
        </w:rPr>
        <w:t xml:space="preserve">Trata o presente Termo de Referência, </w:t>
      </w:r>
      <w:r w:rsidR="00120860" w:rsidRPr="001B389B">
        <w:rPr>
          <w:rFonts w:ascii="Arial" w:hAnsi="Arial" w:cs="Arial"/>
          <w:sz w:val="23"/>
          <w:szCs w:val="23"/>
        </w:rPr>
        <w:t>a Contratação de P</w:t>
      </w:r>
      <w:r w:rsidR="00120860" w:rsidRPr="001B389B">
        <w:rPr>
          <w:rFonts w:ascii="Arial" w:hAnsi="Arial" w:cs="Arial"/>
          <w:bCs/>
          <w:sz w:val="23"/>
          <w:szCs w:val="23"/>
        </w:rPr>
        <w:t xml:space="preserve">restação de serviços de Avaliação com Fisioterapeuta – RPG, como também a seções de Pilates, </w:t>
      </w:r>
      <w:r w:rsidR="00120860" w:rsidRPr="001B389B">
        <w:rPr>
          <w:rFonts w:ascii="Arial" w:hAnsi="Arial" w:cs="Arial"/>
          <w:b/>
          <w:bCs/>
          <w:sz w:val="23"/>
          <w:szCs w:val="23"/>
        </w:rPr>
        <w:t>para atender à Decisão Judicial com pedido de Tutela de Urgência</w:t>
      </w:r>
      <w:r w:rsidR="00120860" w:rsidRPr="001B389B">
        <w:rPr>
          <w:rFonts w:ascii="Arial" w:hAnsi="Arial" w:cs="Arial"/>
          <w:bCs/>
          <w:sz w:val="23"/>
          <w:szCs w:val="23"/>
        </w:rPr>
        <w:t xml:space="preserve"> para o menor Romário Vieira Alves</w:t>
      </w:r>
      <w:r w:rsidR="00120860" w:rsidRPr="001B389B">
        <w:rPr>
          <w:rFonts w:ascii="Arial" w:hAnsi="Arial" w:cs="Arial"/>
          <w:sz w:val="23"/>
          <w:szCs w:val="23"/>
        </w:rPr>
        <w:t>, conforme especificações e condições constantes no ofício em anexo, nos termos do Art. 75, Inciso VIII da Lei 14.133 de 01 de Abril de 2021</w:t>
      </w:r>
      <w:r w:rsidR="00962FE8">
        <w:rPr>
          <w:rFonts w:ascii="Arial" w:hAnsi="Arial" w:cs="Arial"/>
          <w:sz w:val="23"/>
          <w:szCs w:val="23"/>
        </w:rPr>
        <w:t>.</w:t>
      </w:r>
    </w:p>
    <w:p w14:paraId="47D44810" w14:textId="77777777" w:rsidR="00376976" w:rsidRPr="001B389B" w:rsidRDefault="00376976" w:rsidP="00962FE8">
      <w:pPr>
        <w:spacing w:line="240" w:lineRule="auto"/>
        <w:rPr>
          <w:rFonts w:ascii="Arial" w:hAnsi="Arial" w:cs="Arial"/>
          <w:b/>
          <w:sz w:val="23"/>
          <w:szCs w:val="23"/>
        </w:rPr>
      </w:pPr>
    </w:p>
    <w:p w14:paraId="35DD72F7" w14:textId="6C9615E0" w:rsidR="00376976" w:rsidRPr="001B389B" w:rsidRDefault="00376976" w:rsidP="00962FE8">
      <w:pPr>
        <w:autoSpaceDE w:val="0"/>
        <w:autoSpaceDN w:val="0"/>
        <w:adjustRightInd w:val="0"/>
        <w:spacing w:line="240" w:lineRule="auto"/>
        <w:rPr>
          <w:rFonts w:ascii="Arial" w:hAnsi="Arial" w:cs="Arial"/>
          <w:b/>
          <w:sz w:val="23"/>
          <w:szCs w:val="23"/>
        </w:rPr>
      </w:pPr>
      <w:r w:rsidRPr="001B389B">
        <w:rPr>
          <w:rFonts w:ascii="Arial" w:hAnsi="Arial" w:cs="Arial"/>
          <w:b/>
          <w:sz w:val="23"/>
          <w:szCs w:val="23"/>
        </w:rPr>
        <w:t>6.</w:t>
      </w:r>
      <w:r w:rsidR="00962FE8">
        <w:rPr>
          <w:rFonts w:ascii="Arial" w:hAnsi="Arial" w:cs="Arial"/>
          <w:b/>
          <w:sz w:val="23"/>
          <w:szCs w:val="23"/>
        </w:rPr>
        <w:t xml:space="preserve"> </w:t>
      </w:r>
      <w:r w:rsidRPr="001B389B">
        <w:rPr>
          <w:rFonts w:ascii="Arial" w:hAnsi="Arial" w:cs="Arial"/>
          <w:b/>
          <w:sz w:val="23"/>
          <w:szCs w:val="23"/>
        </w:rPr>
        <w:t xml:space="preserve">JUSTIFICATIVA: </w:t>
      </w:r>
    </w:p>
    <w:p w14:paraId="0B904FD1" w14:textId="77777777" w:rsidR="00376976" w:rsidRPr="001B389B" w:rsidRDefault="00376976" w:rsidP="00962FE8">
      <w:pPr>
        <w:autoSpaceDE w:val="0"/>
        <w:autoSpaceDN w:val="0"/>
        <w:adjustRightInd w:val="0"/>
        <w:spacing w:line="240" w:lineRule="auto"/>
        <w:rPr>
          <w:rFonts w:ascii="Arial" w:hAnsi="Arial" w:cs="Arial"/>
          <w:b/>
          <w:sz w:val="23"/>
          <w:szCs w:val="23"/>
        </w:rPr>
      </w:pPr>
    </w:p>
    <w:p w14:paraId="32621C5D" w14:textId="54D2210B" w:rsidR="00646E23" w:rsidRPr="001B389B" w:rsidRDefault="00646E23" w:rsidP="00962FE8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23"/>
          <w:szCs w:val="23"/>
        </w:rPr>
      </w:pPr>
      <w:r w:rsidRPr="001B389B">
        <w:rPr>
          <w:rFonts w:ascii="Arial" w:hAnsi="Arial" w:cs="Arial"/>
          <w:sz w:val="23"/>
          <w:szCs w:val="23"/>
        </w:rPr>
        <w:t xml:space="preserve">6.1. </w:t>
      </w:r>
      <w:r w:rsidR="00376976" w:rsidRPr="001B389B">
        <w:rPr>
          <w:rFonts w:ascii="Arial" w:hAnsi="Arial" w:cs="Arial"/>
          <w:sz w:val="23"/>
          <w:szCs w:val="23"/>
        </w:rPr>
        <w:t>A formalização d</w:t>
      </w:r>
      <w:r w:rsidR="00476D3C" w:rsidRPr="001B389B">
        <w:rPr>
          <w:rFonts w:ascii="Arial" w:hAnsi="Arial" w:cs="Arial"/>
          <w:sz w:val="23"/>
          <w:szCs w:val="23"/>
        </w:rPr>
        <w:t>a presente contratação</w:t>
      </w:r>
      <w:r w:rsidRPr="001B389B">
        <w:rPr>
          <w:rFonts w:ascii="Arial" w:hAnsi="Arial" w:cs="Arial"/>
          <w:sz w:val="23"/>
          <w:szCs w:val="23"/>
        </w:rPr>
        <w:t xml:space="preserve"> objetiva a contratação de P</w:t>
      </w:r>
      <w:r w:rsidRPr="001B389B">
        <w:rPr>
          <w:rFonts w:ascii="Arial" w:hAnsi="Arial" w:cs="Arial"/>
          <w:bCs/>
          <w:sz w:val="23"/>
          <w:szCs w:val="23"/>
        </w:rPr>
        <w:t xml:space="preserve">restação de serviços de Avaliação com Fisioterapeuta – RPG, como também a seções de Pilates, </w:t>
      </w:r>
      <w:r w:rsidRPr="001B389B">
        <w:rPr>
          <w:rFonts w:ascii="Arial" w:hAnsi="Arial" w:cs="Arial"/>
          <w:b/>
          <w:bCs/>
          <w:sz w:val="23"/>
          <w:szCs w:val="23"/>
        </w:rPr>
        <w:t>para atender à Decisão Judicial com pedido de Tutela de Urgência</w:t>
      </w:r>
      <w:r w:rsidRPr="001B389B">
        <w:rPr>
          <w:rFonts w:ascii="Arial" w:hAnsi="Arial" w:cs="Arial"/>
          <w:bCs/>
          <w:sz w:val="23"/>
          <w:szCs w:val="23"/>
        </w:rPr>
        <w:t xml:space="preserve"> para o menor Romário Vieira Alves</w:t>
      </w:r>
      <w:r w:rsidRPr="001B389B">
        <w:rPr>
          <w:rFonts w:ascii="Arial" w:hAnsi="Arial" w:cs="Arial"/>
          <w:sz w:val="23"/>
          <w:szCs w:val="23"/>
        </w:rPr>
        <w:t>, conforme especificações e condições constantes no ofício em anexo, nos termos do Art. 75, Inciso VIII da Lei 14.133 de 01 de Abril de 2021</w:t>
      </w:r>
      <w:r w:rsidR="00962FE8">
        <w:rPr>
          <w:rFonts w:ascii="Arial" w:hAnsi="Arial" w:cs="Arial"/>
          <w:sz w:val="23"/>
          <w:szCs w:val="23"/>
        </w:rPr>
        <w:t>.</w:t>
      </w:r>
    </w:p>
    <w:p w14:paraId="63EA6D4D" w14:textId="77777777" w:rsidR="00646E23" w:rsidRPr="001B389B" w:rsidRDefault="00646E23" w:rsidP="00962FE8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23"/>
          <w:szCs w:val="23"/>
        </w:rPr>
      </w:pPr>
      <w:r w:rsidRPr="001B389B">
        <w:rPr>
          <w:rFonts w:ascii="Arial" w:hAnsi="Arial" w:cs="Arial"/>
          <w:sz w:val="23"/>
          <w:szCs w:val="23"/>
        </w:rPr>
        <w:t>6.2. A determinação judicial em Tutela de Urgência ou qualquer outra determinação não é, em regra, a contratação usual, logo incomum e não habitual, visto que a ação judicial com Predito de Tutela de Urgência é caso que configura emergência, assim reconhecida por determinação judicial, logo, a recusa pela autoridade competente é ato manifestamente ilícito, devendo, pois, proceder à contratação ou a resolução da demanda, ainda que da Tutela caiba Agravo de Instrumento.</w:t>
      </w:r>
    </w:p>
    <w:p w14:paraId="70CF55A0" w14:textId="61B62C63" w:rsidR="00646E23" w:rsidRPr="001B389B" w:rsidRDefault="00646E23" w:rsidP="00962FE8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23"/>
          <w:szCs w:val="23"/>
        </w:rPr>
      </w:pPr>
      <w:r w:rsidRPr="001B389B">
        <w:rPr>
          <w:rFonts w:ascii="Arial" w:hAnsi="Arial" w:cs="Arial"/>
          <w:sz w:val="23"/>
          <w:szCs w:val="23"/>
        </w:rPr>
        <w:t>6.3. A ordem judicial configura uma emergência nos termos do art. 75, VIII da lei Federal 14.133/21. Assim:</w:t>
      </w:r>
    </w:p>
    <w:p w14:paraId="1A0ED1D9" w14:textId="77777777" w:rsidR="00D11C2E" w:rsidRPr="003918B4" w:rsidRDefault="00646E23" w:rsidP="00962FE8">
      <w:pPr>
        <w:spacing w:line="240" w:lineRule="auto"/>
        <w:ind w:left="2124"/>
        <w:rPr>
          <w:rFonts w:ascii="Arial" w:hAnsi="Arial" w:cs="Arial"/>
          <w:sz w:val="20"/>
          <w:szCs w:val="20"/>
        </w:rPr>
      </w:pPr>
      <w:r w:rsidRPr="003918B4">
        <w:rPr>
          <w:rFonts w:ascii="Arial" w:hAnsi="Arial" w:cs="Arial"/>
          <w:sz w:val="20"/>
          <w:szCs w:val="20"/>
        </w:rPr>
        <w:t xml:space="preserve">"VIII - nos casos de emergência ou de calamidade pública, quando caracterizada urgência de atendimento de situação que possa ocasionar prejuízo ou comprometer a continuidade dos serviços públicos ou a segurança de pessoas, obras, serviços, equipamentos e outros bens, públicos ou particulares, e somente para aquisição dos </w:t>
      </w:r>
      <w:r w:rsidRPr="003918B4">
        <w:rPr>
          <w:rFonts w:ascii="Arial" w:hAnsi="Arial" w:cs="Arial"/>
          <w:sz w:val="20"/>
          <w:szCs w:val="20"/>
        </w:rPr>
        <w:lastRenderedPageBreak/>
        <w:t xml:space="preserve">bens necessários ao atendimento da situação emergencial ou calamitosa e para as parcelas de obras e serviços que possam ser concluídas no prazo máximo de 1 (um) ano, contado da data de ocorrência da emergência ou da calamidade, vedadas a prorrogação dos respectivos contratos e a recontratação de empresa já contratada com </w:t>
      </w:r>
      <w:r w:rsidR="00D11C2E" w:rsidRPr="003918B4">
        <w:rPr>
          <w:rFonts w:ascii="Arial" w:hAnsi="Arial" w:cs="Arial"/>
          <w:sz w:val="20"/>
          <w:szCs w:val="20"/>
        </w:rPr>
        <w:t>base no disposto neste inciso;"</w:t>
      </w:r>
    </w:p>
    <w:p w14:paraId="0AA852B3" w14:textId="77777777" w:rsidR="00D11C2E" w:rsidRPr="001B389B" w:rsidRDefault="00D11C2E" w:rsidP="00962FE8">
      <w:pPr>
        <w:spacing w:line="240" w:lineRule="auto"/>
        <w:rPr>
          <w:rFonts w:ascii="Arial" w:hAnsi="Arial" w:cs="Arial"/>
          <w:sz w:val="23"/>
          <w:szCs w:val="23"/>
        </w:rPr>
      </w:pPr>
      <w:r w:rsidRPr="001B389B">
        <w:rPr>
          <w:rFonts w:ascii="Arial" w:hAnsi="Arial" w:cs="Arial"/>
          <w:sz w:val="23"/>
          <w:szCs w:val="23"/>
        </w:rPr>
        <w:t xml:space="preserve">6.4. </w:t>
      </w:r>
      <w:r w:rsidR="00646E23" w:rsidRPr="001B389B">
        <w:rPr>
          <w:rFonts w:ascii="Arial" w:hAnsi="Arial" w:cs="Arial"/>
          <w:sz w:val="23"/>
          <w:szCs w:val="23"/>
        </w:rPr>
        <w:t>O caso configura emergência assim reconhecida por determinação judicial. A documentação necessária também tem peculiaridades decorrentes da situação de emergência judicial.</w:t>
      </w:r>
    </w:p>
    <w:p w14:paraId="673373A1" w14:textId="63109975" w:rsidR="00D11C2E" w:rsidRPr="001B389B" w:rsidRDefault="00376976" w:rsidP="00962FE8">
      <w:pPr>
        <w:spacing w:line="240" w:lineRule="auto"/>
        <w:rPr>
          <w:rFonts w:ascii="Arial" w:hAnsi="Arial" w:cs="Arial"/>
          <w:sz w:val="23"/>
          <w:szCs w:val="23"/>
        </w:rPr>
      </w:pPr>
      <w:r w:rsidRPr="001B389B">
        <w:rPr>
          <w:rFonts w:ascii="Arial" w:hAnsi="Arial" w:cs="Arial"/>
          <w:sz w:val="23"/>
          <w:szCs w:val="23"/>
        </w:rPr>
        <w:t xml:space="preserve">6.5 </w:t>
      </w:r>
      <w:r w:rsidRPr="001B389B">
        <w:rPr>
          <w:rFonts w:ascii="Arial" w:hAnsi="Arial" w:cs="Arial"/>
          <w:b/>
          <w:sz w:val="23"/>
          <w:szCs w:val="23"/>
        </w:rPr>
        <w:t xml:space="preserve">Dispensa-se a elaboração de Estudo Técnico Preliminar, </w:t>
      </w:r>
      <w:r w:rsidR="00D11C2E" w:rsidRPr="001B389B">
        <w:rPr>
          <w:rFonts w:ascii="Arial" w:hAnsi="Arial" w:cs="Arial"/>
          <w:b/>
          <w:sz w:val="23"/>
          <w:szCs w:val="23"/>
        </w:rPr>
        <w:t>ainda que o</w:t>
      </w:r>
      <w:r w:rsidRPr="001B389B">
        <w:rPr>
          <w:rFonts w:ascii="Arial" w:hAnsi="Arial" w:cs="Arial"/>
          <w:b/>
          <w:sz w:val="23"/>
          <w:szCs w:val="23"/>
        </w:rPr>
        <w:t xml:space="preserve"> objeto de contratação </w:t>
      </w:r>
      <w:r w:rsidR="00D11C2E" w:rsidRPr="001B389B">
        <w:rPr>
          <w:rFonts w:ascii="Arial" w:hAnsi="Arial" w:cs="Arial"/>
          <w:b/>
          <w:sz w:val="23"/>
          <w:szCs w:val="23"/>
        </w:rPr>
        <w:t xml:space="preserve">não seja </w:t>
      </w:r>
      <w:r w:rsidR="00962FE8" w:rsidRPr="001B389B">
        <w:rPr>
          <w:rFonts w:ascii="Arial" w:hAnsi="Arial" w:cs="Arial"/>
          <w:b/>
          <w:sz w:val="23"/>
          <w:szCs w:val="23"/>
        </w:rPr>
        <w:t>corriqueir</w:t>
      </w:r>
      <w:r w:rsidR="00962FE8">
        <w:rPr>
          <w:rFonts w:ascii="Arial" w:hAnsi="Arial" w:cs="Arial"/>
          <w:b/>
          <w:sz w:val="23"/>
          <w:szCs w:val="23"/>
        </w:rPr>
        <w:t>o</w:t>
      </w:r>
      <w:r w:rsidRPr="001B389B">
        <w:rPr>
          <w:rFonts w:ascii="Arial" w:hAnsi="Arial" w:cs="Arial"/>
          <w:b/>
          <w:sz w:val="23"/>
          <w:szCs w:val="23"/>
        </w:rPr>
        <w:t xml:space="preserve"> da administração, nos termos do §2º do art. 8º do Decreto Municipal 06/2023</w:t>
      </w:r>
      <w:r w:rsidR="00D11C2E" w:rsidRPr="001B389B">
        <w:rPr>
          <w:rFonts w:ascii="Arial" w:hAnsi="Arial" w:cs="Arial"/>
          <w:b/>
          <w:sz w:val="23"/>
          <w:szCs w:val="23"/>
        </w:rPr>
        <w:t xml:space="preserve">, entendemos que o </w:t>
      </w:r>
      <w:r w:rsidR="00D11C2E" w:rsidRPr="001B389B">
        <w:rPr>
          <w:rFonts w:ascii="Arial" w:hAnsi="Arial" w:cs="Arial"/>
          <w:sz w:val="23"/>
          <w:szCs w:val="23"/>
        </w:rPr>
        <w:t>Estudo Técnico Preliminar no presente caso não é necessário, em regra, pois não sendo uma demanda que requer planejamento mas sim, que em regime de urgência atenda a uma ordem judicial, logo não há muito sentido em planejar-se aquilo que foi imposto.</w:t>
      </w:r>
    </w:p>
    <w:p w14:paraId="3E9867ED" w14:textId="77777777" w:rsidR="00376976" w:rsidRPr="001B389B" w:rsidRDefault="00376976" w:rsidP="00962FE8">
      <w:pPr>
        <w:spacing w:line="240" w:lineRule="auto"/>
        <w:rPr>
          <w:rFonts w:ascii="Arial" w:hAnsi="Arial" w:cs="Arial"/>
          <w:sz w:val="23"/>
          <w:szCs w:val="23"/>
          <w:shd w:val="clear" w:color="auto" w:fill="FFFFFF"/>
        </w:rPr>
      </w:pPr>
    </w:p>
    <w:p w14:paraId="77D7B527" w14:textId="77777777" w:rsidR="00376976" w:rsidRPr="001B389B" w:rsidRDefault="00376976" w:rsidP="00962FE8">
      <w:pPr>
        <w:spacing w:line="240" w:lineRule="auto"/>
        <w:rPr>
          <w:rFonts w:ascii="Arial" w:hAnsi="Arial" w:cs="Arial"/>
          <w:b/>
          <w:sz w:val="23"/>
          <w:szCs w:val="23"/>
        </w:rPr>
      </w:pPr>
      <w:r w:rsidRPr="001B389B">
        <w:rPr>
          <w:rFonts w:ascii="Arial" w:hAnsi="Arial" w:cs="Arial"/>
          <w:b/>
          <w:sz w:val="23"/>
          <w:szCs w:val="23"/>
        </w:rPr>
        <w:t>7. DAS CONDIÇÕES GERAIS DA CONTRATAÇÃO (art. 6º, XXIII, “a” e “i” da Lei n. 14.133/2021).</w:t>
      </w:r>
    </w:p>
    <w:p w14:paraId="294D9301" w14:textId="77777777" w:rsidR="00376976" w:rsidRPr="001B389B" w:rsidRDefault="00376976" w:rsidP="00962FE8">
      <w:pPr>
        <w:spacing w:line="240" w:lineRule="auto"/>
        <w:rPr>
          <w:rFonts w:ascii="Arial" w:hAnsi="Arial" w:cs="Arial"/>
          <w:b/>
          <w:sz w:val="23"/>
          <w:szCs w:val="23"/>
        </w:rPr>
      </w:pPr>
    </w:p>
    <w:p w14:paraId="3C0A55FA" w14:textId="67628C37" w:rsidR="00D11C2E" w:rsidRPr="001B389B" w:rsidRDefault="00376976" w:rsidP="00962FE8">
      <w:pPr>
        <w:spacing w:line="240" w:lineRule="auto"/>
        <w:rPr>
          <w:rFonts w:ascii="Arial" w:hAnsi="Arial" w:cs="Arial"/>
          <w:sz w:val="23"/>
          <w:szCs w:val="23"/>
        </w:rPr>
      </w:pPr>
      <w:r w:rsidRPr="001B389B">
        <w:rPr>
          <w:rFonts w:ascii="Arial" w:hAnsi="Arial" w:cs="Arial"/>
          <w:sz w:val="23"/>
          <w:szCs w:val="23"/>
        </w:rPr>
        <w:t xml:space="preserve">7.1.O </w:t>
      </w:r>
      <w:r w:rsidR="00D11C2E" w:rsidRPr="001B389B">
        <w:rPr>
          <w:rFonts w:ascii="Arial" w:hAnsi="Arial" w:cs="Arial"/>
          <w:sz w:val="23"/>
          <w:szCs w:val="23"/>
        </w:rPr>
        <w:t>objeto da presente demanda é a Contratação de P</w:t>
      </w:r>
      <w:r w:rsidR="00D11C2E" w:rsidRPr="001B389B">
        <w:rPr>
          <w:rFonts w:ascii="Arial" w:hAnsi="Arial" w:cs="Arial"/>
          <w:bCs/>
          <w:sz w:val="23"/>
          <w:szCs w:val="23"/>
        </w:rPr>
        <w:t xml:space="preserve">restação de serviços de Avaliação com Fisioterapeuta – RPG, como também a seções de Pilates, </w:t>
      </w:r>
      <w:r w:rsidR="00D11C2E" w:rsidRPr="001B389B">
        <w:rPr>
          <w:rFonts w:ascii="Arial" w:hAnsi="Arial" w:cs="Arial"/>
          <w:b/>
          <w:bCs/>
          <w:sz w:val="23"/>
          <w:szCs w:val="23"/>
        </w:rPr>
        <w:t>para atender à Decisão Judicial com pedido de Tutela de Urgência</w:t>
      </w:r>
      <w:r w:rsidR="00D11C2E" w:rsidRPr="001B389B">
        <w:rPr>
          <w:rFonts w:ascii="Arial" w:hAnsi="Arial" w:cs="Arial"/>
          <w:bCs/>
          <w:sz w:val="23"/>
          <w:szCs w:val="23"/>
        </w:rPr>
        <w:t xml:space="preserve"> para o menor Romário Vieira Alves</w:t>
      </w:r>
      <w:r w:rsidR="00D11C2E" w:rsidRPr="001B389B">
        <w:rPr>
          <w:rFonts w:ascii="Arial" w:hAnsi="Arial" w:cs="Arial"/>
          <w:sz w:val="23"/>
          <w:szCs w:val="23"/>
        </w:rPr>
        <w:t>, conforme especificações e condições constantes no ofício em anexo, nos termos do Art. 75, Inciso VIII da Lei 14.133 de 01 de Abril de 2021</w:t>
      </w:r>
    </w:p>
    <w:p w14:paraId="3982B280" w14:textId="77777777" w:rsidR="00376976" w:rsidRPr="001B389B" w:rsidRDefault="00376976" w:rsidP="00962FE8">
      <w:pPr>
        <w:spacing w:line="240" w:lineRule="auto"/>
        <w:rPr>
          <w:rFonts w:ascii="Arial" w:hAnsi="Arial" w:cs="Arial"/>
          <w:sz w:val="23"/>
          <w:szCs w:val="23"/>
        </w:rPr>
      </w:pPr>
      <w:r w:rsidRPr="001B389B">
        <w:rPr>
          <w:rFonts w:ascii="Arial" w:hAnsi="Arial" w:cs="Arial"/>
          <w:sz w:val="23"/>
          <w:szCs w:val="23"/>
        </w:rPr>
        <w:t xml:space="preserve">7.2. O objeto desta contratação não se enquadra como sendo de bem de luxo, conforme Decreto Municipal 06/2023 de 25/ de janeiro de 2023 que </w:t>
      </w:r>
      <w:r w:rsidRPr="001B389B">
        <w:rPr>
          <w:rFonts w:ascii="Arial" w:hAnsi="Arial" w:cs="Arial"/>
          <w:i/>
          <w:iCs/>
          <w:sz w:val="23"/>
          <w:szCs w:val="23"/>
        </w:rPr>
        <w:t>Regulamenta a Lei n.º 14.133, de 1º de abril de 2021, que dispõe sobre licitações e contratos administrativos, no âmbito do Município de Seabra- BA</w:t>
      </w:r>
    </w:p>
    <w:p w14:paraId="6606A500" w14:textId="5C7BA250" w:rsidR="00376976" w:rsidRPr="001B389B" w:rsidRDefault="00376976" w:rsidP="00962FE8">
      <w:pPr>
        <w:spacing w:line="240" w:lineRule="auto"/>
        <w:rPr>
          <w:rFonts w:ascii="Arial" w:hAnsi="Arial" w:cs="Arial"/>
          <w:sz w:val="23"/>
          <w:szCs w:val="23"/>
        </w:rPr>
      </w:pPr>
      <w:r w:rsidRPr="001B389B">
        <w:rPr>
          <w:rFonts w:ascii="Arial" w:hAnsi="Arial" w:cs="Arial"/>
          <w:sz w:val="23"/>
          <w:szCs w:val="23"/>
        </w:rPr>
        <w:t>7.3. O prazo de vigência da contratação será de até 30 (trinta) dias, contados da assinatura do contrato e</w:t>
      </w:r>
      <w:r w:rsidR="002E3739" w:rsidRPr="001B389B">
        <w:rPr>
          <w:rFonts w:ascii="Arial" w:hAnsi="Arial" w:cs="Arial"/>
          <w:sz w:val="23"/>
          <w:szCs w:val="23"/>
        </w:rPr>
        <w:t xml:space="preserve"> ordem de serviço</w:t>
      </w:r>
      <w:r w:rsidRPr="001B389B">
        <w:rPr>
          <w:rFonts w:ascii="Arial" w:hAnsi="Arial" w:cs="Arial"/>
          <w:sz w:val="23"/>
          <w:szCs w:val="23"/>
        </w:rPr>
        <w:t>, na forma do artigo 105 da Lei n° 14.133/2021.</w:t>
      </w:r>
    </w:p>
    <w:p w14:paraId="27F4DC4D" w14:textId="77777777" w:rsidR="00376976" w:rsidRPr="001B389B" w:rsidRDefault="00376976" w:rsidP="00962FE8">
      <w:pPr>
        <w:spacing w:line="240" w:lineRule="auto"/>
        <w:rPr>
          <w:rFonts w:ascii="Arial" w:hAnsi="Arial" w:cs="Arial"/>
          <w:sz w:val="23"/>
          <w:szCs w:val="23"/>
        </w:rPr>
      </w:pPr>
      <w:r w:rsidRPr="001B389B">
        <w:rPr>
          <w:rFonts w:ascii="Arial" w:hAnsi="Arial" w:cs="Arial"/>
          <w:sz w:val="23"/>
          <w:szCs w:val="23"/>
        </w:rPr>
        <w:t>7.4 O custo estimado total foi aferido conforme a descrição dos itens constantes deste Termo de Referência.</w:t>
      </w:r>
    </w:p>
    <w:p w14:paraId="5647EB35" w14:textId="77777777" w:rsidR="00376976" w:rsidRPr="001B389B" w:rsidRDefault="00376976" w:rsidP="00962FE8">
      <w:pPr>
        <w:spacing w:line="240" w:lineRule="auto"/>
        <w:rPr>
          <w:rFonts w:ascii="Arial" w:hAnsi="Arial" w:cs="Arial"/>
          <w:sz w:val="23"/>
          <w:szCs w:val="23"/>
        </w:rPr>
      </w:pPr>
    </w:p>
    <w:p w14:paraId="20172932" w14:textId="77777777" w:rsidR="00376976" w:rsidRPr="001B389B" w:rsidRDefault="00376976" w:rsidP="00962FE8">
      <w:pPr>
        <w:spacing w:line="240" w:lineRule="auto"/>
        <w:rPr>
          <w:rFonts w:ascii="Arial" w:hAnsi="Arial" w:cs="Arial"/>
          <w:b/>
          <w:sz w:val="23"/>
          <w:szCs w:val="23"/>
        </w:rPr>
      </w:pPr>
      <w:r w:rsidRPr="001B389B">
        <w:rPr>
          <w:rFonts w:ascii="Arial" w:hAnsi="Arial" w:cs="Arial"/>
          <w:b/>
          <w:sz w:val="23"/>
          <w:szCs w:val="23"/>
        </w:rPr>
        <w:t>8. FUNDAMENTAÇÃO E DESCRIÇÃO DA NECESSIDADE DA CONTRATAÇÃO (art. 6º, inciso XXIII, alínea ‘b’, da Lei nº 14.133/2021).</w:t>
      </w:r>
    </w:p>
    <w:p w14:paraId="33942DF2" w14:textId="77777777" w:rsidR="00376976" w:rsidRPr="001B389B" w:rsidRDefault="00376976" w:rsidP="00962FE8">
      <w:pPr>
        <w:spacing w:line="240" w:lineRule="auto"/>
        <w:rPr>
          <w:rFonts w:ascii="Arial" w:hAnsi="Arial" w:cs="Arial"/>
          <w:b/>
          <w:sz w:val="23"/>
          <w:szCs w:val="23"/>
        </w:rPr>
      </w:pPr>
    </w:p>
    <w:p w14:paraId="684023AD" w14:textId="77777777" w:rsidR="003918B4" w:rsidRPr="001B389B" w:rsidRDefault="00376976" w:rsidP="00962FE8">
      <w:pPr>
        <w:spacing w:line="240" w:lineRule="auto"/>
        <w:rPr>
          <w:rFonts w:ascii="Arial" w:hAnsi="Arial" w:cs="Arial"/>
          <w:sz w:val="23"/>
          <w:szCs w:val="23"/>
        </w:rPr>
      </w:pPr>
      <w:r w:rsidRPr="001B389B">
        <w:rPr>
          <w:rFonts w:ascii="Arial" w:hAnsi="Arial" w:cs="Arial"/>
          <w:sz w:val="23"/>
          <w:szCs w:val="23"/>
        </w:rPr>
        <w:t>8.1 A Fundamentação da Contratação e de seus quantitativos encontra-se pormenorizada n</w:t>
      </w:r>
      <w:r w:rsidR="00D11C2E" w:rsidRPr="001B389B">
        <w:rPr>
          <w:rFonts w:ascii="Arial" w:hAnsi="Arial" w:cs="Arial"/>
          <w:sz w:val="23"/>
          <w:szCs w:val="23"/>
        </w:rPr>
        <w:t>a decisão judicial, logo, devidamente justificada tanto a necessidade quanto a sua fundamentação, isso porque, a maioria das ordens judiciais em face do Poder Público decorre de processos da área da saúde pública daí a comparação com o direito à vida. Ainda que não seja da área da saúde, seu cumprimento é dever jurídico inafastável sendo irrelevante o con</w:t>
      </w:r>
      <w:r w:rsidR="003918B4" w:rsidRPr="001B389B">
        <w:rPr>
          <w:rFonts w:ascii="Arial" w:hAnsi="Arial" w:cs="Arial"/>
          <w:sz w:val="23"/>
          <w:szCs w:val="23"/>
        </w:rPr>
        <w:t>fronto com burocracias inúteis.</w:t>
      </w:r>
    </w:p>
    <w:p w14:paraId="0CBF854B" w14:textId="768456D3" w:rsidR="003918B4" w:rsidRPr="001B389B" w:rsidRDefault="003918B4" w:rsidP="00962FE8">
      <w:pPr>
        <w:spacing w:line="240" w:lineRule="auto"/>
        <w:rPr>
          <w:rFonts w:ascii="Arial" w:hAnsi="Arial" w:cs="Arial"/>
          <w:sz w:val="23"/>
          <w:szCs w:val="23"/>
        </w:rPr>
      </w:pPr>
      <w:r w:rsidRPr="001B389B">
        <w:rPr>
          <w:rFonts w:ascii="Arial" w:hAnsi="Arial" w:cs="Arial"/>
          <w:sz w:val="23"/>
          <w:szCs w:val="23"/>
        </w:rPr>
        <w:t>8.2. Nesse sentido é que até mesmo a ausência de ratificação pelo Prefeito/autoridade responsável não é obrigatória, já que tal ratificação tem apenas a finalidade de evitar uma ação penal em face da mencionada autoridade. Desta forma, a ordem do prefeito/autoridade responsável em sentido diverso ou sua omissão não podem dar ensejo ao descumprimento da ordem judicial e deve, obviamente, ser ignorado por ser manifestamente ilícita.</w:t>
      </w:r>
    </w:p>
    <w:p w14:paraId="653C6A58" w14:textId="77777777" w:rsidR="00376976" w:rsidRPr="001B389B" w:rsidRDefault="00376976" w:rsidP="00962FE8">
      <w:pPr>
        <w:spacing w:line="240" w:lineRule="auto"/>
        <w:rPr>
          <w:rFonts w:ascii="Arial" w:hAnsi="Arial" w:cs="Arial"/>
          <w:sz w:val="23"/>
          <w:szCs w:val="23"/>
        </w:rPr>
      </w:pPr>
    </w:p>
    <w:p w14:paraId="59C8A2BC" w14:textId="77777777" w:rsidR="00376976" w:rsidRPr="001B389B" w:rsidRDefault="00376976" w:rsidP="00962FE8">
      <w:pPr>
        <w:spacing w:line="240" w:lineRule="auto"/>
        <w:rPr>
          <w:rFonts w:ascii="Arial" w:hAnsi="Arial" w:cs="Arial"/>
          <w:b/>
          <w:sz w:val="23"/>
          <w:szCs w:val="23"/>
        </w:rPr>
      </w:pPr>
      <w:r w:rsidRPr="001B389B">
        <w:rPr>
          <w:rFonts w:ascii="Arial" w:hAnsi="Arial" w:cs="Arial"/>
          <w:b/>
          <w:sz w:val="23"/>
          <w:szCs w:val="23"/>
        </w:rPr>
        <w:lastRenderedPageBreak/>
        <w:t>9. DESCRIÇÃO DA SOLUÇÃO COMO UM TODO CONSIDERADO O CICLO DE VIDA DO OBJETO E ESPECIFICAÇÃO DO PRODUTO (art. 6º, inciso XXIII, alínea ‘c’, e art. 40, §1º, inciso I, da Lei nº 14.133/2021</w:t>
      </w:r>
    </w:p>
    <w:p w14:paraId="0117EE4D" w14:textId="77777777" w:rsidR="00376976" w:rsidRPr="001B389B" w:rsidRDefault="00376976" w:rsidP="00962FE8">
      <w:pPr>
        <w:spacing w:line="240" w:lineRule="auto"/>
        <w:rPr>
          <w:rFonts w:ascii="Arial" w:hAnsi="Arial" w:cs="Arial"/>
          <w:b/>
          <w:sz w:val="23"/>
          <w:szCs w:val="23"/>
        </w:rPr>
      </w:pPr>
    </w:p>
    <w:p w14:paraId="614C9275" w14:textId="57827764" w:rsidR="003918B4" w:rsidRPr="001B389B" w:rsidRDefault="00376976" w:rsidP="00962FE8">
      <w:pPr>
        <w:spacing w:line="240" w:lineRule="auto"/>
        <w:rPr>
          <w:rFonts w:ascii="Arial" w:hAnsi="Arial" w:cs="Arial"/>
          <w:sz w:val="23"/>
          <w:szCs w:val="23"/>
        </w:rPr>
      </w:pPr>
      <w:r w:rsidRPr="001B389B">
        <w:rPr>
          <w:rFonts w:ascii="Arial" w:hAnsi="Arial" w:cs="Arial"/>
          <w:sz w:val="23"/>
          <w:szCs w:val="23"/>
        </w:rPr>
        <w:t>9.1.</w:t>
      </w:r>
      <w:r w:rsidR="003918B4" w:rsidRPr="001B389B">
        <w:rPr>
          <w:rFonts w:ascii="Arial" w:hAnsi="Arial" w:cs="Arial"/>
          <w:sz w:val="23"/>
          <w:szCs w:val="23"/>
        </w:rPr>
        <w:t xml:space="preserve"> </w:t>
      </w:r>
      <w:r w:rsidRPr="001B389B">
        <w:rPr>
          <w:rFonts w:ascii="Arial" w:hAnsi="Arial" w:cs="Arial"/>
          <w:sz w:val="23"/>
          <w:szCs w:val="23"/>
        </w:rPr>
        <w:t xml:space="preserve">A contratação deverá ser levada a efeito na modalidade escolhida, ou seja, </w:t>
      </w:r>
      <w:r w:rsidR="003918B4" w:rsidRPr="001B389B">
        <w:rPr>
          <w:rFonts w:ascii="Arial" w:hAnsi="Arial" w:cs="Arial"/>
          <w:b/>
          <w:sz w:val="23"/>
          <w:szCs w:val="23"/>
        </w:rPr>
        <w:t xml:space="preserve">Dispensa de Licitação </w:t>
      </w:r>
      <w:r w:rsidR="003918B4" w:rsidRPr="001B389B">
        <w:rPr>
          <w:rFonts w:ascii="Arial" w:hAnsi="Arial" w:cs="Arial"/>
          <w:sz w:val="23"/>
          <w:szCs w:val="23"/>
        </w:rPr>
        <w:t>direta, com apenas a publicação dos atos da contratação, a teor do disposto no inciso VIII, art. 75 da Lei 14.133/2024, por ser a determinação judicial uma emergência, prazo célere a ser cumprido sob pena de multa além de outras responsabilização.</w:t>
      </w:r>
    </w:p>
    <w:p w14:paraId="11986E31" w14:textId="7D86C0D9" w:rsidR="003918B4" w:rsidRPr="001B389B" w:rsidRDefault="003918B4" w:rsidP="00962FE8">
      <w:pPr>
        <w:spacing w:line="240" w:lineRule="auto"/>
        <w:rPr>
          <w:rFonts w:ascii="Arial" w:hAnsi="Arial" w:cs="Arial"/>
          <w:sz w:val="23"/>
          <w:szCs w:val="23"/>
        </w:rPr>
      </w:pPr>
      <w:r w:rsidRPr="001B389B">
        <w:rPr>
          <w:rFonts w:ascii="Arial" w:hAnsi="Arial" w:cs="Arial"/>
          <w:sz w:val="23"/>
          <w:szCs w:val="23"/>
        </w:rPr>
        <w:t>9.2. O caso configura emergência assim reconhecida por determinação judicial. A documentação necessária também tem peculiaridades decorrentes da situação de emergência judicial.</w:t>
      </w:r>
    </w:p>
    <w:p w14:paraId="64589D29" w14:textId="77777777" w:rsidR="00376976" w:rsidRPr="001B389B" w:rsidRDefault="00376976" w:rsidP="00962FE8">
      <w:pPr>
        <w:spacing w:line="240" w:lineRule="auto"/>
        <w:rPr>
          <w:rFonts w:ascii="Arial" w:hAnsi="Arial" w:cs="Arial"/>
          <w:sz w:val="23"/>
          <w:szCs w:val="23"/>
        </w:rPr>
      </w:pPr>
    </w:p>
    <w:p w14:paraId="36920CE8" w14:textId="77777777" w:rsidR="00376976" w:rsidRPr="001B389B" w:rsidRDefault="00376976" w:rsidP="00962FE8">
      <w:pPr>
        <w:spacing w:line="240" w:lineRule="auto"/>
        <w:rPr>
          <w:rFonts w:ascii="Arial" w:hAnsi="Arial" w:cs="Arial"/>
          <w:sz w:val="23"/>
          <w:szCs w:val="23"/>
        </w:rPr>
      </w:pPr>
      <w:r w:rsidRPr="001B389B">
        <w:rPr>
          <w:rFonts w:ascii="Arial" w:hAnsi="Arial" w:cs="Arial"/>
          <w:b/>
          <w:sz w:val="23"/>
          <w:szCs w:val="23"/>
        </w:rPr>
        <w:t>10. ESTIMATIVA DAS QUANTIDADES A SEREM CONTRATADAS</w:t>
      </w:r>
    </w:p>
    <w:p w14:paraId="1C05E00C" w14:textId="77777777" w:rsidR="00376976" w:rsidRPr="001B389B" w:rsidRDefault="00376976" w:rsidP="00962FE8">
      <w:pPr>
        <w:spacing w:line="240" w:lineRule="auto"/>
        <w:rPr>
          <w:rFonts w:ascii="Arial" w:hAnsi="Arial" w:cs="Arial"/>
          <w:sz w:val="23"/>
          <w:szCs w:val="23"/>
        </w:rPr>
      </w:pPr>
    </w:p>
    <w:p w14:paraId="2870F5F1" w14:textId="1659F292" w:rsidR="00376976" w:rsidRDefault="003918B4" w:rsidP="00962FE8">
      <w:pPr>
        <w:spacing w:line="240" w:lineRule="auto"/>
        <w:rPr>
          <w:rFonts w:ascii="Arial" w:hAnsi="Arial" w:cs="Arial"/>
          <w:sz w:val="23"/>
          <w:szCs w:val="23"/>
        </w:rPr>
      </w:pPr>
      <w:r w:rsidRPr="001B389B">
        <w:rPr>
          <w:rFonts w:ascii="Arial" w:hAnsi="Arial" w:cs="Arial"/>
          <w:sz w:val="23"/>
          <w:szCs w:val="23"/>
        </w:rPr>
        <w:t xml:space="preserve">10.1. A demanda instada no Oficio Nº </w:t>
      </w:r>
      <w:r w:rsidR="00C42EAC">
        <w:rPr>
          <w:rFonts w:ascii="Arial" w:hAnsi="Arial" w:cs="Arial"/>
          <w:sz w:val="23"/>
          <w:szCs w:val="23"/>
        </w:rPr>
        <w:t>675</w:t>
      </w:r>
      <w:r w:rsidRPr="001B389B">
        <w:rPr>
          <w:rFonts w:ascii="Arial" w:hAnsi="Arial" w:cs="Arial"/>
          <w:sz w:val="23"/>
          <w:szCs w:val="23"/>
        </w:rPr>
        <w:t xml:space="preserve"> de </w:t>
      </w:r>
      <w:r w:rsidR="00C42EAC">
        <w:rPr>
          <w:rFonts w:ascii="Arial" w:hAnsi="Arial" w:cs="Arial"/>
          <w:sz w:val="23"/>
          <w:szCs w:val="23"/>
        </w:rPr>
        <w:t>19</w:t>
      </w:r>
      <w:r w:rsidRPr="001B389B">
        <w:rPr>
          <w:rFonts w:ascii="Arial" w:hAnsi="Arial" w:cs="Arial"/>
          <w:sz w:val="23"/>
          <w:szCs w:val="23"/>
        </w:rPr>
        <w:t>/0</w:t>
      </w:r>
      <w:r w:rsidR="00C42EAC">
        <w:rPr>
          <w:rFonts w:ascii="Arial" w:hAnsi="Arial" w:cs="Arial"/>
          <w:sz w:val="23"/>
          <w:szCs w:val="23"/>
        </w:rPr>
        <w:t>8</w:t>
      </w:r>
      <w:r w:rsidRPr="001B389B">
        <w:rPr>
          <w:rFonts w:ascii="Arial" w:hAnsi="Arial" w:cs="Arial"/>
          <w:sz w:val="23"/>
          <w:szCs w:val="23"/>
        </w:rPr>
        <w:t xml:space="preserve">/2024, requer a contratação do objeto em tela com o orçamento acostado </w:t>
      </w:r>
      <w:r w:rsidR="004C6DE3" w:rsidRPr="001B389B">
        <w:rPr>
          <w:rFonts w:ascii="Arial" w:hAnsi="Arial" w:cs="Arial"/>
          <w:sz w:val="23"/>
          <w:szCs w:val="23"/>
        </w:rPr>
        <w:t>c</w:t>
      </w:r>
      <w:r w:rsidR="00376976" w:rsidRPr="001B389B">
        <w:rPr>
          <w:rFonts w:ascii="Arial" w:hAnsi="Arial" w:cs="Arial"/>
          <w:sz w:val="23"/>
          <w:szCs w:val="23"/>
        </w:rPr>
        <w:t>onforme planilha abaixo:</w:t>
      </w:r>
    </w:p>
    <w:p w14:paraId="0FB4AF39" w14:textId="77777777" w:rsidR="00C42EAC" w:rsidRPr="001B389B" w:rsidRDefault="00C42EAC" w:rsidP="00962FE8">
      <w:pPr>
        <w:spacing w:line="240" w:lineRule="auto"/>
        <w:rPr>
          <w:rFonts w:ascii="Arial" w:hAnsi="Arial" w:cs="Arial"/>
          <w:sz w:val="23"/>
          <w:szCs w:val="23"/>
        </w:rPr>
      </w:pPr>
    </w:p>
    <w:tbl>
      <w:tblPr>
        <w:tblW w:w="96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0"/>
        <w:gridCol w:w="2402"/>
        <w:gridCol w:w="1843"/>
        <w:gridCol w:w="2140"/>
        <w:gridCol w:w="1260"/>
        <w:gridCol w:w="1460"/>
      </w:tblGrid>
      <w:tr w:rsidR="00C42EAC" w:rsidRPr="00CC5C52" w14:paraId="1ED3B213" w14:textId="77777777" w:rsidTr="00C32309">
        <w:trPr>
          <w:trHeight w:val="30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8739D4" w14:textId="77777777" w:rsidR="00C42EAC" w:rsidRPr="00CC5C52" w:rsidRDefault="00C42EAC" w:rsidP="00C32309">
            <w:pPr>
              <w:spacing w:line="240" w:lineRule="auto"/>
              <w:jc w:val="lef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CC5C5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ITEM </w:t>
            </w:r>
          </w:p>
        </w:tc>
        <w:tc>
          <w:tcPr>
            <w:tcW w:w="2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C28109" w14:textId="77777777" w:rsidR="00C42EAC" w:rsidRPr="00CC5C52" w:rsidRDefault="00C42EAC" w:rsidP="00C32309">
            <w:pPr>
              <w:spacing w:line="240" w:lineRule="auto"/>
              <w:jc w:val="lef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CC5C5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DESCRIÇÃO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DD1C65" w14:textId="77777777" w:rsidR="00C42EAC" w:rsidRPr="00CC5C52" w:rsidRDefault="00C42EAC" w:rsidP="00C32309">
            <w:pPr>
              <w:spacing w:line="240" w:lineRule="auto"/>
              <w:jc w:val="lef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CC5C5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QTD MENSAL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973EA3" w14:textId="77777777" w:rsidR="00C42EAC" w:rsidRPr="00CC5C52" w:rsidRDefault="00C42EAC" w:rsidP="00C32309">
            <w:pPr>
              <w:spacing w:line="240" w:lineRule="auto"/>
              <w:jc w:val="lef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CC5C5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QTD PARA 05  MESES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4AB4EE" w14:textId="77777777" w:rsidR="00C42EAC" w:rsidRPr="00CC5C52" w:rsidRDefault="00C42EAC" w:rsidP="00C32309">
            <w:pPr>
              <w:spacing w:line="240" w:lineRule="auto"/>
              <w:jc w:val="lef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CC5C5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VL. UNIT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0BCD66" w14:textId="77777777" w:rsidR="00C42EAC" w:rsidRPr="00CC5C52" w:rsidRDefault="00C42EAC" w:rsidP="00C32309">
            <w:pPr>
              <w:spacing w:line="240" w:lineRule="auto"/>
              <w:jc w:val="lef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CC5C5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VL. TOTAL</w:t>
            </w:r>
          </w:p>
        </w:tc>
      </w:tr>
      <w:tr w:rsidR="00C42EAC" w:rsidRPr="00CC5C52" w14:paraId="180D532C" w14:textId="77777777" w:rsidTr="00C32309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634B95" w14:textId="77777777" w:rsidR="00C42EAC" w:rsidRPr="00CC5C52" w:rsidRDefault="00C42EAC" w:rsidP="00C32309">
            <w:pPr>
              <w:spacing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5C5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577450" w14:textId="77777777" w:rsidR="00C42EAC" w:rsidRPr="00CC5C52" w:rsidRDefault="00C42EAC" w:rsidP="00C32309">
            <w:pPr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5C52">
              <w:rPr>
                <w:rFonts w:ascii="Arial" w:hAnsi="Arial" w:cs="Arial"/>
                <w:color w:val="000000"/>
                <w:sz w:val="18"/>
                <w:szCs w:val="18"/>
              </w:rPr>
              <w:t>AVALIAÇÃO COM FISIOTERAPEUTA - RPG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15EB17" w14:textId="77777777" w:rsidR="00C42EAC" w:rsidRPr="00CC5C52" w:rsidRDefault="00C42EAC" w:rsidP="00C32309">
            <w:pPr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5C52">
              <w:rPr>
                <w:rFonts w:ascii="Arial" w:hAnsi="Arial" w:cs="Arial"/>
                <w:color w:val="000000"/>
                <w:sz w:val="18"/>
                <w:szCs w:val="18"/>
              </w:rPr>
              <w:t>01 VEZ POR SEMANA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E8BCE0" w14:textId="77777777" w:rsidR="00C42EAC" w:rsidRPr="00CC5C52" w:rsidRDefault="00C42EAC" w:rsidP="00C32309">
            <w:pPr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5C52">
              <w:rPr>
                <w:rFonts w:ascii="Arial" w:hAnsi="Arial" w:cs="Arial"/>
                <w:color w:val="000000"/>
                <w:sz w:val="18"/>
                <w:szCs w:val="18"/>
              </w:rPr>
              <w:t>25 SESSÕES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A2D051" w14:textId="77777777" w:rsidR="00C42EAC" w:rsidRPr="00CC5C52" w:rsidRDefault="00C42EAC" w:rsidP="00C32309">
            <w:pPr>
              <w:spacing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5C52">
              <w:rPr>
                <w:rFonts w:ascii="Arial" w:hAnsi="Arial" w:cs="Arial"/>
                <w:color w:val="000000"/>
                <w:sz w:val="18"/>
                <w:szCs w:val="18"/>
              </w:rPr>
              <w:t>R$ 120,00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1E7F7A" w14:textId="77777777" w:rsidR="00C42EAC" w:rsidRPr="00CC5C52" w:rsidRDefault="00C42EAC" w:rsidP="00C32309">
            <w:pPr>
              <w:spacing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5C52">
              <w:rPr>
                <w:rFonts w:ascii="Arial" w:hAnsi="Arial" w:cs="Arial"/>
                <w:color w:val="000000"/>
                <w:sz w:val="18"/>
                <w:szCs w:val="18"/>
              </w:rPr>
              <w:t>R$ 3.000,00</w:t>
            </w:r>
          </w:p>
        </w:tc>
      </w:tr>
      <w:tr w:rsidR="00C42EAC" w:rsidRPr="00CC5C52" w14:paraId="6C106BE1" w14:textId="77777777" w:rsidTr="00C32309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3C8F62" w14:textId="77777777" w:rsidR="00C42EAC" w:rsidRPr="00CC5C52" w:rsidRDefault="00C42EAC" w:rsidP="00C32309">
            <w:pPr>
              <w:spacing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5C52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55789E" w14:textId="77777777" w:rsidR="00C42EAC" w:rsidRPr="00CC5C52" w:rsidRDefault="00C42EAC" w:rsidP="00C32309">
            <w:pPr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5C52">
              <w:rPr>
                <w:rFonts w:ascii="Arial" w:hAnsi="Arial" w:cs="Arial"/>
                <w:color w:val="000000"/>
                <w:sz w:val="18"/>
                <w:szCs w:val="18"/>
              </w:rPr>
              <w:t>PILATES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013353" w14:textId="77777777" w:rsidR="00C42EAC" w:rsidRPr="00CC5C52" w:rsidRDefault="00C42EAC" w:rsidP="00C32309">
            <w:pPr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5C52">
              <w:rPr>
                <w:rFonts w:ascii="Arial" w:hAnsi="Arial" w:cs="Arial"/>
                <w:color w:val="000000"/>
                <w:sz w:val="18"/>
                <w:szCs w:val="18"/>
              </w:rPr>
              <w:t>02 VEZES POR SEMANA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1A9640" w14:textId="77777777" w:rsidR="00C42EAC" w:rsidRPr="00CC5C52" w:rsidRDefault="00C42EAC" w:rsidP="00C32309">
            <w:pPr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5C52">
              <w:rPr>
                <w:rFonts w:ascii="Arial" w:hAnsi="Arial" w:cs="Arial"/>
                <w:color w:val="000000"/>
                <w:sz w:val="18"/>
                <w:szCs w:val="18"/>
              </w:rPr>
              <w:t>50 SESSÕES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02D757" w14:textId="77777777" w:rsidR="00C42EAC" w:rsidRPr="00CC5C52" w:rsidRDefault="00C42EAC" w:rsidP="00C32309">
            <w:pPr>
              <w:spacing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5C52">
              <w:rPr>
                <w:rFonts w:ascii="Arial" w:hAnsi="Arial" w:cs="Arial"/>
                <w:color w:val="000000"/>
                <w:sz w:val="18"/>
                <w:szCs w:val="18"/>
              </w:rPr>
              <w:t>R$ 25,00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0BF706" w14:textId="77777777" w:rsidR="00C42EAC" w:rsidRPr="00CC5C52" w:rsidRDefault="00C42EAC" w:rsidP="00C32309">
            <w:pPr>
              <w:spacing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5C52">
              <w:rPr>
                <w:rFonts w:ascii="Arial" w:hAnsi="Arial" w:cs="Arial"/>
                <w:color w:val="000000"/>
                <w:sz w:val="18"/>
                <w:szCs w:val="18"/>
              </w:rPr>
              <w:t>R$ 1.250,00</w:t>
            </w:r>
          </w:p>
        </w:tc>
      </w:tr>
      <w:tr w:rsidR="00C42EAC" w:rsidRPr="00CC5C52" w14:paraId="649C7C88" w14:textId="77777777" w:rsidTr="00C32309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079A9D" w14:textId="77777777" w:rsidR="00C42EAC" w:rsidRPr="00CC5C52" w:rsidRDefault="00C42EAC" w:rsidP="00C32309">
            <w:pPr>
              <w:spacing w:line="240" w:lineRule="auto"/>
              <w:jc w:val="lef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CC5C5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C346E3" w14:textId="77777777" w:rsidR="00C42EAC" w:rsidRPr="00CC5C52" w:rsidRDefault="00C42EAC" w:rsidP="00C32309">
            <w:pPr>
              <w:spacing w:line="240" w:lineRule="auto"/>
              <w:jc w:val="lef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CC5C5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8341BD" w14:textId="77777777" w:rsidR="00C42EAC" w:rsidRPr="00CC5C52" w:rsidRDefault="00C42EAC" w:rsidP="00C32309">
            <w:pPr>
              <w:spacing w:line="240" w:lineRule="auto"/>
              <w:jc w:val="lef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CC5C5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B7DD03F" w14:textId="77777777" w:rsidR="00C42EAC" w:rsidRPr="00CC5C52" w:rsidRDefault="00C42EAC" w:rsidP="00C32309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CC5C5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VALOR TOTAL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AAB988" w14:textId="77777777" w:rsidR="00C42EAC" w:rsidRPr="00CC5C52" w:rsidRDefault="00C42EAC" w:rsidP="00C32309">
            <w:pPr>
              <w:spacing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CC5C5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R$ 4.250,00</w:t>
            </w:r>
          </w:p>
        </w:tc>
      </w:tr>
    </w:tbl>
    <w:p w14:paraId="1097E044" w14:textId="77777777" w:rsidR="00376976" w:rsidRPr="001B389B" w:rsidRDefault="00376976" w:rsidP="00962FE8">
      <w:pPr>
        <w:spacing w:line="240" w:lineRule="auto"/>
        <w:rPr>
          <w:rFonts w:ascii="Arial" w:hAnsi="Arial" w:cs="Arial"/>
          <w:sz w:val="23"/>
          <w:szCs w:val="23"/>
        </w:rPr>
      </w:pPr>
    </w:p>
    <w:p w14:paraId="40F0660F" w14:textId="77777777" w:rsidR="00534699" w:rsidRPr="001B389B" w:rsidRDefault="00534699" w:rsidP="00962FE8">
      <w:pPr>
        <w:spacing w:line="240" w:lineRule="auto"/>
        <w:rPr>
          <w:rFonts w:ascii="Arial" w:hAnsi="Arial" w:cs="Arial"/>
          <w:b/>
          <w:bCs/>
          <w:color w:val="000000"/>
          <w:sz w:val="23"/>
          <w:szCs w:val="23"/>
        </w:rPr>
      </w:pPr>
    </w:p>
    <w:p w14:paraId="2FA09DA4" w14:textId="77777777" w:rsidR="00376976" w:rsidRPr="001B389B" w:rsidRDefault="00376976" w:rsidP="00962FE8">
      <w:pPr>
        <w:spacing w:line="240" w:lineRule="auto"/>
        <w:rPr>
          <w:rFonts w:ascii="Arial" w:hAnsi="Arial" w:cs="Arial"/>
          <w:b/>
          <w:sz w:val="23"/>
          <w:szCs w:val="23"/>
        </w:rPr>
      </w:pPr>
      <w:r w:rsidRPr="001B389B">
        <w:rPr>
          <w:rFonts w:ascii="Arial" w:hAnsi="Arial" w:cs="Arial"/>
          <w:b/>
          <w:sz w:val="23"/>
          <w:szCs w:val="23"/>
        </w:rPr>
        <w:t>11. LEVANTAMENTO DO MERCADO</w:t>
      </w:r>
    </w:p>
    <w:p w14:paraId="3FCC6DBA" w14:textId="77777777" w:rsidR="00376976" w:rsidRPr="001B389B" w:rsidRDefault="00376976" w:rsidP="00962FE8">
      <w:pPr>
        <w:spacing w:line="240" w:lineRule="auto"/>
        <w:rPr>
          <w:rFonts w:ascii="Arial" w:hAnsi="Arial" w:cs="Arial"/>
          <w:sz w:val="23"/>
          <w:szCs w:val="23"/>
        </w:rPr>
      </w:pPr>
    </w:p>
    <w:p w14:paraId="209A478C" w14:textId="10DCC1AA" w:rsidR="00376976" w:rsidRPr="001B389B" w:rsidRDefault="00376976" w:rsidP="00962FE8">
      <w:pPr>
        <w:spacing w:line="240" w:lineRule="auto"/>
        <w:rPr>
          <w:rFonts w:ascii="Arial" w:hAnsi="Arial" w:cs="Arial"/>
          <w:sz w:val="23"/>
          <w:szCs w:val="23"/>
        </w:rPr>
      </w:pPr>
      <w:r w:rsidRPr="001B389B">
        <w:rPr>
          <w:rFonts w:ascii="Arial" w:hAnsi="Arial" w:cs="Arial"/>
          <w:sz w:val="23"/>
          <w:szCs w:val="23"/>
        </w:rPr>
        <w:t>11.1.</w:t>
      </w:r>
      <w:r w:rsidR="007F4452" w:rsidRPr="001B389B">
        <w:rPr>
          <w:rFonts w:ascii="Arial" w:hAnsi="Arial" w:cs="Arial"/>
          <w:sz w:val="23"/>
          <w:szCs w:val="23"/>
        </w:rPr>
        <w:t xml:space="preserve"> </w:t>
      </w:r>
      <w:r w:rsidRPr="001B389B">
        <w:rPr>
          <w:rFonts w:ascii="Arial" w:hAnsi="Arial" w:cs="Arial"/>
          <w:sz w:val="23"/>
          <w:szCs w:val="23"/>
        </w:rPr>
        <w:t>Analisando o mercado entendem-se viáveis as seguintes alternativas, abaixo indicadas com os seus pós e contras:</w:t>
      </w:r>
    </w:p>
    <w:p w14:paraId="59B78A91" w14:textId="502D08B5" w:rsidR="00376976" w:rsidRPr="001B389B" w:rsidRDefault="00376976" w:rsidP="00962FE8">
      <w:pPr>
        <w:pStyle w:val="PargrafodaLista"/>
        <w:numPr>
          <w:ilvl w:val="0"/>
          <w:numId w:val="4"/>
        </w:numPr>
        <w:tabs>
          <w:tab w:val="left" w:pos="284"/>
        </w:tabs>
        <w:spacing w:line="240" w:lineRule="auto"/>
        <w:ind w:left="0" w:firstLine="0"/>
        <w:rPr>
          <w:rFonts w:ascii="Arial" w:hAnsi="Arial" w:cs="Arial"/>
          <w:sz w:val="23"/>
          <w:szCs w:val="23"/>
        </w:rPr>
      </w:pPr>
      <w:r w:rsidRPr="001B389B">
        <w:rPr>
          <w:rFonts w:ascii="Arial" w:hAnsi="Arial" w:cs="Arial"/>
          <w:sz w:val="23"/>
          <w:szCs w:val="23"/>
        </w:rPr>
        <w:t>As empresas prestadoras desses serviço</w:t>
      </w:r>
      <w:r w:rsidR="007F4452" w:rsidRPr="001B389B">
        <w:rPr>
          <w:rFonts w:ascii="Arial" w:hAnsi="Arial" w:cs="Arial"/>
          <w:sz w:val="23"/>
          <w:szCs w:val="23"/>
        </w:rPr>
        <w:t>s</w:t>
      </w:r>
      <w:r w:rsidRPr="001B389B">
        <w:rPr>
          <w:rFonts w:ascii="Arial" w:hAnsi="Arial" w:cs="Arial"/>
          <w:sz w:val="23"/>
          <w:szCs w:val="23"/>
        </w:rPr>
        <w:t xml:space="preserve">, </w:t>
      </w:r>
      <w:r w:rsidRPr="001B389B">
        <w:rPr>
          <w:rFonts w:ascii="Arial" w:hAnsi="Arial" w:cs="Arial"/>
          <w:b/>
          <w:i/>
          <w:sz w:val="23"/>
          <w:szCs w:val="23"/>
        </w:rPr>
        <w:t>não são facilmente</w:t>
      </w:r>
      <w:r w:rsidRPr="001B389B">
        <w:rPr>
          <w:rFonts w:ascii="Arial" w:hAnsi="Arial" w:cs="Arial"/>
          <w:sz w:val="23"/>
          <w:szCs w:val="23"/>
        </w:rPr>
        <w:t xml:space="preserve"> encontradas no mercado, tanto local, quanto regional, dificultando a contratação, principalmente em razão da eventualidade e valor do serviço;</w:t>
      </w:r>
    </w:p>
    <w:p w14:paraId="5B89E851" w14:textId="50D87381" w:rsidR="00534699" w:rsidRPr="001B389B" w:rsidRDefault="00534699" w:rsidP="00962FE8">
      <w:pPr>
        <w:pStyle w:val="PargrafodaLista"/>
        <w:numPr>
          <w:ilvl w:val="0"/>
          <w:numId w:val="4"/>
        </w:numPr>
        <w:tabs>
          <w:tab w:val="left" w:pos="284"/>
        </w:tabs>
        <w:spacing w:line="240" w:lineRule="auto"/>
        <w:ind w:left="0" w:firstLine="0"/>
        <w:rPr>
          <w:rFonts w:ascii="Arial" w:hAnsi="Arial" w:cs="Arial"/>
          <w:sz w:val="23"/>
          <w:szCs w:val="23"/>
        </w:rPr>
      </w:pPr>
      <w:r w:rsidRPr="001B389B">
        <w:rPr>
          <w:rFonts w:ascii="Arial" w:hAnsi="Arial" w:cs="Arial"/>
          <w:sz w:val="23"/>
          <w:szCs w:val="23"/>
        </w:rPr>
        <w:t>Fora procedida cotação com a empresa que se dispôs a execução dos serviços para atendimento da demanda dentro do prazo fixado na Tutela de Urgência.</w:t>
      </w:r>
    </w:p>
    <w:p w14:paraId="03E47241" w14:textId="77777777" w:rsidR="00376976" w:rsidRPr="001B389B" w:rsidRDefault="00376976" w:rsidP="00962FE8">
      <w:pPr>
        <w:spacing w:line="240" w:lineRule="auto"/>
        <w:rPr>
          <w:rFonts w:ascii="Arial" w:hAnsi="Arial" w:cs="Arial"/>
          <w:b/>
          <w:sz w:val="23"/>
          <w:szCs w:val="23"/>
        </w:rPr>
      </w:pPr>
    </w:p>
    <w:p w14:paraId="6DFFD8FD" w14:textId="77777777" w:rsidR="00376976" w:rsidRPr="001B389B" w:rsidRDefault="00376976" w:rsidP="00962FE8">
      <w:pPr>
        <w:spacing w:line="240" w:lineRule="auto"/>
        <w:rPr>
          <w:rFonts w:ascii="Arial" w:eastAsia="Arial" w:hAnsi="Arial" w:cs="Arial"/>
          <w:color w:val="000000"/>
          <w:sz w:val="23"/>
          <w:szCs w:val="23"/>
        </w:rPr>
      </w:pPr>
      <w:r w:rsidRPr="001B389B">
        <w:rPr>
          <w:rFonts w:ascii="Arial" w:eastAsia="Arial" w:hAnsi="Arial" w:cs="Arial"/>
          <w:b/>
          <w:bCs/>
          <w:color w:val="000000"/>
          <w:sz w:val="23"/>
          <w:szCs w:val="23"/>
        </w:rPr>
        <w:t>12. JUSTIFICATIVA PARA O PARCELAMENTO OU NÃO DA CONTRATAÇÃO</w:t>
      </w:r>
    </w:p>
    <w:p w14:paraId="71ECF824" w14:textId="1AD40E48" w:rsidR="00376976" w:rsidRPr="001B389B" w:rsidRDefault="00534699" w:rsidP="00962FE8">
      <w:pPr>
        <w:spacing w:line="240" w:lineRule="auto"/>
        <w:rPr>
          <w:rFonts w:ascii="Arial" w:eastAsia="Arial" w:hAnsi="Arial" w:cs="Arial"/>
          <w:color w:val="000000"/>
          <w:sz w:val="23"/>
          <w:szCs w:val="23"/>
        </w:rPr>
      </w:pPr>
      <w:r w:rsidRPr="001B389B">
        <w:rPr>
          <w:rFonts w:ascii="Arial" w:eastAsia="Arial" w:hAnsi="Arial" w:cs="Arial"/>
          <w:color w:val="000000"/>
          <w:sz w:val="23"/>
          <w:szCs w:val="23"/>
        </w:rPr>
        <w:t xml:space="preserve">12.1. </w:t>
      </w:r>
      <w:r w:rsidR="00376976" w:rsidRPr="001B389B">
        <w:rPr>
          <w:rFonts w:ascii="Arial" w:eastAsia="Arial" w:hAnsi="Arial" w:cs="Arial"/>
          <w:color w:val="000000"/>
          <w:sz w:val="23"/>
          <w:szCs w:val="23"/>
        </w:rPr>
        <w:t>Em exame da natureza do serviço, esse deverá ser realizado de forma única e integral, no prazo predeterminado.</w:t>
      </w:r>
    </w:p>
    <w:p w14:paraId="665C6CE6" w14:textId="77777777" w:rsidR="00EA5110" w:rsidRPr="001B389B" w:rsidRDefault="00EA5110" w:rsidP="00962FE8">
      <w:pPr>
        <w:spacing w:line="240" w:lineRule="auto"/>
        <w:rPr>
          <w:rFonts w:ascii="Arial" w:eastAsia="Arial" w:hAnsi="Arial" w:cs="Arial"/>
          <w:color w:val="000000"/>
          <w:sz w:val="23"/>
          <w:szCs w:val="23"/>
        </w:rPr>
      </w:pPr>
    </w:p>
    <w:p w14:paraId="742FBC10" w14:textId="77777777" w:rsidR="00376976" w:rsidRPr="001B389B" w:rsidRDefault="00376976" w:rsidP="00962FE8">
      <w:pPr>
        <w:spacing w:line="240" w:lineRule="auto"/>
        <w:rPr>
          <w:rFonts w:ascii="Arial" w:hAnsi="Arial" w:cs="Arial"/>
          <w:b/>
          <w:sz w:val="23"/>
          <w:szCs w:val="23"/>
        </w:rPr>
      </w:pPr>
      <w:r w:rsidRPr="001B389B">
        <w:rPr>
          <w:rFonts w:ascii="Arial" w:hAnsi="Arial" w:cs="Arial"/>
          <w:b/>
          <w:sz w:val="23"/>
          <w:szCs w:val="23"/>
        </w:rPr>
        <w:t>13.</w:t>
      </w:r>
      <w:r w:rsidRPr="001B389B">
        <w:rPr>
          <w:rFonts w:ascii="Arial" w:eastAsia="Arial" w:hAnsi="Arial" w:cs="Arial"/>
          <w:b/>
          <w:bCs/>
          <w:sz w:val="23"/>
          <w:szCs w:val="23"/>
        </w:rPr>
        <w:t xml:space="preserve"> RESULTADOS PRETENDIDOS</w:t>
      </w:r>
    </w:p>
    <w:p w14:paraId="21686AA0" w14:textId="0DC247C6" w:rsidR="00534699" w:rsidRPr="001B389B" w:rsidRDefault="00376976" w:rsidP="00962FE8">
      <w:pPr>
        <w:spacing w:line="240" w:lineRule="auto"/>
        <w:rPr>
          <w:rFonts w:ascii="Arial" w:hAnsi="Arial" w:cs="Arial"/>
          <w:bCs/>
          <w:sz w:val="23"/>
          <w:szCs w:val="23"/>
        </w:rPr>
      </w:pPr>
      <w:r w:rsidRPr="001B389B">
        <w:rPr>
          <w:rFonts w:ascii="Arial" w:eastAsia="Arial" w:hAnsi="Arial" w:cs="Arial"/>
          <w:color w:val="000000"/>
          <w:sz w:val="23"/>
          <w:szCs w:val="23"/>
        </w:rPr>
        <w:t>13.1. Os resultados culminam no atendimento da neces</w:t>
      </w:r>
      <w:r w:rsidR="00534699" w:rsidRPr="001B389B">
        <w:rPr>
          <w:rFonts w:ascii="Arial" w:eastAsia="Arial" w:hAnsi="Arial" w:cs="Arial"/>
          <w:color w:val="000000"/>
          <w:sz w:val="23"/>
          <w:szCs w:val="23"/>
        </w:rPr>
        <w:t>sidade imediata dos serviços</w:t>
      </w:r>
      <w:r w:rsidR="00534699" w:rsidRPr="001B389B">
        <w:rPr>
          <w:rFonts w:ascii="Arial" w:hAnsi="Arial" w:cs="Arial"/>
          <w:bCs/>
          <w:sz w:val="23"/>
          <w:szCs w:val="23"/>
        </w:rPr>
        <w:t xml:space="preserve"> de Avaliação com Fisioterapeuta – RPG, como também a seções de Pilates, </w:t>
      </w:r>
      <w:r w:rsidR="00534699" w:rsidRPr="001B389B">
        <w:rPr>
          <w:rFonts w:ascii="Arial" w:hAnsi="Arial" w:cs="Arial"/>
          <w:b/>
          <w:bCs/>
          <w:sz w:val="23"/>
          <w:szCs w:val="23"/>
        </w:rPr>
        <w:t>para atender à Decisão Judicial com pedido de Tutela de Urgência</w:t>
      </w:r>
      <w:r w:rsidR="00534699" w:rsidRPr="001B389B">
        <w:rPr>
          <w:rFonts w:ascii="Arial" w:hAnsi="Arial" w:cs="Arial"/>
          <w:bCs/>
          <w:sz w:val="23"/>
          <w:szCs w:val="23"/>
        </w:rPr>
        <w:t xml:space="preserve"> para o menor Romário Vieira Alves</w:t>
      </w:r>
      <w:r w:rsidR="00534699" w:rsidRPr="001B389B">
        <w:rPr>
          <w:rFonts w:ascii="Arial" w:hAnsi="Arial" w:cs="Arial"/>
          <w:sz w:val="23"/>
          <w:szCs w:val="23"/>
        </w:rPr>
        <w:t>, conforme especificações e condições constantes no ofício em anexo, nos termos do Art. 75, Inciso VIII da Lei 14.133 de 01 de Abril de 2021.</w:t>
      </w:r>
    </w:p>
    <w:p w14:paraId="3EC4DC35" w14:textId="77777777" w:rsidR="00376976" w:rsidRPr="001B389B" w:rsidRDefault="00376976" w:rsidP="00962FE8">
      <w:pPr>
        <w:spacing w:line="240" w:lineRule="auto"/>
        <w:rPr>
          <w:rFonts w:ascii="Arial" w:hAnsi="Arial" w:cs="Arial"/>
          <w:sz w:val="23"/>
          <w:szCs w:val="23"/>
        </w:rPr>
      </w:pPr>
    </w:p>
    <w:p w14:paraId="2140A7F6" w14:textId="77777777" w:rsidR="00376976" w:rsidRPr="001B389B" w:rsidRDefault="00376976" w:rsidP="00962FE8">
      <w:pPr>
        <w:spacing w:line="240" w:lineRule="auto"/>
        <w:rPr>
          <w:rFonts w:ascii="Arial" w:eastAsia="Arial" w:hAnsi="Arial" w:cs="Arial"/>
          <w:sz w:val="23"/>
          <w:szCs w:val="23"/>
        </w:rPr>
      </w:pPr>
      <w:r w:rsidRPr="001B389B">
        <w:rPr>
          <w:rFonts w:ascii="Arial" w:eastAsia="Arial" w:hAnsi="Arial" w:cs="Arial"/>
          <w:b/>
          <w:bCs/>
          <w:sz w:val="23"/>
          <w:szCs w:val="23"/>
        </w:rPr>
        <w:t>14. PROVIDÊNCIAS PREVIAMENTE À CELEBRAÇÃO DO CONTRATO</w:t>
      </w:r>
    </w:p>
    <w:p w14:paraId="48783F84" w14:textId="77777777" w:rsidR="00376976" w:rsidRPr="001B389B" w:rsidRDefault="00376976" w:rsidP="00962FE8">
      <w:pPr>
        <w:spacing w:line="240" w:lineRule="auto"/>
        <w:rPr>
          <w:rFonts w:ascii="Arial" w:hAnsi="Arial" w:cs="Arial"/>
          <w:sz w:val="23"/>
          <w:szCs w:val="23"/>
        </w:rPr>
      </w:pPr>
    </w:p>
    <w:p w14:paraId="482978CE" w14:textId="77777777" w:rsidR="00376976" w:rsidRPr="001B389B" w:rsidRDefault="00376976" w:rsidP="00962FE8">
      <w:pPr>
        <w:spacing w:line="240" w:lineRule="auto"/>
        <w:rPr>
          <w:rFonts w:ascii="Arial" w:eastAsia="Arial" w:hAnsi="Arial" w:cs="Arial"/>
          <w:color w:val="000000"/>
          <w:sz w:val="23"/>
          <w:szCs w:val="23"/>
        </w:rPr>
      </w:pPr>
      <w:r w:rsidRPr="001B389B">
        <w:rPr>
          <w:rFonts w:ascii="Arial" w:eastAsia="Arial" w:hAnsi="Arial" w:cs="Arial"/>
          <w:color w:val="000000"/>
          <w:sz w:val="23"/>
          <w:szCs w:val="23"/>
        </w:rPr>
        <w:lastRenderedPageBreak/>
        <w:t>14.1. Não há necessidade a ser adotada previamente a elaboração do(s) contrato(s), haja vista, serem contratos usualmente já celebrados pela administração Municipal, por ser objetos corriqueiramente já adquiridos.</w:t>
      </w:r>
    </w:p>
    <w:p w14:paraId="7A0C461B" w14:textId="77777777" w:rsidR="00376976" w:rsidRPr="001B389B" w:rsidRDefault="00376976" w:rsidP="00962FE8">
      <w:pPr>
        <w:spacing w:line="240" w:lineRule="auto"/>
        <w:rPr>
          <w:rFonts w:ascii="Arial" w:eastAsia="Arial" w:hAnsi="Arial" w:cs="Arial"/>
          <w:color w:val="000000"/>
          <w:sz w:val="23"/>
          <w:szCs w:val="23"/>
        </w:rPr>
      </w:pPr>
      <w:r w:rsidRPr="001B389B">
        <w:rPr>
          <w:rFonts w:ascii="Arial" w:eastAsia="Arial" w:hAnsi="Arial" w:cs="Arial"/>
          <w:color w:val="000000"/>
          <w:sz w:val="23"/>
          <w:szCs w:val="23"/>
        </w:rPr>
        <w:t>14.2. Entretanto, faz-se necessário sejam tomadas medidas para instruções dos servidores responsáveis pela recepção dos serviços, na condição de fiscais ou gestores dos contratos, quanto a qualidade do serviço executado, em especial quanto a personificação, prazos de garantia, dentre outras normas necessárias a fiscalização e gestão contratual ou à adequação do ambiente da organização;</w:t>
      </w:r>
    </w:p>
    <w:p w14:paraId="43EA80C1" w14:textId="77777777" w:rsidR="00376976" w:rsidRPr="001B389B" w:rsidRDefault="00376976" w:rsidP="00962FE8">
      <w:pPr>
        <w:spacing w:line="240" w:lineRule="auto"/>
        <w:rPr>
          <w:rFonts w:ascii="Arial" w:hAnsi="Arial" w:cs="Arial"/>
          <w:sz w:val="23"/>
          <w:szCs w:val="23"/>
        </w:rPr>
      </w:pPr>
    </w:p>
    <w:p w14:paraId="165A4B33" w14:textId="77777777" w:rsidR="00376976" w:rsidRPr="001B389B" w:rsidRDefault="00376976" w:rsidP="00962FE8">
      <w:pPr>
        <w:spacing w:line="240" w:lineRule="auto"/>
        <w:rPr>
          <w:rFonts w:ascii="Arial" w:eastAsia="Arial" w:hAnsi="Arial" w:cs="Arial"/>
          <w:sz w:val="23"/>
          <w:szCs w:val="23"/>
        </w:rPr>
      </w:pPr>
      <w:r w:rsidRPr="001B389B">
        <w:rPr>
          <w:rFonts w:ascii="Arial" w:eastAsia="Arial" w:hAnsi="Arial" w:cs="Arial"/>
          <w:b/>
          <w:bCs/>
          <w:sz w:val="23"/>
          <w:szCs w:val="23"/>
        </w:rPr>
        <w:t>15. CONTRATAÇÕES CORRELATAS E/OU INTERDEPENDENTES</w:t>
      </w:r>
    </w:p>
    <w:p w14:paraId="2103AA43" w14:textId="77777777" w:rsidR="00376976" w:rsidRPr="001B389B" w:rsidRDefault="00376976" w:rsidP="00962FE8">
      <w:pPr>
        <w:spacing w:line="240" w:lineRule="auto"/>
        <w:rPr>
          <w:rFonts w:ascii="Arial" w:eastAsia="Arial" w:hAnsi="Arial" w:cs="Arial"/>
          <w:color w:val="000000"/>
          <w:sz w:val="23"/>
          <w:szCs w:val="23"/>
        </w:rPr>
      </w:pPr>
    </w:p>
    <w:p w14:paraId="24A791CD" w14:textId="77777777" w:rsidR="00376976" w:rsidRPr="001B389B" w:rsidRDefault="00376976" w:rsidP="00962FE8">
      <w:pPr>
        <w:spacing w:line="240" w:lineRule="auto"/>
        <w:rPr>
          <w:rFonts w:ascii="Arial" w:hAnsi="Arial" w:cs="Arial"/>
          <w:sz w:val="23"/>
          <w:szCs w:val="23"/>
        </w:rPr>
      </w:pPr>
      <w:r w:rsidRPr="001B389B">
        <w:rPr>
          <w:rFonts w:ascii="Arial" w:eastAsia="Arial" w:hAnsi="Arial" w:cs="Arial"/>
          <w:color w:val="000000"/>
          <w:sz w:val="23"/>
          <w:szCs w:val="23"/>
        </w:rPr>
        <w:t>15.1.</w:t>
      </w:r>
      <w:r w:rsidRPr="001B389B">
        <w:rPr>
          <w:rFonts w:ascii="Arial" w:hAnsi="Arial" w:cs="Arial"/>
          <w:sz w:val="23"/>
          <w:szCs w:val="23"/>
        </w:rPr>
        <w:t xml:space="preserve"> Neste contexto, os objetos do presente Termo de Referência não possuem contratações correlatas ou interdependentes, haja vista, serem objetos específicos e em regra, insubstituíveis e </w:t>
      </w:r>
      <w:r w:rsidRPr="001B389B">
        <w:rPr>
          <w:rFonts w:ascii="Arial" w:hAnsi="Arial" w:cs="Arial"/>
          <w:bCs/>
          <w:sz w:val="23"/>
          <w:szCs w:val="23"/>
        </w:rPr>
        <w:t>não fazendo parte integrante de outras contratações.</w:t>
      </w:r>
    </w:p>
    <w:p w14:paraId="4B91278F" w14:textId="77777777" w:rsidR="00376976" w:rsidRPr="001B389B" w:rsidRDefault="00376976" w:rsidP="00962FE8">
      <w:pPr>
        <w:spacing w:line="240" w:lineRule="auto"/>
        <w:rPr>
          <w:rFonts w:ascii="Arial" w:eastAsia="Arial" w:hAnsi="Arial" w:cs="Arial"/>
          <w:color w:val="000000"/>
          <w:sz w:val="23"/>
          <w:szCs w:val="23"/>
        </w:rPr>
      </w:pPr>
    </w:p>
    <w:p w14:paraId="1AA77ABC" w14:textId="77777777" w:rsidR="00376976" w:rsidRPr="001B389B" w:rsidRDefault="00376976" w:rsidP="00962FE8">
      <w:pPr>
        <w:spacing w:line="240" w:lineRule="auto"/>
        <w:rPr>
          <w:rFonts w:ascii="Arial" w:eastAsia="Arial" w:hAnsi="Arial" w:cs="Arial"/>
          <w:sz w:val="23"/>
          <w:szCs w:val="23"/>
        </w:rPr>
      </w:pPr>
      <w:r w:rsidRPr="001B389B">
        <w:rPr>
          <w:rFonts w:ascii="Arial" w:eastAsia="Arial" w:hAnsi="Arial" w:cs="Arial"/>
          <w:b/>
          <w:bCs/>
          <w:sz w:val="23"/>
          <w:szCs w:val="23"/>
        </w:rPr>
        <w:t>16. POSSÍVEIS IMPACTOS AMBIENTAIS E TRATAMENTOS</w:t>
      </w:r>
    </w:p>
    <w:p w14:paraId="261C3359" w14:textId="77777777" w:rsidR="00376976" w:rsidRPr="001B389B" w:rsidRDefault="00376976" w:rsidP="00962FE8">
      <w:pPr>
        <w:spacing w:line="240" w:lineRule="auto"/>
        <w:rPr>
          <w:rFonts w:ascii="Arial" w:eastAsia="Arial" w:hAnsi="Arial" w:cs="Arial"/>
          <w:color w:val="000000"/>
          <w:sz w:val="23"/>
          <w:szCs w:val="23"/>
        </w:rPr>
      </w:pPr>
    </w:p>
    <w:p w14:paraId="22EAA7E3" w14:textId="77777777" w:rsidR="00376976" w:rsidRPr="001B389B" w:rsidRDefault="00376976" w:rsidP="00962FE8">
      <w:pPr>
        <w:spacing w:line="240" w:lineRule="auto"/>
        <w:rPr>
          <w:rFonts w:ascii="Arial" w:eastAsia="Arial" w:hAnsi="Arial" w:cs="Arial"/>
          <w:color w:val="000000"/>
          <w:sz w:val="23"/>
          <w:szCs w:val="23"/>
        </w:rPr>
      </w:pPr>
      <w:r w:rsidRPr="001B389B">
        <w:rPr>
          <w:rFonts w:ascii="Arial" w:eastAsia="Arial" w:hAnsi="Arial" w:cs="Arial"/>
          <w:color w:val="000000"/>
          <w:sz w:val="23"/>
          <w:szCs w:val="23"/>
        </w:rPr>
        <w:t>16.1. Por se tratar de objetos que não requer, a priori, pesquisa ou estudos quanto aos impactos ambientais, em pesquisas aleatórias não foi localizado manifestações sobre as práticas e ou critérios de sustentabilidade economicamente viáveis adotadas na contratação dos referidos objetos destas futuras contratações.</w:t>
      </w:r>
    </w:p>
    <w:p w14:paraId="1F377F0B" w14:textId="77777777" w:rsidR="00376976" w:rsidRPr="001B389B" w:rsidRDefault="00376976" w:rsidP="00962FE8">
      <w:pPr>
        <w:spacing w:line="240" w:lineRule="auto"/>
        <w:rPr>
          <w:rFonts w:ascii="Arial" w:eastAsia="Arial" w:hAnsi="Arial" w:cs="Arial"/>
          <w:color w:val="000000"/>
          <w:sz w:val="23"/>
          <w:szCs w:val="23"/>
        </w:rPr>
      </w:pPr>
      <w:r w:rsidRPr="001B389B">
        <w:rPr>
          <w:rFonts w:ascii="Arial" w:eastAsia="Arial" w:hAnsi="Arial" w:cs="Arial"/>
          <w:color w:val="000000"/>
          <w:sz w:val="23"/>
          <w:szCs w:val="23"/>
        </w:rPr>
        <w:t xml:space="preserve">16.2. No entanto, em observância à promoção do desenvolvimento sustentável, as especificações para a aquisição de bens, buscaram atender critérios de sustentabilidade ambiental, atentando-se para os processos de extração ou fabricação, utilização e descarte dos produtos e matérias primas que deram origem aos bens ou serviços a serem contratados. </w:t>
      </w:r>
    </w:p>
    <w:p w14:paraId="2F1178BA" w14:textId="77777777" w:rsidR="00376976" w:rsidRPr="001B389B" w:rsidRDefault="00376976" w:rsidP="00962FE8">
      <w:pPr>
        <w:spacing w:line="240" w:lineRule="auto"/>
        <w:rPr>
          <w:rFonts w:ascii="Arial" w:eastAsia="Arial" w:hAnsi="Arial" w:cs="Arial"/>
          <w:color w:val="000000"/>
          <w:sz w:val="23"/>
          <w:szCs w:val="23"/>
        </w:rPr>
      </w:pPr>
      <w:r w:rsidRPr="001B389B">
        <w:rPr>
          <w:rFonts w:ascii="Arial" w:eastAsia="Arial" w:hAnsi="Arial" w:cs="Arial"/>
          <w:color w:val="000000"/>
          <w:sz w:val="23"/>
          <w:szCs w:val="23"/>
        </w:rPr>
        <w:t>16.3. Adotaremos nesta contratação os critérios e boas práticas de sustentabilidade, veiculados como especificação técnica do objeto ou como obrigações da contratada. Os critérios e boas práticas terão como diretrizes para a sustentabilidade, entre outras: o menor impacto sobre recursos naturais; preferência para materiais, tecnologias e matérias primas de origem local; maior eficiência na utilização de recursos naturais como água e energia; maior geração de empregos, preferencialmente com mão de obra local; maior vida útil e menor custo de manutenção do bem e da obra; uso de inovações que reduzam a pressão sobre recursos naturais; origem ambientalmente regular dos recursos naturais utilizados nos bens, serviços e obras. Adotaremos, sempre que viáveis critérios plausíveis com os praticados no mercado local e nacional, mas como regra geral o equilíbrio entre os três princípios norteadores da licitação pública: sustentabilidade, economicidade e competitividade.</w:t>
      </w:r>
    </w:p>
    <w:p w14:paraId="4C514618" w14:textId="77777777" w:rsidR="00376976" w:rsidRPr="001B389B" w:rsidRDefault="00376976" w:rsidP="00962FE8">
      <w:pPr>
        <w:autoSpaceDE w:val="0"/>
        <w:autoSpaceDN w:val="0"/>
        <w:adjustRightInd w:val="0"/>
        <w:spacing w:line="240" w:lineRule="auto"/>
        <w:rPr>
          <w:rFonts w:ascii="Arial" w:hAnsi="Arial" w:cs="Arial"/>
          <w:b/>
          <w:sz w:val="23"/>
          <w:szCs w:val="23"/>
        </w:rPr>
      </w:pPr>
    </w:p>
    <w:p w14:paraId="64FAEE58" w14:textId="77777777" w:rsidR="00376976" w:rsidRPr="001B389B" w:rsidRDefault="00376976" w:rsidP="00962FE8">
      <w:pPr>
        <w:autoSpaceDE w:val="0"/>
        <w:autoSpaceDN w:val="0"/>
        <w:adjustRightInd w:val="0"/>
        <w:spacing w:line="240" w:lineRule="auto"/>
        <w:rPr>
          <w:rFonts w:ascii="Arial" w:hAnsi="Arial" w:cs="Arial"/>
          <w:b/>
          <w:sz w:val="23"/>
          <w:szCs w:val="23"/>
        </w:rPr>
      </w:pPr>
      <w:r w:rsidRPr="001B389B">
        <w:rPr>
          <w:rFonts w:ascii="Arial" w:hAnsi="Arial" w:cs="Arial"/>
          <w:b/>
          <w:sz w:val="23"/>
          <w:szCs w:val="23"/>
        </w:rPr>
        <w:t>17. OBRIGAÇÕES DA CONTRATADA</w:t>
      </w:r>
    </w:p>
    <w:p w14:paraId="099687D4" w14:textId="77777777" w:rsidR="00376976" w:rsidRPr="001B389B" w:rsidRDefault="00376976" w:rsidP="00962FE8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23"/>
          <w:szCs w:val="23"/>
        </w:rPr>
      </w:pPr>
    </w:p>
    <w:p w14:paraId="6EE58C08" w14:textId="77777777" w:rsidR="00376976" w:rsidRPr="001B389B" w:rsidRDefault="00376976" w:rsidP="00962FE8">
      <w:pPr>
        <w:autoSpaceDE w:val="0"/>
        <w:autoSpaceDN w:val="0"/>
        <w:adjustRightInd w:val="0"/>
        <w:spacing w:line="240" w:lineRule="auto"/>
        <w:rPr>
          <w:rFonts w:ascii="Arial" w:eastAsia="Calibri" w:hAnsi="Arial" w:cs="Arial"/>
          <w:color w:val="000000"/>
          <w:sz w:val="23"/>
          <w:szCs w:val="23"/>
        </w:rPr>
      </w:pPr>
      <w:r w:rsidRPr="001B389B">
        <w:rPr>
          <w:rFonts w:ascii="Arial" w:eastAsia="Calibri" w:hAnsi="Arial" w:cs="Arial"/>
          <w:b/>
          <w:bCs/>
          <w:color w:val="000000"/>
          <w:sz w:val="23"/>
          <w:szCs w:val="23"/>
        </w:rPr>
        <w:t>17.1</w:t>
      </w:r>
      <w:r w:rsidRPr="001B389B">
        <w:rPr>
          <w:rFonts w:ascii="Arial" w:eastAsia="Calibri" w:hAnsi="Arial" w:cs="Arial"/>
          <w:color w:val="000000"/>
          <w:sz w:val="23"/>
          <w:szCs w:val="23"/>
        </w:rPr>
        <w:t xml:space="preserve">- A </w:t>
      </w:r>
      <w:r w:rsidRPr="001B389B">
        <w:rPr>
          <w:rFonts w:ascii="Arial" w:eastAsia="Calibri" w:hAnsi="Arial" w:cs="Arial"/>
          <w:b/>
          <w:bCs/>
          <w:color w:val="000000"/>
          <w:sz w:val="23"/>
          <w:szCs w:val="23"/>
        </w:rPr>
        <w:t xml:space="preserve">CONTRATADA </w:t>
      </w:r>
      <w:r w:rsidRPr="001B389B">
        <w:rPr>
          <w:rFonts w:ascii="Arial" w:eastAsia="Calibri" w:hAnsi="Arial" w:cs="Arial"/>
          <w:color w:val="000000"/>
          <w:sz w:val="23"/>
          <w:szCs w:val="23"/>
        </w:rPr>
        <w:t>obrigar-se-á:</w:t>
      </w:r>
    </w:p>
    <w:p w14:paraId="7739FBB3" w14:textId="77777777" w:rsidR="00376976" w:rsidRPr="001B389B" w:rsidRDefault="00376976" w:rsidP="00962FE8">
      <w:pPr>
        <w:autoSpaceDE w:val="0"/>
        <w:autoSpaceDN w:val="0"/>
        <w:adjustRightInd w:val="0"/>
        <w:spacing w:line="240" w:lineRule="auto"/>
        <w:rPr>
          <w:rFonts w:ascii="Arial" w:eastAsia="Calibri" w:hAnsi="Arial" w:cs="Arial"/>
          <w:color w:val="000000"/>
          <w:sz w:val="23"/>
          <w:szCs w:val="23"/>
        </w:rPr>
      </w:pPr>
    </w:p>
    <w:p w14:paraId="0679F858" w14:textId="77777777" w:rsidR="00376976" w:rsidRPr="001B389B" w:rsidRDefault="00376976" w:rsidP="00962FE8">
      <w:pPr>
        <w:spacing w:line="240" w:lineRule="auto"/>
        <w:rPr>
          <w:rFonts w:ascii="Arial" w:eastAsia="Calibri" w:hAnsi="Arial" w:cs="Arial"/>
          <w:sz w:val="23"/>
          <w:szCs w:val="23"/>
        </w:rPr>
      </w:pPr>
      <w:r w:rsidRPr="001B389B">
        <w:rPr>
          <w:rFonts w:ascii="Arial" w:eastAsia="Calibri" w:hAnsi="Arial" w:cs="Arial"/>
          <w:b/>
          <w:bCs/>
          <w:sz w:val="23"/>
          <w:szCs w:val="23"/>
        </w:rPr>
        <w:t>a</w:t>
      </w:r>
      <w:r w:rsidRPr="001B389B">
        <w:rPr>
          <w:rFonts w:ascii="Arial" w:eastAsia="Calibri" w:hAnsi="Arial" w:cs="Arial"/>
          <w:sz w:val="23"/>
          <w:szCs w:val="23"/>
        </w:rPr>
        <w:t xml:space="preserve">)Executar o objeto referente ao serviço  de acordo estritamente com as especificações descritas nesse </w:t>
      </w:r>
      <w:r w:rsidRPr="001B389B">
        <w:rPr>
          <w:rFonts w:ascii="Arial" w:eastAsia="Calibri" w:hAnsi="Arial" w:cs="Arial"/>
          <w:b/>
          <w:bCs/>
          <w:sz w:val="23"/>
          <w:szCs w:val="23"/>
        </w:rPr>
        <w:t>Termo de Referência</w:t>
      </w:r>
      <w:r w:rsidRPr="001B389B">
        <w:rPr>
          <w:rFonts w:ascii="Arial" w:eastAsia="Calibri" w:hAnsi="Arial" w:cs="Arial"/>
          <w:sz w:val="23"/>
          <w:szCs w:val="23"/>
        </w:rPr>
        <w:t>;</w:t>
      </w:r>
    </w:p>
    <w:p w14:paraId="1038F441" w14:textId="77777777" w:rsidR="00376976" w:rsidRPr="001B389B" w:rsidRDefault="00376976" w:rsidP="00962FE8">
      <w:pPr>
        <w:spacing w:line="240" w:lineRule="auto"/>
        <w:rPr>
          <w:rFonts w:ascii="Arial" w:eastAsia="Calibri" w:hAnsi="Arial" w:cs="Arial"/>
          <w:sz w:val="23"/>
          <w:szCs w:val="23"/>
        </w:rPr>
      </w:pPr>
      <w:r w:rsidRPr="001B389B">
        <w:rPr>
          <w:rFonts w:ascii="Arial" w:eastAsia="Calibri" w:hAnsi="Arial" w:cs="Arial"/>
          <w:b/>
          <w:bCs/>
          <w:sz w:val="23"/>
          <w:szCs w:val="23"/>
        </w:rPr>
        <w:t>b</w:t>
      </w:r>
      <w:r w:rsidRPr="001B389B">
        <w:rPr>
          <w:rFonts w:ascii="Arial" w:eastAsia="Calibri" w:hAnsi="Arial" w:cs="Arial"/>
          <w:sz w:val="23"/>
          <w:szCs w:val="23"/>
        </w:rPr>
        <w:t xml:space="preserve">)Comunicar imediatamente eventuais atrasos na execução do objeto, fundamentando justificadamente e documentalmente os seus motivos; para posterior análise da </w:t>
      </w:r>
      <w:r w:rsidRPr="001B389B">
        <w:rPr>
          <w:rFonts w:ascii="Arial" w:eastAsia="Calibri" w:hAnsi="Arial" w:cs="Arial"/>
          <w:b/>
          <w:bCs/>
          <w:sz w:val="23"/>
          <w:szCs w:val="23"/>
        </w:rPr>
        <w:t>CONTRATANTE</w:t>
      </w:r>
      <w:r w:rsidRPr="001B389B">
        <w:rPr>
          <w:rFonts w:ascii="Arial" w:eastAsia="Calibri" w:hAnsi="Arial" w:cs="Arial"/>
          <w:sz w:val="23"/>
          <w:szCs w:val="23"/>
        </w:rPr>
        <w:t>; ficando a seu exclusivo critério a aceitabilidade; independente de aplicação das penalidades previstas em lei;</w:t>
      </w:r>
    </w:p>
    <w:p w14:paraId="73FF2280" w14:textId="77777777" w:rsidR="00376976" w:rsidRPr="001B389B" w:rsidRDefault="00376976" w:rsidP="00962FE8">
      <w:pPr>
        <w:spacing w:line="240" w:lineRule="auto"/>
        <w:rPr>
          <w:rFonts w:ascii="Arial" w:eastAsia="Calibri" w:hAnsi="Arial" w:cs="Arial"/>
          <w:sz w:val="23"/>
          <w:szCs w:val="23"/>
        </w:rPr>
      </w:pPr>
      <w:r w:rsidRPr="001B389B">
        <w:rPr>
          <w:rFonts w:ascii="Arial" w:eastAsia="Calibri" w:hAnsi="Arial" w:cs="Arial"/>
          <w:b/>
          <w:bCs/>
          <w:sz w:val="23"/>
          <w:szCs w:val="23"/>
        </w:rPr>
        <w:lastRenderedPageBreak/>
        <w:t>c</w:t>
      </w:r>
      <w:r w:rsidRPr="001B389B">
        <w:rPr>
          <w:rFonts w:ascii="Arial" w:eastAsia="Calibri" w:hAnsi="Arial" w:cs="Arial"/>
          <w:sz w:val="23"/>
          <w:szCs w:val="23"/>
        </w:rPr>
        <w:t>) Responsabilizar-se pelos danos causados diretamente à Administração ou a terceiros em razão da execução do contrato, e não excluirá nem reduzirá essa responsabilidade a fiscalização ou o acompanhamento pelo contratante;</w:t>
      </w:r>
    </w:p>
    <w:p w14:paraId="1DDB6DE1" w14:textId="77777777" w:rsidR="00376976" w:rsidRPr="001B389B" w:rsidRDefault="00376976" w:rsidP="00962FE8">
      <w:pPr>
        <w:spacing w:line="240" w:lineRule="auto"/>
        <w:rPr>
          <w:rFonts w:ascii="Arial" w:eastAsia="Calibri" w:hAnsi="Arial" w:cs="Arial"/>
          <w:sz w:val="23"/>
          <w:szCs w:val="23"/>
        </w:rPr>
      </w:pPr>
      <w:r w:rsidRPr="001B389B">
        <w:rPr>
          <w:rFonts w:ascii="Arial" w:eastAsia="Calibri" w:hAnsi="Arial" w:cs="Arial"/>
          <w:b/>
          <w:bCs/>
          <w:sz w:val="23"/>
          <w:szCs w:val="23"/>
        </w:rPr>
        <w:t>d</w:t>
      </w:r>
      <w:r w:rsidRPr="001B389B">
        <w:rPr>
          <w:rFonts w:ascii="Arial" w:eastAsia="Calibri" w:hAnsi="Arial" w:cs="Arial"/>
          <w:sz w:val="23"/>
          <w:szCs w:val="23"/>
        </w:rPr>
        <w:t>) Reparar, corrigir, remover, reconstruir ou substituir, a suas expensas, no total ou emparte, o objeto do contrato em que se verificarem vícios, defeitos ou incorreções resultantes de sua execução ou de materiais nela empregados;</w:t>
      </w:r>
    </w:p>
    <w:p w14:paraId="06132171" w14:textId="77777777" w:rsidR="00376976" w:rsidRPr="001B389B" w:rsidRDefault="00376976" w:rsidP="00962FE8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pacing w:val="2"/>
          <w:sz w:val="23"/>
          <w:szCs w:val="23"/>
        </w:rPr>
      </w:pPr>
      <w:r w:rsidRPr="001B389B">
        <w:rPr>
          <w:rFonts w:ascii="Arial" w:hAnsi="Arial" w:cs="Arial"/>
          <w:spacing w:val="2"/>
          <w:sz w:val="23"/>
          <w:szCs w:val="23"/>
          <w:shd w:val="clear" w:color="auto" w:fill="FFFFFF"/>
        </w:rPr>
        <w:t xml:space="preserve">e) A Contratada deve garantir que a manutenção será realizada por profissionais qualificados, seguindo as melhores práticas da indústria e as regulamentações pertinentes, </w:t>
      </w:r>
      <w:r w:rsidRPr="001B389B">
        <w:rPr>
          <w:rFonts w:ascii="Arial" w:hAnsi="Arial" w:cs="Arial"/>
          <w:spacing w:val="2"/>
          <w:sz w:val="23"/>
          <w:szCs w:val="23"/>
        </w:rPr>
        <w:t>utilizando peças originais e procedimentos adequados.</w:t>
      </w:r>
    </w:p>
    <w:p w14:paraId="26F69138" w14:textId="77777777" w:rsidR="00376976" w:rsidRPr="001B389B" w:rsidRDefault="00376976" w:rsidP="00962FE8">
      <w:pPr>
        <w:spacing w:line="240" w:lineRule="auto"/>
        <w:rPr>
          <w:rFonts w:ascii="Arial" w:hAnsi="Arial" w:cs="Arial"/>
          <w:sz w:val="23"/>
          <w:szCs w:val="23"/>
        </w:rPr>
      </w:pPr>
      <w:r w:rsidRPr="001B389B">
        <w:rPr>
          <w:rFonts w:ascii="Arial" w:hAnsi="Arial" w:cs="Arial"/>
          <w:sz w:val="23"/>
          <w:szCs w:val="23"/>
        </w:rPr>
        <w:t>f) Os serviços deverão ter a garantia mínima de 90 (noventa) dias e as peças deverão ter garantia mínima de 12 (doze) meses ou a garantia do fornecedor</w:t>
      </w:r>
      <w:r w:rsidRPr="001B389B">
        <w:rPr>
          <w:rFonts w:ascii="Arial" w:hAnsi="Arial" w:cs="Arial"/>
          <w:sz w:val="23"/>
          <w:szCs w:val="23"/>
          <w:lang w:val="pt-PT"/>
        </w:rPr>
        <w:t>, a contar do recebimento definitivo, podendo o fornecedor oferecer prazo superior ao acima mencionado, sem custo à Administração.</w:t>
      </w:r>
    </w:p>
    <w:p w14:paraId="5C2DC86A" w14:textId="77777777" w:rsidR="00376976" w:rsidRPr="001B389B" w:rsidRDefault="00376976" w:rsidP="00962FE8">
      <w:pPr>
        <w:spacing w:line="240" w:lineRule="auto"/>
        <w:rPr>
          <w:rFonts w:ascii="Arial" w:eastAsia="Calibri" w:hAnsi="Arial" w:cs="Arial"/>
          <w:b/>
          <w:bCs/>
          <w:sz w:val="23"/>
          <w:szCs w:val="23"/>
        </w:rPr>
      </w:pPr>
    </w:p>
    <w:p w14:paraId="1FF4FA83" w14:textId="4FCCE1CF" w:rsidR="00376976" w:rsidRPr="001B389B" w:rsidRDefault="00376976" w:rsidP="00962FE8">
      <w:pPr>
        <w:spacing w:line="240" w:lineRule="auto"/>
        <w:rPr>
          <w:rFonts w:ascii="Arial" w:eastAsia="Calibri" w:hAnsi="Arial" w:cs="Arial"/>
          <w:sz w:val="23"/>
          <w:szCs w:val="23"/>
        </w:rPr>
      </w:pPr>
      <w:r w:rsidRPr="001B389B">
        <w:rPr>
          <w:rFonts w:ascii="Arial" w:eastAsia="Calibri" w:hAnsi="Arial" w:cs="Arial"/>
          <w:b/>
          <w:bCs/>
          <w:sz w:val="23"/>
          <w:szCs w:val="23"/>
        </w:rPr>
        <w:t>e</w:t>
      </w:r>
      <w:r w:rsidRPr="001B389B">
        <w:rPr>
          <w:rFonts w:ascii="Arial" w:eastAsia="Calibri" w:hAnsi="Arial" w:cs="Arial"/>
          <w:sz w:val="23"/>
          <w:szCs w:val="23"/>
        </w:rPr>
        <w:t>) Acatar todas as demais condições e assumir as obriga</w:t>
      </w:r>
      <w:r w:rsidR="00534699" w:rsidRPr="001B389B">
        <w:rPr>
          <w:rFonts w:ascii="Arial" w:eastAsia="Calibri" w:hAnsi="Arial" w:cs="Arial"/>
          <w:sz w:val="23"/>
          <w:szCs w:val="23"/>
        </w:rPr>
        <w:t xml:space="preserve">ções contidas neste termo e nos </w:t>
      </w:r>
      <w:r w:rsidRPr="001B389B">
        <w:rPr>
          <w:rFonts w:ascii="Arial" w:eastAsia="Calibri" w:hAnsi="Arial" w:cs="Arial"/>
          <w:sz w:val="23"/>
          <w:szCs w:val="23"/>
        </w:rPr>
        <w:t>Contratos</w:t>
      </w:r>
    </w:p>
    <w:p w14:paraId="143B2D70" w14:textId="77777777" w:rsidR="00376976" w:rsidRPr="001B389B" w:rsidRDefault="00376976" w:rsidP="00962FE8">
      <w:pPr>
        <w:tabs>
          <w:tab w:val="left" w:pos="180"/>
        </w:tabs>
        <w:spacing w:line="240" w:lineRule="auto"/>
        <w:rPr>
          <w:rFonts w:ascii="Arial" w:hAnsi="Arial" w:cs="Arial"/>
          <w:b/>
          <w:color w:val="000000"/>
          <w:sz w:val="23"/>
          <w:szCs w:val="23"/>
        </w:rPr>
      </w:pPr>
    </w:p>
    <w:p w14:paraId="3D4ADDDB" w14:textId="77777777" w:rsidR="00376976" w:rsidRPr="001B389B" w:rsidRDefault="00376976" w:rsidP="00962FE8">
      <w:pPr>
        <w:tabs>
          <w:tab w:val="left" w:pos="180"/>
        </w:tabs>
        <w:spacing w:line="240" w:lineRule="auto"/>
        <w:rPr>
          <w:rFonts w:ascii="Arial" w:hAnsi="Arial" w:cs="Arial"/>
          <w:b/>
          <w:color w:val="000000"/>
          <w:sz w:val="23"/>
          <w:szCs w:val="23"/>
        </w:rPr>
      </w:pPr>
      <w:r w:rsidRPr="001B389B">
        <w:rPr>
          <w:rFonts w:ascii="Arial" w:hAnsi="Arial" w:cs="Arial"/>
          <w:b/>
          <w:color w:val="000000"/>
          <w:sz w:val="23"/>
          <w:szCs w:val="23"/>
        </w:rPr>
        <w:t xml:space="preserve">18. </w:t>
      </w:r>
      <w:r w:rsidRPr="001B389B">
        <w:rPr>
          <w:rFonts w:ascii="Arial" w:hAnsi="Arial" w:cs="Arial"/>
          <w:b/>
          <w:sz w:val="23"/>
          <w:szCs w:val="23"/>
        </w:rPr>
        <w:t>OBRIGAÇÕES DO CONTRATANTE</w:t>
      </w:r>
    </w:p>
    <w:p w14:paraId="7C2DEEED" w14:textId="77777777" w:rsidR="00376976" w:rsidRPr="001B389B" w:rsidRDefault="00376976" w:rsidP="00962FE8">
      <w:pPr>
        <w:tabs>
          <w:tab w:val="left" w:pos="180"/>
        </w:tabs>
        <w:spacing w:line="240" w:lineRule="auto"/>
        <w:rPr>
          <w:rFonts w:ascii="Arial" w:hAnsi="Arial" w:cs="Arial"/>
          <w:b/>
          <w:color w:val="000000"/>
          <w:sz w:val="23"/>
          <w:szCs w:val="23"/>
        </w:rPr>
      </w:pPr>
    </w:p>
    <w:p w14:paraId="0933E82C" w14:textId="77777777" w:rsidR="00376976" w:rsidRPr="001B389B" w:rsidRDefault="00376976" w:rsidP="00962FE8">
      <w:pPr>
        <w:autoSpaceDE w:val="0"/>
        <w:autoSpaceDN w:val="0"/>
        <w:adjustRightInd w:val="0"/>
        <w:spacing w:line="240" w:lineRule="auto"/>
        <w:rPr>
          <w:rFonts w:ascii="Arial" w:eastAsia="Calibri" w:hAnsi="Arial" w:cs="Arial"/>
          <w:color w:val="000000"/>
          <w:sz w:val="23"/>
          <w:szCs w:val="23"/>
        </w:rPr>
      </w:pPr>
      <w:r w:rsidRPr="001B389B">
        <w:rPr>
          <w:rFonts w:ascii="Arial" w:eastAsia="Calibri" w:hAnsi="Arial" w:cs="Arial"/>
          <w:b/>
          <w:bCs/>
          <w:color w:val="000000"/>
          <w:sz w:val="23"/>
          <w:szCs w:val="23"/>
        </w:rPr>
        <w:t>18.1</w:t>
      </w:r>
      <w:r w:rsidRPr="001B389B">
        <w:rPr>
          <w:rFonts w:ascii="Arial" w:eastAsia="Calibri" w:hAnsi="Arial" w:cs="Arial"/>
          <w:color w:val="000000"/>
          <w:sz w:val="23"/>
          <w:szCs w:val="23"/>
        </w:rPr>
        <w:t xml:space="preserve">- O </w:t>
      </w:r>
      <w:r w:rsidRPr="001B389B">
        <w:rPr>
          <w:rFonts w:ascii="Arial" w:eastAsia="Calibri" w:hAnsi="Arial" w:cs="Arial"/>
          <w:b/>
          <w:bCs/>
          <w:color w:val="000000"/>
          <w:sz w:val="23"/>
          <w:szCs w:val="23"/>
        </w:rPr>
        <w:t xml:space="preserve">CONTRATANTE </w:t>
      </w:r>
      <w:r w:rsidRPr="001B389B">
        <w:rPr>
          <w:rFonts w:ascii="Arial" w:eastAsia="Calibri" w:hAnsi="Arial" w:cs="Arial"/>
          <w:color w:val="000000"/>
          <w:sz w:val="23"/>
          <w:szCs w:val="23"/>
        </w:rPr>
        <w:t>obrigar-se-á:</w:t>
      </w:r>
    </w:p>
    <w:p w14:paraId="275E8D05" w14:textId="77777777" w:rsidR="00376976" w:rsidRPr="001B389B" w:rsidRDefault="00376976" w:rsidP="00962FE8">
      <w:pPr>
        <w:autoSpaceDE w:val="0"/>
        <w:autoSpaceDN w:val="0"/>
        <w:adjustRightInd w:val="0"/>
        <w:spacing w:line="240" w:lineRule="auto"/>
        <w:rPr>
          <w:rFonts w:ascii="Arial" w:eastAsia="Calibri" w:hAnsi="Arial" w:cs="Arial"/>
          <w:color w:val="000000"/>
          <w:sz w:val="23"/>
          <w:szCs w:val="23"/>
        </w:rPr>
      </w:pPr>
    </w:p>
    <w:p w14:paraId="7154B2A9" w14:textId="77777777" w:rsidR="00376976" w:rsidRPr="001B389B" w:rsidRDefault="00376976" w:rsidP="00962FE8">
      <w:pPr>
        <w:autoSpaceDE w:val="0"/>
        <w:autoSpaceDN w:val="0"/>
        <w:adjustRightInd w:val="0"/>
        <w:spacing w:line="240" w:lineRule="auto"/>
        <w:rPr>
          <w:rFonts w:ascii="Arial" w:eastAsia="Calibri" w:hAnsi="Arial" w:cs="Arial"/>
          <w:color w:val="000000"/>
          <w:sz w:val="23"/>
          <w:szCs w:val="23"/>
        </w:rPr>
      </w:pPr>
      <w:r w:rsidRPr="001B389B">
        <w:rPr>
          <w:rFonts w:ascii="Arial" w:eastAsia="Calibri" w:hAnsi="Arial" w:cs="Arial"/>
          <w:b/>
          <w:bCs/>
          <w:color w:val="000000"/>
          <w:sz w:val="23"/>
          <w:szCs w:val="23"/>
        </w:rPr>
        <w:t>a</w:t>
      </w:r>
      <w:r w:rsidRPr="001B389B">
        <w:rPr>
          <w:rFonts w:ascii="Arial" w:eastAsia="Calibri" w:hAnsi="Arial" w:cs="Arial"/>
          <w:color w:val="000000"/>
          <w:sz w:val="23"/>
          <w:szCs w:val="23"/>
        </w:rPr>
        <w:t xml:space="preserve">) Proporcionar à </w:t>
      </w:r>
      <w:r w:rsidRPr="001B389B">
        <w:rPr>
          <w:rFonts w:ascii="Arial" w:eastAsia="Calibri" w:hAnsi="Arial" w:cs="Arial"/>
          <w:b/>
          <w:bCs/>
          <w:color w:val="000000"/>
          <w:sz w:val="23"/>
          <w:szCs w:val="23"/>
        </w:rPr>
        <w:t xml:space="preserve">CONTRATADA </w:t>
      </w:r>
      <w:r w:rsidRPr="001B389B">
        <w:rPr>
          <w:rFonts w:ascii="Arial" w:eastAsia="Calibri" w:hAnsi="Arial" w:cs="Arial"/>
          <w:color w:val="000000"/>
          <w:sz w:val="23"/>
          <w:szCs w:val="23"/>
        </w:rPr>
        <w:t>todas as condições necessárias ao pleno cumprimento</w:t>
      </w:r>
    </w:p>
    <w:p w14:paraId="5956DFED" w14:textId="77777777" w:rsidR="00376976" w:rsidRPr="001B389B" w:rsidRDefault="00376976" w:rsidP="00962FE8">
      <w:pPr>
        <w:autoSpaceDE w:val="0"/>
        <w:autoSpaceDN w:val="0"/>
        <w:adjustRightInd w:val="0"/>
        <w:spacing w:line="240" w:lineRule="auto"/>
        <w:rPr>
          <w:rFonts w:ascii="Arial" w:eastAsia="Calibri" w:hAnsi="Arial" w:cs="Arial"/>
          <w:color w:val="000000"/>
          <w:sz w:val="23"/>
          <w:szCs w:val="23"/>
        </w:rPr>
      </w:pPr>
      <w:r w:rsidRPr="001B389B">
        <w:rPr>
          <w:rFonts w:ascii="Arial" w:eastAsia="Calibri" w:hAnsi="Arial" w:cs="Arial"/>
          <w:color w:val="000000"/>
          <w:sz w:val="23"/>
          <w:szCs w:val="23"/>
        </w:rPr>
        <w:t>das obrigações decorrentes da presente contratação;</w:t>
      </w:r>
    </w:p>
    <w:p w14:paraId="74D95B8A" w14:textId="77777777" w:rsidR="00376976" w:rsidRPr="001B389B" w:rsidRDefault="00376976" w:rsidP="00962FE8">
      <w:pPr>
        <w:autoSpaceDE w:val="0"/>
        <w:autoSpaceDN w:val="0"/>
        <w:adjustRightInd w:val="0"/>
        <w:spacing w:line="240" w:lineRule="auto"/>
        <w:rPr>
          <w:rFonts w:ascii="Arial" w:eastAsia="Calibri" w:hAnsi="Arial" w:cs="Arial"/>
          <w:color w:val="000000"/>
          <w:sz w:val="23"/>
          <w:szCs w:val="23"/>
        </w:rPr>
      </w:pPr>
    </w:p>
    <w:p w14:paraId="5199B22C" w14:textId="77777777" w:rsidR="00376976" w:rsidRPr="001B389B" w:rsidRDefault="00376976" w:rsidP="00962FE8">
      <w:pPr>
        <w:autoSpaceDE w:val="0"/>
        <w:autoSpaceDN w:val="0"/>
        <w:adjustRightInd w:val="0"/>
        <w:spacing w:line="240" w:lineRule="auto"/>
        <w:rPr>
          <w:rFonts w:ascii="Arial" w:eastAsia="Calibri" w:hAnsi="Arial" w:cs="Arial"/>
          <w:color w:val="000000"/>
          <w:sz w:val="23"/>
          <w:szCs w:val="23"/>
        </w:rPr>
      </w:pPr>
      <w:r w:rsidRPr="001B389B">
        <w:rPr>
          <w:rFonts w:ascii="Arial" w:eastAsia="Calibri" w:hAnsi="Arial" w:cs="Arial"/>
          <w:b/>
          <w:bCs/>
          <w:color w:val="000000"/>
          <w:sz w:val="23"/>
          <w:szCs w:val="23"/>
        </w:rPr>
        <w:t>b</w:t>
      </w:r>
      <w:r w:rsidRPr="001B389B">
        <w:rPr>
          <w:rFonts w:ascii="Arial" w:eastAsia="Calibri" w:hAnsi="Arial" w:cs="Arial"/>
          <w:color w:val="000000"/>
          <w:sz w:val="23"/>
          <w:szCs w:val="23"/>
        </w:rPr>
        <w:t>) Fiscalizar e acompanhar o recebimento do objeto, através dos Responsáveis pela Fiscalização e Recebimento, nomeados por Portaria;</w:t>
      </w:r>
    </w:p>
    <w:p w14:paraId="10551156" w14:textId="77777777" w:rsidR="00376976" w:rsidRPr="001B389B" w:rsidRDefault="00376976" w:rsidP="00962FE8">
      <w:pPr>
        <w:autoSpaceDE w:val="0"/>
        <w:autoSpaceDN w:val="0"/>
        <w:adjustRightInd w:val="0"/>
        <w:spacing w:line="240" w:lineRule="auto"/>
        <w:rPr>
          <w:rFonts w:ascii="Arial" w:eastAsia="Calibri" w:hAnsi="Arial" w:cs="Arial"/>
          <w:color w:val="000000"/>
          <w:sz w:val="23"/>
          <w:szCs w:val="23"/>
        </w:rPr>
      </w:pPr>
      <w:r w:rsidRPr="001B389B">
        <w:rPr>
          <w:rFonts w:ascii="Arial" w:eastAsia="Calibri" w:hAnsi="Arial" w:cs="Arial"/>
          <w:b/>
          <w:bCs/>
          <w:color w:val="000000"/>
          <w:sz w:val="23"/>
          <w:szCs w:val="23"/>
        </w:rPr>
        <w:t>c</w:t>
      </w:r>
      <w:r w:rsidRPr="001B389B">
        <w:rPr>
          <w:rFonts w:ascii="Arial" w:eastAsia="Calibri" w:hAnsi="Arial" w:cs="Arial"/>
          <w:color w:val="000000"/>
          <w:sz w:val="23"/>
          <w:szCs w:val="23"/>
        </w:rPr>
        <w:t xml:space="preserve">) Comunicar a </w:t>
      </w:r>
      <w:r w:rsidRPr="001B389B">
        <w:rPr>
          <w:rFonts w:ascii="Arial" w:eastAsia="Calibri" w:hAnsi="Arial" w:cs="Arial"/>
          <w:b/>
          <w:bCs/>
          <w:color w:val="000000"/>
          <w:sz w:val="23"/>
          <w:szCs w:val="23"/>
        </w:rPr>
        <w:t xml:space="preserve">CONTRATADA </w:t>
      </w:r>
      <w:r w:rsidRPr="001B389B">
        <w:rPr>
          <w:rFonts w:ascii="Arial" w:eastAsia="Calibri" w:hAnsi="Arial" w:cs="Arial"/>
          <w:color w:val="000000"/>
          <w:sz w:val="23"/>
          <w:szCs w:val="23"/>
        </w:rPr>
        <w:t>toda e qualquer ocorrência relacionada com a execução</w:t>
      </w:r>
    </w:p>
    <w:p w14:paraId="2A86D16E" w14:textId="77777777" w:rsidR="00376976" w:rsidRPr="001B389B" w:rsidRDefault="00376976" w:rsidP="00962FE8">
      <w:pPr>
        <w:autoSpaceDE w:val="0"/>
        <w:autoSpaceDN w:val="0"/>
        <w:adjustRightInd w:val="0"/>
        <w:spacing w:line="240" w:lineRule="auto"/>
        <w:rPr>
          <w:rFonts w:ascii="Arial" w:eastAsia="Calibri" w:hAnsi="Arial" w:cs="Arial"/>
          <w:color w:val="000000"/>
          <w:sz w:val="23"/>
          <w:szCs w:val="23"/>
        </w:rPr>
      </w:pPr>
      <w:r w:rsidRPr="001B389B">
        <w:rPr>
          <w:rFonts w:ascii="Arial" w:eastAsia="Calibri" w:hAnsi="Arial" w:cs="Arial"/>
          <w:color w:val="000000"/>
          <w:sz w:val="23"/>
          <w:szCs w:val="23"/>
        </w:rPr>
        <w:t>do Contrato, diligenciando nos casos que exigem providências corretivas;</w:t>
      </w:r>
    </w:p>
    <w:p w14:paraId="111D43DA" w14:textId="77777777" w:rsidR="00376976" w:rsidRPr="001B389B" w:rsidRDefault="00376976" w:rsidP="00962FE8">
      <w:pPr>
        <w:tabs>
          <w:tab w:val="left" w:pos="284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3"/>
          <w:szCs w:val="23"/>
        </w:rPr>
      </w:pPr>
      <w:r w:rsidRPr="001B389B">
        <w:rPr>
          <w:rFonts w:ascii="Arial" w:eastAsia="Calibri" w:hAnsi="Arial" w:cs="Arial"/>
          <w:b/>
          <w:bCs/>
          <w:color w:val="000000"/>
          <w:sz w:val="23"/>
          <w:szCs w:val="23"/>
        </w:rPr>
        <w:t>d</w:t>
      </w:r>
      <w:r w:rsidRPr="001B389B">
        <w:rPr>
          <w:rFonts w:ascii="Arial" w:eastAsia="Calibri" w:hAnsi="Arial" w:cs="Arial"/>
          <w:color w:val="000000"/>
          <w:sz w:val="23"/>
          <w:szCs w:val="23"/>
        </w:rPr>
        <w:t xml:space="preserve">) Providenciar os pagamentos à </w:t>
      </w:r>
      <w:r w:rsidRPr="001B389B">
        <w:rPr>
          <w:rFonts w:ascii="Arial" w:eastAsia="Calibri" w:hAnsi="Arial" w:cs="Arial"/>
          <w:b/>
          <w:bCs/>
          <w:color w:val="000000"/>
          <w:sz w:val="23"/>
          <w:szCs w:val="23"/>
        </w:rPr>
        <w:t xml:space="preserve">CONTRATADA </w:t>
      </w:r>
      <w:r w:rsidRPr="001B389B">
        <w:rPr>
          <w:rFonts w:ascii="Arial" w:eastAsia="Calibri" w:hAnsi="Arial" w:cs="Arial"/>
          <w:color w:val="000000"/>
          <w:sz w:val="23"/>
          <w:szCs w:val="23"/>
        </w:rPr>
        <w:t>à vista das Notas Fiscais Eletrônicas/Faturas; devidamente atestadas nos prazos fixados.</w:t>
      </w:r>
    </w:p>
    <w:p w14:paraId="2AC0C256" w14:textId="77777777" w:rsidR="00376976" w:rsidRPr="001B389B" w:rsidRDefault="00376976" w:rsidP="00962FE8">
      <w:pPr>
        <w:autoSpaceDE w:val="0"/>
        <w:autoSpaceDN w:val="0"/>
        <w:adjustRightInd w:val="0"/>
        <w:spacing w:line="240" w:lineRule="auto"/>
        <w:rPr>
          <w:rFonts w:ascii="Arial" w:hAnsi="Arial" w:cs="Arial"/>
          <w:b/>
          <w:sz w:val="23"/>
          <w:szCs w:val="23"/>
        </w:rPr>
      </w:pPr>
    </w:p>
    <w:p w14:paraId="3FEC234D" w14:textId="77777777" w:rsidR="00376976" w:rsidRPr="001B389B" w:rsidRDefault="00376976" w:rsidP="00962FE8">
      <w:pPr>
        <w:autoSpaceDE w:val="0"/>
        <w:autoSpaceDN w:val="0"/>
        <w:adjustRightInd w:val="0"/>
        <w:spacing w:line="240" w:lineRule="auto"/>
        <w:rPr>
          <w:rFonts w:ascii="Arial" w:hAnsi="Arial" w:cs="Arial"/>
          <w:b/>
          <w:sz w:val="23"/>
          <w:szCs w:val="23"/>
        </w:rPr>
      </w:pPr>
      <w:r w:rsidRPr="001B389B">
        <w:rPr>
          <w:rFonts w:ascii="Arial" w:hAnsi="Arial" w:cs="Arial"/>
          <w:b/>
          <w:sz w:val="23"/>
          <w:szCs w:val="23"/>
        </w:rPr>
        <w:t>19. PRAZO DE VIGÊNCIA</w:t>
      </w:r>
    </w:p>
    <w:p w14:paraId="61131471" w14:textId="77777777" w:rsidR="00376976" w:rsidRPr="001B389B" w:rsidRDefault="00376976" w:rsidP="00962FE8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23"/>
          <w:szCs w:val="23"/>
        </w:rPr>
      </w:pPr>
    </w:p>
    <w:p w14:paraId="34041A3A" w14:textId="01FFAB07" w:rsidR="00376976" w:rsidRPr="001B389B" w:rsidRDefault="00534699" w:rsidP="00962FE8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23"/>
          <w:szCs w:val="23"/>
        </w:rPr>
      </w:pPr>
      <w:r w:rsidRPr="001B389B">
        <w:rPr>
          <w:rFonts w:ascii="Arial" w:hAnsi="Arial" w:cs="Arial"/>
          <w:sz w:val="23"/>
          <w:szCs w:val="23"/>
        </w:rPr>
        <w:t xml:space="preserve">19.1. </w:t>
      </w:r>
      <w:r w:rsidR="00376976" w:rsidRPr="001B389B">
        <w:rPr>
          <w:rFonts w:ascii="Arial" w:hAnsi="Arial" w:cs="Arial"/>
          <w:sz w:val="23"/>
          <w:szCs w:val="23"/>
        </w:rPr>
        <w:t>Os quantitativos foram elaborados, para prestação dos serviços, com previsão para execução imediata. O contrato terá vigência de até 30 (trinta) dias, contados da sua publicação.</w:t>
      </w:r>
    </w:p>
    <w:p w14:paraId="1C6F017C" w14:textId="77777777" w:rsidR="00376976" w:rsidRPr="001B389B" w:rsidRDefault="00376976" w:rsidP="00962FE8">
      <w:pPr>
        <w:shd w:val="clear" w:color="auto" w:fill="FFFFFF"/>
        <w:tabs>
          <w:tab w:val="left" w:pos="180"/>
        </w:tabs>
        <w:spacing w:line="240" w:lineRule="auto"/>
        <w:rPr>
          <w:rFonts w:ascii="Arial" w:hAnsi="Arial" w:cs="Arial"/>
          <w:b/>
          <w:color w:val="000000"/>
          <w:sz w:val="23"/>
          <w:szCs w:val="23"/>
        </w:rPr>
      </w:pPr>
    </w:p>
    <w:p w14:paraId="6998A06D" w14:textId="77777777" w:rsidR="00376976" w:rsidRPr="001B389B" w:rsidRDefault="00376976" w:rsidP="00962FE8">
      <w:pPr>
        <w:shd w:val="clear" w:color="auto" w:fill="FFFFFF"/>
        <w:tabs>
          <w:tab w:val="left" w:pos="426"/>
        </w:tabs>
        <w:autoSpaceDE w:val="0"/>
        <w:autoSpaceDN w:val="0"/>
        <w:adjustRightInd w:val="0"/>
        <w:spacing w:line="240" w:lineRule="auto"/>
        <w:rPr>
          <w:rFonts w:ascii="Arial" w:hAnsi="Arial" w:cs="Arial"/>
          <w:b/>
          <w:sz w:val="23"/>
          <w:szCs w:val="23"/>
        </w:rPr>
      </w:pPr>
      <w:r w:rsidRPr="001B389B">
        <w:rPr>
          <w:rFonts w:ascii="Arial" w:hAnsi="Arial" w:cs="Arial"/>
          <w:b/>
          <w:sz w:val="23"/>
          <w:szCs w:val="23"/>
        </w:rPr>
        <w:t>20.</w:t>
      </w:r>
      <w:r w:rsidRPr="001B389B">
        <w:rPr>
          <w:rFonts w:ascii="Arial" w:hAnsi="Arial" w:cs="Arial"/>
          <w:b/>
          <w:sz w:val="23"/>
          <w:szCs w:val="23"/>
        </w:rPr>
        <w:tab/>
        <w:t>DOS PRAZOS DE EXECUÇÃO E ACEITAÇÃO DO OBJETO</w:t>
      </w:r>
    </w:p>
    <w:p w14:paraId="1F4F6026" w14:textId="77777777" w:rsidR="00376976" w:rsidRPr="001B389B" w:rsidRDefault="00376976" w:rsidP="00962FE8">
      <w:pPr>
        <w:tabs>
          <w:tab w:val="left" w:pos="180"/>
        </w:tabs>
        <w:spacing w:line="240" w:lineRule="auto"/>
        <w:rPr>
          <w:rFonts w:ascii="Arial" w:hAnsi="Arial" w:cs="Arial"/>
          <w:b/>
          <w:color w:val="000000"/>
          <w:sz w:val="23"/>
          <w:szCs w:val="23"/>
        </w:rPr>
      </w:pPr>
    </w:p>
    <w:p w14:paraId="43285085" w14:textId="4850E370" w:rsidR="00376976" w:rsidRPr="001B389B" w:rsidRDefault="00376976" w:rsidP="00962FE8">
      <w:pPr>
        <w:tabs>
          <w:tab w:val="left" w:pos="426"/>
        </w:tabs>
        <w:spacing w:line="240" w:lineRule="auto"/>
        <w:rPr>
          <w:rFonts w:ascii="Arial" w:hAnsi="Arial" w:cs="Arial"/>
          <w:sz w:val="23"/>
          <w:szCs w:val="23"/>
        </w:rPr>
      </w:pPr>
      <w:r w:rsidRPr="001B389B">
        <w:rPr>
          <w:rFonts w:ascii="Arial" w:hAnsi="Arial" w:cs="Arial"/>
          <w:sz w:val="23"/>
          <w:szCs w:val="23"/>
        </w:rPr>
        <w:t>20.1.</w:t>
      </w:r>
      <w:r w:rsidR="00534699" w:rsidRPr="001B389B">
        <w:rPr>
          <w:rFonts w:ascii="Arial" w:hAnsi="Arial" w:cs="Arial"/>
          <w:sz w:val="23"/>
          <w:szCs w:val="23"/>
        </w:rPr>
        <w:t xml:space="preserve"> </w:t>
      </w:r>
      <w:r w:rsidRPr="001B389B">
        <w:rPr>
          <w:rFonts w:ascii="Arial" w:hAnsi="Arial" w:cs="Arial"/>
          <w:sz w:val="23"/>
          <w:szCs w:val="23"/>
        </w:rPr>
        <w:t xml:space="preserve">Os serviço/materiais deverão ser executados/entregues, no prazo máximo de 05 (cinco) dias, após o envio da nota de empenho e Ordem de </w:t>
      </w:r>
      <w:r w:rsidR="009409B5" w:rsidRPr="001B389B">
        <w:rPr>
          <w:rFonts w:ascii="Arial" w:hAnsi="Arial" w:cs="Arial"/>
          <w:sz w:val="23"/>
          <w:szCs w:val="23"/>
        </w:rPr>
        <w:t>serviço</w:t>
      </w:r>
      <w:r w:rsidRPr="001B389B">
        <w:rPr>
          <w:rFonts w:ascii="Arial" w:hAnsi="Arial" w:cs="Arial"/>
          <w:sz w:val="23"/>
          <w:szCs w:val="23"/>
        </w:rPr>
        <w:t>, de acordo com a especificação e quantidade solicitada;</w:t>
      </w:r>
    </w:p>
    <w:p w14:paraId="7CA5D96D" w14:textId="77777777" w:rsidR="00376976" w:rsidRPr="001B389B" w:rsidRDefault="00376976" w:rsidP="00962FE8">
      <w:pPr>
        <w:tabs>
          <w:tab w:val="left" w:pos="426"/>
        </w:tabs>
        <w:spacing w:line="240" w:lineRule="auto"/>
        <w:rPr>
          <w:rFonts w:ascii="Arial" w:hAnsi="Arial" w:cs="Arial"/>
          <w:sz w:val="23"/>
          <w:szCs w:val="23"/>
        </w:rPr>
      </w:pPr>
      <w:r w:rsidRPr="001B389B">
        <w:rPr>
          <w:rFonts w:ascii="Arial" w:hAnsi="Arial" w:cs="Arial"/>
          <w:sz w:val="23"/>
          <w:szCs w:val="23"/>
        </w:rPr>
        <w:t>20.2. Os serviços/materiais serão recebidos:</w:t>
      </w:r>
    </w:p>
    <w:p w14:paraId="01932602" w14:textId="77777777" w:rsidR="00376976" w:rsidRPr="001B389B" w:rsidRDefault="00376976" w:rsidP="00962FE8">
      <w:pPr>
        <w:tabs>
          <w:tab w:val="left" w:pos="426"/>
        </w:tabs>
        <w:spacing w:line="240" w:lineRule="auto"/>
        <w:rPr>
          <w:rFonts w:ascii="Arial" w:hAnsi="Arial" w:cs="Arial"/>
          <w:sz w:val="23"/>
          <w:szCs w:val="23"/>
        </w:rPr>
      </w:pPr>
      <w:r w:rsidRPr="001B389B">
        <w:rPr>
          <w:rFonts w:ascii="Arial" w:hAnsi="Arial" w:cs="Arial"/>
          <w:sz w:val="23"/>
          <w:szCs w:val="23"/>
        </w:rPr>
        <w:t xml:space="preserve">a) </w:t>
      </w:r>
      <w:r w:rsidRPr="001B389B">
        <w:rPr>
          <w:rFonts w:ascii="Arial" w:hAnsi="Arial" w:cs="Arial"/>
          <w:b/>
          <w:sz w:val="23"/>
          <w:szCs w:val="23"/>
        </w:rPr>
        <w:t>provisoriamente,</w:t>
      </w:r>
      <w:r w:rsidRPr="001B389B">
        <w:rPr>
          <w:rFonts w:ascii="Arial" w:hAnsi="Arial" w:cs="Arial"/>
          <w:sz w:val="23"/>
          <w:szCs w:val="23"/>
        </w:rPr>
        <w:t xml:space="preserve"> pelo prazo de 3 (três) dias úteis, para efeito de posterior verificação da conformidade do material com a especificação; </w:t>
      </w:r>
    </w:p>
    <w:p w14:paraId="0525D480" w14:textId="77777777" w:rsidR="00376976" w:rsidRPr="001B389B" w:rsidRDefault="00376976" w:rsidP="00962FE8">
      <w:pPr>
        <w:tabs>
          <w:tab w:val="left" w:pos="426"/>
        </w:tabs>
        <w:spacing w:line="240" w:lineRule="auto"/>
        <w:rPr>
          <w:rFonts w:ascii="Arial" w:hAnsi="Arial" w:cs="Arial"/>
          <w:b/>
          <w:sz w:val="23"/>
          <w:szCs w:val="23"/>
        </w:rPr>
      </w:pPr>
      <w:r w:rsidRPr="001B389B">
        <w:rPr>
          <w:rFonts w:ascii="Arial" w:hAnsi="Arial" w:cs="Arial"/>
          <w:sz w:val="23"/>
          <w:szCs w:val="23"/>
        </w:rPr>
        <w:t xml:space="preserve">b) </w:t>
      </w:r>
      <w:r w:rsidRPr="001B389B">
        <w:rPr>
          <w:rFonts w:ascii="Arial" w:eastAsia="Calibri" w:hAnsi="Arial" w:cs="Arial"/>
          <w:b/>
          <w:color w:val="000000"/>
          <w:sz w:val="23"/>
          <w:szCs w:val="23"/>
        </w:rPr>
        <w:t>definitivamente</w:t>
      </w:r>
      <w:r w:rsidRPr="001B389B">
        <w:rPr>
          <w:rFonts w:ascii="Arial" w:eastAsia="Calibri" w:hAnsi="Arial" w:cs="Arial"/>
          <w:color w:val="000000"/>
          <w:sz w:val="23"/>
          <w:szCs w:val="23"/>
        </w:rPr>
        <w:t xml:space="preserve"> no prazo de até 5</w:t>
      </w:r>
      <w:r w:rsidRPr="001B389B">
        <w:rPr>
          <w:rFonts w:ascii="Arial" w:eastAsia="Calibri" w:hAnsi="Arial" w:cs="Arial"/>
          <w:sz w:val="23"/>
          <w:szCs w:val="23"/>
        </w:rPr>
        <w:t xml:space="preserve"> (cinco)</w:t>
      </w:r>
      <w:r w:rsidRPr="001B389B">
        <w:rPr>
          <w:rFonts w:ascii="Arial" w:eastAsia="Calibri" w:hAnsi="Arial" w:cs="Arial"/>
          <w:color w:val="000000"/>
          <w:sz w:val="23"/>
          <w:szCs w:val="23"/>
        </w:rPr>
        <w:t xml:space="preserve"> dias, contados do recebimento provisório, após a verificação da qualidade do serviço e quantidade do material e consequente aceitação </w:t>
      </w:r>
      <w:r w:rsidRPr="001B389B">
        <w:rPr>
          <w:rFonts w:ascii="Arial" w:eastAsia="Calibri" w:hAnsi="Arial" w:cs="Arial"/>
          <w:color w:val="000000"/>
          <w:sz w:val="23"/>
          <w:szCs w:val="23"/>
        </w:rPr>
        <w:lastRenderedPageBreak/>
        <w:t xml:space="preserve">mediante </w:t>
      </w:r>
      <w:r w:rsidRPr="001B389B">
        <w:rPr>
          <w:rFonts w:ascii="Arial" w:eastAsia="Calibri" w:hAnsi="Arial" w:cs="Arial"/>
          <w:sz w:val="23"/>
          <w:szCs w:val="23"/>
        </w:rPr>
        <w:t xml:space="preserve">“atesto” na nota fiscal/fatura, </w:t>
      </w:r>
      <w:r w:rsidRPr="001B389B">
        <w:rPr>
          <w:rFonts w:ascii="Arial" w:eastAsia="Calibri" w:hAnsi="Arial" w:cs="Arial"/>
          <w:color w:val="000000"/>
          <w:sz w:val="23"/>
          <w:szCs w:val="23"/>
        </w:rPr>
        <w:t xml:space="preserve">circunstanciado pelo </w:t>
      </w:r>
      <w:r w:rsidRPr="001B389B">
        <w:rPr>
          <w:rFonts w:ascii="Arial" w:hAnsi="Arial" w:cs="Arial"/>
          <w:b/>
          <w:sz w:val="23"/>
          <w:szCs w:val="23"/>
        </w:rPr>
        <w:t>RESPONSÁVEL NO ACOMPANHAMENTO E FISCALIZAÇÃO DO PROCESSO.</w:t>
      </w:r>
    </w:p>
    <w:p w14:paraId="55A6A203" w14:textId="5816E11E" w:rsidR="00376976" w:rsidRPr="001B389B" w:rsidRDefault="00376976" w:rsidP="00962FE8">
      <w:pPr>
        <w:tabs>
          <w:tab w:val="left" w:pos="426"/>
        </w:tabs>
        <w:spacing w:line="240" w:lineRule="auto"/>
        <w:rPr>
          <w:rFonts w:ascii="Arial" w:eastAsia="Calibri" w:hAnsi="Arial" w:cs="Arial"/>
          <w:b/>
          <w:sz w:val="23"/>
          <w:szCs w:val="23"/>
        </w:rPr>
      </w:pPr>
      <w:r w:rsidRPr="001B389B">
        <w:rPr>
          <w:rFonts w:ascii="Arial" w:eastAsia="Calibri" w:hAnsi="Arial" w:cs="Arial"/>
          <w:b/>
          <w:sz w:val="23"/>
          <w:szCs w:val="23"/>
        </w:rPr>
        <w:t xml:space="preserve"> </w:t>
      </w:r>
    </w:p>
    <w:p w14:paraId="74A241CE" w14:textId="62322CDC" w:rsidR="00376976" w:rsidRPr="001B389B" w:rsidRDefault="00376976" w:rsidP="00962FE8">
      <w:pPr>
        <w:tabs>
          <w:tab w:val="left" w:pos="426"/>
        </w:tabs>
        <w:spacing w:line="240" w:lineRule="auto"/>
        <w:rPr>
          <w:rFonts w:ascii="Arial" w:eastAsia="Calibri" w:hAnsi="Arial" w:cs="Arial"/>
          <w:sz w:val="23"/>
          <w:szCs w:val="23"/>
        </w:rPr>
      </w:pPr>
      <w:r w:rsidRPr="001B389B">
        <w:rPr>
          <w:rFonts w:ascii="Arial" w:eastAsia="Calibri" w:hAnsi="Arial" w:cs="Arial"/>
          <w:b/>
          <w:sz w:val="23"/>
          <w:szCs w:val="23"/>
        </w:rPr>
        <w:t>21.</w:t>
      </w:r>
      <w:r w:rsidR="00534699" w:rsidRPr="001B389B">
        <w:rPr>
          <w:rFonts w:ascii="Arial" w:eastAsia="Calibri" w:hAnsi="Arial" w:cs="Arial"/>
          <w:b/>
          <w:sz w:val="23"/>
          <w:szCs w:val="23"/>
        </w:rPr>
        <w:t xml:space="preserve"> </w:t>
      </w:r>
      <w:r w:rsidRPr="001B389B">
        <w:rPr>
          <w:rFonts w:ascii="Arial" w:eastAsia="Calibri" w:hAnsi="Arial" w:cs="Arial"/>
          <w:b/>
          <w:sz w:val="23"/>
          <w:szCs w:val="23"/>
        </w:rPr>
        <w:t>ACOMPANHAMENTO E FISCALIZAÇÃO DO PROCESSO.</w:t>
      </w:r>
    </w:p>
    <w:p w14:paraId="0FC383C2" w14:textId="77777777" w:rsidR="00376976" w:rsidRPr="001B389B" w:rsidRDefault="00376976" w:rsidP="00962FE8">
      <w:pPr>
        <w:spacing w:before="120" w:after="120" w:line="240" w:lineRule="auto"/>
        <w:rPr>
          <w:rFonts w:ascii="Arial" w:eastAsia="Calibri" w:hAnsi="Arial" w:cs="Arial"/>
          <w:sz w:val="23"/>
          <w:szCs w:val="23"/>
        </w:rPr>
      </w:pPr>
      <w:r w:rsidRPr="001B389B">
        <w:rPr>
          <w:rFonts w:ascii="Arial" w:eastAsia="Calibri" w:hAnsi="Arial" w:cs="Arial"/>
          <w:color w:val="000000"/>
          <w:sz w:val="23"/>
          <w:szCs w:val="23"/>
        </w:rPr>
        <w:t>21.1.Na hipótese de a verificação a que se refere o item anterior não ser procedida dentro do prazo fixado, reputar-se-á como realizada, consumando-se o recebimento definitivo no dia do esgotamento do prazo.</w:t>
      </w:r>
    </w:p>
    <w:p w14:paraId="5AA27022" w14:textId="77777777" w:rsidR="00376976" w:rsidRPr="001B389B" w:rsidRDefault="00376976" w:rsidP="00962FE8">
      <w:pPr>
        <w:tabs>
          <w:tab w:val="left" w:pos="851"/>
        </w:tabs>
        <w:spacing w:before="120" w:after="120" w:line="240" w:lineRule="auto"/>
        <w:rPr>
          <w:rFonts w:ascii="Arial" w:eastAsia="Calibri" w:hAnsi="Arial" w:cs="Arial"/>
          <w:sz w:val="23"/>
          <w:szCs w:val="23"/>
        </w:rPr>
      </w:pPr>
      <w:r w:rsidRPr="001B389B">
        <w:rPr>
          <w:rFonts w:ascii="Arial" w:eastAsia="Calibri" w:hAnsi="Arial" w:cs="Arial"/>
          <w:color w:val="000000"/>
          <w:sz w:val="23"/>
          <w:szCs w:val="23"/>
        </w:rPr>
        <w:t>21.2.O recebimento provisório ou definitivo do objeto não exclui a responsabilidade da contratada pelos prejuízos resultantes da incorreta execução do contrato.</w:t>
      </w:r>
    </w:p>
    <w:p w14:paraId="24B4AD35" w14:textId="77777777" w:rsidR="00376976" w:rsidRPr="001B389B" w:rsidRDefault="00376976" w:rsidP="00962FE8">
      <w:pPr>
        <w:spacing w:before="120" w:after="120" w:line="240" w:lineRule="auto"/>
        <w:rPr>
          <w:rFonts w:ascii="Arial" w:eastAsia="Calibri" w:hAnsi="Arial" w:cs="Arial"/>
          <w:color w:val="000000"/>
          <w:sz w:val="23"/>
          <w:szCs w:val="23"/>
        </w:rPr>
      </w:pPr>
      <w:r w:rsidRPr="001B389B">
        <w:rPr>
          <w:rFonts w:ascii="Arial" w:eastAsia="Calibri" w:hAnsi="Arial" w:cs="Arial"/>
          <w:color w:val="000000"/>
          <w:sz w:val="23"/>
          <w:szCs w:val="23"/>
        </w:rPr>
        <w:t xml:space="preserve">21.3.Os bens poderão ser rejeitados, no todo ou em parte, quando em desacordo com as especificações constantes neste Termo de Referência e na proposta, devendo ser substituídos no prazo </w:t>
      </w:r>
      <w:r w:rsidRPr="001B389B">
        <w:rPr>
          <w:rFonts w:ascii="Arial" w:eastAsia="Calibri" w:hAnsi="Arial" w:cs="Arial"/>
          <w:sz w:val="23"/>
          <w:szCs w:val="23"/>
        </w:rPr>
        <w:t xml:space="preserve">de até 2 (dois) dias, a contar da notificação </w:t>
      </w:r>
      <w:r w:rsidRPr="001B389B">
        <w:rPr>
          <w:rFonts w:ascii="Arial" w:eastAsia="Calibri" w:hAnsi="Arial" w:cs="Arial"/>
          <w:color w:val="000000"/>
          <w:sz w:val="23"/>
          <w:szCs w:val="23"/>
        </w:rPr>
        <w:t>da contratada, às suas custas, sem prejuízo da aplicação das penalidades.</w:t>
      </w:r>
    </w:p>
    <w:p w14:paraId="42659076" w14:textId="77777777" w:rsidR="00376976" w:rsidRPr="001B389B" w:rsidRDefault="00376976" w:rsidP="00962FE8">
      <w:pPr>
        <w:tabs>
          <w:tab w:val="left" w:pos="1935"/>
        </w:tabs>
        <w:spacing w:before="120" w:after="120" w:line="240" w:lineRule="auto"/>
        <w:rPr>
          <w:rFonts w:ascii="Arial" w:hAnsi="Arial" w:cs="Arial"/>
          <w:sz w:val="23"/>
          <w:szCs w:val="23"/>
        </w:rPr>
      </w:pPr>
      <w:r w:rsidRPr="001B389B">
        <w:rPr>
          <w:rFonts w:ascii="Arial" w:hAnsi="Arial" w:cs="Arial"/>
          <w:sz w:val="23"/>
          <w:szCs w:val="23"/>
        </w:rPr>
        <w:t>21.4. O serviço deverá ser realizado na Unidade de Pronto Atendimento, situada na Rua Edvaldo Santos, s/n, Bairro Tamboril, Seabra-BA., em horário a combinar com a Administração da Unidade de Saúde.</w:t>
      </w:r>
    </w:p>
    <w:p w14:paraId="4D63E046" w14:textId="77777777" w:rsidR="00376976" w:rsidRPr="001B389B" w:rsidRDefault="00376976" w:rsidP="00962FE8">
      <w:pPr>
        <w:tabs>
          <w:tab w:val="left" w:pos="426"/>
        </w:tabs>
        <w:spacing w:line="240" w:lineRule="auto"/>
        <w:rPr>
          <w:rFonts w:ascii="Arial" w:hAnsi="Arial" w:cs="Arial"/>
          <w:sz w:val="23"/>
          <w:szCs w:val="23"/>
        </w:rPr>
      </w:pPr>
      <w:r w:rsidRPr="001B389B">
        <w:rPr>
          <w:rFonts w:ascii="Arial" w:hAnsi="Arial" w:cs="Arial"/>
          <w:sz w:val="23"/>
          <w:szCs w:val="23"/>
        </w:rPr>
        <w:tab/>
      </w:r>
    </w:p>
    <w:p w14:paraId="0B9FBC5E" w14:textId="77777777" w:rsidR="00376976" w:rsidRPr="001B389B" w:rsidRDefault="00376976" w:rsidP="00962FE8">
      <w:pPr>
        <w:tabs>
          <w:tab w:val="left" w:pos="426"/>
        </w:tabs>
        <w:spacing w:line="240" w:lineRule="auto"/>
        <w:rPr>
          <w:rFonts w:ascii="Arial" w:hAnsi="Arial" w:cs="Arial"/>
          <w:b/>
          <w:sz w:val="23"/>
          <w:szCs w:val="23"/>
        </w:rPr>
      </w:pPr>
      <w:r w:rsidRPr="001B389B">
        <w:rPr>
          <w:rFonts w:ascii="Arial" w:hAnsi="Arial" w:cs="Arial"/>
          <w:b/>
          <w:sz w:val="23"/>
          <w:szCs w:val="23"/>
        </w:rPr>
        <w:t>22.</w:t>
      </w:r>
      <w:r w:rsidRPr="001B389B">
        <w:rPr>
          <w:rFonts w:ascii="Arial" w:hAnsi="Arial" w:cs="Arial"/>
          <w:sz w:val="23"/>
          <w:szCs w:val="23"/>
        </w:rPr>
        <w:t xml:space="preserve"> </w:t>
      </w:r>
      <w:r w:rsidRPr="001B389B">
        <w:rPr>
          <w:rFonts w:ascii="Arial" w:hAnsi="Arial" w:cs="Arial"/>
          <w:b/>
          <w:sz w:val="23"/>
          <w:szCs w:val="23"/>
        </w:rPr>
        <w:t>CRITÉRIOS DE MEDIÇÃO E DE PAGAMENTO</w:t>
      </w:r>
    </w:p>
    <w:p w14:paraId="0A0A1AF3" w14:textId="77777777" w:rsidR="00376976" w:rsidRPr="001B389B" w:rsidRDefault="00376976" w:rsidP="00962FE8">
      <w:pPr>
        <w:spacing w:line="240" w:lineRule="auto"/>
        <w:rPr>
          <w:rFonts w:ascii="Arial" w:hAnsi="Arial" w:cs="Arial"/>
          <w:sz w:val="23"/>
          <w:szCs w:val="23"/>
        </w:rPr>
      </w:pPr>
      <w:r w:rsidRPr="001B389B">
        <w:rPr>
          <w:rFonts w:ascii="Arial" w:hAnsi="Arial" w:cs="Arial"/>
          <w:sz w:val="23"/>
          <w:szCs w:val="23"/>
        </w:rPr>
        <w:br/>
        <w:t>22.1. O pagamento dos serviços e peças, será devido após a liquidação do objeto, conforme execução, a ser pago no prazo de até 30 dias, observados:</w:t>
      </w:r>
    </w:p>
    <w:p w14:paraId="40B8839D" w14:textId="7088861B" w:rsidR="00376976" w:rsidRPr="001B389B" w:rsidRDefault="00376976" w:rsidP="00962FE8">
      <w:pPr>
        <w:spacing w:line="240" w:lineRule="auto"/>
        <w:rPr>
          <w:rFonts w:ascii="Arial" w:hAnsi="Arial" w:cs="Arial"/>
          <w:sz w:val="23"/>
          <w:szCs w:val="23"/>
        </w:rPr>
      </w:pPr>
      <w:r w:rsidRPr="001B389B">
        <w:rPr>
          <w:rFonts w:ascii="Arial" w:hAnsi="Arial" w:cs="Arial"/>
          <w:sz w:val="23"/>
          <w:szCs w:val="23"/>
        </w:rPr>
        <w:t xml:space="preserve">22.2. Para cumprimento do que determina a presente cláusula, o </w:t>
      </w:r>
      <w:r w:rsidRPr="001B389B">
        <w:rPr>
          <w:rFonts w:ascii="Arial" w:hAnsi="Arial" w:cs="Arial"/>
          <w:b/>
          <w:sz w:val="23"/>
          <w:szCs w:val="23"/>
        </w:rPr>
        <w:t>CONTRATANTE</w:t>
      </w:r>
      <w:r w:rsidRPr="001B389B">
        <w:rPr>
          <w:rFonts w:ascii="Arial" w:hAnsi="Arial" w:cs="Arial"/>
          <w:sz w:val="23"/>
          <w:szCs w:val="23"/>
        </w:rPr>
        <w:t xml:space="preserve"> pagará à </w:t>
      </w:r>
      <w:r w:rsidRPr="001B389B">
        <w:rPr>
          <w:rFonts w:ascii="Arial" w:hAnsi="Arial" w:cs="Arial"/>
          <w:b/>
          <w:sz w:val="23"/>
          <w:szCs w:val="23"/>
        </w:rPr>
        <w:t>CONTRATADA</w:t>
      </w:r>
      <w:r w:rsidRPr="001B389B">
        <w:rPr>
          <w:rFonts w:ascii="Arial" w:hAnsi="Arial" w:cs="Arial"/>
          <w:sz w:val="23"/>
          <w:szCs w:val="23"/>
        </w:rPr>
        <w:t>, o valor devido pela execução do objeto, nos valores unitários, quantidades contratada e</w:t>
      </w:r>
      <w:r w:rsidR="007F4452" w:rsidRPr="001B389B">
        <w:rPr>
          <w:rFonts w:ascii="Arial" w:hAnsi="Arial" w:cs="Arial"/>
          <w:sz w:val="23"/>
          <w:szCs w:val="23"/>
        </w:rPr>
        <w:t>,</w:t>
      </w:r>
      <w:r w:rsidRPr="001B389B">
        <w:rPr>
          <w:rFonts w:ascii="Arial" w:hAnsi="Arial" w:cs="Arial"/>
          <w:sz w:val="23"/>
          <w:szCs w:val="23"/>
        </w:rPr>
        <w:t xml:space="preserve"> efetivamente</w:t>
      </w:r>
      <w:r w:rsidR="007F4452" w:rsidRPr="001B389B">
        <w:rPr>
          <w:rFonts w:ascii="Arial" w:hAnsi="Arial" w:cs="Arial"/>
          <w:sz w:val="23"/>
          <w:szCs w:val="23"/>
        </w:rPr>
        <w:t>,</w:t>
      </w:r>
      <w:r w:rsidRPr="001B389B">
        <w:rPr>
          <w:rFonts w:ascii="Arial" w:hAnsi="Arial" w:cs="Arial"/>
          <w:sz w:val="23"/>
          <w:szCs w:val="23"/>
        </w:rPr>
        <w:t xml:space="preserve"> realizada.</w:t>
      </w:r>
    </w:p>
    <w:p w14:paraId="019E05BD" w14:textId="77777777" w:rsidR="00376976" w:rsidRPr="001B389B" w:rsidRDefault="00376976" w:rsidP="00962FE8">
      <w:pPr>
        <w:spacing w:line="240" w:lineRule="auto"/>
        <w:rPr>
          <w:rFonts w:ascii="Arial" w:hAnsi="Arial" w:cs="Arial"/>
          <w:sz w:val="23"/>
          <w:szCs w:val="23"/>
        </w:rPr>
      </w:pPr>
      <w:r w:rsidRPr="001B389B">
        <w:rPr>
          <w:rFonts w:ascii="Arial" w:hAnsi="Arial" w:cs="Arial"/>
          <w:sz w:val="23"/>
          <w:szCs w:val="23"/>
        </w:rPr>
        <w:t>22.3. A CONTRATANTE, por meio de pagamento bancário em conta da contratada, ou outro meio de pagamento usualmente aceito, conforme o caso, nas datas devidas.</w:t>
      </w:r>
    </w:p>
    <w:p w14:paraId="264EE620" w14:textId="408DABED" w:rsidR="00376976" w:rsidRPr="001B389B" w:rsidRDefault="00376976" w:rsidP="00962FE8">
      <w:pPr>
        <w:spacing w:line="240" w:lineRule="auto"/>
        <w:rPr>
          <w:rFonts w:ascii="Arial" w:hAnsi="Arial" w:cs="Arial"/>
          <w:sz w:val="23"/>
          <w:szCs w:val="23"/>
        </w:rPr>
      </w:pPr>
      <w:r w:rsidRPr="001B389B">
        <w:rPr>
          <w:rFonts w:ascii="Arial" w:hAnsi="Arial" w:cs="Arial"/>
          <w:sz w:val="23"/>
          <w:szCs w:val="23"/>
        </w:rPr>
        <w:t>22.4. O valor do contrato, bem como do objeto fornecido e não pago, poderá ser reajustado a cada período de 12 (doze) meses, contados da data-base da assinatura do contrato, com base na variação acumulada do Índice Geral de Preços do Mercado (IGP-M) no respectivo período, calculada pela Fundação Getúlio Vargas, observando-se as seguintes diretrizes:</w:t>
      </w:r>
    </w:p>
    <w:p w14:paraId="3BDF1186" w14:textId="77777777" w:rsidR="00376976" w:rsidRPr="001B389B" w:rsidRDefault="00376976" w:rsidP="00962FE8">
      <w:pPr>
        <w:spacing w:line="240" w:lineRule="auto"/>
        <w:ind w:left="454"/>
        <w:rPr>
          <w:rFonts w:ascii="Arial" w:hAnsi="Arial" w:cs="Arial"/>
          <w:sz w:val="23"/>
          <w:szCs w:val="23"/>
        </w:rPr>
      </w:pPr>
      <w:r w:rsidRPr="001B389B">
        <w:rPr>
          <w:rFonts w:ascii="Arial" w:hAnsi="Arial" w:cs="Arial"/>
          <w:sz w:val="23"/>
          <w:szCs w:val="23"/>
        </w:rPr>
        <w:t>I – será utilizado para o cálculo do reajuste o índice acumulado do mês anterior à data-base;</w:t>
      </w:r>
    </w:p>
    <w:p w14:paraId="77B013FC" w14:textId="77777777" w:rsidR="00376976" w:rsidRPr="001B389B" w:rsidRDefault="00376976" w:rsidP="00962FE8">
      <w:pPr>
        <w:spacing w:line="240" w:lineRule="auto"/>
        <w:ind w:left="454"/>
        <w:rPr>
          <w:rFonts w:ascii="Arial" w:hAnsi="Arial" w:cs="Arial"/>
          <w:sz w:val="23"/>
          <w:szCs w:val="23"/>
        </w:rPr>
      </w:pPr>
      <w:r w:rsidRPr="001B389B">
        <w:rPr>
          <w:rFonts w:ascii="Arial" w:hAnsi="Arial" w:cs="Arial"/>
          <w:sz w:val="23"/>
          <w:szCs w:val="23"/>
        </w:rPr>
        <w:t>II – o percentual de reajuste incidirá sobre o valor mensal da locação vigente na data-base;</w:t>
      </w:r>
    </w:p>
    <w:p w14:paraId="38FBAC06" w14:textId="77777777" w:rsidR="00376976" w:rsidRPr="001B389B" w:rsidRDefault="00376976" w:rsidP="00962FE8">
      <w:pPr>
        <w:spacing w:line="240" w:lineRule="auto"/>
        <w:ind w:left="454"/>
        <w:rPr>
          <w:rFonts w:ascii="Arial" w:hAnsi="Arial" w:cs="Arial"/>
          <w:sz w:val="23"/>
          <w:szCs w:val="23"/>
        </w:rPr>
      </w:pPr>
      <w:r w:rsidRPr="001B389B">
        <w:rPr>
          <w:rFonts w:ascii="Arial" w:hAnsi="Arial" w:cs="Arial"/>
          <w:sz w:val="23"/>
          <w:szCs w:val="23"/>
        </w:rPr>
        <w:t>III – a aplicação do reajuste não poderá resultar em valor superior aos preços praticados no mercado;</w:t>
      </w:r>
    </w:p>
    <w:p w14:paraId="2A03373A" w14:textId="77777777" w:rsidR="00376976" w:rsidRPr="001B389B" w:rsidRDefault="00376976" w:rsidP="00962FE8">
      <w:pPr>
        <w:spacing w:line="240" w:lineRule="auto"/>
        <w:ind w:left="454"/>
        <w:rPr>
          <w:rFonts w:ascii="Arial" w:hAnsi="Arial" w:cs="Arial"/>
          <w:sz w:val="23"/>
          <w:szCs w:val="23"/>
        </w:rPr>
      </w:pPr>
      <w:r w:rsidRPr="001B389B">
        <w:rPr>
          <w:rFonts w:ascii="Arial" w:hAnsi="Arial" w:cs="Arial"/>
          <w:sz w:val="23"/>
          <w:szCs w:val="23"/>
        </w:rPr>
        <w:t>IV – caso a variação acumulada do IGP-M no período acima indicado seja positiva, o reajuste será aplicado mediante solicitação do contratado à fiscalização do contrato, podendo o índice apurado ser objeto de negociação entre as partes, com vistas à sua redução;</w:t>
      </w:r>
    </w:p>
    <w:p w14:paraId="586A65C4" w14:textId="77777777" w:rsidR="00376976" w:rsidRPr="001B389B" w:rsidRDefault="00376976" w:rsidP="00962FE8">
      <w:pPr>
        <w:spacing w:line="240" w:lineRule="auto"/>
        <w:ind w:left="454"/>
        <w:rPr>
          <w:rFonts w:ascii="Arial" w:hAnsi="Arial" w:cs="Arial"/>
          <w:sz w:val="23"/>
          <w:szCs w:val="23"/>
        </w:rPr>
      </w:pPr>
      <w:r w:rsidRPr="001B389B">
        <w:rPr>
          <w:rFonts w:ascii="Arial" w:hAnsi="Arial" w:cs="Arial"/>
          <w:sz w:val="23"/>
          <w:szCs w:val="23"/>
        </w:rPr>
        <w:t>V – caso a variação acumulada do IGP-M no período acima indicado seja negativa, o valor do contrato poderá ser:</w:t>
      </w:r>
    </w:p>
    <w:p w14:paraId="04CEE4CD" w14:textId="77777777" w:rsidR="00376976" w:rsidRPr="001B389B" w:rsidRDefault="00376976" w:rsidP="00962FE8">
      <w:pPr>
        <w:spacing w:line="240" w:lineRule="auto"/>
        <w:ind w:left="908"/>
        <w:rPr>
          <w:rFonts w:ascii="Arial" w:hAnsi="Arial" w:cs="Arial"/>
          <w:sz w:val="23"/>
          <w:szCs w:val="23"/>
        </w:rPr>
      </w:pPr>
      <w:r w:rsidRPr="001B389B">
        <w:rPr>
          <w:rFonts w:ascii="Arial" w:hAnsi="Arial" w:cs="Arial"/>
          <w:sz w:val="23"/>
          <w:szCs w:val="23"/>
        </w:rPr>
        <w:t>a) reduzido com base na aplicação do referido índice de reajuste; ou</w:t>
      </w:r>
    </w:p>
    <w:p w14:paraId="102C42B9" w14:textId="77777777" w:rsidR="00376976" w:rsidRPr="001B389B" w:rsidRDefault="00376976" w:rsidP="00962FE8">
      <w:pPr>
        <w:spacing w:line="240" w:lineRule="auto"/>
        <w:ind w:left="908"/>
        <w:rPr>
          <w:rFonts w:ascii="Arial" w:hAnsi="Arial" w:cs="Arial"/>
          <w:sz w:val="23"/>
          <w:szCs w:val="23"/>
        </w:rPr>
      </w:pPr>
      <w:r w:rsidRPr="001B389B">
        <w:rPr>
          <w:rFonts w:ascii="Arial" w:hAnsi="Arial" w:cs="Arial"/>
          <w:sz w:val="23"/>
          <w:szCs w:val="23"/>
        </w:rPr>
        <w:t xml:space="preserve">b) mantido no mesmo patamar, mediante negociação entre as partes, especialmente nos casos em que o fornecedor tenha flexibilizado a incidência de reajustes </w:t>
      </w:r>
      <w:r w:rsidRPr="001B389B">
        <w:rPr>
          <w:rFonts w:ascii="Arial" w:hAnsi="Arial" w:cs="Arial"/>
          <w:sz w:val="23"/>
          <w:szCs w:val="23"/>
        </w:rPr>
        <w:lastRenderedPageBreak/>
        <w:t>anteriores, e desde que o valor do contrato esteja em consonância com os preços praticados no mercado;</w:t>
      </w:r>
    </w:p>
    <w:p w14:paraId="0D087A2B" w14:textId="77777777" w:rsidR="00376976" w:rsidRPr="001B389B" w:rsidRDefault="00376976" w:rsidP="00962FE8">
      <w:pPr>
        <w:spacing w:line="240" w:lineRule="auto"/>
        <w:ind w:left="708"/>
        <w:rPr>
          <w:rFonts w:ascii="Arial" w:hAnsi="Arial" w:cs="Arial"/>
          <w:sz w:val="23"/>
          <w:szCs w:val="23"/>
        </w:rPr>
      </w:pPr>
      <w:r w:rsidRPr="001B389B">
        <w:rPr>
          <w:rFonts w:ascii="Arial" w:hAnsi="Arial" w:cs="Arial"/>
          <w:sz w:val="23"/>
          <w:szCs w:val="23"/>
        </w:rPr>
        <w:t>VII – em caso de extinção do IGP-M, o contrato será reajustado pelo índice que vier a substituí-lo;</w:t>
      </w:r>
    </w:p>
    <w:p w14:paraId="194377A0" w14:textId="77777777" w:rsidR="00376976" w:rsidRPr="001B389B" w:rsidRDefault="00376976" w:rsidP="00962FE8">
      <w:pPr>
        <w:spacing w:line="240" w:lineRule="auto"/>
        <w:ind w:left="708"/>
        <w:rPr>
          <w:rFonts w:ascii="Arial" w:hAnsi="Arial" w:cs="Arial"/>
          <w:sz w:val="23"/>
          <w:szCs w:val="23"/>
        </w:rPr>
      </w:pPr>
      <w:r w:rsidRPr="001B389B">
        <w:rPr>
          <w:rFonts w:ascii="Arial" w:hAnsi="Arial" w:cs="Arial"/>
          <w:sz w:val="23"/>
          <w:szCs w:val="23"/>
        </w:rPr>
        <w:t>VIII – a variação dos valores dos produtos para fazer frente ao índice de reajuste previsto neste contrato será realizada por simples apostilamento, dispensada a celebração de termo aditivo, na forma do artigo 136, inciso I, da Lei nº 14.133/2021.</w:t>
      </w:r>
    </w:p>
    <w:p w14:paraId="4C50EAD9" w14:textId="04D6718D" w:rsidR="00376976" w:rsidRPr="001B389B" w:rsidRDefault="00376976" w:rsidP="00962FE8">
      <w:pPr>
        <w:spacing w:line="240" w:lineRule="auto"/>
        <w:rPr>
          <w:rFonts w:ascii="Arial" w:hAnsi="Arial" w:cs="Arial"/>
          <w:sz w:val="23"/>
          <w:szCs w:val="23"/>
        </w:rPr>
      </w:pPr>
      <w:r w:rsidRPr="001B389B">
        <w:rPr>
          <w:rFonts w:ascii="Arial" w:hAnsi="Arial" w:cs="Arial"/>
          <w:sz w:val="23"/>
          <w:szCs w:val="23"/>
        </w:rPr>
        <w:t>22.7. No ato de pagamento dos valores devido será feita retenção do imposto de renda e das contribuições sobre o total a ser pago, conforme previsto na legislação tributária vigente.</w:t>
      </w:r>
    </w:p>
    <w:p w14:paraId="574E69BC" w14:textId="77777777" w:rsidR="00376976" w:rsidRPr="001B389B" w:rsidRDefault="00376976" w:rsidP="00962FE8">
      <w:pPr>
        <w:spacing w:line="240" w:lineRule="auto"/>
        <w:rPr>
          <w:rFonts w:ascii="Arial" w:hAnsi="Arial" w:cs="Arial"/>
          <w:sz w:val="23"/>
          <w:szCs w:val="23"/>
        </w:rPr>
      </w:pPr>
      <w:r w:rsidRPr="001B389B">
        <w:rPr>
          <w:rFonts w:ascii="Arial" w:hAnsi="Arial" w:cs="Arial"/>
          <w:sz w:val="23"/>
          <w:szCs w:val="23"/>
        </w:rPr>
        <w:t>22.8.  Na eventualidade de atraso no pagamento, sem que o contratado tenha contribuído para a mora, serão devidos pelo contratante:</w:t>
      </w:r>
    </w:p>
    <w:p w14:paraId="763B4881" w14:textId="77777777" w:rsidR="00376976" w:rsidRPr="001B389B" w:rsidRDefault="00376976" w:rsidP="00962FE8">
      <w:pPr>
        <w:spacing w:line="240" w:lineRule="auto"/>
        <w:ind w:left="454"/>
        <w:rPr>
          <w:rFonts w:ascii="Arial" w:hAnsi="Arial" w:cs="Arial"/>
          <w:sz w:val="23"/>
          <w:szCs w:val="23"/>
        </w:rPr>
      </w:pPr>
      <w:r w:rsidRPr="001B389B">
        <w:rPr>
          <w:rFonts w:ascii="Arial" w:hAnsi="Arial" w:cs="Arial"/>
          <w:sz w:val="23"/>
          <w:szCs w:val="23"/>
        </w:rPr>
        <w:t>a) juros de mora de 0,5% (meio por cento) ao mês ou 6% (seis por cento) ao ano, calculados pro rata die (proporcionalmente por dia de atraso);</w:t>
      </w:r>
    </w:p>
    <w:p w14:paraId="5B597CB1" w14:textId="77777777" w:rsidR="00376976" w:rsidRPr="001B389B" w:rsidRDefault="00376976" w:rsidP="00962FE8">
      <w:pPr>
        <w:spacing w:line="240" w:lineRule="auto"/>
        <w:ind w:left="454"/>
        <w:rPr>
          <w:rFonts w:ascii="Arial" w:hAnsi="Arial" w:cs="Arial"/>
          <w:sz w:val="23"/>
          <w:szCs w:val="23"/>
        </w:rPr>
      </w:pPr>
      <w:r w:rsidRPr="001B389B">
        <w:rPr>
          <w:rFonts w:ascii="Arial" w:hAnsi="Arial" w:cs="Arial"/>
          <w:sz w:val="23"/>
          <w:szCs w:val="23"/>
        </w:rPr>
        <w:t>b) multa moratória de 1% (um por cento) do valor em atraso; e</w:t>
      </w:r>
    </w:p>
    <w:p w14:paraId="131167A6" w14:textId="77777777" w:rsidR="00376976" w:rsidRPr="001B389B" w:rsidRDefault="00376976" w:rsidP="00962FE8">
      <w:pPr>
        <w:spacing w:line="240" w:lineRule="auto"/>
        <w:ind w:left="454"/>
        <w:rPr>
          <w:rFonts w:ascii="Arial" w:hAnsi="Arial" w:cs="Arial"/>
          <w:sz w:val="23"/>
          <w:szCs w:val="23"/>
        </w:rPr>
      </w:pPr>
      <w:r w:rsidRPr="001B389B">
        <w:rPr>
          <w:rFonts w:ascii="Arial" w:hAnsi="Arial" w:cs="Arial"/>
          <w:sz w:val="23"/>
          <w:szCs w:val="23"/>
        </w:rPr>
        <w:t>c) atualização financeira pelo IGP-M.</w:t>
      </w:r>
    </w:p>
    <w:p w14:paraId="1DC1FA83" w14:textId="77777777" w:rsidR="00376976" w:rsidRPr="001B389B" w:rsidRDefault="00376976" w:rsidP="00962FE8">
      <w:pPr>
        <w:pStyle w:val="Nivel01"/>
        <w:spacing w:beforeLines="120" w:before="288" w:afterLines="120" w:after="288" w:line="240" w:lineRule="auto"/>
        <w:ind w:left="360" w:hanging="360"/>
        <w:rPr>
          <w:rFonts w:cs="Arial"/>
          <w:b/>
          <w:bCs w:val="0"/>
          <w:sz w:val="23"/>
          <w:szCs w:val="23"/>
        </w:rPr>
      </w:pPr>
      <w:r w:rsidRPr="001B389B">
        <w:rPr>
          <w:rFonts w:cs="Arial"/>
          <w:b/>
          <w:bCs w:val="0"/>
          <w:sz w:val="23"/>
          <w:szCs w:val="23"/>
        </w:rPr>
        <w:t xml:space="preserve">23. </w:t>
      </w:r>
      <w:bookmarkStart w:id="0" w:name="_Toc158318813"/>
      <w:r w:rsidRPr="001B389B">
        <w:rPr>
          <w:rFonts w:cs="Arial"/>
          <w:b/>
          <w:bCs w:val="0"/>
          <w:sz w:val="23"/>
          <w:szCs w:val="23"/>
        </w:rPr>
        <w:t>DAS INFRAÇÕES ADMINISTRATIVAS E SANÇÕES</w:t>
      </w:r>
      <w:bookmarkEnd w:id="0"/>
    </w:p>
    <w:p w14:paraId="35B437B3" w14:textId="77777777" w:rsidR="00376976" w:rsidRPr="001B389B" w:rsidRDefault="00376976" w:rsidP="00962FE8">
      <w:pPr>
        <w:pStyle w:val="Nivel2"/>
        <w:numPr>
          <w:ilvl w:val="0"/>
          <w:numId w:val="0"/>
        </w:numPr>
        <w:spacing w:line="240" w:lineRule="auto"/>
        <w:rPr>
          <w:rFonts w:ascii="Arial" w:hAnsi="Arial" w:cs="Arial"/>
          <w:sz w:val="23"/>
          <w:szCs w:val="23"/>
        </w:rPr>
      </w:pPr>
      <w:r w:rsidRPr="001B389B">
        <w:rPr>
          <w:rFonts w:ascii="Arial" w:hAnsi="Arial" w:cs="Arial"/>
          <w:sz w:val="23"/>
          <w:szCs w:val="23"/>
        </w:rPr>
        <w:t xml:space="preserve">23.1. Comete infração administrativa, nos termos da Lei nº 14.133, de 2021, o contratado que: </w:t>
      </w:r>
    </w:p>
    <w:p w14:paraId="5DC9AC23" w14:textId="77777777" w:rsidR="00376976" w:rsidRPr="001B389B" w:rsidRDefault="00376976" w:rsidP="00962FE8">
      <w:pPr>
        <w:pStyle w:val="Nivel2"/>
        <w:numPr>
          <w:ilvl w:val="0"/>
          <w:numId w:val="0"/>
        </w:numPr>
        <w:spacing w:line="240" w:lineRule="auto"/>
        <w:rPr>
          <w:rFonts w:ascii="Arial" w:hAnsi="Arial" w:cs="Arial"/>
          <w:sz w:val="23"/>
          <w:szCs w:val="23"/>
        </w:rPr>
      </w:pPr>
      <w:r w:rsidRPr="001B389B">
        <w:rPr>
          <w:rFonts w:ascii="Arial" w:hAnsi="Arial" w:cs="Arial"/>
          <w:sz w:val="23"/>
          <w:szCs w:val="23"/>
        </w:rPr>
        <w:t xml:space="preserve">a) der causa à inexecução parcial do contrato; </w:t>
      </w:r>
    </w:p>
    <w:p w14:paraId="1CDD99F4" w14:textId="77777777" w:rsidR="00376976" w:rsidRPr="001B389B" w:rsidRDefault="00376976" w:rsidP="00962FE8">
      <w:pPr>
        <w:pStyle w:val="Nivel2"/>
        <w:numPr>
          <w:ilvl w:val="0"/>
          <w:numId w:val="0"/>
        </w:numPr>
        <w:spacing w:line="240" w:lineRule="auto"/>
        <w:rPr>
          <w:rFonts w:ascii="Arial" w:hAnsi="Arial" w:cs="Arial"/>
          <w:sz w:val="23"/>
          <w:szCs w:val="23"/>
        </w:rPr>
      </w:pPr>
      <w:r w:rsidRPr="001B389B">
        <w:rPr>
          <w:rFonts w:ascii="Arial" w:hAnsi="Arial" w:cs="Arial"/>
          <w:sz w:val="23"/>
          <w:szCs w:val="23"/>
        </w:rPr>
        <w:t xml:space="preserve">b) der causa à inexecução parcial do contrato que cause grave dano à Administração ou ao funcionamento dos serviços públicos ou ao interesse coletivo; </w:t>
      </w:r>
    </w:p>
    <w:p w14:paraId="7C67D3F1" w14:textId="77777777" w:rsidR="00376976" w:rsidRPr="001B389B" w:rsidRDefault="00376976" w:rsidP="00962FE8">
      <w:pPr>
        <w:pStyle w:val="Nivel2"/>
        <w:numPr>
          <w:ilvl w:val="0"/>
          <w:numId w:val="0"/>
        </w:numPr>
        <w:spacing w:line="240" w:lineRule="auto"/>
        <w:rPr>
          <w:rFonts w:ascii="Arial" w:hAnsi="Arial" w:cs="Arial"/>
          <w:sz w:val="23"/>
          <w:szCs w:val="23"/>
        </w:rPr>
      </w:pPr>
      <w:r w:rsidRPr="001B389B">
        <w:rPr>
          <w:rFonts w:ascii="Arial" w:hAnsi="Arial" w:cs="Arial"/>
          <w:sz w:val="23"/>
          <w:szCs w:val="23"/>
        </w:rPr>
        <w:t xml:space="preserve">c) der causa à inexecução total do contrato; </w:t>
      </w:r>
    </w:p>
    <w:p w14:paraId="363ACE7F" w14:textId="77777777" w:rsidR="00376976" w:rsidRPr="001B389B" w:rsidRDefault="00376976" w:rsidP="00962FE8">
      <w:pPr>
        <w:pStyle w:val="Nivel2"/>
        <w:numPr>
          <w:ilvl w:val="0"/>
          <w:numId w:val="0"/>
        </w:numPr>
        <w:spacing w:line="240" w:lineRule="auto"/>
        <w:rPr>
          <w:rFonts w:ascii="Arial" w:hAnsi="Arial" w:cs="Arial"/>
          <w:sz w:val="23"/>
          <w:szCs w:val="23"/>
        </w:rPr>
      </w:pPr>
      <w:r w:rsidRPr="001B389B">
        <w:rPr>
          <w:rFonts w:ascii="Arial" w:hAnsi="Arial" w:cs="Arial"/>
          <w:sz w:val="23"/>
          <w:szCs w:val="23"/>
        </w:rPr>
        <w:t xml:space="preserve">d) ensejar o retardamento da execução ou da entrega do objeto da contratação sem motivo justificado; </w:t>
      </w:r>
    </w:p>
    <w:p w14:paraId="0910A10D" w14:textId="77777777" w:rsidR="00376976" w:rsidRPr="001B389B" w:rsidRDefault="00376976" w:rsidP="00962FE8">
      <w:pPr>
        <w:pStyle w:val="Nivel2"/>
        <w:numPr>
          <w:ilvl w:val="0"/>
          <w:numId w:val="0"/>
        </w:numPr>
        <w:spacing w:line="240" w:lineRule="auto"/>
        <w:rPr>
          <w:rFonts w:ascii="Arial" w:hAnsi="Arial" w:cs="Arial"/>
          <w:sz w:val="23"/>
          <w:szCs w:val="23"/>
        </w:rPr>
      </w:pPr>
      <w:r w:rsidRPr="001B389B">
        <w:rPr>
          <w:rFonts w:ascii="Arial" w:hAnsi="Arial" w:cs="Arial"/>
          <w:sz w:val="23"/>
          <w:szCs w:val="23"/>
        </w:rPr>
        <w:t xml:space="preserve">e) apresentar documentação falsa ou prestar declaração falsa durante a execução do contrato; </w:t>
      </w:r>
    </w:p>
    <w:p w14:paraId="5DFF2B10" w14:textId="77777777" w:rsidR="00376976" w:rsidRPr="001B389B" w:rsidRDefault="00376976" w:rsidP="00962FE8">
      <w:pPr>
        <w:pStyle w:val="Nivel2"/>
        <w:numPr>
          <w:ilvl w:val="0"/>
          <w:numId w:val="0"/>
        </w:numPr>
        <w:spacing w:line="240" w:lineRule="auto"/>
        <w:rPr>
          <w:rFonts w:ascii="Arial" w:hAnsi="Arial" w:cs="Arial"/>
          <w:sz w:val="23"/>
          <w:szCs w:val="23"/>
        </w:rPr>
      </w:pPr>
      <w:r w:rsidRPr="001B389B">
        <w:rPr>
          <w:rFonts w:ascii="Arial" w:hAnsi="Arial" w:cs="Arial"/>
          <w:sz w:val="23"/>
          <w:szCs w:val="23"/>
        </w:rPr>
        <w:t xml:space="preserve">f) praticar ato fraudulento na execução do contrato; </w:t>
      </w:r>
    </w:p>
    <w:p w14:paraId="2123FF9F" w14:textId="77777777" w:rsidR="00376976" w:rsidRPr="001B389B" w:rsidRDefault="00376976" w:rsidP="00962FE8">
      <w:pPr>
        <w:pStyle w:val="Nivel2"/>
        <w:numPr>
          <w:ilvl w:val="0"/>
          <w:numId w:val="0"/>
        </w:numPr>
        <w:spacing w:line="240" w:lineRule="auto"/>
        <w:rPr>
          <w:rFonts w:ascii="Arial" w:hAnsi="Arial" w:cs="Arial"/>
          <w:sz w:val="23"/>
          <w:szCs w:val="23"/>
        </w:rPr>
      </w:pPr>
      <w:r w:rsidRPr="001B389B">
        <w:rPr>
          <w:rFonts w:ascii="Arial" w:hAnsi="Arial" w:cs="Arial"/>
          <w:sz w:val="23"/>
          <w:szCs w:val="23"/>
        </w:rPr>
        <w:t xml:space="preserve">g) comportar-se de modo inidôneo ou cometer fraude de qualquer natureza; </w:t>
      </w:r>
    </w:p>
    <w:p w14:paraId="7D12456F" w14:textId="77777777" w:rsidR="00376976" w:rsidRPr="001B389B" w:rsidRDefault="00376976" w:rsidP="00962FE8">
      <w:pPr>
        <w:pStyle w:val="Nivel2"/>
        <w:numPr>
          <w:ilvl w:val="0"/>
          <w:numId w:val="0"/>
        </w:numPr>
        <w:spacing w:line="240" w:lineRule="auto"/>
        <w:rPr>
          <w:rFonts w:ascii="Arial" w:hAnsi="Arial" w:cs="Arial"/>
          <w:i/>
          <w:sz w:val="23"/>
          <w:szCs w:val="23"/>
        </w:rPr>
      </w:pPr>
      <w:r w:rsidRPr="001B389B">
        <w:rPr>
          <w:rFonts w:ascii="Arial" w:hAnsi="Arial" w:cs="Arial"/>
          <w:sz w:val="23"/>
          <w:szCs w:val="23"/>
        </w:rPr>
        <w:t>h) praticar ato lesivo previsto no art. 5º da Lei nº 12.846, de 1º de agosto de 2013</w:t>
      </w:r>
    </w:p>
    <w:p w14:paraId="40FEA8E3" w14:textId="77777777" w:rsidR="00376976" w:rsidRPr="001B389B" w:rsidRDefault="00376976" w:rsidP="00962FE8">
      <w:pPr>
        <w:shd w:val="clear" w:color="auto" w:fill="FFFFFF"/>
        <w:autoSpaceDE w:val="0"/>
        <w:autoSpaceDN w:val="0"/>
        <w:adjustRightInd w:val="0"/>
        <w:spacing w:line="240" w:lineRule="auto"/>
        <w:ind w:left="720"/>
        <w:rPr>
          <w:rFonts w:ascii="Arial" w:hAnsi="Arial" w:cs="Arial"/>
          <w:sz w:val="23"/>
          <w:szCs w:val="23"/>
        </w:rPr>
      </w:pPr>
    </w:p>
    <w:p w14:paraId="04A1E628" w14:textId="77777777" w:rsidR="00376976" w:rsidRPr="001B389B" w:rsidRDefault="00376976" w:rsidP="00962FE8">
      <w:pPr>
        <w:shd w:val="clear" w:color="auto" w:fill="FFFFFF"/>
        <w:autoSpaceDE w:val="0"/>
        <w:autoSpaceDN w:val="0"/>
        <w:adjustRightInd w:val="0"/>
        <w:spacing w:line="240" w:lineRule="auto"/>
        <w:rPr>
          <w:rFonts w:ascii="Arial" w:hAnsi="Arial" w:cs="Arial"/>
          <w:sz w:val="23"/>
          <w:szCs w:val="23"/>
        </w:rPr>
      </w:pPr>
      <w:r w:rsidRPr="001B389B">
        <w:rPr>
          <w:rFonts w:ascii="Arial" w:hAnsi="Arial" w:cs="Arial"/>
          <w:sz w:val="23"/>
          <w:szCs w:val="23"/>
        </w:rPr>
        <w:t xml:space="preserve">23.2.Serão aplicadas ao contratado que incorrer nas infrações acima descritas as seguintes sanções: </w:t>
      </w:r>
    </w:p>
    <w:p w14:paraId="52075044" w14:textId="77777777" w:rsidR="00376976" w:rsidRPr="001B389B" w:rsidRDefault="00376976" w:rsidP="00962FE8">
      <w:pPr>
        <w:shd w:val="clear" w:color="auto" w:fill="FFFFFF"/>
        <w:autoSpaceDE w:val="0"/>
        <w:autoSpaceDN w:val="0"/>
        <w:adjustRightInd w:val="0"/>
        <w:spacing w:line="240" w:lineRule="auto"/>
        <w:rPr>
          <w:rFonts w:ascii="Arial" w:hAnsi="Arial" w:cs="Arial"/>
          <w:sz w:val="23"/>
          <w:szCs w:val="23"/>
        </w:rPr>
      </w:pPr>
    </w:p>
    <w:p w14:paraId="7D9F2255" w14:textId="77777777" w:rsidR="00376976" w:rsidRPr="001B389B" w:rsidRDefault="00376976" w:rsidP="00962FE8">
      <w:pPr>
        <w:shd w:val="clear" w:color="auto" w:fill="FFFFFF"/>
        <w:autoSpaceDE w:val="0"/>
        <w:autoSpaceDN w:val="0"/>
        <w:adjustRightInd w:val="0"/>
        <w:spacing w:line="240" w:lineRule="auto"/>
        <w:rPr>
          <w:rFonts w:ascii="Arial" w:hAnsi="Arial" w:cs="Arial"/>
          <w:b/>
          <w:sz w:val="23"/>
          <w:szCs w:val="23"/>
        </w:rPr>
      </w:pPr>
      <w:r w:rsidRPr="001B389B">
        <w:rPr>
          <w:rFonts w:ascii="Arial" w:hAnsi="Arial" w:cs="Arial"/>
          <w:sz w:val="23"/>
          <w:szCs w:val="23"/>
        </w:rPr>
        <w:t>I</w:t>
      </w:r>
      <w:r w:rsidRPr="001B389B">
        <w:rPr>
          <w:rFonts w:ascii="Arial" w:hAnsi="Arial" w:cs="Arial"/>
          <w:b/>
          <w:sz w:val="23"/>
          <w:szCs w:val="23"/>
        </w:rPr>
        <w:t>) Advertência</w:t>
      </w:r>
    </w:p>
    <w:p w14:paraId="5CF50AB7" w14:textId="77777777" w:rsidR="00376976" w:rsidRPr="001B389B" w:rsidRDefault="00376976" w:rsidP="00962FE8">
      <w:pPr>
        <w:shd w:val="clear" w:color="auto" w:fill="FFFFFF"/>
        <w:autoSpaceDE w:val="0"/>
        <w:autoSpaceDN w:val="0"/>
        <w:adjustRightInd w:val="0"/>
        <w:spacing w:line="240" w:lineRule="auto"/>
        <w:rPr>
          <w:rFonts w:ascii="Arial" w:hAnsi="Arial" w:cs="Arial"/>
          <w:sz w:val="23"/>
          <w:szCs w:val="23"/>
        </w:rPr>
      </w:pPr>
      <w:r w:rsidRPr="001B389B">
        <w:rPr>
          <w:rFonts w:ascii="Arial" w:hAnsi="Arial" w:cs="Arial"/>
          <w:sz w:val="23"/>
          <w:szCs w:val="23"/>
        </w:rPr>
        <w:t xml:space="preserve">Quando o contratado der causa à inexecução parcial do contrato, sempre que não se justificar a imposição de penalidade mais grave (art. 156, §2º, da Lei nº 14.133, de 2021); </w:t>
      </w:r>
    </w:p>
    <w:p w14:paraId="3FA907CA" w14:textId="77777777" w:rsidR="00376976" w:rsidRPr="001B389B" w:rsidRDefault="00376976" w:rsidP="00962FE8">
      <w:pPr>
        <w:shd w:val="clear" w:color="auto" w:fill="FFFFFF"/>
        <w:autoSpaceDE w:val="0"/>
        <w:autoSpaceDN w:val="0"/>
        <w:adjustRightInd w:val="0"/>
        <w:spacing w:line="240" w:lineRule="auto"/>
        <w:rPr>
          <w:rFonts w:ascii="Arial" w:hAnsi="Arial" w:cs="Arial"/>
          <w:sz w:val="23"/>
          <w:szCs w:val="23"/>
        </w:rPr>
      </w:pPr>
    </w:p>
    <w:p w14:paraId="529CAD25" w14:textId="77777777" w:rsidR="00376976" w:rsidRPr="001B389B" w:rsidRDefault="00376976" w:rsidP="00962FE8">
      <w:pPr>
        <w:shd w:val="clear" w:color="auto" w:fill="FFFFFF"/>
        <w:autoSpaceDE w:val="0"/>
        <w:autoSpaceDN w:val="0"/>
        <w:adjustRightInd w:val="0"/>
        <w:spacing w:line="240" w:lineRule="auto"/>
        <w:rPr>
          <w:rFonts w:ascii="Arial" w:hAnsi="Arial" w:cs="Arial"/>
          <w:sz w:val="23"/>
          <w:szCs w:val="23"/>
        </w:rPr>
      </w:pPr>
      <w:r w:rsidRPr="001B389B">
        <w:rPr>
          <w:rFonts w:ascii="Arial" w:hAnsi="Arial" w:cs="Arial"/>
          <w:b/>
          <w:sz w:val="23"/>
          <w:szCs w:val="23"/>
        </w:rPr>
        <w:t>II) Impedimento de licitar e contratar</w:t>
      </w:r>
      <w:r w:rsidRPr="001B389B">
        <w:rPr>
          <w:rFonts w:ascii="Arial" w:hAnsi="Arial" w:cs="Arial"/>
          <w:sz w:val="23"/>
          <w:szCs w:val="23"/>
        </w:rPr>
        <w:t xml:space="preserve">, </w:t>
      </w:r>
    </w:p>
    <w:p w14:paraId="5FAB3955" w14:textId="77777777" w:rsidR="00376976" w:rsidRPr="001B389B" w:rsidRDefault="00376976" w:rsidP="00962FE8">
      <w:pPr>
        <w:shd w:val="clear" w:color="auto" w:fill="FFFFFF"/>
        <w:autoSpaceDE w:val="0"/>
        <w:autoSpaceDN w:val="0"/>
        <w:adjustRightInd w:val="0"/>
        <w:spacing w:line="240" w:lineRule="auto"/>
        <w:rPr>
          <w:rFonts w:ascii="Arial" w:hAnsi="Arial" w:cs="Arial"/>
          <w:sz w:val="23"/>
          <w:szCs w:val="23"/>
        </w:rPr>
      </w:pPr>
      <w:r w:rsidRPr="001B389B">
        <w:rPr>
          <w:rFonts w:ascii="Arial" w:hAnsi="Arial" w:cs="Arial"/>
          <w:sz w:val="23"/>
          <w:szCs w:val="23"/>
        </w:rPr>
        <w:t xml:space="preserve">Quando praticadas as condutas descritas nas alíneas “b”, “c” e “d” do subitem acima deste Contrato, sempre que não se justificar a imposição de penalidade mais grave (art. 156, § 4º, da Lei nº 14.133, de 2021); </w:t>
      </w:r>
    </w:p>
    <w:p w14:paraId="46C36A5D" w14:textId="77777777" w:rsidR="00376976" w:rsidRPr="001B389B" w:rsidRDefault="00376976" w:rsidP="00962FE8">
      <w:pPr>
        <w:shd w:val="clear" w:color="auto" w:fill="FFFFFF"/>
        <w:autoSpaceDE w:val="0"/>
        <w:autoSpaceDN w:val="0"/>
        <w:adjustRightInd w:val="0"/>
        <w:spacing w:line="240" w:lineRule="auto"/>
        <w:rPr>
          <w:rFonts w:ascii="Arial" w:hAnsi="Arial" w:cs="Arial"/>
          <w:sz w:val="23"/>
          <w:szCs w:val="23"/>
        </w:rPr>
      </w:pPr>
    </w:p>
    <w:p w14:paraId="51D44E9F" w14:textId="77777777" w:rsidR="00376976" w:rsidRPr="001B389B" w:rsidRDefault="00376976" w:rsidP="00962FE8">
      <w:pPr>
        <w:shd w:val="clear" w:color="auto" w:fill="FFFFFF"/>
        <w:autoSpaceDE w:val="0"/>
        <w:autoSpaceDN w:val="0"/>
        <w:adjustRightInd w:val="0"/>
        <w:spacing w:line="240" w:lineRule="auto"/>
        <w:rPr>
          <w:rFonts w:ascii="Arial" w:hAnsi="Arial" w:cs="Arial"/>
          <w:sz w:val="23"/>
          <w:szCs w:val="23"/>
        </w:rPr>
      </w:pPr>
      <w:r w:rsidRPr="001B389B">
        <w:rPr>
          <w:rFonts w:ascii="Arial" w:hAnsi="Arial" w:cs="Arial"/>
          <w:b/>
          <w:sz w:val="23"/>
          <w:szCs w:val="23"/>
        </w:rPr>
        <w:t>III)</w:t>
      </w:r>
      <w:r w:rsidRPr="001B389B">
        <w:rPr>
          <w:rFonts w:ascii="Arial" w:hAnsi="Arial" w:cs="Arial"/>
          <w:sz w:val="23"/>
          <w:szCs w:val="23"/>
        </w:rPr>
        <w:t xml:space="preserve"> </w:t>
      </w:r>
      <w:r w:rsidRPr="001B389B">
        <w:rPr>
          <w:rFonts w:ascii="Arial" w:hAnsi="Arial" w:cs="Arial"/>
          <w:b/>
          <w:sz w:val="23"/>
          <w:szCs w:val="23"/>
        </w:rPr>
        <w:t>Declaração de inidoneidade para licitar e contratar</w:t>
      </w:r>
      <w:r w:rsidRPr="001B389B">
        <w:rPr>
          <w:rFonts w:ascii="Arial" w:hAnsi="Arial" w:cs="Arial"/>
          <w:sz w:val="23"/>
          <w:szCs w:val="23"/>
        </w:rPr>
        <w:t xml:space="preserve">, </w:t>
      </w:r>
    </w:p>
    <w:p w14:paraId="58D9059F" w14:textId="77777777" w:rsidR="00376976" w:rsidRPr="001B389B" w:rsidRDefault="00376976" w:rsidP="00962FE8">
      <w:pPr>
        <w:shd w:val="clear" w:color="auto" w:fill="FFFFFF"/>
        <w:autoSpaceDE w:val="0"/>
        <w:autoSpaceDN w:val="0"/>
        <w:adjustRightInd w:val="0"/>
        <w:spacing w:line="240" w:lineRule="auto"/>
        <w:rPr>
          <w:rFonts w:ascii="Arial" w:hAnsi="Arial" w:cs="Arial"/>
          <w:sz w:val="23"/>
          <w:szCs w:val="23"/>
        </w:rPr>
      </w:pPr>
      <w:r w:rsidRPr="001B389B">
        <w:rPr>
          <w:rFonts w:ascii="Arial" w:hAnsi="Arial" w:cs="Arial"/>
          <w:sz w:val="23"/>
          <w:szCs w:val="23"/>
        </w:rPr>
        <w:lastRenderedPageBreak/>
        <w:t xml:space="preserve">Quando praticadas as condutas descritas nas alíneas “e”, “f”, “g” e “h” do subitem acima deste Contrato, bem como nas alíneas “b”, “c” e “d”, que justifiquem a imposição de penalidade mais grave (art. 156, §5º, da Lei nº 14.133, de 2021). </w:t>
      </w:r>
    </w:p>
    <w:p w14:paraId="18B99921" w14:textId="77777777" w:rsidR="00376976" w:rsidRPr="001B389B" w:rsidRDefault="00376976" w:rsidP="00962FE8">
      <w:pPr>
        <w:shd w:val="clear" w:color="auto" w:fill="FFFFFF"/>
        <w:autoSpaceDE w:val="0"/>
        <w:autoSpaceDN w:val="0"/>
        <w:adjustRightInd w:val="0"/>
        <w:spacing w:line="240" w:lineRule="auto"/>
        <w:rPr>
          <w:rFonts w:ascii="Arial" w:hAnsi="Arial" w:cs="Arial"/>
          <w:sz w:val="23"/>
          <w:szCs w:val="23"/>
        </w:rPr>
      </w:pPr>
    </w:p>
    <w:p w14:paraId="23343DD6" w14:textId="77777777" w:rsidR="00376976" w:rsidRPr="001B389B" w:rsidRDefault="00376976" w:rsidP="00962FE8">
      <w:pPr>
        <w:shd w:val="clear" w:color="auto" w:fill="FFFFFF"/>
        <w:autoSpaceDE w:val="0"/>
        <w:autoSpaceDN w:val="0"/>
        <w:adjustRightInd w:val="0"/>
        <w:spacing w:line="240" w:lineRule="auto"/>
        <w:rPr>
          <w:rFonts w:ascii="Arial" w:hAnsi="Arial" w:cs="Arial"/>
          <w:b/>
          <w:sz w:val="23"/>
          <w:szCs w:val="23"/>
        </w:rPr>
      </w:pPr>
      <w:r w:rsidRPr="001B389B">
        <w:rPr>
          <w:rFonts w:ascii="Arial" w:hAnsi="Arial" w:cs="Arial"/>
          <w:b/>
          <w:sz w:val="23"/>
          <w:szCs w:val="23"/>
        </w:rPr>
        <w:t xml:space="preserve">IV) Multa: </w:t>
      </w:r>
    </w:p>
    <w:p w14:paraId="26351316" w14:textId="77777777" w:rsidR="00376976" w:rsidRPr="001B389B" w:rsidRDefault="00376976" w:rsidP="00962FE8">
      <w:pPr>
        <w:shd w:val="clear" w:color="auto" w:fill="FFFFFF"/>
        <w:autoSpaceDE w:val="0"/>
        <w:autoSpaceDN w:val="0"/>
        <w:adjustRightInd w:val="0"/>
        <w:spacing w:line="240" w:lineRule="auto"/>
        <w:rPr>
          <w:rFonts w:ascii="Arial" w:hAnsi="Arial" w:cs="Arial"/>
          <w:sz w:val="23"/>
          <w:szCs w:val="23"/>
        </w:rPr>
      </w:pPr>
    </w:p>
    <w:p w14:paraId="5D29EC63" w14:textId="77777777" w:rsidR="00376976" w:rsidRPr="001B389B" w:rsidRDefault="00376976" w:rsidP="00962FE8">
      <w:pPr>
        <w:numPr>
          <w:ilvl w:val="0"/>
          <w:numId w:val="32"/>
        </w:numPr>
        <w:shd w:val="clear" w:color="auto" w:fill="FFFFFF"/>
        <w:autoSpaceDE w:val="0"/>
        <w:autoSpaceDN w:val="0"/>
        <w:adjustRightInd w:val="0"/>
        <w:spacing w:line="240" w:lineRule="auto"/>
        <w:rPr>
          <w:rFonts w:ascii="Arial" w:hAnsi="Arial" w:cs="Arial"/>
          <w:sz w:val="23"/>
          <w:szCs w:val="23"/>
        </w:rPr>
      </w:pPr>
      <w:r w:rsidRPr="001B389B">
        <w:rPr>
          <w:rFonts w:ascii="Arial" w:hAnsi="Arial" w:cs="Arial"/>
          <w:sz w:val="23"/>
          <w:szCs w:val="23"/>
        </w:rPr>
        <w:t xml:space="preserve">moratória de 0,1% (um décimo por cento) por dia de atraso injustificado sobre o valor da parcela inadimplida, até o limite de 15 (quinze) dias; </w:t>
      </w:r>
    </w:p>
    <w:p w14:paraId="2C5E710D" w14:textId="77777777" w:rsidR="00376976" w:rsidRPr="001B389B" w:rsidRDefault="00376976" w:rsidP="00962FE8">
      <w:pPr>
        <w:shd w:val="clear" w:color="auto" w:fill="FFFFFF"/>
        <w:autoSpaceDE w:val="0"/>
        <w:autoSpaceDN w:val="0"/>
        <w:adjustRightInd w:val="0"/>
        <w:spacing w:line="240" w:lineRule="auto"/>
        <w:ind w:left="360"/>
        <w:rPr>
          <w:rFonts w:ascii="Arial" w:hAnsi="Arial" w:cs="Arial"/>
          <w:sz w:val="23"/>
          <w:szCs w:val="23"/>
        </w:rPr>
      </w:pPr>
      <w:r w:rsidRPr="001B389B">
        <w:rPr>
          <w:rFonts w:ascii="Arial" w:hAnsi="Arial" w:cs="Arial"/>
          <w:sz w:val="23"/>
          <w:szCs w:val="23"/>
        </w:rPr>
        <w:t>(2) moratória de 0,1% (um décimo por cento) por dia de atraso injustificado sobre o valor total do contrato, até o máximo de 15% (quinze por cento), pela inobservância do prazo fixado para apresentação, suplementação ou reposição da garantia.</w:t>
      </w:r>
    </w:p>
    <w:p w14:paraId="3E23C675" w14:textId="77777777" w:rsidR="00376976" w:rsidRPr="001B389B" w:rsidRDefault="00376976" w:rsidP="00962FE8">
      <w:pPr>
        <w:shd w:val="clear" w:color="auto" w:fill="FFFFFF"/>
        <w:autoSpaceDE w:val="0"/>
        <w:autoSpaceDN w:val="0"/>
        <w:adjustRightInd w:val="0"/>
        <w:spacing w:line="240" w:lineRule="auto"/>
        <w:ind w:left="720"/>
        <w:rPr>
          <w:rFonts w:ascii="Arial" w:hAnsi="Arial" w:cs="Arial"/>
          <w:sz w:val="23"/>
          <w:szCs w:val="23"/>
        </w:rPr>
      </w:pPr>
    </w:p>
    <w:p w14:paraId="7D813BF6" w14:textId="77777777" w:rsidR="00376976" w:rsidRPr="001B389B" w:rsidRDefault="00376976" w:rsidP="00962FE8">
      <w:pPr>
        <w:shd w:val="clear" w:color="auto" w:fill="FFFFFF"/>
        <w:autoSpaceDE w:val="0"/>
        <w:autoSpaceDN w:val="0"/>
        <w:adjustRightInd w:val="0"/>
        <w:spacing w:line="240" w:lineRule="auto"/>
        <w:ind w:left="720"/>
        <w:rPr>
          <w:rFonts w:ascii="Arial" w:hAnsi="Arial" w:cs="Arial"/>
          <w:sz w:val="23"/>
          <w:szCs w:val="23"/>
        </w:rPr>
      </w:pPr>
      <w:r w:rsidRPr="001B389B">
        <w:rPr>
          <w:rFonts w:ascii="Arial" w:hAnsi="Arial" w:cs="Arial"/>
          <w:sz w:val="23"/>
          <w:szCs w:val="23"/>
        </w:rPr>
        <w:t xml:space="preserve">a. O atraso superior a 15 (quinze) dias autoriza a Administração a promover a extinção do contrato por descumprimento ou cumprimento irregular de suas cláusulas, conforme dispõe o inciso I do art. 137 da Lei n. 14.133, de 2021. </w:t>
      </w:r>
    </w:p>
    <w:p w14:paraId="61E634D1" w14:textId="77777777" w:rsidR="00376976" w:rsidRPr="001B389B" w:rsidRDefault="00376976" w:rsidP="00962FE8">
      <w:pPr>
        <w:shd w:val="clear" w:color="auto" w:fill="FFFFFF"/>
        <w:autoSpaceDE w:val="0"/>
        <w:autoSpaceDN w:val="0"/>
        <w:adjustRightInd w:val="0"/>
        <w:spacing w:line="240" w:lineRule="auto"/>
        <w:ind w:left="360"/>
        <w:rPr>
          <w:rFonts w:ascii="Arial" w:hAnsi="Arial" w:cs="Arial"/>
          <w:sz w:val="23"/>
          <w:szCs w:val="23"/>
        </w:rPr>
      </w:pPr>
      <w:r w:rsidRPr="001B389B">
        <w:rPr>
          <w:rFonts w:ascii="Arial" w:hAnsi="Arial" w:cs="Arial"/>
          <w:sz w:val="23"/>
          <w:szCs w:val="23"/>
        </w:rPr>
        <w:t xml:space="preserve">(3) compensatória de 1% (um por cento) sobre o valor total do contrato, no caso de inexecução total do objeto. </w:t>
      </w:r>
    </w:p>
    <w:p w14:paraId="578517DB" w14:textId="77777777" w:rsidR="00376976" w:rsidRPr="001B389B" w:rsidRDefault="00376976" w:rsidP="00962FE8">
      <w:pPr>
        <w:shd w:val="clear" w:color="auto" w:fill="FFFFFF"/>
        <w:autoSpaceDE w:val="0"/>
        <w:autoSpaceDN w:val="0"/>
        <w:adjustRightInd w:val="0"/>
        <w:spacing w:line="240" w:lineRule="auto"/>
        <w:ind w:left="360"/>
        <w:rPr>
          <w:rFonts w:ascii="Arial" w:hAnsi="Arial" w:cs="Arial"/>
          <w:sz w:val="23"/>
          <w:szCs w:val="23"/>
        </w:rPr>
      </w:pPr>
    </w:p>
    <w:p w14:paraId="27F115E9" w14:textId="412572F5" w:rsidR="00376976" w:rsidRPr="001B389B" w:rsidRDefault="00376976" w:rsidP="00962FE8">
      <w:pPr>
        <w:shd w:val="clear" w:color="auto" w:fill="FFFFFF"/>
        <w:autoSpaceDE w:val="0"/>
        <w:autoSpaceDN w:val="0"/>
        <w:adjustRightInd w:val="0"/>
        <w:spacing w:line="240" w:lineRule="auto"/>
        <w:rPr>
          <w:rFonts w:ascii="Arial" w:hAnsi="Arial" w:cs="Arial"/>
          <w:sz w:val="23"/>
          <w:szCs w:val="23"/>
        </w:rPr>
      </w:pPr>
      <w:r w:rsidRPr="001B389B">
        <w:rPr>
          <w:rFonts w:ascii="Arial" w:hAnsi="Arial" w:cs="Arial"/>
          <w:sz w:val="23"/>
          <w:szCs w:val="23"/>
        </w:rPr>
        <w:t>23.3.</w:t>
      </w:r>
      <w:r w:rsidR="00534699" w:rsidRPr="001B389B">
        <w:rPr>
          <w:rFonts w:ascii="Arial" w:hAnsi="Arial" w:cs="Arial"/>
          <w:sz w:val="23"/>
          <w:szCs w:val="23"/>
        </w:rPr>
        <w:t xml:space="preserve"> </w:t>
      </w:r>
      <w:r w:rsidRPr="001B389B">
        <w:rPr>
          <w:rFonts w:ascii="Arial" w:hAnsi="Arial" w:cs="Arial"/>
          <w:sz w:val="23"/>
          <w:szCs w:val="23"/>
        </w:rPr>
        <w:t xml:space="preserve">A aplicação das sanções previstas no Contrato não exclui, em hipótese alguma, a obrigação de reparação integral do dano causado ao Contratante (art. 156, §9º, da Lei nº 14.133, de 2021) </w:t>
      </w:r>
    </w:p>
    <w:p w14:paraId="66E24DF4" w14:textId="77777777" w:rsidR="00376976" w:rsidRPr="001B389B" w:rsidRDefault="00376976" w:rsidP="00962FE8">
      <w:pPr>
        <w:shd w:val="clear" w:color="auto" w:fill="FFFFFF"/>
        <w:autoSpaceDE w:val="0"/>
        <w:autoSpaceDN w:val="0"/>
        <w:adjustRightInd w:val="0"/>
        <w:spacing w:line="240" w:lineRule="auto"/>
        <w:ind w:left="360"/>
        <w:rPr>
          <w:rFonts w:ascii="Arial" w:hAnsi="Arial" w:cs="Arial"/>
          <w:sz w:val="23"/>
          <w:szCs w:val="23"/>
        </w:rPr>
      </w:pPr>
    </w:p>
    <w:p w14:paraId="12D58055" w14:textId="39EFD75A" w:rsidR="00376976" w:rsidRPr="001B389B" w:rsidRDefault="00376976" w:rsidP="00962FE8">
      <w:pPr>
        <w:shd w:val="clear" w:color="auto" w:fill="FFFFFF"/>
        <w:autoSpaceDE w:val="0"/>
        <w:autoSpaceDN w:val="0"/>
        <w:adjustRightInd w:val="0"/>
        <w:spacing w:line="240" w:lineRule="auto"/>
        <w:rPr>
          <w:rFonts w:ascii="Arial" w:hAnsi="Arial" w:cs="Arial"/>
          <w:sz w:val="23"/>
          <w:szCs w:val="23"/>
        </w:rPr>
      </w:pPr>
      <w:r w:rsidRPr="001B389B">
        <w:rPr>
          <w:rFonts w:ascii="Arial" w:hAnsi="Arial" w:cs="Arial"/>
          <w:sz w:val="23"/>
          <w:szCs w:val="23"/>
        </w:rPr>
        <w:t>23.4.</w:t>
      </w:r>
      <w:r w:rsidR="00534699" w:rsidRPr="001B389B">
        <w:rPr>
          <w:rFonts w:ascii="Arial" w:hAnsi="Arial" w:cs="Arial"/>
          <w:sz w:val="23"/>
          <w:szCs w:val="23"/>
        </w:rPr>
        <w:t xml:space="preserve"> </w:t>
      </w:r>
      <w:r w:rsidRPr="001B389B">
        <w:rPr>
          <w:rFonts w:ascii="Arial" w:hAnsi="Arial" w:cs="Arial"/>
          <w:sz w:val="23"/>
          <w:szCs w:val="23"/>
        </w:rPr>
        <w:t xml:space="preserve">Todas as sanções previstas neste Contrato poderão ser aplicadas cumulativamente com a multa (art. 156, §7º, da Lei nº 14.133, de 2021). </w:t>
      </w:r>
    </w:p>
    <w:p w14:paraId="23A8E591" w14:textId="77777777" w:rsidR="00376976" w:rsidRPr="001B389B" w:rsidRDefault="00376976" w:rsidP="00962FE8">
      <w:pPr>
        <w:shd w:val="clear" w:color="auto" w:fill="FFFFFF"/>
        <w:autoSpaceDE w:val="0"/>
        <w:autoSpaceDN w:val="0"/>
        <w:adjustRightInd w:val="0"/>
        <w:spacing w:line="240" w:lineRule="auto"/>
        <w:rPr>
          <w:rFonts w:ascii="Arial" w:hAnsi="Arial" w:cs="Arial"/>
          <w:sz w:val="23"/>
          <w:szCs w:val="23"/>
        </w:rPr>
      </w:pPr>
    </w:p>
    <w:p w14:paraId="217BB75B" w14:textId="77777777" w:rsidR="00376976" w:rsidRPr="001B389B" w:rsidRDefault="00376976" w:rsidP="00962FE8">
      <w:pPr>
        <w:shd w:val="clear" w:color="auto" w:fill="FFFFFF"/>
        <w:autoSpaceDE w:val="0"/>
        <w:autoSpaceDN w:val="0"/>
        <w:adjustRightInd w:val="0"/>
        <w:spacing w:line="240" w:lineRule="auto"/>
        <w:rPr>
          <w:rFonts w:ascii="Arial" w:hAnsi="Arial" w:cs="Arial"/>
          <w:sz w:val="23"/>
          <w:szCs w:val="23"/>
        </w:rPr>
      </w:pPr>
      <w:r w:rsidRPr="001B389B">
        <w:rPr>
          <w:rFonts w:ascii="Arial" w:hAnsi="Arial" w:cs="Arial"/>
          <w:sz w:val="23"/>
          <w:szCs w:val="23"/>
        </w:rPr>
        <w:t xml:space="preserve">23.4.1. Antes da aplicação da multa será facultada a defesa do interessado no prazo de 15 (quinze) dias úteis, contado da data de sua intimação (art. 157, da Lei nº 14.133, de 2021) </w:t>
      </w:r>
    </w:p>
    <w:p w14:paraId="2235E312" w14:textId="77777777" w:rsidR="00376976" w:rsidRPr="001B389B" w:rsidRDefault="00376976" w:rsidP="00962FE8">
      <w:pPr>
        <w:shd w:val="clear" w:color="auto" w:fill="FFFFFF"/>
        <w:autoSpaceDE w:val="0"/>
        <w:autoSpaceDN w:val="0"/>
        <w:adjustRightInd w:val="0"/>
        <w:spacing w:line="240" w:lineRule="auto"/>
        <w:rPr>
          <w:rFonts w:ascii="Arial" w:hAnsi="Arial" w:cs="Arial"/>
          <w:sz w:val="23"/>
          <w:szCs w:val="23"/>
        </w:rPr>
      </w:pPr>
      <w:r w:rsidRPr="001B389B">
        <w:rPr>
          <w:rFonts w:ascii="Arial" w:hAnsi="Arial" w:cs="Arial"/>
          <w:sz w:val="23"/>
          <w:szCs w:val="23"/>
        </w:rPr>
        <w:t xml:space="preserve">23.4.2. Se a multa aplicada e as indenizações cabíveis forem superiores ao valor do pagamento eventualmente devido pelo Contratante ao Contratado, além da perda desse valor, a diferença será descontada da garantia prestada ou será cobrada judicialmente (art. 156, §8º, da Lei nº 14.133, de 2021). </w:t>
      </w:r>
    </w:p>
    <w:p w14:paraId="0854E82F" w14:textId="77777777" w:rsidR="00376976" w:rsidRPr="001B389B" w:rsidRDefault="00376976" w:rsidP="00962FE8">
      <w:pPr>
        <w:shd w:val="clear" w:color="auto" w:fill="FFFFFF"/>
        <w:autoSpaceDE w:val="0"/>
        <w:autoSpaceDN w:val="0"/>
        <w:adjustRightInd w:val="0"/>
        <w:spacing w:line="240" w:lineRule="auto"/>
        <w:rPr>
          <w:rFonts w:ascii="Arial" w:hAnsi="Arial" w:cs="Arial"/>
          <w:sz w:val="23"/>
          <w:szCs w:val="23"/>
        </w:rPr>
      </w:pPr>
      <w:r w:rsidRPr="001B389B">
        <w:rPr>
          <w:rFonts w:ascii="Arial" w:hAnsi="Arial" w:cs="Arial"/>
          <w:sz w:val="23"/>
          <w:szCs w:val="23"/>
        </w:rPr>
        <w:t xml:space="preserve">231.4.3. Previamente ao encaminhamento à cobrança judicial, a multa poderá ser recolhida administrativamente no prazo máximo de 15 (quinze) dias, a contar da data do recebimento da comunicação enviada pela autoridade competente. </w:t>
      </w:r>
    </w:p>
    <w:p w14:paraId="3C5C00DB" w14:textId="77777777" w:rsidR="00376976" w:rsidRPr="001B389B" w:rsidRDefault="00376976" w:rsidP="00962FE8">
      <w:pPr>
        <w:shd w:val="clear" w:color="auto" w:fill="FFFFFF"/>
        <w:autoSpaceDE w:val="0"/>
        <w:autoSpaceDN w:val="0"/>
        <w:adjustRightInd w:val="0"/>
        <w:spacing w:line="240" w:lineRule="auto"/>
        <w:rPr>
          <w:rFonts w:ascii="Arial" w:hAnsi="Arial" w:cs="Arial"/>
          <w:sz w:val="23"/>
          <w:szCs w:val="23"/>
        </w:rPr>
      </w:pPr>
      <w:r w:rsidRPr="001B389B">
        <w:rPr>
          <w:rFonts w:ascii="Arial" w:hAnsi="Arial" w:cs="Arial"/>
          <w:sz w:val="23"/>
          <w:szCs w:val="23"/>
        </w:rPr>
        <w:t xml:space="preserve">23.5.A aplicação das sanções realizar-se-á em processo administrativo que assegure o contraditório e a ampla defesa ao Contratado, observando-se o procedimento previsto no caput e parágrafos do art. 158 da Lei nº 14.133, de 2021, para as penalidades de impedimento de licitar e contratar e de declaração de inidoneidade para licitar ou contratar. </w:t>
      </w:r>
    </w:p>
    <w:p w14:paraId="3099AAB9" w14:textId="77777777" w:rsidR="00376976" w:rsidRPr="001B389B" w:rsidRDefault="00376976" w:rsidP="00962FE8">
      <w:pPr>
        <w:shd w:val="clear" w:color="auto" w:fill="FFFFFF"/>
        <w:autoSpaceDE w:val="0"/>
        <w:autoSpaceDN w:val="0"/>
        <w:adjustRightInd w:val="0"/>
        <w:spacing w:line="240" w:lineRule="auto"/>
        <w:rPr>
          <w:rFonts w:ascii="Arial" w:hAnsi="Arial" w:cs="Arial"/>
          <w:sz w:val="23"/>
          <w:szCs w:val="23"/>
        </w:rPr>
      </w:pPr>
      <w:r w:rsidRPr="001B389B">
        <w:rPr>
          <w:rFonts w:ascii="Arial" w:hAnsi="Arial" w:cs="Arial"/>
          <w:sz w:val="23"/>
          <w:szCs w:val="23"/>
        </w:rPr>
        <w:t xml:space="preserve">23.6. Na aplicação das sanções serão considerados (art. 156, §1º, da Lei nº 14.133, de 2021): </w:t>
      </w:r>
    </w:p>
    <w:p w14:paraId="12375AE5" w14:textId="77777777" w:rsidR="00376976" w:rsidRPr="001B389B" w:rsidRDefault="00376976" w:rsidP="00962FE8">
      <w:pPr>
        <w:shd w:val="clear" w:color="auto" w:fill="FFFFFF"/>
        <w:autoSpaceDE w:val="0"/>
        <w:autoSpaceDN w:val="0"/>
        <w:adjustRightInd w:val="0"/>
        <w:spacing w:line="240" w:lineRule="auto"/>
        <w:ind w:left="360"/>
        <w:rPr>
          <w:rFonts w:ascii="Arial" w:hAnsi="Arial" w:cs="Arial"/>
          <w:sz w:val="23"/>
          <w:szCs w:val="23"/>
        </w:rPr>
      </w:pPr>
      <w:r w:rsidRPr="001B389B">
        <w:rPr>
          <w:rFonts w:ascii="Arial" w:hAnsi="Arial" w:cs="Arial"/>
          <w:sz w:val="23"/>
          <w:szCs w:val="23"/>
        </w:rPr>
        <w:t xml:space="preserve">a) a natureza e a gravidade da infração cometida; </w:t>
      </w:r>
    </w:p>
    <w:p w14:paraId="70A6B4F1" w14:textId="77777777" w:rsidR="00376976" w:rsidRPr="001B389B" w:rsidRDefault="00376976" w:rsidP="00962FE8">
      <w:pPr>
        <w:shd w:val="clear" w:color="auto" w:fill="FFFFFF"/>
        <w:autoSpaceDE w:val="0"/>
        <w:autoSpaceDN w:val="0"/>
        <w:adjustRightInd w:val="0"/>
        <w:spacing w:line="240" w:lineRule="auto"/>
        <w:ind w:left="360"/>
        <w:rPr>
          <w:rFonts w:ascii="Arial" w:hAnsi="Arial" w:cs="Arial"/>
          <w:sz w:val="23"/>
          <w:szCs w:val="23"/>
        </w:rPr>
      </w:pPr>
      <w:r w:rsidRPr="001B389B">
        <w:rPr>
          <w:rFonts w:ascii="Arial" w:hAnsi="Arial" w:cs="Arial"/>
          <w:sz w:val="23"/>
          <w:szCs w:val="23"/>
        </w:rPr>
        <w:t xml:space="preserve">b) as peculiaridades do caso concreto; </w:t>
      </w:r>
    </w:p>
    <w:p w14:paraId="467872C4" w14:textId="77777777" w:rsidR="00376976" w:rsidRPr="001B389B" w:rsidRDefault="00376976" w:rsidP="00962FE8">
      <w:pPr>
        <w:shd w:val="clear" w:color="auto" w:fill="FFFFFF"/>
        <w:autoSpaceDE w:val="0"/>
        <w:autoSpaceDN w:val="0"/>
        <w:adjustRightInd w:val="0"/>
        <w:spacing w:line="240" w:lineRule="auto"/>
        <w:ind w:left="360"/>
        <w:rPr>
          <w:rFonts w:ascii="Arial" w:hAnsi="Arial" w:cs="Arial"/>
          <w:sz w:val="23"/>
          <w:szCs w:val="23"/>
        </w:rPr>
      </w:pPr>
      <w:r w:rsidRPr="001B389B">
        <w:rPr>
          <w:rFonts w:ascii="Arial" w:hAnsi="Arial" w:cs="Arial"/>
          <w:sz w:val="23"/>
          <w:szCs w:val="23"/>
        </w:rPr>
        <w:t xml:space="preserve">c) as circunstâncias agravantes ou atenuantes; </w:t>
      </w:r>
    </w:p>
    <w:p w14:paraId="15D7B4BA" w14:textId="77777777" w:rsidR="00376976" w:rsidRPr="001B389B" w:rsidRDefault="00376976" w:rsidP="00962FE8">
      <w:pPr>
        <w:shd w:val="clear" w:color="auto" w:fill="FFFFFF"/>
        <w:autoSpaceDE w:val="0"/>
        <w:autoSpaceDN w:val="0"/>
        <w:adjustRightInd w:val="0"/>
        <w:spacing w:line="240" w:lineRule="auto"/>
        <w:ind w:left="360"/>
        <w:rPr>
          <w:rFonts w:ascii="Arial" w:hAnsi="Arial" w:cs="Arial"/>
          <w:sz w:val="23"/>
          <w:szCs w:val="23"/>
        </w:rPr>
      </w:pPr>
      <w:r w:rsidRPr="001B389B">
        <w:rPr>
          <w:rFonts w:ascii="Arial" w:hAnsi="Arial" w:cs="Arial"/>
          <w:sz w:val="23"/>
          <w:szCs w:val="23"/>
        </w:rPr>
        <w:t xml:space="preserve">d) os danos que dela provierem para o Contratante; </w:t>
      </w:r>
    </w:p>
    <w:p w14:paraId="0F3D1026" w14:textId="77777777" w:rsidR="00376976" w:rsidRPr="001B389B" w:rsidRDefault="00376976" w:rsidP="00962FE8">
      <w:pPr>
        <w:shd w:val="clear" w:color="auto" w:fill="FFFFFF"/>
        <w:autoSpaceDE w:val="0"/>
        <w:autoSpaceDN w:val="0"/>
        <w:adjustRightInd w:val="0"/>
        <w:spacing w:line="240" w:lineRule="auto"/>
        <w:ind w:left="360"/>
        <w:rPr>
          <w:rFonts w:ascii="Arial" w:hAnsi="Arial" w:cs="Arial"/>
          <w:sz w:val="23"/>
          <w:szCs w:val="23"/>
        </w:rPr>
      </w:pPr>
      <w:r w:rsidRPr="001B389B">
        <w:rPr>
          <w:rFonts w:ascii="Arial" w:hAnsi="Arial" w:cs="Arial"/>
          <w:sz w:val="23"/>
          <w:szCs w:val="23"/>
        </w:rPr>
        <w:t xml:space="preserve">e) a implantação ou o aperfeiçoamento de programa de integridade, conforme normas e orientações dos órgãos de controle. </w:t>
      </w:r>
    </w:p>
    <w:p w14:paraId="34A14DB5" w14:textId="77777777" w:rsidR="00376976" w:rsidRPr="001B389B" w:rsidRDefault="00376976" w:rsidP="00962FE8">
      <w:pPr>
        <w:shd w:val="clear" w:color="auto" w:fill="FFFFFF"/>
        <w:autoSpaceDE w:val="0"/>
        <w:autoSpaceDN w:val="0"/>
        <w:adjustRightInd w:val="0"/>
        <w:spacing w:line="240" w:lineRule="auto"/>
        <w:ind w:left="360"/>
        <w:rPr>
          <w:rFonts w:ascii="Arial" w:hAnsi="Arial" w:cs="Arial"/>
          <w:sz w:val="23"/>
          <w:szCs w:val="23"/>
        </w:rPr>
      </w:pPr>
    </w:p>
    <w:p w14:paraId="2B2EF2AB" w14:textId="77777777" w:rsidR="00376976" w:rsidRPr="001B389B" w:rsidRDefault="00376976" w:rsidP="00962FE8">
      <w:pPr>
        <w:shd w:val="clear" w:color="auto" w:fill="FFFFFF"/>
        <w:autoSpaceDE w:val="0"/>
        <w:autoSpaceDN w:val="0"/>
        <w:adjustRightInd w:val="0"/>
        <w:spacing w:line="240" w:lineRule="auto"/>
        <w:rPr>
          <w:rFonts w:ascii="Arial" w:hAnsi="Arial" w:cs="Arial"/>
          <w:sz w:val="23"/>
          <w:szCs w:val="23"/>
        </w:rPr>
      </w:pPr>
      <w:r w:rsidRPr="001B389B">
        <w:rPr>
          <w:rFonts w:ascii="Arial" w:hAnsi="Arial" w:cs="Arial"/>
          <w:sz w:val="23"/>
          <w:szCs w:val="23"/>
        </w:rPr>
        <w:t xml:space="preserve">23.7.Os atos previstos como infrações administrativas na Lei nº 14.133, de 2021, ou em outras leis de licitações e contratos da Administração Pública que também sejam tipificados como </w:t>
      </w:r>
      <w:r w:rsidRPr="001B389B">
        <w:rPr>
          <w:rFonts w:ascii="Arial" w:hAnsi="Arial" w:cs="Arial"/>
          <w:sz w:val="23"/>
          <w:szCs w:val="23"/>
        </w:rPr>
        <w:lastRenderedPageBreak/>
        <w:t xml:space="preserve">atos lesivos na Lei nº 12.846, de 2013, serão apurados e julgados conjuntamente, nos mesmos autos, observados o rito procedimental e autoridade competente definidos na referida Lei (art. 159). </w:t>
      </w:r>
    </w:p>
    <w:p w14:paraId="432062C3" w14:textId="77777777" w:rsidR="00376976" w:rsidRPr="001B389B" w:rsidRDefault="00376976" w:rsidP="00962FE8">
      <w:pPr>
        <w:shd w:val="clear" w:color="auto" w:fill="FFFFFF"/>
        <w:autoSpaceDE w:val="0"/>
        <w:autoSpaceDN w:val="0"/>
        <w:adjustRightInd w:val="0"/>
        <w:spacing w:line="240" w:lineRule="auto"/>
        <w:rPr>
          <w:rFonts w:ascii="Arial" w:hAnsi="Arial" w:cs="Arial"/>
          <w:sz w:val="23"/>
          <w:szCs w:val="23"/>
        </w:rPr>
      </w:pPr>
      <w:r w:rsidRPr="001B389B">
        <w:rPr>
          <w:rFonts w:ascii="Arial" w:hAnsi="Arial" w:cs="Arial"/>
          <w:sz w:val="23"/>
          <w:szCs w:val="23"/>
        </w:rPr>
        <w:t xml:space="preserve">23.8.A personalidade jurídica do Contratado poderá ser desconsiderada sempre que utilizada com abuso do direito para facilitar, encobrir ou dissimular a prática dos atos ilícitos previstos neste Contrato ou para provocar confusão patrimonial, e, nesse caso, todos os efeitos das sanções aplicadas à pessoa jurídica serão estendidos aos seus administradores e sócios com poderes de administração, à pessoa jurídica sucessora ou à empresa do mesmo ramo com relação de coligação ou controle, de fato ou de direito, com o Contratado, observados, em todos os casos, o contraditório, a ampla defesa e a obrigatoriedade de análise jurídica prévia (art. 160, da Lei nº 14.133, de 2021) </w:t>
      </w:r>
    </w:p>
    <w:p w14:paraId="4C79A81C" w14:textId="77777777" w:rsidR="00376976" w:rsidRPr="001B389B" w:rsidRDefault="00376976" w:rsidP="00962FE8">
      <w:pPr>
        <w:shd w:val="clear" w:color="auto" w:fill="FFFFFF"/>
        <w:autoSpaceDE w:val="0"/>
        <w:autoSpaceDN w:val="0"/>
        <w:adjustRightInd w:val="0"/>
        <w:spacing w:line="240" w:lineRule="auto"/>
        <w:rPr>
          <w:rFonts w:ascii="Arial" w:hAnsi="Arial" w:cs="Arial"/>
          <w:sz w:val="23"/>
          <w:szCs w:val="23"/>
        </w:rPr>
      </w:pPr>
      <w:r w:rsidRPr="001B389B">
        <w:rPr>
          <w:rFonts w:ascii="Arial" w:hAnsi="Arial" w:cs="Arial"/>
          <w:sz w:val="23"/>
          <w:szCs w:val="23"/>
        </w:rPr>
        <w:t xml:space="preserve">23.9. O Contratante deverá, no prazo máximo 15 (quinze) dias úteis, contado da data de aplicação da sanção, informar e manter atualizados os dados relativos às sanções por ela aplicadas, para fins de publicidade no Cadastro Nacional de Empresas Inidôneas e Suspensas (Ceis) e no Cadastro Nacional de Empresas Punidas (Cnep), instituídos no âmbito do Poder Executivo Federal. (Art. 161, da Lei nº 14.133, de 2021) </w:t>
      </w:r>
    </w:p>
    <w:p w14:paraId="723308C5" w14:textId="77777777" w:rsidR="00376976" w:rsidRPr="001B389B" w:rsidRDefault="00376976" w:rsidP="00962FE8">
      <w:pPr>
        <w:shd w:val="clear" w:color="auto" w:fill="FFFFFF"/>
        <w:autoSpaceDE w:val="0"/>
        <w:autoSpaceDN w:val="0"/>
        <w:adjustRightInd w:val="0"/>
        <w:spacing w:line="240" w:lineRule="auto"/>
        <w:rPr>
          <w:rFonts w:ascii="Arial" w:hAnsi="Arial" w:cs="Arial"/>
          <w:sz w:val="23"/>
          <w:szCs w:val="23"/>
        </w:rPr>
      </w:pPr>
      <w:r w:rsidRPr="001B389B">
        <w:rPr>
          <w:rFonts w:ascii="Arial" w:hAnsi="Arial" w:cs="Arial"/>
          <w:sz w:val="23"/>
          <w:szCs w:val="23"/>
        </w:rPr>
        <w:t xml:space="preserve">23.10. As sanções de impedimento de licitar e contratar e declaração de inidoneidade para licitar ou contratar são passíveis de reabilitação na forma do art. 163 da Lei nº 14.133/21. </w:t>
      </w:r>
    </w:p>
    <w:p w14:paraId="2AE45C2A" w14:textId="77777777" w:rsidR="00376976" w:rsidRPr="001B389B" w:rsidRDefault="00376976" w:rsidP="00962FE8">
      <w:pPr>
        <w:shd w:val="clear" w:color="auto" w:fill="FFFFFF"/>
        <w:autoSpaceDE w:val="0"/>
        <w:autoSpaceDN w:val="0"/>
        <w:adjustRightInd w:val="0"/>
        <w:spacing w:line="240" w:lineRule="auto"/>
        <w:rPr>
          <w:rFonts w:ascii="Arial" w:hAnsi="Arial" w:cs="Arial"/>
          <w:sz w:val="23"/>
          <w:szCs w:val="23"/>
        </w:rPr>
      </w:pPr>
      <w:r w:rsidRPr="001B389B">
        <w:rPr>
          <w:rFonts w:ascii="Arial" w:hAnsi="Arial" w:cs="Arial"/>
          <w:sz w:val="23"/>
          <w:szCs w:val="23"/>
        </w:rPr>
        <w:t xml:space="preserve">23.11. Os débitos do contratado para com a Administração contratante, resultantes de multa administrativa e/ou indenizações, não inscritos em dívida ativa, poderão ser compensados, total ou parcialmente, com os créditos devidos pelo referido órgão decorrentes deste mesmo contrato ou de outros contratos administrativos que o contratado possua com o mesmo órgão ora contratante. </w:t>
      </w:r>
    </w:p>
    <w:p w14:paraId="15B06EA2" w14:textId="77777777" w:rsidR="00376976" w:rsidRPr="001B389B" w:rsidRDefault="00376976" w:rsidP="00962FE8">
      <w:pPr>
        <w:shd w:val="clear" w:color="auto" w:fill="FFFFFF"/>
        <w:autoSpaceDE w:val="0"/>
        <w:autoSpaceDN w:val="0"/>
        <w:adjustRightInd w:val="0"/>
        <w:spacing w:line="240" w:lineRule="auto"/>
        <w:ind w:left="720"/>
        <w:rPr>
          <w:rFonts w:ascii="Arial" w:hAnsi="Arial" w:cs="Arial"/>
          <w:sz w:val="23"/>
          <w:szCs w:val="23"/>
        </w:rPr>
      </w:pPr>
    </w:p>
    <w:p w14:paraId="2C90F93F" w14:textId="77777777" w:rsidR="00376976" w:rsidRPr="001B389B" w:rsidRDefault="00376976" w:rsidP="00962FE8">
      <w:pPr>
        <w:shd w:val="clear" w:color="auto" w:fill="FFFFFF"/>
        <w:spacing w:line="240" w:lineRule="auto"/>
        <w:rPr>
          <w:rFonts w:ascii="Arial" w:hAnsi="Arial" w:cs="Arial"/>
          <w:sz w:val="23"/>
          <w:szCs w:val="23"/>
        </w:rPr>
      </w:pPr>
      <w:r w:rsidRPr="001B389B">
        <w:rPr>
          <w:rFonts w:ascii="Arial" w:hAnsi="Arial" w:cs="Arial"/>
          <w:b/>
          <w:sz w:val="23"/>
          <w:szCs w:val="23"/>
        </w:rPr>
        <w:t>24. SETOR RESPONSÁVEL PELA FISCALIZAÇÃO E ACOMPANHAMENTO</w:t>
      </w:r>
    </w:p>
    <w:p w14:paraId="50B6A8CC" w14:textId="77777777" w:rsidR="00376976" w:rsidRPr="001B389B" w:rsidRDefault="00376976" w:rsidP="00962FE8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23"/>
          <w:szCs w:val="23"/>
        </w:rPr>
      </w:pPr>
    </w:p>
    <w:p w14:paraId="0A767BD2" w14:textId="16097AB1" w:rsidR="00376976" w:rsidRPr="001B389B" w:rsidRDefault="00376976" w:rsidP="00962FE8">
      <w:pPr>
        <w:tabs>
          <w:tab w:val="left" w:pos="709"/>
          <w:tab w:val="left" w:pos="851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3"/>
          <w:szCs w:val="23"/>
        </w:rPr>
      </w:pPr>
      <w:r w:rsidRPr="001B389B">
        <w:rPr>
          <w:rFonts w:ascii="Arial" w:hAnsi="Arial" w:cs="Arial"/>
          <w:sz w:val="23"/>
          <w:szCs w:val="23"/>
        </w:rPr>
        <w:t>A fiscalização e o acompanhamento da execução/fornecimento, quanto à quantidade, qualidade, pontualidade e das condições do c</w:t>
      </w:r>
      <w:r w:rsidR="007F4452" w:rsidRPr="001B389B">
        <w:rPr>
          <w:rFonts w:ascii="Arial" w:hAnsi="Arial" w:cs="Arial"/>
          <w:sz w:val="23"/>
          <w:szCs w:val="23"/>
        </w:rPr>
        <w:t>o</w:t>
      </w:r>
      <w:r w:rsidRPr="001B389B">
        <w:rPr>
          <w:rFonts w:ascii="Arial" w:hAnsi="Arial" w:cs="Arial"/>
          <w:sz w:val="23"/>
          <w:szCs w:val="23"/>
        </w:rPr>
        <w:t>ntrato, será feita por preposto credenciado da Secretaria Municipal solicitante, que reclamará diretamente ao representante da contratada, as falhas ou irregularidades eventualmente verificadas;</w:t>
      </w:r>
    </w:p>
    <w:p w14:paraId="7E78D55E" w14:textId="77777777" w:rsidR="00376976" w:rsidRPr="001B389B" w:rsidRDefault="00376976" w:rsidP="00962FE8">
      <w:pPr>
        <w:tabs>
          <w:tab w:val="left" w:pos="709"/>
          <w:tab w:val="left" w:pos="851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3"/>
          <w:szCs w:val="23"/>
        </w:rPr>
      </w:pPr>
    </w:p>
    <w:p w14:paraId="7C9E6C2F" w14:textId="54B803FC" w:rsidR="00376976" w:rsidRPr="001B389B" w:rsidRDefault="00376976" w:rsidP="00962FE8">
      <w:pPr>
        <w:spacing w:line="240" w:lineRule="auto"/>
        <w:rPr>
          <w:rFonts w:ascii="Arial" w:hAnsi="Arial" w:cs="Arial"/>
          <w:b/>
          <w:sz w:val="23"/>
          <w:szCs w:val="23"/>
        </w:rPr>
      </w:pPr>
      <w:r w:rsidRPr="001B389B">
        <w:rPr>
          <w:rFonts w:ascii="Arial" w:hAnsi="Arial" w:cs="Arial"/>
          <w:b/>
          <w:sz w:val="23"/>
          <w:szCs w:val="23"/>
        </w:rPr>
        <w:t>25.</w:t>
      </w:r>
      <w:r w:rsidR="00534699" w:rsidRPr="001B389B">
        <w:rPr>
          <w:rFonts w:ascii="Arial" w:hAnsi="Arial" w:cs="Arial"/>
          <w:b/>
          <w:sz w:val="23"/>
          <w:szCs w:val="23"/>
        </w:rPr>
        <w:t xml:space="preserve"> </w:t>
      </w:r>
      <w:r w:rsidRPr="001B389B">
        <w:rPr>
          <w:rFonts w:ascii="Arial" w:hAnsi="Arial" w:cs="Arial"/>
          <w:b/>
          <w:sz w:val="23"/>
          <w:szCs w:val="23"/>
        </w:rPr>
        <w:t xml:space="preserve">FORMA E CRITÉRIOS DE SELEÇÃO DO FORNECEDOR </w:t>
      </w:r>
    </w:p>
    <w:p w14:paraId="64A93CC9" w14:textId="77777777" w:rsidR="00376976" w:rsidRPr="001B389B" w:rsidRDefault="00376976" w:rsidP="00962FE8">
      <w:pPr>
        <w:spacing w:line="240" w:lineRule="auto"/>
        <w:rPr>
          <w:rFonts w:ascii="Arial" w:hAnsi="Arial" w:cs="Arial"/>
          <w:b/>
          <w:sz w:val="23"/>
          <w:szCs w:val="23"/>
        </w:rPr>
      </w:pPr>
    </w:p>
    <w:p w14:paraId="4B8DD2A5" w14:textId="77777777" w:rsidR="00376976" w:rsidRPr="001B389B" w:rsidRDefault="00376976" w:rsidP="00962FE8">
      <w:pPr>
        <w:spacing w:line="240" w:lineRule="auto"/>
        <w:rPr>
          <w:rFonts w:ascii="Arial" w:hAnsi="Arial" w:cs="Arial"/>
          <w:sz w:val="23"/>
          <w:szCs w:val="23"/>
        </w:rPr>
      </w:pPr>
      <w:r w:rsidRPr="001B389B">
        <w:rPr>
          <w:rFonts w:ascii="Arial" w:hAnsi="Arial" w:cs="Arial"/>
          <w:sz w:val="23"/>
          <w:szCs w:val="23"/>
        </w:rPr>
        <w:t>25.1 O fornecedor será selecionado por meio da realização de procedimento de licitação, na forma eletrônica, com fundamento nos incisos II art. 74, e §2º, do art. 17, respectivamente da Lei nº 14.133/2021, que culminará com a seleção da proposta de menor preço unitário.</w:t>
      </w:r>
    </w:p>
    <w:p w14:paraId="1AD6E5CD" w14:textId="77777777" w:rsidR="00376976" w:rsidRPr="001B389B" w:rsidRDefault="00376976" w:rsidP="00962FE8">
      <w:pPr>
        <w:spacing w:line="240" w:lineRule="auto"/>
        <w:rPr>
          <w:rFonts w:ascii="Arial" w:hAnsi="Arial" w:cs="Arial"/>
          <w:sz w:val="23"/>
          <w:szCs w:val="23"/>
        </w:rPr>
      </w:pPr>
      <w:r w:rsidRPr="001B389B">
        <w:rPr>
          <w:rFonts w:ascii="Arial" w:hAnsi="Arial" w:cs="Arial"/>
          <w:sz w:val="23"/>
          <w:szCs w:val="23"/>
        </w:rPr>
        <w:t>25.2. As exigências de habilitação jurídica, fiscal, social e trabalhista são as usuais para a generalidade dos objetos, conforme disciplinado no instrumento convocatório;</w:t>
      </w:r>
    </w:p>
    <w:p w14:paraId="413AA57E" w14:textId="77777777" w:rsidR="00376976" w:rsidRPr="001B389B" w:rsidRDefault="00376976" w:rsidP="00962FE8">
      <w:pPr>
        <w:spacing w:line="240" w:lineRule="auto"/>
        <w:rPr>
          <w:rFonts w:ascii="Arial" w:hAnsi="Arial" w:cs="Arial"/>
          <w:sz w:val="23"/>
          <w:szCs w:val="23"/>
        </w:rPr>
      </w:pPr>
      <w:r w:rsidRPr="001B389B">
        <w:rPr>
          <w:rFonts w:ascii="Arial" w:hAnsi="Arial" w:cs="Arial"/>
          <w:sz w:val="23"/>
          <w:szCs w:val="23"/>
        </w:rPr>
        <w:t>25.3. Os critérios de habilitação econômico-financeira a serem atendidos pelo fornecedor estarão previstos no instrumento convocatório;</w:t>
      </w:r>
    </w:p>
    <w:p w14:paraId="01EB9936" w14:textId="77777777" w:rsidR="00376976" w:rsidRPr="001B389B" w:rsidRDefault="00376976" w:rsidP="00962FE8">
      <w:pPr>
        <w:spacing w:line="240" w:lineRule="auto"/>
        <w:rPr>
          <w:rFonts w:ascii="Arial" w:hAnsi="Arial" w:cs="Arial"/>
          <w:sz w:val="23"/>
          <w:szCs w:val="23"/>
        </w:rPr>
      </w:pPr>
      <w:r w:rsidRPr="001B389B">
        <w:rPr>
          <w:rFonts w:ascii="Arial" w:hAnsi="Arial" w:cs="Arial"/>
          <w:sz w:val="23"/>
          <w:szCs w:val="23"/>
        </w:rPr>
        <w:t>25.4. Os critérios de habilitação técnica a serem atendidos pelo fornecedor estarão previstos no instrumento convocatório.</w:t>
      </w:r>
    </w:p>
    <w:p w14:paraId="46615634" w14:textId="77777777" w:rsidR="00376976" w:rsidRPr="001B389B" w:rsidRDefault="00376976" w:rsidP="00962FE8">
      <w:pPr>
        <w:spacing w:line="240" w:lineRule="auto"/>
        <w:rPr>
          <w:rFonts w:ascii="Arial" w:hAnsi="Arial" w:cs="Arial"/>
          <w:b/>
          <w:bCs/>
          <w:sz w:val="23"/>
          <w:szCs w:val="23"/>
        </w:rPr>
      </w:pPr>
    </w:p>
    <w:p w14:paraId="1F34DB77" w14:textId="77777777" w:rsidR="00376976" w:rsidRPr="001B389B" w:rsidRDefault="00376976" w:rsidP="00962FE8">
      <w:pPr>
        <w:spacing w:line="240" w:lineRule="auto"/>
        <w:rPr>
          <w:rFonts w:ascii="Arial" w:hAnsi="Arial" w:cs="Arial"/>
          <w:b/>
          <w:sz w:val="23"/>
          <w:szCs w:val="23"/>
        </w:rPr>
      </w:pPr>
      <w:r w:rsidRPr="001B389B">
        <w:rPr>
          <w:rFonts w:ascii="Arial" w:hAnsi="Arial" w:cs="Arial"/>
          <w:b/>
          <w:bCs/>
          <w:sz w:val="23"/>
          <w:szCs w:val="23"/>
        </w:rPr>
        <w:t xml:space="preserve">26. </w:t>
      </w:r>
      <w:r w:rsidRPr="001B389B">
        <w:rPr>
          <w:rFonts w:ascii="Arial" w:hAnsi="Arial" w:cs="Arial"/>
          <w:b/>
          <w:sz w:val="23"/>
          <w:szCs w:val="23"/>
        </w:rPr>
        <w:t>ADEQUAÇÃO ORÇAMENTÁRIA</w:t>
      </w:r>
    </w:p>
    <w:p w14:paraId="49D43527" w14:textId="77777777" w:rsidR="00376976" w:rsidRPr="001B389B" w:rsidRDefault="00376976" w:rsidP="00962FE8">
      <w:pPr>
        <w:spacing w:line="240" w:lineRule="auto"/>
        <w:rPr>
          <w:rFonts w:ascii="Arial" w:hAnsi="Arial" w:cs="Arial"/>
          <w:sz w:val="23"/>
          <w:szCs w:val="23"/>
        </w:rPr>
      </w:pPr>
    </w:p>
    <w:p w14:paraId="6D07F999" w14:textId="31CEE5BF" w:rsidR="00376976" w:rsidRPr="001B389B" w:rsidRDefault="00376976" w:rsidP="00962FE8">
      <w:pPr>
        <w:spacing w:line="240" w:lineRule="auto"/>
        <w:rPr>
          <w:rFonts w:ascii="Arial" w:hAnsi="Arial" w:cs="Arial"/>
          <w:sz w:val="23"/>
          <w:szCs w:val="23"/>
        </w:rPr>
      </w:pPr>
      <w:r w:rsidRPr="001B389B">
        <w:rPr>
          <w:rFonts w:ascii="Arial" w:hAnsi="Arial" w:cs="Arial"/>
          <w:sz w:val="23"/>
          <w:szCs w:val="23"/>
        </w:rPr>
        <w:t>26.1. As despesas decorrentes da presente contratação correrão à conta de recursos específicos consignados no Orçamento do Fundo Municipal de Saúde de Seabra.</w:t>
      </w:r>
    </w:p>
    <w:p w14:paraId="65FF5A04" w14:textId="77777777" w:rsidR="00376976" w:rsidRPr="001B389B" w:rsidRDefault="00376976" w:rsidP="00962FE8">
      <w:pPr>
        <w:spacing w:line="240" w:lineRule="auto"/>
        <w:rPr>
          <w:rFonts w:ascii="Arial" w:hAnsi="Arial" w:cs="Arial"/>
          <w:sz w:val="23"/>
          <w:szCs w:val="23"/>
        </w:rPr>
      </w:pPr>
      <w:r w:rsidRPr="001B389B">
        <w:rPr>
          <w:rFonts w:ascii="Arial" w:hAnsi="Arial" w:cs="Arial"/>
          <w:sz w:val="23"/>
          <w:szCs w:val="23"/>
        </w:rPr>
        <w:t>26.1.1. A contratação será atendida pela seguinte dotação:</w:t>
      </w:r>
    </w:p>
    <w:p w14:paraId="380DE666" w14:textId="77777777" w:rsidR="00C42EAC" w:rsidRPr="00C42EAC" w:rsidRDefault="00C42EAC" w:rsidP="00C42EAC">
      <w:pPr>
        <w:pStyle w:val="SemEspaamento"/>
        <w:rPr>
          <w:rFonts w:ascii="Arial" w:eastAsia="Times New Roman" w:hAnsi="Arial" w:cs="Arial"/>
          <w:b/>
          <w:bCs/>
          <w:lang w:eastAsia="pt-BR"/>
        </w:rPr>
      </w:pPr>
      <w:r w:rsidRPr="00C42EAC">
        <w:rPr>
          <w:rFonts w:ascii="Arial" w:eastAsia="Times New Roman" w:hAnsi="Arial" w:cs="Arial"/>
          <w:b/>
          <w:bCs/>
          <w:lang w:eastAsia="pt-BR"/>
        </w:rPr>
        <w:lastRenderedPageBreak/>
        <w:t>ÓRGÃO: 06.000 SECRETARIA MUNICIPAL DE SAÚDE</w:t>
      </w:r>
    </w:p>
    <w:p w14:paraId="084CA68F" w14:textId="77777777" w:rsidR="00C42EAC" w:rsidRPr="00C42EAC" w:rsidRDefault="00C42EAC" w:rsidP="00C42EAC">
      <w:pPr>
        <w:pStyle w:val="SemEspaamento"/>
        <w:rPr>
          <w:rFonts w:ascii="Arial" w:eastAsia="Times New Roman" w:hAnsi="Arial" w:cs="Arial"/>
          <w:b/>
          <w:bCs/>
          <w:lang w:eastAsia="pt-BR"/>
        </w:rPr>
      </w:pPr>
      <w:r w:rsidRPr="00C42EAC">
        <w:rPr>
          <w:rFonts w:ascii="Arial" w:eastAsia="Times New Roman" w:hAnsi="Arial" w:cs="Arial"/>
          <w:b/>
          <w:bCs/>
          <w:lang w:eastAsia="pt-BR"/>
        </w:rPr>
        <w:t>UNIDADE: 06.006 FUNDO MUNICIPAL DE SAÚDE</w:t>
      </w:r>
    </w:p>
    <w:p w14:paraId="7F9E64B5" w14:textId="77777777" w:rsidR="00C42EAC" w:rsidRPr="00C42EAC" w:rsidRDefault="00C42EAC" w:rsidP="00C42EAC">
      <w:pPr>
        <w:pStyle w:val="SemEspaamento"/>
        <w:rPr>
          <w:rFonts w:ascii="Arial" w:eastAsia="Times New Roman" w:hAnsi="Arial" w:cs="Arial"/>
          <w:lang w:eastAsia="pt-BR"/>
        </w:rPr>
      </w:pPr>
      <w:r w:rsidRPr="00C42EAC">
        <w:rPr>
          <w:rFonts w:ascii="Arial" w:eastAsia="Times New Roman" w:hAnsi="Arial" w:cs="Arial"/>
          <w:lang w:eastAsia="pt-BR"/>
        </w:rPr>
        <w:t>2.036 – Gestão do Bloco da Atenção Primária a Saúde</w:t>
      </w:r>
    </w:p>
    <w:p w14:paraId="7A8A6CC3" w14:textId="77777777" w:rsidR="00C42EAC" w:rsidRPr="00C42EAC" w:rsidRDefault="00C42EAC" w:rsidP="00C42EAC">
      <w:pPr>
        <w:pStyle w:val="SemEspaamento"/>
        <w:rPr>
          <w:rFonts w:ascii="Arial" w:eastAsia="Times New Roman" w:hAnsi="Arial" w:cs="Arial"/>
          <w:lang w:eastAsia="pt-BR"/>
        </w:rPr>
      </w:pPr>
      <w:r w:rsidRPr="00C42EAC">
        <w:rPr>
          <w:rFonts w:ascii="Arial" w:eastAsia="Times New Roman" w:hAnsi="Arial" w:cs="Arial"/>
          <w:lang w:eastAsia="pt-BR"/>
        </w:rPr>
        <w:t>339039 – Fnt: 1500 1002– Outros Serviços de Terceiros – Pessoa Jurídica</w:t>
      </w:r>
    </w:p>
    <w:p w14:paraId="2B7B5C2B" w14:textId="77777777" w:rsidR="00C42EAC" w:rsidRPr="00E26F2D" w:rsidRDefault="00C42EAC" w:rsidP="00C42EAC">
      <w:pPr>
        <w:pStyle w:val="SemEspaamento"/>
        <w:rPr>
          <w:rFonts w:ascii="Arial" w:eastAsia="Times New Roman" w:hAnsi="Arial" w:cs="Arial"/>
          <w:sz w:val="20"/>
          <w:szCs w:val="20"/>
          <w:lang w:eastAsia="pt-BR"/>
        </w:rPr>
      </w:pPr>
    </w:p>
    <w:p w14:paraId="31929027" w14:textId="77777777" w:rsidR="00376976" w:rsidRPr="001B389B" w:rsidRDefault="00376976" w:rsidP="00962FE8">
      <w:pPr>
        <w:spacing w:line="240" w:lineRule="auto"/>
        <w:rPr>
          <w:rFonts w:ascii="Arial" w:hAnsi="Arial" w:cs="Arial"/>
          <w:b/>
          <w:sz w:val="23"/>
          <w:szCs w:val="23"/>
        </w:rPr>
      </w:pPr>
      <w:r w:rsidRPr="001B389B">
        <w:rPr>
          <w:rFonts w:ascii="Arial" w:hAnsi="Arial" w:cs="Arial"/>
          <w:b/>
          <w:sz w:val="23"/>
          <w:szCs w:val="23"/>
        </w:rPr>
        <w:t xml:space="preserve">27. </w:t>
      </w:r>
      <w:r w:rsidRPr="001B389B">
        <w:rPr>
          <w:rFonts w:ascii="Arial" w:eastAsia="Arial" w:hAnsi="Arial" w:cs="Arial"/>
          <w:b/>
          <w:bCs/>
          <w:color w:val="000000"/>
          <w:sz w:val="23"/>
          <w:szCs w:val="23"/>
        </w:rPr>
        <w:t>CONCLUSÃO E DECLARAÇÃO DE VIABILIDADE</w:t>
      </w:r>
    </w:p>
    <w:p w14:paraId="5EB0F472" w14:textId="77777777" w:rsidR="00376976" w:rsidRPr="001B389B" w:rsidRDefault="00376976" w:rsidP="00962FE8">
      <w:pPr>
        <w:spacing w:line="240" w:lineRule="auto"/>
        <w:rPr>
          <w:rFonts w:ascii="Arial" w:hAnsi="Arial" w:cs="Arial"/>
          <w:sz w:val="23"/>
          <w:szCs w:val="23"/>
        </w:rPr>
      </w:pPr>
    </w:p>
    <w:p w14:paraId="459E8FCE" w14:textId="61831BEE" w:rsidR="00376976" w:rsidRPr="001B389B" w:rsidRDefault="00B55CE8" w:rsidP="00962FE8">
      <w:pPr>
        <w:spacing w:line="240" w:lineRule="auto"/>
        <w:rPr>
          <w:rFonts w:ascii="Arial" w:eastAsia="Arial" w:hAnsi="Arial" w:cs="Arial"/>
          <w:color w:val="000000"/>
          <w:sz w:val="23"/>
          <w:szCs w:val="23"/>
        </w:rPr>
      </w:pPr>
      <w:r w:rsidRPr="001B389B">
        <w:rPr>
          <w:rFonts w:ascii="Arial" w:eastAsia="Arial" w:hAnsi="Arial" w:cs="Arial"/>
          <w:color w:val="000000"/>
          <w:sz w:val="23"/>
          <w:szCs w:val="23"/>
        </w:rPr>
        <w:t xml:space="preserve">27. </w:t>
      </w:r>
      <w:r w:rsidR="00376976" w:rsidRPr="001B389B">
        <w:rPr>
          <w:rFonts w:ascii="Arial" w:eastAsia="Arial" w:hAnsi="Arial" w:cs="Arial"/>
          <w:color w:val="000000"/>
          <w:sz w:val="23"/>
          <w:szCs w:val="23"/>
        </w:rPr>
        <w:t>É explicito em que a contratação, em comento, se faz necessária, não havendo outra forma de substituição dos objetos</w:t>
      </w:r>
      <w:r w:rsidRPr="001B389B">
        <w:rPr>
          <w:rFonts w:ascii="Arial" w:eastAsia="Arial" w:hAnsi="Arial" w:cs="Arial"/>
          <w:color w:val="000000"/>
          <w:sz w:val="23"/>
          <w:szCs w:val="23"/>
        </w:rPr>
        <w:t xml:space="preserve"> ou da demanda da </w:t>
      </w:r>
      <w:r w:rsidR="00534699" w:rsidRPr="001B389B">
        <w:rPr>
          <w:rFonts w:ascii="Arial" w:hAnsi="Arial" w:cs="Arial"/>
          <w:sz w:val="23"/>
          <w:szCs w:val="23"/>
        </w:rPr>
        <w:t>Contratação de P</w:t>
      </w:r>
      <w:r w:rsidR="00534699" w:rsidRPr="001B389B">
        <w:rPr>
          <w:rFonts w:ascii="Arial" w:hAnsi="Arial" w:cs="Arial"/>
          <w:bCs/>
          <w:sz w:val="23"/>
          <w:szCs w:val="23"/>
        </w:rPr>
        <w:t xml:space="preserve">restação de serviços de Avaliação com Fisioterapeuta – RPG, como também a seções de Pilates, </w:t>
      </w:r>
      <w:r w:rsidR="00534699" w:rsidRPr="001B389B">
        <w:rPr>
          <w:rFonts w:ascii="Arial" w:hAnsi="Arial" w:cs="Arial"/>
          <w:b/>
          <w:bCs/>
          <w:sz w:val="23"/>
          <w:szCs w:val="23"/>
        </w:rPr>
        <w:t>para atender à Decisão Judicial com pedido de Tutela de Urgência</w:t>
      </w:r>
      <w:r w:rsidR="00534699" w:rsidRPr="001B389B">
        <w:rPr>
          <w:rFonts w:ascii="Arial" w:hAnsi="Arial" w:cs="Arial"/>
          <w:bCs/>
          <w:sz w:val="23"/>
          <w:szCs w:val="23"/>
        </w:rPr>
        <w:t xml:space="preserve"> para o menor Romário Vieira Alves</w:t>
      </w:r>
      <w:r w:rsidR="00534699" w:rsidRPr="001B389B">
        <w:rPr>
          <w:rFonts w:ascii="Arial" w:hAnsi="Arial" w:cs="Arial"/>
          <w:sz w:val="23"/>
          <w:szCs w:val="23"/>
        </w:rPr>
        <w:t>, conforme especificações e condições constantes no ofício em anexo, nos termos do Art. 75, Inciso VIII da Lei 14.133 de 01 de Abril de 2021</w:t>
      </w:r>
      <w:r w:rsidRPr="001B389B">
        <w:rPr>
          <w:rFonts w:ascii="Arial" w:eastAsia="Arial" w:hAnsi="Arial" w:cs="Arial"/>
          <w:color w:val="000000"/>
          <w:sz w:val="23"/>
          <w:szCs w:val="23"/>
        </w:rPr>
        <w:t xml:space="preserve">, e </w:t>
      </w:r>
      <w:r w:rsidR="00376976" w:rsidRPr="001B389B">
        <w:rPr>
          <w:rFonts w:ascii="Arial" w:eastAsia="Arial" w:hAnsi="Arial" w:cs="Arial"/>
          <w:color w:val="000000"/>
          <w:sz w:val="23"/>
          <w:szCs w:val="23"/>
        </w:rPr>
        <w:t>portanto, esta o presente Termo de Referência de acordo com a legislação vigente, em especial as disposições do Decreto Municipal 06/2023, combinados com as disposições do inciso XXIII do art. 6º da Lei 14.133/2021, logo, diante de todas as descrições mencionadas, esta equipe de planejamento declara VIÁVEL esta contratação com base neste Termo, dentro dos modelos estabelecidos no presente levantamento.</w:t>
      </w:r>
    </w:p>
    <w:p w14:paraId="6EFFBC3B" w14:textId="77777777" w:rsidR="00376976" w:rsidRPr="001B389B" w:rsidRDefault="00376976" w:rsidP="00962FE8">
      <w:pPr>
        <w:spacing w:line="240" w:lineRule="auto"/>
        <w:rPr>
          <w:rFonts w:ascii="Arial" w:hAnsi="Arial" w:cs="Arial"/>
          <w:sz w:val="23"/>
          <w:szCs w:val="23"/>
        </w:rPr>
      </w:pPr>
    </w:p>
    <w:p w14:paraId="63E520F0" w14:textId="77777777" w:rsidR="00376976" w:rsidRPr="001B389B" w:rsidRDefault="00376976" w:rsidP="00962FE8">
      <w:pPr>
        <w:spacing w:line="240" w:lineRule="auto"/>
        <w:rPr>
          <w:rFonts w:ascii="Arial" w:hAnsi="Arial" w:cs="Arial"/>
          <w:b/>
          <w:sz w:val="23"/>
          <w:szCs w:val="23"/>
        </w:rPr>
      </w:pPr>
      <w:r w:rsidRPr="001B389B">
        <w:rPr>
          <w:rFonts w:ascii="Arial" w:hAnsi="Arial" w:cs="Arial"/>
          <w:b/>
          <w:sz w:val="23"/>
          <w:szCs w:val="23"/>
        </w:rPr>
        <w:t>28. APROVAÇÃO E AUTORIZAÇÃO PARA O PROCESSO DE CONTRATAÇÃO</w:t>
      </w:r>
    </w:p>
    <w:p w14:paraId="682D7A9D" w14:textId="77777777" w:rsidR="00376976" w:rsidRPr="001B389B" w:rsidRDefault="00376976" w:rsidP="00962FE8">
      <w:pPr>
        <w:spacing w:line="240" w:lineRule="auto"/>
        <w:rPr>
          <w:rFonts w:ascii="Arial" w:hAnsi="Arial" w:cs="Arial"/>
          <w:sz w:val="23"/>
          <w:szCs w:val="23"/>
        </w:rPr>
      </w:pPr>
    </w:p>
    <w:p w14:paraId="785497E4" w14:textId="016155CF" w:rsidR="001C6D55" w:rsidRPr="001B389B" w:rsidRDefault="00376976" w:rsidP="00962FE8">
      <w:pPr>
        <w:spacing w:line="240" w:lineRule="auto"/>
        <w:rPr>
          <w:rFonts w:ascii="Arial" w:hAnsi="Arial" w:cs="Arial"/>
          <w:bCs/>
          <w:sz w:val="23"/>
          <w:szCs w:val="23"/>
        </w:rPr>
      </w:pPr>
      <w:r w:rsidRPr="001B389B">
        <w:rPr>
          <w:rFonts w:ascii="Arial" w:hAnsi="Arial" w:cs="Arial"/>
          <w:sz w:val="23"/>
          <w:szCs w:val="23"/>
        </w:rPr>
        <w:t>28.1. O Fundo Municipal de Saúde, e</w:t>
      </w:r>
      <w:r w:rsidRPr="001B389B">
        <w:rPr>
          <w:rFonts w:ascii="Arial" w:hAnsi="Arial" w:cs="Arial"/>
          <w:bCs/>
          <w:iCs/>
          <w:sz w:val="23"/>
          <w:szCs w:val="23"/>
        </w:rPr>
        <w:t xml:space="preserve">laborou </w:t>
      </w:r>
      <w:r w:rsidRPr="001B389B">
        <w:rPr>
          <w:rFonts w:ascii="Arial" w:hAnsi="Arial" w:cs="Arial"/>
          <w:sz w:val="23"/>
          <w:szCs w:val="23"/>
        </w:rPr>
        <w:t xml:space="preserve">o presente Termo de Referência, visando a contratação de empresa especializada para a </w:t>
      </w:r>
      <w:r w:rsidRPr="001B389B">
        <w:rPr>
          <w:rFonts w:ascii="Arial" w:hAnsi="Arial" w:cs="Arial"/>
          <w:bCs/>
          <w:sz w:val="23"/>
          <w:szCs w:val="23"/>
        </w:rPr>
        <w:t xml:space="preserve">prestação de </w:t>
      </w:r>
      <w:r w:rsidR="001C6D55" w:rsidRPr="001B389B">
        <w:rPr>
          <w:rFonts w:ascii="Arial" w:hAnsi="Arial" w:cs="Arial"/>
          <w:bCs/>
          <w:sz w:val="23"/>
          <w:szCs w:val="23"/>
        </w:rPr>
        <w:t xml:space="preserve">serviços de Avaliação com Fisioterapeuta – RPG, como também a seções de Pilates, </w:t>
      </w:r>
      <w:r w:rsidR="001C6D55" w:rsidRPr="001B389B">
        <w:rPr>
          <w:rFonts w:ascii="Arial" w:hAnsi="Arial" w:cs="Arial"/>
          <w:b/>
          <w:bCs/>
          <w:sz w:val="23"/>
          <w:szCs w:val="23"/>
        </w:rPr>
        <w:t>para atender à Decisão Judicial com pedido de Tutela de Urgência</w:t>
      </w:r>
      <w:r w:rsidR="001C6D55" w:rsidRPr="001B389B">
        <w:rPr>
          <w:rFonts w:ascii="Arial" w:hAnsi="Arial" w:cs="Arial"/>
          <w:bCs/>
          <w:sz w:val="23"/>
          <w:szCs w:val="23"/>
        </w:rPr>
        <w:t xml:space="preserve"> para o menor Romário Vieira Alves</w:t>
      </w:r>
      <w:r w:rsidR="001C6D55" w:rsidRPr="001B389B">
        <w:rPr>
          <w:rFonts w:ascii="Arial" w:hAnsi="Arial" w:cs="Arial"/>
          <w:sz w:val="23"/>
          <w:szCs w:val="23"/>
        </w:rPr>
        <w:t>, conforme especificações e condições constantes no ofício em anexo, nos termos do Art. 75, Inciso VIII da Lei 14.133 de 01 de Abril de 2021</w:t>
      </w:r>
      <w:r w:rsidR="00C42EAC">
        <w:rPr>
          <w:rFonts w:ascii="Arial" w:hAnsi="Arial" w:cs="Arial"/>
          <w:sz w:val="23"/>
          <w:szCs w:val="23"/>
        </w:rPr>
        <w:t>.</w:t>
      </w:r>
    </w:p>
    <w:p w14:paraId="3E547C7F" w14:textId="450F9203" w:rsidR="001C6D55" w:rsidRPr="001B389B" w:rsidRDefault="00376976" w:rsidP="00962FE8">
      <w:pPr>
        <w:spacing w:line="240" w:lineRule="auto"/>
        <w:rPr>
          <w:rFonts w:ascii="Arial" w:hAnsi="Arial" w:cs="Arial"/>
          <w:sz w:val="23"/>
          <w:szCs w:val="23"/>
        </w:rPr>
      </w:pPr>
      <w:r w:rsidRPr="001B389B">
        <w:rPr>
          <w:rFonts w:ascii="Arial" w:hAnsi="Arial" w:cs="Arial"/>
          <w:b/>
          <w:sz w:val="23"/>
          <w:szCs w:val="23"/>
        </w:rPr>
        <w:t xml:space="preserve">28.2. </w:t>
      </w:r>
      <w:r w:rsidR="001C6D55" w:rsidRPr="001B389B">
        <w:rPr>
          <w:rFonts w:ascii="Arial" w:hAnsi="Arial" w:cs="Arial"/>
          <w:b/>
          <w:sz w:val="23"/>
          <w:szCs w:val="23"/>
        </w:rPr>
        <w:t xml:space="preserve">Diante da situação fática emergencial e </w:t>
      </w:r>
      <w:r w:rsidR="001C6D55" w:rsidRPr="001B389B">
        <w:rPr>
          <w:rFonts w:ascii="Arial" w:hAnsi="Arial" w:cs="Arial"/>
          <w:b/>
          <w:bCs/>
          <w:sz w:val="23"/>
          <w:szCs w:val="23"/>
        </w:rPr>
        <w:t>para atender à Decisão Judicial com pedido de Tutela de Urgência</w:t>
      </w:r>
      <w:r w:rsidR="001C6D55" w:rsidRPr="001B389B">
        <w:rPr>
          <w:rFonts w:ascii="Arial" w:hAnsi="Arial" w:cs="Arial"/>
          <w:bCs/>
          <w:sz w:val="23"/>
          <w:szCs w:val="23"/>
        </w:rPr>
        <w:t xml:space="preserve"> para o menor Romário Vieira Alves</w:t>
      </w:r>
      <w:r w:rsidR="001C6D55" w:rsidRPr="001B389B">
        <w:rPr>
          <w:rFonts w:ascii="Arial" w:hAnsi="Arial" w:cs="Arial"/>
          <w:sz w:val="23"/>
          <w:szCs w:val="23"/>
        </w:rPr>
        <w:t>, conforme especificações e condições constantes no ofício em anexo</w:t>
      </w:r>
      <w:r w:rsidR="001C6D55" w:rsidRPr="001B389B">
        <w:rPr>
          <w:rFonts w:ascii="Arial" w:hAnsi="Arial" w:cs="Arial"/>
          <w:b/>
          <w:sz w:val="23"/>
          <w:szCs w:val="23"/>
        </w:rPr>
        <w:t xml:space="preserve">, </w:t>
      </w:r>
      <w:r w:rsidR="001C6D55" w:rsidRPr="00C42EAC">
        <w:rPr>
          <w:rFonts w:ascii="Arial" w:hAnsi="Arial" w:cs="Arial"/>
          <w:bCs/>
          <w:sz w:val="23"/>
          <w:szCs w:val="23"/>
        </w:rPr>
        <w:t>o c</w:t>
      </w:r>
      <w:r w:rsidR="001C6D55" w:rsidRPr="001B389B">
        <w:rPr>
          <w:rFonts w:ascii="Arial" w:hAnsi="Arial" w:cs="Arial"/>
          <w:sz w:val="23"/>
          <w:szCs w:val="23"/>
        </w:rPr>
        <w:t>umprimento de ordem judicial é pressuposto para a convivência civilizada no Estado Democrático de Direito. Qualquer formalidade que inviabilize o cumprimento da ordem judicial deve ser afastada, logo, nestes termos</w:t>
      </w:r>
      <w:r w:rsidRPr="001B389B">
        <w:rPr>
          <w:rStyle w:val="fontstyle21"/>
          <w:rFonts w:ascii="Arial" w:hAnsi="Arial" w:cs="Arial"/>
          <w:sz w:val="23"/>
          <w:szCs w:val="23"/>
        </w:rPr>
        <w:t xml:space="preserve"> AUTORIZO a contratação direta nos termos da proposta apresentada nos autos que instruír</w:t>
      </w:r>
      <w:r w:rsidR="001C6D55" w:rsidRPr="001B389B">
        <w:rPr>
          <w:rStyle w:val="fontstyle21"/>
          <w:rFonts w:ascii="Arial" w:hAnsi="Arial" w:cs="Arial"/>
          <w:sz w:val="23"/>
          <w:szCs w:val="23"/>
        </w:rPr>
        <w:t xml:space="preserve">am o presente processo nos </w:t>
      </w:r>
      <w:r w:rsidR="001C6D55" w:rsidRPr="001B389B">
        <w:rPr>
          <w:rFonts w:ascii="Arial" w:hAnsi="Arial" w:cs="Arial"/>
          <w:sz w:val="23"/>
          <w:szCs w:val="23"/>
        </w:rPr>
        <w:t>Art. 75, Inciso VIII da Lei 14.133 de 01 de Abril de 2021.</w:t>
      </w:r>
    </w:p>
    <w:p w14:paraId="12B315A6" w14:textId="24B77335" w:rsidR="00376976" w:rsidRPr="001B389B" w:rsidRDefault="00376976" w:rsidP="00962FE8">
      <w:pPr>
        <w:spacing w:line="240" w:lineRule="auto"/>
        <w:rPr>
          <w:rFonts w:ascii="Arial" w:hAnsi="Arial" w:cs="Arial"/>
          <w:sz w:val="23"/>
          <w:szCs w:val="23"/>
        </w:rPr>
      </w:pPr>
      <w:r w:rsidRPr="001B389B">
        <w:rPr>
          <w:rFonts w:ascii="Arial" w:hAnsi="Arial" w:cs="Arial"/>
          <w:sz w:val="23"/>
          <w:szCs w:val="23"/>
        </w:rPr>
        <w:t xml:space="preserve">Seabra – BA., </w:t>
      </w:r>
      <w:r w:rsidR="001C6D55" w:rsidRPr="001B389B">
        <w:rPr>
          <w:rFonts w:ascii="Arial" w:hAnsi="Arial" w:cs="Arial"/>
          <w:sz w:val="23"/>
          <w:szCs w:val="23"/>
        </w:rPr>
        <w:t>05</w:t>
      </w:r>
      <w:r w:rsidRPr="001B389B">
        <w:rPr>
          <w:rFonts w:ascii="Arial" w:hAnsi="Arial" w:cs="Arial"/>
          <w:sz w:val="23"/>
          <w:szCs w:val="23"/>
        </w:rPr>
        <w:t xml:space="preserve"> de </w:t>
      </w:r>
      <w:r w:rsidR="001C6D55" w:rsidRPr="001B389B">
        <w:rPr>
          <w:rFonts w:ascii="Arial" w:hAnsi="Arial" w:cs="Arial"/>
          <w:sz w:val="23"/>
          <w:szCs w:val="23"/>
        </w:rPr>
        <w:t xml:space="preserve">julho </w:t>
      </w:r>
      <w:r w:rsidRPr="001B389B">
        <w:rPr>
          <w:rFonts w:ascii="Arial" w:hAnsi="Arial" w:cs="Arial"/>
          <w:sz w:val="23"/>
          <w:szCs w:val="23"/>
        </w:rPr>
        <w:t>de 2024.</w:t>
      </w:r>
    </w:p>
    <w:p w14:paraId="7B523082" w14:textId="77777777" w:rsidR="00376976" w:rsidRPr="001B389B" w:rsidRDefault="00376976" w:rsidP="00962FE8">
      <w:pPr>
        <w:spacing w:line="240" w:lineRule="auto"/>
        <w:rPr>
          <w:rFonts w:ascii="Arial" w:hAnsi="Arial" w:cs="Arial"/>
          <w:sz w:val="23"/>
          <w:szCs w:val="23"/>
        </w:rPr>
      </w:pPr>
    </w:p>
    <w:p w14:paraId="01494511" w14:textId="77777777" w:rsidR="00376976" w:rsidRPr="001B389B" w:rsidRDefault="00376976" w:rsidP="00962FE8">
      <w:pPr>
        <w:pStyle w:val="Ttulo"/>
        <w:shd w:val="clear" w:color="auto" w:fill="FFFFFF"/>
        <w:spacing w:line="240" w:lineRule="auto"/>
        <w:jc w:val="left"/>
        <w:rPr>
          <w:rFonts w:ascii="Arial" w:hAnsi="Arial" w:cs="Arial"/>
          <w:b/>
          <w:sz w:val="23"/>
          <w:szCs w:val="23"/>
        </w:rPr>
      </w:pPr>
    </w:p>
    <w:p w14:paraId="72EB42F0" w14:textId="77777777" w:rsidR="00376976" w:rsidRPr="001B389B" w:rsidRDefault="00376976" w:rsidP="00962FE8">
      <w:pPr>
        <w:pStyle w:val="Ttulo"/>
        <w:shd w:val="clear" w:color="auto" w:fill="FFFFFF"/>
        <w:spacing w:line="240" w:lineRule="auto"/>
        <w:jc w:val="left"/>
        <w:rPr>
          <w:rFonts w:ascii="Arial" w:hAnsi="Arial" w:cs="Arial"/>
          <w:b/>
          <w:sz w:val="23"/>
          <w:szCs w:val="23"/>
        </w:rPr>
      </w:pPr>
      <w:r w:rsidRPr="001B389B">
        <w:rPr>
          <w:rFonts w:ascii="Arial" w:hAnsi="Arial" w:cs="Arial"/>
          <w:sz w:val="23"/>
          <w:szCs w:val="23"/>
        </w:rPr>
        <w:t>ROZIMARA ROSA DE OLIVEIRA</w:t>
      </w:r>
    </w:p>
    <w:p w14:paraId="2CCB8BBA" w14:textId="19AAB5DD" w:rsidR="001C6D55" w:rsidRPr="00C42EAC" w:rsidRDefault="00376976" w:rsidP="00C42EAC">
      <w:pPr>
        <w:pStyle w:val="Ttulo"/>
        <w:shd w:val="clear" w:color="auto" w:fill="FFFFFF"/>
        <w:spacing w:line="240" w:lineRule="auto"/>
        <w:jc w:val="left"/>
        <w:rPr>
          <w:rFonts w:ascii="Arial" w:hAnsi="Arial" w:cs="Arial"/>
          <w:b/>
          <w:sz w:val="23"/>
          <w:szCs w:val="23"/>
        </w:rPr>
      </w:pPr>
      <w:r w:rsidRPr="001B389B">
        <w:rPr>
          <w:rFonts w:ascii="Arial" w:hAnsi="Arial" w:cs="Arial"/>
          <w:b/>
          <w:sz w:val="23"/>
          <w:szCs w:val="23"/>
        </w:rPr>
        <w:t>Coordenadora de Compras</w:t>
      </w:r>
    </w:p>
    <w:p w14:paraId="25937F1C" w14:textId="77777777" w:rsidR="001B389B" w:rsidRDefault="001B389B" w:rsidP="00962FE8">
      <w:pPr>
        <w:spacing w:line="240" w:lineRule="auto"/>
      </w:pPr>
    </w:p>
    <w:p w14:paraId="6F6A4C44" w14:textId="77777777" w:rsidR="00C42EAC" w:rsidRDefault="00C42EAC" w:rsidP="00962FE8">
      <w:pPr>
        <w:spacing w:line="240" w:lineRule="auto"/>
      </w:pPr>
    </w:p>
    <w:p w14:paraId="73494A5C" w14:textId="1502BF92" w:rsidR="001B389B" w:rsidRDefault="001B389B" w:rsidP="00962FE8">
      <w:pPr>
        <w:spacing w:line="240" w:lineRule="auto"/>
      </w:pPr>
      <w:r>
        <w:t>AUTORIZAÇÃO:</w:t>
      </w:r>
    </w:p>
    <w:p w14:paraId="43D1ABA6" w14:textId="77777777" w:rsidR="001B389B" w:rsidRDefault="001B389B" w:rsidP="00962FE8">
      <w:pPr>
        <w:spacing w:line="240" w:lineRule="auto"/>
      </w:pPr>
    </w:p>
    <w:p w14:paraId="0CA10E35" w14:textId="77777777" w:rsidR="00C42EAC" w:rsidRDefault="00C42EAC" w:rsidP="00962FE8">
      <w:pPr>
        <w:spacing w:line="240" w:lineRule="auto"/>
      </w:pPr>
    </w:p>
    <w:p w14:paraId="5DB2D206" w14:textId="77777777" w:rsidR="001B389B" w:rsidRDefault="001B389B" w:rsidP="00962FE8">
      <w:pPr>
        <w:spacing w:line="240" w:lineRule="auto"/>
      </w:pPr>
    </w:p>
    <w:p w14:paraId="3F81E16C" w14:textId="21AD429A" w:rsidR="001B389B" w:rsidRDefault="001B389B" w:rsidP="00962FE8">
      <w:pPr>
        <w:spacing w:line="240" w:lineRule="auto"/>
        <w:ind w:right="-284"/>
        <w:rPr>
          <w:rFonts w:ascii="Arial" w:hAnsi="Arial" w:cs="Arial"/>
          <w:b/>
          <w:bCs/>
          <w:sz w:val="20"/>
          <w:szCs w:val="20"/>
        </w:rPr>
      </w:pPr>
      <w:r w:rsidRPr="00BD34DD">
        <w:rPr>
          <w:rFonts w:ascii="Arial" w:hAnsi="Arial" w:cs="Arial"/>
          <w:b/>
          <w:bCs/>
          <w:sz w:val="20"/>
          <w:szCs w:val="20"/>
        </w:rPr>
        <w:t>FUNDO MUNICIPAL DE SAÚDE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</w:p>
    <w:p w14:paraId="74B1CE8A" w14:textId="0EE0C120" w:rsidR="001B389B" w:rsidRDefault="001B389B" w:rsidP="00962FE8">
      <w:pPr>
        <w:spacing w:line="240" w:lineRule="auto"/>
        <w:ind w:right="-284"/>
        <w:rPr>
          <w:rFonts w:ascii="Arial" w:hAnsi="Arial" w:cs="Arial"/>
          <w:sz w:val="20"/>
          <w:szCs w:val="20"/>
        </w:rPr>
      </w:pPr>
      <w:r w:rsidRPr="00BD34DD">
        <w:rPr>
          <w:rFonts w:ascii="Arial" w:hAnsi="Arial" w:cs="Arial"/>
          <w:sz w:val="20"/>
          <w:szCs w:val="20"/>
        </w:rPr>
        <w:t>CNPJ</w:t>
      </w:r>
      <w:r>
        <w:rPr>
          <w:rFonts w:ascii="Arial" w:hAnsi="Arial" w:cs="Arial"/>
          <w:sz w:val="20"/>
          <w:szCs w:val="20"/>
        </w:rPr>
        <w:t xml:space="preserve">: </w:t>
      </w:r>
      <w:r w:rsidRPr="00BD34DD">
        <w:rPr>
          <w:rFonts w:ascii="Arial" w:hAnsi="Arial" w:cs="Arial"/>
          <w:sz w:val="20"/>
          <w:szCs w:val="20"/>
        </w:rPr>
        <w:t>11.235.051/0001-19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14:paraId="644D69F5" w14:textId="545B5A48" w:rsidR="001B389B" w:rsidRDefault="00C42EAC" w:rsidP="00962FE8">
      <w:pPr>
        <w:spacing w:line="240" w:lineRule="auto"/>
        <w:ind w:right="-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Bruna Lorrane de Souza</w:t>
      </w:r>
      <w:r w:rsidR="001B389B">
        <w:rPr>
          <w:rFonts w:ascii="Arial" w:hAnsi="Arial" w:cs="Arial"/>
          <w:sz w:val="20"/>
          <w:szCs w:val="20"/>
        </w:rPr>
        <w:tab/>
      </w:r>
      <w:r w:rsidR="001B389B">
        <w:rPr>
          <w:rFonts w:ascii="Arial" w:hAnsi="Arial" w:cs="Arial"/>
          <w:sz w:val="20"/>
          <w:szCs w:val="20"/>
        </w:rPr>
        <w:tab/>
      </w:r>
      <w:r w:rsidR="001B389B">
        <w:rPr>
          <w:rFonts w:ascii="Arial" w:hAnsi="Arial" w:cs="Arial"/>
          <w:sz w:val="20"/>
          <w:szCs w:val="20"/>
        </w:rPr>
        <w:tab/>
      </w:r>
      <w:r w:rsidR="001B389B">
        <w:rPr>
          <w:rFonts w:ascii="Arial" w:hAnsi="Arial" w:cs="Arial"/>
          <w:sz w:val="20"/>
          <w:szCs w:val="20"/>
        </w:rPr>
        <w:tab/>
      </w:r>
      <w:r w:rsidR="001B389B">
        <w:rPr>
          <w:rFonts w:ascii="Arial" w:hAnsi="Arial" w:cs="Arial"/>
          <w:sz w:val="20"/>
          <w:szCs w:val="20"/>
        </w:rPr>
        <w:tab/>
      </w:r>
    </w:p>
    <w:p w14:paraId="6665849E" w14:textId="2D58B354" w:rsidR="00376976" w:rsidRPr="00C42EAC" w:rsidRDefault="001B389B" w:rsidP="00C42EAC">
      <w:pPr>
        <w:spacing w:line="240" w:lineRule="auto"/>
      </w:pPr>
      <w:r w:rsidRPr="003C2170">
        <w:rPr>
          <w:rFonts w:ascii="Arial" w:hAnsi="Arial" w:cs="Arial"/>
          <w:b/>
          <w:bCs/>
          <w:sz w:val="20"/>
          <w:szCs w:val="20"/>
        </w:rPr>
        <w:t>Contratante</w:t>
      </w:r>
    </w:p>
    <w:sectPr w:rsidR="00376976" w:rsidRPr="00C42EAC" w:rsidSect="00846FC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2127" w:right="1080" w:bottom="1440" w:left="1080" w:header="426" w:footer="31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EF13AF" w14:textId="77777777" w:rsidR="00534699" w:rsidRDefault="00534699" w:rsidP="00805244">
      <w:r>
        <w:separator/>
      </w:r>
    </w:p>
  </w:endnote>
  <w:endnote w:type="continuationSeparator" w:id="0">
    <w:p w14:paraId="7CA945F9" w14:textId="77777777" w:rsidR="00534699" w:rsidRDefault="00534699" w:rsidP="00805244">
      <w:r>
        <w:continuationSeparator/>
      </w:r>
    </w:p>
  </w:endnote>
  <w:endnote w:type="continuationNotice" w:id="1">
    <w:p w14:paraId="4986F24F" w14:textId="77777777" w:rsidR="00534699" w:rsidRDefault="0053469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FD1DB3" w14:textId="77777777" w:rsidR="00990DF5" w:rsidRDefault="00990DF5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059A39" w14:textId="77777777" w:rsidR="00990DF5" w:rsidRDefault="00990DF5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4E15CC" w14:textId="77777777" w:rsidR="00990DF5" w:rsidRDefault="00990DF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1DEC89" w14:textId="77777777" w:rsidR="00534699" w:rsidRDefault="00534699" w:rsidP="00805244">
      <w:r>
        <w:separator/>
      </w:r>
    </w:p>
  </w:footnote>
  <w:footnote w:type="continuationSeparator" w:id="0">
    <w:p w14:paraId="35C3400F" w14:textId="77777777" w:rsidR="00534699" w:rsidRDefault="00534699" w:rsidP="00805244">
      <w:r>
        <w:continuationSeparator/>
      </w:r>
    </w:p>
  </w:footnote>
  <w:footnote w:type="continuationNotice" w:id="1">
    <w:p w14:paraId="45F1CA6E" w14:textId="77777777" w:rsidR="00534699" w:rsidRDefault="0053469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0218F3" w14:textId="77777777" w:rsidR="00990DF5" w:rsidRDefault="00990DF5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8789" w:type="dxa"/>
      <w:jc w:val="center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30"/>
      <w:gridCol w:w="7159"/>
    </w:tblGrid>
    <w:tr w:rsidR="00534699" w:rsidRPr="00C57A94" w14:paraId="3290E2AF" w14:textId="77777777" w:rsidTr="00D72B68">
      <w:trPr>
        <w:jc w:val="center"/>
      </w:trPr>
      <w:tc>
        <w:tcPr>
          <w:tcW w:w="1630" w:type="dxa"/>
        </w:tcPr>
        <w:p w14:paraId="2FC15AB7" w14:textId="77777777" w:rsidR="00534699" w:rsidRDefault="00534699" w:rsidP="00D72B68">
          <w:bookmarkStart w:id="1" w:name="_Hlk176352686"/>
          <w:r>
            <w:rPr>
              <w:noProof/>
            </w:rPr>
            <w:drawing>
              <wp:inline distT="0" distB="0" distL="0" distR="0" wp14:anchorId="7B551B21" wp14:editId="0AFEACBD">
                <wp:extent cx="1125220" cy="854075"/>
                <wp:effectExtent l="0" t="0" r="0" b="3175"/>
                <wp:docPr id="1465811665" name="Imagem 1465811665" descr="ã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ã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25220" cy="854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159" w:type="dxa"/>
        </w:tcPr>
        <w:p w14:paraId="27C1E849" w14:textId="77777777" w:rsidR="00534699" w:rsidRDefault="00534699" w:rsidP="00D72B68">
          <w:pPr>
            <w:spacing w:line="240" w:lineRule="auto"/>
            <w:rPr>
              <w:b/>
            </w:rPr>
          </w:pPr>
          <w:r>
            <w:rPr>
              <w:b/>
            </w:rPr>
            <w:t>ESTADO DA BAHIA</w:t>
          </w:r>
        </w:p>
        <w:p w14:paraId="54F90F23" w14:textId="77777777" w:rsidR="00534699" w:rsidRDefault="00534699" w:rsidP="00D72B68">
          <w:pPr>
            <w:spacing w:line="240" w:lineRule="auto"/>
            <w:rPr>
              <w:rFonts w:ascii="Arial" w:hAnsi="Arial"/>
              <w:sz w:val="36"/>
              <w:u w:val="single"/>
            </w:rPr>
          </w:pPr>
          <w:r>
            <w:rPr>
              <w:rFonts w:ascii="Arial" w:hAnsi="Arial"/>
              <w:sz w:val="36"/>
              <w:u w:val="single"/>
            </w:rPr>
            <w:t>PREFEITURA MUNICIPAL DE SEABRA</w:t>
          </w:r>
        </w:p>
        <w:p w14:paraId="71C68AA7" w14:textId="77777777" w:rsidR="00534699" w:rsidRPr="00BC2618" w:rsidRDefault="00534699" w:rsidP="00D72B68">
          <w:pPr>
            <w:spacing w:line="240" w:lineRule="auto"/>
            <w:rPr>
              <w:rFonts w:ascii="Arial" w:hAnsi="Arial"/>
              <w:sz w:val="20"/>
              <w:szCs w:val="20"/>
            </w:rPr>
          </w:pPr>
          <w:r>
            <w:rPr>
              <w:rFonts w:ascii="Arial" w:hAnsi="Arial"/>
              <w:sz w:val="20"/>
              <w:szCs w:val="20"/>
            </w:rPr>
            <w:t xml:space="preserve">Praça Benjamin Constant nº </w:t>
          </w:r>
          <w:r w:rsidRPr="00BC2618">
            <w:rPr>
              <w:rFonts w:ascii="Arial" w:hAnsi="Arial"/>
              <w:sz w:val="20"/>
              <w:szCs w:val="20"/>
            </w:rPr>
            <w:t>18 - CEP 46900-000 – Fone: (75) 3331</w:t>
          </w:r>
          <w:r>
            <w:rPr>
              <w:rFonts w:ascii="Arial" w:hAnsi="Arial"/>
              <w:sz w:val="20"/>
              <w:szCs w:val="20"/>
            </w:rPr>
            <w:t>-</w:t>
          </w:r>
          <w:r w:rsidRPr="00BC2618">
            <w:rPr>
              <w:rFonts w:ascii="Arial" w:hAnsi="Arial"/>
              <w:sz w:val="20"/>
              <w:szCs w:val="20"/>
            </w:rPr>
            <w:t>421/1422</w:t>
          </w:r>
        </w:p>
        <w:p w14:paraId="68C219CF" w14:textId="77777777" w:rsidR="00534699" w:rsidRPr="00B463FB" w:rsidRDefault="00534699" w:rsidP="00D72B68">
          <w:pPr>
            <w:spacing w:line="240" w:lineRule="auto"/>
            <w:rPr>
              <w:sz w:val="22"/>
              <w:lang w:val="en-US"/>
            </w:rPr>
          </w:pPr>
          <w:r w:rsidRPr="00B463FB">
            <w:rPr>
              <w:sz w:val="22"/>
              <w:lang w:val="en-US"/>
            </w:rPr>
            <w:t xml:space="preserve">C.N.P.J. 13.922.604/0001-37         </w:t>
          </w:r>
          <w:hyperlink r:id="rId2" w:history="1">
            <w:r w:rsidRPr="00B463FB">
              <w:rPr>
                <w:rStyle w:val="Hyperlink"/>
                <w:sz w:val="22"/>
                <w:lang w:val="en-US"/>
              </w:rPr>
              <w:t>www.</w:t>
            </w:r>
            <w:r w:rsidRPr="00B463FB">
              <w:rPr>
                <w:rStyle w:val="Hyperlink"/>
                <w:lang w:val="en-US"/>
              </w:rPr>
              <w:t>seabra.ba.io.org.br</w:t>
            </w:r>
          </w:hyperlink>
          <w:r w:rsidRPr="00B463FB">
            <w:rPr>
              <w:lang w:val="en-US"/>
            </w:rPr>
            <w:t xml:space="preserve"> </w:t>
          </w:r>
        </w:p>
        <w:p w14:paraId="7964FED3" w14:textId="77777777" w:rsidR="00534699" w:rsidRPr="00E43423" w:rsidRDefault="00534699" w:rsidP="00D72B68">
          <w:pPr>
            <w:rPr>
              <w:sz w:val="20"/>
              <w:szCs w:val="20"/>
              <w:lang w:val="en-US"/>
            </w:rPr>
          </w:pPr>
        </w:p>
      </w:tc>
    </w:tr>
    <w:bookmarkEnd w:id="1"/>
  </w:tbl>
  <w:p w14:paraId="0FA82D7A" w14:textId="77777777" w:rsidR="00534699" w:rsidRPr="00B600F2" w:rsidRDefault="00534699" w:rsidP="00D72B68">
    <w:pPr>
      <w:pStyle w:val="Cabealho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426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30"/>
      <w:gridCol w:w="7796"/>
    </w:tblGrid>
    <w:tr w:rsidR="00534699" w:rsidRPr="00BC2618" w14:paraId="26DBBEA4" w14:textId="77777777" w:rsidTr="0016461E">
      <w:tc>
        <w:tcPr>
          <w:tcW w:w="1630" w:type="dxa"/>
        </w:tcPr>
        <w:p w14:paraId="05C0B507" w14:textId="77777777" w:rsidR="00534699" w:rsidRDefault="00534699" w:rsidP="00B935D7">
          <w:r>
            <w:rPr>
              <w:noProof/>
            </w:rPr>
            <w:drawing>
              <wp:inline distT="0" distB="0" distL="0" distR="0" wp14:anchorId="572D5C57" wp14:editId="023C4961">
                <wp:extent cx="1125220" cy="854075"/>
                <wp:effectExtent l="0" t="0" r="0" b="3175"/>
                <wp:docPr id="3" name="Imagem 3" descr="ã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ã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25220" cy="854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96" w:type="dxa"/>
        </w:tcPr>
        <w:p w14:paraId="4CED769A" w14:textId="77777777" w:rsidR="00534699" w:rsidRDefault="00534699" w:rsidP="00F0005D">
          <w:pPr>
            <w:pStyle w:val="Notasexplicativas"/>
          </w:pPr>
          <w:r>
            <w:t>ESTADO DA BAHIA</w:t>
          </w:r>
        </w:p>
        <w:p w14:paraId="4CEBE077" w14:textId="77777777" w:rsidR="00534699" w:rsidRDefault="00534699" w:rsidP="00F0005D">
          <w:pPr>
            <w:pStyle w:val="Notasexplicativas"/>
            <w:rPr>
              <w:rFonts w:ascii="Arial" w:hAnsi="Arial"/>
              <w:sz w:val="36"/>
              <w:u w:val="single"/>
            </w:rPr>
          </w:pPr>
          <w:r>
            <w:rPr>
              <w:rFonts w:ascii="Arial" w:hAnsi="Arial"/>
              <w:sz w:val="36"/>
              <w:u w:val="single"/>
            </w:rPr>
            <w:t>PREFEITURA MUNICIPAL DE SEABRA</w:t>
          </w:r>
        </w:p>
        <w:p w14:paraId="100F0C00" w14:textId="02AC4AAD" w:rsidR="00534699" w:rsidRPr="00E66D25" w:rsidRDefault="00534699" w:rsidP="00F0005D">
          <w:pPr>
            <w:pStyle w:val="Notasexplicativas"/>
            <w:rPr>
              <w:rFonts w:ascii="Arial" w:hAnsi="Arial"/>
              <w:sz w:val="32"/>
              <w:szCs w:val="32"/>
              <w:u w:val="single"/>
            </w:rPr>
          </w:pPr>
          <w:r w:rsidRPr="00E66D25">
            <w:rPr>
              <w:rFonts w:ascii="Arial" w:hAnsi="Arial"/>
              <w:sz w:val="32"/>
              <w:szCs w:val="32"/>
              <w:u w:val="single"/>
            </w:rPr>
            <w:t xml:space="preserve">FUNDO MUNICIPAL DE </w:t>
          </w:r>
          <w:r>
            <w:rPr>
              <w:rFonts w:ascii="Arial" w:hAnsi="Arial"/>
              <w:sz w:val="32"/>
              <w:szCs w:val="32"/>
              <w:u w:val="single"/>
            </w:rPr>
            <w:t>SAÚDE</w:t>
          </w:r>
          <w:r w:rsidRPr="00E66D25">
            <w:rPr>
              <w:rFonts w:ascii="Arial" w:hAnsi="Arial"/>
              <w:sz w:val="32"/>
              <w:szCs w:val="32"/>
              <w:u w:val="single"/>
            </w:rPr>
            <w:t>E</w:t>
          </w:r>
        </w:p>
        <w:p w14:paraId="768DE14D" w14:textId="6EC0FE05" w:rsidR="003134B3" w:rsidRDefault="00534699" w:rsidP="00F0005D">
          <w:pPr>
            <w:pStyle w:val="Notasexplicativas"/>
            <w:rPr>
              <w:rFonts w:ascii="Arial" w:hAnsi="Arial" w:cs="Arial"/>
            </w:rPr>
          </w:pPr>
          <w:r w:rsidRPr="0015190B">
            <w:rPr>
              <w:rFonts w:ascii="Arial" w:hAnsi="Arial" w:cs="Arial"/>
            </w:rPr>
            <w:t xml:space="preserve">Rua Horácio de Matos </w:t>
          </w:r>
          <w:r w:rsidR="003134B3">
            <w:rPr>
              <w:rFonts w:ascii="Arial" w:hAnsi="Arial" w:cs="Arial"/>
            </w:rPr>
            <w:t>n</w:t>
          </w:r>
          <w:r w:rsidRPr="0015190B">
            <w:rPr>
              <w:rFonts w:ascii="Arial" w:hAnsi="Arial" w:cs="Arial"/>
            </w:rPr>
            <w:t>º 99A, Centro, Seabra – BA., CEP 46900-000</w:t>
          </w:r>
        </w:p>
        <w:p w14:paraId="7EEEB67C" w14:textId="26564C1F" w:rsidR="00534699" w:rsidRPr="0015190B" w:rsidRDefault="00534699" w:rsidP="00F0005D">
          <w:pPr>
            <w:pStyle w:val="Notasexplicativas"/>
            <w:rPr>
              <w:rFonts w:ascii="Arial" w:hAnsi="Arial" w:cs="Arial"/>
            </w:rPr>
          </w:pPr>
          <w:r w:rsidRPr="0015190B">
            <w:rPr>
              <w:rFonts w:ascii="Arial" w:hAnsi="Arial" w:cs="Arial"/>
            </w:rPr>
            <w:t>Fone: (75) 3331-1421/1422</w:t>
          </w:r>
          <w:r w:rsidR="003134B3">
            <w:rPr>
              <w:rFonts w:ascii="Arial" w:hAnsi="Arial" w:cs="Arial"/>
            </w:rPr>
            <w:t xml:space="preserve"> -</w:t>
          </w:r>
          <w:r w:rsidRPr="0015190B">
            <w:rPr>
              <w:rFonts w:ascii="Arial" w:hAnsi="Arial" w:cs="Arial"/>
            </w:rPr>
            <w:t xml:space="preserve"> CNPJ </w:t>
          </w:r>
          <w:r w:rsidRPr="0015190B">
            <w:rPr>
              <w:rFonts w:ascii="Arial" w:hAnsi="Arial" w:cs="Arial"/>
              <w:color w:val="000000"/>
            </w:rPr>
            <w:t>11.235.051/0001-19</w:t>
          </w:r>
          <w:r w:rsidRPr="0015190B">
            <w:rPr>
              <w:rFonts w:ascii="Arial" w:hAnsi="Arial" w:cs="Arial"/>
            </w:rPr>
            <w:t xml:space="preserve"> </w:t>
          </w:r>
          <w:hyperlink r:id="rId2" w:history="1">
            <w:r w:rsidRPr="0015190B">
              <w:rPr>
                <w:rStyle w:val="Hyperlink"/>
                <w:rFonts w:ascii="Arial" w:eastAsia="Calibri" w:hAnsi="Arial" w:cs="Arial"/>
              </w:rPr>
              <w:t>www.seabra.ba.io.org.br</w:t>
            </w:r>
          </w:hyperlink>
        </w:p>
      </w:tc>
    </w:tr>
  </w:tbl>
  <w:p w14:paraId="6D2DADDD" w14:textId="1D3198DD" w:rsidR="00534699" w:rsidRDefault="00534699" w:rsidP="00846FCE">
    <w:pPr>
      <w:pStyle w:val="Cabealho"/>
      <w:rPr>
        <w:sz w:val="10"/>
        <w:szCs w:val="10"/>
      </w:rPr>
    </w:pPr>
  </w:p>
  <w:p w14:paraId="5F71F8D4" w14:textId="77777777" w:rsidR="00534699" w:rsidRPr="00846FCE" w:rsidRDefault="00534699" w:rsidP="00846FCE">
    <w:pPr>
      <w:pStyle w:val="Cabealho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9612C8"/>
    <w:multiLevelType w:val="multilevel"/>
    <w:tmpl w:val="D0D40D30"/>
    <w:lvl w:ilvl="0">
      <w:start w:val="1"/>
      <w:numFmt w:val="bullet"/>
      <w:lvlText w:val="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2D1E4A"/>
    <w:multiLevelType w:val="multilevel"/>
    <w:tmpl w:val="8CB4766C"/>
    <w:lvl w:ilvl="0">
      <w:start w:val="1"/>
      <w:numFmt w:val="bullet"/>
      <w:lvlText w:val="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DD38AC"/>
    <w:multiLevelType w:val="hybridMultilevel"/>
    <w:tmpl w:val="B516C0D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5C100D"/>
    <w:multiLevelType w:val="multilevel"/>
    <w:tmpl w:val="87C4ED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858" w:hanging="432"/>
      </w:pPr>
      <w:rPr>
        <w:rFonts w:ascii="Arial" w:hAnsi="Arial" w:cs="Arial" w:hint="default"/>
        <w:b w:val="0"/>
        <w:i/>
        <w:strike w:val="0"/>
        <w:color w:val="auto"/>
        <w:sz w:val="24"/>
        <w:szCs w:val="20"/>
        <w:u w:val="none"/>
      </w:rPr>
    </w:lvl>
    <w:lvl w:ilvl="2">
      <w:start w:val="1"/>
      <w:numFmt w:val="decimal"/>
      <w:lvlText w:val="%1.%2.%3."/>
      <w:lvlJc w:val="left"/>
      <w:pPr>
        <w:ind w:left="5324" w:hanging="504"/>
      </w:pPr>
      <w:rPr>
        <w:rFonts w:ascii="Arial" w:hAnsi="Arial" w:cs="Arial" w:hint="default"/>
        <w:b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35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29167C35"/>
    <w:multiLevelType w:val="hybridMultilevel"/>
    <w:tmpl w:val="8CB4766C"/>
    <w:lvl w:ilvl="0" w:tplc="FF1EDD18">
      <w:start w:val="1"/>
      <w:numFmt w:val="bullet"/>
      <w:lvlText w:val="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485917"/>
    <w:multiLevelType w:val="hybridMultilevel"/>
    <w:tmpl w:val="10F63256"/>
    <w:lvl w:ilvl="0" w:tplc="041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F38448F"/>
    <w:multiLevelType w:val="hybridMultilevel"/>
    <w:tmpl w:val="C6AEA32C"/>
    <w:lvl w:ilvl="0" w:tplc="FF1EDD18">
      <w:start w:val="1"/>
      <w:numFmt w:val="bullet"/>
      <w:lvlText w:val="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E50568"/>
    <w:multiLevelType w:val="hybridMultilevel"/>
    <w:tmpl w:val="0AF0152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354DDB"/>
    <w:multiLevelType w:val="hybridMultilevel"/>
    <w:tmpl w:val="46B29ECA"/>
    <w:lvl w:ilvl="0" w:tplc="FF1EDD18">
      <w:start w:val="1"/>
      <w:numFmt w:val="bullet"/>
      <w:lvlText w:val="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DF0BE3"/>
    <w:multiLevelType w:val="hybridMultilevel"/>
    <w:tmpl w:val="5DE0F7E0"/>
    <w:lvl w:ilvl="0" w:tplc="FF1EDD18">
      <w:start w:val="1"/>
      <w:numFmt w:val="bullet"/>
      <w:lvlText w:val="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E72344"/>
    <w:multiLevelType w:val="multilevel"/>
    <w:tmpl w:val="577211AC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468F293C"/>
    <w:multiLevelType w:val="hybridMultilevel"/>
    <w:tmpl w:val="1BC47E82"/>
    <w:lvl w:ilvl="0" w:tplc="0416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847E51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4B5302C9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F355F75"/>
    <w:multiLevelType w:val="hybridMultilevel"/>
    <w:tmpl w:val="A692DCA6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15622E"/>
    <w:multiLevelType w:val="multilevel"/>
    <w:tmpl w:val="A8C65962"/>
    <w:lvl w:ilvl="0">
      <w:start w:val="1"/>
      <w:numFmt w:val="bullet"/>
      <w:lvlText w:val="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23770D"/>
    <w:multiLevelType w:val="hybridMultilevel"/>
    <w:tmpl w:val="57CCAB0C"/>
    <w:lvl w:ilvl="0" w:tplc="694C0FF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8AE5EF8"/>
    <w:multiLevelType w:val="hybridMultilevel"/>
    <w:tmpl w:val="750A73EE"/>
    <w:lvl w:ilvl="0" w:tplc="FF1EDD18">
      <w:start w:val="1"/>
      <w:numFmt w:val="bullet"/>
      <w:lvlText w:val="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5B657889"/>
    <w:multiLevelType w:val="hybridMultilevel"/>
    <w:tmpl w:val="C1DEF7A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6F0CDB"/>
    <w:multiLevelType w:val="hybridMultilevel"/>
    <w:tmpl w:val="A8C65962"/>
    <w:lvl w:ilvl="0" w:tplc="FF1EDD18">
      <w:start w:val="1"/>
      <w:numFmt w:val="bullet"/>
      <w:lvlText w:val="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CE296B"/>
    <w:multiLevelType w:val="hybridMultilevel"/>
    <w:tmpl w:val="8208DFFE"/>
    <w:lvl w:ilvl="0" w:tplc="FF1EDD18">
      <w:start w:val="1"/>
      <w:numFmt w:val="bullet"/>
      <w:lvlText w:val="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DD361E"/>
    <w:multiLevelType w:val="multilevel"/>
    <w:tmpl w:val="AB9AA196"/>
    <w:lvl w:ilvl="0">
      <w:start w:val="1"/>
      <w:numFmt w:val="decimal"/>
      <w:pStyle w:val="Nivel01Titulo"/>
      <w:lvlText w:val="%1.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>
      <w:start w:val="1"/>
      <w:numFmt w:val="decimal"/>
      <w:suff w:val="space"/>
      <w:lvlText w:val="%1.%2."/>
      <w:lvlJc w:val="left"/>
      <w:pPr>
        <w:ind w:left="567" w:firstLine="0"/>
      </w:pPr>
      <w:rPr>
        <w:rFonts w:asciiTheme="minorHAnsi" w:hAnsiTheme="minorHAnsi" w:cstheme="minorHAnsi" w:hint="default"/>
        <w:b w:val="0"/>
        <w:bCs w:val="0"/>
        <w:i w:val="0"/>
        <w:color w:val="auto"/>
        <w:sz w:val="20"/>
        <w:szCs w:val="20"/>
      </w:rPr>
    </w:lvl>
    <w:lvl w:ilvl="2">
      <w:start w:val="1"/>
      <w:numFmt w:val="decimal"/>
      <w:suff w:val="space"/>
      <w:lvlText w:val="%1.%2.%3."/>
      <w:lvlJc w:val="left"/>
      <w:pPr>
        <w:ind w:left="710" w:firstLine="0"/>
      </w:pPr>
      <w:rPr>
        <w:rFonts w:hint="default"/>
        <w:b w:val="0"/>
        <w:i w:val="0"/>
        <w:color w:val="auto"/>
        <w:sz w:val="20"/>
        <w:szCs w:val="20"/>
      </w:rPr>
    </w:lvl>
    <w:lvl w:ilvl="3">
      <w:start w:val="1"/>
      <w:numFmt w:val="decimal"/>
      <w:suff w:val="space"/>
      <w:lvlText w:val="%1.%2.%3.%4."/>
      <w:lvlJc w:val="left"/>
      <w:pPr>
        <w:ind w:left="1985" w:firstLine="0"/>
      </w:pPr>
      <w:rPr>
        <w:rFonts w:hint="default"/>
        <w:b w:val="0"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 w15:restartNumberingAfterBreak="0">
    <w:nsid w:val="61E9786F"/>
    <w:multiLevelType w:val="hybridMultilevel"/>
    <w:tmpl w:val="D3AE4756"/>
    <w:lvl w:ilvl="0" w:tplc="FF1EDD18">
      <w:start w:val="1"/>
      <w:numFmt w:val="bullet"/>
      <w:lvlText w:val="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C1392F"/>
    <w:multiLevelType w:val="hybridMultilevel"/>
    <w:tmpl w:val="75AEEF70"/>
    <w:lvl w:ilvl="0" w:tplc="FF1EDD18">
      <w:start w:val="1"/>
      <w:numFmt w:val="bullet"/>
      <w:lvlText w:val="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6C43ECE"/>
    <w:multiLevelType w:val="hybridMultilevel"/>
    <w:tmpl w:val="D0D40D30"/>
    <w:lvl w:ilvl="0" w:tplc="FF1EDD18">
      <w:start w:val="1"/>
      <w:numFmt w:val="bullet"/>
      <w:lvlText w:val="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BF847F3"/>
    <w:multiLevelType w:val="multilevel"/>
    <w:tmpl w:val="0416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 w15:restartNumberingAfterBreak="0">
    <w:nsid w:val="6CAC4C8B"/>
    <w:multiLevelType w:val="hybridMultilevel"/>
    <w:tmpl w:val="7908BA0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31822BC"/>
    <w:multiLevelType w:val="multilevel"/>
    <w:tmpl w:val="9E22249A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9" w15:restartNumberingAfterBreak="0">
    <w:nsid w:val="749F58E0"/>
    <w:multiLevelType w:val="hybridMultilevel"/>
    <w:tmpl w:val="88B035AA"/>
    <w:lvl w:ilvl="0" w:tplc="FF1EDD18">
      <w:start w:val="1"/>
      <w:numFmt w:val="bullet"/>
      <w:lvlText w:val="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70222286">
    <w:abstractNumId w:val="18"/>
  </w:num>
  <w:num w:numId="2" w16cid:durableId="194984590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5492891">
    <w:abstractNumId w:val="2"/>
  </w:num>
  <w:num w:numId="4" w16cid:durableId="57017759">
    <w:abstractNumId w:val="27"/>
  </w:num>
  <w:num w:numId="5" w16cid:durableId="1401244779">
    <w:abstractNumId w:val="13"/>
  </w:num>
  <w:num w:numId="6" w16cid:durableId="881988019">
    <w:abstractNumId w:val="20"/>
  </w:num>
  <w:num w:numId="7" w16cid:durableId="826363649">
    <w:abstractNumId w:val="21"/>
  </w:num>
  <w:num w:numId="8" w16cid:durableId="1630478555">
    <w:abstractNumId w:val="4"/>
  </w:num>
  <w:num w:numId="9" w16cid:durableId="856776687">
    <w:abstractNumId w:val="1"/>
  </w:num>
  <w:num w:numId="10" w16cid:durableId="1810706862">
    <w:abstractNumId w:val="15"/>
  </w:num>
  <w:num w:numId="11" w16cid:durableId="1560090502">
    <w:abstractNumId w:val="25"/>
  </w:num>
  <w:num w:numId="12" w16cid:durableId="1835876575">
    <w:abstractNumId w:val="0"/>
  </w:num>
  <w:num w:numId="13" w16cid:durableId="728651221">
    <w:abstractNumId w:val="26"/>
  </w:num>
  <w:num w:numId="14" w16cid:durableId="933902485">
    <w:abstractNumId w:val="23"/>
  </w:num>
  <w:num w:numId="15" w16cid:durableId="1012757161">
    <w:abstractNumId w:val="29"/>
  </w:num>
  <w:num w:numId="16" w16cid:durableId="313066503">
    <w:abstractNumId w:val="8"/>
  </w:num>
  <w:num w:numId="17" w16cid:durableId="467360325">
    <w:abstractNumId w:val="9"/>
  </w:num>
  <w:num w:numId="18" w16cid:durableId="656418838">
    <w:abstractNumId w:val="6"/>
  </w:num>
  <w:num w:numId="19" w16cid:durableId="1236664581">
    <w:abstractNumId w:val="17"/>
  </w:num>
  <w:num w:numId="20" w16cid:durableId="1422489219">
    <w:abstractNumId w:val="24"/>
  </w:num>
  <w:num w:numId="21" w16cid:durableId="1404915313">
    <w:abstractNumId w:val="5"/>
  </w:num>
  <w:num w:numId="22" w16cid:durableId="541869712">
    <w:abstractNumId w:val="11"/>
  </w:num>
  <w:num w:numId="23" w16cid:durableId="1207983736">
    <w:abstractNumId w:val="19"/>
  </w:num>
  <w:num w:numId="24" w16cid:durableId="1524057035">
    <w:abstractNumId w:val="7"/>
  </w:num>
  <w:num w:numId="25" w16cid:durableId="1316109702">
    <w:abstractNumId w:val="14"/>
  </w:num>
  <w:num w:numId="26" w16cid:durableId="2105294733">
    <w:abstractNumId w:val="28"/>
  </w:num>
  <w:num w:numId="27" w16cid:durableId="805270689">
    <w:abstractNumId w:val="10"/>
  </w:num>
  <w:num w:numId="28" w16cid:durableId="1946694476">
    <w:abstractNumId w:val="22"/>
  </w:num>
  <w:num w:numId="29" w16cid:durableId="1077286357">
    <w:abstractNumId w:val="2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278029922">
    <w:abstractNumId w:val="12"/>
  </w:num>
  <w:num w:numId="31" w16cid:durableId="1982421832">
    <w:abstractNumId w:val="3"/>
  </w:num>
  <w:num w:numId="32" w16cid:durableId="1473475134">
    <w:abstractNumId w:val="16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removePersonalInformation/>
  <w:removeDateAndTime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D0E1A"/>
    <w:rsid w:val="000001C4"/>
    <w:rsid w:val="0000194D"/>
    <w:rsid w:val="00005611"/>
    <w:rsid w:val="00005DBE"/>
    <w:rsid w:val="00005DF8"/>
    <w:rsid w:val="0000712B"/>
    <w:rsid w:val="00007F69"/>
    <w:rsid w:val="0001163F"/>
    <w:rsid w:val="00011908"/>
    <w:rsid w:val="000147AA"/>
    <w:rsid w:val="00014969"/>
    <w:rsid w:val="00021F8A"/>
    <w:rsid w:val="00022663"/>
    <w:rsid w:val="0003115E"/>
    <w:rsid w:val="00031257"/>
    <w:rsid w:val="00035B67"/>
    <w:rsid w:val="00036E26"/>
    <w:rsid w:val="00037452"/>
    <w:rsid w:val="00040021"/>
    <w:rsid w:val="000419D5"/>
    <w:rsid w:val="00043962"/>
    <w:rsid w:val="00044341"/>
    <w:rsid w:val="00045111"/>
    <w:rsid w:val="000453AB"/>
    <w:rsid w:val="00046212"/>
    <w:rsid w:val="00047934"/>
    <w:rsid w:val="00050263"/>
    <w:rsid w:val="00050463"/>
    <w:rsid w:val="000513B9"/>
    <w:rsid w:val="0005189C"/>
    <w:rsid w:val="00052607"/>
    <w:rsid w:val="00052B60"/>
    <w:rsid w:val="0005455B"/>
    <w:rsid w:val="00055A84"/>
    <w:rsid w:val="000571BB"/>
    <w:rsid w:val="0005745B"/>
    <w:rsid w:val="00057C6D"/>
    <w:rsid w:val="00057F0A"/>
    <w:rsid w:val="000655D5"/>
    <w:rsid w:val="00070220"/>
    <w:rsid w:val="00070342"/>
    <w:rsid w:val="0007052A"/>
    <w:rsid w:val="000718EB"/>
    <w:rsid w:val="00071A34"/>
    <w:rsid w:val="0007757F"/>
    <w:rsid w:val="00077679"/>
    <w:rsid w:val="0008160F"/>
    <w:rsid w:val="00081742"/>
    <w:rsid w:val="00082366"/>
    <w:rsid w:val="000853BD"/>
    <w:rsid w:val="00085D9F"/>
    <w:rsid w:val="000874DE"/>
    <w:rsid w:val="00097F7F"/>
    <w:rsid w:val="000A1598"/>
    <w:rsid w:val="000A1D9A"/>
    <w:rsid w:val="000A1E1F"/>
    <w:rsid w:val="000A3257"/>
    <w:rsid w:val="000A35C5"/>
    <w:rsid w:val="000A3878"/>
    <w:rsid w:val="000A3EC0"/>
    <w:rsid w:val="000A4AD9"/>
    <w:rsid w:val="000A4B48"/>
    <w:rsid w:val="000A58FB"/>
    <w:rsid w:val="000A5912"/>
    <w:rsid w:val="000A6C61"/>
    <w:rsid w:val="000A6FA4"/>
    <w:rsid w:val="000A7203"/>
    <w:rsid w:val="000B2881"/>
    <w:rsid w:val="000B3084"/>
    <w:rsid w:val="000B4F19"/>
    <w:rsid w:val="000B53ED"/>
    <w:rsid w:val="000B541C"/>
    <w:rsid w:val="000B79B6"/>
    <w:rsid w:val="000C243F"/>
    <w:rsid w:val="000C25BE"/>
    <w:rsid w:val="000C2F0F"/>
    <w:rsid w:val="000C46CB"/>
    <w:rsid w:val="000C4B11"/>
    <w:rsid w:val="000C6754"/>
    <w:rsid w:val="000C6A4E"/>
    <w:rsid w:val="000C75A5"/>
    <w:rsid w:val="000C75BC"/>
    <w:rsid w:val="000C7D88"/>
    <w:rsid w:val="000C7F26"/>
    <w:rsid w:val="000D176B"/>
    <w:rsid w:val="000D1E00"/>
    <w:rsid w:val="000D22F3"/>
    <w:rsid w:val="000D3072"/>
    <w:rsid w:val="000D31FF"/>
    <w:rsid w:val="000D5F4D"/>
    <w:rsid w:val="000E0A56"/>
    <w:rsid w:val="000E19AC"/>
    <w:rsid w:val="000E2064"/>
    <w:rsid w:val="000E322B"/>
    <w:rsid w:val="000E36F5"/>
    <w:rsid w:val="000E401D"/>
    <w:rsid w:val="000E4281"/>
    <w:rsid w:val="000E4F23"/>
    <w:rsid w:val="000E58E5"/>
    <w:rsid w:val="000E5BA0"/>
    <w:rsid w:val="000E6C76"/>
    <w:rsid w:val="000F053B"/>
    <w:rsid w:val="000F0D76"/>
    <w:rsid w:val="000F1C45"/>
    <w:rsid w:val="000F3637"/>
    <w:rsid w:val="000F3B14"/>
    <w:rsid w:val="000F48B2"/>
    <w:rsid w:val="000F5771"/>
    <w:rsid w:val="000F5AD3"/>
    <w:rsid w:val="000F625C"/>
    <w:rsid w:val="000F6332"/>
    <w:rsid w:val="000F65F6"/>
    <w:rsid w:val="001031C8"/>
    <w:rsid w:val="00103280"/>
    <w:rsid w:val="001038FD"/>
    <w:rsid w:val="00104B56"/>
    <w:rsid w:val="00106CF1"/>
    <w:rsid w:val="00106D29"/>
    <w:rsid w:val="00111908"/>
    <w:rsid w:val="001121D0"/>
    <w:rsid w:val="0011427B"/>
    <w:rsid w:val="00115655"/>
    <w:rsid w:val="0011688E"/>
    <w:rsid w:val="001173CF"/>
    <w:rsid w:val="00120024"/>
    <w:rsid w:val="001202F5"/>
    <w:rsid w:val="00120860"/>
    <w:rsid w:val="00121AB1"/>
    <w:rsid w:val="00123BE9"/>
    <w:rsid w:val="00123F3D"/>
    <w:rsid w:val="00124298"/>
    <w:rsid w:val="00124A13"/>
    <w:rsid w:val="00125790"/>
    <w:rsid w:val="00127296"/>
    <w:rsid w:val="001272A1"/>
    <w:rsid w:val="00131491"/>
    <w:rsid w:val="00134351"/>
    <w:rsid w:val="00135F77"/>
    <w:rsid w:val="001371B4"/>
    <w:rsid w:val="00137EA7"/>
    <w:rsid w:val="001402FB"/>
    <w:rsid w:val="00141307"/>
    <w:rsid w:val="00141AB7"/>
    <w:rsid w:val="00142B5D"/>
    <w:rsid w:val="00142F55"/>
    <w:rsid w:val="00145EC7"/>
    <w:rsid w:val="00147041"/>
    <w:rsid w:val="0015190B"/>
    <w:rsid w:val="00152018"/>
    <w:rsid w:val="001529AF"/>
    <w:rsid w:val="00154AC3"/>
    <w:rsid w:val="0016116A"/>
    <w:rsid w:val="0016186D"/>
    <w:rsid w:val="0016199C"/>
    <w:rsid w:val="00161FEF"/>
    <w:rsid w:val="0016402C"/>
    <w:rsid w:val="0016461E"/>
    <w:rsid w:val="00165BD9"/>
    <w:rsid w:val="0016621B"/>
    <w:rsid w:val="001675E1"/>
    <w:rsid w:val="001702F2"/>
    <w:rsid w:val="0017088D"/>
    <w:rsid w:val="00170AE2"/>
    <w:rsid w:val="00170C9A"/>
    <w:rsid w:val="00171837"/>
    <w:rsid w:val="00171CA4"/>
    <w:rsid w:val="0017244D"/>
    <w:rsid w:val="0017423D"/>
    <w:rsid w:val="00174DAB"/>
    <w:rsid w:val="0018509A"/>
    <w:rsid w:val="00185411"/>
    <w:rsid w:val="001916DF"/>
    <w:rsid w:val="001947DB"/>
    <w:rsid w:val="00194A61"/>
    <w:rsid w:val="00195929"/>
    <w:rsid w:val="00195C9D"/>
    <w:rsid w:val="00196594"/>
    <w:rsid w:val="00196E35"/>
    <w:rsid w:val="00196F24"/>
    <w:rsid w:val="00196F9E"/>
    <w:rsid w:val="001A03C8"/>
    <w:rsid w:val="001A0FC5"/>
    <w:rsid w:val="001A2C52"/>
    <w:rsid w:val="001A31DC"/>
    <w:rsid w:val="001A37A2"/>
    <w:rsid w:val="001A4276"/>
    <w:rsid w:val="001A5846"/>
    <w:rsid w:val="001B25E7"/>
    <w:rsid w:val="001B389B"/>
    <w:rsid w:val="001B3B40"/>
    <w:rsid w:val="001B4814"/>
    <w:rsid w:val="001B49BC"/>
    <w:rsid w:val="001B51A5"/>
    <w:rsid w:val="001B6590"/>
    <w:rsid w:val="001B7D6A"/>
    <w:rsid w:val="001C08BF"/>
    <w:rsid w:val="001C651A"/>
    <w:rsid w:val="001C6D55"/>
    <w:rsid w:val="001C7DF6"/>
    <w:rsid w:val="001D10F8"/>
    <w:rsid w:val="001D1310"/>
    <w:rsid w:val="001D1FE8"/>
    <w:rsid w:val="001D347D"/>
    <w:rsid w:val="001D3BB7"/>
    <w:rsid w:val="001D4AC0"/>
    <w:rsid w:val="001D6385"/>
    <w:rsid w:val="001D6A98"/>
    <w:rsid w:val="001D6C6E"/>
    <w:rsid w:val="001E0A7A"/>
    <w:rsid w:val="001E1103"/>
    <w:rsid w:val="001E2D01"/>
    <w:rsid w:val="001E594E"/>
    <w:rsid w:val="001E67D9"/>
    <w:rsid w:val="001E6BF9"/>
    <w:rsid w:val="001E73DA"/>
    <w:rsid w:val="001F0CF7"/>
    <w:rsid w:val="001F2832"/>
    <w:rsid w:val="001F2DA7"/>
    <w:rsid w:val="001F361C"/>
    <w:rsid w:val="001F40D1"/>
    <w:rsid w:val="0020356F"/>
    <w:rsid w:val="00205493"/>
    <w:rsid w:val="00205A2D"/>
    <w:rsid w:val="00205A7C"/>
    <w:rsid w:val="002072BF"/>
    <w:rsid w:val="00207FB7"/>
    <w:rsid w:val="00212C04"/>
    <w:rsid w:val="002139B8"/>
    <w:rsid w:val="00214615"/>
    <w:rsid w:val="002149E7"/>
    <w:rsid w:val="00214F53"/>
    <w:rsid w:val="00217AC8"/>
    <w:rsid w:val="002216E7"/>
    <w:rsid w:val="0022225C"/>
    <w:rsid w:val="00222E53"/>
    <w:rsid w:val="002236A5"/>
    <w:rsid w:val="00225BA1"/>
    <w:rsid w:val="00231FAA"/>
    <w:rsid w:val="0023221F"/>
    <w:rsid w:val="002325E5"/>
    <w:rsid w:val="00233913"/>
    <w:rsid w:val="00234A47"/>
    <w:rsid w:val="0023612A"/>
    <w:rsid w:val="00237552"/>
    <w:rsid w:val="00241184"/>
    <w:rsid w:val="00243972"/>
    <w:rsid w:val="00244485"/>
    <w:rsid w:val="002457EC"/>
    <w:rsid w:val="00250B16"/>
    <w:rsid w:val="00251226"/>
    <w:rsid w:val="00253556"/>
    <w:rsid w:val="00254985"/>
    <w:rsid w:val="00254C6B"/>
    <w:rsid w:val="0025582F"/>
    <w:rsid w:val="00256402"/>
    <w:rsid w:val="0025762B"/>
    <w:rsid w:val="0026309B"/>
    <w:rsid w:val="00264311"/>
    <w:rsid w:val="002655C4"/>
    <w:rsid w:val="00265C24"/>
    <w:rsid w:val="00266E15"/>
    <w:rsid w:val="00267BCA"/>
    <w:rsid w:val="00271E68"/>
    <w:rsid w:val="00274570"/>
    <w:rsid w:val="00274FA6"/>
    <w:rsid w:val="002759A3"/>
    <w:rsid w:val="00275F20"/>
    <w:rsid w:val="00275FBF"/>
    <w:rsid w:val="0027618C"/>
    <w:rsid w:val="0028106A"/>
    <w:rsid w:val="00282873"/>
    <w:rsid w:val="002848E2"/>
    <w:rsid w:val="002851AD"/>
    <w:rsid w:val="00285393"/>
    <w:rsid w:val="0028663E"/>
    <w:rsid w:val="002878D1"/>
    <w:rsid w:val="00287B00"/>
    <w:rsid w:val="00290E37"/>
    <w:rsid w:val="00290FF0"/>
    <w:rsid w:val="002913C9"/>
    <w:rsid w:val="00292248"/>
    <w:rsid w:val="00293923"/>
    <w:rsid w:val="00294801"/>
    <w:rsid w:val="002A01AA"/>
    <w:rsid w:val="002A66B9"/>
    <w:rsid w:val="002A76E2"/>
    <w:rsid w:val="002B0082"/>
    <w:rsid w:val="002B1109"/>
    <w:rsid w:val="002B1C37"/>
    <w:rsid w:val="002B2C30"/>
    <w:rsid w:val="002B3076"/>
    <w:rsid w:val="002B440D"/>
    <w:rsid w:val="002B69DD"/>
    <w:rsid w:val="002B735E"/>
    <w:rsid w:val="002B7D08"/>
    <w:rsid w:val="002C2141"/>
    <w:rsid w:val="002C29D3"/>
    <w:rsid w:val="002C3CB7"/>
    <w:rsid w:val="002C787F"/>
    <w:rsid w:val="002D023C"/>
    <w:rsid w:val="002D0A6C"/>
    <w:rsid w:val="002D1F4D"/>
    <w:rsid w:val="002D2425"/>
    <w:rsid w:val="002D2D33"/>
    <w:rsid w:val="002D38AE"/>
    <w:rsid w:val="002D3BA3"/>
    <w:rsid w:val="002D3C29"/>
    <w:rsid w:val="002D41AA"/>
    <w:rsid w:val="002D4383"/>
    <w:rsid w:val="002E0AE5"/>
    <w:rsid w:val="002E2B2B"/>
    <w:rsid w:val="002E3739"/>
    <w:rsid w:val="002E47BB"/>
    <w:rsid w:val="002E4FED"/>
    <w:rsid w:val="002E5085"/>
    <w:rsid w:val="002E6625"/>
    <w:rsid w:val="002E6E03"/>
    <w:rsid w:val="002F0FC0"/>
    <w:rsid w:val="002F16F7"/>
    <w:rsid w:val="002F2965"/>
    <w:rsid w:val="002F5EFF"/>
    <w:rsid w:val="002F6E56"/>
    <w:rsid w:val="002F7941"/>
    <w:rsid w:val="002F7DA3"/>
    <w:rsid w:val="0030014A"/>
    <w:rsid w:val="0030041B"/>
    <w:rsid w:val="003005EA"/>
    <w:rsid w:val="00300729"/>
    <w:rsid w:val="003012E7"/>
    <w:rsid w:val="00305C22"/>
    <w:rsid w:val="003100F2"/>
    <w:rsid w:val="003104AB"/>
    <w:rsid w:val="00312AE4"/>
    <w:rsid w:val="00312D57"/>
    <w:rsid w:val="003134B3"/>
    <w:rsid w:val="003139C2"/>
    <w:rsid w:val="00313FBD"/>
    <w:rsid w:val="00315171"/>
    <w:rsid w:val="00316107"/>
    <w:rsid w:val="0031686E"/>
    <w:rsid w:val="003176B7"/>
    <w:rsid w:val="00325802"/>
    <w:rsid w:val="00325E5A"/>
    <w:rsid w:val="00326D64"/>
    <w:rsid w:val="003315B0"/>
    <w:rsid w:val="0033312B"/>
    <w:rsid w:val="0033363C"/>
    <w:rsid w:val="00336CAB"/>
    <w:rsid w:val="0033705B"/>
    <w:rsid w:val="003370DA"/>
    <w:rsid w:val="00337494"/>
    <w:rsid w:val="003375C6"/>
    <w:rsid w:val="0033799C"/>
    <w:rsid w:val="00340D15"/>
    <w:rsid w:val="0034327A"/>
    <w:rsid w:val="003433F3"/>
    <w:rsid w:val="0034533F"/>
    <w:rsid w:val="00345ECC"/>
    <w:rsid w:val="0034668F"/>
    <w:rsid w:val="003473A0"/>
    <w:rsid w:val="0034755C"/>
    <w:rsid w:val="00350DB8"/>
    <w:rsid w:val="00351A78"/>
    <w:rsid w:val="00352186"/>
    <w:rsid w:val="0035229B"/>
    <w:rsid w:val="003523CB"/>
    <w:rsid w:val="00360112"/>
    <w:rsid w:val="00360204"/>
    <w:rsid w:val="003604D0"/>
    <w:rsid w:val="00360AF2"/>
    <w:rsid w:val="00361259"/>
    <w:rsid w:val="00362CF5"/>
    <w:rsid w:val="0036374A"/>
    <w:rsid w:val="003646C1"/>
    <w:rsid w:val="00364CFB"/>
    <w:rsid w:val="00371F8B"/>
    <w:rsid w:val="003726D9"/>
    <w:rsid w:val="00375143"/>
    <w:rsid w:val="00376976"/>
    <w:rsid w:val="003769FC"/>
    <w:rsid w:val="00380AFB"/>
    <w:rsid w:val="00381381"/>
    <w:rsid w:val="00382281"/>
    <w:rsid w:val="00384352"/>
    <w:rsid w:val="0038550E"/>
    <w:rsid w:val="00385E83"/>
    <w:rsid w:val="00385ECB"/>
    <w:rsid w:val="003918B4"/>
    <w:rsid w:val="00394423"/>
    <w:rsid w:val="00397BAD"/>
    <w:rsid w:val="003A3A4D"/>
    <w:rsid w:val="003A3E1D"/>
    <w:rsid w:val="003A6FC5"/>
    <w:rsid w:val="003A72FB"/>
    <w:rsid w:val="003B262C"/>
    <w:rsid w:val="003C1A07"/>
    <w:rsid w:val="003C23BF"/>
    <w:rsid w:val="003D08AF"/>
    <w:rsid w:val="003D0E1A"/>
    <w:rsid w:val="003D14BF"/>
    <w:rsid w:val="003D30F9"/>
    <w:rsid w:val="003D3CFA"/>
    <w:rsid w:val="003D4E0D"/>
    <w:rsid w:val="003D5C97"/>
    <w:rsid w:val="003D5F26"/>
    <w:rsid w:val="003D6D7C"/>
    <w:rsid w:val="003D6E78"/>
    <w:rsid w:val="003D7AE8"/>
    <w:rsid w:val="003D7FE3"/>
    <w:rsid w:val="003E02F7"/>
    <w:rsid w:val="003E1144"/>
    <w:rsid w:val="003E1536"/>
    <w:rsid w:val="003E3641"/>
    <w:rsid w:val="003E40D4"/>
    <w:rsid w:val="003E5518"/>
    <w:rsid w:val="003E6831"/>
    <w:rsid w:val="003E6AEA"/>
    <w:rsid w:val="003E7A67"/>
    <w:rsid w:val="003F0560"/>
    <w:rsid w:val="003F06DF"/>
    <w:rsid w:val="003F0ED8"/>
    <w:rsid w:val="003F1094"/>
    <w:rsid w:val="003F1C18"/>
    <w:rsid w:val="003F2EBE"/>
    <w:rsid w:val="003F4D48"/>
    <w:rsid w:val="003F5F5E"/>
    <w:rsid w:val="00400289"/>
    <w:rsid w:val="004007F9"/>
    <w:rsid w:val="00400AC6"/>
    <w:rsid w:val="00400D50"/>
    <w:rsid w:val="00400E5E"/>
    <w:rsid w:val="00401741"/>
    <w:rsid w:val="00402236"/>
    <w:rsid w:val="004036DC"/>
    <w:rsid w:val="00416699"/>
    <w:rsid w:val="004176E1"/>
    <w:rsid w:val="00420DCA"/>
    <w:rsid w:val="00421D5D"/>
    <w:rsid w:val="00422516"/>
    <w:rsid w:val="00424732"/>
    <w:rsid w:val="00424CA2"/>
    <w:rsid w:val="00426D9A"/>
    <w:rsid w:val="00427F05"/>
    <w:rsid w:val="00430151"/>
    <w:rsid w:val="004338A4"/>
    <w:rsid w:val="00434384"/>
    <w:rsid w:val="004365B4"/>
    <w:rsid w:val="004377B3"/>
    <w:rsid w:val="00440823"/>
    <w:rsid w:val="00441059"/>
    <w:rsid w:val="00441586"/>
    <w:rsid w:val="00441884"/>
    <w:rsid w:val="0044356B"/>
    <w:rsid w:val="00444D07"/>
    <w:rsid w:val="00450282"/>
    <w:rsid w:val="004506B1"/>
    <w:rsid w:val="004544FC"/>
    <w:rsid w:val="00460051"/>
    <w:rsid w:val="00460B2D"/>
    <w:rsid w:val="00461191"/>
    <w:rsid w:val="00461C6C"/>
    <w:rsid w:val="00461C70"/>
    <w:rsid w:val="0046325D"/>
    <w:rsid w:val="00465033"/>
    <w:rsid w:val="004665EB"/>
    <w:rsid w:val="0047336D"/>
    <w:rsid w:val="00473B54"/>
    <w:rsid w:val="00474D28"/>
    <w:rsid w:val="004763B0"/>
    <w:rsid w:val="00476B2F"/>
    <w:rsid w:val="00476D3C"/>
    <w:rsid w:val="0048022F"/>
    <w:rsid w:val="0048429A"/>
    <w:rsid w:val="00484B4C"/>
    <w:rsid w:val="004853CC"/>
    <w:rsid w:val="00485C0C"/>
    <w:rsid w:val="00486A2E"/>
    <w:rsid w:val="004870C3"/>
    <w:rsid w:val="004878C0"/>
    <w:rsid w:val="00487A08"/>
    <w:rsid w:val="004904D7"/>
    <w:rsid w:val="004905A4"/>
    <w:rsid w:val="00491657"/>
    <w:rsid w:val="004933C0"/>
    <w:rsid w:val="00494B68"/>
    <w:rsid w:val="004967E3"/>
    <w:rsid w:val="004968A7"/>
    <w:rsid w:val="004A1062"/>
    <w:rsid w:val="004A1282"/>
    <w:rsid w:val="004A194F"/>
    <w:rsid w:val="004A2042"/>
    <w:rsid w:val="004A452F"/>
    <w:rsid w:val="004A5008"/>
    <w:rsid w:val="004A517A"/>
    <w:rsid w:val="004A58DE"/>
    <w:rsid w:val="004A6F62"/>
    <w:rsid w:val="004B0E0A"/>
    <w:rsid w:val="004B57BD"/>
    <w:rsid w:val="004B6261"/>
    <w:rsid w:val="004B7338"/>
    <w:rsid w:val="004B736A"/>
    <w:rsid w:val="004C0282"/>
    <w:rsid w:val="004C0606"/>
    <w:rsid w:val="004C4601"/>
    <w:rsid w:val="004C5205"/>
    <w:rsid w:val="004C53C5"/>
    <w:rsid w:val="004C6DE3"/>
    <w:rsid w:val="004D1EAA"/>
    <w:rsid w:val="004D4CF7"/>
    <w:rsid w:val="004D4EF5"/>
    <w:rsid w:val="004D50D4"/>
    <w:rsid w:val="004D68C5"/>
    <w:rsid w:val="004E12C9"/>
    <w:rsid w:val="004E391D"/>
    <w:rsid w:val="004E598D"/>
    <w:rsid w:val="004E6837"/>
    <w:rsid w:val="004E6DBB"/>
    <w:rsid w:val="004F010A"/>
    <w:rsid w:val="004F0170"/>
    <w:rsid w:val="004F2028"/>
    <w:rsid w:val="004F4217"/>
    <w:rsid w:val="004F4417"/>
    <w:rsid w:val="004F5DD9"/>
    <w:rsid w:val="004F77CB"/>
    <w:rsid w:val="0050051C"/>
    <w:rsid w:val="005013DC"/>
    <w:rsid w:val="00503F74"/>
    <w:rsid w:val="00507305"/>
    <w:rsid w:val="00510924"/>
    <w:rsid w:val="00510F4D"/>
    <w:rsid w:val="00511D2E"/>
    <w:rsid w:val="005128C7"/>
    <w:rsid w:val="00515EE9"/>
    <w:rsid w:val="005160E8"/>
    <w:rsid w:val="005260BF"/>
    <w:rsid w:val="005263B1"/>
    <w:rsid w:val="005266D8"/>
    <w:rsid w:val="005279DD"/>
    <w:rsid w:val="00527E57"/>
    <w:rsid w:val="00530CDC"/>
    <w:rsid w:val="005319AE"/>
    <w:rsid w:val="00534699"/>
    <w:rsid w:val="005366A6"/>
    <w:rsid w:val="0053704D"/>
    <w:rsid w:val="00537518"/>
    <w:rsid w:val="00540167"/>
    <w:rsid w:val="0054099B"/>
    <w:rsid w:val="00540F48"/>
    <w:rsid w:val="005417A5"/>
    <w:rsid w:val="005421DF"/>
    <w:rsid w:val="00543CB4"/>
    <w:rsid w:val="00544318"/>
    <w:rsid w:val="00545331"/>
    <w:rsid w:val="005454C3"/>
    <w:rsid w:val="00546D4E"/>
    <w:rsid w:val="00546DC9"/>
    <w:rsid w:val="00546E81"/>
    <w:rsid w:val="0055168F"/>
    <w:rsid w:val="00552381"/>
    <w:rsid w:val="00552FFC"/>
    <w:rsid w:val="00553695"/>
    <w:rsid w:val="0055590F"/>
    <w:rsid w:val="00556C75"/>
    <w:rsid w:val="00557071"/>
    <w:rsid w:val="00560FCE"/>
    <w:rsid w:val="005613AE"/>
    <w:rsid w:val="00561E4C"/>
    <w:rsid w:val="00562872"/>
    <w:rsid w:val="005630EB"/>
    <w:rsid w:val="00564F92"/>
    <w:rsid w:val="00565322"/>
    <w:rsid w:val="00570C4C"/>
    <w:rsid w:val="00570DD4"/>
    <w:rsid w:val="005714E4"/>
    <w:rsid w:val="00572BCD"/>
    <w:rsid w:val="0057309A"/>
    <w:rsid w:val="005736C4"/>
    <w:rsid w:val="00573983"/>
    <w:rsid w:val="00574C92"/>
    <w:rsid w:val="00574E8B"/>
    <w:rsid w:val="005816C2"/>
    <w:rsid w:val="00584870"/>
    <w:rsid w:val="005872B1"/>
    <w:rsid w:val="005901EC"/>
    <w:rsid w:val="00593EEE"/>
    <w:rsid w:val="00597AAC"/>
    <w:rsid w:val="005A025F"/>
    <w:rsid w:val="005A45A8"/>
    <w:rsid w:val="005A52E3"/>
    <w:rsid w:val="005A5E9A"/>
    <w:rsid w:val="005A68C5"/>
    <w:rsid w:val="005B15FC"/>
    <w:rsid w:val="005B1AA4"/>
    <w:rsid w:val="005B214B"/>
    <w:rsid w:val="005B3879"/>
    <w:rsid w:val="005B3971"/>
    <w:rsid w:val="005B5CD9"/>
    <w:rsid w:val="005B5D58"/>
    <w:rsid w:val="005B5FBF"/>
    <w:rsid w:val="005B63F8"/>
    <w:rsid w:val="005B702E"/>
    <w:rsid w:val="005B7B36"/>
    <w:rsid w:val="005B7E9F"/>
    <w:rsid w:val="005C0411"/>
    <w:rsid w:val="005C0D52"/>
    <w:rsid w:val="005C1384"/>
    <w:rsid w:val="005C179D"/>
    <w:rsid w:val="005C33B1"/>
    <w:rsid w:val="005C3AC7"/>
    <w:rsid w:val="005C7667"/>
    <w:rsid w:val="005D1FA4"/>
    <w:rsid w:val="005D4A74"/>
    <w:rsid w:val="005E0251"/>
    <w:rsid w:val="005E152C"/>
    <w:rsid w:val="005E27B5"/>
    <w:rsid w:val="005E30B7"/>
    <w:rsid w:val="005E36AD"/>
    <w:rsid w:val="005E3F88"/>
    <w:rsid w:val="005E4ACD"/>
    <w:rsid w:val="005E4BCD"/>
    <w:rsid w:val="005E4ED0"/>
    <w:rsid w:val="005E516A"/>
    <w:rsid w:val="005E6778"/>
    <w:rsid w:val="005E7252"/>
    <w:rsid w:val="005F0882"/>
    <w:rsid w:val="005F0F8F"/>
    <w:rsid w:val="005F2123"/>
    <w:rsid w:val="005F32B4"/>
    <w:rsid w:val="005F416D"/>
    <w:rsid w:val="005F5F6D"/>
    <w:rsid w:val="005F6A9B"/>
    <w:rsid w:val="005F799D"/>
    <w:rsid w:val="005F7A3E"/>
    <w:rsid w:val="0060036A"/>
    <w:rsid w:val="00605445"/>
    <w:rsid w:val="00605478"/>
    <w:rsid w:val="006067A6"/>
    <w:rsid w:val="00610A4E"/>
    <w:rsid w:val="00613E16"/>
    <w:rsid w:val="00614A63"/>
    <w:rsid w:val="00614AA9"/>
    <w:rsid w:val="0061523D"/>
    <w:rsid w:val="00616A72"/>
    <w:rsid w:val="006174DE"/>
    <w:rsid w:val="006178C3"/>
    <w:rsid w:val="0062081C"/>
    <w:rsid w:val="00621930"/>
    <w:rsid w:val="0062472B"/>
    <w:rsid w:val="00627D2B"/>
    <w:rsid w:val="00627F8B"/>
    <w:rsid w:val="00630C69"/>
    <w:rsid w:val="00630D98"/>
    <w:rsid w:val="00631BDD"/>
    <w:rsid w:val="00634F18"/>
    <w:rsid w:val="00636C08"/>
    <w:rsid w:val="0064134D"/>
    <w:rsid w:val="0064175F"/>
    <w:rsid w:val="00643159"/>
    <w:rsid w:val="0064330E"/>
    <w:rsid w:val="00644C62"/>
    <w:rsid w:val="00646E23"/>
    <w:rsid w:val="00653990"/>
    <w:rsid w:val="00653BFD"/>
    <w:rsid w:val="00654C7E"/>
    <w:rsid w:val="00656D64"/>
    <w:rsid w:val="00657391"/>
    <w:rsid w:val="006578D1"/>
    <w:rsid w:val="006631FE"/>
    <w:rsid w:val="0066512C"/>
    <w:rsid w:val="00666A34"/>
    <w:rsid w:val="00666ED9"/>
    <w:rsid w:val="0067063D"/>
    <w:rsid w:val="006724BD"/>
    <w:rsid w:val="00675581"/>
    <w:rsid w:val="00677867"/>
    <w:rsid w:val="006814A7"/>
    <w:rsid w:val="00681691"/>
    <w:rsid w:val="00681FEC"/>
    <w:rsid w:val="006861DE"/>
    <w:rsid w:val="00686344"/>
    <w:rsid w:val="00690363"/>
    <w:rsid w:val="00690492"/>
    <w:rsid w:val="006920B8"/>
    <w:rsid w:val="00693909"/>
    <w:rsid w:val="00693CA7"/>
    <w:rsid w:val="00696097"/>
    <w:rsid w:val="00696A65"/>
    <w:rsid w:val="006A07A6"/>
    <w:rsid w:val="006A0D5E"/>
    <w:rsid w:val="006A170E"/>
    <w:rsid w:val="006A2A52"/>
    <w:rsid w:val="006A70C8"/>
    <w:rsid w:val="006A7D46"/>
    <w:rsid w:val="006A7E64"/>
    <w:rsid w:val="006B06E8"/>
    <w:rsid w:val="006B1CF4"/>
    <w:rsid w:val="006B1E2A"/>
    <w:rsid w:val="006B2115"/>
    <w:rsid w:val="006B2281"/>
    <w:rsid w:val="006B5D53"/>
    <w:rsid w:val="006C1A2B"/>
    <w:rsid w:val="006C3859"/>
    <w:rsid w:val="006C44DF"/>
    <w:rsid w:val="006C4DD5"/>
    <w:rsid w:val="006C5511"/>
    <w:rsid w:val="006C55FF"/>
    <w:rsid w:val="006C7B85"/>
    <w:rsid w:val="006D00E8"/>
    <w:rsid w:val="006D1C55"/>
    <w:rsid w:val="006D5D67"/>
    <w:rsid w:val="006D67F2"/>
    <w:rsid w:val="006E15C3"/>
    <w:rsid w:val="006E1FC5"/>
    <w:rsid w:val="006E4F86"/>
    <w:rsid w:val="006E620D"/>
    <w:rsid w:val="006E6D2D"/>
    <w:rsid w:val="006F2DF0"/>
    <w:rsid w:val="006F60D5"/>
    <w:rsid w:val="0070003E"/>
    <w:rsid w:val="007000B4"/>
    <w:rsid w:val="00700845"/>
    <w:rsid w:val="00703281"/>
    <w:rsid w:val="00707BBC"/>
    <w:rsid w:val="00712E44"/>
    <w:rsid w:val="00713031"/>
    <w:rsid w:val="0071482C"/>
    <w:rsid w:val="00715DA7"/>
    <w:rsid w:val="00717E4F"/>
    <w:rsid w:val="00720053"/>
    <w:rsid w:val="00722623"/>
    <w:rsid w:val="00723193"/>
    <w:rsid w:val="0073005C"/>
    <w:rsid w:val="007313BA"/>
    <w:rsid w:val="007318E3"/>
    <w:rsid w:val="00731D60"/>
    <w:rsid w:val="0073456C"/>
    <w:rsid w:val="00736415"/>
    <w:rsid w:val="00742E7D"/>
    <w:rsid w:val="007430ED"/>
    <w:rsid w:val="00743AD2"/>
    <w:rsid w:val="00744227"/>
    <w:rsid w:val="007448DA"/>
    <w:rsid w:val="007553A6"/>
    <w:rsid w:val="00756B64"/>
    <w:rsid w:val="0075772A"/>
    <w:rsid w:val="0076173E"/>
    <w:rsid w:val="00762D8D"/>
    <w:rsid w:val="007636F6"/>
    <w:rsid w:val="007662B7"/>
    <w:rsid w:val="0076701E"/>
    <w:rsid w:val="007672DF"/>
    <w:rsid w:val="00767722"/>
    <w:rsid w:val="00767D04"/>
    <w:rsid w:val="00770F01"/>
    <w:rsid w:val="007713B1"/>
    <w:rsid w:val="007720B1"/>
    <w:rsid w:val="00772646"/>
    <w:rsid w:val="00777921"/>
    <w:rsid w:val="00780205"/>
    <w:rsid w:val="00781807"/>
    <w:rsid w:val="0078262F"/>
    <w:rsid w:val="007834C8"/>
    <w:rsid w:val="007849A6"/>
    <w:rsid w:val="0078721C"/>
    <w:rsid w:val="00787A26"/>
    <w:rsid w:val="00790510"/>
    <w:rsid w:val="00790C11"/>
    <w:rsid w:val="007929DC"/>
    <w:rsid w:val="00792F5B"/>
    <w:rsid w:val="007933E0"/>
    <w:rsid w:val="0079368D"/>
    <w:rsid w:val="00793D3B"/>
    <w:rsid w:val="0079462F"/>
    <w:rsid w:val="00795BD5"/>
    <w:rsid w:val="00795C2E"/>
    <w:rsid w:val="00795D29"/>
    <w:rsid w:val="007965C7"/>
    <w:rsid w:val="007A0069"/>
    <w:rsid w:val="007A0B44"/>
    <w:rsid w:val="007A18CB"/>
    <w:rsid w:val="007A36AA"/>
    <w:rsid w:val="007A5127"/>
    <w:rsid w:val="007A5BB7"/>
    <w:rsid w:val="007B0C23"/>
    <w:rsid w:val="007B204A"/>
    <w:rsid w:val="007B27EF"/>
    <w:rsid w:val="007C27EE"/>
    <w:rsid w:val="007C3A4D"/>
    <w:rsid w:val="007C4818"/>
    <w:rsid w:val="007C4960"/>
    <w:rsid w:val="007C7BF8"/>
    <w:rsid w:val="007D2059"/>
    <w:rsid w:val="007D2E36"/>
    <w:rsid w:val="007D31DA"/>
    <w:rsid w:val="007D3454"/>
    <w:rsid w:val="007D366F"/>
    <w:rsid w:val="007D5B71"/>
    <w:rsid w:val="007D6E76"/>
    <w:rsid w:val="007E3E35"/>
    <w:rsid w:val="007E4B5B"/>
    <w:rsid w:val="007E5500"/>
    <w:rsid w:val="007E58B1"/>
    <w:rsid w:val="007E5A34"/>
    <w:rsid w:val="007E7AD8"/>
    <w:rsid w:val="007F1DC9"/>
    <w:rsid w:val="007F35E8"/>
    <w:rsid w:val="007F3C11"/>
    <w:rsid w:val="007F4037"/>
    <w:rsid w:val="007F4452"/>
    <w:rsid w:val="007F4CEF"/>
    <w:rsid w:val="00802BEA"/>
    <w:rsid w:val="008041F8"/>
    <w:rsid w:val="00804545"/>
    <w:rsid w:val="008048DD"/>
    <w:rsid w:val="00804E03"/>
    <w:rsid w:val="00804F40"/>
    <w:rsid w:val="00805244"/>
    <w:rsid w:val="00805912"/>
    <w:rsid w:val="00806601"/>
    <w:rsid w:val="00806B1C"/>
    <w:rsid w:val="00807298"/>
    <w:rsid w:val="00807C7C"/>
    <w:rsid w:val="00810B70"/>
    <w:rsid w:val="0081103E"/>
    <w:rsid w:val="00811231"/>
    <w:rsid w:val="00811B2D"/>
    <w:rsid w:val="0081724A"/>
    <w:rsid w:val="0082103E"/>
    <w:rsid w:val="00821C1F"/>
    <w:rsid w:val="00825204"/>
    <w:rsid w:val="0082642E"/>
    <w:rsid w:val="00827D53"/>
    <w:rsid w:val="008305F5"/>
    <w:rsid w:val="00830F9F"/>
    <w:rsid w:val="00833801"/>
    <w:rsid w:val="008345AF"/>
    <w:rsid w:val="008347F1"/>
    <w:rsid w:val="00835A92"/>
    <w:rsid w:val="008409C4"/>
    <w:rsid w:val="00840B32"/>
    <w:rsid w:val="0084569A"/>
    <w:rsid w:val="00846FCE"/>
    <w:rsid w:val="00850838"/>
    <w:rsid w:val="00850A72"/>
    <w:rsid w:val="008510B3"/>
    <w:rsid w:val="00851C95"/>
    <w:rsid w:val="00854864"/>
    <w:rsid w:val="00856168"/>
    <w:rsid w:val="008563B5"/>
    <w:rsid w:val="00861215"/>
    <w:rsid w:val="008614B9"/>
    <w:rsid w:val="008627D9"/>
    <w:rsid w:val="00865868"/>
    <w:rsid w:val="00867B40"/>
    <w:rsid w:val="0087015B"/>
    <w:rsid w:val="008702C9"/>
    <w:rsid w:val="0087057B"/>
    <w:rsid w:val="008743BD"/>
    <w:rsid w:val="00875A44"/>
    <w:rsid w:val="00876BAE"/>
    <w:rsid w:val="00883308"/>
    <w:rsid w:val="008843A0"/>
    <w:rsid w:val="00891410"/>
    <w:rsid w:val="0089249A"/>
    <w:rsid w:val="0089452F"/>
    <w:rsid w:val="00896657"/>
    <w:rsid w:val="008966C4"/>
    <w:rsid w:val="00897191"/>
    <w:rsid w:val="00897E34"/>
    <w:rsid w:val="00897F26"/>
    <w:rsid w:val="008A07B1"/>
    <w:rsid w:val="008A09C2"/>
    <w:rsid w:val="008A18B3"/>
    <w:rsid w:val="008A18EF"/>
    <w:rsid w:val="008A294D"/>
    <w:rsid w:val="008A5E9B"/>
    <w:rsid w:val="008A6E16"/>
    <w:rsid w:val="008A7823"/>
    <w:rsid w:val="008B066D"/>
    <w:rsid w:val="008B31D5"/>
    <w:rsid w:val="008B5D14"/>
    <w:rsid w:val="008B6332"/>
    <w:rsid w:val="008B6659"/>
    <w:rsid w:val="008B6982"/>
    <w:rsid w:val="008C37EF"/>
    <w:rsid w:val="008C5AB9"/>
    <w:rsid w:val="008C74E1"/>
    <w:rsid w:val="008C76D7"/>
    <w:rsid w:val="008D0718"/>
    <w:rsid w:val="008D09E9"/>
    <w:rsid w:val="008D1B9A"/>
    <w:rsid w:val="008D2FBB"/>
    <w:rsid w:val="008D4032"/>
    <w:rsid w:val="008D5466"/>
    <w:rsid w:val="008D6F33"/>
    <w:rsid w:val="008E0564"/>
    <w:rsid w:val="008E0B2F"/>
    <w:rsid w:val="008E389E"/>
    <w:rsid w:val="008E3AC2"/>
    <w:rsid w:val="008E3DB8"/>
    <w:rsid w:val="008E5E04"/>
    <w:rsid w:val="008E7728"/>
    <w:rsid w:val="008F017B"/>
    <w:rsid w:val="008F0ECD"/>
    <w:rsid w:val="008F2C77"/>
    <w:rsid w:val="008F38D5"/>
    <w:rsid w:val="008F6A17"/>
    <w:rsid w:val="008F6CDD"/>
    <w:rsid w:val="008F75CE"/>
    <w:rsid w:val="00910E76"/>
    <w:rsid w:val="00910EBE"/>
    <w:rsid w:val="00912281"/>
    <w:rsid w:val="009122D4"/>
    <w:rsid w:val="00912634"/>
    <w:rsid w:val="0091273D"/>
    <w:rsid w:val="00913027"/>
    <w:rsid w:val="00914037"/>
    <w:rsid w:val="00915418"/>
    <w:rsid w:val="00915716"/>
    <w:rsid w:val="009161A1"/>
    <w:rsid w:val="00916B59"/>
    <w:rsid w:val="00917BD6"/>
    <w:rsid w:val="0092153F"/>
    <w:rsid w:val="0092202B"/>
    <w:rsid w:val="009246E8"/>
    <w:rsid w:val="00925C02"/>
    <w:rsid w:val="00926736"/>
    <w:rsid w:val="0093110B"/>
    <w:rsid w:val="009328BE"/>
    <w:rsid w:val="00933044"/>
    <w:rsid w:val="00934271"/>
    <w:rsid w:val="00935BAB"/>
    <w:rsid w:val="0093622D"/>
    <w:rsid w:val="009365A1"/>
    <w:rsid w:val="00937128"/>
    <w:rsid w:val="009409B5"/>
    <w:rsid w:val="0094132D"/>
    <w:rsid w:val="009434DC"/>
    <w:rsid w:val="00945D9C"/>
    <w:rsid w:val="0095356F"/>
    <w:rsid w:val="00955500"/>
    <w:rsid w:val="0095619B"/>
    <w:rsid w:val="009564A2"/>
    <w:rsid w:val="00956FB8"/>
    <w:rsid w:val="00957A45"/>
    <w:rsid w:val="00962790"/>
    <w:rsid w:val="00962FE8"/>
    <w:rsid w:val="00963A66"/>
    <w:rsid w:val="009653DA"/>
    <w:rsid w:val="0097091C"/>
    <w:rsid w:val="00970EA1"/>
    <w:rsid w:val="00970F24"/>
    <w:rsid w:val="00974287"/>
    <w:rsid w:val="00975080"/>
    <w:rsid w:val="00976216"/>
    <w:rsid w:val="009777C6"/>
    <w:rsid w:val="00977C0A"/>
    <w:rsid w:val="00980981"/>
    <w:rsid w:val="00986D94"/>
    <w:rsid w:val="00986F9B"/>
    <w:rsid w:val="009877B7"/>
    <w:rsid w:val="009878A7"/>
    <w:rsid w:val="00990D67"/>
    <w:rsid w:val="00990DF5"/>
    <w:rsid w:val="00990FDA"/>
    <w:rsid w:val="00992023"/>
    <w:rsid w:val="009923C9"/>
    <w:rsid w:val="00993B25"/>
    <w:rsid w:val="00995EB4"/>
    <w:rsid w:val="009A0787"/>
    <w:rsid w:val="009A3936"/>
    <w:rsid w:val="009A3E0F"/>
    <w:rsid w:val="009A3EC1"/>
    <w:rsid w:val="009A4AB1"/>
    <w:rsid w:val="009A58EF"/>
    <w:rsid w:val="009A592D"/>
    <w:rsid w:val="009A6D2E"/>
    <w:rsid w:val="009A7BCE"/>
    <w:rsid w:val="009A7F12"/>
    <w:rsid w:val="009B0AD8"/>
    <w:rsid w:val="009B1033"/>
    <w:rsid w:val="009B104C"/>
    <w:rsid w:val="009B1BFE"/>
    <w:rsid w:val="009B1CE0"/>
    <w:rsid w:val="009B22BE"/>
    <w:rsid w:val="009B30AE"/>
    <w:rsid w:val="009B3B34"/>
    <w:rsid w:val="009B3E25"/>
    <w:rsid w:val="009B6A7E"/>
    <w:rsid w:val="009B79A4"/>
    <w:rsid w:val="009C01E5"/>
    <w:rsid w:val="009C2BD5"/>
    <w:rsid w:val="009C4188"/>
    <w:rsid w:val="009C6E29"/>
    <w:rsid w:val="009D10E8"/>
    <w:rsid w:val="009D2633"/>
    <w:rsid w:val="009D333A"/>
    <w:rsid w:val="009D43E6"/>
    <w:rsid w:val="009D509A"/>
    <w:rsid w:val="009D5407"/>
    <w:rsid w:val="009D5E1E"/>
    <w:rsid w:val="009D60DE"/>
    <w:rsid w:val="009E15A7"/>
    <w:rsid w:val="009E2AA9"/>
    <w:rsid w:val="009E45D2"/>
    <w:rsid w:val="009E584F"/>
    <w:rsid w:val="009E69F4"/>
    <w:rsid w:val="009F14B6"/>
    <w:rsid w:val="009F5477"/>
    <w:rsid w:val="009F6826"/>
    <w:rsid w:val="009F7713"/>
    <w:rsid w:val="00A021A3"/>
    <w:rsid w:val="00A023BD"/>
    <w:rsid w:val="00A02D7C"/>
    <w:rsid w:val="00A03280"/>
    <w:rsid w:val="00A03321"/>
    <w:rsid w:val="00A04201"/>
    <w:rsid w:val="00A04269"/>
    <w:rsid w:val="00A06892"/>
    <w:rsid w:val="00A11083"/>
    <w:rsid w:val="00A11563"/>
    <w:rsid w:val="00A12B3E"/>
    <w:rsid w:val="00A13327"/>
    <w:rsid w:val="00A13492"/>
    <w:rsid w:val="00A206BE"/>
    <w:rsid w:val="00A2146C"/>
    <w:rsid w:val="00A22767"/>
    <w:rsid w:val="00A22FA7"/>
    <w:rsid w:val="00A23106"/>
    <w:rsid w:val="00A23C27"/>
    <w:rsid w:val="00A23F2A"/>
    <w:rsid w:val="00A2439B"/>
    <w:rsid w:val="00A25B3A"/>
    <w:rsid w:val="00A26526"/>
    <w:rsid w:val="00A26AA2"/>
    <w:rsid w:val="00A303B0"/>
    <w:rsid w:val="00A31896"/>
    <w:rsid w:val="00A318AC"/>
    <w:rsid w:val="00A32100"/>
    <w:rsid w:val="00A32309"/>
    <w:rsid w:val="00A3351E"/>
    <w:rsid w:val="00A33ED4"/>
    <w:rsid w:val="00A356FE"/>
    <w:rsid w:val="00A37679"/>
    <w:rsid w:val="00A407AD"/>
    <w:rsid w:val="00A40D0B"/>
    <w:rsid w:val="00A44ADB"/>
    <w:rsid w:val="00A47B0A"/>
    <w:rsid w:val="00A52B65"/>
    <w:rsid w:val="00A54449"/>
    <w:rsid w:val="00A54A78"/>
    <w:rsid w:val="00A57A23"/>
    <w:rsid w:val="00A60564"/>
    <w:rsid w:val="00A60E97"/>
    <w:rsid w:val="00A6193C"/>
    <w:rsid w:val="00A61C7E"/>
    <w:rsid w:val="00A63147"/>
    <w:rsid w:val="00A6346C"/>
    <w:rsid w:val="00A64E70"/>
    <w:rsid w:val="00A657A7"/>
    <w:rsid w:val="00A665D4"/>
    <w:rsid w:val="00A66949"/>
    <w:rsid w:val="00A676FD"/>
    <w:rsid w:val="00A71DC8"/>
    <w:rsid w:val="00A7285F"/>
    <w:rsid w:val="00A728B9"/>
    <w:rsid w:val="00A75047"/>
    <w:rsid w:val="00A7781F"/>
    <w:rsid w:val="00A81666"/>
    <w:rsid w:val="00A86B8B"/>
    <w:rsid w:val="00A87286"/>
    <w:rsid w:val="00A917FA"/>
    <w:rsid w:val="00A91C56"/>
    <w:rsid w:val="00A91E14"/>
    <w:rsid w:val="00A92AFF"/>
    <w:rsid w:val="00A95AC4"/>
    <w:rsid w:val="00A95D7E"/>
    <w:rsid w:val="00A962FF"/>
    <w:rsid w:val="00A9679B"/>
    <w:rsid w:val="00A96A20"/>
    <w:rsid w:val="00A96E19"/>
    <w:rsid w:val="00A97F5E"/>
    <w:rsid w:val="00AA20AA"/>
    <w:rsid w:val="00AA3E01"/>
    <w:rsid w:val="00AA5D5B"/>
    <w:rsid w:val="00AB0E44"/>
    <w:rsid w:val="00AB1EF2"/>
    <w:rsid w:val="00AB6411"/>
    <w:rsid w:val="00AB6744"/>
    <w:rsid w:val="00AB7510"/>
    <w:rsid w:val="00AC219D"/>
    <w:rsid w:val="00AC2909"/>
    <w:rsid w:val="00AC5DDF"/>
    <w:rsid w:val="00AD085A"/>
    <w:rsid w:val="00AD0E8E"/>
    <w:rsid w:val="00AD1E88"/>
    <w:rsid w:val="00AD3EBB"/>
    <w:rsid w:val="00AD50B9"/>
    <w:rsid w:val="00AD55B3"/>
    <w:rsid w:val="00AD55DE"/>
    <w:rsid w:val="00AD5A92"/>
    <w:rsid w:val="00AD7156"/>
    <w:rsid w:val="00AE07CB"/>
    <w:rsid w:val="00AE0AEB"/>
    <w:rsid w:val="00AE0B16"/>
    <w:rsid w:val="00AE0D1D"/>
    <w:rsid w:val="00AE1ED1"/>
    <w:rsid w:val="00AE2029"/>
    <w:rsid w:val="00AE4A2E"/>
    <w:rsid w:val="00AE6294"/>
    <w:rsid w:val="00AE6416"/>
    <w:rsid w:val="00AE6A45"/>
    <w:rsid w:val="00AE74E8"/>
    <w:rsid w:val="00AE783E"/>
    <w:rsid w:val="00AE7EAA"/>
    <w:rsid w:val="00AF03BB"/>
    <w:rsid w:val="00AF3D97"/>
    <w:rsid w:val="00AF46E0"/>
    <w:rsid w:val="00AF63C0"/>
    <w:rsid w:val="00B00D08"/>
    <w:rsid w:val="00B022B3"/>
    <w:rsid w:val="00B04820"/>
    <w:rsid w:val="00B05B1D"/>
    <w:rsid w:val="00B07E21"/>
    <w:rsid w:val="00B10679"/>
    <w:rsid w:val="00B11A58"/>
    <w:rsid w:val="00B1260D"/>
    <w:rsid w:val="00B12E0C"/>
    <w:rsid w:val="00B1545F"/>
    <w:rsid w:val="00B2308E"/>
    <w:rsid w:val="00B245A7"/>
    <w:rsid w:val="00B26626"/>
    <w:rsid w:val="00B26A28"/>
    <w:rsid w:val="00B26C91"/>
    <w:rsid w:val="00B27DE4"/>
    <w:rsid w:val="00B30088"/>
    <w:rsid w:val="00B3012D"/>
    <w:rsid w:val="00B30CD6"/>
    <w:rsid w:val="00B31BE3"/>
    <w:rsid w:val="00B328B1"/>
    <w:rsid w:val="00B33725"/>
    <w:rsid w:val="00B34502"/>
    <w:rsid w:val="00B347AD"/>
    <w:rsid w:val="00B3483E"/>
    <w:rsid w:val="00B34D89"/>
    <w:rsid w:val="00B351AA"/>
    <w:rsid w:val="00B40D4A"/>
    <w:rsid w:val="00B43DD2"/>
    <w:rsid w:val="00B46001"/>
    <w:rsid w:val="00B47BF5"/>
    <w:rsid w:val="00B500C6"/>
    <w:rsid w:val="00B50E97"/>
    <w:rsid w:val="00B5193D"/>
    <w:rsid w:val="00B5208A"/>
    <w:rsid w:val="00B544AE"/>
    <w:rsid w:val="00B54EF3"/>
    <w:rsid w:val="00B55CE8"/>
    <w:rsid w:val="00B564FD"/>
    <w:rsid w:val="00B600F2"/>
    <w:rsid w:val="00B60228"/>
    <w:rsid w:val="00B61106"/>
    <w:rsid w:val="00B61934"/>
    <w:rsid w:val="00B6213C"/>
    <w:rsid w:val="00B62BA4"/>
    <w:rsid w:val="00B65309"/>
    <w:rsid w:val="00B67ABC"/>
    <w:rsid w:val="00B70673"/>
    <w:rsid w:val="00B716F5"/>
    <w:rsid w:val="00B73844"/>
    <w:rsid w:val="00B73D91"/>
    <w:rsid w:val="00B73F4D"/>
    <w:rsid w:val="00B75438"/>
    <w:rsid w:val="00B7546C"/>
    <w:rsid w:val="00B75F7A"/>
    <w:rsid w:val="00B76E8C"/>
    <w:rsid w:val="00B808D2"/>
    <w:rsid w:val="00B83054"/>
    <w:rsid w:val="00B84D72"/>
    <w:rsid w:val="00B862E4"/>
    <w:rsid w:val="00B863F6"/>
    <w:rsid w:val="00B8650B"/>
    <w:rsid w:val="00B878E3"/>
    <w:rsid w:val="00B9166D"/>
    <w:rsid w:val="00B92100"/>
    <w:rsid w:val="00B92F22"/>
    <w:rsid w:val="00B930DC"/>
    <w:rsid w:val="00B93546"/>
    <w:rsid w:val="00B935D7"/>
    <w:rsid w:val="00B938CA"/>
    <w:rsid w:val="00B9452C"/>
    <w:rsid w:val="00B965D0"/>
    <w:rsid w:val="00BA2EFD"/>
    <w:rsid w:val="00BA471E"/>
    <w:rsid w:val="00BA6C26"/>
    <w:rsid w:val="00BA7201"/>
    <w:rsid w:val="00BA7E6E"/>
    <w:rsid w:val="00BB323A"/>
    <w:rsid w:val="00BB3861"/>
    <w:rsid w:val="00BB3F1D"/>
    <w:rsid w:val="00BB46CB"/>
    <w:rsid w:val="00BB761E"/>
    <w:rsid w:val="00BC05BE"/>
    <w:rsid w:val="00BC1454"/>
    <w:rsid w:val="00BC2A3B"/>
    <w:rsid w:val="00BC6F0C"/>
    <w:rsid w:val="00BC7EF4"/>
    <w:rsid w:val="00BD007C"/>
    <w:rsid w:val="00BD022C"/>
    <w:rsid w:val="00BD03A8"/>
    <w:rsid w:val="00BD129D"/>
    <w:rsid w:val="00BD247B"/>
    <w:rsid w:val="00BD3CFF"/>
    <w:rsid w:val="00BD42C6"/>
    <w:rsid w:val="00BD43EF"/>
    <w:rsid w:val="00BD4D62"/>
    <w:rsid w:val="00BD4EF1"/>
    <w:rsid w:val="00BD51CE"/>
    <w:rsid w:val="00BD6135"/>
    <w:rsid w:val="00BD658E"/>
    <w:rsid w:val="00BE5C37"/>
    <w:rsid w:val="00BE713D"/>
    <w:rsid w:val="00BF0772"/>
    <w:rsid w:val="00BF0925"/>
    <w:rsid w:val="00BF23C1"/>
    <w:rsid w:val="00BF2826"/>
    <w:rsid w:val="00BF2E92"/>
    <w:rsid w:val="00BF3D09"/>
    <w:rsid w:val="00BF5C6E"/>
    <w:rsid w:val="00BF6264"/>
    <w:rsid w:val="00BF7E5D"/>
    <w:rsid w:val="00C00187"/>
    <w:rsid w:val="00C02F21"/>
    <w:rsid w:val="00C03027"/>
    <w:rsid w:val="00C03871"/>
    <w:rsid w:val="00C0576A"/>
    <w:rsid w:val="00C05CF7"/>
    <w:rsid w:val="00C076C5"/>
    <w:rsid w:val="00C110DE"/>
    <w:rsid w:val="00C12CB8"/>
    <w:rsid w:val="00C13058"/>
    <w:rsid w:val="00C1353B"/>
    <w:rsid w:val="00C13F03"/>
    <w:rsid w:val="00C16AAB"/>
    <w:rsid w:val="00C17B54"/>
    <w:rsid w:val="00C201B8"/>
    <w:rsid w:val="00C21655"/>
    <w:rsid w:val="00C220EA"/>
    <w:rsid w:val="00C2325C"/>
    <w:rsid w:val="00C26B0E"/>
    <w:rsid w:val="00C26EAF"/>
    <w:rsid w:val="00C271A1"/>
    <w:rsid w:val="00C30526"/>
    <w:rsid w:val="00C33226"/>
    <w:rsid w:val="00C3404C"/>
    <w:rsid w:val="00C34BB4"/>
    <w:rsid w:val="00C35475"/>
    <w:rsid w:val="00C36AE1"/>
    <w:rsid w:val="00C36FE8"/>
    <w:rsid w:val="00C401C9"/>
    <w:rsid w:val="00C40A77"/>
    <w:rsid w:val="00C41474"/>
    <w:rsid w:val="00C42EAC"/>
    <w:rsid w:val="00C43A1F"/>
    <w:rsid w:val="00C4411B"/>
    <w:rsid w:val="00C450B7"/>
    <w:rsid w:val="00C46575"/>
    <w:rsid w:val="00C46CE9"/>
    <w:rsid w:val="00C46D16"/>
    <w:rsid w:val="00C46E81"/>
    <w:rsid w:val="00C47AC7"/>
    <w:rsid w:val="00C47B0A"/>
    <w:rsid w:val="00C50C43"/>
    <w:rsid w:val="00C525CC"/>
    <w:rsid w:val="00C54068"/>
    <w:rsid w:val="00C5513E"/>
    <w:rsid w:val="00C567AB"/>
    <w:rsid w:val="00C56A9F"/>
    <w:rsid w:val="00C573F9"/>
    <w:rsid w:val="00C57A94"/>
    <w:rsid w:val="00C60199"/>
    <w:rsid w:val="00C6110A"/>
    <w:rsid w:val="00C61BB1"/>
    <w:rsid w:val="00C624D2"/>
    <w:rsid w:val="00C650CE"/>
    <w:rsid w:val="00C6579F"/>
    <w:rsid w:val="00C65D3E"/>
    <w:rsid w:val="00C71807"/>
    <w:rsid w:val="00C726AD"/>
    <w:rsid w:val="00C72C97"/>
    <w:rsid w:val="00C76FA3"/>
    <w:rsid w:val="00C77264"/>
    <w:rsid w:val="00C779C0"/>
    <w:rsid w:val="00C77CA1"/>
    <w:rsid w:val="00C806A2"/>
    <w:rsid w:val="00C818A9"/>
    <w:rsid w:val="00C81A89"/>
    <w:rsid w:val="00C81EB2"/>
    <w:rsid w:val="00C8273D"/>
    <w:rsid w:val="00C82A6F"/>
    <w:rsid w:val="00C84E19"/>
    <w:rsid w:val="00C851F2"/>
    <w:rsid w:val="00C87A8A"/>
    <w:rsid w:val="00C900D6"/>
    <w:rsid w:val="00C90DD6"/>
    <w:rsid w:val="00C936F9"/>
    <w:rsid w:val="00C94251"/>
    <w:rsid w:val="00CA1001"/>
    <w:rsid w:val="00CA10F9"/>
    <w:rsid w:val="00CA123B"/>
    <w:rsid w:val="00CA3474"/>
    <w:rsid w:val="00CA386D"/>
    <w:rsid w:val="00CA4A6E"/>
    <w:rsid w:val="00CA5534"/>
    <w:rsid w:val="00CA6002"/>
    <w:rsid w:val="00CA71B0"/>
    <w:rsid w:val="00CB1A68"/>
    <w:rsid w:val="00CB1B04"/>
    <w:rsid w:val="00CB45B6"/>
    <w:rsid w:val="00CB66C8"/>
    <w:rsid w:val="00CB6A17"/>
    <w:rsid w:val="00CB7A58"/>
    <w:rsid w:val="00CC03CA"/>
    <w:rsid w:val="00CC0862"/>
    <w:rsid w:val="00CC118E"/>
    <w:rsid w:val="00CC15C3"/>
    <w:rsid w:val="00CC3012"/>
    <w:rsid w:val="00CC44C5"/>
    <w:rsid w:val="00CC4CF2"/>
    <w:rsid w:val="00CC4D39"/>
    <w:rsid w:val="00CC6A83"/>
    <w:rsid w:val="00CC7E2F"/>
    <w:rsid w:val="00CD44D3"/>
    <w:rsid w:val="00CD71F8"/>
    <w:rsid w:val="00CE2417"/>
    <w:rsid w:val="00CE39FC"/>
    <w:rsid w:val="00CE4BFF"/>
    <w:rsid w:val="00CE5B72"/>
    <w:rsid w:val="00CE6323"/>
    <w:rsid w:val="00CE69CC"/>
    <w:rsid w:val="00CF0A26"/>
    <w:rsid w:val="00CF10C8"/>
    <w:rsid w:val="00CF1A0A"/>
    <w:rsid w:val="00CF2EFA"/>
    <w:rsid w:val="00CF352A"/>
    <w:rsid w:val="00CF4BFC"/>
    <w:rsid w:val="00CF6711"/>
    <w:rsid w:val="00CF698F"/>
    <w:rsid w:val="00CF73DF"/>
    <w:rsid w:val="00CF7B06"/>
    <w:rsid w:val="00D003F8"/>
    <w:rsid w:val="00D031E4"/>
    <w:rsid w:val="00D0392B"/>
    <w:rsid w:val="00D03EC8"/>
    <w:rsid w:val="00D046F4"/>
    <w:rsid w:val="00D06BBC"/>
    <w:rsid w:val="00D07602"/>
    <w:rsid w:val="00D07AD7"/>
    <w:rsid w:val="00D10D6E"/>
    <w:rsid w:val="00D10F90"/>
    <w:rsid w:val="00D11C2E"/>
    <w:rsid w:val="00D12CB7"/>
    <w:rsid w:val="00D13D8A"/>
    <w:rsid w:val="00D149C0"/>
    <w:rsid w:val="00D1518B"/>
    <w:rsid w:val="00D15456"/>
    <w:rsid w:val="00D15C0A"/>
    <w:rsid w:val="00D1604F"/>
    <w:rsid w:val="00D173A9"/>
    <w:rsid w:val="00D20F71"/>
    <w:rsid w:val="00D21FE2"/>
    <w:rsid w:val="00D24ABE"/>
    <w:rsid w:val="00D25772"/>
    <w:rsid w:val="00D27D44"/>
    <w:rsid w:val="00D34ECA"/>
    <w:rsid w:val="00D35DEB"/>
    <w:rsid w:val="00D4013A"/>
    <w:rsid w:val="00D42AD5"/>
    <w:rsid w:val="00D4758A"/>
    <w:rsid w:val="00D47E01"/>
    <w:rsid w:val="00D51604"/>
    <w:rsid w:val="00D54141"/>
    <w:rsid w:val="00D54510"/>
    <w:rsid w:val="00D54AF7"/>
    <w:rsid w:val="00D56E66"/>
    <w:rsid w:val="00D63122"/>
    <w:rsid w:val="00D6358F"/>
    <w:rsid w:val="00D65F41"/>
    <w:rsid w:val="00D66AD5"/>
    <w:rsid w:val="00D66B0D"/>
    <w:rsid w:val="00D67B23"/>
    <w:rsid w:val="00D71239"/>
    <w:rsid w:val="00D71C04"/>
    <w:rsid w:val="00D7213C"/>
    <w:rsid w:val="00D72B68"/>
    <w:rsid w:val="00D72E76"/>
    <w:rsid w:val="00D736DA"/>
    <w:rsid w:val="00D74979"/>
    <w:rsid w:val="00D74D7A"/>
    <w:rsid w:val="00D765C6"/>
    <w:rsid w:val="00D76727"/>
    <w:rsid w:val="00D808C1"/>
    <w:rsid w:val="00D82021"/>
    <w:rsid w:val="00D82056"/>
    <w:rsid w:val="00D83FDC"/>
    <w:rsid w:val="00D848B8"/>
    <w:rsid w:val="00D851F4"/>
    <w:rsid w:val="00D86021"/>
    <w:rsid w:val="00D86CBC"/>
    <w:rsid w:val="00D8738A"/>
    <w:rsid w:val="00D90693"/>
    <w:rsid w:val="00D91648"/>
    <w:rsid w:val="00D91810"/>
    <w:rsid w:val="00D92105"/>
    <w:rsid w:val="00D92538"/>
    <w:rsid w:val="00D953DA"/>
    <w:rsid w:val="00D96F4D"/>
    <w:rsid w:val="00D97833"/>
    <w:rsid w:val="00DA1E56"/>
    <w:rsid w:val="00DA57AD"/>
    <w:rsid w:val="00DB027D"/>
    <w:rsid w:val="00DB23D0"/>
    <w:rsid w:val="00DB2C4A"/>
    <w:rsid w:val="00DB3D45"/>
    <w:rsid w:val="00DB5FAA"/>
    <w:rsid w:val="00DB6D82"/>
    <w:rsid w:val="00DB714C"/>
    <w:rsid w:val="00DC084C"/>
    <w:rsid w:val="00DC16EE"/>
    <w:rsid w:val="00DC2EF1"/>
    <w:rsid w:val="00DC30B3"/>
    <w:rsid w:val="00DC4BF8"/>
    <w:rsid w:val="00DC50D3"/>
    <w:rsid w:val="00DD02CE"/>
    <w:rsid w:val="00DD09A1"/>
    <w:rsid w:val="00DD0C8D"/>
    <w:rsid w:val="00DD29B3"/>
    <w:rsid w:val="00DD3C76"/>
    <w:rsid w:val="00DD6152"/>
    <w:rsid w:val="00DD6758"/>
    <w:rsid w:val="00DD6E60"/>
    <w:rsid w:val="00DE4EBF"/>
    <w:rsid w:val="00DF0063"/>
    <w:rsid w:val="00DF07D6"/>
    <w:rsid w:val="00DF0E6A"/>
    <w:rsid w:val="00DF0EA0"/>
    <w:rsid w:val="00DF1277"/>
    <w:rsid w:val="00DF3E9C"/>
    <w:rsid w:val="00DF796F"/>
    <w:rsid w:val="00DF7B31"/>
    <w:rsid w:val="00E02059"/>
    <w:rsid w:val="00E04DDE"/>
    <w:rsid w:val="00E05056"/>
    <w:rsid w:val="00E05E86"/>
    <w:rsid w:val="00E0639A"/>
    <w:rsid w:val="00E071AC"/>
    <w:rsid w:val="00E13407"/>
    <w:rsid w:val="00E1428B"/>
    <w:rsid w:val="00E1797D"/>
    <w:rsid w:val="00E20561"/>
    <w:rsid w:val="00E21EC7"/>
    <w:rsid w:val="00E23111"/>
    <w:rsid w:val="00E232FF"/>
    <w:rsid w:val="00E23C09"/>
    <w:rsid w:val="00E23CC8"/>
    <w:rsid w:val="00E24528"/>
    <w:rsid w:val="00E2683C"/>
    <w:rsid w:val="00E26F2D"/>
    <w:rsid w:val="00E30661"/>
    <w:rsid w:val="00E34DEC"/>
    <w:rsid w:val="00E378F7"/>
    <w:rsid w:val="00E37C51"/>
    <w:rsid w:val="00E37CBE"/>
    <w:rsid w:val="00E41522"/>
    <w:rsid w:val="00E422C1"/>
    <w:rsid w:val="00E4287B"/>
    <w:rsid w:val="00E47986"/>
    <w:rsid w:val="00E5012C"/>
    <w:rsid w:val="00E50438"/>
    <w:rsid w:val="00E5075F"/>
    <w:rsid w:val="00E51422"/>
    <w:rsid w:val="00E51B2C"/>
    <w:rsid w:val="00E52CDC"/>
    <w:rsid w:val="00E54CCC"/>
    <w:rsid w:val="00E5631F"/>
    <w:rsid w:val="00E56C35"/>
    <w:rsid w:val="00E56D61"/>
    <w:rsid w:val="00E62A6E"/>
    <w:rsid w:val="00E64AAE"/>
    <w:rsid w:val="00E64C9A"/>
    <w:rsid w:val="00E6501A"/>
    <w:rsid w:val="00E65D08"/>
    <w:rsid w:val="00E6672C"/>
    <w:rsid w:val="00E67D24"/>
    <w:rsid w:val="00E73217"/>
    <w:rsid w:val="00E801E0"/>
    <w:rsid w:val="00E818E3"/>
    <w:rsid w:val="00E84C54"/>
    <w:rsid w:val="00E84E70"/>
    <w:rsid w:val="00E8508E"/>
    <w:rsid w:val="00E8687E"/>
    <w:rsid w:val="00E86FCA"/>
    <w:rsid w:val="00E9004B"/>
    <w:rsid w:val="00E907B8"/>
    <w:rsid w:val="00E90B5F"/>
    <w:rsid w:val="00E935F9"/>
    <w:rsid w:val="00E93713"/>
    <w:rsid w:val="00E93EC0"/>
    <w:rsid w:val="00E94E11"/>
    <w:rsid w:val="00E965F0"/>
    <w:rsid w:val="00E96A5B"/>
    <w:rsid w:val="00EA0C27"/>
    <w:rsid w:val="00EA11B3"/>
    <w:rsid w:val="00EA248E"/>
    <w:rsid w:val="00EA36B7"/>
    <w:rsid w:val="00EA3F06"/>
    <w:rsid w:val="00EA5110"/>
    <w:rsid w:val="00EA5529"/>
    <w:rsid w:val="00EA6631"/>
    <w:rsid w:val="00EB3E48"/>
    <w:rsid w:val="00EB4835"/>
    <w:rsid w:val="00EC0627"/>
    <w:rsid w:val="00EC1253"/>
    <w:rsid w:val="00EC2ACD"/>
    <w:rsid w:val="00ED0CB9"/>
    <w:rsid w:val="00ED13D5"/>
    <w:rsid w:val="00ED25DA"/>
    <w:rsid w:val="00ED3520"/>
    <w:rsid w:val="00ED3FAF"/>
    <w:rsid w:val="00ED434E"/>
    <w:rsid w:val="00ED47E2"/>
    <w:rsid w:val="00ED65AF"/>
    <w:rsid w:val="00ED6829"/>
    <w:rsid w:val="00ED6B50"/>
    <w:rsid w:val="00ED75B5"/>
    <w:rsid w:val="00EE0C16"/>
    <w:rsid w:val="00EE1E26"/>
    <w:rsid w:val="00EE1FF2"/>
    <w:rsid w:val="00EE38B0"/>
    <w:rsid w:val="00EE4C60"/>
    <w:rsid w:val="00EE72B1"/>
    <w:rsid w:val="00EF0716"/>
    <w:rsid w:val="00EF0858"/>
    <w:rsid w:val="00EF1C1B"/>
    <w:rsid w:val="00EF3508"/>
    <w:rsid w:val="00EF59B2"/>
    <w:rsid w:val="00EF5CC7"/>
    <w:rsid w:val="00EF7226"/>
    <w:rsid w:val="00F0005D"/>
    <w:rsid w:val="00F00BC4"/>
    <w:rsid w:val="00F04AE6"/>
    <w:rsid w:val="00F12D7A"/>
    <w:rsid w:val="00F1428B"/>
    <w:rsid w:val="00F154CE"/>
    <w:rsid w:val="00F15894"/>
    <w:rsid w:val="00F17340"/>
    <w:rsid w:val="00F2135C"/>
    <w:rsid w:val="00F21923"/>
    <w:rsid w:val="00F21AAE"/>
    <w:rsid w:val="00F238EB"/>
    <w:rsid w:val="00F24A01"/>
    <w:rsid w:val="00F2532C"/>
    <w:rsid w:val="00F26AC3"/>
    <w:rsid w:val="00F30D4F"/>
    <w:rsid w:val="00F33BCA"/>
    <w:rsid w:val="00F35DB1"/>
    <w:rsid w:val="00F444FE"/>
    <w:rsid w:val="00F47F64"/>
    <w:rsid w:val="00F518CA"/>
    <w:rsid w:val="00F528F8"/>
    <w:rsid w:val="00F533A0"/>
    <w:rsid w:val="00F5348F"/>
    <w:rsid w:val="00F53754"/>
    <w:rsid w:val="00F5560F"/>
    <w:rsid w:val="00F614DD"/>
    <w:rsid w:val="00F62486"/>
    <w:rsid w:val="00F6264F"/>
    <w:rsid w:val="00F634DD"/>
    <w:rsid w:val="00F670A4"/>
    <w:rsid w:val="00F67D63"/>
    <w:rsid w:val="00F70ADD"/>
    <w:rsid w:val="00F710B7"/>
    <w:rsid w:val="00F719DB"/>
    <w:rsid w:val="00F71C15"/>
    <w:rsid w:val="00F737B2"/>
    <w:rsid w:val="00F74B0E"/>
    <w:rsid w:val="00F74F5F"/>
    <w:rsid w:val="00F758CF"/>
    <w:rsid w:val="00F7639C"/>
    <w:rsid w:val="00F76BDA"/>
    <w:rsid w:val="00F80583"/>
    <w:rsid w:val="00F830F8"/>
    <w:rsid w:val="00F83130"/>
    <w:rsid w:val="00F86198"/>
    <w:rsid w:val="00F86463"/>
    <w:rsid w:val="00F86716"/>
    <w:rsid w:val="00F86B85"/>
    <w:rsid w:val="00F91AE7"/>
    <w:rsid w:val="00F92028"/>
    <w:rsid w:val="00F926BE"/>
    <w:rsid w:val="00F9619B"/>
    <w:rsid w:val="00FA28E6"/>
    <w:rsid w:val="00FA376F"/>
    <w:rsid w:val="00FA3D3F"/>
    <w:rsid w:val="00FA3E04"/>
    <w:rsid w:val="00FA4788"/>
    <w:rsid w:val="00FA4D46"/>
    <w:rsid w:val="00FA4EF2"/>
    <w:rsid w:val="00FA5F18"/>
    <w:rsid w:val="00FA700D"/>
    <w:rsid w:val="00FB0D80"/>
    <w:rsid w:val="00FB1992"/>
    <w:rsid w:val="00FB4A56"/>
    <w:rsid w:val="00FB6EA3"/>
    <w:rsid w:val="00FB7039"/>
    <w:rsid w:val="00FC03EE"/>
    <w:rsid w:val="00FC3687"/>
    <w:rsid w:val="00FC4219"/>
    <w:rsid w:val="00FC4F7E"/>
    <w:rsid w:val="00FC7E7A"/>
    <w:rsid w:val="00FD0927"/>
    <w:rsid w:val="00FD2A0D"/>
    <w:rsid w:val="00FD395C"/>
    <w:rsid w:val="00FD3ECC"/>
    <w:rsid w:val="00FD58F5"/>
    <w:rsid w:val="00FD593D"/>
    <w:rsid w:val="00FD5FE8"/>
    <w:rsid w:val="00FD69F6"/>
    <w:rsid w:val="00FD75EB"/>
    <w:rsid w:val="00FD78CF"/>
    <w:rsid w:val="00FE00E3"/>
    <w:rsid w:val="00FE48F9"/>
    <w:rsid w:val="00FE4DDE"/>
    <w:rsid w:val="00FE533F"/>
    <w:rsid w:val="00FF0582"/>
    <w:rsid w:val="00FF45EB"/>
    <w:rsid w:val="00FF51D2"/>
    <w:rsid w:val="00FF5678"/>
    <w:rsid w:val="00FF6FA3"/>
    <w:rsid w:val="00FF764F"/>
    <w:rsid w:val="1B02EACF"/>
    <w:rsid w:val="2D9B37F7"/>
    <w:rsid w:val="52D77494"/>
    <w:rsid w:val="58DE6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A2691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0AFB"/>
    <w:pPr>
      <w:spacing w:after="0" w:line="360" w:lineRule="auto"/>
      <w:jc w:val="both"/>
    </w:pPr>
    <w:rPr>
      <w:rFonts w:eastAsia="Times New Roman" w:cs="Tahoma"/>
      <w:sz w:val="24"/>
      <w:szCs w:val="24"/>
      <w:lang w:eastAsia="pt-BR"/>
    </w:rPr>
  </w:style>
  <w:style w:type="paragraph" w:styleId="Ttulo1">
    <w:name w:val="heading 1"/>
    <w:aliases w:val="CEP título"/>
    <w:basedOn w:val="Normal"/>
    <w:next w:val="Normal"/>
    <w:link w:val="Ttulo1Char"/>
    <w:qFormat/>
    <w:rsid w:val="002A01AA"/>
    <w:pPr>
      <w:keepNext/>
      <w:keepLines/>
      <w:spacing w:before="240"/>
      <w:outlineLvl w:val="0"/>
    </w:pPr>
    <w:rPr>
      <w:rFonts w:eastAsiaTheme="majorEastAsia" w:cstheme="majorBidi"/>
      <w:b/>
      <w:color w:val="2F5496" w:themeColor="accent1" w:themeShade="BF"/>
      <w:sz w:val="28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551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itao">
    <w:name w:val="Quote"/>
    <w:basedOn w:val="Normal"/>
    <w:next w:val="Normal"/>
    <w:link w:val="CitaoChar"/>
    <w:uiPriority w:val="29"/>
    <w:qFormat/>
    <w:rsid w:val="009F771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</w:pPr>
    <w:rPr>
      <w:rFonts w:eastAsia="Calibri"/>
      <w:i/>
      <w:iCs/>
      <w:color w:val="000000"/>
      <w:lang w:eastAsia="en-US"/>
    </w:rPr>
  </w:style>
  <w:style w:type="character" w:customStyle="1" w:styleId="CitaoChar">
    <w:name w:val="Citação Char"/>
    <w:basedOn w:val="Fontepargpadro"/>
    <w:link w:val="Citao"/>
    <w:uiPriority w:val="29"/>
    <w:rsid w:val="009F7713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paragraph" w:customStyle="1" w:styleId="Nivel01">
    <w:name w:val="Nivel 01"/>
    <w:basedOn w:val="Ttulo1"/>
    <w:next w:val="Normal"/>
    <w:link w:val="Nivel01Char"/>
    <w:qFormat/>
    <w:rsid w:val="009F7713"/>
    <w:pPr>
      <w:spacing w:before="480" w:after="120" w:line="276" w:lineRule="auto"/>
      <w:ind w:right="-15"/>
    </w:pPr>
    <w:rPr>
      <w:rFonts w:ascii="Arial" w:hAnsi="Arial" w:cs="Times New Roman"/>
      <w:b w:val="0"/>
      <w:bCs/>
      <w:color w:val="000000"/>
      <w:sz w:val="20"/>
      <w:szCs w:val="20"/>
    </w:rPr>
  </w:style>
  <w:style w:type="character" w:customStyle="1" w:styleId="Nivel01Char">
    <w:name w:val="Nivel 01 Char"/>
    <w:basedOn w:val="Ttulo1Char"/>
    <w:link w:val="Nivel01"/>
    <w:rsid w:val="009F7713"/>
    <w:rPr>
      <w:rFonts w:ascii="Arial" w:eastAsiaTheme="majorEastAsia" w:hAnsi="Arial" w:cs="Times New Roman"/>
      <w:b w:val="0"/>
      <w:bCs/>
      <w:color w:val="000000"/>
      <w:sz w:val="20"/>
      <w:szCs w:val="20"/>
      <w:lang w:eastAsia="pt-BR"/>
    </w:rPr>
  </w:style>
  <w:style w:type="paragraph" w:customStyle="1" w:styleId="PADRO">
    <w:name w:val="PADRÃO"/>
    <w:rsid w:val="009F7713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character" w:customStyle="1" w:styleId="Ttulo1Char">
    <w:name w:val="Título 1 Char"/>
    <w:aliases w:val="CEP título Char"/>
    <w:basedOn w:val="Fontepargpadro"/>
    <w:link w:val="Ttulo1"/>
    <w:rsid w:val="002A01AA"/>
    <w:rPr>
      <w:rFonts w:eastAsiaTheme="majorEastAsia" w:cstheme="majorBidi"/>
      <w:b/>
      <w:color w:val="2F5496" w:themeColor="accent1" w:themeShade="BF"/>
      <w:sz w:val="28"/>
      <w:szCs w:val="32"/>
      <w:lang w:eastAsia="pt-BR"/>
    </w:rPr>
  </w:style>
  <w:style w:type="paragraph" w:styleId="PargrafodaLista">
    <w:name w:val="List Paragraph"/>
    <w:aliases w:val="SheParágrafo da Lista,List I Paragraph"/>
    <w:basedOn w:val="Normal"/>
    <w:link w:val="PargrafodaListaChar"/>
    <w:uiPriority w:val="34"/>
    <w:qFormat/>
    <w:rsid w:val="006A70C8"/>
    <w:pPr>
      <w:ind w:left="720"/>
      <w:contextualSpacing/>
    </w:pPr>
  </w:style>
  <w:style w:type="paragraph" w:customStyle="1" w:styleId="citao2">
    <w:name w:val="citação 2"/>
    <w:basedOn w:val="Citao"/>
    <w:link w:val="citao2Char"/>
    <w:rsid w:val="006A70C8"/>
    <w:rPr>
      <w:szCs w:val="20"/>
    </w:rPr>
  </w:style>
  <w:style w:type="character" w:customStyle="1" w:styleId="citao2Char">
    <w:name w:val="citação 2 Char"/>
    <w:basedOn w:val="CitaoChar"/>
    <w:link w:val="citao2"/>
    <w:rsid w:val="006A70C8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character" w:customStyle="1" w:styleId="QuoteChar">
    <w:name w:val="Quote Char"/>
    <w:basedOn w:val="Fontepargpadro"/>
    <w:link w:val="Citao1"/>
    <w:rsid w:val="00A728B9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A728B9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</w:pPr>
    <w:rPr>
      <w:rFonts w:ascii="Ecofont_Spranq_eco_Sans" w:eastAsia="Calibri" w:hAnsi="Ecofont_Spranq_eco_Sans"/>
      <w:i/>
      <w:iCs/>
      <w:color w:val="000000"/>
      <w:sz w:val="22"/>
      <w:szCs w:val="22"/>
      <w:lang w:eastAsia="en-US"/>
    </w:rPr>
  </w:style>
  <w:style w:type="character" w:styleId="Refdecomentrio">
    <w:name w:val="annotation reference"/>
    <w:basedOn w:val="Fontepargpadro"/>
    <w:unhideWhenUsed/>
    <w:qFormat/>
    <w:rsid w:val="003D08AF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3D08AF"/>
    <w:rPr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3D08AF"/>
    <w:rPr>
      <w:rFonts w:ascii="Arial" w:eastAsia="Times New Roman" w:hAnsi="Arial" w:cs="Tahoma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D08A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D08AF"/>
    <w:rPr>
      <w:rFonts w:ascii="Arial" w:eastAsia="Times New Roman" w:hAnsi="Arial" w:cs="Tahoma"/>
      <w:b/>
      <w:bCs/>
      <w:sz w:val="20"/>
      <w:szCs w:val="20"/>
      <w:lang w:eastAsia="pt-BR"/>
    </w:rPr>
  </w:style>
  <w:style w:type="paragraph" w:customStyle="1" w:styleId="Nivel10">
    <w:name w:val="Nivel1"/>
    <w:basedOn w:val="Ttulo1"/>
    <w:rsid w:val="00FA4EF2"/>
    <w:pPr>
      <w:spacing w:before="480" w:line="276" w:lineRule="auto"/>
      <w:ind w:left="644" w:hanging="360"/>
    </w:pPr>
    <w:rPr>
      <w:rFonts w:ascii="Arial" w:hAnsi="Arial" w:cs="Times New Roman"/>
      <w:b w:val="0"/>
      <w:color w:val="000000"/>
      <w:sz w:val="20"/>
      <w:szCs w:val="20"/>
    </w:rPr>
  </w:style>
  <w:style w:type="character" w:styleId="Hyperlink">
    <w:name w:val="Hyperlink"/>
    <w:uiPriority w:val="99"/>
    <w:rsid w:val="002F5EFF"/>
    <w:rPr>
      <w:color w:val="000080"/>
      <w:u w:val="single"/>
    </w:rPr>
  </w:style>
  <w:style w:type="table" w:styleId="Tabelacomgrade">
    <w:name w:val="Table Grid"/>
    <w:basedOn w:val="Tabelanormal"/>
    <w:uiPriority w:val="39"/>
    <w:rsid w:val="002F5EFF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ivel2">
    <w:name w:val="Nivel 2"/>
    <w:link w:val="Nivel2Char"/>
    <w:qFormat/>
    <w:rsid w:val="002F5EFF"/>
    <w:pPr>
      <w:numPr>
        <w:ilvl w:val="1"/>
        <w:numId w:val="1"/>
      </w:numPr>
      <w:spacing w:before="120" w:after="120" w:line="276" w:lineRule="auto"/>
      <w:jc w:val="both"/>
    </w:pPr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ivel1">
    <w:name w:val="Nivel 1"/>
    <w:basedOn w:val="Nivel2"/>
    <w:next w:val="Nivel2"/>
    <w:qFormat/>
    <w:rsid w:val="002F5EFF"/>
    <w:pPr>
      <w:numPr>
        <w:ilvl w:val="0"/>
      </w:numPr>
    </w:pPr>
    <w:rPr>
      <w:rFonts w:cs="Arial"/>
      <w:b/>
    </w:rPr>
  </w:style>
  <w:style w:type="paragraph" w:customStyle="1" w:styleId="Nivel3">
    <w:name w:val="Nivel 3"/>
    <w:basedOn w:val="Nivel2"/>
    <w:qFormat/>
    <w:rsid w:val="002F5EFF"/>
    <w:pPr>
      <w:numPr>
        <w:ilvl w:val="2"/>
      </w:numPr>
    </w:pPr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2F5EFF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qFormat/>
    <w:rsid w:val="002F5EFF"/>
    <w:pPr>
      <w:numPr>
        <w:ilvl w:val="4"/>
      </w:numPr>
      <w:tabs>
        <w:tab w:val="num" w:pos="360"/>
      </w:tabs>
    </w:pPr>
  </w:style>
  <w:style w:type="character" w:customStyle="1" w:styleId="Nivel4Char">
    <w:name w:val="Nivel 4 Char"/>
    <w:basedOn w:val="Fontepargpadro"/>
    <w:link w:val="Nivel4"/>
    <w:rsid w:val="002F5EFF"/>
    <w:rPr>
      <w:rFonts w:ascii="Ecofont_Spranq_eco_Sans" w:eastAsia="Arial Unicode MS" w:hAnsi="Ecofont_Spranq_eco_Sans" w:cs="Arial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31D6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31D60"/>
    <w:rPr>
      <w:rFonts w:ascii="Segoe UI" w:eastAsia="Times New Roman" w:hAnsi="Segoe UI" w:cs="Segoe UI"/>
      <w:sz w:val="18"/>
      <w:szCs w:val="18"/>
      <w:lang w:eastAsia="pt-BR"/>
    </w:rPr>
  </w:style>
  <w:style w:type="paragraph" w:styleId="Cabealho">
    <w:name w:val="header"/>
    <w:aliases w:val="Cabeçalho superior,Heading 1a,h,he,HeaderNN,encabezado,Char, Char"/>
    <w:basedOn w:val="Normal"/>
    <w:link w:val="CabealhoChar"/>
    <w:uiPriority w:val="99"/>
    <w:unhideWhenUsed/>
    <w:rsid w:val="0080524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,h Char,he Char,HeaderNN Char,encabezado Char,Char Char, Char Char"/>
    <w:basedOn w:val="Fontepargpadro"/>
    <w:link w:val="Cabealho"/>
    <w:uiPriority w:val="99"/>
    <w:rsid w:val="00805244"/>
    <w:rPr>
      <w:rFonts w:ascii="Arial" w:eastAsia="Times New Roman" w:hAnsi="Arial" w:cs="Tahoma"/>
      <w:sz w:val="20"/>
      <w:szCs w:val="24"/>
      <w:lang w:eastAsia="pt-BR"/>
    </w:rPr>
  </w:style>
  <w:style w:type="paragraph" w:styleId="Rodap">
    <w:name w:val="footer"/>
    <w:basedOn w:val="Normal"/>
    <w:link w:val="RodapChar"/>
    <w:unhideWhenUsed/>
    <w:rsid w:val="0080524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05244"/>
    <w:rPr>
      <w:rFonts w:ascii="Arial" w:eastAsia="Times New Roman" w:hAnsi="Arial" w:cs="Tahoma"/>
      <w:sz w:val="20"/>
      <w:szCs w:val="24"/>
      <w:lang w:eastAsia="pt-BR"/>
    </w:rPr>
  </w:style>
  <w:style w:type="paragraph" w:styleId="CabealhodoSumrio">
    <w:name w:val="TOC Heading"/>
    <w:basedOn w:val="Ttulo1"/>
    <w:next w:val="Normal"/>
    <w:uiPriority w:val="39"/>
    <w:unhideWhenUsed/>
    <w:rsid w:val="009A58EF"/>
    <w:pPr>
      <w:spacing w:line="259" w:lineRule="auto"/>
      <w:outlineLvl w:val="9"/>
    </w:pPr>
  </w:style>
  <w:style w:type="paragraph" w:styleId="Ttulo">
    <w:name w:val="Title"/>
    <w:basedOn w:val="Normal"/>
    <w:next w:val="Normal"/>
    <w:link w:val="TtuloChar"/>
    <w:qFormat/>
    <w:rsid w:val="000453AB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0453AB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441059"/>
    <w:pPr>
      <w:spacing w:after="100"/>
    </w:pPr>
  </w:style>
  <w:style w:type="character" w:customStyle="1" w:styleId="UnresolvedMention1">
    <w:name w:val="Unresolved Mention1"/>
    <w:basedOn w:val="Fontepargpadro"/>
    <w:uiPriority w:val="99"/>
    <w:semiHidden/>
    <w:unhideWhenUsed/>
    <w:rsid w:val="00A665D4"/>
    <w:rPr>
      <w:color w:val="605E5C"/>
      <w:shd w:val="clear" w:color="auto" w:fill="E1DFDD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rsid w:val="00EA3F06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line="240" w:lineRule="auto"/>
    </w:pPr>
    <w:rPr>
      <w:rFonts w:eastAsia="Calibri" w:cs="Times New Roman"/>
      <w:i/>
      <w:iCs/>
      <w:color w:val="000000"/>
      <w:lang w:val="x-none" w:eastAsia="en-US"/>
    </w:rPr>
  </w:style>
  <w:style w:type="character" w:customStyle="1" w:styleId="GradeColorida-nfase1Char">
    <w:name w:val="Grade Colorida - Ênfase 1 Char"/>
    <w:link w:val="GradeColorida-nfase11"/>
    <w:uiPriority w:val="29"/>
    <w:rsid w:val="00EA3F06"/>
    <w:rPr>
      <w:rFonts w:ascii="Arial" w:eastAsia="Calibri" w:hAnsi="Arial" w:cs="Times New Roman"/>
      <w:i/>
      <w:iCs/>
      <w:color w:val="000000"/>
      <w:sz w:val="20"/>
      <w:szCs w:val="24"/>
      <w:shd w:val="clear" w:color="auto" w:fill="FFFFCC"/>
      <w:lang w:val="x-none"/>
    </w:rPr>
  </w:style>
  <w:style w:type="paragraph" w:customStyle="1" w:styleId="Nivel01Titulo">
    <w:name w:val="Nivel_01_Titulo"/>
    <w:basedOn w:val="Ttulo1"/>
    <w:next w:val="Normal"/>
    <w:link w:val="Nivel01TituloChar"/>
    <w:rsid w:val="00EA3F06"/>
    <w:pPr>
      <w:numPr>
        <w:numId w:val="2"/>
      </w:numPr>
      <w:tabs>
        <w:tab w:val="left" w:pos="567"/>
      </w:tabs>
    </w:pPr>
    <w:rPr>
      <w:rFonts w:ascii="Arial" w:hAnsi="Arial" w:cs="Times New Roman"/>
      <w:bCs/>
      <w:color w:val="auto"/>
      <w:sz w:val="20"/>
      <w:szCs w:val="20"/>
    </w:rPr>
  </w:style>
  <w:style w:type="character" w:customStyle="1" w:styleId="Nivel01TituloChar">
    <w:name w:val="Nivel_01_Titulo Char"/>
    <w:basedOn w:val="Ttulo1Char"/>
    <w:link w:val="Nivel01Titulo"/>
    <w:rsid w:val="00EA3F06"/>
    <w:rPr>
      <w:rFonts w:ascii="Arial" w:eastAsiaTheme="majorEastAsia" w:hAnsi="Arial" w:cs="Times New Roman"/>
      <w:b/>
      <w:bCs/>
      <w:color w:val="2F5496" w:themeColor="accent1" w:themeShade="BF"/>
      <w:sz w:val="20"/>
      <w:szCs w:val="20"/>
      <w:lang w:eastAsia="pt-BR"/>
    </w:rPr>
  </w:style>
  <w:style w:type="paragraph" w:customStyle="1" w:styleId="PargrafodaLista1">
    <w:name w:val="Parágrafo da Lista1"/>
    <w:basedOn w:val="Normal"/>
    <w:rsid w:val="00EA3F06"/>
    <w:pPr>
      <w:spacing w:line="240" w:lineRule="auto"/>
      <w:ind w:left="720"/>
    </w:pPr>
    <w:rPr>
      <w:rFonts w:ascii="Ecofont_Spranq_eco_Sans" w:hAnsi="Ecofont_Spranq_eco_Sans" w:cs="Ecofont_Spranq_eco_Sans"/>
    </w:rPr>
  </w:style>
  <w:style w:type="character" w:customStyle="1" w:styleId="normaltextrun">
    <w:name w:val="normaltextrun"/>
    <w:basedOn w:val="Fontepargpadro"/>
    <w:rsid w:val="00EA3F06"/>
  </w:style>
  <w:style w:type="paragraph" w:customStyle="1" w:styleId="paragraph">
    <w:name w:val="paragraph"/>
    <w:basedOn w:val="Normal"/>
    <w:rsid w:val="00EA3F06"/>
    <w:pPr>
      <w:spacing w:before="100" w:beforeAutospacing="1" w:after="100" w:afterAutospacing="1" w:line="240" w:lineRule="auto"/>
    </w:pPr>
    <w:rPr>
      <w:rFonts w:ascii="Times New Roman" w:hAnsi="Times New Roman" w:cs="Times New Roman"/>
    </w:rPr>
  </w:style>
  <w:style w:type="character" w:customStyle="1" w:styleId="eop">
    <w:name w:val="eop"/>
    <w:basedOn w:val="Fontepargpadro"/>
    <w:rsid w:val="00EA3F06"/>
  </w:style>
  <w:style w:type="character" w:customStyle="1" w:styleId="cf01">
    <w:name w:val="cf01"/>
    <w:basedOn w:val="Fontepargpadro"/>
    <w:rsid w:val="00EA3F06"/>
    <w:rPr>
      <w:rFonts w:ascii="Segoe UI" w:hAnsi="Segoe UI" w:cs="Segoe UI" w:hint="default"/>
      <w:sz w:val="18"/>
      <w:szCs w:val="18"/>
    </w:rPr>
  </w:style>
  <w:style w:type="paragraph" w:customStyle="1" w:styleId="citacao">
    <w:name w:val="citacao"/>
    <w:basedOn w:val="Normal"/>
    <w:rsid w:val="00EA3F06"/>
    <w:pPr>
      <w:spacing w:before="100" w:beforeAutospacing="1" w:after="100" w:afterAutospacing="1" w:line="240" w:lineRule="auto"/>
    </w:pPr>
    <w:rPr>
      <w:rFonts w:ascii="Times New Roman" w:hAnsi="Times New Roman" w:cs="Times New Roman"/>
    </w:rPr>
  </w:style>
  <w:style w:type="paragraph" w:customStyle="1" w:styleId="textojustificadorecuoprimeiralinha">
    <w:name w:val="texto_justificado_recuo_primeira_linha"/>
    <w:basedOn w:val="Normal"/>
    <w:rsid w:val="00EA3F06"/>
    <w:pPr>
      <w:spacing w:before="100" w:beforeAutospacing="1" w:after="100" w:afterAutospacing="1" w:line="240" w:lineRule="auto"/>
    </w:pPr>
    <w:rPr>
      <w:rFonts w:ascii="Times New Roman" w:hAnsi="Times New Roman" w:cs="Times New Roman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861215"/>
    <w:rPr>
      <w:color w:val="605E5C"/>
      <w:shd w:val="clear" w:color="auto" w:fill="E1DFDD"/>
    </w:rPr>
  </w:style>
  <w:style w:type="paragraph" w:customStyle="1" w:styleId="TTULO0">
    <w:name w:val="TÍTULO"/>
    <w:basedOn w:val="Nivel01Titulo"/>
    <w:link w:val="TTULOChar0"/>
    <w:qFormat/>
    <w:rsid w:val="0020356F"/>
    <w:pPr>
      <w:numPr>
        <w:numId w:val="0"/>
      </w:numPr>
    </w:pPr>
    <w:rPr>
      <w:rFonts w:asciiTheme="minorHAnsi" w:hAnsiTheme="minorHAnsi" w:cstheme="minorHAnsi"/>
      <w:sz w:val="24"/>
    </w:rPr>
  </w:style>
  <w:style w:type="character" w:customStyle="1" w:styleId="TTULOChar0">
    <w:name w:val="TÍTULO Char"/>
    <w:basedOn w:val="Nivel01TituloChar"/>
    <w:link w:val="TTULO0"/>
    <w:rsid w:val="0020356F"/>
    <w:rPr>
      <w:rFonts w:ascii="Arial" w:eastAsiaTheme="majorEastAsia" w:hAnsi="Arial" w:cstheme="minorHAnsi"/>
      <w:b/>
      <w:bCs/>
      <w:color w:val="2F5496" w:themeColor="accent1" w:themeShade="BF"/>
      <w:sz w:val="24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5518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  <w:style w:type="character" w:styleId="Forte">
    <w:name w:val="Strong"/>
    <w:basedOn w:val="Fontepargpadro"/>
    <w:uiPriority w:val="22"/>
    <w:qFormat/>
    <w:rsid w:val="005263B1"/>
    <w:rPr>
      <w:b/>
      <w:bCs/>
    </w:rPr>
  </w:style>
  <w:style w:type="character" w:styleId="HiperlinkVisitado">
    <w:name w:val="FollowedHyperlink"/>
    <w:basedOn w:val="Fontepargpadro"/>
    <w:uiPriority w:val="99"/>
    <w:semiHidden/>
    <w:unhideWhenUsed/>
    <w:rsid w:val="000513B9"/>
    <w:rPr>
      <w:color w:val="954F72" w:themeColor="followed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0513B9"/>
    <w:pPr>
      <w:spacing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0513B9"/>
    <w:rPr>
      <w:rFonts w:eastAsia="Times New Roman" w:cs="Tahoma"/>
      <w:sz w:val="20"/>
      <w:szCs w:val="20"/>
      <w:lang w:eastAsia="pt-BR"/>
    </w:rPr>
  </w:style>
  <w:style w:type="character" w:styleId="Refdenotadefim">
    <w:name w:val="endnote reference"/>
    <w:basedOn w:val="Fontepargpadro"/>
    <w:uiPriority w:val="99"/>
    <w:semiHidden/>
    <w:unhideWhenUsed/>
    <w:rsid w:val="000513B9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1173CF"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1173CF"/>
    <w:rPr>
      <w:rFonts w:eastAsia="Times New Roman" w:cs="Tahoma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1173CF"/>
    <w:rPr>
      <w:vertAlign w:val="superscript"/>
    </w:rPr>
  </w:style>
  <w:style w:type="paragraph" w:customStyle="1" w:styleId="Notasexplicativas">
    <w:name w:val="Notas explicativas"/>
    <w:basedOn w:val="Normal"/>
    <w:link w:val="NotasexplicativasChar"/>
    <w:qFormat/>
    <w:rsid w:val="00D74979"/>
    <w:pPr>
      <w:spacing w:line="240" w:lineRule="auto"/>
    </w:pPr>
    <w:rPr>
      <w:sz w:val="20"/>
      <w:szCs w:val="20"/>
    </w:rPr>
  </w:style>
  <w:style w:type="character" w:customStyle="1" w:styleId="NotasexplicativasChar">
    <w:name w:val="Notas explicativas Char"/>
    <w:basedOn w:val="Fontepargpadro"/>
    <w:link w:val="Notasexplicativas"/>
    <w:rsid w:val="00D74979"/>
    <w:rPr>
      <w:rFonts w:eastAsia="Times New Roman" w:cs="Tahoma"/>
      <w:sz w:val="20"/>
      <w:szCs w:val="20"/>
      <w:lang w:eastAsia="pt-BR"/>
    </w:rPr>
  </w:style>
  <w:style w:type="paragraph" w:customStyle="1" w:styleId="tabelatextocentralizado">
    <w:name w:val="tabela_texto_centralizado"/>
    <w:basedOn w:val="Normal"/>
    <w:rsid w:val="00806B1C"/>
    <w:pPr>
      <w:spacing w:before="100" w:beforeAutospacing="1" w:after="100" w:afterAutospacing="1" w:line="240" w:lineRule="auto"/>
      <w:jc w:val="left"/>
    </w:pPr>
    <w:rPr>
      <w:rFonts w:ascii="Times New Roman" w:hAnsi="Times New Roman" w:cs="Times New Roman"/>
    </w:rPr>
  </w:style>
  <w:style w:type="paragraph" w:customStyle="1" w:styleId="tabelatextojustificado">
    <w:name w:val="tabela_texto_justificado"/>
    <w:basedOn w:val="Normal"/>
    <w:rsid w:val="00806B1C"/>
    <w:pPr>
      <w:spacing w:before="100" w:beforeAutospacing="1" w:after="100" w:afterAutospacing="1" w:line="240" w:lineRule="auto"/>
      <w:jc w:val="left"/>
    </w:pPr>
    <w:rPr>
      <w:rFonts w:ascii="Times New Roman" w:hAnsi="Times New Roman" w:cs="Times New Roman"/>
    </w:rPr>
  </w:style>
  <w:style w:type="character" w:styleId="nfase">
    <w:name w:val="Emphasis"/>
    <w:basedOn w:val="Fontepargpadro"/>
    <w:qFormat/>
    <w:rsid w:val="00806B1C"/>
    <w:rPr>
      <w:i/>
      <w:iCs/>
    </w:rPr>
  </w:style>
  <w:style w:type="paragraph" w:styleId="NormalWeb">
    <w:name w:val="Normal (Web)"/>
    <w:basedOn w:val="Normal"/>
    <w:link w:val="NormalWebChar"/>
    <w:uiPriority w:val="99"/>
    <w:unhideWhenUsed/>
    <w:rsid w:val="00F518CA"/>
    <w:pPr>
      <w:spacing w:before="100" w:beforeAutospacing="1" w:after="100" w:afterAutospacing="1" w:line="240" w:lineRule="auto"/>
      <w:jc w:val="left"/>
    </w:pPr>
    <w:rPr>
      <w:rFonts w:ascii="Times New Roman" w:hAnsi="Times New Roman" w:cs="Times New Roman"/>
    </w:rPr>
  </w:style>
  <w:style w:type="character" w:customStyle="1" w:styleId="Nivel2Char">
    <w:name w:val="Nivel 2 Char"/>
    <w:basedOn w:val="Fontepargpadro"/>
    <w:link w:val="Nivel2"/>
    <w:locked/>
    <w:rsid w:val="00C936F9"/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character" w:customStyle="1" w:styleId="fontstyle01">
    <w:name w:val="fontstyle01"/>
    <w:basedOn w:val="Fontepargpadro"/>
    <w:rsid w:val="00275F20"/>
    <w:rPr>
      <w:rFonts w:ascii="Tahoma" w:hAnsi="Tahoma" w:cs="Tahoma" w:hint="default"/>
      <w:b/>
      <w:bCs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Fontepargpadro"/>
    <w:rsid w:val="00275F20"/>
    <w:rPr>
      <w:rFonts w:ascii="Tahoma" w:hAnsi="Tahoma" w:cs="Tahoma" w:hint="default"/>
      <w:b w:val="0"/>
      <w:bCs w:val="0"/>
      <w:i w:val="0"/>
      <w:iCs w:val="0"/>
      <w:color w:val="000000"/>
      <w:sz w:val="22"/>
      <w:szCs w:val="22"/>
    </w:rPr>
  </w:style>
  <w:style w:type="paragraph" w:styleId="Textoembloco">
    <w:name w:val="Block Text"/>
    <w:basedOn w:val="Normal"/>
    <w:rsid w:val="00A6193C"/>
    <w:pPr>
      <w:tabs>
        <w:tab w:val="left" w:pos="720"/>
      </w:tabs>
      <w:autoSpaceDE w:val="0"/>
      <w:autoSpaceDN w:val="0"/>
      <w:adjustRightInd w:val="0"/>
      <w:spacing w:line="240" w:lineRule="auto"/>
      <w:ind w:left="277" w:right="18"/>
    </w:pPr>
    <w:rPr>
      <w:rFonts w:ascii="Microsoft Sans Serif" w:hAnsi="Microsoft Sans Serif" w:cs="Times New Roman"/>
      <w:b/>
      <w:bCs/>
      <w:color w:val="000000"/>
    </w:rPr>
  </w:style>
  <w:style w:type="paragraph" w:styleId="SemEspaamento">
    <w:name w:val="No Spacing"/>
    <w:uiPriority w:val="1"/>
    <w:qFormat/>
    <w:rsid w:val="00B935D7"/>
    <w:pPr>
      <w:spacing w:after="0" w:line="240" w:lineRule="auto"/>
    </w:pPr>
  </w:style>
  <w:style w:type="paragraph" w:customStyle="1" w:styleId="xl28">
    <w:name w:val="xl28"/>
    <w:basedOn w:val="Normal"/>
    <w:rsid w:val="00802BEA"/>
    <w:pPr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b/>
      <w:bCs/>
      <w:sz w:val="22"/>
      <w:szCs w:val="22"/>
    </w:rPr>
  </w:style>
  <w:style w:type="character" w:customStyle="1" w:styleId="PargrafodaListaChar">
    <w:name w:val="Parágrafo da Lista Char"/>
    <w:aliases w:val="SheParágrafo da Lista Char,List I Paragraph Char"/>
    <w:link w:val="PargrafodaLista"/>
    <w:uiPriority w:val="34"/>
    <w:qFormat/>
    <w:locked/>
    <w:rsid w:val="00802BEA"/>
    <w:rPr>
      <w:rFonts w:eastAsia="Times New Roman" w:cs="Tahoma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D72B68"/>
    <w:pPr>
      <w:spacing w:line="240" w:lineRule="auto"/>
    </w:pPr>
    <w:rPr>
      <w:rFonts w:ascii="Times New Roman" w:hAnsi="Times New Roman" w:cs="Times New Roman"/>
    </w:rPr>
  </w:style>
  <w:style w:type="character" w:customStyle="1" w:styleId="CorpodetextoChar">
    <w:name w:val="Corpo de texto Char"/>
    <w:basedOn w:val="Fontepargpadro"/>
    <w:link w:val="Corpodetexto"/>
    <w:rsid w:val="00D72B6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rsid w:val="00D72B68"/>
  </w:style>
  <w:style w:type="character" w:customStyle="1" w:styleId="NormalWebChar">
    <w:name w:val="Normal (Web) Char"/>
    <w:link w:val="NormalWeb"/>
    <w:rsid w:val="00F00BC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Nivel010">
    <w:name w:val="Nivel_01"/>
    <w:basedOn w:val="Ttulo1"/>
    <w:link w:val="Nivel01Char0"/>
    <w:qFormat/>
    <w:rsid w:val="00F00BC4"/>
    <w:pPr>
      <w:tabs>
        <w:tab w:val="left" w:pos="567"/>
      </w:tabs>
      <w:spacing w:line="240" w:lineRule="auto"/>
    </w:pPr>
    <w:rPr>
      <w:rFonts w:ascii="Ecofont_Spranq_eco_Sans" w:eastAsia="MS Gothic" w:hAnsi="Ecofont_Spranq_eco_Sans" w:cs="Times New Roman"/>
      <w:bCs/>
      <w:color w:val="auto"/>
      <w:sz w:val="20"/>
      <w:szCs w:val="20"/>
    </w:rPr>
  </w:style>
  <w:style w:type="character" w:customStyle="1" w:styleId="Nivel01Char0">
    <w:name w:val="Nivel_01 Char"/>
    <w:link w:val="Nivel010"/>
    <w:rsid w:val="00F00BC4"/>
    <w:rPr>
      <w:rFonts w:ascii="Ecofont_Spranq_eco_Sans" w:eastAsia="MS Gothic" w:hAnsi="Ecofont_Spranq_eco_Sans" w:cs="Times New Roman"/>
      <w:b/>
      <w:bCs/>
      <w:sz w:val="20"/>
      <w:szCs w:val="20"/>
      <w:lang w:eastAsia="pt-BR"/>
    </w:rPr>
  </w:style>
  <w:style w:type="paragraph" w:customStyle="1" w:styleId="SombreamentoMdio1-nfase31">
    <w:name w:val="Sombreamento Médio 1 - Ênfase 31"/>
    <w:basedOn w:val="Normal"/>
    <w:next w:val="Normal"/>
    <w:rsid w:val="00F00BC4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 w:line="240" w:lineRule="auto"/>
    </w:pPr>
    <w:rPr>
      <w:rFonts w:ascii="Ecofont_Spranq_eco_Sans" w:eastAsia="Calibri" w:hAnsi="Ecofont_Spranq_eco_Sans"/>
      <w:i/>
      <w:iCs/>
      <w:color w:val="000000"/>
      <w:sz w:val="20"/>
      <w:lang w:eastAsia="zh-CN"/>
    </w:rPr>
  </w:style>
  <w:style w:type="character" w:customStyle="1" w:styleId="ya-q-full-text">
    <w:name w:val="ya-q-full-text"/>
    <w:rsid w:val="00613E16"/>
  </w:style>
  <w:style w:type="paragraph" w:customStyle="1" w:styleId="TCU-Ac-item9-0">
    <w:name w:val="TCU - Ac - item 9 - §§_0"/>
    <w:basedOn w:val="Normal"/>
    <w:rsid w:val="00B30CD6"/>
    <w:pPr>
      <w:spacing w:line="240" w:lineRule="auto"/>
      <w:ind w:firstLine="1134"/>
    </w:pPr>
    <w:rPr>
      <w:rFonts w:ascii="Times New Roman" w:hAnsi="Times New Roman" w:cs="Times New Roman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50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0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60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15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76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20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1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5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9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41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097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807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853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045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12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492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98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26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652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527481">
          <w:marLeft w:val="0"/>
          <w:marRight w:val="0"/>
          <w:marTop w:val="0"/>
          <w:marBottom w:val="0"/>
          <w:divBdr>
            <w:top w:val="single" w:sz="8" w:space="1" w:color="D9D9D9"/>
            <w:left w:val="single" w:sz="8" w:space="4" w:color="D9D9D9"/>
            <w:bottom w:val="single" w:sz="8" w:space="0" w:color="D9D9D9"/>
            <w:right w:val="single" w:sz="8" w:space="4" w:color="D9D9D9"/>
          </w:divBdr>
        </w:div>
      </w:divsChild>
    </w:div>
    <w:div w:id="67110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2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6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73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2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4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5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448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71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909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29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36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181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4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92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490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34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810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1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7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46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38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0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0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0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6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92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04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2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1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5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5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2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2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28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36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436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003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18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1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23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816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94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40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6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0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90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3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43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85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586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1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7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8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abra.ba.io.org.br" TargetMode="External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abra.ba.io.org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1C650F3C26BBF44B7C6A67686292D0C" ma:contentTypeVersion="13" ma:contentTypeDescription="Crie um novo documento." ma:contentTypeScope="" ma:versionID="9192015282e3c926f00a3e5ce87e6701">
  <xsd:schema xmlns:xsd="http://www.w3.org/2001/XMLSchema" xmlns:xs="http://www.w3.org/2001/XMLSchema" xmlns:p="http://schemas.microsoft.com/office/2006/metadata/properties" xmlns:ns2="cd7d596d-832d-45e0-89a4-fa9e3b7aa31e" xmlns:ns3="ea0f54e9-5601-4107-94f4-6fbe9e4cb98a" targetNamespace="http://schemas.microsoft.com/office/2006/metadata/properties" ma:root="true" ma:fieldsID="e524c7e34dab45e004655f96a5877e74" ns2:_="" ns3:_="">
    <xsd:import namespace="cd7d596d-832d-45e0-89a4-fa9e3b7aa31e"/>
    <xsd:import namespace="ea0f54e9-5601-4107-94f4-6fbe9e4cb9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7d596d-832d-45e0-89a4-fa9e3b7aa3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9" nillable="true" ma:taxonomy="true" ma:internalName="lcf76f155ced4ddcb4097134ff3c332f" ma:taxonomyFieldName="MediaServiceImageTags" ma:displayName="Marcações de imagem" ma:readOnly="false" ma:fieldId="{5cf76f15-5ced-4ddc-b409-7134ff3c332f}" ma:taxonomyMulti="true" ma:sspId="bf897d17-34fd-4a01-8f80-908009a6c4a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0f54e9-5601-4107-94f4-6fbe9e4cb98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37a8c3fe-8acb-456c-9d94-8a41f7b2a847}" ma:internalName="TaxCatchAll" ma:showField="CatchAllData" ma:web="ea0f54e9-5601-4107-94f4-6fbe9e4cb9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d7d596d-832d-45e0-89a4-fa9e3b7aa31e">
      <Terms xmlns="http://schemas.microsoft.com/office/infopath/2007/PartnerControls"/>
    </lcf76f155ced4ddcb4097134ff3c332f>
    <TaxCatchAll xmlns="ea0f54e9-5601-4107-94f4-6fbe9e4cb98a" xsi:nil="true"/>
  </documentManagement>
</p:properties>
</file>

<file path=customXml/itemProps1.xml><?xml version="1.0" encoding="utf-8"?>
<ds:datastoreItem xmlns:ds="http://schemas.openxmlformats.org/officeDocument/2006/customXml" ds:itemID="{C5AF51A6-C18D-44E9-B2E2-021FD18FA94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3D46EAD-AB83-43BD-9BA4-70146FE718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d7d596d-832d-45e0-89a4-fa9e3b7aa31e"/>
    <ds:schemaRef ds:uri="ea0f54e9-5601-4107-94f4-6fbe9e4cb9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1BDAA3B-C4A0-4944-85FF-DFC2F3D3986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2E802D5-3E3C-457C-A882-A5828C40F41C}">
  <ds:schemaRefs>
    <ds:schemaRef ds:uri="ea0f54e9-5601-4107-94f4-6fbe9e4cb98a"/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http://purl.org/dc/elements/1.1/"/>
    <ds:schemaRef ds:uri="http://purl.org/dc/dcmitype/"/>
    <ds:schemaRef ds:uri="http://purl.org/dc/terms/"/>
    <ds:schemaRef ds:uri="http://schemas.openxmlformats.org/package/2006/metadata/core-properties"/>
    <ds:schemaRef ds:uri="cd7d596d-832d-45e0-89a4-fa9e3b7aa3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4281</Words>
  <Characters>23118</Characters>
  <Application>Microsoft Office Word</Application>
  <DocSecurity>0</DocSecurity>
  <Lines>192</Lines>
  <Paragraphs>54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27345</CharactersWithSpaces>
  <SharedDoc>false</SharedDoc>
  <HLinks>
    <vt:vector size="138" baseType="variant">
      <vt:variant>
        <vt:i4>7274598</vt:i4>
      </vt:variant>
      <vt:variant>
        <vt:i4>93</vt:i4>
      </vt:variant>
      <vt:variant>
        <vt:i4>0</vt:i4>
      </vt:variant>
      <vt:variant>
        <vt:i4>5</vt:i4>
      </vt:variant>
      <vt:variant>
        <vt:lpwstr>https://www.gov.br/empreendedor</vt:lpwstr>
      </vt:variant>
      <vt:variant>
        <vt:lpwstr/>
      </vt:variant>
      <vt:variant>
        <vt:i4>2556011</vt:i4>
      </vt:variant>
      <vt:variant>
        <vt:i4>90</vt:i4>
      </vt:variant>
      <vt:variant>
        <vt:i4>0</vt:i4>
      </vt:variant>
      <vt:variant>
        <vt:i4>5</vt:i4>
      </vt:variant>
      <vt:variant>
        <vt:lpwstr>http://www.planalto.gov.br/ccivil_03/_Ato2011-2014/2013/Lei/L12846.htm</vt:lpwstr>
      </vt:variant>
      <vt:variant>
        <vt:lpwstr>art5</vt:lpwstr>
      </vt:variant>
      <vt:variant>
        <vt:i4>7405693</vt:i4>
      </vt:variant>
      <vt:variant>
        <vt:i4>87</vt:i4>
      </vt:variant>
      <vt:variant>
        <vt:i4>0</vt:i4>
      </vt:variant>
      <vt:variant>
        <vt:i4>5</vt:i4>
      </vt:variant>
      <vt:variant>
        <vt:lpwstr>https://www.portaltransparencia.gov.br/sancoes/cnep?ordenarPor=nome&amp;direcao=asc</vt:lpwstr>
      </vt:variant>
      <vt:variant>
        <vt:lpwstr/>
      </vt:variant>
      <vt:variant>
        <vt:i4>6029324</vt:i4>
      </vt:variant>
      <vt:variant>
        <vt:i4>84</vt:i4>
      </vt:variant>
      <vt:variant>
        <vt:i4>0</vt:i4>
      </vt:variant>
      <vt:variant>
        <vt:i4>5</vt:i4>
      </vt:variant>
      <vt:variant>
        <vt:lpwstr>https://www.portaltransparencia.gov.br/sancoes/ceis;?ordenarPor=nome&amp;direcao=asc</vt:lpwstr>
      </vt:variant>
      <vt:variant>
        <vt:lpwstr/>
      </vt:variant>
      <vt:variant>
        <vt:i4>2686985</vt:i4>
      </vt:variant>
      <vt:variant>
        <vt:i4>81</vt:i4>
      </vt:variant>
      <vt:variant>
        <vt:i4>0</vt:i4>
      </vt:variant>
      <vt:variant>
        <vt:i4>5</vt:i4>
      </vt:variant>
      <vt:variant>
        <vt:lpwstr>http://www.planalto.gov.br/ccivil_03/LEIS/L6404consol.htm</vt:lpwstr>
      </vt:variant>
      <vt:variant>
        <vt:lpwstr/>
      </vt:variant>
      <vt:variant>
        <vt:i4>6881392</vt:i4>
      </vt:variant>
      <vt:variant>
        <vt:i4>78</vt:i4>
      </vt:variant>
      <vt:variant>
        <vt:i4>0</vt:i4>
      </vt:variant>
      <vt:variant>
        <vt:i4>5</vt:i4>
      </vt:variant>
      <vt:variant>
        <vt:lpwstr>http://www.gov.br/pncp</vt:lpwstr>
      </vt:variant>
      <vt:variant>
        <vt:lpwstr/>
      </vt:variant>
      <vt:variant>
        <vt:i4>3407905</vt:i4>
      </vt:variant>
      <vt:variant>
        <vt:i4>75</vt:i4>
      </vt:variant>
      <vt:variant>
        <vt:i4>0</vt:i4>
      </vt:variant>
      <vt:variant>
        <vt:i4>5</vt:i4>
      </vt:variant>
      <vt:variant>
        <vt:lpwstr>https://www.gov.br/compras/pt-br/sistemas/conheca-o-compras/aplicativo-compras</vt:lpwstr>
      </vt:variant>
      <vt:variant>
        <vt:lpwstr/>
      </vt:variant>
      <vt:variant>
        <vt:i4>589855</vt:i4>
      </vt:variant>
      <vt:variant>
        <vt:i4>72</vt:i4>
      </vt:variant>
      <vt:variant>
        <vt:i4>0</vt:i4>
      </vt:variant>
      <vt:variant>
        <vt:i4>5</vt:i4>
      </vt:variant>
      <vt:variant>
        <vt:lpwstr>http://www.gov.br/compras</vt:lpwstr>
      </vt:variant>
      <vt:variant>
        <vt:lpwstr/>
      </vt:variant>
      <vt:variant>
        <vt:i4>5963867</vt:i4>
      </vt:variant>
      <vt:variant>
        <vt:i4>69</vt:i4>
      </vt:variant>
      <vt:variant>
        <vt:i4>0</vt:i4>
      </vt:variant>
      <vt:variant>
        <vt:i4>5</vt:i4>
      </vt:variant>
      <vt:variant>
        <vt:lpwstr>https://www.gov.br/compras/pt-br</vt:lpwstr>
      </vt:variant>
      <vt:variant>
        <vt:lpwstr/>
      </vt:variant>
      <vt:variant>
        <vt:i4>1310772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_Toc123063026</vt:lpwstr>
      </vt:variant>
      <vt:variant>
        <vt:i4>1310772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_Toc123063025</vt:lpwstr>
      </vt:variant>
      <vt:variant>
        <vt:i4>1310772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_Toc123063024</vt:lpwstr>
      </vt:variant>
      <vt:variant>
        <vt:i4>1310772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_Toc123063023</vt:lpwstr>
      </vt:variant>
      <vt:variant>
        <vt:i4>1310772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_Toc123063022</vt:lpwstr>
      </vt:variant>
      <vt:variant>
        <vt:i4>1310772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_Toc123063021</vt:lpwstr>
      </vt:variant>
      <vt:variant>
        <vt:i4>1310772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_Toc123063020</vt:lpwstr>
      </vt:variant>
      <vt:variant>
        <vt:i4>1507380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_Toc123063019</vt:lpwstr>
      </vt:variant>
      <vt:variant>
        <vt:i4>1507380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_Toc123063018</vt:lpwstr>
      </vt:variant>
      <vt:variant>
        <vt:i4>1507380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_Toc123063017</vt:lpwstr>
      </vt:variant>
      <vt:variant>
        <vt:i4>1507380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_Toc123063016</vt:lpwstr>
      </vt:variant>
      <vt:variant>
        <vt:i4>5111884</vt:i4>
      </vt:variant>
      <vt:variant>
        <vt:i4>6</vt:i4>
      </vt:variant>
      <vt:variant>
        <vt:i4>0</vt:i4>
      </vt:variant>
      <vt:variant>
        <vt:i4>5</vt:i4>
      </vt:variant>
      <vt:variant>
        <vt:lpwstr>https://pesquisa.apps.tcu.gov.br/%23/documento/acordao-completo/746%252F2014/%2520/DTRELEVANCIA%2520desc%252C%2520NUMACORDAOINT%2520desc/0/%2520</vt:lpwstr>
      </vt:variant>
      <vt:variant>
        <vt:lpwstr/>
      </vt:variant>
      <vt:variant>
        <vt:i4>3997744</vt:i4>
      </vt:variant>
      <vt:variant>
        <vt:i4>3</vt:i4>
      </vt:variant>
      <vt:variant>
        <vt:i4>0</vt:i4>
      </vt:variant>
      <vt:variant>
        <vt:i4>5</vt:i4>
      </vt:variant>
      <vt:variant>
        <vt:lpwstr>https://www.gov.br/compras/pt-br/acesso-a-informacao/manuais/dispensa-eletronica/ManualNovoDispensaEletrnica28.01.2022.pdf</vt:lpwstr>
      </vt:variant>
      <vt:variant>
        <vt:lpwstr/>
      </vt:variant>
      <vt:variant>
        <vt:i4>6094917</vt:i4>
      </vt:variant>
      <vt:variant>
        <vt:i4>0</vt:i4>
      </vt:variant>
      <vt:variant>
        <vt:i4>0</vt:i4>
      </vt:variant>
      <vt:variant>
        <vt:i4>5</vt:i4>
      </vt:variant>
      <vt:variant>
        <vt:lpwstr>https://www.gov.br/compras/pt-br/acesso-a-informacao/manuais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2024-08-28T14:15:00Z</dcterms:created>
  <dcterms:modified xsi:type="dcterms:W3CDTF">2024-09-13T13:39:00Z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0x010100D1C650F3C26BBF44B7C6A67686292D0C</vt:lpwstr>
  </property>
  <property fmtid="{D5CDD505-2E9C-101B-9397-08002B2CF9AE}" pid="3" name="MediaServiceImageTags">
    <vt:lpwstr/>
  </property>
</Properties>
</file>