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1148C" w14:textId="77777777" w:rsidR="001A1FF1" w:rsidRPr="003539B9" w:rsidRDefault="009956B1" w:rsidP="003539B9">
      <w:pPr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page2"/>
      <w:bookmarkEnd w:id="0"/>
    </w:p>
    <w:p w14:paraId="485DEBBE" w14:textId="77777777" w:rsidR="001A1FF1" w:rsidRPr="003539B9" w:rsidRDefault="001A1FF1" w:rsidP="003539B9">
      <w:pPr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</w:rPr>
        <w:t>TERMO DE REFERÊNCIA</w:t>
      </w:r>
    </w:p>
    <w:p w14:paraId="7B5238DA" w14:textId="4D3597C7" w:rsidR="009A05F3" w:rsidRDefault="009A05F3" w:rsidP="003539B9">
      <w:pPr>
        <w:jc w:val="center"/>
        <w:rPr>
          <w:rFonts w:asciiTheme="minorHAnsi" w:eastAsia="Arial" w:hAnsiTheme="minorHAnsi" w:cstheme="minorHAnsi"/>
          <w:bCs/>
          <w:i/>
          <w:iCs/>
          <w:sz w:val="24"/>
          <w:szCs w:val="24"/>
        </w:rPr>
      </w:pPr>
      <w:bookmarkStart w:id="1" w:name="_Hlk134093124"/>
      <w:r w:rsidRPr="003539B9">
        <w:rPr>
          <w:rFonts w:asciiTheme="minorHAnsi" w:eastAsia="Arial" w:hAnsiTheme="minorHAnsi" w:cstheme="minorHAnsi"/>
          <w:bCs/>
          <w:i/>
          <w:iCs/>
          <w:sz w:val="24"/>
          <w:szCs w:val="24"/>
        </w:rPr>
        <w:t>Contratação de cooperativa de catadores de materiais recicláveis para atuação n</w:t>
      </w:r>
      <w:r w:rsidR="00E66EBD" w:rsidRPr="003539B9">
        <w:rPr>
          <w:rFonts w:asciiTheme="minorHAnsi" w:eastAsia="Arial" w:hAnsiTheme="minorHAnsi" w:cstheme="minorHAnsi"/>
          <w:bCs/>
          <w:i/>
          <w:iCs/>
          <w:sz w:val="24"/>
          <w:szCs w:val="24"/>
        </w:rPr>
        <w:t>a</w:t>
      </w:r>
      <w:r w:rsidRPr="003539B9">
        <w:rPr>
          <w:rFonts w:asciiTheme="minorHAnsi" w:eastAsia="Arial" w:hAnsiTheme="minorHAnsi" w:cstheme="minorHAnsi"/>
          <w:bCs/>
          <w:i/>
          <w:iCs/>
          <w:sz w:val="24"/>
          <w:szCs w:val="24"/>
        </w:rPr>
        <w:t xml:space="preserve"> </w:t>
      </w:r>
      <w:r w:rsidR="00E66EBD" w:rsidRPr="003539B9">
        <w:rPr>
          <w:rFonts w:asciiTheme="minorHAnsi" w:eastAsia="Arial" w:hAnsiTheme="minorHAnsi" w:cstheme="minorHAnsi"/>
          <w:bCs/>
          <w:i/>
          <w:iCs/>
          <w:sz w:val="24"/>
          <w:szCs w:val="24"/>
        </w:rPr>
        <w:t xml:space="preserve">Ação de apoio aos catadores(as) de materiais recicláveis durante </w:t>
      </w:r>
      <w:bookmarkStart w:id="2" w:name="_Hlk169095323"/>
      <w:r w:rsidR="00E66EBD" w:rsidRPr="003539B9">
        <w:rPr>
          <w:rFonts w:asciiTheme="minorHAnsi" w:eastAsia="Arial" w:hAnsiTheme="minorHAnsi" w:cstheme="minorHAnsi"/>
          <w:bCs/>
          <w:i/>
          <w:iCs/>
          <w:sz w:val="24"/>
          <w:szCs w:val="24"/>
        </w:rPr>
        <w:t>o São João, no Centro Histórico de Salvador.</w:t>
      </w:r>
    </w:p>
    <w:p w14:paraId="7B140B67" w14:textId="77777777" w:rsidR="003539B9" w:rsidRPr="003539B9" w:rsidRDefault="003539B9" w:rsidP="003539B9">
      <w:pPr>
        <w:jc w:val="center"/>
        <w:rPr>
          <w:rFonts w:asciiTheme="minorHAnsi" w:eastAsia="Arial" w:hAnsiTheme="minorHAnsi" w:cstheme="minorHAnsi"/>
          <w:b/>
          <w:sz w:val="24"/>
          <w:szCs w:val="24"/>
          <w:highlight w:val="lightGray"/>
        </w:rPr>
      </w:pPr>
    </w:p>
    <w:bookmarkEnd w:id="2"/>
    <w:p w14:paraId="3FFDB870" w14:textId="3037E06D" w:rsidR="001A1FF1" w:rsidRPr="003539B9" w:rsidRDefault="001A1FF1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1. OBJETO</w:t>
      </w:r>
    </w:p>
    <w:p w14:paraId="00493C0E" w14:textId="13E3C723" w:rsidR="009A05F3" w:rsidRPr="003539B9" w:rsidRDefault="009A05F3" w:rsidP="003539B9">
      <w:pPr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bookmarkStart w:id="3" w:name="_Hlk169687803"/>
      <w:bookmarkEnd w:id="1"/>
      <w:r w:rsidRPr="003539B9">
        <w:rPr>
          <w:rFonts w:asciiTheme="minorHAnsi" w:eastAsia="Arial" w:hAnsiTheme="minorHAnsi" w:cstheme="minorHAnsi"/>
          <w:bCs/>
          <w:sz w:val="24"/>
          <w:szCs w:val="24"/>
        </w:rPr>
        <w:t>Contratação de associação e/ou cooperativa de catadores de materiais recicláveis, apta a realizar a coleta seletiva dos resíduos produzidos durante o</w:t>
      </w:r>
      <w:r w:rsidR="00E66EBD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 São João, no Centro Histórico de Salvador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>.</w:t>
      </w:r>
    </w:p>
    <w:bookmarkEnd w:id="3"/>
    <w:p w14:paraId="3550E160" w14:textId="14918FDF" w:rsidR="00DB1F26" w:rsidRPr="003539B9" w:rsidRDefault="00DB1F26" w:rsidP="003539B9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bCs/>
          <w:sz w:val="24"/>
          <w:szCs w:val="24"/>
        </w:rPr>
      </w:pPr>
    </w:p>
    <w:p w14:paraId="78698457" w14:textId="55660934" w:rsidR="001A1FF1" w:rsidRPr="003539B9" w:rsidRDefault="001A1FF1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bookmarkStart w:id="4" w:name="_Hlk134093146"/>
      <w:bookmarkStart w:id="5" w:name="_Hlk134093138"/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2. JUSTIFICATIVA E OBJETIVO DA CONTRATAÇÃO</w:t>
      </w:r>
      <w:bookmarkEnd w:id="4"/>
    </w:p>
    <w:p w14:paraId="3FBCEDE0" w14:textId="65C3628B" w:rsidR="009A05F3" w:rsidRPr="003539B9" w:rsidRDefault="009A05F3" w:rsidP="003539B9">
      <w:pPr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bookmarkStart w:id="6" w:name="_Hlk134093151"/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A Coleta Seletiva se configura como uma ação fundamental à preservação dos recursos naturais, geração de bem-estar social e promoção de renda para catadores e catadoras de materiais recicláveis.</w:t>
      </w:r>
    </w:p>
    <w:p w14:paraId="0A5E9111" w14:textId="63F0995B" w:rsidR="009C7B5B" w:rsidRPr="003539B9" w:rsidRDefault="009C7B5B" w:rsidP="003539B9">
      <w:pPr>
        <w:suppressAutoHyphens/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A participação dos catadores no processo de coleta seletiva, além de gerar empregos e renda, traz um benefício direto para o meio ambiente, pois </w:t>
      </w:r>
      <w:bookmarkStart w:id="7" w:name="_Hlk169688275"/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reduz a quantidade de resíduos</w:t>
      </w:r>
      <w:bookmarkEnd w:id="7"/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sólidos despejados nos lixões urbanos e aterros sanitários, permite o reaproveitamento de materiais gerando novos produtos, e causam menos impacto na natureza, em especial ao solo, rios e lençóis freáticos.</w:t>
      </w:r>
    </w:p>
    <w:p w14:paraId="22E82CA9" w14:textId="535C62F7" w:rsidR="009C7B5B" w:rsidRPr="003539B9" w:rsidRDefault="009C7B5B" w:rsidP="003539B9">
      <w:pPr>
        <w:suppressAutoHyphens/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Os catadores realizam um eficiente trabalho de utilidade pública, fazendo a </w:t>
      </w:r>
      <w:bookmarkStart w:id="8" w:name="_Hlk169688422"/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coleta e separação, recuperação e reciclagem de resíduos sólidos</w:t>
      </w:r>
      <w:bookmarkEnd w:id="8"/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. São importantes no processo de controle do lixo em todo o país.</w:t>
      </w:r>
    </w:p>
    <w:p w14:paraId="66C4D1D6" w14:textId="244737E2" w:rsidR="00022E6B" w:rsidRPr="003539B9" w:rsidRDefault="009A05F3" w:rsidP="003539B9">
      <w:pPr>
        <w:suppressAutoHyphens/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Salvador, constitui-se em um polo atrativo de turistas e de eventos de grande magnitude,</w:t>
      </w:r>
      <w:r w:rsidR="00022E6B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como o </w:t>
      </w:r>
      <w:r w:rsidR="00E66EBD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São João no Centro Histórico.</w:t>
      </w:r>
    </w:p>
    <w:p w14:paraId="36DE3244" w14:textId="66781505" w:rsidR="009A05F3" w:rsidRPr="003539B9" w:rsidRDefault="009A05F3" w:rsidP="003539B9">
      <w:pPr>
        <w:suppressAutoHyphens/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Como consequência, a geração de resíduos sólidos urbanos – RSU é fator indissociável durante a ocorrência dos eventos, sendo considerável o quantitativo de materiais potencialmente recicláveis gerado pela população no decorrer das celebrações.</w:t>
      </w:r>
    </w:p>
    <w:p w14:paraId="053B396B" w14:textId="72B71354" w:rsidR="009A05F3" w:rsidRPr="003539B9" w:rsidRDefault="00022E6B" w:rsidP="003539B9">
      <w:pPr>
        <w:suppressAutoHyphens/>
        <w:spacing w:before="120" w:after="120"/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Desta forma</w:t>
      </w:r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, </w:t>
      </w: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para</w:t>
      </w:r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</w:t>
      </w:r>
      <w:bookmarkStart w:id="9" w:name="_Hlk169688534"/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suprir a necessidade de coleta dos resíduos sólidos gerados, em especial da parcela dos materiais passíveis de retorno ao ciclo produtivo e, visando o incentivo às atividades das cooperativas e associações de catadores de materiais recicláveis atuantes em Salvador</w:t>
      </w:r>
      <w:bookmarkEnd w:id="9"/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, </w:t>
      </w: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recomendamos </w:t>
      </w:r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à realização de coleta seletiva </w:t>
      </w: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nesse</w:t>
      </w:r>
      <w:r w:rsidR="009A05F3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evento sobre responsabilidade de organização da Prefeitura Municipal do Salvador.</w:t>
      </w:r>
    </w:p>
    <w:bookmarkEnd w:id="5"/>
    <w:bookmarkEnd w:id="6"/>
    <w:p w14:paraId="4C427203" w14:textId="77777777" w:rsidR="00293608" w:rsidRPr="003539B9" w:rsidRDefault="00293608" w:rsidP="003539B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616B9EA6" w14:textId="77777777" w:rsidR="00CE3077" w:rsidRPr="003539B9" w:rsidRDefault="00CE3077" w:rsidP="003539B9">
      <w:pPr>
        <w:pStyle w:val="Default"/>
        <w:spacing w:line="276" w:lineRule="auto"/>
        <w:jc w:val="both"/>
        <w:rPr>
          <w:rFonts w:asciiTheme="minorHAnsi" w:eastAsia="Arial" w:hAnsiTheme="minorHAnsi" w:cstheme="minorHAnsi"/>
          <w:b/>
          <w:color w:val="auto"/>
          <w:highlight w:val="lightGray"/>
        </w:rPr>
      </w:pPr>
    </w:p>
    <w:p w14:paraId="23EE8245" w14:textId="540BBD57" w:rsidR="001B5C96" w:rsidRPr="003539B9" w:rsidRDefault="00022E6B" w:rsidP="003539B9">
      <w:pPr>
        <w:pStyle w:val="Default"/>
        <w:spacing w:line="276" w:lineRule="auto"/>
        <w:jc w:val="both"/>
        <w:rPr>
          <w:rFonts w:asciiTheme="minorHAnsi" w:eastAsia="Arial" w:hAnsiTheme="minorHAnsi" w:cstheme="minorHAnsi"/>
          <w:b/>
          <w:color w:val="auto"/>
        </w:rPr>
      </w:pPr>
      <w:r w:rsidRPr="003539B9">
        <w:rPr>
          <w:rFonts w:asciiTheme="minorHAnsi" w:eastAsia="Arial" w:hAnsiTheme="minorHAnsi" w:cstheme="minorHAnsi"/>
          <w:b/>
          <w:color w:val="auto"/>
          <w:highlight w:val="lightGray"/>
        </w:rPr>
        <w:t>3</w:t>
      </w:r>
      <w:r w:rsidR="001B5C96" w:rsidRPr="003539B9">
        <w:rPr>
          <w:rFonts w:asciiTheme="minorHAnsi" w:eastAsia="Arial" w:hAnsiTheme="minorHAnsi" w:cstheme="minorHAnsi"/>
          <w:b/>
          <w:color w:val="auto"/>
          <w:highlight w:val="lightGray"/>
        </w:rPr>
        <w:t>. FORMA DE EXECUÇÃO DO SERVIÇO</w:t>
      </w:r>
    </w:p>
    <w:p w14:paraId="708AA898" w14:textId="77777777" w:rsidR="00175E6F" w:rsidRPr="003539B9" w:rsidRDefault="00175E6F" w:rsidP="003539B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3A59E941" w14:textId="594F4677" w:rsidR="001C344E" w:rsidRPr="003539B9" w:rsidRDefault="001C344E" w:rsidP="003539B9">
      <w:pPr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As Associações e/ou Cooperativas selecionadas deverão realizar as seguintes atividades para operacionalizar a coleta dos resíduos:</w:t>
      </w:r>
    </w:p>
    <w:p w14:paraId="5BC99A2C" w14:textId="77777777" w:rsidR="001C344E" w:rsidRPr="003539B9" w:rsidRDefault="001C344E" w:rsidP="003539B9">
      <w:pPr>
        <w:pStyle w:val="A223175"/>
        <w:rPr>
          <w:rFonts w:asciiTheme="minorHAnsi" w:eastAsiaTheme="minorHAnsi" w:hAnsiTheme="minorHAnsi" w:cstheme="minorHAnsi"/>
          <w:szCs w:val="24"/>
        </w:rPr>
      </w:pPr>
    </w:p>
    <w:p w14:paraId="55571FF1" w14:textId="3452DF64" w:rsidR="001C344E" w:rsidRPr="003539B9" w:rsidRDefault="001C344E" w:rsidP="003539B9">
      <w:pPr>
        <w:pStyle w:val="PargrafodaLista"/>
        <w:numPr>
          <w:ilvl w:val="0"/>
          <w:numId w:val="18"/>
        </w:numPr>
        <w:tabs>
          <w:tab w:val="left" w:pos="284"/>
        </w:tabs>
        <w:spacing w:after="0"/>
        <w:ind w:left="0" w:firstLine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Coletar os resíduos recicláveis;</w:t>
      </w:r>
    </w:p>
    <w:p w14:paraId="1D4CE173" w14:textId="77777777" w:rsidR="001C344E" w:rsidRPr="003539B9" w:rsidRDefault="001C344E" w:rsidP="003539B9">
      <w:pPr>
        <w:pStyle w:val="A223175"/>
        <w:rPr>
          <w:rFonts w:asciiTheme="minorHAnsi" w:eastAsiaTheme="minorHAnsi" w:hAnsiTheme="minorHAnsi" w:cstheme="minorHAnsi"/>
          <w:szCs w:val="24"/>
        </w:rPr>
      </w:pPr>
    </w:p>
    <w:p w14:paraId="40ED7E08" w14:textId="5DC43764" w:rsidR="001C344E" w:rsidRPr="003539B9" w:rsidRDefault="001C344E" w:rsidP="003539B9">
      <w:pPr>
        <w:pStyle w:val="PargrafodaLista"/>
        <w:numPr>
          <w:ilvl w:val="0"/>
          <w:numId w:val="18"/>
        </w:numPr>
        <w:tabs>
          <w:tab w:val="left" w:pos="284"/>
        </w:tabs>
        <w:spacing w:after="0"/>
        <w:ind w:left="0" w:firstLine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Coletar, triar e dar destinação e tratamento aos materiais e produtos recolhidos, de acordo com a legislação em vigor;</w:t>
      </w:r>
    </w:p>
    <w:p w14:paraId="52A73899" w14:textId="77777777" w:rsidR="001C344E" w:rsidRPr="003539B9" w:rsidRDefault="001C344E" w:rsidP="003539B9">
      <w:pPr>
        <w:pStyle w:val="A223175"/>
        <w:rPr>
          <w:rFonts w:asciiTheme="minorHAnsi" w:eastAsiaTheme="minorHAnsi" w:hAnsiTheme="minorHAnsi" w:cstheme="minorHAnsi"/>
          <w:szCs w:val="24"/>
        </w:rPr>
      </w:pPr>
    </w:p>
    <w:p w14:paraId="453FC394" w14:textId="7399BFE8" w:rsidR="001C344E" w:rsidRPr="00AE19D4" w:rsidRDefault="001C344E" w:rsidP="00AE19D4">
      <w:pPr>
        <w:pStyle w:val="PargrafodaLista"/>
        <w:numPr>
          <w:ilvl w:val="0"/>
          <w:numId w:val="18"/>
        </w:numPr>
        <w:tabs>
          <w:tab w:val="left" w:pos="284"/>
        </w:tabs>
        <w:spacing w:after="0"/>
        <w:ind w:left="0" w:firstLine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Manter os integrantes de sua equipe de trabalho uniformizados e utilizando os</w:t>
      </w:r>
      <w:r w:rsidR="00AE19D4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AE19D4">
        <w:rPr>
          <w:rFonts w:asciiTheme="minorHAnsi" w:eastAsiaTheme="minorHAnsi" w:hAnsiTheme="minorHAnsi" w:cstheme="minorHAnsi"/>
          <w:sz w:val="24"/>
          <w:szCs w:val="24"/>
        </w:rPr>
        <w:t>Equipamentos de Proteção Individual (EPI) apropriados para as tarefas a serem desenvolvidas, em especial os seguintes: luvas de proteção, botinas de segurança e máscara de proteção;</w:t>
      </w:r>
    </w:p>
    <w:p w14:paraId="476F80BB" w14:textId="77777777" w:rsidR="001C344E" w:rsidRPr="003539B9" w:rsidRDefault="001C344E" w:rsidP="003539B9">
      <w:pPr>
        <w:pStyle w:val="A223175"/>
        <w:rPr>
          <w:rFonts w:asciiTheme="minorHAnsi" w:eastAsiaTheme="minorHAnsi" w:hAnsiTheme="minorHAnsi" w:cstheme="minorHAnsi"/>
          <w:szCs w:val="24"/>
        </w:rPr>
      </w:pPr>
    </w:p>
    <w:p w14:paraId="3A3EECD7" w14:textId="38D9DFDC" w:rsidR="001C344E" w:rsidRPr="003539B9" w:rsidRDefault="001C344E" w:rsidP="00AE19D4">
      <w:pPr>
        <w:pStyle w:val="PargrafodaLista"/>
        <w:numPr>
          <w:ilvl w:val="0"/>
          <w:numId w:val="18"/>
        </w:numPr>
        <w:tabs>
          <w:tab w:val="left" w:pos="284"/>
        </w:tabs>
        <w:spacing w:after="0"/>
        <w:ind w:left="0" w:firstLine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Elaborar relatório sobre a coleta, informando o rateio realizado, em formulários</w:t>
      </w:r>
    </w:p>
    <w:p w14:paraId="1B10D969" w14:textId="77777777" w:rsidR="001C344E" w:rsidRPr="003539B9" w:rsidRDefault="001C344E" w:rsidP="00AE19D4">
      <w:pPr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específicos.</w:t>
      </w:r>
    </w:p>
    <w:p w14:paraId="5961D179" w14:textId="77777777" w:rsidR="001C344E" w:rsidRPr="003539B9" w:rsidRDefault="001C344E" w:rsidP="003539B9">
      <w:pPr>
        <w:pStyle w:val="A223175"/>
        <w:rPr>
          <w:rFonts w:asciiTheme="minorHAnsi" w:eastAsiaTheme="minorHAnsi" w:hAnsiTheme="minorHAnsi" w:cstheme="minorHAnsi"/>
          <w:szCs w:val="24"/>
        </w:rPr>
      </w:pPr>
    </w:p>
    <w:p w14:paraId="70715ACC" w14:textId="4C4EC28C" w:rsidR="001C344E" w:rsidRPr="003539B9" w:rsidRDefault="001C344E" w:rsidP="003539B9">
      <w:pPr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3539B9">
        <w:rPr>
          <w:rFonts w:asciiTheme="minorHAnsi" w:eastAsiaTheme="minorHAnsi" w:hAnsiTheme="minorHAnsi" w:cstheme="minorHAnsi"/>
          <w:sz w:val="24"/>
          <w:szCs w:val="24"/>
        </w:rPr>
        <w:t>e) Após a coleta manter o local de acondicionamento dos resíduos limpo e organizado;</w:t>
      </w:r>
    </w:p>
    <w:p w14:paraId="47AC89B3" w14:textId="77777777" w:rsidR="001C344E" w:rsidRPr="003539B9" w:rsidRDefault="001C344E" w:rsidP="003539B9">
      <w:pPr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</w:p>
    <w:p w14:paraId="5E4C261A" w14:textId="77777777" w:rsidR="00293608" w:rsidRPr="003539B9" w:rsidRDefault="00293608" w:rsidP="003539B9">
      <w:pPr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</w:p>
    <w:p w14:paraId="4B0FBFF3" w14:textId="66A8803C" w:rsidR="00293608" w:rsidRPr="003539B9" w:rsidRDefault="00293608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4. LOCAL DE EXECUÇÃO DOS SERVIÇOS</w:t>
      </w:r>
    </w:p>
    <w:p w14:paraId="66042A39" w14:textId="31B1B917" w:rsidR="00293608" w:rsidRDefault="00293608" w:rsidP="003539B9">
      <w:pPr>
        <w:jc w:val="both"/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</w:pPr>
      <w:r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A coleta dos resíduos será realizada </w:t>
      </w:r>
      <w:r w:rsidR="00E66EBD" w:rsidRPr="003539B9">
        <w:rPr>
          <w:rFonts w:asciiTheme="minorHAnsi" w:eastAsia="Arial" w:hAnsiTheme="minorHAnsi" w:cstheme="minorHAnsi"/>
          <w:bCs/>
          <w:sz w:val="24"/>
          <w:szCs w:val="24"/>
        </w:rPr>
        <w:t>no Centro Histórico de salvador</w:t>
      </w:r>
      <w:r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, 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durante o evento </w:t>
      </w:r>
      <w:r w:rsidR="00E66EBD" w:rsidRPr="003539B9">
        <w:rPr>
          <w:rFonts w:asciiTheme="minorHAnsi" w:eastAsia="Arial" w:hAnsiTheme="minorHAnsi" w:cstheme="minorHAnsi"/>
          <w:bCs/>
          <w:sz w:val="24"/>
          <w:szCs w:val="24"/>
        </w:rPr>
        <w:t>São João 2024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, </w:t>
      </w:r>
      <w:r w:rsidR="003539B9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de </w:t>
      </w:r>
      <w:r w:rsidR="001F2E0F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2</w:t>
      </w:r>
      <w:r w:rsidR="00A8264D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1</w:t>
      </w:r>
      <w:r w:rsidR="003539B9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a 2</w:t>
      </w:r>
      <w:r w:rsidR="00A8264D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>4</w:t>
      </w:r>
      <w:r w:rsidR="003539B9" w:rsidRPr="003539B9">
        <w:rPr>
          <w:rFonts w:asciiTheme="minorHAnsi" w:eastAsia="Times New Roman" w:hAnsiTheme="minorHAnsi" w:cstheme="minorHAnsi"/>
          <w:kern w:val="1"/>
          <w:sz w:val="24"/>
          <w:szCs w:val="24"/>
          <w:lang w:eastAsia="zh-CN"/>
        </w:rPr>
        <w:t xml:space="preserve"> de junho. A folia vai acontecer desde a Praça Municipal até o Largo do Santo Antônio, resgatando a tradição dos festejos juninos na sua mais pura essência</w:t>
      </w:r>
    </w:p>
    <w:p w14:paraId="305599B3" w14:textId="77777777" w:rsidR="003539B9" w:rsidRPr="003539B9" w:rsidRDefault="003539B9" w:rsidP="003539B9">
      <w:pPr>
        <w:jc w:val="both"/>
        <w:rPr>
          <w:rFonts w:asciiTheme="minorHAnsi" w:eastAsiaTheme="minorHAnsi" w:hAnsiTheme="minorHAnsi" w:cstheme="minorHAnsi"/>
          <w:sz w:val="24"/>
          <w:szCs w:val="24"/>
        </w:rPr>
      </w:pPr>
    </w:p>
    <w:p w14:paraId="7E2DBDCA" w14:textId="1AE6AC5F" w:rsidR="001A1FF1" w:rsidRPr="003539B9" w:rsidRDefault="003356D1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5</w:t>
      </w:r>
      <w:r w:rsidR="001A1FF1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 xml:space="preserve">. </w:t>
      </w: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PLANILHA</w:t>
      </w:r>
      <w:r w:rsidR="001A1FF1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 xml:space="preserve"> DE </w:t>
      </w:r>
      <w:r w:rsidR="00CE3077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PREÇOS</w:t>
      </w:r>
    </w:p>
    <w:tbl>
      <w:tblPr>
        <w:tblpPr w:leftFromText="141" w:rightFromText="141" w:vertAnchor="text" w:horzAnchor="margin" w:tblpXSpec="center" w:tblpY="24"/>
        <w:tblW w:w="8784" w:type="dxa"/>
        <w:shd w:val="clear" w:color="auto" w:fill="FFFFFF"/>
        <w:tblLook w:val="01E0" w:firstRow="1" w:lastRow="1" w:firstColumn="1" w:lastColumn="1" w:noHBand="0" w:noVBand="0"/>
      </w:tblPr>
      <w:tblGrid>
        <w:gridCol w:w="1108"/>
        <w:gridCol w:w="5691"/>
        <w:gridCol w:w="1985"/>
      </w:tblGrid>
      <w:tr w:rsidR="001E49FF" w:rsidRPr="003539B9" w14:paraId="6D68A519" w14:textId="77777777" w:rsidTr="001E49FF">
        <w:trPr>
          <w:trHeight w:val="37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E31FCD" w14:textId="77777777" w:rsidR="001E49FF" w:rsidRPr="003539B9" w:rsidRDefault="001E49FF" w:rsidP="003539B9">
            <w:pPr>
              <w:pStyle w:val="Recuodecorpodetex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0" w:name="_Hlk134095939"/>
            <w:r w:rsidRPr="003539B9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47C487" w14:textId="77777777" w:rsidR="001E49FF" w:rsidRPr="003539B9" w:rsidRDefault="001E49FF" w:rsidP="003539B9">
            <w:pPr>
              <w:pStyle w:val="Recuodecorpodetex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39B9">
              <w:rPr>
                <w:rFonts w:asciiTheme="minorHAnsi" w:hAnsiTheme="minorHAnsi" w:cstheme="minorHAnsi"/>
                <w:b/>
                <w:sz w:val="24"/>
                <w:szCs w:val="24"/>
              </w:rPr>
              <w:t>Serviços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CA712E" w14:textId="4CEF425B" w:rsidR="001E49FF" w:rsidRPr="003539B9" w:rsidRDefault="001E49FF" w:rsidP="003539B9">
            <w:pPr>
              <w:pStyle w:val="Recuodecorpodetex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39B9">
              <w:rPr>
                <w:rFonts w:asciiTheme="minorHAnsi" w:hAnsiTheme="minorHAnsi" w:cstheme="minorHAnsi"/>
                <w:b/>
                <w:sz w:val="24"/>
                <w:szCs w:val="24"/>
              </w:rPr>
              <w:t>Valor (R$)</w:t>
            </w:r>
          </w:p>
        </w:tc>
      </w:tr>
      <w:tr w:rsidR="001E49FF" w:rsidRPr="003539B9" w14:paraId="1717C03D" w14:textId="77777777" w:rsidTr="001E49FF">
        <w:trPr>
          <w:trHeight w:val="557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929A54" w14:textId="77777777" w:rsidR="001E49FF" w:rsidRPr="003539B9" w:rsidRDefault="001E49FF" w:rsidP="003539B9">
            <w:pPr>
              <w:pStyle w:val="Recuodecorpodetex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39B9">
              <w:rPr>
                <w:rFonts w:asciiTheme="minorHAnsi" w:hAnsiTheme="minorHAnsi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5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44648E" w14:textId="549AEC0A" w:rsidR="001E49FF" w:rsidRPr="003539B9" w:rsidRDefault="001E49FF" w:rsidP="003539B9">
            <w:pPr>
              <w:jc w:val="both"/>
              <w:rPr>
                <w:rFonts w:asciiTheme="minorHAnsi" w:eastAsia="Arial" w:hAnsiTheme="minorHAnsi" w:cstheme="minorHAnsi"/>
                <w:bCs/>
                <w:sz w:val="24"/>
                <w:szCs w:val="24"/>
              </w:rPr>
            </w:pPr>
            <w:r w:rsidRPr="003539B9">
              <w:rPr>
                <w:rFonts w:asciiTheme="minorHAnsi" w:eastAsia="Arial" w:hAnsiTheme="minorHAnsi" w:cstheme="minorHAnsi"/>
                <w:bCs/>
                <w:sz w:val="24"/>
                <w:szCs w:val="24"/>
              </w:rPr>
              <w:t xml:space="preserve">Contratação de associação e/ou cooperativa de catadores de materiais recicláveis, apta a realizar a coleta seletiva dos resíduos produzidos durante o evento </w:t>
            </w:r>
            <w:r w:rsidR="00E66EBD" w:rsidRPr="003539B9">
              <w:rPr>
                <w:rFonts w:asciiTheme="minorHAnsi" w:eastAsia="Arial" w:hAnsiTheme="minorHAnsi" w:cstheme="minorHAnsi"/>
                <w:bCs/>
                <w:sz w:val="24"/>
                <w:szCs w:val="24"/>
              </w:rPr>
              <w:t>SÃO JOÃO no Centro Histórico De Salvador</w:t>
            </w:r>
          </w:p>
          <w:p w14:paraId="2B23BD66" w14:textId="37D24878" w:rsidR="001E49FF" w:rsidRPr="003539B9" w:rsidRDefault="001E49FF" w:rsidP="003539B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73DFBC" w14:textId="6D14CEAE" w:rsidR="001E49FF" w:rsidRPr="003539B9" w:rsidRDefault="001E49FF" w:rsidP="003539B9">
            <w:pPr>
              <w:pStyle w:val="Recuodecorpodetexto"/>
              <w:spacing w:before="2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539B9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</w:p>
        </w:tc>
      </w:tr>
      <w:bookmarkEnd w:id="10"/>
    </w:tbl>
    <w:p w14:paraId="6BECD407" w14:textId="77777777" w:rsidR="008F2351" w:rsidRPr="003539B9" w:rsidRDefault="008F2351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5AE74123" w14:textId="77777777" w:rsidR="00873015" w:rsidRPr="003539B9" w:rsidRDefault="00873015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48B1E6AC" w14:textId="29A28346" w:rsidR="001A1FF1" w:rsidRPr="003539B9" w:rsidRDefault="008F2351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lastRenderedPageBreak/>
        <w:t>6</w:t>
      </w:r>
      <w:r w:rsidR="001A1FF1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.</w:t>
      </w: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 xml:space="preserve"> PAGAMENTO</w:t>
      </w:r>
      <w:r w:rsidR="001A1FF1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 xml:space="preserve"> </w:t>
      </w:r>
    </w:p>
    <w:p w14:paraId="05811C77" w14:textId="4335635D" w:rsidR="008F2351" w:rsidRPr="003539B9" w:rsidRDefault="008F2351" w:rsidP="003539B9">
      <w:pPr>
        <w:pStyle w:val="NormalWeb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3539B9">
        <w:rPr>
          <w:rFonts w:asciiTheme="minorHAnsi" w:hAnsiTheme="minorHAnsi" w:cstheme="minorHAnsi"/>
          <w:szCs w:val="24"/>
        </w:rPr>
        <w:t xml:space="preserve">6.1. Os pagamentos serão efetuados no prazo de até 15 (quinze) dias, de acordo com o objeto entregue, mediante apresentação da Nota Fiscal/Fatura dos serviços prestados, e Certidões de Regularidade Fiscal e Tributária, devidamente atestada pelo Gestor do Contrato. </w:t>
      </w:r>
    </w:p>
    <w:p w14:paraId="56DCBEF1" w14:textId="712CEAF0" w:rsidR="004D67CD" w:rsidRPr="003539B9" w:rsidRDefault="008F2351" w:rsidP="003539B9">
      <w:pPr>
        <w:pStyle w:val="NormalWeb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3539B9">
        <w:rPr>
          <w:rFonts w:asciiTheme="minorHAnsi" w:hAnsiTheme="minorHAnsi" w:cstheme="minorHAnsi"/>
          <w:szCs w:val="24"/>
        </w:rPr>
        <w:t>6.2. Conforme o Decreto Municipal nº 23.856/2013, os pagamentos aos fornecedores Órgãos e Entidades da Administração Pública Municipal Direta e Indireta somente serão efetuados mediante crédito em conta corrente mantida no BANCO BRADESCO S/A, salvo as exceções do art. 5º, parágrafo único.</w:t>
      </w:r>
    </w:p>
    <w:p w14:paraId="2F79E7BE" w14:textId="77777777" w:rsidR="004D67CD" w:rsidRPr="003539B9" w:rsidRDefault="004D67CD" w:rsidP="003539B9">
      <w:pPr>
        <w:contextualSpacing/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62BA672D" w14:textId="633DDAF8" w:rsidR="00F13F57" w:rsidRPr="003539B9" w:rsidRDefault="00F13F57" w:rsidP="003539B9">
      <w:pPr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7. OBRIGAÇÕES DA CONTRATADA</w:t>
      </w:r>
    </w:p>
    <w:p w14:paraId="58559582" w14:textId="0716DF99" w:rsidR="00F13F57" w:rsidRPr="003539B9" w:rsidRDefault="00EE0EBC" w:rsidP="003539B9">
      <w:pPr>
        <w:pStyle w:val="A223175"/>
        <w:tabs>
          <w:tab w:val="left" w:pos="1134"/>
        </w:tabs>
        <w:ind w:left="0" w:firstLine="0"/>
        <w:rPr>
          <w:rFonts w:asciiTheme="minorHAnsi" w:hAnsiTheme="minorHAnsi" w:cstheme="minorHAnsi"/>
          <w:szCs w:val="24"/>
        </w:rPr>
      </w:pPr>
      <w:r w:rsidRPr="003539B9">
        <w:rPr>
          <w:rFonts w:asciiTheme="minorHAnsi" w:hAnsiTheme="minorHAnsi" w:cstheme="minorHAnsi"/>
          <w:szCs w:val="24"/>
        </w:rPr>
        <w:t>7.1. Executar as atividades previstas neste Termo de Referência, com rigorosa observância ao objetivo pactuado, visando à promoção social dos catadores de materiais recicláveis;</w:t>
      </w:r>
    </w:p>
    <w:p w14:paraId="05865362" w14:textId="77777777" w:rsidR="00EE0EBC" w:rsidRPr="003539B9" w:rsidRDefault="00EE0EBC" w:rsidP="003539B9">
      <w:pPr>
        <w:pStyle w:val="A223175"/>
        <w:tabs>
          <w:tab w:val="left" w:pos="1134"/>
        </w:tabs>
        <w:ind w:left="0" w:right="-1" w:firstLine="0"/>
        <w:rPr>
          <w:rFonts w:asciiTheme="minorHAnsi" w:hAnsiTheme="minorHAnsi" w:cstheme="minorHAnsi"/>
          <w:szCs w:val="24"/>
        </w:rPr>
      </w:pPr>
    </w:p>
    <w:p w14:paraId="66558C9E" w14:textId="366C0CAD" w:rsidR="00F13F57" w:rsidRPr="003539B9" w:rsidRDefault="00F13F57" w:rsidP="003539B9">
      <w:pPr>
        <w:pStyle w:val="Ttulo2"/>
        <w:tabs>
          <w:tab w:val="left" w:pos="0"/>
        </w:tabs>
        <w:suppressAutoHyphens/>
        <w:jc w:val="both"/>
        <w:textAlignment w:val="baseline"/>
        <w:rPr>
          <w:rFonts w:asciiTheme="minorHAnsi" w:hAnsiTheme="minorHAnsi" w:cstheme="minorHAnsi"/>
          <w:color w:val="auto"/>
          <w:sz w:val="24"/>
          <w:szCs w:val="24"/>
        </w:rPr>
      </w:pPr>
      <w:r w:rsidRPr="003539B9">
        <w:rPr>
          <w:rFonts w:asciiTheme="minorHAnsi" w:hAnsiTheme="minorHAnsi" w:cstheme="minorHAnsi"/>
          <w:color w:val="auto"/>
          <w:sz w:val="24"/>
          <w:szCs w:val="24"/>
        </w:rPr>
        <w:t>7.</w:t>
      </w:r>
      <w:r w:rsidR="00EE0EBC" w:rsidRPr="003539B9">
        <w:rPr>
          <w:rFonts w:asciiTheme="minorHAnsi" w:hAnsiTheme="minorHAnsi" w:cstheme="minorHAnsi"/>
          <w:color w:val="auto"/>
          <w:sz w:val="24"/>
          <w:szCs w:val="24"/>
        </w:rPr>
        <w:t>2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. Promover, por sua conta e risco, o transporte de seus </w:t>
      </w:r>
      <w:r w:rsidR="000626CB" w:rsidRPr="003539B9">
        <w:rPr>
          <w:rFonts w:asciiTheme="minorHAnsi" w:hAnsiTheme="minorHAnsi" w:cstheme="minorHAnsi"/>
          <w:color w:val="auto"/>
          <w:sz w:val="24"/>
          <w:szCs w:val="24"/>
        </w:rPr>
        <w:t>cooperados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>, materiais e utensílios necessários à prestação dos serviços.</w:t>
      </w:r>
    </w:p>
    <w:p w14:paraId="7B0074EB" w14:textId="77777777" w:rsidR="00F13F57" w:rsidRPr="003539B9" w:rsidRDefault="00F13F57" w:rsidP="003539B9">
      <w:pPr>
        <w:pStyle w:val="A223175"/>
        <w:spacing w:line="276" w:lineRule="auto"/>
        <w:ind w:right="0"/>
        <w:rPr>
          <w:rFonts w:asciiTheme="minorHAnsi" w:hAnsiTheme="minorHAnsi" w:cstheme="minorHAnsi"/>
          <w:szCs w:val="24"/>
        </w:rPr>
      </w:pPr>
    </w:p>
    <w:p w14:paraId="5B924E4F" w14:textId="2CC5B1F3" w:rsidR="00F13F57" w:rsidRPr="003539B9" w:rsidRDefault="00F13F57" w:rsidP="003539B9">
      <w:pPr>
        <w:pStyle w:val="Ttulo2"/>
        <w:tabs>
          <w:tab w:val="left" w:pos="0"/>
        </w:tabs>
        <w:suppressAutoHyphens/>
        <w:jc w:val="both"/>
        <w:textAlignment w:val="baseline"/>
        <w:rPr>
          <w:rFonts w:asciiTheme="minorHAnsi" w:hAnsiTheme="minorHAnsi" w:cstheme="minorHAnsi"/>
          <w:color w:val="auto"/>
          <w:sz w:val="24"/>
          <w:szCs w:val="24"/>
        </w:rPr>
      </w:pPr>
      <w:r w:rsidRPr="003539B9">
        <w:rPr>
          <w:rFonts w:asciiTheme="minorHAnsi" w:hAnsiTheme="minorHAnsi" w:cstheme="minorHAnsi"/>
          <w:color w:val="auto"/>
          <w:sz w:val="24"/>
          <w:szCs w:val="24"/>
        </w:rPr>
        <w:t>7.</w:t>
      </w:r>
      <w:r w:rsidR="001E49FF" w:rsidRPr="003539B9">
        <w:rPr>
          <w:rFonts w:asciiTheme="minorHAnsi" w:hAnsiTheme="minorHAnsi" w:cstheme="minorHAnsi"/>
          <w:color w:val="auto"/>
          <w:sz w:val="24"/>
          <w:szCs w:val="24"/>
        </w:rPr>
        <w:t>2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. Respeitar e fazer com que seus </w:t>
      </w:r>
      <w:r w:rsidR="000626CB" w:rsidRPr="003539B9">
        <w:rPr>
          <w:rFonts w:asciiTheme="minorHAnsi" w:hAnsiTheme="minorHAnsi" w:cstheme="minorHAnsi"/>
          <w:color w:val="auto"/>
          <w:sz w:val="24"/>
          <w:szCs w:val="24"/>
        </w:rPr>
        <w:t>cooperados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 respeitem as normas de segurança do trabalho, disciplina e demais regulamentos vigentes na SECIS, bem como atentar para as regras de cortesia no local</w:t>
      </w:r>
      <w:r w:rsidR="004D67CD"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 onde será realizado a ação.</w:t>
      </w:r>
    </w:p>
    <w:p w14:paraId="16D31F1E" w14:textId="77777777" w:rsidR="00F13F57" w:rsidRPr="003539B9" w:rsidRDefault="00F13F57" w:rsidP="003539B9">
      <w:pPr>
        <w:pStyle w:val="A223175"/>
        <w:spacing w:line="276" w:lineRule="auto"/>
        <w:ind w:right="0"/>
        <w:rPr>
          <w:rFonts w:asciiTheme="minorHAnsi" w:hAnsiTheme="minorHAnsi" w:cstheme="minorHAnsi"/>
          <w:szCs w:val="24"/>
        </w:rPr>
      </w:pPr>
    </w:p>
    <w:p w14:paraId="3C5D8363" w14:textId="71A70F19" w:rsidR="00F13F57" w:rsidRPr="003539B9" w:rsidRDefault="00F13F57" w:rsidP="003539B9">
      <w:pPr>
        <w:pStyle w:val="Ttulo2"/>
        <w:tabs>
          <w:tab w:val="left" w:pos="0"/>
          <w:tab w:val="left" w:pos="284"/>
        </w:tabs>
        <w:suppressAutoHyphens/>
        <w:jc w:val="both"/>
        <w:textAlignment w:val="baseline"/>
        <w:rPr>
          <w:rFonts w:asciiTheme="minorHAnsi" w:hAnsiTheme="minorHAnsi" w:cstheme="minorHAnsi"/>
          <w:color w:val="auto"/>
          <w:sz w:val="24"/>
          <w:szCs w:val="24"/>
        </w:rPr>
      </w:pPr>
      <w:r w:rsidRPr="003539B9">
        <w:rPr>
          <w:rFonts w:asciiTheme="minorHAnsi" w:hAnsiTheme="minorHAnsi" w:cstheme="minorHAnsi"/>
          <w:color w:val="auto"/>
          <w:sz w:val="24"/>
          <w:szCs w:val="24"/>
        </w:rPr>
        <w:t>7</w:t>
      </w:r>
      <w:r w:rsidR="001E49FF" w:rsidRPr="003539B9">
        <w:rPr>
          <w:rFonts w:asciiTheme="minorHAnsi" w:hAnsiTheme="minorHAnsi" w:cstheme="minorHAnsi"/>
          <w:color w:val="auto"/>
          <w:sz w:val="24"/>
          <w:szCs w:val="24"/>
        </w:rPr>
        <w:t>.3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. Responder, perante o CONTRATANTE, pela conduta dos seus </w:t>
      </w:r>
      <w:r w:rsidR="000626CB" w:rsidRPr="003539B9">
        <w:rPr>
          <w:rFonts w:asciiTheme="minorHAnsi" w:hAnsiTheme="minorHAnsi" w:cstheme="minorHAnsi"/>
          <w:color w:val="auto"/>
          <w:sz w:val="24"/>
          <w:szCs w:val="24"/>
        </w:rPr>
        <w:t>cooperados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 xml:space="preserve"> designados para prestação dos serviços.</w:t>
      </w:r>
    </w:p>
    <w:p w14:paraId="6A863D5C" w14:textId="77777777" w:rsidR="00F13F57" w:rsidRPr="003539B9" w:rsidRDefault="00F13F57" w:rsidP="003539B9">
      <w:pPr>
        <w:pStyle w:val="Ttulo2"/>
        <w:tabs>
          <w:tab w:val="left" w:pos="0"/>
        </w:tabs>
        <w:suppressAutoHyphens/>
        <w:contextualSpacing/>
        <w:jc w:val="both"/>
        <w:textAlignment w:val="baseline"/>
        <w:rPr>
          <w:rFonts w:asciiTheme="minorHAnsi" w:hAnsiTheme="minorHAnsi" w:cstheme="minorHAnsi"/>
          <w:color w:val="auto"/>
          <w:sz w:val="24"/>
          <w:szCs w:val="24"/>
        </w:rPr>
      </w:pPr>
    </w:p>
    <w:p w14:paraId="3AECEECE" w14:textId="53C82A9C" w:rsidR="00F13F57" w:rsidRPr="003539B9" w:rsidRDefault="00F13F57" w:rsidP="003539B9">
      <w:pPr>
        <w:pStyle w:val="Ttulo2"/>
        <w:tabs>
          <w:tab w:val="left" w:pos="0"/>
        </w:tabs>
        <w:suppressAutoHyphens/>
        <w:contextualSpacing/>
        <w:jc w:val="both"/>
        <w:textAlignment w:val="baseline"/>
        <w:rPr>
          <w:rFonts w:asciiTheme="minorHAnsi" w:hAnsiTheme="minorHAnsi" w:cstheme="minorHAnsi"/>
          <w:color w:val="auto"/>
          <w:sz w:val="24"/>
          <w:szCs w:val="24"/>
        </w:rPr>
      </w:pPr>
      <w:r w:rsidRPr="003539B9">
        <w:rPr>
          <w:rFonts w:asciiTheme="minorHAnsi" w:hAnsiTheme="minorHAnsi" w:cstheme="minorHAnsi"/>
          <w:color w:val="auto"/>
          <w:sz w:val="24"/>
          <w:szCs w:val="24"/>
        </w:rPr>
        <w:t>7.</w:t>
      </w:r>
      <w:r w:rsidR="001E49FF" w:rsidRPr="003539B9">
        <w:rPr>
          <w:rFonts w:asciiTheme="minorHAnsi" w:hAnsiTheme="minorHAnsi" w:cstheme="minorHAnsi"/>
          <w:color w:val="auto"/>
          <w:sz w:val="24"/>
          <w:szCs w:val="24"/>
        </w:rPr>
        <w:t>4</w:t>
      </w:r>
      <w:r w:rsidRPr="003539B9">
        <w:rPr>
          <w:rFonts w:asciiTheme="minorHAnsi" w:hAnsiTheme="minorHAnsi" w:cstheme="minorHAnsi"/>
          <w:color w:val="auto"/>
          <w:sz w:val="24"/>
          <w:szCs w:val="24"/>
        </w:rPr>
        <w:t>. Manter seus profissionais adequadamente trajados para o ambiente de trabalho no CONTRATANTE, com trajes em bom estado de conservação e portando crachá de identificação, arcando com o ônus de sua confecção.</w:t>
      </w:r>
    </w:p>
    <w:p w14:paraId="2E921C65" w14:textId="77777777" w:rsidR="00F13F57" w:rsidRPr="003539B9" w:rsidRDefault="00F13F57" w:rsidP="003539B9">
      <w:pPr>
        <w:pStyle w:val="A223175"/>
        <w:spacing w:line="276" w:lineRule="auto"/>
        <w:ind w:left="0" w:right="0" w:firstLine="0"/>
        <w:rPr>
          <w:rFonts w:asciiTheme="minorHAnsi" w:hAnsiTheme="minorHAnsi" w:cstheme="minorHAnsi"/>
          <w:szCs w:val="24"/>
        </w:rPr>
      </w:pPr>
    </w:p>
    <w:p w14:paraId="36581413" w14:textId="3D443CEF" w:rsidR="00F13F57" w:rsidRPr="003539B9" w:rsidRDefault="00F13F57" w:rsidP="003539B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>7.</w:t>
      </w:r>
      <w:r w:rsidR="001E49FF" w:rsidRPr="003539B9">
        <w:rPr>
          <w:rFonts w:asciiTheme="minorHAnsi" w:hAnsiTheme="minorHAnsi" w:cstheme="minorHAnsi"/>
          <w:sz w:val="24"/>
          <w:szCs w:val="24"/>
        </w:rPr>
        <w:t>5</w:t>
      </w:r>
      <w:r w:rsidRPr="003539B9">
        <w:rPr>
          <w:rFonts w:asciiTheme="minorHAnsi" w:hAnsiTheme="minorHAnsi" w:cstheme="minorHAnsi"/>
          <w:sz w:val="24"/>
          <w:szCs w:val="24"/>
        </w:rPr>
        <w:t>. Providenciar toda a infraestrutura necessária para a dos serviços contratados.</w:t>
      </w:r>
    </w:p>
    <w:p w14:paraId="6359DB81" w14:textId="308583AD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</w:t>
      </w:r>
      <w:r w:rsidR="001E49FF" w:rsidRPr="003539B9">
        <w:rPr>
          <w:rFonts w:asciiTheme="minorHAnsi" w:hAnsiTheme="minorHAnsi" w:cstheme="minorHAnsi"/>
          <w:bCs/>
          <w:szCs w:val="24"/>
        </w:rPr>
        <w:t>6</w:t>
      </w:r>
      <w:r w:rsidRPr="003539B9">
        <w:rPr>
          <w:rFonts w:asciiTheme="minorHAnsi" w:hAnsiTheme="minorHAnsi" w:cstheme="minorHAnsi"/>
          <w:bCs/>
          <w:szCs w:val="24"/>
        </w:rPr>
        <w:t xml:space="preserve">. Executar os serviços, conforme especificações deste Termo de Referência e de sua proposta, com a alocação dos </w:t>
      </w:r>
      <w:r w:rsidR="000626CB" w:rsidRPr="003539B9">
        <w:rPr>
          <w:rFonts w:asciiTheme="minorHAnsi" w:hAnsiTheme="minorHAnsi" w:cstheme="minorHAnsi"/>
          <w:bCs/>
          <w:szCs w:val="24"/>
        </w:rPr>
        <w:t>cooperados</w:t>
      </w:r>
      <w:r w:rsidRPr="003539B9">
        <w:rPr>
          <w:rFonts w:asciiTheme="minorHAnsi" w:hAnsiTheme="minorHAnsi" w:cstheme="minorHAnsi"/>
          <w:bCs/>
          <w:szCs w:val="24"/>
        </w:rPr>
        <w:t xml:space="preserve"> necessários ao perfeito cumprimento, além de fornecer e utilizar os materiais e equipamentos, ferramentas e utensílios necessários, na qualidade e quantidade mínimas;</w:t>
      </w:r>
    </w:p>
    <w:p w14:paraId="4A200174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002C5D0B" w14:textId="220F1065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</w:t>
      </w:r>
      <w:r w:rsidR="001E49FF" w:rsidRPr="003539B9">
        <w:rPr>
          <w:rFonts w:asciiTheme="minorHAnsi" w:hAnsiTheme="minorHAnsi" w:cstheme="minorHAnsi"/>
          <w:bCs/>
          <w:szCs w:val="24"/>
        </w:rPr>
        <w:t>7</w:t>
      </w:r>
      <w:r w:rsidRPr="003539B9">
        <w:rPr>
          <w:rFonts w:asciiTheme="minorHAnsi" w:hAnsiTheme="minorHAnsi" w:cstheme="minorHAnsi"/>
          <w:bCs/>
          <w:szCs w:val="24"/>
        </w:rPr>
        <w:t xml:space="preserve">. Utilizar </w:t>
      </w:r>
      <w:r w:rsidR="000626CB" w:rsidRPr="003539B9">
        <w:rPr>
          <w:rFonts w:asciiTheme="minorHAnsi" w:hAnsiTheme="minorHAnsi" w:cstheme="minorHAnsi"/>
          <w:bCs/>
          <w:szCs w:val="24"/>
        </w:rPr>
        <w:t>cooperados</w:t>
      </w:r>
      <w:r w:rsidRPr="003539B9">
        <w:rPr>
          <w:rFonts w:asciiTheme="minorHAnsi" w:hAnsiTheme="minorHAnsi" w:cstheme="minorHAnsi"/>
          <w:bCs/>
          <w:szCs w:val="24"/>
        </w:rPr>
        <w:t xml:space="preserve"> habilitados e com conhecimentos básicos dos serviços a serem executados, em conformidade com as normas e determinações em vigor;</w:t>
      </w:r>
    </w:p>
    <w:p w14:paraId="12AD9DB3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298787B6" w14:textId="68C30410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lastRenderedPageBreak/>
        <w:t>7.</w:t>
      </w:r>
      <w:r w:rsidR="001E49FF" w:rsidRPr="003539B9">
        <w:rPr>
          <w:rFonts w:asciiTheme="minorHAnsi" w:hAnsiTheme="minorHAnsi" w:cstheme="minorHAnsi"/>
          <w:bCs/>
          <w:szCs w:val="24"/>
        </w:rPr>
        <w:t>8</w:t>
      </w:r>
      <w:r w:rsidRPr="003539B9">
        <w:rPr>
          <w:rFonts w:asciiTheme="minorHAnsi" w:hAnsiTheme="minorHAnsi" w:cstheme="minorHAnsi"/>
          <w:bCs/>
          <w:szCs w:val="24"/>
        </w:rPr>
        <w:t>. Responsabilizar-se por todas as obrigações trabalhistas, sociais, previdenciárias, tributárias e as demais previstas na legislação específica, cuja inadimplência não transfere responsabilidade à CONTRATANTE;</w:t>
      </w:r>
    </w:p>
    <w:p w14:paraId="4F6E26FC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4FDA7188" w14:textId="657A500E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</w:t>
      </w:r>
      <w:r w:rsidR="001E49FF" w:rsidRPr="003539B9">
        <w:rPr>
          <w:rFonts w:asciiTheme="minorHAnsi" w:hAnsiTheme="minorHAnsi" w:cstheme="minorHAnsi"/>
          <w:bCs/>
          <w:szCs w:val="24"/>
        </w:rPr>
        <w:t>9</w:t>
      </w:r>
      <w:r w:rsidRPr="003539B9">
        <w:rPr>
          <w:rFonts w:asciiTheme="minorHAnsi" w:hAnsiTheme="minorHAnsi" w:cstheme="minorHAnsi"/>
          <w:bCs/>
          <w:szCs w:val="24"/>
        </w:rPr>
        <w:t xml:space="preserve">. Instruir seus </w:t>
      </w:r>
      <w:r w:rsidR="000626CB" w:rsidRPr="003539B9">
        <w:rPr>
          <w:rFonts w:asciiTheme="minorHAnsi" w:hAnsiTheme="minorHAnsi" w:cstheme="minorHAnsi"/>
          <w:bCs/>
          <w:szCs w:val="24"/>
        </w:rPr>
        <w:t>cooperados</w:t>
      </w:r>
      <w:r w:rsidRPr="003539B9">
        <w:rPr>
          <w:rFonts w:asciiTheme="minorHAnsi" w:hAnsiTheme="minorHAnsi" w:cstheme="minorHAnsi"/>
          <w:bCs/>
          <w:szCs w:val="24"/>
        </w:rPr>
        <w:t xml:space="preserve"> a respeito das atividades a serem desempenhadas, alertando-os a não executarem atividades não abrangidas pelo contrato, devendo a CONTRATADA relatar à CONTRATANTE toda e qualquer ocorrência neste sentido, a fim de evitar desvio de função;</w:t>
      </w:r>
    </w:p>
    <w:p w14:paraId="0A423C09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2A05DFA4" w14:textId="35864912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7.1</w:t>
      </w:r>
      <w:r w:rsidR="001E49FF" w:rsidRPr="003539B9">
        <w:rPr>
          <w:rFonts w:asciiTheme="minorHAnsi" w:hAnsiTheme="minorHAnsi" w:cstheme="minorHAnsi"/>
          <w:bCs/>
          <w:szCs w:val="24"/>
        </w:rPr>
        <w:t>0</w:t>
      </w:r>
      <w:r w:rsidRPr="003539B9">
        <w:rPr>
          <w:rFonts w:asciiTheme="minorHAnsi" w:hAnsiTheme="minorHAnsi" w:cstheme="minorHAnsi"/>
          <w:bCs/>
          <w:szCs w:val="24"/>
        </w:rPr>
        <w:t>. Relatar à CONTRATANTE toda e qualquer irregularidade verificada no decorrer do serviço do objeto deste Termo;</w:t>
      </w:r>
    </w:p>
    <w:p w14:paraId="3E615D29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383FCBC8" w14:textId="5F8A2BA9" w:rsidR="00F13F57" w:rsidRPr="003539B9" w:rsidRDefault="003728DD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7.1</w:t>
      </w:r>
      <w:r w:rsidR="001E49FF" w:rsidRPr="003539B9">
        <w:rPr>
          <w:rFonts w:asciiTheme="minorHAnsi" w:hAnsiTheme="minorHAnsi" w:cstheme="minorHAnsi"/>
          <w:bCs/>
          <w:szCs w:val="24"/>
        </w:rPr>
        <w:t>1</w:t>
      </w:r>
      <w:r w:rsidR="00F13F57" w:rsidRPr="003539B9">
        <w:rPr>
          <w:rFonts w:asciiTheme="minorHAnsi" w:hAnsiTheme="minorHAnsi" w:cstheme="minorHAnsi"/>
          <w:bCs/>
          <w:szCs w:val="24"/>
        </w:rPr>
        <w:t xml:space="preserve">. Não permitir a utilização de qualquer trabalho de menor de dezesseis anos, exceto na condição de aprendiz para os maiores de quatorze anos; </w:t>
      </w:r>
    </w:p>
    <w:p w14:paraId="0DE2274A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6FDD4A30" w14:textId="3D78247C" w:rsidR="00F13F57" w:rsidRPr="003539B9" w:rsidRDefault="003728DD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7.1</w:t>
      </w:r>
      <w:r w:rsidR="001E49FF" w:rsidRPr="003539B9">
        <w:rPr>
          <w:rFonts w:asciiTheme="minorHAnsi" w:hAnsiTheme="minorHAnsi" w:cstheme="minorHAnsi"/>
          <w:bCs/>
          <w:szCs w:val="24"/>
        </w:rPr>
        <w:t>2</w:t>
      </w:r>
      <w:r w:rsidR="00F13F57" w:rsidRPr="003539B9">
        <w:rPr>
          <w:rFonts w:asciiTheme="minorHAnsi" w:hAnsiTheme="minorHAnsi" w:cstheme="minorHAnsi"/>
          <w:bCs/>
          <w:szCs w:val="24"/>
        </w:rPr>
        <w:t>. Manter preposto aceito pela CONTRATANTE no horário e loca</w:t>
      </w:r>
      <w:r w:rsidR="004D67CD" w:rsidRPr="003539B9">
        <w:rPr>
          <w:rFonts w:asciiTheme="minorHAnsi" w:hAnsiTheme="minorHAnsi" w:cstheme="minorHAnsi"/>
          <w:bCs/>
          <w:szCs w:val="24"/>
        </w:rPr>
        <w:t>l</w:t>
      </w:r>
      <w:r w:rsidR="00F13F57" w:rsidRPr="003539B9">
        <w:rPr>
          <w:rFonts w:asciiTheme="minorHAnsi" w:hAnsiTheme="minorHAnsi" w:cstheme="minorHAnsi"/>
          <w:bCs/>
          <w:szCs w:val="24"/>
        </w:rPr>
        <w:t xml:space="preserve"> de prestação de serviço para representá-la na execução do contrato com capacidade para tomar decisões compatíveis com os compromissos assumidos;</w:t>
      </w:r>
    </w:p>
    <w:p w14:paraId="79CC1155" w14:textId="77777777" w:rsidR="00F13F57" w:rsidRPr="003539B9" w:rsidRDefault="00F13F57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24C1DB53" w14:textId="72EA03B8" w:rsidR="00F13F57" w:rsidRPr="003539B9" w:rsidRDefault="003728DD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7.1</w:t>
      </w:r>
      <w:r w:rsidR="001E49FF" w:rsidRPr="003539B9">
        <w:rPr>
          <w:rFonts w:asciiTheme="minorHAnsi" w:hAnsiTheme="minorHAnsi" w:cstheme="minorHAnsi"/>
          <w:bCs/>
          <w:szCs w:val="24"/>
        </w:rPr>
        <w:t>3</w:t>
      </w:r>
      <w:r w:rsidR="00F13F57" w:rsidRPr="003539B9">
        <w:rPr>
          <w:rFonts w:asciiTheme="minorHAnsi" w:hAnsiTheme="minorHAnsi" w:cstheme="minorHAnsi"/>
          <w:bCs/>
          <w:szCs w:val="24"/>
        </w:rPr>
        <w:t>. Prestar todo esclarecimento ou informação solicitada pela CONTRATANTE ou por seus prepostos, garantindo-lhes o acesso, a qualquer tempo, ao local dos trabalhos, bem como aos documentos relativos à execução do</w:t>
      </w:r>
      <w:r w:rsidRPr="003539B9">
        <w:rPr>
          <w:rFonts w:asciiTheme="minorHAnsi" w:hAnsiTheme="minorHAnsi" w:cstheme="minorHAnsi"/>
          <w:bCs/>
          <w:szCs w:val="24"/>
        </w:rPr>
        <w:t>s serviços</w:t>
      </w:r>
      <w:r w:rsidR="00F13F57" w:rsidRPr="003539B9">
        <w:rPr>
          <w:rFonts w:asciiTheme="minorHAnsi" w:hAnsiTheme="minorHAnsi" w:cstheme="minorHAnsi"/>
          <w:bCs/>
          <w:szCs w:val="24"/>
        </w:rPr>
        <w:t>;</w:t>
      </w:r>
    </w:p>
    <w:p w14:paraId="3C07B2EE" w14:textId="77777777" w:rsidR="00F13F57" w:rsidRPr="003539B9" w:rsidRDefault="00F13F57" w:rsidP="003539B9">
      <w:pPr>
        <w:pStyle w:val="A223175"/>
        <w:rPr>
          <w:rFonts w:asciiTheme="minorHAnsi" w:hAnsiTheme="minorHAnsi" w:cstheme="minorHAnsi"/>
          <w:szCs w:val="24"/>
        </w:rPr>
      </w:pPr>
    </w:p>
    <w:p w14:paraId="4AF951D9" w14:textId="7567463B" w:rsidR="00F13F57" w:rsidRPr="003539B9" w:rsidRDefault="003728DD" w:rsidP="003539B9">
      <w:pPr>
        <w:pStyle w:val="NormalWeb"/>
        <w:spacing w:after="0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</w:t>
      </w:r>
      <w:r w:rsidR="004D67CD" w:rsidRPr="003539B9">
        <w:rPr>
          <w:rFonts w:asciiTheme="minorHAnsi" w:hAnsiTheme="minorHAnsi" w:cstheme="minorHAnsi"/>
          <w:bCs/>
          <w:szCs w:val="24"/>
        </w:rPr>
        <w:t>1</w:t>
      </w:r>
      <w:r w:rsidR="001E49FF" w:rsidRPr="003539B9">
        <w:rPr>
          <w:rFonts w:asciiTheme="minorHAnsi" w:hAnsiTheme="minorHAnsi" w:cstheme="minorHAnsi"/>
          <w:bCs/>
          <w:szCs w:val="24"/>
        </w:rPr>
        <w:t>4</w:t>
      </w:r>
      <w:r w:rsidR="00F13F57" w:rsidRPr="003539B9">
        <w:rPr>
          <w:rFonts w:asciiTheme="minorHAnsi" w:hAnsiTheme="minorHAnsi" w:cstheme="minorHAnsi"/>
          <w:bCs/>
          <w:szCs w:val="24"/>
        </w:rPr>
        <w:t xml:space="preserve">. </w:t>
      </w:r>
      <w:r w:rsidR="00EE0EBC" w:rsidRPr="003539B9">
        <w:rPr>
          <w:rFonts w:asciiTheme="minorHAnsi" w:hAnsiTheme="minorHAnsi" w:cstheme="minorHAnsi"/>
          <w:bCs/>
          <w:szCs w:val="24"/>
        </w:rPr>
        <w:t>Assegurar que os catadores responsáveis pela coleta tenham comportamento condizente com o funcionamento da Companhia;</w:t>
      </w:r>
    </w:p>
    <w:p w14:paraId="5CBADE1E" w14:textId="77777777" w:rsidR="00EE0EBC" w:rsidRPr="003539B9" w:rsidRDefault="00EE0EBC" w:rsidP="003539B9">
      <w:pPr>
        <w:pStyle w:val="NormalWeb"/>
        <w:spacing w:after="0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6C99EE02" w14:textId="64AE86C2" w:rsidR="00EE0EBC" w:rsidRPr="003539B9" w:rsidRDefault="00EE0EBC" w:rsidP="003539B9">
      <w:pPr>
        <w:pStyle w:val="NormalWeb"/>
        <w:spacing w:after="0"/>
        <w:jc w:val="both"/>
        <w:textAlignment w:val="baseline"/>
        <w:rPr>
          <w:rFonts w:asciiTheme="minorHAnsi" w:hAnsiTheme="minorHAnsi" w:cstheme="minorHAnsi"/>
          <w:bCs/>
          <w:szCs w:val="24"/>
        </w:rPr>
      </w:pPr>
      <w:r w:rsidRPr="003539B9">
        <w:rPr>
          <w:rFonts w:asciiTheme="minorHAnsi" w:hAnsiTheme="minorHAnsi" w:cstheme="minorHAnsi"/>
          <w:bCs/>
          <w:szCs w:val="24"/>
        </w:rPr>
        <w:t>7.15. Não transferir a terceiros as obrigações e responsabilidades decorrentes deste Termo de Referência;</w:t>
      </w:r>
    </w:p>
    <w:p w14:paraId="722B83E2" w14:textId="77777777" w:rsidR="00EE0EBC" w:rsidRPr="003539B9" w:rsidRDefault="00EE0EBC" w:rsidP="003539B9">
      <w:pPr>
        <w:pStyle w:val="NormalWeb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szCs w:val="24"/>
        </w:rPr>
      </w:pPr>
    </w:p>
    <w:p w14:paraId="4FAE4A96" w14:textId="2B759EEF" w:rsidR="00F13F57" w:rsidRPr="003539B9" w:rsidRDefault="003728DD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8</w:t>
      </w:r>
      <w:r w:rsidR="00F13F57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. OBRIGAÇÕES DA CONTRATANTE</w:t>
      </w:r>
    </w:p>
    <w:p w14:paraId="28068ADF" w14:textId="07C7ECB5" w:rsidR="00F13F57" w:rsidRPr="003539B9" w:rsidRDefault="003728DD" w:rsidP="003539B9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sz w:val="24"/>
          <w:szCs w:val="24"/>
        </w:rPr>
        <w:t>8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>.1. Exigir o cumprimento de todas as obrigações assumidas pela CONTRATADA de acordo com as cláusulas contratuais e os termos de sua proposta;</w:t>
      </w:r>
    </w:p>
    <w:p w14:paraId="0DC2A5C5" w14:textId="297E390B" w:rsidR="00F13F57" w:rsidRPr="003539B9" w:rsidRDefault="003728DD" w:rsidP="003539B9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bCs/>
          <w:sz w:val="24"/>
          <w:szCs w:val="24"/>
        </w:rPr>
        <w:t>8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.2. 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 xml:space="preserve">Exercer o acompanhamento e a fiscalização da </w:t>
      </w:r>
      <w:r w:rsidRPr="003539B9">
        <w:rPr>
          <w:rFonts w:asciiTheme="minorHAnsi" w:eastAsia="Arial" w:hAnsiTheme="minorHAnsi" w:cstheme="minorHAnsi"/>
          <w:sz w:val="24"/>
          <w:szCs w:val="24"/>
        </w:rPr>
        <w:t>prestação dos serviços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>, por servidor ou comissão especialmente designada</w:t>
      </w:r>
      <w:r w:rsidR="00EE0EBC" w:rsidRPr="003539B9">
        <w:rPr>
          <w:rFonts w:asciiTheme="minorHAnsi" w:eastAsia="Arial" w:hAnsiTheme="minorHAnsi" w:cstheme="minorHAnsi"/>
          <w:sz w:val="24"/>
          <w:szCs w:val="24"/>
        </w:rPr>
        <w:t>;</w:t>
      </w:r>
    </w:p>
    <w:p w14:paraId="3F9AE849" w14:textId="70EC7A49" w:rsidR="00F13F57" w:rsidRPr="003539B9" w:rsidRDefault="003728DD" w:rsidP="003539B9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sz w:val="24"/>
          <w:szCs w:val="24"/>
        </w:rPr>
        <w:t>8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>.3. Pagar à Contratada o valor resultante da prestação do serviço, conforme cronograma físico-financeiro;</w:t>
      </w:r>
    </w:p>
    <w:p w14:paraId="60CB6348" w14:textId="5649E8CC" w:rsidR="00F13F57" w:rsidRPr="003539B9" w:rsidRDefault="003728DD" w:rsidP="003539B9">
      <w:pPr>
        <w:jc w:val="both"/>
        <w:rPr>
          <w:rFonts w:asciiTheme="minorHAnsi" w:eastAsia="Arial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sz w:val="24"/>
          <w:szCs w:val="24"/>
        </w:rPr>
        <w:t>8.4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spellStart"/>
      <w:r w:rsidR="00F13F57" w:rsidRPr="003539B9">
        <w:rPr>
          <w:rFonts w:asciiTheme="minorHAnsi" w:eastAsia="Arial" w:hAnsiTheme="minorHAnsi" w:cstheme="minorHAnsi"/>
          <w:sz w:val="24"/>
          <w:szCs w:val="24"/>
        </w:rPr>
        <w:t>Fornecer</w:t>
      </w:r>
      <w:proofErr w:type="spellEnd"/>
      <w:r w:rsidR="00F13F57" w:rsidRPr="003539B9">
        <w:rPr>
          <w:rFonts w:asciiTheme="minorHAnsi" w:eastAsia="Arial" w:hAnsiTheme="minorHAnsi" w:cstheme="minorHAnsi"/>
          <w:sz w:val="24"/>
          <w:szCs w:val="24"/>
        </w:rPr>
        <w:t xml:space="preserve"> por escrito as informações necessárias para a </w:t>
      </w:r>
      <w:r w:rsidRPr="003539B9">
        <w:rPr>
          <w:rFonts w:asciiTheme="minorHAnsi" w:eastAsia="Arial" w:hAnsiTheme="minorHAnsi" w:cstheme="minorHAnsi"/>
          <w:sz w:val="24"/>
          <w:szCs w:val="24"/>
        </w:rPr>
        <w:t>prestação dos serviços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>;</w:t>
      </w:r>
    </w:p>
    <w:p w14:paraId="345BC90C" w14:textId="4A9A52E9" w:rsidR="00F13F57" w:rsidRPr="003539B9" w:rsidRDefault="003728DD" w:rsidP="003539B9">
      <w:pPr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3539B9">
        <w:rPr>
          <w:rFonts w:asciiTheme="minorHAnsi" w:eastAsia="Arial" w:hAnsiTheme="minorHAnsi" w:cstheme="minorHAnsi"/>
          <w:sz w:val="24"/>
          <w:szCs w:val="24"/>
        </w:rPr>
        <w:lastRenderedPageBreak/>
        <w:t>8.5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 xml:space="preserve">. Cabe ao gestor 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às relações firmadas com a CONTRATADA, quais sejam: acompanhamento das obrigações estabelecidas, </w:t>
      </w:r>
      <w:r w:rsidR="00F13F57" w:rsidRPr="003539B9">
        <w:rPr>
          <w:rFonts w:asciiTheme="minorHAnsi" w:eastAsia="Arial" w:hAnsiTheme="minorHAnsi" w:cstheme="minorHAnsi"/>
          <w:sz w:val="24"/>
          <w:szCs w:val="24"/>
        </w:rPr>
        <w:t>a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 fim de assegurar a 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>prestação dos serviços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>;</w:t>
      </w:r>
    </w:p>
    <w:p w14:paraId="403C922C" w14:textId="448B4F13" w:rsidR="00F13F57" w:rsidRPr="003539B9" w:rsidRDefault="003728DD" w:rsidP="003539B9">
      <w:pPr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3539B9">
        <w:rPr>
          <w:rFonts w:asciiTheme="minorHAnsi" w:eastAsia="Arial" w:hAnsiTheme="minorHAnsi" w:cstheme="minorHAnsi"/>
          <w:bCs/>
          <w:sz w:val="24"/>
          <w:szCs w:val="24"/>
        </w:rPr>
        <w:t>8.6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 Comunicar à CONTRATADA, por escrito, sobre imperfeições, falhas ou irregularidades verificadas no 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>serviço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 fornecido, para que seja corrigido;</w:t>
      </w:r>
    </w:p>
    <w:p w14:paraId="3592E9EE" w14:textId="43401178" w:rsidR="00F13F57" w:rsidRPr="003539B9" w:rsidRDefault="003728DD" w:rsidP="003539B9">
      <w:pPr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3539B9">
        <w:rPr>
          <w:rFonts w:asciiTheme="minorHAnsi" w:eastAsia="Arial" w:hAnsiTheme="minorHAnsi" w:cstheme="minorHAnsi"/>
          <w:bCs/>
          <w:sz w:val="24"/>
          <w:szCs w:val="24"/>
        </w:rPr>
        <w:t>8.</w:t>
      </w:r>
      <w:r w:rsidR="004D67CD" w:rsidRPr="003539B9">
        <w:rPr>
          <w:rFonts w:asciiTheme="minorHAnsi" w:eastAsia="Arial" w:hAnsiTheme="minorHAnsi" w:cstheme="minorHAnsi"/>
          <w:bCs/>
          <w:sz w:val="24"/>
          <w:szCs w:val="24"/>
        </w:rPr>
        <w:t>7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>. Providenciar o acesso controlado para os profissionais da contratada ao ambiente, de acordo com pré-requisitos definidos nas comunicações formais de demanda;</w:t>
      </w:r>
    </w:p>
    <w:p w14:paraId="0D6078A1" w14:textId="4FBB25A9" w:rsidR="00F13F57" w:rsidRPr="003539B9" w:rsidRDefault="003728DD" w:rsidP="003539B9">
      <w:pPr>
        <w:jc w:val="both"/>
        <w:rPr>
          <w:rFonts w:asciiTheme="minorHAnsi" w:eastAsia="Arial" w:hAnsiTheme="minorHAnsi" w:cstheme="minorHAnsi"/>
          <w:bCs/>
          <w:sz w:val="24"/>
          <w:szCs w:val="24"/>
        </w:rPr>
      </w:pPr>
      <w:r w:rsidRPr="003539B9">
        <w:rPr>
          <w:rFonts w:asciiTheme="minorHAnsi" w:eastAsia="Arial" w:hAnsiTheme="minorHAnsi" w:cstheme="minorHAnsi"/>
          <w:bCs/>
          <w:sz w:val="24"/>
          <w:szCs w:val="24"/>
        </w:rPr>
        <w:t>8.</w:t>
      </w:r>
      <w:r w:rsidR="004D67CD" w:rsidRPr="003539B9">
        <w:rPr>
          <w:rFonts w:asciiTheme="minorHAnsi" w:eastAsia="Arial" w:hAnsiTheme="minorHAnsi" w:cstheme="minorHAnsi"/>
          <w:bCs/>
          <w:sz w:val="24"/>
          <w:szCs w:val="24"/>
        </w:rPr>
        <w:t>8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 xml:space="preserve">. Zelar para que durante a </w:t>
      </w:r>
      <w:r w:rsidRPr="003539B9">
        <w:rPr>
          <w:rFonts w:asciiTheme="minorHAnsi" w:eastAsia="Arial" w:hAnsiTheme="minorHAnsi" w:cstheme="minorHAnsi"/>
          <w:bCs/>
          <w:sz w:val="24"/>
          <w:szCs w:val="24"/>
        </w:rPr>
        <w:t>execução dos serviços</w:t>
      </w:r>
      <w:r w:rsidR="00F13F57" w:rsidRPr="003539B9">
        <w:rPr>
          <w:rFonts w:asciiTheme="minorHAnsi" w:eastAsia="Arial" w:hAnsiTheme="minorHAnsi" w:cstheme="minorHAnsi"/>
          <w:bCs/>
          <w:sz w:val="24"/>
          <w:szCs w:val="24"/>
        </w:rPr>
        <w:t>, sejam cumpridas as obrigações assumidas por parte da CONTRATADA, bem como sejam mantidas todas as condições de habilitação e qualificação exigidas</w:t>
      </w:r>
    </w:p>
    <w:p w14:paraId="320F45DE" w14:textId="77777777" w:rsidR="00CE3077" w:rsidRPr="003539B9" w:rsidRDefault="00CE3077" w:rsidP="003539B9">
      <w:pPr>
        <w:pStyle w:val="A223175"/>
        <w:rPr>
          <w:rFonts w:asciiTheme="minorHAnsi" w:eastAsia="Arial" w:hAnsiTheme="minorHAnsi" w:cstheme="minorHAnsi"/>
          <w:szCs w:val="24"/>
        </w:rPr>
      </w:pPr>
    </w:p>
    <w:p w14:paraId="2A5E15A6" w14:textId="10034326" w:rsidR="00CE3077" w:rsidRPr="003539B9" w:rsidRDefault="00CE3077" w:rsidP="003539B9">
      <w:pPr>
        <w:pStyle w:val="content-textcontainer"/>
        <w:shd w:val="clear" w:color="auto" w:fill="FFFFFF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b/>
          <w:color w:val="auto"/>
        </w:rPr>
      </w:pPr>
      <w:r w:rsidRPr="003539B9">
        <w:rPr>
          <w:rFonts w:asciiTheme="minorHAnsi" w:hAnsiTheme="minorHAnsi" w:cstheme="minorHAnsi"/>
          <w:b/>
          <w:color w:val="auto"/>
          <w:highlight w:val="lightGray"/>
        </w:rPr>
        <w:t>9. GESTÃO E FICALIZAÇÃO DO CONTRATO</w:t>
      </w:r>
    </w:p>
    <w:p w14:paraId="76713D8B" w14:textId="77777777" w:rsidR="00CE3077" w:rsidRPr="003539B9" w:rsidRDefault="00CE3077" w:rsidP="003539B9">
      <w:pPr>
        <w:pStyle w:val="content-textcontainer"/>
        <w:shd w:val="clear" w:color="auto" w:fill="FFFFFF"/>
        <w:spacing w:before="0" w:after="0" w:line="276" w:lineRule="auto"/>
        <w:jc w:val="both"/>
        <w:textAlignment w:val="baseline"/>
        <w:rPr>
          <w:rFonts w:asciiTheme="minorHAnsi" w:hAnsiTheme="minorHAnsi" w:cstheme="minorHAnsi"/>
          <w:color w:val="auto"/>
        </w:rPr>
      </w:pPr>
    </w:p>
    <w:p w14:paraId="7152FF32" w14:textId="6EBEF2B9" w:rsidR="00CE3077" w:rsidRPr="003539B9" w:rsidRDefault="00CE3077" w:rsidP="003539B9">
      <w:pPr>
        <w:pStyle w:val="content-textcontainer"/>
        <w:shd w:val="clear" w:color="auto" w:fill="FFFFFF"/>
        <w:tabs>
          <w:tab w:val="left" w:pos="426"/>
        </w:tabs>
        <w:spacing w:before="0" w:after="0" w:line="276" w:lineRule="auto"/>
        <w:jc w:val="both"/>
        <w:textAlignment w:val="baseline"/>
        <w:rPr>
          <w:rFonts w:asciiTheme="minorHAnsi" w:hAnsiTheme="minorHAnsi" w:cstheme="minorHAnsi"/>
          <w:bCs/>
          <w:color w:val="auto"/>
        </w:rPr>
      </w:pPr>
      <w:r w:rsidRPr="003539B9">
        <w:rPr>
          <w:rFonts w:asciiTheme="minorHAnsi" w:hAnsiTheme="minorHAnsi" w:cstheme="minorHAnsi"/>
          <w:bCs/>
          <w:color w:val="auto"/>
        </w:rPr>
        <w:t xml:space="preserve">A gestão deste contrato será exercida pela Diretoria de Resiliência - SECIS </w:t>
      </w:r>
    </w:p>
    <w:p w14:paraId="6709E833" w14:textId="77777777" w:rsidR="00CE3077" w:rsidRPr="003539B9" w:rsidRDefault="00CE3077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109B1EA1" w14:textId="538316AE" w:rsidR="00F13F57" w:rsidRPr="003539B9" w:rsidRDefault="003728DD" w:rsidP="003539B9">
      <w:pPr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10</w:t>
      </w:r>
      <w:r w:rsidR="00F13F57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. FUNDAMENTAÇÕES LEGAIS</w:t>
      </w:r>
    </w:p>
    <w:p w14:paraId="62C62884" w14:textId="7A9B56DD" w:rsidR="00F13F57" w:rsidRPr="003539B9" w:rsidRDefault="003728DD" w:rsidP="003539B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>10</w:t>
      </w:r>
      <w:r w:rsidR="00F13F57" w:rsidRPr="003539B9">
        <w:rPr>
          <w:rFonts w:asciiTheme="minorHAnsi" w:hAnsiTheme="minorHAnsi" w:cstheme="minorHAnsi"/>
          <w:sz w:val="24"/>
          <w:szCs w:val="24"/>
        </w:rPr>
        <w:t xml:space="preserve">.1. O Objeto deste Termo de Referência tem amparo legal nas normas gerais de licitação e contratação para as Administrações Públicas integralmente, na Lei 14.133/2021, que institui, no âmbito da União, Estados, Distrito Federal e Municípios, nos termos do </w:t>
      </w:r>
      <w:r w:rsidR="00CE3077" w:rsidRPr="003539B9">
        <w:rPr>
          <w:rFonts w:asciiTheme="minorHAnsi" w:hAnsiTheme="minorHAnsi" w:cstheme="minorHAnsi"/>
          <w:sz w:val="24"/>
          <w:szCs w:val="24"/>
        </w:rPr>
        <w:t>A</w:t>
      </w:r>
      <w:r w:rsidR="00F13F57" w:rsidRPr="003539B9">
        <w:rPr>
          <w:rFonts w:asciiTheme="minorHAnsi" w:hAnsiTheme="minorHAnsi" w:cstheme="minorHAnsi"/>
          <w:sz w:val="24"/>
          <w:szCs w:val="24"/>
        </w:rPr>
        <w:t>rt. 37, inciso XXI, da Constituição Federal.</w:t>
      </w:r>
    </w:p>
    <w:p w14:paraId="03E2EA8E" w14:textId="4CB5F6FE" w:rsidR="00F13F57" w:rsidRPr="003539B9" w:rsidRDefault="003728DD" w:rsidP="003539B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>10</w:t>
      </w:r>
      <w:r w:rsidR="00F13F57" w:rsidRPr="003539B9">
        <w:rPr>
          <w:rFonts w:asciiTheme="minorHAnsi" w:hAnsiTheme="minorHAnsi" w:cstheme="minorHAnsi"/>
          <w:sz w:val="24"/>
          <w:szCs w:val="24"/>
        </w:rPr>
        <w:t>.2. Art. 75, inciso II da Lei 14.133/2021.</w:t>
      </w:r>
    </w:p>
    <w:p w14:paraId="1E02B6D4" w14:textId="77777777" w:rsidR="00CE3077" w:rsidRPr="003539B9" w:rsidRDefault="00CE3077" w:rsidP="003539B9">
      <w:pPr>
        <w:pStyle w:val="A223175"/>
        <w:rPr>
          <w:rFonts w:asciiTheme="minorHAnsi" w:eastAsia="Arial" w:hAnsiTheme="minorHAnsi" w:cstheme="minorHAnsi"/>
          <w:szCs w:val="24"/>
        </w:rPr>
      </w:pPr>
    </w:p>
    <w:p w14:paraId="642F89D5" w14:textId="648A0585" w:rsidR="00F13F57" w:rsidRPr="003539B9" w:rsidRDefault="003728DD" w:rsidP="003539B9">
      <w:pPr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11</w:t>
      </w:r>
      <w:r w:rsidR="00F13F57" w:rsidRPr="003539B9">
        <w:rPr>
          <w:rFonts w:asciiTheme="minorHAnsi" w:eastAsia="Arial" w:hAnsiTheme="minorHAnsi" w:cstheme="minorHAnsi"/>
          <w:b/>
          <w:sz w:val="24"/>
          <w:szCs w:val="24"/>
          <w:highlight w:val="lightGray"/>
        </w:rPr>
        <w:t>. DECLARAÇÃO E ASSINATURAS</w:t>
      </w:r>
    </w:p>
    <w:p w14:paraId="1B8C4FCC" w14:textId="0FFD8EEE" w:rsidR="00F13F57" w:rsidRPr="003539B9" w:rsidRDefault="003728DD" w:rsidP="003539B9">
      <w:pPr>
        <w:pStyle w:val="PargrafodaLista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>11</w:t>
      </w:r>
      <w:r w:rsidR="00F13F57" w:rsidRPr="003539B9">
        <w:rPr>
          <w:rFonts w:asciiTheme="minorHAnsi" w:hAnsiTheme="minorHAnsi" w:cstheme="minorHAnsi"/>
          <w:sz w:val="24"/>
          <w:szCs w:val="24"/>
        </w:rPr>
        <w:t xml:space="preserve">.1. O presente Termo de Referência foi elaborado pela </w:t>
      </w:r>
      <w:r w:rsidRPr="003539B9">
        <w:rPr>
          <w:rFonts w:asciiTheme="minorHAnsi" w:hAnsiTheme="minorHAnsi" w:cstheme="minorHAnsi"/>
          <w:sz w:val="24"/>
          <w:szCs w:val="24"/>
        </w:rPr>
        <w:t xml:space="preserve">Diretoria de </w:t>
      </w:r>
      <w:r w:rsidR="00CE3077" w:rsidRPr="003539B9">
        <w:rPr>
          <w:rFonts w:asciiTheme="minorHAnsi" w:hAnsiTheme="minorHAnsi" w:cstheme="minorHAnsi"/>
          <w:sz w:val="24"/>
          <w:szCs w:val="24"/>
        </w:rPr>
        <w:t xml:space="preserve">Resiliência </w:t>
      </w:r>
      <w:r w:rsidR="00F13F57" w:rsidRPr="003539B9">
        <w:rPr>
          <w:rFonts w:asciiTheme="minorHAnsi" w:hAnsiTheme="minorHAnsi" w:cstheme="minorHAnsi"/>
          <w:sz w:val="24"/>
          <w:szCs w:val="24"/>
        </w:rPr>
        <w:t>– SECIS, através da cooperação técnica da sua equipe, estando em consonância com as disposições legais e normativas aplicáveis e com interesse e conveniência da Administração, afastando-se as características, cláusulas e condições que direcionem, comprometam, restrinjam ou frustre o caráter competitivo da licitação, passando, assim, a integrar o processo administrativo formalizado.</w:t>
      </w:r>
    </w:p>
    <w:p w14:paraId="24EB4D42" w14:textId="77777777" w:rsidR="00175E6F" w:rsidRPr="003539B9" w:rsidRDefault="00175E6F" w:rsidP="003539B9">
      <w:pPr>
        <w:pStyle w:val="PargrafodaLista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76B40886" w14:textId="30621531" w:rsidR="00175E6F" w:rsidRPr="003539B9" w:rsidRDefault="002E6702" w:rsidP="003539B9">
      <w:pPr>
        <w:pStyle w:val="PargrafodaLista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3539B9">
        <w:rPr>
          <w:rFonts w:asciiTheme="minorHAnsi" w:hAnsiTheme="minorHAnsi" w:cstheme="minorHAnsi"/>
          <w:sz w:val="24"/>
          <w:szCs w:val="24"/>
        </w:rPr>
        <w:t>Salvador, 1</w:t>
      </w:r>
      <w:r w:rsidR="00E66EBD" w:rsidRPr="003539B9">
        <w:rPr>
          <w:rFonts w:asciiTheme="minorHAnsi" w:hAnsiTheme="minorHAnsi" w:cstheme="minorHAnsi"/>
          <w:sz w:val="24"/>
          <w:szCs w:val="24"/>
        </w:rPr>
        <w:t>2</w:t>
      </w:r>
      <w:r w:rsidRPr="003539B9">
        <w:rPr>
          <w:rFonts w:asciiTheme="minorHAnsi" w:hAnsiTheme="minorHAnsi" w:cstheme="minorHAnsi"/>
          <w:sz w:val="24"/>
          <w:szCs w:val="24"/>
        </w:rPr>
        <w:t xml:space="preserve"> de </w:t>
      </w:r>
      <w:r w:rsidR="00E66EBD" w:rsidRPr="003539B9">
        <w:rPr>
          <w:rFonts w:asciiTheme="minorHAnsi" w:hAnsiTheme="minorHAnsi" w:cstheme="minorHAnsi"/>
          <w:sz w:val="24"/>
          <w:szCs w:val="24"/>
        </w:rPr>
        <w:t>junho</w:t>
      </w:r>
      <w:r w:rsidRPr="003539B9">
        <w:rPr>
          <w:rFonts w:asciiTheme="minorHAnsi" w:hAnsiTheme="minorHAnsi" w:cstheme="minorHAnsi"/>
          <w:sz w:val="24"/>
          <w:szCs w:val="24"/>
        </w:rPr>
        <w:t xml:space="preserve"> de 202</w:t>
      </w:r>
      <w:r w:rsidR="00E66EBD" w:rsidRPr="003539B9">
        <w:rPr>
          <w:rFonts w:asciiTheme="minorHAnsi" w:hAnsiTheme="minorHAnsi" w:cstheme="minorHAnsi"/>
          <w:sz w:val="24"/>
          <w:szCs w:val="24"/>
        </w:rPr>
        <w:t>4</w:t>
      </w:r>
      <w:r w:rsidRPr="003539B9">
        <w:rPr>
          <w:rFonts w:asciiTheme="minorHAnsi" w:hAnsiTheme="minorHAnsi" w:cstheme="minorHAnsi"/>
          <w:sz w:val="24"/>
          <w:szCs w:val="24"/>
        </w:rPr>
        <w:t>.</w:t>
      </w:r>
    </w:p>
    <w:p w14:paraId="277AE3EC" w14:textId="77777777" w:rsidR="00CE3077" w:rsidRPr="003539B9" w:rsidRDefault="00CE3077" w:rsidP="003539B9">
      <w:pPr>
        <w:pStyle w:val="content-textcontainer"/>
        <w:shd w:val="clear" w:color="auto" w:fill="FFFFFF"/>
        <w:spacing w:before="0" w:after="0" w:line="276" w:lineRule="auto"/>
        <w:ind w:left="284"/>
        <w:jc w:val="both"/>
        <w:textAlignment w:val="baseline"/>
        <w:rPr>
          <w:rFonts w:asciiTheme="minorHAnsi" w:hAnsiTheme="minorHAnsi" w:cstheme="minorHAnsi"/>
          <w:b/>
          <w:color w:val="auto"/>
        </w:rPr>
      </w:pPr>
    </w:p>
    <w:p w14:paraId="1B43D03B" w14:textId="31D2085A" w:rsidR="001A1FF1" w:rsidRPr="003539B9" w:rsidRDefault="001A1FF1" w:rsidP="003539B9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1A1FF1" w:rsidRPr="003539B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77525" w14:textId="77777777" w:rsidR="004D4B45" w:rsidRDefault="004D4B45" w:rsidP="00867765">
      <w:pPr>
        <w:spacing w:after="0" w:line="240" w:lineRule="auto"/>
      </w:pPr>
      <w:r>
        <w:separator/>
      </w:r>
    </w:p>
  </w:endnote>
  <w:endnote w:type="continuationSeparator" w:id="0">
    <w:p w14:paraId="15E64AFF" w14:textId="77777777" w:rsidR="004D4B45" w:rsidRDefault="004D4B45" w:rsidP="0086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46A70" w14:textId="77777777" w:rsidR="00867765" w:rsidRPr="00867765" w:rsidRDefault="00867765" w:rsidP="00867765">
    <w:pPr>
      <w:tabs>
        <w:tab w:val="center" w:pos="4252"/>
        <w:tab w:val="right" w:pos="8504"/>
      </w:tabs>
      <w:spacing w:after="0" w:line="240" w:lineRule="auto"/>
      <w:jc w:val="center"/>
      <w:rPr>
        <w:rFonts w:ascii="Tahoma" w:hAnsi="Tahoma" w:cs="Tahoma"/>
        <w:sz w:val="17"/>
        <w:szCs w:val="17"/>
      </w:rPr>
    </w:pPr>
  </w:p>
  <w:p w14:paraId="37A403C9" w14:textId="77777777" w:rsidR="00867765" w:rsidRPr="00867765" w:rsidRDefault="00867765" w:rsidP="0086776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sz w:val="17"/>
        <w:szCs w:val="17"/>
      </w:rPr>
    </w:pPr>
    <w:r w:rsidRPr="00867765">
      <w:rPr>
        <w:rFonts w:ascii="Arial" w:hAnsi="Arial" w:cs="Arial"/>
        <w:noProof/>
        <w:sz w:val="17"/>
        <w:szCs w:val="17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F77A04" wp14:editId="6710BFE5">
              <wp:simplePos x="0" y="0"/>
              <wp:positionH relativeFrom="column">
                <wp:posOffset>-76200</wp:posOffset>
              </wp:positionH>
              <wp:positionV relativeFrom="paragraph">
                <wp:posOffset>-78105</wp:posOffset>
              </wp:positionV>
              <wp:extent cx="5676900" cy="0"/>
              <wp:effectExtent l="14605" t="10795" r="13970" b="1778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33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26DC7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-6.15pt" to="441pt,-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" strokecolor="#036" strokeweight="1.5pt"/>
          </w:pict>
        </mc:Fallback>
      </mc:AlternateContent>
    </w:r>
    <w:r w:rsidRPr="00867765">
      <w:rPr>
        <w:rFonts w:ascii="Arial" w:hAnsi="Arial" w:cs="Arial"/>
        <w:noProof/>
        <w:sz w:val="17"/>
        <w:szCs w:val="17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9EA93C" wp14:editId="49CF0BA2">
              <wp:simplePos x="0" y="0"/>
              <wp:positionH relativeFrom="column">
                <wp:posOffset>-76200</wp:posOffset>
              </wp:positionH>
              <wp:positionV relativeFrom="paragraph">
                <wp:posOffset>-78105</wp:posOffset>
              </wp:positionV>
              <wp:extent cx="5676900" cy="0"/>
              <wp:effectExtent l="14605" t="10795" r="13970" b="1778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33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AF6FCC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-6.15pt" to="441pt,-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" strokecolor="#036" strokeweight="1.5pt"/>
          </w:pict>
        </mc:Fallback>
      </mc:AlternateContent>
    </w:r>
    <w:r w:rsidR="0022110C">
      <w:rPr>
        <w:rFonts w:ascii="Arial" w:hAnsi="Arial" w:cs="Arial"/>
        <w:sz w:val="17"/>
        <w:szCs w:val="17"/>
      </w:rPr>
      <w:t>Rua da Gr</w:t>
    </w:r>
    <w:r w:rsidR="00470234">
      <w:rPr>
        <w:rFonts w:ascii="Arial" w:hAnsi="Arial" w:cs="Arial"/>
        <w:sz w:val="17"/>
        <w:szCs w:val="17"/>
      </w:rPr>
      <w:t>écia, n</w:t>
    </w:r>
    <w:r w:rsidR="00470234">
      <w:rPr>
        <w:rFonts w:ascii="Arial" w:hAnsi="Arial" w:cs="Arial"/>
        <w:sz w:val="15"/>
        <w:szCs w:val="17"/>
      </w:rPr>
      <w:t>.</w:t>
    </w:r>
    <w:r w:rsidR="00470234" w:rsidRPr="00867765">
      <w:rPr>
        <w:rFonts w:ascii="Arial" w:hAnsi="Arial" w:cs="Arial"/>
        <w:sz w:val="17"/>
        <w:szCs w:val="17"/>
      </w:rPr>
      <w:t>º</w:t>
    </w:r>
    <w:r w:rsidR="00470234">
      <w:rPr>
        <w:rFonts w:ascii="Arial" w:hAnsi="Arial" w:cs="Arial"/>
        <w:sz w:val="15"/>
        <w:szCs w:val="17"/>
      </w:rPr>
      <w:t xml:space="preserve"> 14 </w:t>
    </w:r>
    <w:r w:rsidRPr="00867765">
      <w:rPr>
        <w:rFonts w:ascii="Arial" w:hAnsi="Arial" w:cs="Arial"/>
        <w:sz w:val="17"/>
        <w:szCs w:val="17"/>
      </w:rPr>
      <w:t xml:space="preserve">– </w:t>
    </w:r>
    <w:r w:rsidR="00470234">
      <w:rPr>
        <w:rFonts w:ascii="Arial" w:hAnsi="Arial" w:cs="Arial"/>
        <w:sz w:val="17"/>
        <w:szCs w:val="17"/>
      </w:rPr>
      <w:t>Comércio,</w:t>
    </w:r>
    <w:r w:rsidRPr="00867765">
      <w:rPr>
        <w:rFonts w:ascii="Arial" w:hAnsi="Arial" w:cs="Arial"/>
        <w:sz w:val="17"/>
        <w:szCs w:val="17"/>
      </w:rPr>
      <w:t xml:space="preserve"> Salvador/Ba</w:t>
    </w:r>
    <w:r w:rsidR="00470234">
      <w:rPr>
        <w:rFonts w:ascii="Arial" w:hAnsi="Arial" w:cs="Arial"/>
        <w:sz w:val="17"/>
        <w:szCs w:val="17"/>
      </w:rPr>
      <w:t>hia</w:t>
    </w:r>
  </w:p>
  <w:p w14:paraId="2A31F93B" w14:textId="77777777" w:rsidR="00867765" w:rsidRPr="00867765" w:rsidRDefault="00470234" w:rsidP="00867765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 xml:space="preserve">CEP: 40010-010, Tel.: (71) </w:t>
    </w:r>
    <w:r w:rsidR="00867765" w:rsidRPr="00867765">
      <w:rPr>
        <w:rFonts w:ascii="Arial" w:hAnsi="Arial" w:cs="Arial"/>
        <w:sz w:val="17"/>
        <w:szCs w:val="17"/>
      </w:rPr>
      <w:t>3202-5646</w:t>
    </w:r>
  </w:p>
  <w:p w14:paraId="5A3323A6" w14:textId="77777777" w:rsidR="00867765" w:rsidRDefault="008677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570D8" w14:textId="77777777" w:rsidR="004D4B45" w:rsidRDefault="004D4B45" w:rsidP="00867765">
      <w:pPr>
        <w:spacing w:after="0" w:line="240" w:lineRule="auto"/>
      </w:pPr>
      <w:r>
        <w:separator/>
      </w:r>
    </w:p>
  </w:footnote>
  <w:footnote w:type="continuationSeparator" w:id="0">
    <w:p w14:paraId="77CE211C" w14:textId="77777777" w:rsidR="004D4B45" w:rsidRDefault="004D4B45" w:rsidP="00867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CB3E1" w14:textId="509A8935" w:rsidR="00867765" w:rsidRDefault="00A6038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538EA2AD" wp14:editId="29E3A44A">
          <wp:simplePos x="0" y="0"/>
          <wp:positionH relativeFrom="column">
            <wp:posOffset>596265</wp:posOffset>
          </wp:positionH>
          <wp:positionV relativeFrom="paragraph">
            <wp:posOffset>-344805</wp:posOffset>
          </wp:positionV>
          <wp:extent cx="5400040" cy="792480"/>
          <wp:effectExtent l="0" t="0" r="0" b="0"/>
          <wp:wrapSquare wrapText="bothSides"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92480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9065B"/>
    <w:multiLevelType w:val="hybridMultilevel"/>
    <w:tmpl w:val="0BFC06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402E7"/>
    <w:multiLevelType w:val="hybridMultilevel"/>
    <w:tmpl w:val="1B6E948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CED15AA"/>
    <w:multiLevelType w:val="multilevel"/>
    <w:tmpl w:val="E62A92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5B4C19"/>
    <w:multiLevelType w:val="hybridMultilevel"/>
    <w:tmpl w:val="49F24A1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6B6773"/>
    <w:multiLevelType w:val="multilevel"/>
    <w:tmpl w:val="07FA3C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88E41F3"/>
    <w:multiLevelType w:val="multilevel"/>
    <w:tmpl w:val="B030B98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285F75"/>
    <w:multiLevelType w:val="hybridMultilevel"/>
    <w:tmpl w:val="934061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125CA"/>
    <w:multiLevelType w:val="hybridMultilevel"/>
    <w:tmpl w:val="CB44A9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7034E"/>
    <w:multiLevelType w:val="multilevel"/>
    <w:tmpl w:val="0A9AFB9E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9936AC"/>
    <w:multiLevelType w:val="hybridMultilevel"/>
    <w:tmpl w:val="142C419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D6514"/>
    <w:multiLevelType w:val="multilevel"/>
    <w:tmpl w:val="00F86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E742BD9"/>
    <w:multiLevelType w:val="hybridMultilevel"/>
    <w:tmpl w:val="066230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209B5"/>
    <w:multiLevelType w:val="hybridMultilevel"/>
    <w:tmpl w:val="D6620A1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A5B4599"/>
    <w:multiLevelType w:val="hybridMultilevel"/>
    <w:tmpl w:val="F854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7750A"/>
    <w:multiLevelType w:val="hybridMultilevel"/>
    <w:tmpl w:val="2362E2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47795"/>
    <w:multiLevelType w:val="multilevel"/>
    <w:tmpl w:val="E61A28DA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10420D9"/>
    <w:multiLevelType w:val="hybridMultilevel"/>
    <w:tmpl w:val="85021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8E520F"/>
    <w:multiLevelType w:val="multilevel"/>
    <w:tmpl w:val="A9162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9CA4A51"/>
    <w:multiLevelType w:val="hybridMultilevel"/>
    <w:tmpl w:val="B7EC80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335288">
    <w:abstractNumId w:val="19"/>
  </w:num>
  <w:num w:numId="2" w16cid:durableId="1641685145">
    <w:abstractNumId w:val="0"/>
  </w:num>
  <w:num w:numId="3" w16cid:durableId="1012218387">
    <w:abstractNumId w:val="15"/>
  </w:num>
  <w:num w:numId="4" w16cid:durableId="243030909">
    <w:abstractNumId w:val="2"/>
  </w:num>
  <w:num w:numId="5" w16cid:durableId="6835741">
    <w:abstractNumId w:val="17"/>
  </w:num>
  <w:num w:numId="6" w16cid:durableId="1098018324">
    <w:abstractNumId w:val="6"/>
  </w:num>
  <w:num w:numId="7" w16cid:durableId="881092058">
    <w:abstractNumId w:val="10"/>
  </w:num>
  <w:num w:numId="8" w16cid:durableId="91972184">
    <w:abstractNumId w:val="5"/>
  </w:num>
  <w:num w:numId="9" w16cid:durableId="1462576508">
    <w:abstractNumId w:val="18"/>
  </w:num>
  <w:num w:numId="10" w16cid:durableId="1120881393">
    <w:abstractNumId w:val="9"/>
  </w:num>
  <w:num w:numId="11" w16cid:durableId="947346879">
    <w:abstractNumId w:val="16"/>
  </w:num>
  <w:num w:numId="12" w16cid:durableId="705638648">
    <w:abstractNumId w:val="14"/>
  </w:num>
  <w:num w:numId="13" w16cid:durableId="1047607000">
    <w:abstractNumId w:val="13"/>
  </w:num>
  <w:num w:numId="14" w16cid:durableId="101415702">
    <w:abstractNumId w:val="7"/>
  </w:num>
  <w:num w:numId="15" w16cid:durableId="940185597">
    <w:abstractNumId w:val="3"/>
  </w:num>
  <w:num w:numId="16" w16cid:durableId="2126650165">
    <w:abstractNumId w:val="1"/>
  </w:num>
  <w:num w:numId="17" w16cid:durableId="587539224">
    <w:abstractNumId w:val="12"/>
  </w:num>
  <w:num w:numId="18" w16cid:durableId="1955793537">
    <w:abstractNumId w:val="8"/>
  </w:num>
  <w:num w:numId="19" w16cid:durableId="82189650">
    <w:abstractNumId w:val="4"/>
  </w:num>
  <w:num w:numId="20" w16cid:durableId="168718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765"/>
    <w:rsid w:val="00022E6B"/>
    <w:rsid w:val="000626CB"/>
    <w:rsid w:val="000715FA"/>
    <w:rsid w:val="00125329"/>
    <w:rsid w:val="00175E6F"/>
    <w:rsid w:val="001A1FF1"/>
    <w:rsid w:val="001A65BA"/>
    <w:rsid w:val="001B5C96"/>
    <w:rsid w:val="001C344E"/>
    <w:rsid w:val="001D50BD"/>
    <w:rsid w:val="001E49FF"/>
    <w:rsid w:val="001F2E0F"/>
    <w:rsid w:val="00213377"/>
    <w:rsid w:val="00213746"/>
    <w:rsid w:val="0022110C"/>
    <w:rsid w:val="00227051"/>
    <w:rsid w:val="00293608"/>
    <w:rsid w:val="002A0421"/>
    <w:rsid w:val="002E6702"/>
    <w:rsid w:val="003356D1"/>
    <w:rsid w:val="003539B9"/>
    <w:rsid w:val="00363C9F"/>
    <w:rsid w:val="003728DD"/>
    <w:rsid w:val="003873E0"/>
    <w:rsid w:val="003B5B1B"/>
    <w:rsid w:val="003C250A"/>
    <w:rsid w:val="00401CA0"/>
    <w:rsid w:val="0043720E"/>
    <w:rsid w:val="00450DA6"/>
    <w:rsid w:val="00462C92"/>
    <w:rsid w:val="00470234"/>
    <w:rsid w:val="004D4B45"/>
    <w:rsid w:val="004D67CD"/>
    <w:rsid w:val="004E4D3A"/>
    <w:rsid w:val="00513BA0"/>
    <w:rsid w:val="005309F7"/>
    <w:rsid w:val="005E0FD0"/>
    <w:rsid w:val="005F0258"/>
    <w:rsid w:val="005F5E5A"/>
    <w:rsid w:val="00631767"/>
    <w:rsid w:val="006654E8"/>
    <w:rsid w:val="006A041E"/>
    <w:rsid w:val="007063F0"/>
    <w:rsid w:val="0074367F"/>
    <w:rsid w:val="00760A4E"/>
    <w:rsid w:val="00761DB5"/>
    <w:rsid w:val="007A3D17"/>
    <w:rsid w:val="007D0C71"/>
    <w:rsid w:val="00815513"/>
    <w:rsid w:val="00816563"/>
    <w:rsid w:val="00840F15"/>
    <w:rsid w:val="0084403A"/>
    <w:rsid w:val="00863DF8"/>
    <w:rsid w:val="00867765"/>
    <w:rsid w:val="00873015"/>
    <w:rsid w:val="008A5BDC"/>
    <w:rsid w:val="008B62C4"/>
    <w:rsid w:val="008D4FA3"/>
    <w:rsid w:val="008D5B0A"/>
    <w:rsid w:val="008F2351"/>
    <w:rsid w:val="00921249"/>
    <w:rsid w:val="00931F2E"/>
    <w:rsid w:val="00981699"/>
    <w:rsid w:val="009848C8"/>
    <w:rsid w:val="009956B1"/>
    <w:rsid w:val="009A05F3"/>
    <w:rsid w:val="009C7B5B"/>
    <w:rsid w:val="00A1079F"/>
    <w:rsid w:val="00A46E4E"/>
    <w:rsid w:val="00A60383"/>
    <w:rsid w:val="00A609E3"/>
    <w:rsid w:val="00A705B6"/>
    <w:rsid w:val="00A8264D"/>
    <w:rsid w:val="00A84047"/>
    <w:rsid w:val="00AA0E12"/>
    <w:rsid w:val="00AE19D4"/>
    <w:rsid w:val="00B16472"/>
    <w:rsid w:val="00B40DA9"/>
    <w:rsid w:val="00B430E0"/>
    <w:rsid w:val="00B55E53"/>
    <w:rsid w:val="00B65E01"/>
    <w:rsid w:val="00B71CE5"/>
    <w:rsid w:val="00B86551"/>
    <w:rsid w:val="00B96FC0"/>
    <w:rsid w:val="00BF5DC6"/>
    <w:rsid w:val="00C061ED"/>
    <w:rsid w:val="00C13EBC"/>
    <w:rsid w:val="00C2223F"/>
    <w:rsid w:val="00C84A16"/>
    <w:rsid w:val="00CE3077"/>
    <w:rsid w:val="00D614DB"/>
    <w:rsid w:val="00D66325"/>
    <w:rsid w:val="00DB1F26"/>
    <w:rsid w:val="00E0603F"/>
    <w:rsid w:val="00E66EBD"/>
    <w:rsid w:val="00E74C29"/>
    <w:rsid w:val="00EB6960"/>
    <w:rsid w:val="00EE0EBC"/>
    <w:rsid w:val="00EF3C52"/>
    <w:rsid w:val="00EF422C"/>
    <w:rsid w:val="00F13F57"/>
    <w:rsid w:val="00F27EF7"/>
    <w:rsid w:val="00FA482A"/>
    <w:rsid w:val="00FC627C"/>
    <w:rsid w:val="00FC6D4A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9FB5B"/>
  <w15:chartTrackingRefBased/>
  <w15:docId w15:val="{65C4F42F-0BE4-45A6-BC8A-A7637022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DA9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1A1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3F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67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67765"/>
  </w:style>
  <w:style w:type="paragraph" w:styleId="Rodap">
    <w:name w:val="footer"/>
    <w:basedOn w:val="Normal"/>
    <w:link w:val="RodapChar"/>
    <w:uiPriority w:val="99"/>
    <w:unhideWhenUsed/>
    <w:rsid w:val="00867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7765"/>
  </w:style>
  <w:style w:type="paragraph" w:styleId="Textodebalo">
    <w:name w:val="Balloon Text"/>
    <w:basedOn w:val="Normal"/>
    <w:link w:val="TextodebaloChar"/>
    <w:uiPriority w:val="99"/>
    <w:semiHidden/>
    <w:unhideWhenUsed/>
    <w:rsid w:val="008D5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5B0A"/>
    <w:rPr>
      <w:rFonts w:ascii="Segoe UI" w:eastAsia="Calibri" w:hAnsi="Segoe UI" w:cs="Segoe UI"/>
      <w:sz w:val="18"/>
      <w:szCs w:val="18"/>
    </w:rPr>
  </w:style>
  <w:style w:type="paragraph" w:styleId="SemEspaamento">
    <w:name w:val="No Spacing"/>
    <w:uiPriority w:val="1"/>
    <w:qFormat/>
    <w:rsid w:val="00F27EF7"/>
    <w:pPr>
      <w:spacing w:after="0" w:line="240" w:lineRule="auto"/>
    </w:pPr>
  </w:style>
  <w:style w:type="paragraph" w:styleId="PargrafodaLista">
    <w:name w:val="List Paragraph"/>
    <w:aliases w:val="Subtítulo Projeto Básico,Parágrafo da Lista111,List Paragraph1,Parágrafo 2"/>
    <w:basedOn w:val="Normal"/>
    <w:link w:val="PargrafodaListaChar"/>
    <w:uiPriority w:val="1"/>
    <w:qFormat/>
    <w:rsid w:val="00125329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1A1F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/>
      <w:i/>
      <w:iCs/>
      <w:color w:val="000000"/>
      <w:sz w:val="20"/>
      <w:szCs w:val="24"/>
      <w:lang w:val="x-none"/>
    </w:rPr>
  </w:style>
  <w:style w:type="character" w:customStyle="1" w:styleId="CitaoChar">
    <w:name w:val="Citação Char"/>
    <w:basedOn w:val="Fontepargpadro"/>
    <w:link w:val="Citao"/>
    <w:uiPriority w:val="29"/>
    <w:rsid w:val="001A1FF1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Nivel1">
    <w:name w:val="Nivel1"/>
    <w:basedOn w:val="Ttulo1"/>
    <w:next w:val="Normal"/>
    <w:qFormat/>
    <w:rsid w:val="001A1FF1"/>
    <w:pPr>
      <w:numPr>
        <w:numId w:val="6"/>
      </w:numPr>
      <w:spacing w:before="480" w:after="120"/>
      <w:ind w:left="357" w:hanging="357"/>
      <w:jc w:val="both"/>
    </w:pPr>
    <w:rPr>
      <w:rFonts w:ascii="Arial" w:eastAsia="Times New Roman" w:hAnsi="Arial" w:cs="Arial"/>
      <w:b/>
      <w:color w:val="000000"/>
      <w:sz w:val="20"/>
      <w:szCs w:val="20"/>
      <w:lang w:val="x-none" w:eastAsia="x-none"/>
    </w:rPr>
  </w:style>
  <w:style w:type="character" w:customStyle="1" w:styleId="PargrafodaListaChar">
    <w:name w:val="Parágrafo da Lista Char"/>
    <w:aliases w:val="Subtítulo Projeto Básico Char,Parágrafo da Lista111 Char,List Paragraph1 Char,Parágrafo 2 Char"/>
    <w:link w:val="PargrafodaLista"/>
    <w:uiPriority w:val="1"/>
    <w:rsid w:val="001A1FF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1A1FF1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A1F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B71CE5"/>
    <w:rPr>
      <w:color w:val="0563C1" w:themeColor="hyperlink"/>
      <w:u w:val="single"/>
    </w:rPr>
  </w:style>
  <w:style w:type="paragraph" w:customStyle="1" w:styleId="Default">
    <w:name w:val="Default"/>
    <w:rsid w:val="00C13E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21374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213746"/>
    <w:rPr>
      <w:rFonts w:ascii="Arial MT" w:eastAsia="Arial MT" w:hAnsi="Arial MT" w:cs="Arial MT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F23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F2351"/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3F5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223175">
    <w:name w:val="_A223175"/>
    <w:basedOn w:val="Normal"/>
    <w:qFormat/>
    <w:rsid w:val="00F13F57"/>
    <w:pPr>
      <w:suppressAutoHyphens/>
      <w:spacing w:after="0" w:line="240" w:lineRule="auto"/>
      <w:ind w:left="4320" w:right="144" w:firstLine="3023"/>
      <w:jc w:val="both"/>
      <w:textAlignment w:val="baseline"/>
    </w:pPr>
    <w:rPr>
      <w:rFonts w:ascii="Times New Roman" w:eastAsia="Times New Roman" w:hAnsi="Times New Roman"/>
      <w:kern w:val="2"/>
      <w:sz w:val="24"/>
      <w:szCs w:val="20"/>
      <w:lang w:eastAsia="zh-CN" w:bidi="hi-IN"/>
    </w:rPr>
  </w:style>
  <w:style w:type="paragraph" w:customStyle="1" w:styleId="content-textcontainer">
    <w:name w:val="content-text__container"/>
    <w:basedOn w:val="Normal"/>
    <w:rsid w:val="00CE3077"/>
    <w:pPr>
      <w:suppressAutoHyphens/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2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27E08-895F-45A2-8397-08274CDC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Araujo do Carmo</dc:creator>
  <cp:keywords/>
  <dc:description/>
  <cp:lastModifiedBy>Kristiane Soares Silva de Melo</cp:lastModifiedBy>
  <cp:revision>5</cp:revision>
  <cp:lastPrinted>2024-06-19T14:09:00Z</cp:lastPrinted>
  <dcterms:created xsi:type="dcterms:W3CDTF">2024-06-12T18:19:00Z</dcterms:created>
  <dcterms:modified xsi:type="dcterms:W3CDTF">2024-06-19T15:21:00Z</dcterms:modified>
</cp:coreProperties>
</file>