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550F3" w14:textId="77777777" w:rsidR="00774A03" w:rsidRDefault="00774A03" w:rsidP="00774A03">
      <w:pPr>
        <w:jc w:val="center"/>
        <w:rPr>
          <w:rFonts w:ascii="Courier New" w:hAnsi="Courier New" w:cs="Courier New"/>
          <w:b/>
          <w:bCs/>
          <w:i/>
          <w:iCs/>
          <w:sz w:val="40"/>
          <w:szCs w:val="40"/>
        </w:rPr>
      </w:pPr>
    </w:p>
    <w:p w14:paraId="51E53F19" w14:textId="23267864" w:rsidR="00774A03" w:rsidRDefault="00774A03" w:rsidP="00774A03">
      <w:pPr>
        <w:jc w:val="center"/>
        <w:rPr>
          <w:rFonts w:ascii="Courier New" w:hAnsi="Courier New" w:cs="Courier New"/>
          <w:b/>
          <w:bCs/>
          <w:i/>
          <w:iCs/>
          <w:sz w:val="40"/>
          <w:szCs w:val="40"/>
        </w:rPr>
      </w:pPr>
      <w:r>
        <w:rPr>
          <w:rFonts w:ascii="Courier New" w:hAnsi="Courier New" w:cs="Courier New"/>
          <w:b/>
          <w:bCs/>
          <w:i/>
          <w:iCs/>
          <w:sz w:val="40"/>
          <w:szCs w:val="40"/>
        </w:rPr>
        <w:t>Termo de Referência</w:t>
      </w:r>
    </w:p>
    <w:p w14:paraId="5647FFA0" w14:textId="77777777" w:rsidR="00774A03" w:rsidRDefault="00774A03" w:rsidP="00774A03">
      <w:pPr>
        <w:jc w:val="center"/>
        <w:rPr>
          <w:rFonts w:ascii="Courier New" w:hAnsi="Courier New" w:cs="Courier New"/>
          <w:b/>
          <w:bCs/>
          <w:i/>
          <w:iCs/>
          <w:sz w:val="40"/>
          <w:szCs w:val="40"/>
        </w:rPr>
      </w:pPr>
    </w:p>
    <w:p w14:paraId="62B28669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OBJETO</w:t>
      </w:r>
    </w:p>
    <w:p w14:paraId="75DB4C4C" w14:textId="77777777" w:rsidR="00774A03" w:rsidRPr="007338E8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338E8">
        <w:rPr>
          <w:rFonts w:ascii="Times New Roman" w:hAnsi="Times New Roman"/>
          <w:sz w:val="22"/>
          <w:szCs w:val="22"/>
        </w:rPr>
        <w:t xml:space="preserve">Constitui o objeto do presente Contrato a </w:t>
      </w:r>
      <w:r w:rsidRPr="007338E8">
        <w:rPr>
          <w:rFonts w:ascii="Times New Roman" w:hAnsi="Times New Roman"/>
          <w:bCs/>
          <w:sz w:val="22"/>
          <w:szCs w:val="22"/>
        </w:rPr>
        <w:t>CONTRATAÇÃO DE EMPRESA ESPECIALIZADA PARA PRESTAÇÃO DE SERVIÇOS DE APOIO TÉCNICO OPERACIONAL PARA ORGANIZAÇÃO, DIGITALIZAÇÃO E ENVIO DAS INFORMAÇÕES DAS PRESTAÇÃO DE CONTAS MENSAIS, ANUAIS E DEFESA À NOTIFICAÇÕES NO SISTEMA ETCM</w:t>
      </w:r>
      <w:r w:rsidRPr="007338E8">
        <w:rPr>
          <w:rFonts w:ascii="Times New Roman" w:hAnsi="Times New Roman"/>
          <w:sz w:val="22"/>
          <w:szCs w:val="22"/>
        </w:rPr>
        <w:t xml:space="preserve">, nos termos da </w:t>
      </w:r>
      <w:r w:rsidRPr="007338E8">
        <w:rPr>
          <w:rFonts w:ascii="Times New Roman" w:hAnsi="Times New Roman"/>
          <w:b/>
          <w:sz w:val="22"/>
          <w:szCs w:val="22"/>
        </w:rPr>
        <w:t>Dispensa de Licitação nº</w:t>
      </w:r>
      <w:r w:rsidRPr="007338E8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Pr="007338E8">
        <w:rPr>
          <w:rFonts w:ascii="Times New Roman" w:hAnsi="Times New Roman"/>
          <w:b/>
          <w:sz w:val="22"/>
          <w:szCs w:val="22"/>
        </w:rPr>
        <w:t xml:space="preserve">075/2022 </w:t>
      </w:r>
      <w:r w:rsidRPr="007338E8">
        <w:rPr>
          <w:rFonts w:ascii="Times New Roman" w:hAnsi="Times New Roman"/>
          <w:sz w:val="22"/>
          <w:szCs w:val="22"/>
        </w:rPr>
        <w:t xml:space="preserve">e </w:t>
      </w:r>
      <w:r w:rsidRPr="007338E8">
        <w:rPr>
          <w:rFonts w:ascii="Times New Roman" w:hAnsi="Times New Roman"/>
          <w:b/>
          <w:sz w:val="22"/>
          <w:szCs w:val="22"/>
        </w:rPr>
        <w:t xml:space="preserve">Processo Administrativo </w:t>
      </w:r>
      <w:r w:rsidRPr="007338E8">
        <w:rPr>
          <w:rFonts w:ascii="Times New Roman" w:hAnsi="Times New Roman"/>
          <w:sz w:val="22"/>
          <w:szCs w:val="22"/>
        </w:rPr>
        <w:t>nº</w:t>
      </w:r>
      <w:r w:rsidRPr="007338E8">
        <w:rPr>
          <w:rFonts w:ascii="Times New Roman" w:hAnsi="Times New Roman"/>
          <w:b/>
          <w:sz w:val="22"/>
          <w:szCs w:val="22"/>
        </w:rPr>
        <w:t xml:space="preserve"> 178/2022, </w:t>
      </w:r>
      <w:r w:rsidRPr="007338E8">
        <w:rPr>
          <w:rFonts w:ascii="Times New Roman" w:hAnsi="Times New Roman"/>
          <w:sz w:val="22"/>
          <w:szCs w:val="22"/>
        </w:rPr>
        <w:t>e obedecerá ao cronograma tipificado pela Secretaria acima citada.</w:t>
      </w:r>
    </w:p>
    <w:p w14:paraId="790AFDDC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sz w:val="22"/>
          <w:szCs w:val="22"/>
        </w:rPr>
      </w:pPr>
    </w:p>
    <w:p w14:paraId="35B9E3AC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DOTAÇÕES ORÇAMENTÁRIAS:</w:t>
      </w:r>
    </w:p>
    <w:p w14:paraId="376015FA" w14:textId="77777777" w:rsidR="00774A03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As despesas decorrentes deste instrumento de Contrato correrão por conta da Lei Orçamentária da Prefeitura Municipal de Conceição da Feira, à conta da seguinte programação:</w:t>
      </w:r>
    </w:p>
    <w:p w14:paraId="7C37DF26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sz w:val="22"/>
          <w:szCs w:val="22"/>
        </w:rPr>
      </w:pPr>
    </w:p>
    <w:p w14:paraId="0678B204" w14:textId="77777777" w:rsidR="00774A03" w:rsidRPr="007338E8" w:rsidRDefault="00774A03" w:rsidP="00774A03">
      <w:pPr>
        <w:jc w:val="both"/>
        <w:rPr>
          <w:b/>
        </w:rPr>
      </w:pPr>
      <w:r w:rsidRPr="007338E8">
        <w:rPr>
          <w:b/>
        </w:rPr>
        <w:t>ÓRGÃO: 2 - PREFEITURA MUNICIPAL DE CONCEICAO DA FEIRA</w:t>
      </w:r>
    </w:p>
    <w:p w14:paraId="5F51E4A5" w14:textId="77777777" w:rsidR="00774A03" w:rsidRPr="007338E8" w:rsidRDefault="00774A03" w:rsidP="00774A03">
      <w:pPr>
        <w:jc w:val="both"/>
        <w:rPr>
          <w:b/>
        </w:rPr>
      </w:pPr>
    </w:p>
    <w:p w14:paraId="63BD79B0" w14:textId="77777777" w:rsidR="00774A03" w:rsidRPr="007338E8" w:rsidRDefault="00774A03" w:rsidP="00774A03">
      <w:pPr>
        <w:jc w:val="both"/>
        <w:rPr>
          <w:b/>
        </w:rPr>
      </w:pPr>
      <w:r w:rsidRPr="007338E8">
        <w:rPr>
          <w:b/>
        </w:rPr>
        <w:t>UNIDADE: 020401 - SECRETARIA MUNICIPAL DE FINANÇAS E PLANEJAMENTO - SEFIN - ( 2022 )</w:t>
      </w:r>
    </w:p>
    <w:p w14:paraId="76F2366B" w14:textId="77777777" w:rsidR="00774A03" w:rsidRPr="007338E8" w:rsidRDefault="00774A03" w:rsidP="00774A03">
      <w:pPr>
        <w:jc w:val="both"/>
        <w:rPr>
          <w:b/>
        </w:rPr>
      </w:pPr>
    </w:p>
    <w:p w14:paraId="451E8CC6" w14:textId="77777777" w:rsidR="00774A03" w:rsidRPr="007338E8" w:rsidRDefault="00774A03" w:rsidP="00774A03">
      <w:pPr>
        <w:pStyle w:val="Recuodecorpodetexto3"/>
        <w:spacing w:after="0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7338E8">
        <w:rPr>
          <w:rFonts w:ascii="Times New Roman" w:hAnsi="Times New Roman"/>
          <w:b/>
          <w:sz w:val="22"/>
          <w:szCs w:val="22"/>
        </w:rPr>
        <w:t>ATIVIDADE: 2.008 - MANUTENÇÃO DAS ATIVIDADES DA SEFIN</w:t>
      </w:r>
    </w:p>
    <w:p w14:paraId="400B62F8" w14:textId="77777777" w:rsidR="00774A03" w:rsidRPr="007338E8" w:rsidRDefault="00774A03" w:rsidP="00774A03">
      <w:pPr>
        <w:pStyle w:val="Recuodecorpodetexto3"/>
        <w:spacing w:after="0" w:line="240" w:lineRule="auto"/>
        <w:ind w:left="0"/>
        <w:jc w:val="both"/>
        <w:rPr>
          <w:rFonts w:ascii="Times New Roman" w:hAnsi="Times New Roman"/>
          <w:b/>
          <w:sz w:val="22"/>
          <w:szCs w:val="22"/>
        </w:rPr>
      </w:pPr>
    </w:p>
    <w:p w14:paraId="0FE0922C" w14:textId="77777777" w:rsidR="00774A03" w:rsidRPr="007338E8" w:rsidRDefault="00774A03" w:rsidP="00774A03">
      <w:pPr>
        <w:pStyle w:val="Recuodecorpodetexto3"/>
        <w:spacing w:after="0" w:line="240" w:lineRule="auto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7338E8">
        <w:rPr>
          <w:rFonts w:ascii="Times New Roman" w:hAnsi="Times New Roman"/>
          <w:b/>
          <w:sz w:val="22"/>
          <w:szCs w:val="22"/>
        </w:rPr>
        <w:t xml:space="preserve">ELEMENTO DE DESPESA – 33.90.39- OUTROS SERVIÇOS DE TERCEIROS – PESSOA </w:t>
      </w:r>
    </w:p>
    <w:p w14:paraId="35545FCD" w14:textId="77777777" w:rsidR="00774A03" w:rsidRPr="007338E8" w:rsidRDefault="00774A03" w:rsidP="00774A03">
      <w:pPr>
        <w:pStyle w:val="Recuodecorpodetexto3"/>
        <w:spacing w:after="0" w:line="240" w:lineRule="auto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7338E8">
        <w:rPr>
          <w:rFonts w:ascii="Times New Roman" w:hAnsi="Times New Roman"/>
          <w:b/>
          <w:sz w:val="22"/>
          <w:szCs w:val="22"/>
        </w:rPr>
        <w:t>FONTE: 01</w:t>
      </w:r>
    </w:p>
    <w:p w14:paraId="00EC0FB2" w14:textId="77777777" w:rsidR="00774A03" w:rsidRPr="00797989" w:rsidRDefault="00774A03" w:rsidP="00774A03">
      <w:pPr>
        <w:spacing w:line="276" w:lineRule="auto"/>
        <w:ind w:firstLine="567"/>
        <w:jc w:val="both"/>
      </w:pPr>
    </w:p>
    <w:p w14:paraId="7B22D96E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LIQUIDAÇÃO E PAGAMENTO:</w:t>
      </w:r>
    </w:p>
    <w:p w14:paraId="02FC52E4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bCs/>
          <w:sz w:val="22"/>
          <w:szCs w:val="22"/>
        </w:rPr>
        <w:t>As fases de Liquidação e Pagamento seguirão da seguinte forma:</w:t>
      </w:r>
    </w:p>
    <w:p w14:paraId="2504B27F" w14:textId="77777777" w:rsidR="00774A03" w:rsidRPr="00797989" w:rsidRDefault="00774A03" w:rsidP="00774A03">
      <w:pPr>
        <w:pStyle w:val="Corpodetexto3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bCs/>
          <w:sz w:val="22"/>
          <w:szCs w:val="22"/>
        </w:rPr>
        <w:t>A liquidação da despesa estará vinculada a entrega da nota fiscal pela contratada ao setor de contratos, onde será devidamente atestada pelo fiscal de contratos e será feita em até 48 (quarenta e oito horas) horas após a finalização desse procedimento de verificação do devido cumprimento da prestação de serviços.</w:t>
      </w:r>
    </w:p>
    <w:p w14:paraId="4040786C" w14:textId="77777777" w:rsidR="00774A03" w:rsidRPr="00797989" w:rsidRDefault="00774A03" w:rsidP="00774A03">
      <w:pPr>
        <w:pStyle w:val="Corpodetexto3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O pagamento será realizado no prazo máximo de até 10 (dez) dias, contados a partir do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recebimento da Nota Fiscal, através de ordem bancária, para crédito em banco, agência e conta corrente</w:t>
      </w:r>
      <w:r w:rsidRPr="00797989">
        <w:rPr>
          <w:rFonts w:ascii="Times New Roman" w:hAnsi="Times New Roman"/>
          <w:spacing w:val="-52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indicados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pelo contratado;</w:t>
      </w:r>
    </w:p>
    <w:p w14:paraId="0458A041" w14:textId="77777777" w:rsidR="00774A03" w:rsidRPr="00797989" w:rsidRDefault="00774A03" w:rsidP="00774A03">
      <w:pPr>
        <w:pStyle w:val="Corpodetexto3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Considera-se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ocorrido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recebimento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nota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fiscal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no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momento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em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que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órgão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contratante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atestar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execução do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objeto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 contrato;</w:t>
      </w:r>
    </w:p>
    <w:p w14:paraId="570888FF" w14:textId="77777777" w:rsidR="00774A03" w:rsidRPr="008D5724" w:rsidRDefault="00774A03" w:rsidP="00774A03">
      <w:pPr>
        <w:pStyle w:val="Corpodetexto3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Quanto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pagamento,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será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efetuada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retenção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tributária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prevista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na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legislação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aplicável.</w:t>
      </w:r>
    </w:p>
    <w:p w14:paraId="7D7C7EFE" w14:textId="77777777" w:rsidR="00774A03" w:rsidRPr="004D7FD1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Cs/>
          <w:sz w:val="22"/>
          <w:szCs w:val="22"/>
        </w:rPr>
      </w:pPr>
    </w:p>
    <w:p w14:paraId="2C20C6BE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REAJUSTE</w:t>
      </w:r>
    </w:p>
    <w:p w14:paraId="0075333B" w14:textId="77777777" w:rsidR="00774A03" w:rsidRPr="00797989" w:rsidRDefault="00774A03" w:rsidP="00774A03">
      <w:pPr>
        <w:pStyle w:val="Corpodetexto3"/>
        <w:numPr>
          <w:ilvl w:val="0"/>
          <w:numId w:val="6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Os preços são fixos e irreajustáveis no prazo de um ano contado da data limite para 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apresentação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das propostas, entre do prazo de vigência do contrato e mediante solicitação da contratada, os preços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contratados poderão sofrer reajuste após o interregno de um ano, aplicando-se o índice Nacional de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Preços ao Consumidor Amplo - IPCA/IBGE.</w:t>
      </w:r>
    </w:p>
    <w:p w14:paraId="2B3B077F" w14:textId="77777777" w:rsidR="00774A03" w:rsidRPr="00797989" w:rsidRDefault="00774A03" w:rsidP="00774A03">
      <w:pPr>
        <w:pStyle w:val="Corpodetexto3"/>
        <w:numPr>
          <w:ilvl w:val="0"/>
          <w:numId w:val="6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lastRenderedPageBreak/>
        <w:t>No caso de atraso ou não divulgação do índice de reajustamento, o CONTRATANTE pagará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à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CONTRATADA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importância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calculada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pela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última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variação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conhecida,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liquidando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diferença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correspondente tão logo seja divulgado o índice definitivo. Fica a CONTRATADA obrigada a apresentar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memória de cálculo referente ao reajustamento de preços do valor remanescente, sempre que este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ocorrer.</w:t>
      </w:r>
    </w:p>
    <w:p w14:paraId="129B5B4C" w14:textId="77777777" w:rsidR="00774A03" w:rsidRPr="00797989" w:rsidRDefault="00774A03" w:rsidP="00774A03">
      <w:pPr>
        <w:pStyle w:val="Corpodetexto3"/>
        <w:numPr>
          <w:ilvl w:val="0"/>
          <w:numId w:val="6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Caso o índice estabelecido para reajustamento venha a ser extinto ou de qualquer forma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não possa mais ser utilizado, será adotado, em substituição, o que vier a ser determinado pela legislação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então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em vigor.</w:t>
      </w:r>
    </w:p>
    <w:p w14:paraId="6D0A2E83" w14:textId="77777777" w:rsidR="00774A03" w:rsidRPr="00797989" w:rsidRDefault="00774A03" w:rsidP="00774A03">
      <w:pPr>
        <w:pStyle w:val="Corpodetexto3"/>
        <w:numPr>
          <w:ilvl w:val="0"/>
          <w:numId w:val="6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Na ausência de previsão legal quanto ao índice substituto, as partes elegerão novo índice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oficial,</w:t>
      </w:r>
      <w:r w:rsidRPr="00797989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para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reajustamento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preço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valor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remanescente,</w:t>
      </w:r>
      <w:r w:rsidRPr="00797989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por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meio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de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termo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aditivo.</w:t>
      </w:r>
    </w:p>
    <w:p w14:paraId="3AA74D1E" w14:textId="77777777" w:rsidR="00774A03" w:rsidRPr="004D7FD1" w:rsidRDefault="00774A03" w:rsidP="00774A03">
      <w:pPr>
        <w:pStyle w:val="Corpodetexto3"/>
        <w:numPr>
          <w:ilvl w:val="0"/>
          <w:numId w:val="6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O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reajuste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será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realizado</w:t>
      </w:r>
      <w:r w:rsidRPr="00797989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por</w:t>
      </w:r>
      <w:r w:rsidRPr="007979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apostilamento.</w:t>
      </w:r>
    </w:p>
    <w:p w14:paraId="3F463AF6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DO REQUILIBRIO ECONOMICO-FINANCEIRO:</w:t>
      </w:r>
    </w:p>
    <w:p w14:paraId="0450B8A7" w14:textId="77777777" w:rsidR="00774A03" w:rsidRPr="00797989" w:rsidRDefault="00774A03" w:rsidP="00774A03">
      <w:pPr>
        <w:pStyle w:val="Corpodetexto3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bCs/>
          <w:sz w:val="22"/>
          <w:szCs w:val="22"/>
        </w:rPr>
        <w:t>O reequilibro econômico-financeiro pode ser pedido a qualquer tempo, desde que comprovada sua devida existência.</w:t>
      </w:r>
    </w:p>
    <w:p w14:paraId="27C88482" w14:textId="77777777" w:rsidR="00774A03" w:rsidRPr="00797989" w:rsidRDefault="00774A03" w:rsidP="00774A03">
      <w:pPr>
        <w:pStyle w:val="Corpodetexto3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bCs/>
          <w:sz w:val="22"/>
          <w:szCs w:val="22"/>
        </w:rPr>
        <w:t>Após o pedido da contratada, o setor de contratos irá fazer a devida verificação dos documentos pertinentes e dar seu parecer favorável ou desfavorável</w:t>
      </w:r>
    </w:p>
    <w:p w14:paraId="52903EA6" w14:textId="77777777" w:rsidR="00774A03" w:rsidRDefault="00774A03" w:rsidP="00774A03">
      <w:pPr>
        <w:pStyle w:val="Corpodetexto3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797989">
        <w:rPr>
          <w:rFonts w:ascii="Times New Roman" w:hAnsi="Times New Roman"/>
          <w:bCs/>
          <w:sz w:val="22"/>
          <w:szCs w:val="22"/>
        </w:rPr>
        <w:t>Após a entrega do pedido de reequilíbrio, a contratante tem o prazo de 5 (cinco) dias para dar seu parecer.</w:t>
      </w:r>
    </w:p>
    <w:p w14:paraId="02C054D4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Cs/>
          <w:sz w:val="22"/>
          <w:szCs w:val="22"/>
        </w:rPr>
      </w:pPr>
    </w:p>
    <w:p w14:paraId="2782F96C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ENTREGA E RECEBIMENTO DO OBJETO:</w:t>
      </w:r>
    </w:p>
    <w:p w14:paraId="66A764BF" w14:textId="77777777" w:rsidR="00774A03" w:rsidRPr="00797989" w:rsidRDefault="00774A03" w:rsidP="00774A03">
      <w:pPr>
        <w:pStyle w:val="Corpodetexto3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Os serviços serão recebidos mensalmente no prazo de 05 (cindo) dias após a prestação, pelo(a) responsável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pelo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acompanhamento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fiscalização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contrato,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para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efeito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posterior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verificação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sua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conformidade</w:t>
      </w:r>
      <w:r w:rsidRPr="00797989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com a proposta apresentada.</w:t>
      </w:r>
    </w:p>
    <w:p w14:paraId="3ED0F34A" w14:textId="77777777" w:rsidR="00774A03" w:rsidRDefault="00774A03" w:rsidP="00774A03">
      <w:pPr>
        <w:pStyle w:val="Corpodetexto3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recebimento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provisório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ou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definitivo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objeto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não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exclui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responsabilidade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da</w:t>
      </w:r>
      <w:r w:rsidRPr="00797989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contratada</w:t>
      </w:r>
      <w:r w:rsidRPr="00797989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pelos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prejuízos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resultantes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da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incorreta</w:t>
      </w:r>
      <w:r w:rsidRPr="00797989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execução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do</w:t>
      </w:r>
      <w:r w:rsidRPr="00797989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797989">
        <w:rPr>
          <w:rFonts w:ascii="Times New Roman" w:hAnsi="Times New Roman"/>
          <w:sz w:val="22"/>
          <w:szCs w:val="22"/>
        </w:rPr>
        <w:t>contrato.</w:t>
      </w:r>
    </w:p>
    <w:p w14:paraId="71123A0B" w14:textId="77777777" w:rsidR="00774A03" w:rsidRPr="007338E8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b/>
          <w:sz w:val="22"/>
          <w:szCs w:val="22"/>
        </w:rPr>
      </w:pPr>
    </w:p>
    <w:p w14:paraId="6349A1DE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OBRIGAÇÕES DAS PARTES</w:t>
      </w:r>
    </w:p>
    <w:p w14:paraId="1AD3B4D1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São obrigações decorrentes do presente Contrato:</w:t>
      </w:r>
    </w:p>
    <w:p w14:paraId="46CC705F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DA CONTRATADA:</w:t>
      </w:r>
    </w:p>
    <w:p w14:paraId="2BFFBA10" w14:textId="77777777" w:rsidR="00774A03" w:rsidRPr="008D5724" w:rsidRDefault="00774A03" w:rsidP="00774A03">
      <w:pPr>
        <w:pStyle w:val="Corpodetexto3"/>
        <w:numPr>
          <w:ilvl w:val="0"/>
          <w:numId w:val="2"/>
        </w:numPr>
        <w:tabs>
          <w:tab w:val="clear" w:pos="360"/>
        </w:tabs>
        <w:spacing w:after="0" w:line="276" w:lineRule="auto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Entregar o(s) produto(s) descrito(s) de</w:t>
      </w:r>
      <w:r>
        <w:rPr>
          <w:rFonts w:ascii="Times New Roman" w:hAnsi="Times New Roman"/>
          <w:sz w:val="22"/>
          <w:szCs w:val="22"/>
        </w:rPr>
        <w:t xml:space="preserve"> </w:t>
      </w:r>
      <w:r w:rsidRPr="008D5724">
        <w:rPr>
          <w:rFonts w:ascii="Times New Roman" w:hAnsi="Times New Roman"/>
          <w:sz w:val="22"/>
          <w:szCs w:val="22"/>
        </w:rPr>
        <w:t>acordo com a proposta apresentada;</w:t>
      </w:r>
    </w:p>
    <w:p w14:paraId="0C91D194" w14:textId="77777777" w:rsidR="00774A03" w:rsidRPr="00797989" w:rsidRDefault="00774A03" w:rsidP="00774A03">
      <w:pPr>
        <w:pStyle w:val="Corpodetexto3"/>
        <w:numPr>
          <w:ilvl w:val="0"/>
          <w:numId w:val="2"/>
        </w:numPr>
        <w:tabs>
          <w:tab w:val="clear" w:pos="360"/>
        </w:tabs>
        <w:spacing w:after="0" w:line="276" w:lineRule="auto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Responder, pelos vícios e defeitos ocultos dos produtos;</w:t>
      </w:r>
    </w:p>
    <w:p w14:paraId="5121E578" w14:textId="77777777" w:rsidR="00774A03" w:rsidRPr="00797989" w:rsidRDefault="00774A03" w:rsidP="00774A03">
      <w:pPr>
        <w:pStyle w:val="Corpodetexto3"/>
        <w:numPr>
          <w:ilvl w:val="0"/>
          <w:numId w:val="2"/>
        </w:numPr>
        <w:tabs>
          <w:tab w:val="clear" w:pos="360"/>
        </w:tabs>
        <w:spacing w:after="0" w:line="276" w:lineRule="auto"/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Receber o preço estipulado </w:t>
      </w:r>
      <w:r>
        <w:rPr>
          <w:rFonts w:ascii="Times New Roman" w:hAnsi="Times New Roman"/>
          <w:sz w:val="22"/>
          <w:szCs w:val="22"/>
        </w:rPr>
        <w:t>na proposta ganhadora.</w:t>
      </w:r>
    </w:p>
    <w:p w14:paraId="1C6D0A1B" w14:textId="77777777" w:rsidR="00774A03" w:rsidRPr="00797989" w:rsidRDefault="00774A03" w:rsidP="00774A03">
      <w:pPr>
        <w:pStyle w:val="Corpodetexto3"/>
        <w:numPr>
          <w:ilvl w:val="0"/>
          <w:numId w:val="2"/>
        </w:numPr>
        <w:tabs>
          <w:tab w:val="clear" w:pos="360"/>
        </w:tabs>
        <w:spacing w:after="0" w:line="276" w:lineRule="auto"/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Manter durante toda a execução do contrato, compatibilidade com as obrigações assumidas, todas as condições exigidas para habilitação ou qualificação na contratação direta.</w:t>
      </w:r>
    </w:p>
    <w:p w14:paraId="1E297BA9" w14:textId="77777777" w:rsidR="00774A03" w:rsidRPr="00797989" w:rsidRDefault="00774A03" w:rsidP="00774A03">
      <w:pPr>
        <w:pStyle w:val="Default"/>
        <w:numPr>
          <w:ilvl w:val="0"/>
          <w:numId w:val="2"/>
        </w:numPr>
        <w:tabs>
          <w:tab w:val="clear" w:pos="360"/>
        </w:tabs>
        <w:spacing w:line="276" w:lineRule="auto"/>
        <w:ind w:left="0" w:firstLine="567"/>
        <w:rPr>
          <w:rFonts w:ascii="Times New Roman" w:hAnsi="Times New Roman" w:cs="Times New Roman"/>
          <w:sz w:val="22"/>
          <w:szCs w:val="22"/>
        </w:rPr>
      </w:pPr>
      <w:r w:rsidRPr="00797989">
        <w:rPr>
          <w:rFonts w:ascii="Times New Roman" w:hAnsi="Times New Roman" w:cs="Times New Roman"/>
          <w:color w:val="000009"/>
          <w:sz w:val="22"/>
          <w:szCs w:val="22"/>
        </w:rPr>
        <w:t>Arcar com a responsabilidade civil por todos e quaisquer danos materiais e morais causados pela ação ou omissão dolosa ou culposa de seus empregados, prepostos ou representantes;</w:t>
      </w:r>
    </w:p>
    <w:p w14:paraId="3879D1AB" w14:textId="77777777" w:rsidR="00774A03" w:rsidRPr="00797989" w:rsidRDefault="00774A03" w:rsidP="00774A03">
      <w:pPr>
        <w:pStyle w:val="Default"/>
        <w:numPr>
          <w:ilvl w:val="0"/>
          <w:numId w:val="2"/>
        </w:numPr>
        <w:tabs>
          <w:tab w:val="clear" w:pos="360"/>
        </w:tabs>
        <w:spacing w:line="276" w:lineRule="auto"/>
        <w:ind w:left="0" w:firstLine="567"/>
        <w:rPr>
          <w:rFonts w:ascii="Times New Roman" w:hAnsi="Times New Roman" w:cs="Times New Roman"/>
          <w:color w:val="000009"/>
          <w:sz w:val="22"/>
          <w:szCs w:val="22"/>
        </w:rPr>
      </w:pPr>
      <w:r w:rsidRPr="00797989">
        <w:rPr>
          <w:rFonts w:ascii="Times New Roman" w:hAnsi="Times New Roman" w:cs="Times New Roman"/>
          <w:color w:val="000009"/>
          <w:sz w:val="22"/>
          <w:szCs w:val="22"/>
        </w:rPr>
        <w:t xml:space="preserve">Não transferir a terceiros, por qualquer forma, nem mesmo parcialmente, as obrigações assumidas, nem subcontratar qualquer das prestações a que está obrigada. </w:t>
      </w:r>
    </w:p>
    <w:p w14:paraId="346D6DB4" w14:textId="77777777" w:rsidR="00774A03" w:rsidRPr="00797989" w:rsidRDefault="00774A03" w:rsidP="00774A03">
      <w:pPr>
        <w:pStyle w:val="Default"/>
        <w:spacing w:line="276" w:lineRule="auto"/>
        <w:ind w:firstLine="567"/>
        <w:rPr>
          <w:rFonts w:ascii="Times New Roman" w:hAnsi="Times New Roman" w:cs="Times New Roman"/>
          <w:sz w:val="22"/>
          <w:szCs w:val="22"/>
        </w:rPr>
      </w:pPr>
    </w:p>
    <w:p w14:paraId="65167166" w14:textId="77777777" w:rsidR="00774A03" w:rsidRDefault="00774A03" w:rsidP="00774A03">
      <w:pPr>
        <w:pStyle w:val="Default"/>
        <w:numPr>
          <w:ilvl w:val="0"/>
          <w:numId w:val="2"/>
        </w:numPr>
        <w:tabs>
          <w:tab w:val="clear" w:pos="360"/>
        </w:tabs>
        <w:spacing w:line="276" w:lineRule="auto"/>
        <w:ind w:left="0" w:firstLine="567"/>
        <w:rPr>
          <w:rFonts w:ascii="Times New Roman" w:hAnsi="Times New Roman" w:cs="Times New Roman"/>
          <w:color w:val="000009"/>
          <w:sz w:val="22"/>
          <w:szCs w:val="22"/>
        </w:rPr>
      </w:pPr>
      <w:r w:rsidRPr="00797989">
        <w:rPr>
          <w:rFonts w:ascii="Times New Roman" w:hAnsi="Times New Roman" w:cs="Times New Roman"/>
          <w:color w:val="000009"/>
          <w:sz w:val="22"/>
          <w:szCs w:val="22"/>
        </w:rPr>
        <w:t xml:space="preserve">Responsabilizar-se por todas as obrigações trabalhistas, sociais, previdenciárias, tributárias e as demais prevista na legislação especifica, cuja inadimplência não transfere responsabilidade à Administração; </w:t>
      </w:r>
    </w:p>
    <w:p w14:paraId="29093C2F" w14:textId="77777777" w:rsidR="00774A03" w:rsidRDefault="00774A03" w:rsidP="00774A03">
      <w:pPr>
        <w:pStyle w:val="PargrafodaLista"/>
        <w:rPr>
          <w:color w:val="000009"/>
          <w:sz w:val="22"/>
          <w:szCs w:val="22"/>
        </w:rPr>
      </w:pPr>
    </w:p>
    <w:p w14:paraId="254064B3" w14:textId="77777777" w:rsidR="00774A03" w:rsidRDefault="00774A03" w:rsidP="00774A03">
      <w:pPr>
        <w:pStyle w:val="Default"/>
        <w:spacing w:line="276" w:lineRule="auto"/>
        <w:ind w:left="567"/>
        <w:rPr>
          <w:rFonts w:ascii="Times New Roman" w:hAnsi="Times New Roman"/>
          <w:b/>
          <w:sz w:val="22"/>
          <w:szCs w:val="22"/>
        </w:rPr>
      </w:pPr>
    </w:p>
    <w:p w14:paraId="41233A97" w14:textId="77777777" w:rsidR="00774A03" w:rsidRDefault="00774A03" w:rsidP="00774A03">
      <w:pPr>
        <w:pStyle w:val="Default"/>
        <w:spacing w:line="276" w:lineRule="auto"/>
        <w:ind w:left="567"/>
        <w:rPr>
          <w:rFonts w:ascii="Times New Roman" w:hAnsi="Times New Roman"/>
          <w:b/>
          <w:sz w:val="22"/>
          <w:szCs w:val="22"/>
        </w:rPr>
      </w:pPr>
    </w:p>
    <w:p w14:paraId="6256A0A7" w14:textId="3263FE65" w:rsidR="00774A03" w:rsidRDefault="00774A03" w:rsidP="00774A03">
      <w:pPr>
        <w:pStyle w:val="Default"/>
        <w:spacing w:line="276" w:lineRule="auto"/>
        <w:ind w:left="567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 xml:space="preserve">DA </w:t>
      </w:r>
      <w:r>
        <w:rPr>
          <w:rFonts w:ascii="Times New Roman" w:hAnsi="Times New Roman"/>
          <w:b/>
          <w:sz w:val="22"/>
          <w:szCs w:val="22"/>
        </w:rPr>
        <w:t>VIGÊNCIA:</w:t>
      </w:r>
    </w:p>
    <w:p w14:paraId="7C5D7E64" w14:textId="19B4C420" w:rsidR="00774A03" w:rsidRDefault="00774A03" w:rsidP="00774A03">
      <w:pPr>
        <w:pStyle w:val="Default"/>
        <w:spacing w:line="276" w:lineRule="auto"/>
        <w:ind w:left="567"/>
        <w:rPr>
          <w:rFonts w:ascii="Times New Roman" w:hAnsi="Times New Roman" w:cs="Times New Roman"/>
          <w:color w:val="000009"/>
          <w:sz w:val="22"/>
          <w:szCs w:val="22"/>
        </w:rPr>
      </w:pPr>
    </w:p>
    <w:p w14:paraId="6A9CAA75" w14:textId="04CEF115" w:rsidR="00774A03" w:rsidRPr="00797989" w:rsidRDefault="00774A03" w:rsidP="00774A03">
      <w:pPr>
        <w:pStyle w:val="Corpodetexto3"/>
        <w:spacing w:after="0" w:line="276" w:lineRule="auto"/>
        <w:ind w:left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contratação terá vigência de 12 (doze), podendo ser prorrogado conforme solicitação da contratante com base nos dispositivos da Lei 14.133/2021.</w:t>
      </w:r>
    </w:p>
    <w:p w14:paraId="46D4BE7D" w14:textId="77777777" w:rsidR="00774A03" w:rsidRDefault="00774A03" w:rsidP="00774A03">
      <w:pPr>
        <w:pStyle w:val="Default"/>
        <w:spacing w:line="276" w:lineRule="auto"/>
        <w:ind w:left="567"/>
        <w:rPr>
          <w:rFonts w:ascii="Times New Roman" w:hAnsi="Times New Roman" w:cs="Times New Roman"/>
          <w:color w:val="000009"/>
          <w:sz w:val="22"/>
          <w:szCs w:val="22"/>
        </w:rPr>
      </w:pPr>
    </w:p>
    <w:p w14:paraId="246377E9" w14:textId="77777777" w:rsidR="00774A03" w:rsidRPr="004D7FD1" w:rsidRDefault="00774A03" w:rsidP="00774A03">
      <w:pPr>
        <w:pStyle w:val="Default"/>
        <w:spacing w:line="276" w:lineRule="auto"/>
        <w:ind w:left="567"/>
        <w:rPr>
          <w:rFonts w:ascii="Times New Roman" w:hAnsi="Times New Roman" w:cs="Times New Roman"/>
          <w:color w:val="000009"/>
          <w:sz w:val="22"/>
          <w:szCs w:val="22"/>
        </w:rPr>
      </w:pPr>
    </w:p>
    <w:p w14:paraId="305E0EBF" w14:textId="77777777" w:rsidR="00774A03" w:rsidRPr="00797989" w:rsidRDefault="00774A03" w:rsidP="00774A03">
      <w:pPr>
        <w:pStyle w:val="Corpodetexto3"/>
        <w:spacing w:line="276" w:lineRule="auto"/>
        <w:ind w:left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DA CONTRATANTE:</w:t>
      </w:r>
    </w:p>
    <w:p w14:paraId="23687454" w14:textId="77777777" w:rsidR="00774A03" w:rsidRPr="00797989" w:rsidRDefault="00774A03" w:rsidP="00774A03">
      <w:pPr>
        <w:pStyle w:val="Corpodetexto3"/>
        <w:numPr>
          <w:ilvl w:val="0"/>
          <w:numId w:val="3"/>
        </w:numPr>
        <w:tabs>
          <w:tab w:val="clear" w:pos="360"/>
          <w:tab w:val="num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Pagar as despesas inerentes ao Contrato no valor, condições e situações estipuladas na Cláusula Quarta;</w:t>
      </w:r>
    </w:p>
    <w:p w14:paraId="7943842B" w14:textId="77777777" w:rsidR="00774A03" w:rsidRPr="00797989" w:rsidRDefault="00774A03" w:rsidP="00774A03">
      <w:pPr>
        <w:pStyle w:val="Default"/>
        <w:numPr>
          <w:ilvl w:val="0"/>
          <w:numId w:val="3"/>
        </w:numPr>
        <w:tabs>
          <w:tab w:val="num" w:pos="993"/>
        </w:tabs>
        <w:spacing w:line="276" w:lineRule="auto"/>
        <w:ind w:left="0" w:firstLine="567"/>
        <w:rPr>
          <w:rFonts w:ascii="Times New Roman" w:hAnsi="Times New Roman" w:cs="Times New Roman"/>
          <w:color w:val="000009"/>
          <w:sz w:val="22"/>
          <w:szCs w:val="22"/>
        </w:rPr>
      </w:pPr>
      <w:r w:rsidRPr="00797989">
        <w:rPr>
          <w:rFonts w:ascii="Times New Roman" w:hAnsi="Times New Roman" w:cs="Times New Roman"/>
          <w:color w:val="000009"/>
          <w:sz w:val="22"/>
          <w:szCs w:val="22"/>
        </w:rPr>
        <w:t xml:space="preserve">Exigir o cumprimento de todas as obrigações assumidas pela Contratada, de acordo com as cláusulas contratuais e os termos de sua proposta; </w:t>
      </w:r>
    </w:p>
    <w:p w14:paraId="2E3254AB" w14:textId="77777777" w:rsidR="00774A03" w:rsidRPr="00797989" w:rsidRDefault="00774A03" w:rsidP="00774A03">
      <w:pPr>
        <w:pStyle w:val="Default"/>
        <w:tabs>
          <w:tab w:val="num" w:pos="993"/>
        </w:tabs>
        <w:spacing w:line="276" w:lineRule="auto"/>
        <w:ind w:firstLine="567"/>
        <w:rPr>
          <w:rFonts w:ascii="Times New Roman" w:hAnsi="Times New Roman" w:cs="Times New Roman"/>
          <w:sz w:val="22"/>
          <w:szCs w:val="22"/>
        </w:rPr>
      </w:pPr>
    </w:p>
    <w:p w14:paraId="5BE6DF17" w14:textId="77777777" w:rsidR="00774A03" w:rsidRPr="00797989" w:rsidRDefault="00774A03" w:rsidP="00774A03">
      <w:pPr>
        <w:pStyle w:val="Default"/>
        <w:numPr>
          <w:ilvl w:val="0"/>
          <w:numId w:val="3"/>
        </w:numPr>
        <w:tabs>
          <w:tab w:val="num" w:pos="993"/>
        </w:tabs>
        <w:spacing w:line="276" w:lineRule="auto"/>
        <w:ind w:left="0" w:firstLine="567"/>
        <w:rPr>
          <w:rFonts w:ascii="Times New Roman" w:hAnsi="Times New Roman" w:cs="Times New Roman"/>
          <w:color w:val="000009"/>
          <w:sz w:val="22"/>
          <w:szCs w:val="22"/>
        </w:rPr>
      </w:pPr>
      <w:r w:rsidRPr="00797989">
        <w:rPr>
          <w:rFonts w:ascii="Times New Roman" w:hAnsi="Times New Roman" w:cs="Times New Roman"/>
          <w:color w:val="000009"/>
          <w:sz w:val="22"/>
          <w:szCs w:val="22"/>
        </w:rPr>
        <w:t xml:space="preserve">Notificar a Contratada por escrito da ocorrência de eventuais imperfeições no curso da execução dos serviços, fixando prazo para a sua correção; </w:t>
      </w:r>
    </w:p>
    <w:p w14:paraId="43094D52" w14:textId="77777777" w:rsidR="00774A03" w:rsidRPr="00797989" w:rsidRDefault="00774A03" w:rsidP="00774A03">
      <w:pPr>
        <w:pStyle w:val="Default"/>
        <w:tabs>
          <w:tab w:val="num" w:pos="993"/>
        </w:tabs>
        <w:spacing w:line="276" w:lineRule="auto"/>
        <w:ind w:firstLine="567"/>
        <w:rPr>
          <w:rFonts w:ascii="Times New Roman" w:hAnsi="Times New Roman" w:cs="Times New Roman"/>
          <w:color w:val="000009"/>
          <w:sz w:val="22"/>
          <w:szCs w:val="22"/>
        </w:rPr>
      </w:pPr>
    </w:p>
    <w:p w14:paraId="56E82611" w14:textId="77777777" w:rsidR="00774A03" w:rsidRPr="00797989" w:rsidRDefault="00774A03" w:rsidP="00774A03">
      <w:pPr>
        <w:pStyle w:val="Corpodetexto3"/>
        <w:numPr>
          <w:ilvl w:val="0"/>
          <w:numId w:val="3"/>
        </w:numPr>
        <w:tabs>
          <w:tab w:val="num" w:pos="993"/>
        </w:tabs>
        <w:spacing w:after="0" w:line="276" w:lineRule="auto"/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Receber o(s) bem(s) ou serviço descrito(s) na Cláusula</w:t>
      </w:r>
    </w:p>
    <w:p w14:paraId="23094DDE" w14:textId="77777777" w:rsidR="00774A03" w:rsidRPr="00797989" w:rsidRDefault="00774A03" w:rsidP="00774A03">
      <w:pPr>
        <w:pStyle w:val="Corpodetexto3"/>
        <w:tabs>
          <w:tab w:val="num" w:pos="993"/>
        </w:tabs>
        <w:spacing w:after="0" w:line="276" w:lineRule="auto"/>
        <w:ind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       Segunda.</w:t>
      </w:r>
    </w:p>
    <w:p w14:paraId="36FD0282" w14:textId="77777777" w:rsidR="00774A03" w:rsidRPr="00797989" w:rsidRDefault="00774A03" w:rsidP="00774A03">
      <w:pPr>
        <w:pStyle w:val="Corpodetexto3"/>
        <w:tabs>
          <w:tab w:val="num" w:pos="993"/>
        </w:tabs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§ 1º - É obrigação comum o cumprimento dos prazos avançados</w:t>
      </w:r>
      <w:r>
        <w:rPr>
          <w:rFonts w:ascii="Times New Roman" w:hAnsi="Times New Roman"/>
          <w:sz w:val="22"/>
          <w:szCs w:val="22"/>
        </w:rPr>
        <w:t>.</w:t>
      </w:r>
    </w:p>
    <w:p w14:paraId="23560C4C" w14:textId="77777777" w:rsidR="00774A03" w:rsidRDefault="00774A03" w:rsidP="00774A03">
      <w:pPr>
        <w:tabs>
          <w:tab w:val="num" w:pos="993"/>
        </w:tabs>
        <w:spacing w:line="276" w:lineRule="auto"/>
        <w:ind w:firstLine="567"/>
        <w:jc w:val="both"/>
      </w:pPr>
      <w:r w:rsidRPr="00797989">
        <w:t xml:space="preserve">§ 2º - Fica assegurado ao </w:t>
      </w:r>
      <w:r w:rsidRPr="00797989">
        <w:rPr>
          <w:b/>
        </w:rPr>
        <w:t>CONTRATANTE</w:t>
      </w:r>
      <w:r w:rsidRPr="00797989">
        <w:t xml:space="preserve"> o direito de devolver ou contestar, sem qualquer ônus, os produtos que não correspondam às características descritas na proposta apresentada pela </w:t>
      </w:r>
      <w:r w:rsidRPr="00797989">
        <w:rPr>
          <w:b/>
        </w:rPr>
        <w:t>CONTRATADA</w:t>
      </w:r>
      <w:r w:rsidRPr="00797989">
        <w:t>.</w:t>
      </w:r>
    </w:p>
    <w:p w14:paraId="372275A2" w14:textId="77777777" w:rsidR="00774A03" w:rsidRPr="00797989" w:rsidRDefault="00774A03" w:rsidP="00774A03">
      <w:pPr>
        <w:tabs>
          <w:tab w:val="num" w:pos="993"/>
        </w:tabs>
        <w:spacing w:line="276" w:lineRule="auto"/>
        <w:ind w:firstLine="567"/>
        <w:jc w:val="both"/>
      </w:pPr>
    </w:p>
    <w:p w14:paraId="4007A044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GARANTIAS</w:t>
      </w:r>
    </w:p>
    <w:p w14:paraId="7F9C376D" w14:textId="7C5A722D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Não </w:t>
      </w:r>
      <w:r w:rsidRPr="00797989">
        <w:rPr>
          <w:rFonts w:ascii="Times New Roman" w:hAnsi="Times New Roman"/>
          <w:sz w:val="22"/>
          <w:szCs w:val="22"/>
        </w:rPr>
        <w:t>haver</w:t>
      </w:r>
      <w:r>
        <w:rPr>
          <w:rFonts w:ascii="Times New Roman" w:hAnsi="Times New Roman"/>
          <w:sz w:val="22"/>
          <w:szCs w:val="22"/>
        </w:rPr>
        <w:t>á</w:t>
      </w:r>
      <w:r w:rsidRPr="00797989">
        <w:rPr>
          <w:rFonts w:ascii="Times New Roman" w:hAnsi="Times New Roman"/>
          <w:sz w:val="22"/>
          <w:szCs w:val="22"/>
        </w:rPr>
        <w:t xml:space="preserve"> garantias</w:t>
      </w:r>
      <w:r>
        <w:rPr>
          <w:rFonts w:ascii="Times New Roman" w:hAnsi="Times New Roman"/>
          <w:sz w:val="22"/>
          <w:szCs w:val="22"/>
        </w:rPr>
        <w:t xml:space="preserve"> para o objeto desse termo de referência.</w:t>
      </w:r>
    </w:p>
    <w:p w14:paraId="270751ED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</w:p>
    <w:p w14:paraId="5EDEB85A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797989">
        <w:rPr>
          <w:rFonts w:ascii="Times New Roman" w:hAnsi="Times New Roman"/>
          <w:b/>
          <w:sz w:val="22"/>
          <w:szCs w:val="22"/>
        </w:rPr>
        <w:t>PENALIDADES</w:t>
      </w:r>
    </w:p>
    <w:p w14:paraId="21534AEF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O descumprimento, parcial ou total, de qualquer das cláusulas contidas neste contrato sujeitará a </w:t>
      </w:r>
      <w:r w:rsidRPr="00797989">
        <w:rPr>
          <w:rFonts w:ascii="Times New Roman" w:hAnsi="Times New Roman"/>
          <w:b/>
          <w:sz w:val="22"/>
          <w:szCs w:val="22"/>
        </w:rPr>
        <w:t xml:space="preserve">CONTRATADA </w:t>
      </w:r>
      <w:r w:rsidRPr="00797989">
        <w:rPr>
          <w:rFonts w:ascii="Times New Roman" w:hAnsi="Times New Roman"/>
          <w:sz w:val="22"/>
          <w:szCs w:val="22"/>
        </w:rPr>
        <w:t xml:space="preserve">às sanções previstas na </w:t>
      </w:r>
      <w:r w:rsidRPr="00797989">
        <w:rPr>
          <w:rFonts w:ascii="Times New Roman" w:hAnsi="Times New Roman"/>
          <w:b/>
          <w:sz w:val="22"/>
          <w:szCs w:val="22"/>
        </w:rPr>
        <w:t xml:space="preserve">Lei nº </w:t>
      </w:r>
      <w:r>
        <w:rPr>
          <w:rFonts w:ascii="Times New Roman" w:hAnsi="Times New Roman"/>
          <w:b/>
          <w:sz w:val="22"/>
          <w:szCs w:val="22"/>
        </w:rPr>
        <w:t>14.133/2021</w:t>
      </w:r>
      <w:r w:rsidRPr="00797989">
        <w:rPr>
          <w:rFonts w:ascii="Times New Roman" w:hAnsi="Times New Roman"/>
          <w:b/>
          <w:sz w:val="22"/>
          <w:szCs w:val="22"/>
        </w:rPr>
        <w:t xml:space="preserve"> e suas derivadas, </w:t>
      </w:r>
      <w:r w:rsidRPr="00797989">
        <w:rPr>
          <w:rFonts w:ascii="Times New Roman" w:hAnsi="Times New Roman"/>
          <w:sz w:val="22"/>
          <w:szCs w:val="22"/>
        </w:rPr>
        <w:t>garantida a prévia e ampla defesa em processo administrativo.</w:t>
      </w:r>
    </w:p>
    <w:p w14:paraId="136E7E6E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§ 1º - A inexecução, parcial ou total do contrato ensejará a suspensão ou a imposição da declaração de idoneidade para licitar e contratar com a Prefeitura Municipal de Conceição da Feira e multa, de acordo com a gravidade da infração;</w:t>
      </w:r>
    </w:p>
    <w:p w14:paraId="10F50001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§ 2º - A multa será graduada de acordo com a gravidade da infração nos seguintes limites máximos;</w:t>
      </w:r>
    </w:p>
    <w:p w14:paraId="220DE920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0,3% (três décimos por cento), ao dia, até o trigésimo dia de atraso, sobre o valor da parte do fornecimento não realizado;</w:t>
      </w:r>
    </w:p>
    <w:p w14:paraId="0AB54466" w14:textId="77777777" w:rsidR="00774A03" w:rsidRPr="00797989" w:rsidRDefault="00774A03" w:rsidP="00774A03">
      <w:pPr>
        <w:pStyle w:val="Corpodetexto3"/>
        <w:spacing w:line="276" w:lineRule="auto"/>
        <w:jc w:val="both"/>
        <w:rPr>
          <w:rFonts w:ascii="Times New Roman" w:hAnsi="Times New Roman"/>
          <w:color w:val="FF0000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>0,7% (sete décimos por cento), sobre o valor da parte do fornecimento não realizado, por cada dia subsequente ao trigésimo.</w:t>
      </w:r>
    </w:p>
    <w:p w14:paraId="670DB360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§ 3º - A administração se reserva ao direito de descontar do pagamento devido à </w:t>
      </w:r>
      <w:r w:rsidRPr="00797989">
        <w:rPr>
          <w:rFonts w:ascii="Times New Roman" w:hAnsi="Times New Roman"/>
          <w:b/>
          <w:sz w:val="22"/>
          <w:szCs w:val="22"/>
        </w:rPr>
        <w:t xml:space="preserve">CONTRATADA </w:t>
      </w:r>
      <w:r w:rsidRPr="00797989">
        <w:rPr>
          <w:rFonts w:ascii="Times New Roman" w:hAnsi="Times New Roman"/>
          <w:sz w:val="22"/>
          <w:szCs w:val="22"/>
        </w:rPr>
        <w:t>o valor de qualquer multa porventura imposta em virtude do descumprimento das condições ora estipuladas.</w:t>
      </w:r>
    </w:p>
    <w:p w14:paraId="13A75E2B" w14:textId="77777777" w:rsidR="00774A03" w:rsidRPr="00797989" w:rsidRDefault="00774A03" w:rsidP="00774A03">
      <w:pPr>
        <w:pStyle w:val="Corpodetexto3"/>
        <w:spacing w:line="276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797989">
        <w:rPr>
          <w:rFonts w:ascii="Times New Roman" w:hAnsi="Times New Roman"/>
          <w:sz w:val="22"/>
          <w:szCs w:val="22"/>
        </w:rPr>
        <w:t xml:space="preserve">§ 4º - As multas previstas nesta cláusula não têm caráter compensatório e o seu pagamento não eximirá o(a) </w:t>
      </w:r>
      <w:r w:rsidRPr="00797989">
        <w:rPr>
          <w:rFonts w:ascii="Times New Roman" w:hAnsi="Times New Roman"/>
          <w:b/>
          <w:sz w:val="22"/>
          <w:szCs w:val="22"/>
        </w:rPr>
        <w:t xml:space="preserve">CONTRATADO(A), </w:t>
      </w:r>
      <w:r w:rsidRPr="00797989">
        <w:rPr>
          <w:rFonts w:ascii="Times New Roman" w:hAnsi="Times New Roman"/>
          <w:sz w:val="22"/>
          <w:szCs w:val="22"/>
        </w:rPr>
        <w:t>da responsabilidade por perdas e danos decorrentes das infrações cometidas.</w:t>
      </w:r>
    </w:p>
    <w:p w14:paraId="16D44781" w14:textId="77777777" w:rsidR="00774A03" w:rsidRDefault="00774A03" w:rsidP="00774A03">
      <w:pPr>
        <w:pStyle w:val="Corpodetexto"/>
        <w:spacing w:before="90"/>
        <w:ind w:left="201" w:right="375"/>
        <w:jc w:val="both"/>
        <w:rPr>
          <w:rFonts w:ascii="Arial" w:hAnsi="Arial" w:cs="Arial"/>
        </w:rPr>
      </w:pPr>
    </w:p>
    <w:p w14:paraId="68C7D5F6" w14:textId="704B9498" w:rsidR="00774A03" w:rsidRDefault="00774A03" w:rsidP="00774A03">
      <w:pPr>
        <w:pStyle w:val="Corpodetexto"/>
        <w:spacing w:before="90"/>
        <w:ind w:left="201" w:right="375"/>
        <w:jc w:val="both"/>
        <w:rPr>
          <w:rFonts w:ascii="Arial" w:hAnsi="Arial" w:cs="Arial"/>
        </w:rPr>
      </w:pPr>
      <w:r>
        <w:rPr>
          <w:rFonts w:ascii="Arial" w:hAnsi="Arial" w:cs="Arial"/>
        </w:rPr>
        <w:t>Conceição da Feira, 1</w:t>
      </w:r>
      <w:r w:rsidR="009A054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junho de 2022.</w:t>
      </w:r>
    </w:p>
    <w:p w14:paraId="55681DC0" w14:textId="77777777" w:rsidR="00774A03" w:rsidRDefault="00774A03" w:rsidP="00774A03">
      <w:pPr>
        <w:pStyle w:val="Corpodetexto"/>
        <w:spacing w:before="11"/>
        <w:ind w:left="561" w:right="377"/>
        <w:jc w:val="both"/>
        <w:rPr>
          <w:rFonts w:ascii="Arial" w:hAnsi="Arial" w:cs="Arial"/>
        </w:rPr>
      </w:pPr>
    </w:p>
    <w:p w14:paraId="3FABA646" w14:textId="77777777" w:rsidR="00774A03" w:rsidRDefault="00774A03" w:rsidP="00774A03">
      <w:pPr>
        <w:pStyle w:val="PargrafodaLista"/>
        <w:rPr>
          <w:rFonts w:ascii="Arial" w:hAnsi="Arial" w:cs="Arial"/>
          <w:color w:val="6E6E00"/>
        </w:rPr>
      </w:pPr>
    </w:p>
    <w:p w14:paraId="3716A126" w14:textId="77777777" w:rsidR="00774A03" w:rsidRPr="002B365C" w:rsidRDefault="00774A03" w:rsidP="00774A03">
      <w:pPr>
        <w:pStyle w:val="PargrafodaLista"/>
        <w:rPr>
          <w:rFonts w:ascii="Arial" w:hAnsi="Arial" w:cs="Arial"/>
          <w:b/>
          <w:color w:val="000000"/>
          <w:sz w:val="22"/>
          <w:szCs w:val="22"/>
        </w:rPr>
      </w:pPr>
      <w:r w:rsidRPr="002B365C">
        <w:rPr>
          <w:rFonts w:ascii="Arial" w:hAnsi="Arial" w:cs="Arial"/>
          <w:b/>
          <w:color w:val="000000"/>
          <w:sz w:val="22"/>
          <w:szCs w:val="22"/>
        </w:rPr>
        <w:t>NAISA CERQUEIRA PINHEIRO</w:t>
      </w:r>
    </w:p>
    <w:p w14:paraId="7A3100D9" w14:textId="77777777" w:rsidR="00774A03" w:rsidRDefault="00774A03" w:rsidP="00774A03">
      <w:pPr>
        <w:pStyle w:val="PargrafodaLista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Presidente da CPL</w:t>
      </w:r>
    </w:p>
    <w:p w14:paraId="44FA8110" w14:textId="77777777" w:rsidR="00774A03" w:rsidRDefault="00774A03" w:rsidP="00774A03"/>
    <w:p w14:paraId="7CD9D66F" w14:textId="77777777" w:rsidR="0097356D" w:rsidRPr="00774A03" w:rsidRDefault="0097356D" w:rsidP="00774A03"/>
    <w:sectPr w:rsidR="0097356D" w:rsidRPr="00774A03" w:rsidSect="00545460">
      <w:headerReference w:type="default" r:id="rId7"/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9592" w14:textId="77777777" w:rsidR="00921541" w:rsidRDefault="00921541" w:rsidP="00E83894">
      <w:r>
        <w:separator/>
      </w:r>
    </w:p>
  </w:endnote>
  <w:endnote w:type="continuationSeparator" w:id="0">
    <w:p w14:paraId="625009FB" w14:textId="77777777" w:rsidR="00921541" w:rsidRDefault="00921541" w:rsidP="00E8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DE4D9" w14:textId="77777777" w:rsidR="00DC0E4E" w:rsidRDefault="00DC0E4E" w:rsidP="00DC0E4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F79B" w14:textId="77777777" w:rsidR="00921541" w:rsidRDefault="00921541" w:rsidP="00E83894">
      <w:r>
        <w:separator/>
      </w:r>
    </w:p>
  </w:footnote>
  <w:footnote w:type="continuationSeparator" w:id="0">
    <w:p w14:paraId="7FEA4A97" w14:textId="77777777" w:rsidR="00921541" w:rsidRDefault="00921541" w:rsidP="00E83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50F57" w14:textId="77777777" w:rsidR="00E83894" w:rsidRPr="00FC2AF1" w:rsidRDefault="00E83894" w:rsidP="00E83894">
    <w:pPr>
      <w:spacing w:line="360" w:lineRule="auto"/>
      <w:rPr>
        <w:sz w:val="24"/>
      </w:rPr>
    </w:pPr>
    <w:r w:rsidRPr="00FC2AF1">
      <w:rPr>
        <w:noProof/>
        <w:sz w:val="24"/>
      </w:rPr>
      <w:drawing>
        <wp:anchor distT="0" distB="0" distL="114300" distR="114300" simplePos="0" relativeHeight="251659264" behindDoc="0" locked="0" layoutInCell="1" allowOverlap="1" wp14:anchorId="6537D4BB" wp14:editId="29E905A4">
          <wp:simplePos x="0" y="0"/>
          <wp:positionH relativeFrom="margin">
            <wp:posOffset>-114300</wp:posOffset>
          </wp:positionH>
          <wp:positionV relativeFrom="margin">
            <wp:posOffset>-1066800</wp:posOffset>
          </wp:positionV>
          <wp:extent cx="638175" cy="812610"/>
          <wp:effectExtent l="0" t="0" r="0" b="6985"/>
          <wp:wrapSquare wrapText="bothSides"/>
          <wp:docPr id="1" name="Imagem 1" descr="C:\Users\RH PMCF\Desktop\brasão conceiç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H PMCF\Desktop\brasão conceiç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1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2AF1">
      <w:rPr>
        <w:sz w:val="24"/>
      </w:rPr>
      <w:t>PODER EXECUTIVO</w:t>
    </w:r>
  </w:p>
  <w:p w14:paraId="20BA7C6F" w14:textId="77777777" w:rsidR="00E83894" w:rsidRPr="008712C5" w:rsidRDefault="00E83894" w:rsidP="00E83894">
    <w:pPr>
      <w:spacing w:line="360" w:lineRule="auto"/>
      <w:rPr>
        <w:b/>
        <w:sz w:val="24"/>
      </w:rPr>
    </w:pPr>
    <w:r w:rsidRPr="008712C5">
      <w:rPr>
        <w:b/>
        <w:sz w:val="24"/>
      </w:rPr>
      <w:t>PREFEITURA MUNICIPAL DE CONCEIÇÃO DA FEIRA</w:t>
    </w:r>
  </w:p>
  <w:p w14:paraId="2D4483AB" w14:textId="77777777" w:rsidR="00E83894" w:rsidRDefault="00DC0E4E">
    <w:pPr>
      <w:pStyle w:val="Cabealho"/>
      <w:rPr>
        <w:b/>
      </w:rPr>
    </w:pPr>
    <w:r>
      <w:rPr>
        <w:b/>
      </w:rPr>
      <w:t>CNPJ 13.828.371/0001-08</w:t>
    </w:r>
  </w:p>
  <w:p w14:paraId="387C0CB1" w14:textId="77777777" w:rsidR="00DC0E4E" w:rsidRDefault="00DC0E4E">
    <w:pPr>
      <w:pStyle w:val="Cabealho"/>
      <w:rPr>
        <w:b/>
      </w:rPr>
    </w:pPr>
    <w:r>
      <w:rPr>
        <w:b/>
      </w:rPr>
      <w:t>Praça Marechal Deodoro, nº 26, Centro, Conceição da Feira - BA</w:t>
    </w:r>
  </w:p>
  <w:p w14:paraId="09FFA66A" w14:textId="77777777" w:rsidR="00DC0E4E" w:rsidRPr="00DC0E4E" w:rsidRDefault="00DC0E4E">
    <w:pPr>
      <w:pStyle w:val="Cabealh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54C3"/>
    <w:multiLevelType w:val="multilevel"/>
    <w:tmpl w:val="0C22BCA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F44032E"/>
    <w:multiLevelType w:val="hybridMultilevel"/>
    <w:tmpl w:val="5192BF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B747B"/>
    <w:multiLevelType w:val="hybridMultilevel"/>
    <w:tmpl w:val="DD708B4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D82095"/>
    <w:multiLevelType w:val="hybridMultilevel"/>
    <w:tmpl w:val="4B1C006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0876C4"/>
    <w:multiLevelType w:val="hybridMultilevel"/>
    <w:tmpl w:val="6AF84A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354C"/>
    <w:multiLevelType w:val="singleLevel"/>
    <w:tmpl w:val="4F8876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7DDB7C22"/>
    <w:multiLevelType w:val="singleLevel"/>
    <w:tmpl w:val="CF42A9E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num w:numId="1" w16cid:durableId="2136412851">
    <w:abstractNumId w:val="0"/>
  </w:num>
  <w:num w:numId="2" w16cid:durableId="995496114">
    <w:abstractNumId w:val="6"/>
  </w:num>
  <w:num w:numId="3" w16cid:durableId="92823561">
    <w:abstractNumId w:val="5"/>
    <w:lvlOverride w:ilvl="0">
      <w:startOverride w:val="1"/>
    </w:lvlOverride>
  </w:num>
  <w:num w:numId="4" w16cid:durableId="194587692">
    <w:abstractNumId w:val="3"/>
  </w:num>
  <w:num w:numId="5" w16cid:durableId="1295477689">
    <w:abstractNumId w:val="4"/>
  </w:num>
  <w:num w:numId="6" w16cid:durableId="1450126496">
    <w:abstractNumId w:val="2"/>
  </w:num>
  <w:num w:numId="7" w16cid:durableId="969943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460"/>
    <w:rsid w:val="00004369"/>
    <w:rsid w:val="000A17DE"/>
    <w:rsid w:val="000B5991"/>
    <w:rsid w:val="00175E78"/>
    <w:rsid w:val="00190B0B"/>
    <w:rsid w:val="0020508D"/>
    <w:rsid w:val="00275BFC"/>
    <w:rsid w:val="002C767F"/>
    <w:rsid w:val="00314D4D"/>
    <w:rsid w:val="00327CEA"/>
    <w:rsid w:val="003B1691"/>
    <w:rsid w:val="00545460"/>
    <w:rsid w:val="005E74D5"/>
    <w:rsid w:val="00711682"/>
    <w:rsid w:val="00774A03"/>
    <w:rsid w:val="00795447"/>
    <w:rsid w:val="00831AC2"/>
    <w:rsid w:val="00863E9D"/>
    <w:rsid w:val="008949B9"/>
    <w:rsid w:val="008B4026"/>
    <w:rsid w:val="008C7D41"/>
    <w:rsid w:val="00903279"/>
    <w:rsid w:val="009137FA"/>
    <w:rsid w:val="00921541"/>
    <w:rsid w:val="0097356D"/>
    <w:rsid w:val="00990DE5"/>
    <w:rsid w:val="00997E76"/>
    <w:rsid w:val="009A0547"/>
    <w:rsid w:val="009E7ED7"/>
    <w:rsid w:val="00A95C68"/>
    <w:rsid w:val="00B62983"/>
    <w:rsid w:val="00B65A40"/>
    <w:rsid w:val="00B8350B"/>
    <w:rsid w:val="00CF1C97"/>
    <w:rsid w:val="00D06439"/>
    <w:rsid w:val="00DC0E4E"/>
    <w:rsid w:val="00E43ABD"/>
    <w:rsid w:val="00E62AF5"/>
    <w:rsid w:val="00E8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587EA"/>
  <w15:docId w15:val="{50359F98-3B75-4F44-92E6-506452B5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90DE5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0DE5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0DE5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0DE5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0DE5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990D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0DE5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0DE5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0DE5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3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3894"/>
  </w:style>
  <w:style w:type="paragraph" w:styleId="Rodap">
    <w:name w:val="footer"/>
    <w:basedOn w:val="Normal"/>
    <w:link w:val="RodapChar"/>
    <w:uiPriority w:val="99"/>
    <w:unhideWhenUsed/>
    <w:rsid w:val="00E83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3894"/>
  </w:style>
  <w:style w:type="character" w:customStyle="1" w:styleId="Ttulo1Char">
    <w:name w:val="Título 1 Char"/>
    <w:basedOn w:val="Fontepargpadro"/>
    <w:link w:val="Ttulo1"/>
    <w:uiPriority w:val="9"/>
    <w:rsid w:val="00990DE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0DE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0DE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0DE5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0DE5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990DE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0DE5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0DE5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0DE5"/>
    <w:rPr>
      <w:rFonts w:asciiTheme="majorHAnsi" w:eastAsiaTheme="majorEastAsia" w:hAnsiTheme="majorHAnsi" w:cstheme="majorBidi"/>
      <w:lang w:val="en-US"/>
    </w:rPr>
  </w:style>
  <w:style w:type="paragraph" w:styleId="Corpodetexto">
    <w:name w:val="Body Text"/>
    <w:basedOn w:val="Normal"/>
    <w:link w:val="CorpodetextoChar"/>
    <w:semiHidden/>
    <w:unhideWhenUsed/>
    <w:qFormat/>
    <w:rsid w:val="00A95C68"/>
    <w:pPr>
      <w:spacing w:before="180" w:after="18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A95C68"/>
    <w:rPr>
      <w:sz w:val="24"/>
      <w:szCs w:val="24"/>
      <w:lang w:val="en-US"/>
    </w:rPr>
  </w:style>
  <w:style w:type="paragraph" w:customStyle="1" w:styleId="FirstParagraph">
    <w:name w:val="First Paragraph"/>
    <w:basedOn w:val="Corpodetexto"/>
    <w:next w:val="Corpodetexto"/>
    <w:qFormat/>
    <w:rsid w:val="00A95C68"/>
  </w:style>
  <w:style w:type="paragraph" w:styleId="PargrafodaLista">
    <w:name w:val="List Paragraph"/>
    <w:basedOn w:val="Normal"/>
    <w:uiPriority w:val="1"/>
    <w:qFormat/>
    <w:rsid w:val="00774A03"/>
    <w:pPr>
      <w:ind w:left="720"/>
      <w:contextualSpacing/>
    </w:pPr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4A03"/>
    <w:pPr>
      <w:spacing w:after="120" w:line="259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4A03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unhideWhenUsed/>
    <w:rsid w:val="00774A03"/>
    <w:pPr>
      <w:spacing w:after="120" w:line="259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74A03"/>
    <w:rPr>
      <w:rFonts w:ascii="Calibri" w:eastAsia="Calibri" w:hAnsi="Calibri" w:cs="Times New Roman"/>
      <w:sz w:val="16"/>
      <w:szCs w:val="16"/>
    </w:rPr>
  </w:style>
  <w:style w:type="paragraph" w:customStyle="1" w:styleId="Default">
    <w:name w:val="Default"/>
    <w:rsid w:val="00774A0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1101</Words>
  <Characters>5949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 PMCF</dc:creator>
  <cp:lastModifiedBy>Abelardo Ribeiro</cp:lastModifiedBy>
  <cp:revision>3</cp:revision>
  <cp:lastPrinted>2022-06-15T13:53:00Z</cp:lastPrinted>
  <dcterms:created xsi:type="dcterms:W3CDTF">2022-06-16T11:24:00Z</dcterms:created>
  <dcterms:modified xsi:type="dcterms:W3CDTF">2022-06-16T11:24:00Z</dcterms:modified>
</cp:coreProperties>
</file>