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C5F" w:rsidRDefault="00DF4C5F" w:rsidP="001369AE">
      <w:pPr>
        <w:spacing w:line="320" w:lineRule="exact"/>
        <w:jc w:val="center"/>
        <w:rPr>
          <w:rFonts w:ascii="Courier New" w:hAnsi="Courier New" w:cs="Courier New"/>
          <w:b/>
          <w:u w:val="single"/>
        </w:rPr>
      </w:pPr>
      <w:r>
        <w:rPr>
          <w:rFonts w:ascii="Courier New" w:hAnsi="Courier New" w:cs="Courier New"/>
          <w:b/>
          <w:u w:val="single"/>
        </w:rPr>
        <w:t xml:space="preserve">EDITAL </w:t>
      </w:r>
    </w:p>
    <w:p w:rsidR="00ED222B" w:rsidRPr="004123A0" w:rsidRDefault="009F71C3" w:rsidP="001369AE">
      <w:pPr>
        <w:spacing w:line="320" w:lineRule="exact"/>
        <w:jc w:val="center"/>
        <w:rPr>
          <w:rFonts w:ascii="Courier New" w:hAnsi="Courier New" w:cs="Courier New"/>
        </w:rPr>
      </w:pPr>
      <w:r w:rsidRPr="004123A0">
        <w:rPr>
          <w:rFonts w:ascii="Courier New" w:hAnsi="Courier New" w:cs="Courier New"/>
          <w:b/>
          <w:u w:val="single"/>
        </w:rPr>
        <w:t>PREGÃO ELETRÔNICO</w:t>
      </w:r>
      <w:r w:rsidR="00DF4C5F">
        <w:rPr>
          <w:rFonts w:ascii="Courier New" w:hAnsi="Courier New" w:cs="Courier New"/>
          <w:b/>
          <w:u w:val="single"/>
        </w:rPr>
        <w:t xml:space="preserve"> SRP</w:t>
      </w:r>
      <w:r w:rsidRPr="004123A0">
        <w:rPr>
          <w:rFonts w:ascii="Courier New" w:eastAsia="Century Gothic" w:hAnsi="Courier New" w:cs="Courier New"/>
          <w:b/>
          <w:u w:val="single"/>
        </w:rPr>
        <w:t xml:space="preserve"> </w:t>
      </w:r>
      <w:r w:rsidRPr="004123A0">
        <w:rPr>
          <w:rFonts w:ascii="Courier New" w:hAnsi="Courier New" w:cs="Courier New"/>
          <w:b/>
          <w:u w:val="single"/>
        </w:rPr>
        <w:t>N.º</w:t>
      </w:r>
      <w:r w:rsidRPr="004123A0">
        <w:rPr>
          <w:rFonts w:ascii="Courier New" w:eastAsia="Century Gothic" w:hAnsi="Courier New" w:cs="Courier New"/>
          <w:b/>
          <w:u w:val="single"/>
        </w:rPr>
        <w:t xml:space="preserve"> </w:t>
      </w:r>
      <w:r w:rsidR="0096575C">
        <w:rPr>
          <w:rFonts w:ascii="Courier New" w:eastAsia="Century Gothic" w:hAnsi="Courier New" w:cs="Courier New"/>
          <w:b/>
          <w:u w:val="single"/>
        </w:rPr>
        <w:t>008</w:t>
      </w:r>
      <w:r w:rsidR="00471BAD">
        <w:rPr>
          <w:rFonts w:ascii="Courier New" w:eastAsia="Century Gothic" w:hAnsi="Courier New" w:cs="Courier New"/>
          <w:b/>
          <w:u w:val="single"/>
        </w:rPr>
        <w:t>/2025</w:t>
      </w:r>
    </w:p>
    <w:p w:rsidR="00ED222B" w:rsidRPr="004123A0" w:rsidRDefault="009F71C3" w:rsidP="001369AE">
      <w:pPr>
        <w:spacing w:line="320" w:lineRule="exact"/>
        <w:jc w:val="center"/>
        <w:rPr>
          <w:rFonts w:ascii="Courier New" w:hAnsi="Courier New" w:cs="Courier New"/>
        </w:rPr>
      </w:pPr>
      <w:r w:rsidRPr="004123A0">
        <w:rPr>
          <w:rFonts w:ascii="Courier New" w:hAnsi="Courier New" w:cs="Courier New"/>
          <w:b/>
          <w:u w:val="single"/>
        </w:rPr>
        <w:t>PROCESSO</w:t>
      </w:r>
      <w:r w:rsidRPr="004123A0">
        <w:rPr>
          <w:rFonts w:ascii="Courier New" w:eastAsia="Century Gothic" w:hAnsi="Courier New" w:cs="Courier New"/>
          <w:b/>
          <w:u w:val="single"/>
        </w:rPr>
        <w:t xml:space="preserve"> </w:t>
      </w:r>
      <w:r w:rsidR="009C0F42">
        <w:rPr>
          <w:rFonts w:ascii="Courier New" w:hAnsi="Courier New" w:cs="Courier New"/>
          <w:b/>
          <w:u w:val="single"/>
        </w:rPr>
        <w:t xml:space="preserve">ADMINISTRATIVO </w:t>
      </w:r>
      <w:r w:rsidRPr="004123A0">
        <w:rPr>
          <w:rFonts w:ascii="Courier New" w:hAnsi="Courier New" w:cs="Courier New"/>
          <w:b/>
          <w:u w:val="single"/>
        </w:rPr>
        <w:t>N.º</w:t>
      </w:r>
      <w:r w:rsidRPr="004123A0">
        <w:rPr>
          <w:rFonts w:ascii="Courier New" w:eastAsia="Century Gothic" w:hAnsi="Courier New" w:cs="Courier New"/>
          <w:b/>
          <w:u w:val="single"/>
        </w:rPr>
        <w:t xml:space="preserve"> </w:t>
      </w:r>
      <w:r w:rsidR="0006369F">
        <w:rPr>
          <w:rFonts w:ascii="Courier New" w:eastAsia="Century Gothic" w:hAnsi="Courier New" w:cs="Courier New"/>
          <w:b/>
          <w:u w:val="single"/>
        </w:rPr>
        <w:t>016</w:t>
      </w:r>
      <w:r w:rsidR="00DF4C5F">
        <w:rPr>
          <w:rFonts w:ascii="Courier New" w:eastAsia="Century Gothic" w:hAnsi="Courier New" w:cs="Courier New"/>
          <w:b/>
          <w:u w:val="single"/>
        </w:rPr>
        <w:t>/2025</w:t>
      </w:r>
    </w:p>
    <w:p w:rsidR="00ED222B" w:rsidRPr="004123A0" w:rsidRDefault="00ED222B" w:rsidP="001369AE">
      <w:pPr>
        <w:shd w:val="clear" w:color="auto" w:fill="FFFFFF"/>
        <w:spacing w:line="320" w:lineRule="exact"/>
        <w:jc w:val="center"/>
        <w:rPr>
          <w:rFonts w:ascii="Courier New" w:hAnsi="Courier New" w:cs="Courier New"/>
        </w:rPr>
      </w:pPr>
    </w:p>
    <w:p w:rsidR="00ED222B" w:rsidRPr="004123A0" w:rsidRDefault="00ED222B" w:rsidP="001369AE">
      <w:pPr>
        <w:spacing w:line="320" w:lineRule="exact"/>
        <w:jc w:val="center"/>
        <w:rPr>
          <w:rFonts w:ascii="Courier New" w:hAnsi="Courier New" w:cs="Courier New"/>
          <w:b/>
          <w:u w:val="single"/>
        </w:rPr>
      </w:pPr>
    </w:p>
    <w:p w:rsidR="00ED222B" w:rsidRPr="004123A0" w:rsidRDefault="009F71C3" w:rsidP="001369AE">
      <w:pPr>
        <w:spacing w:line="320" w:lineRule="exact"/>
        <w:jc w:val="center"/>
        <w:rPr>
          <w:rFonts w:ascii="Courier New" w:hAnsi="Courier New" w:cs="Courier New"/>
        </w:rPr>
      </w:pPr>
      <w:r w:rsidRPr="004123A0">
        <w:rPr>
          <w:rFonts w:ascii="Courier New" w:hAnsi="Courier New" w:cs="Courier New"/>
          <w:b/>
          <w:u w:val="single"/>
        </w:rPr>
        <w:t>PREÂMBULO</w:t>
      </w:r>
    </w:p>
    <w:p w:rsidR="00ED222B" w:rsidRPr="004123A0" w:rsidRDefault="00ED222B" w:rsidP="001369AE">
      <w:pPr>
        <w:spacing w:line="320" w:lineRule="exact"/>
        <w:jc w:val="center"/>
        <w:rPr>
          <w:rFonts w:ascii="Courier New" w:hAnsi="Courier New" w:cs="Courier New"/>
        </w:rPr>
      </w:pPr>
    </w:p>
    <w:p w:rsidR="00DF4C5F" w:rsidRDefault="002541E4" w:rsidP="00DF4C5F">
      <w:pPr>
        <w:spacing w:line="360" w:lineRule="auto"/>
        <w:jc w:val="both"/>
        <w:rPr>
          <w:rFonts w:ascii="Courier New" w:eastAsia="Arial" w:hAnsi="Courier New" w:cs="Courier New"/>
        </w:rPr>
      </w:pPr>
      <w:r w:rsidRPr="004123A0">
        <w:rPr>
          <w:rFonts w:ascii="Courier New" w:eastAsia="Arial" w:hAnsi="Courier New" w:cs="Courier New"/>
          <w:b/>
          <w:bCs/>
          <w:color w:val="000000"/>
          <w:spacing w:val="2"/>
          <w:lang w:bidi="ar-SA"/>
        </w:rPr>
        <w:t>O MUNICÍPIO DE CENTRAL, ESTADO DA BAHIA</w:t>
      </w:r>
      <w:r w:rsidRPr="004123A0">
        <w:rPr>
          <w:rFonts w:ascii="Courier New" w:eastAsia="Arial" w:hAnsi="Courier New" w:cs="Courier New"/>
          <w:color w:val="000000"/>
          <w:spacing w:val="2"/>
          <w:lang w:bidi="ar-SA"/>
        </w:rPr>
        <w:t>, Pessoa Jurídica de Direito Público de Base Territorial Autônoma, órgão do Poder Executivo Municipal, inscrito no CNPJ/MF sob o nº 14.136.816/0001-51, sediado na Av. Central, nº 243, Centro, Centro, Central – BA, CEP: 44.940 000</w:t>
      </w:r>
      <w:r w:rsidR="009F71C3" w:rsidRPr="004123A0">
        <w:rPr>
          <w:rFonts w:ascii="Courier New" w:eastAsia="Arial" w:hAnsi="Courier New" w:cs="Courier New"/>
          <w:color w:val="000000"/>
          <w:lang w:bidi="ar-SA"/>
        </w:rPr>
        <w:t xml:space="preserve">, através </w:t>
      </w:r>
      <w:r w:rsidR="009F71C3" w:rsidRPr="004123A0">
        <w:rPr>
          <w:rFonts w:ascii="Courier New" w:eastAsia="Century Gothic" w:hAnsi="Courier New" w:cs="Courier New"/>
          <w:color w:val="000000"/>
          <w:lang w:bidi="ar-SA"/>
        </w:rPr>
        <w:t>da</w:t>
      </w:r>
      <w:r w:rsidR="009F71C3" w:rsidRPr="004123A0">
        <w:rPr>
          <w:rFonts w:ascii="Courier New" w:eastAsia="Arial" w:hAnsi="Courier New" w:cs="Courier New"/>
          <w:color w:val="000000"/>
          <w:lang w:bidi="ar-SA"/>
        </w:rPr>
        <w:t xml:space="preserve"> </w:t>
      </w:r>
      <w:r w:rsidR="009F71C3" w:rsidRPr="004123A0">
        <w:rPr>
          <w:rFonts w:ascii="Courier New" w:eastAsia="Century Gothic" w:hAnsi="Courier New" w:cs="Courier New"/>
          <w:color w:val="000000"/>
          <w:lang w:bidi="ar-SA"/>
        </w:rPr>
        <w:t>Secretaria</w:t>
      </w:r>
      <w:r w:rsidR="009F71C3" w:rsidRPr="004123A0">
        <w:rPr>
          <w:rFonts w:ascii="Courier New" w:eastAsia="Arial" w:hAnsi="Courier New" w:cs="Courier New"/>
          <w:color w:val="000000"/>
          <w:lang w:bidi="ar-SA"/>
        </w:rPr>
        <w:t xml:space="preserve"> Municipal de </w:t>
      </w:r>
      <w:r w:rsidRPr="004123A0">
        <w:rPr>
          <w:rFonts w:ascii="Courier New" w:eastAsia="Arial" w:hAnsi="Courier New" w:cs="Courier New"/>
          <w:color w:val="000000"/>
          <w:lang w:bidi="ar-SA"/>
        </w:rPr>
        <w:t>Administração</w:t>
      </w:r>
      <w:r w:rsidR="009F71C3" w:rsidRPr="004123A0">
        <w:rPr>
          <w:rFonts w:ascii="Courier New" w:eastAsia="Century Gothic" w:hAnsi="Courier New" w:cs="Courier New"/>
          <w:lang w:bidi="ar-SA"/>
        </w:rPr>
        <w:t>,</w:t>
      </w:r>
      <w:r w:rsidR="009F71C3" w:rsidRPr="004123A0">
        <w:rPr>
          <w:rFonts w:ascii="Courier New" w:eastAsia="Arial" w:hAnsi="Courier New" w:cs="Courier New"/>
          <w:lang w:bidi="ar-SA"/>
        </w:rPr>
        <w:t xml:space="preserve"> </w:t>
      </w:r>
      <w:r w:rsidR="009F71C3" w:rsidRPr="004123A0">
        <w:rPr>
          <w:rFonts w:ascii="Courier New" w:hAnsi="Courier New" w:cs="Courier New"/>
        </w:rPr>
        <w:t>torna</w:t>
      </w:r>
      <w:r w:rsidR="009F71C3" w:rsidRPr="004123A0">
        <w:rPr>
          <w:rFonts w:ascii="Courier New" w:eastAsia="Arial" w:hAnsi="Courier New" w:cs="Courier New"/>
        </w:rPr>
        <w:t xml:space="preserve"> </w:t>
      </w:r>
      <w:r w:rsidR="009F71C3" w:rsidRPr="004123A0">
        <w:rPr>
          <w:rFonts w:ascii="Courier New" w:hAnsi="Courier New" w:cs="Courier New"/>
        </w:rPr>
        <w:t>público,</w:t>
      </w:r>
      <w:r w:rsidR="009F71C3" w:rsidRPr="004123A0">
        <w:rPr>
          <w:rFonts w:ascii="Courier New" w:eastAsia="Arial" w:hAnsi="Courier New" w:cs="Courier New"/>
        </w:rPr>
        <w:t xml:space="preserve"> </w:t>
      </w:r>
      <w:r w:rsidR="009F71C3" w:rsidRPr="004123A0">
        <w:rPr>
          <w:rFonts w:ascii="Courier New" w:hAnsi="Courier New" w:cs="Courier New"/>
        </w:rPr>
        <w:t>para</w:t>
      </w:r>
      <w:r w:rsidR="009F71C3" w:rsidRPr="004123A0">
        <w:rPr>
          <w:rFonts w:ascii="Courier New" w:eastAsia="Arial" w:hAnsi="Courier New" w:cs="Courier New"/>
        </w:rPr>
        <w:t xml:space="preserve"> </w:t>
      </w:r>
      <w:r w:rsidR="009F71C3" w:rsidRPr="004123A0">
        <w:rPr>
          <w:rFonts w:ascii="Courier New" w:hAnsi="Courier New" w:cs="Courier New"/>
        </w:rPr>
        <w:t>o</w:t>
      </w:r>
      <w:r w:rsidR="009F71C3" w:rsidRPr="004123A0">
        <w:rPr>
          <w:rFonts w:ascii="Courier New" w:eastAsia="Arial" w:hAnsi="Courier New" w:cs="Courier New"/>
        </w:rPr>
        <w:t xml:space="preserve"> </w:t>
      </w:r>
      <w:r w:rsidR="009F71C3" w:rsidRPr="004123A0">
        <w:rPr>
          <w:rFonts w:ascii="Courier New" w:hAnsi="Courier New" w:cs="Courier New"/>
        </w:rPr>
        <w:t>conhecimento</w:t>
      </w:r>
      <w:r w:rsidR="009F71C3" w:rsidRPr="004123A0">
        <w:rPr>
          <w:rFonts w:ascii="Courier New" w:eastAsia="Arial" w:hAnsi="Courier New" w:cs="Courier New"/>
        </w:rPr>
        <w:t xml:space="preserve"> </w:t>
      </w:r>
      <w:r w:rsidR="009F71C3" w:rsidRPr="004123A0">
        <w:rPr>
          <w:rFonts w:ascii="Courier New" w:hAnsi="Courier New" w:cs="Courier New"/>
        </w:rPr>
        <w:t>dos</w:t>
      </w:r>
      <w:r w:rsidR="009F71C3" w:rsidRPr="004123A0">
        <w:rPr>
          <w:rFonts w:ascii="Courier New" w:eastAsia="Arial" w:hAnsi="Courier New" w:cs="Courier New"/>
        </w:rPr>
        <w:t xml:space="preserve"> </w:t>
      </w:r>
      <w:r w:rsidR="009F71C3" w:rsidRPr="004123A0">
        <w:rPr>
          <w:rFonts w:ascii="Courier New" w:hAnsi="Courier New" w:cs="Courier New"/>
        </w:rPr>
        <w:t>interessados</w:t>
      </w:r>
      <w:r w:rsidR="009F71C3" w:rsidRPr="004123A0">
        <w:rPr>
          <w:rFonts w:ascii="Courier New" w:eastAsia="Arial" w:hAnsi="Courier New" w:cs="Courier New"/>
        </w:rPr>
        <w:t xml:space="preserve"> </w:t>
      </w:r>
      <w:r w:rsidR="009F71C3" w:rsidRPr="004123A0">
        <w:rPr>
          <w:rFonts w:ascii="Courier New" w:hAnsi="Courier New" w:cs="Courier New"/>
        </w:rPr>
        <w:t>que</w:t>
      </w:r>
      <w:r w:rsidR="009F71C3" w:rsidRPr="004123A0">
        <w:rPr>
          <w:rFonts w:ascii="Courier New" w:eastAsia="Arial" w:hAnsi="Courier New" w:cs="Courier New"/>
        </w:rPr>
        <w:t xml:space="preserve"> </w:t>
      </w:r>
      <w:r w:rsidR="009F71C3" w:rsidRPr="004123A0">
        <w:rPr>
          <w:rFonts w:ascii="Courier New" w:hAnsi="Courier New" w:cs="Courier New"/>
        </w:rPr>
        <w:t>fará</w:t>
      </w:r>
      <w:r w:rsidR="009F71C3" w:rsidRPr="004123A0">
        <w:rPr>
          <w:rFonts w:ascii="Courier New" w:eastAsia="Arial" w:hAnsi="Courier New" w:cs="Courier New"/>
        </w:rPr>
        <w:t xml:space="preserve"> </w:t>
      </w:r>
      <w:r w:rsidR="009F71C3" w:rsidRPr="004123A0">
        <w:rPr>
          <w:rFonts w:ascii="Courier New" w:hAnsi="Courier New" w:cs="Courier New"/>
        </w:rPr>
        <w:t>realizar</w:t>
      </w:r>
      <w:r w:rsidR="009F71C3" w:rsidRPr="004123A0">
        <w:rPr>
          <w:rFonts w:ascii="Courier New" w:eastAsia="Arial" w:hAnsi="Courier New" w:cs="Courier New"/>
        </w:rPr>
        <w:t xml:space="preserve"> </w:t>
      </w:r>
      <w:r w:rsidR="009F71C3" w:rsidRPr="004123A0">
        <w:rPr>
          <w:rFonts w:ascii="Courier New" w:hAnsi="Courier New" w:cs="Courier New"/>
        </w:rPr>
        <w:t>licitação</w:t>
      </w:r>
      <w:r w:rsidR="009F71C3" w:rsidRPr="004123A0">
        <w:rPr>
          <w:rFonts w:ascii="Courier New" w:eastAsia="Arial" w:hAnsi="Courier New" w:cs="Courier New"/>
        </w:rPr>
        <w:t xml:space="preserve"> </w:t>
      </w:r>
      <w:r w:rsidR="009F71C3" w:rsidRPr="004123A0">
        <w:rPr>
          <w:rFonts w:ascii="Courier New" w:hAnsi="Courier New" w:cs="Courier New"/>
        </w:rPr>
        <w:t>na</w:t>
      </w:r>
      <w:r w:rsidR="009F71C3" w:rsidRPr="004123A0">
        <w:rPr>
          <w:rFonts w:ascii="Courier New" w:eastAsia="Arial" w:hAnsi="Courier New" w:cs="Courier New"/>
        </w:rPr>
        <w:t xml:space="preserve"> </w:t>
      </w:r>
      <w:r w:rsidR="009F71C3" w:rsidRPr="004123A0">
        <w:rPr>
          <w:rFonts w:ascii="Courier New" w:hAnsi="Courier New" w:cs="Courier New"/>
        </w:rPr>
        <w:t>modalidade</w:t>
      </w:r>
      <w:r w:rsidR="009F71C3" w:rsidRPr="004123A0">
        <w:rPr>
          <w:rFonts w:ascii="Courier New" w:eastAsia="Arial" w:hAnsi="Courier New" w:cs="Courier New"/>
        </w:rPr>
        <w:t xml:space="preserve"> </w:t>
      </w:r>
      <w:r w:rsidR="009F71C3" w:rsidRPr="004123A0">
        <w:rPr>
          <w:rFonts w:ascii="Courier New" w:hAnsi="Courier New" w:cs="Courier New"/>
          <w:b/>
        </w:rPr>
        <w:t>PREGÃO,</w:t>
      </w:r>
      <w:r w:rsidR="009F71C3" w:rsidRPr="004123A0">
        <w:rPr>
          <w:rFonts w:ascii="Courier New" w:eastAsia="Arial" w:hAnsi="Courier New" w:cs="Courier New"/>
          <w:b/>
        </w:rPr>
        <w:t xml:space="preserve"> </w:t>
      </w:r>
      <w:r w:rsidR="009F71C3" w:rsidRPr="004123A0">
        <w:rPr>
          <w:rFonts w:ascii="Courier New" w:eastAsia="Arial" w:hAnsi="Courier New" w:cs="Courier New"/>
        </w:rPr>
        <w:t>na forma</w:t>
      </w:r>
      <w:r w:rsidR="009F71C3" w:rsidRPr="004123A0">
        <w:rPr>
          <w:rFonts w:ascii="Courier New" w:eastAsia="Arial" w:hAnsi="Courier New" w:cs="Courier New"/>
          <w:b/>
        </w:rPr>
        <w:t xml:space="preserve"> ELETRÔNICA, </w:t>
      </w:r>
      <w:r w:rsidR="009F71C3" w:rsidRPr="004123A0">
        <w:rPr>
          <w:rFonts w:ascii="Courier New" w:eastAsia="Arial" w:hAnsi="Courier New" w:cs="Courier New"/>
        </w:rPr>
        <w:t xml:space="preserve">sob critério de julgamento </w:t>
      </w:r>
      <w:r w:rsidR="00830B1D" w:rsidRPr="004123A0">
        <w:rPr>
          <w:rFonts w:ascii="Courier New" w:eastAsia="Arial" w:hAnsi="Courier New" w:cs="Courier New"/>
        </w:rPr>
        <w:t>M</w:t>
      </w:r>
      <w:r w:rsidR="00864215">
        <w:rPr>
          <w:rFonts w:ascii="Courier New" w:eastAsia="Arial" w:hAnsi="Courier New" w:cs="Courier New"/>
        </w:rPr>
        <w:t>ENOR</w:t>
      </w:r>
      <w:r w:rsidR="00830B1D" w:rsidRPr="004123A0">
        <w:rPr>
          <w:rFonts w:ascii="Courier New" w:eastAsia="Arial" w:hAnsi="Courier New" w:cs="Courier New"/>
        </w:rPr>
        <w:t xml:space="preserve"> PREÇO</w:t>
      </w:r>
      <w:r w:rsidR="00864215">
        <w:rPr>
          <w:rFonts w:ascii="Courier New" w:eastAsia="Arial" w:hAnsi="Courier New" w:cs="Courier New"/>
        </w:rPr>
        <w:t xml:space="preserve"> GLOBAL DO LOTE </w:t>
      </w:r>
      <w:r w:rsidR="009F71C3" w:rsidRPr="004123A0">
        <w:rPr>
          <w:rFonts w:ascii="Courier New" w:eastAsia="Arial" w:hAnsi="Courier New" w:cs="Courier New"/>
          <w:b/>
          <w:bCs/>
        </w:rPr>
        <w:t>,</w:t>
      </w:r>
      <w:r w:rsidR="009F71C3" w:rsidRPr="004123A0">
        <w:rPr>
          <w:rFonts w:ascii="Courier New" w:eastAsia="Arial" w:hAnsi="Courier New" w:cs="Courier New"/>
        </w:rPr>
        <w:t xml:space="preserve"> nos termos da Lei n.º 14.133/2021, bem como</w:t>
      </w:r>
      <w:r w:rsidR="009F71C3" w:rsidRPr="004123A0">
        <w:rPr>
          <w:rFonts w:ascii="Courier New" w:eastAsia="Arial" w:hAnsi="Courier New" w:cs="Courier New"/>
          <w:b/>
          <w:bCs/>
        </w:rPr>
        <w:t xml:space="preserve"> Decreto Municipal n.º </w:t>
      </w:r>
      <w:r w:rsidR="00DF4C5F">
        <w:rPr>
          <w:rFonts w:ascii="Courier New" w:eastAsia="Arial" w:hAnsi="Courier New" w:cs="Courier New"/>
          <w:b/>
          <w:bCs/>
        </w:rPr>
        <w:t xml:space="preserve">015/2023 </w:t>
      </w:r>
      <w:r w:rsidR="009F71C3" w:rsidRPr="004123A0">
        <w:rPr>
          <w:rFonts w:ascii="Courier New" w:eastAsia="Arial" w:hAnsi="Courier New" w:cs="Courier New"/>
        </w:rPr>
        <w:t>e demais legislaç</w:t>
      </w:r>
      <w:r w:rsidR="00C73406" w:rsidRPr="004123A0">
        <w:rPr>
          <w:rFonts w:ascii="Courier New" w:eastAsia="Arial" w:hAnsi="Courier New" w:cs="Courier New"/>
        </w:rPr>
        <w:t xml:space="preserve">ões </w:t>
      </w:r>
      <w:r w:rsidR="009F71C3" w:rsidRPr="004123A0">
        <w:rPr>
          <w:rFonts w:ascii="Courier New" w:eastAsia="Arial" w:hAnsi="Courier New" w:cs="Courier New"/>
        </w:rPr>
        <w:t>aplicáve</w:t>
      </w:r>
      <w:r w:rsidR="00C73406" w:rsidRPr="004123A0">
        <w:rPr>
          <w:rFonts w:ascii="Courier New" w:eastAsia="Arial" w:hAnsi="Courier New" w:cs="Courier New"/>
        </w:rPr>
        <w:t>is</w:t>
      </w:r>
      <w:r w:rsidR="009F71C3" w:rsidRPr="004123A0">
        <w:rPr>
          <w:rFonts w:ascii="Courier New" w:eastAsia="Arial" w:hAnsi="Courier New" w:cs="Courier New"/>
        </w:rPr>
        <w:t>, para, de acordo com as condições estabelecidas neste edital, selecionar proposta mais vantajosa à Administração visando o</w:t>
      </w:r>
      <w:r w:rsidR="009F71C3" w:rsidRPr="004123A0">
        <w:rPr>
          <w:rFonts w:ascii="Courier New" w:eastAsia="Arial" w:hAnsi="Courier New" w:cs="Courier New"/>
          <w:color w:val="000000"/>
        </w:rPr>
        <w:t xml:space="preserve"> Registro de Preços para futura e eventual</w:t>
      </w:r>
      <w:r w:rsidR="009F71C3" w:rsidRPr="004123A0">
        <w:rPr>
          <w:rFonts w:ascii="Courier New" w:eastAsia="Arial" w:hAnsi="Courier New" w:cs="Courier New"/>
          <w:b/>
          <w:bCs/>
          <w:color w:val="000000"/>
        </w:rPr>
        <w:t xml:space="preserve"> </w:t>
      </w:r>
      <w:r w:rsidR="00DF4C5F" w:rsidRPr="004E1DAB">
        <w:rPr>
          <w:rFonts w:ascii="Courier New" w:eastAsia="Batang" w:hAnsi="Courier New" w:cs="Courier New"/>
        </w:rPr>
        <w:t>CONTRATAÇÃO DE EMPRESA PARA O FORNECIMENTO DE COMBUSTÍVEIS, PARA O ABASTECIMENTO DA FROTA DE VEÍCULOS OFICIAIS, EQUIPAMENTOS OU UTENSÍLIOS MOTORIZADOS DE PROPRIEDADE OU INTERESSE DO MUNICÍPIO</w:t>
      </w:r>
      <w:r w:rsidR="00DF4C5F">
        <w:rPr>
          <w:rFonts w:ascii="Courier New" w:eastAsia="Batang" w:hAnsi="Courier New" w:cs="Courier New"/>
        </w:rPr>
        <w:t xml:space="preserve"> DE CENTRAL –BA</w:t>
      </w:r>
    </w:p>
    <w:p w:rsidR="00ED222B" w:rsidRPr="004123A0" w:rsidRDefault="00ED222B" w:rsidP="00DF4C5F">
      <w:pPr>
        <w:spacing w:line="320" w:lineRule="exact"/>
        <w:jc w:val="both"/>
        <w:rPr>
          <w:rFonts w:ascii="Courier New" w:hAnsi="Courier New" w:cs="Courier New"/>
        </w:rPr>
      </w:pPr>
    </w:p>
    <w:p w:rsidR="00ED222B" w:rsidRDefault="009F71C3" w:rsidP="0006369F">
      <w:pPr>
        <w:pStyle w:val="Corpodetexto21"/>
        <w:spacing w:after="0" w:line="320" w:lineRule="exact"/>
        <w:ind w:left="0"/>
        <w:jc w:val="both"/>
        <w:rPr>
          <w:rFonts w:ascii="Courier New" w:hAnsi="Courier New" w:cs="Courier New"/>
          <w:b/>
          <w:bCs/>
          <w:color w:val="000000"/>
          <w:u w:val="single"/>
        </w:rPr>
      </w:pPr>
      <w:r w:rsidRPr="004123A0">
        <w:rPr>
          <w:rFonts w:ascii="Courier New" w:hAnsi="Courier New" w:cs="Courier New"/>
          <w:b/>
          <w:u w:val="single"/>
        </w:rPr>
        <w:t xml:space="preserve">Valor total estimado para contratação: </w:t>
      </w:r>
      <w:r w:rsidR="0006369F">
        <w:rPr>
          <w:rFonts w:ascii="Courier New" w:eastAsiaTheme="minorHAnsi" w:hAnsi="Courier New" w:cs="Courier New"/>
          <w:b/>
          <w:color w:val="000000" w:themeColor="text1"/>
          <w:lang w:eastAsia="en-US"/>
        </w:rPr>
        <w:t>R$</w:t>
      </w:r>
      <w:r w:rsidR="0006369F">
        <w:rPr>
          <w:rFonts w:ascii="Courier New" w:hAnsi="Courier New" w:cs="Courier New"/>
          <w:b/>
          <w:bCs/>
          <w:color w:val="000000" w:themeColor="text1"/>
        </w:rPr>
        <w:t xml:space="preserve"> 950.580,00 ( novecentos e cinquenta mil quinhentos e oitenta reais )</w:t>
      </w:r>
    </w:p>
    <w:p w:rsidR="0085394B" w:rsidRPr="004123A0" w:rsidRDefault="0085394B" w:rsidP="001369AE">
      <w:pPr>
        <w:pStyle w:val="Corpodetexto21"/>
        <w:spacing w:after="0" w:line="320" w:lineRule="exact"/>
        <w:ind w:left="0"/>
        <w:jc w:val="both"/>
        <w:rPr>
          <w:rFonts w:ascii="Courier New" w:hAnsi="Courier New" w:cs="Courier New"/>
          <w:b/>
          <w:bCs/>
          <w:u w:val="single"/>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b/>
          <w:bCs/>
          <w:u w:val="single"/>
        </w:rPr>
        <w:t>Recebimento das Propostas Iniciais e dos Documentos para Habilitação</w:t>
      </w:r>
      <w:r w:rsidRPr="004123A0">
        <w:rPr>
          <w:rFonts w:ascii="Courier New" w:hAnsi="Courier New" w:cs="Courier New"/>
          <w:b/>
          <w:bCs/>
        </w:rPr>
        <w:t>:</w:t>
      </w:r>
      <w:r w:rsidRPr="004123A0">
        <w:rPr>
          <w:rFonts w:ascii="Courier New" w:hAnsi="Courier New" w:cs="Courier New"/>
        </w:rPr>
        <w:t xml:space="preserve"> </w:t>
      </w:r>
      <w:r w:rsidR="00527763">
        <w:rPr>
          <w:rFonts w:ascii="Courier New" w:hAnsi="Courier New" w:cs="Courier New"/>
        </w:rPr>
        <w:t>DE 14</w:t>
      </w:r>
      <w:r w:rsidR="0096575C">
        <w:rPr>
          <w:rFonts w:ascii="Courier New" w:hAnsi="Courier New" w:cs="Courier New"/>
        </w:rPr>
        <w:t>/02</w:t>
      </w:r>
      <w:r w:rsidR="00471BAD" w:rsidRPr="00471BAD">
        <w:rPr>
          <w:rFonts w:ascii="Courier New" w:hAnsi="Courier New" w:cs="Courier New"/>
        </w:rPr>
        <w:t>/</w:t>
      </w:r>
      <w:r w:rsidR="0096575C">
        <w:rPr>
          <w:rFonts w:ascii="Courier New" w:hAnsi="Courier New" w:cs="Courier New"/>
        </w:rPr>
        <w:t>2025 as 08:00 horas Até o dia 27/03</w:t>
      </w:r>
      <w:r w:rsidR="00471BAD" w:rsidRPr="00471BAD">
        <w:rPr>
          <w:rFonts w:ascii="Courier New" w:hAnsi="Courier New" w:cs="Courier New"/>
        </w:rPr>
        <w:t>/2025 AS 08:00 HORAS</w:t>
      </w:r>
      <w:r w:rsidR="00471BAD">
        <w:rPr>
          <w:rFonts w:ascii="Courier New" w:hAnsi="Courier New" w:cs="Courier New"/>
        </w:rPr>
        <w:t xml:space="preserve"> </w:t>
      </w:r>
    </w:p>
    <w:p w:rsidR="00ED222B" w:rsidRPr="004123A0" w:rsidRDefault="00ED222B" w:rsidP="001369AE">
      <w:pPr>
        <w:pStyle w:val="Corpodetexto21"/>
        <w:spacing w:after="0" w:line="320" w:lineRule="exact"/>
        <w:ind w:left="0"/>
        <w:jc w:val="both"/>
        <w:rPr>
          <w:rFonts w:ascii="Courier New" w:hAnsi="Courier New" w:cs="Courier New"/>
          <w:b/>
          <w:bCs/>
          <w:u w:val="single"/>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b/>
          <w:bCs/>
          <w:u w:val="single"/>
        </w:rPr>
        <w:t>Data da Abertura da Sessão Pública</w:t>
      </w:r>
      <w:r w:rsidRPr="004123A0">
        <w:rPr>
          <w:rFonts w:ascii="Courier New" w:hAnsi="Courier New" w:cs="Courier New"/>
          <w:b/>
          <w:bCs/>
        </w:rPr>
        <w:t>:</w:t>
      </w:r>
      <w:r w:rsidRPr="004123A0">
        <w:rPr>
          <w:rFonts w:ascii="Courier New" w:hAnsi="Courier New" w:cs="Courier New"/>
        </w:rPr>
        <w:t xml:space="preserve"> </w:t>
      </w:r>
      <w:r w:rsidR="0096575C">
        <w:rPr>
          <w:rFonts w:ascii="Courier New" w:hAnsi="Courier New" w:cs="Courier New"/>
        </w:rPr>
        <w:t>27/03</w:t>
      </w:r>
      <w:r w:rsidR="00471BAD">
        <w:rPr>
          <w:rFonts w:ascii="Courier New" w:hAnsi="Courier New" w:cs="Courier New"/>
        </w:rPr>
        <w:t xml:space="preserve">/2025 AS 10:00 HORAS </w:t>
      </w:r>
    </w:p>
    <w:p w:rsidR="00ED222B" w:rsidRPr="004123A0" w:rsidRDefault="00ED222B" w:rsidP="001369AE">
      <w:pPr>
        <w:pStyle w:val="Corpodetexto21"/>
        <w:spacing w:after="0" w:line="320" w:lineRule="exact"/>
        <w:ind w:left="0"/>
        <w:jc w:val="both"/>
        <w:rPr>
          <w:rFonts w:ascii="Courier New" w:hAnsi="Courier New" w:cs="Courier New"/>
          <w:b/>
          <w:bCs/>
          <w:u w:val="single"/>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b/>
          <w:bCs/>
          <w:u w:val="single"/>
        </w:rPr>
        <w:t>Início da Sessão de Disputa de Preços (fase competitiva)</w:t>
      </w:r>
      <w:r w:rsidRPr="004123A0">
        <w:rPr>
          <w:rFonts w:ascii="Courier New" w:hAnsi="Courier New" w:cs="Courier New"/>
          <w:b/>
          <w:bCs/>
        </w:rPr>
        <w:t>:</w:t>
      </w:r>
      <w:r w:rsidRPr="004123A0">
        <w:rPr>
          <w:rFonts w:ascii="Courier New" w:hAnsi="Courier New" w:cs="Courier New"/>
        </w:rPr>
        <w:t xml:space="preserve"> </w:t>
      </w:r>
      <w:r w:rsidR="0096575C">
        <w:rPr>
          <w:rFonts w:ascii="Courier New" w:hAnsi="Courier New" w:cs="Courier New"/>
        </w:rPr>
        <w:t>27/03</w:t>
      </w:r>
      <w:r w:rsidR="00471BAD">
        <w:rPr>
          <w:rFonts w:ascii="Courier New" w:hAnsi="Courier New" w:cs="Courier New"/>
        </w:rPr>
        <w:t xml:space="preserve">/2025 AS 10:00  HORAS </w:t>
      </w:r>
      <w:r w:rsidRPr="004123A0">
        <w:rPr>
          <w:rFonts w:ascii="Courier New" w:hAnsi="Courier New" w:cs="Courier New"/>
        </w:rPr>
        <w:t xml:space="preserve"> A etapa de lances será iniciada e encerrada pelo Pregoeiro nos termos do item V deste edital.</w:t>
      </w:r>
      <w:r w:rsidRPr="004123A0">
        <w:rPr>
          <w:rFonts w:ascii="Courier New" w:hAnsi="Courier New" w:cs="Courier New"/>
          <w:b/>
          <w:bCs/>
        </w:rPr>
        <w:t xml:space="preserve"> </w:t>
      </w:r>
      <w:r w:rsidRPr="004123A0">
        <w:rPr>
          <w:rFonts w:ascii="Courier New" w:hAnsi="Courier New" w:cs="Courier New"/>
        </w:rPr>
        <w:t xml:space="preserve">Para todas as referências de tempo será observado o horário de Brasília/DF e, desta forma, serão registradas no sistema </w:t>
      </w:r>
      <w:r w:rsidRPr="004123A0">
        <w:rPr>
          <w:rFonts w:ascii="Courier New" w:hAnsi="Courier New" w:cs="Courier New"/>
        </w:rPr>
        <w:lastRenderedPageBreak/>
        <w:t>eletrônico e na documentação relativa ao certame.</w:t>
      </w:r>
    </w:p>
    <w:p w:rsidR="00ED222B" w:rsidRPr="004123A0" w:rsidRDefault="00ED222B" w:rsidP="001369AE">
      <w:pPr>
        <w:pStyle w:val="Corpodetexto21"/>
        <w:spacing w:after="0" w:line="320" w:lineRule="exact"/>
        <w:ind w:left="0"/>
        <w:jc w:val="both"/>
        <w:rPr>
          <w:rFonts w:ascii="Courier New" w:hAnsi="Courier New" w:cs="Courier New"/>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b/>
          <w:u w:val="single"/>
        </w:rPr>
        <w:t>Critério de Julgamento:</w:t>
      </w:r>
      <w:r w:rsidRPr="004123A0">
        <w:rPr>
          <w:rFonts w:ascii="Courier New" w:hAnsi="Courier New" w:cs="Courier New"/>
        </w:rPr>
        <w:t xml:space="preserve"> </w:t>
      </w:r>
      <w:r w:rsidR="001369AE" w:rsidRPr="004123A0">
        <w:rPr>
          <w:rFonts w:ascii="Courier New" w:hAnsi="Courier New" w:cs="Courier New"/>
        </w:rPr>
        <w:t xml:space="preserve"> </w:t>
      </w:r>
      <w:r w:rsidRPr="004123A0">
        <w:rPr>
          <w:rFonts w:ascii="Courier New" w:hAnsi="Courier New" w:cs="Courier New"/>
        </w:rPr>
        <w:t>M</w:t>
      </w:r>
      <w:r w:rsidR="00DF4C5F">
        <w:rPr>
          <w:rFonts w:ascii="Courier New" w:hAnsi="Courier New" w:cs="Courier New"/>
        </w:rPr>
        <w:t>ENOR PREÇO GLOBAL DO LOTE</w:t>
      </w:r>
    </w:p>
    <w:p w:rsidR="00ED222B" w:rsidRPr="004123A0" w:rsidRDefault="00ED222B" w:rsidP="001369AE">
      <w:pPr>
        <w:pStyle w:val="Corpodetexto21"/>
        <w:spacing w:after="0" w:line="320" w:lineRule="exact"/>
        <w:ind w:left="0"/>
        <w:jc w:val="both"/>
        <w:rPr>
          <w:rFonts w:ascii="Courier New" w:hAnsi="Courier New" w:cs="Courier New"/>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b/>
          <w:u w:val="single"/>
        </w:rPr>
        <w:t>Modo de Disputa:</w:t>
      </w:r>
      <w:r w:rsidRPr="004123A0">
        <w:rPr>
          <w:rFonts w:ascii="Courier New" w:hAnsi="Courier New" w:cs="Courier New"/>
        </w:rPr>
        <w:t xml:space="preserve"> </w:t>
      </w:r>
      <w:r w:rsidR="00C73406" w:rsidRPr="004123A0">
        <w:rPr>
          <w:rFonts w:ascii="Courier New" w:hAnsi="Courier New" w:cs="Courier New"/>
        </w:rPr>
        <w:t xml:space="preserve"> </w:t>
      </w:r>
      <w:r w:rsidRPr="004123A0">
        <w:rPr>
          <w:rFonts w:ascii="Courier New" w:hAnsi="Courier New" w:cs="Courier New"/>
        </w:rPr>
        <w:t>Aberto</w:t>
      </w:r>
      <w:r w:rsidR="00DF4C5F">
        <w:rPr>
          <w:rFonts w:ascii="Courier New" w:hAnsi="Courier New" w:cs="Courier New"/>
        </w:rPr>
        <w:t>/Fechado</w:t>
      </w:r>
    </w:p>
    <w:p w:rsidR="00ED222B" w:rsidRPr="004123A0" w:rsidRDefault="00ED222B" w:rsidP="001369AE">
      <w:pPr>
        <w:pStyle w:val="Corpodetexto21"/>
        <w:spacing w:after="0" w:line="320" w:lineRule="exact"/>
        <w:ind w:left="0"/>
        <w:jc w:val="both"/>
        <w:rPr>
          <w:rFonts w:ascii="Courier New" w:hAnsi="Courier New" w:cs="Courier New"/>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b/>
          <w:u w:val="single"/>
        </w:rPr>
        <w:t>Local de Realização</w:t>
      </w:r>
      <w:r w:rsidRPr="004123A0">
        <w:rPr>
          <w:rFonts w:ascii="Courier New" w:hAnsi="Courier New" w:cs="Courier New"/>
          <w:b/>
        </w:rPr>
        <w:t>:</w:t>
      </w:r>
      <w:r w:rsidRPr="004123A0">
        <w:rPr>
          <w:rFonts w:ascii="Courier New" w:hAnsi="Courier New" w:cs="Courier New"/>
        </w:rPr>
        <w:t xml:space="preserve"> Endereço eletrônico do site: </w:t>
      </w:r>
      <w:bookmarkStart w:id="0" w:name="_Hlk166686406"/>
      <w:r w:rsidR="00DC049B" w:rsidRPr="004123A0">
        <w:fldChar w:fldCharType="begin"/>
      </w:r>
      <w:r w:rsidR="00DC049B" w:rsidRPr="004123A0">
        <w:rPr>
          <w:rFonts w:ascii="Courier New" w:hAnsi="Courier New" w:cs="Courier New"/>
        </w:rPr>
        <w:instrText xml:space="preserve"> HYPERLINK "http://www.bnccompras.com" </w:instrText>
      </w:r>
      <w:r w:rsidR="00DC049B" w:rsidRPr="004123A0">
        <w:fldChar w:fldCharType="separate"/>
      </w:r>
      <w:r w:rsidR="007A2004" w:rsidRPr="004123A0">
        <w:rPr>
          <w:rStyle w:val="Hyperlink"/>
          <w:rFonts w:ascii="Courier New" w:hAnsi="Courier New" w:cs="Courier New"/>
        </w:rPr>
        <w:t>www.bnccompras.com</w:t>
      </w:r>
      <w:r w:rsidR="00DC049B" w:rsidRPr="004123A0">
        <w:rPr>
          <w:rStyle w:val="Hyperlink"/>
          <w:rFonts w:ascii="Courier New" w:hAnsi="Courier New" w:cs="Courier New"/>
        </w:rPr>
        <w:fldChar w:fldCharType="end"/>
      </w:r>
      <w:bookmarkEnd w:id="0"/>
      <w:r w:rsidRPr="004123A0">
        <w:rPr>
          <w:rFonts w:ascii="Courier New" w:hAnsi="Courier New" w:cs="Courier New"/>
        </w:rPr>
        <w:t xml:space="preserve">. O Pregão Eletrônico será realizado em sessão pública, por meio da INTERNET, mediante condições de segurança – criptografia e autenticação – em todas as suas fases através do Sistema de Pregão Eletrônico (licitações) da </w:t>
      </w:r>
      <w:bookmarkStart w:id="1" w:name="_Hlk166675005"/>
      <w:r w:rsidR="007A2004" w:rsidRPr="004123A0">
        <w:rPr>
          <w:rFonts w:ascii="Courier New" w:hAnsi="Courier New" w:cs="Courier New"/>
        </w:rPr>
        <w:fldChar w:fldCharType="begin"/>
      </w:r>
      <w:r w:rsidR="007A2004" w:rsidRPr="004123A0">
        <w:rPr>
          <w:rFonts w:ascii="Courier New" w:hAnsi="Courier New" w:cs="Courier New"/>
        </w:rPr>
        <w:instrText xml:space="preserve"> HYPERLINK "http://www.bnccompras.com" </w:instrText>
      </w:r>
      <w:r w:rsidR="007A2004" w:rsidRPr="004123A0">
        <w:rPr>
          <w:rFonts w:ascii="Courier New" w:hAnsi="Courier New" w:cs="Courier New"/>
        </w:rPr>
        <w:fldChar w:fldCharType="separate"/>
      </w:r>
      <w:r w:rsidR="007A2004" w:rsidRPr="004123A0">
        <w:rPr>
          <w:rStyle w:val="Hyperlink"/>
          <w:rFonts w:ascii="Courier New" w:hAnsi="Courier New" w:cs="Courier New"/>
        </w:rPr>
        <w:t>www.bnccompras.com</w:t>
      </w:r>
      <w:r w:rsidR="007A2004" w:rsidRPr="004123A0">
        <w:rPr>
          <w:rFonts w:ascii="Courier New" w:hAnsi="Courier New" w:cs="Courier New"/>
        </w:rPr>
        <w:fldChar w:fldCharType="end"/>
      </w:r>
      <w:bookmarkEnd w:id="1"/>
      <w:r w:rsidR="007A2004" w:rsidRPr="004123A0">
        <w:rPr>
          <w:rFonts w:ascii="Courier New" w:hAnsi="Courier New" w:cs="Courier New"/>
        </w:rPr>
        <w:t xml:space="preserve">. </w:t>
      </w:r>
    </w:p>
    <w:p w:rsidR="00ED222B" w:rsidRPr="004123A0" w:rsidRDefault="00ED222B" w:rsidP="001369AE">
      <w:pPr>
        <w:pStyle w:val="Corpodetexto21"/>
        <w:spacing w:after="0" w:line="320" w:lineRule="exact"/>
        <w:ind w:left="0"/>
        <w:jc w:val="both"/>
        <w:rPr>
          <w:rFonts w:ascii="Courier New" w:hAnsi="Courier New" w:cs="Courier New"/>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rPr>
        <w:t>O edital</w:t>
      </w:r>
      <w:r w:rsidRPr="004123A0">
        <w:rPr>
          <w:rFonts w:ascii="Courier New" w:eastAsia="Arial" w:hAnsi="Courier New" w:cs="Courier New"/>
        </w:rPr>
        <w:t xml:space="preserve"> poderá ser obtido na íntegra pelo site oficial deste município, </w:t>
      </w:r>
      <w:hyperlink r:id="rId8" w:history="1">
        <w:r w:rsidR="007C2108" w:rsidRPr="004123A0">
          <w:rPr>
            <w:rStyle w:val="Hyperlink"/>
            <w:rFonts w:ascii="Courier New" w:eastAsia="Arial" w:hAnsi="Courier New" w:cs="Courier New"/>
          </w:rPr>
          <w:t>http://www.central.ba.gov.br/licitacoes</w:t>
        </w:r>
      </w:hyperlink>
      <w:r w:rsidRPr="004123A0">
        <w:rPr>
          <w:rFonts w:ascii="Courier New" w:eastAsia="Arial" w:hAnsi="Courier New" w:cs="Courier New"/>
        </w:rPr>
        <w:t>, na plataforma de realização do pregão eletrônico</w:t>
      </w:r>
      <w:r w:rsidRPr="004123A0">
        <w:rPr>
          <w:rFonts w:ascii="Courier New" w:eastAsia="Arial" w:hAnsi="Courier New" w:cs="Courier New"/>
          <w:highlight w:val="white"/>
          <w:lang w:eastAsia="ar-SA" w:bidi="ar-SA"/>
        </w:rPr>
        <w:t xml:space="preserve"> </w:t>
      </w:r>
      <w:bookmarkStart w:id="2" w:name="_Hlk166675314"/>
      <w:r w:rsidR="007C2108" w:rsidRPr="004123A0">
        <w:rPr>
          <w:rFonts w:ascii="Courier New" w:hAnsi="Courier New" w:cs="Courier New"/>
        </w:rPr>
        <w:fldChar w:fldCharType="begin"/>
      </w:r>
      <w:r w:rsidR="007C2108" w:rsidRPr="004123A0">
        <w:rPr>
          <w:rFonts w:ascii="Courier New" w:hAnsi="Courier New" w:cs="Courier New"/>
        </w:rPr>
        <w:instrText xml:space="preserve"> HYPERLINK "http://www.bnccompras.com" </w:instrText>
      </w:r>
      <w:r w:rsidR="007C2108" w:rsidRPr="004123A0">
        <w:rPr>
          <w:rFonts w:ascii="Courier New" w:hAnsi="Courier New" w:cs="Courier New"/>
        </w:rPr>
        <w:fldChar w:fldCharType="separate"/>
      </w:r>
      <w:r w:rsidR="007C2108" w:rsidRPr="004123A0">
        <w:rPr>
          <w:rStyle w:val="Hyperlink"/>
          <w:rFonts w:ascii="Courier New" w:hAnsi="Courier New" w:cs="Courier New"/>
        </w:rPr>
        <w:t>www.bnccompras.com</w:t>
      </w:r>
      <w:r w:rsidR="007C2108" w:rsidRPr="004123A0">
        <w:rPr>
          <w:rFonts w:ascii="Courier New" w:hAnsi="Courier New" w:cs="Courier New"/>
        </w:rPr>
        <w:fldChar w:fldCharType="end"/>
      </w:r>
      <w:bookmarkEnd w:id="2"/>
      <w:r w:rsidRPr="004123A0">
        <w:rPr>
          <w:rFonts w:ascii="Courier New" w:eastAsia="Arial" w:hAnsi="Courier New" w:cs="Courier New"/>
          <w:highlight w:val="white"/>
          <w:lang w:eastAsia="ar-SA" w:bidi="ar-SA"/>
        </w:rPr>
        <w:t xml:space="preserve">, ou </w:t>
      </w:r>
      <w:r w:rsidR="00D6790E" w:rsidRPr="004123A0">
        <w:rPr>
          <w:rFonts w:ascii="Courier New" w:hAnsi="Courier New" w:cs="Courier New"/>
        </w:rPr>
        <w:t xml:space="preserve">no </w:t>
      </w:r>
      <w:r w:rsidR="007C2108" w:rsidRPr="004123A0">
        <w:rPr>
          <w:rFonts w:ascii="Courier New" w:hAnsi="Courier New" w:cs="Courier New"/>
        </w:rPr>
        <w:t>setor de licitações</w:t>
      </w:r>
      <w:r w:rsidRPr="004123A0">
        <w:rPr>
          <w:rFonts w:ascii="Courier New" w:eastAsia="Arial" w:hAnsi="Courier New" w:cs="Courier New"/>
          <w:color w:val="FF0000"/>
        </w:rPr>
        <w:t xml:space="preserve"> </w:t>
      </w:r>
      <w:r w:rsidRPr="004123A0">
        <w:rPr>
          <w:rFonts w:ascii="Courier New" w:hAnsi="Courier New" w:cs="Courier New"/>
        </w:rPr>
        <w:t>da</w:t>
      </w:r>
      <w:r w:rsidRPr="004123A0">
        <w:rPr>
          <w:rFonts w:ascii="Courier New" w:eastAsia="Arial" w:hAnsi="Courier New" w:cs="Courier New"/>
        </w:rPr>
        <w:t xml:space="preserve"> </w:t>
      </w:r>
      <w:r w:rsidRPr="004123A0">
        <w:rPr>
          <w:rFonts w:ascii="Courier New" w:hAnsi="Courier New" w:cs="Courier New"/>
        </w:rPr>
        <w:t>Prefeitura</w:t>
      </w:r>
      <w:r w:rsidRPr="004123A0">
        <w:rPr>
          <w:rFonts w:ascii="Courier New" w:eastAsia="Arial" w:hAnsi="Courier New" w:cs="Courier New"/>
        </w:rPr>
        <w:t xml:space="preserve"> </w:t>
      </w:r>
      <w:r w:rsidRPr="004123A0">
        <w:rPr>
          <w:rFonts w:ascii="Courier New" w:hAnsi="Courier New" w:cs="Courier New"/>
        </w:rPr>
        <w:t>Municipal</w:t>
      </w:r>
      <w:r w:rsidRPr="004123A0">
        <w:rPr>
          <w:rFonts w:ascii="Courier New" w:eastAsia="Arial" w:hAnsi="Courier New" w:cs="Courier New"/>
        </w:rPr>
        <w:t xml:space="preserve"> </w:t>
      </w:r>
      <w:r w:rsidRPr="004123A0">
        <w:rPr>
          <w:rFonts w:ascii="Courier New" w:hAnsi="Courier New" w:cs="Courier New"/>
        </w:rPr>
        <w:t>de</w:t>
      </w:r>
      <w:r w:rsidRPr="004123A0">
        <w:rPr>
          <w:rFonts w:ascii="Courier New" w:eastAsia="Arial" w:hAnsi="Courier New" w:cs="Courier New"/>
        </w:rPr>
        <w:t xml:space="preserve"> </w:t>
      </w:r>
      <w:r w:rsidR="00C73406" w:rsidRPr="004123A0">
        <w:rPr>
          <w:rFonts w:ascii="Courier New" w:eastAsia="Arial" w:hAnsi="Courier New" w:cs="Courier New"/>
        </w:rPr>
        <w:t>Central/Bahia</w:t>
      </w:r>
      <w:r w:rsidRPr="004123A0">
        <w:rPr>
          <w:rFonts w:ascii="Courier New" w:hAnsi="Courier New" w:cs="Courier New"/>
        </w:rPr>
        <w:t>,</w:t>
      </w:r>
      <w:r w:rsidRPr="004123A0">
        <w:rPr>
          <w:rFonts w:ascii="Courier New" w:eastAsia="Arial" w:hAnsi="Courier New" w:cs="Courier New"/>
        </w:rPr>
        <w:t xml:space="preserve"> </w:t>
      </w:r>
      <w:r w:rsidRPr="004123A0">
        <w:rPr>
          <w:rFonts w:ascii="Courier New" w:hAnsi="Courier New" w:cs="Courier New"/>
        </w:rPr>
        <w:t>situada</w:t>
      </w:r>
      <w:r w:rsidRPr="004123A0">
        <w:rPr>
          <w:rFonts w:ascii="Courier New" w:eastAsia="Arial" w:hAnsi="Courier New" w:cs="Courier New"/>
        </w:rPr>
        <w:t xml:space="preserve"> </w:t>
      </w:r>
      <w:r w:rsidRPr="004123A0">
        <w:rPr>
          <w:rFonts w:ascii="Courier New" w:hAnsi="Courier New" w:cs="Courier New"/>
        </w:rPr>
        <w:t>na</w:t>
      </w:r>
      <w:r w:rsidRPr="004123A0">
        <w:rPr>
          <w:rFonts w:ascii="Courier New" w:eastAsia="Arial" w:hAnsi="Courier New" w:cs="Courier New"/>
        </w:rPr>
        <w:t xml:space="preserve"> </w:t>
      </w:r>
      <w:r w:rsidR="007C2108" w:rsidRPr="004123A0">
        <w:rPr>
          <w:rFonts w:ascii="Courier New" w:hAnsi="Courier New" w:cs="Courier New"/>
        </w:rPr>
        <w:t>Avenida Central, nº 243 - centro, Central/BA</w:t>
      </w:r>
      <w:r w:rsidRPr="004123A0">
        <w:rPr>
          <w:rFonts w:ascii="Courier New" w:hAnsi="Courier New" w:cs="Courier New"/>
        </w:rPr>
        <w:t xml:space="preserve">, informações disponibilizadas também no Portal Nacional de Compras Públicas (PNCP). </w:t>
      </w:r>
    </w:p>
    <w:p w:rsidR="00ED222B" w:rsidRPr="004123A0" w:rsidRDefault="00ED222B" w:rsidP="001369AE">
      <w:pPr>
        <w:pStyle w:val="Corpodetexto21"/>
        <w:spacing w:after="0" w:line="320" w:lineRule="exact"/>
        <w:ind w:left="0"/>
        <w:jc w:val="center"/>
        <w:rPr>
          <w:rFonts w:ascii="Courier New" w:hAnsi="Courier New" w:cs="Courier New"/>
          <w:b/>
          <w:bCs/>
          <w:u w:val="single"/>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hAnsi="Courier New" w:cs="Courier New"/>
        </w:rPr>
        <w:t>A</w:t>
      </w:r>
      <w:r w:rsidRPr="004123A0">
        <w:rPr>
          <w:rFonts w:ascii="Courier New" w:eastAsia="Arial" w:hAnsi="Courier New" w:cs="Courier New"/>
        </w:rPr>
        <w:t xml:space="preserve"> </w:t>
      </w:r>
      <w:r w:rsidRPr="004123A0">
        <w:rPr>
          <w:rFonts w:ascii="Courier New" w:hAnsi="Courier New" w:cs="Courier New"/>
        </w:rPr>
        <w:t>licitação</w:t>
      </w:r>
      <w:r w:rsidRPr="004123A0">
        <w:rPr>
          <w:rFonts w:ascii="Courier New" w:eastAsia="Arial" w:hAnsi="Courier New" w:cs="Courier New"/>
        </w:rPr>
        <w:t xml:space="preserve"> </w:t>
      </w:r>
      <w:r w:rsidRPr="004123A0">
        <w:rPr>
          <w:rFonts w:ascii="Courier New" w:hAnsi="Courier New" w:cs="Courier New"/>
        </w:rPr>
        <w:t>se</w:t>
      </w:r>
      <w:r w:rsidRPr="004123A0">
        <w:rPr>
          <w:rFonts w:ascii="Courier New" w:eastAsia="Arial" w:hAnsi="Courier New" w:cs="Courier New"/>
        </w:rPr>
        <w:t xml:space="preserve"> </w:t>
      </w:r>
      <w:r w:rsidRPr="004123A0">
        <w:rPr>
          <w:rFonts w:ascii="Courier New" w:hAnsi="Courier New" w:cs="Courier New"/>
        </w:rPr>
        <w:t>subordina</w:t>
      </w:r>
      <w:r w:rsidRPr="004123A0">
        <w:rPr>
          <w:rFonts w:ascii="Courier New" w:eastAsia="Arial" w:hAnsi="Courier New" w:cs="Courier New"/>
        </w:rPr>
        <w:t xml:space="preserve"> </w:t>
      </w:r>
      <w:r w:rsidRPr="004123A0">
        <w:rPr>
          <w:rFonts w:ascii="Courier New" w:hAnsi="Courier New" w:cs="Courier New"/>
        </w:rPr>
        <w:t>aos</w:t>
      </w:r>
      <w:r w:rsidRPr="004123A0">
        <w:rPr>
          <w:rFonts w:ascii="Courier New" w:eastAsia="Arial" w:hAnsi="Courier New" w:cs="Courier New"/>
        </w:rPr>
        <w:t xml:space="preserve"> </w:t>
      </w:r>
      <w:r w:rsidRPr="004123A0">
        <w:rPr>
          <w:rFonts w:ascii="Courier New" w:hAnsi="Courier New" w:cs="Courier New"/>
        </w:rPr>
        <w:t>ditames</w:t>
      </w:r>
      <w:r w:rsidRPr="004123A0">
        <w:rPr>
          <w:rFonts w:ascii="Courier New" w:eastAsia="Arial" w:hAnsi="Courier New" w:cs="Courier New"/>
        </w:rPr>
        <w:t xml:space="preserve"> </w:t>
      </w:r>
      <w:r w:rsidRPr="004123A0">
        <w:rPr>
          <w:rFonts w:ascii="Courier New" w:hAnsi="Courier New" w:cs="Courier New"/>
        </w:rPr>
        <w:t>contidos</w:t>
      </w:r>
      <w:r w:rsidRPr="004123A0">
        <w:rPr>
          <w:rFonts w:ascii="Courier New" w:eastAsia="Arial" w:hAnsi="Courier New" w:cs="Courier New"/>
        </w:rPr>
        <w:t xml:space="preserve"> </w:t>
      </w:r>
      <w:r w:rsidRPr="004123A0">
        <w:rPr>
          <w:rFonts w:ascii="Courier New" w:hAnsi="Courier New" w:cs="Courier New"/>
        </w:rPr>
        <w:t>na</w:t>
      </w:r>
      <w:r w:rsidRPr="004123A0">
        <w:rPr>
          <w:rFonts w:ascii="Courier New" w:eastAsia="Arial" w:hAnsi="Courier New" w:cs="Courier New"/>
        </w:rPr>
        <w:t xml:space="preserve"> </w:t>
      </w:r>
      <w:r w:rsidRPr="004123A0">
        <w:rPr>
          <w:rFonts w:ascii="Courier New" w:hAnsi="Courier New" w:cs="Courier New"/>
        </w:rPr>
        <w:t>Lei</w:t>
      </w:r>
      <w:r w:rsidRPr="004123A0">
        <w:rPr>
          <w:rFonts w:ascii="Courier New" w:eastAsia="Arial" w:hAnsi="Courier New" w:cs="Courier New"/>
        </w:rPr>
        <w:t xml:space="preserve"> </w:t>
      </w:r>
      <w:r w:rsidRPr="004123A0">
        <w:rPr>
          <w:rFonts w:ascii="Courier New" w:hAnsi="Courier New" w:cs="Courier New"/>
        </w:rPr>
        <w:t>Federal n.º 14.133/2021</w:t>
      </w:r>
      <w:r w:rsidRPr="004123A0">
        <w:rPr>
          <w:rFonts w:ascii="Courier New" w:eastAsia="Arial" w:hAnsi="Courier New" w:cs="Courier New"/>
        </w:rPr>
        <w:t xml:space="preserve">, observadas ainda as determinações da Lei Federal n.º 12.846/13 e </w:t>
      </w:r>
      <w:r w:rsidRPr="004123A0">
        <w:rPr>
          <w:rFonts w:ascii="Courier New" w:hAnsi="Courier New" w:cs="Courier New"/>
        </w:rPr>
        <w:t>demais</w:t>
      </w:r>
      <w:r w:rsidRPr="004123A0">
        <w:rPr>
          <w:rFonts w:ascii="Courier New" w:eastAsia="Arial" w:hAnsi="Courier New" w:cs="Courier New"/>
        </w:rPr>
        <w:t xml:space="preserve"> </w:t>
      </w:r>
      <w:r w:rsidRPr="004123A0">
        <w:rPr>
          <w:rFonts w:ascii="Courier New" w:hAnsi="Courier New" w:cs="Courier New"/>
        </w:rPr>
        <w:t>normas</w:t>
      </w:r>
      <w:r w:rsidRPr="004123A0">
        <w:rPr>
          <w:rFonts w:ascii="Courier New" w:eastAsia="Arial" w:hAnsi="Courier New" w:cs="Courier New"/>
        </w:rPr>
        <w:t xml:space="preserve"> </w:t>
      </w:r>
      <w:r w:rsidRPr="004123A0">
        <w:rPr>
          <w:rFonts w:ascii="Courier New" w:hAnsi="Courier New" w:cs="Courier New"/>
        </w:rPr>
        <w:t>e</w:t>
      </w:r>
      <w:r w:rsidRPr="004123A0">
        <w:rPr>
          <w:rFonts w:ascii="Courier New" w:eastAsia="Arial" w:hAnsi="Courier New" w:cs="Courier New"/>
        </w:rPr>
        <w:t xml:space="preserve"> </w:t>
      </w:r>
      <w:r w:rsidRPr="004123A0">
        <w:rPr>
          <w:rFonts w:ascii="Courier New" w:hAnsi="Courier New" w:cs="Courier New"/>
        </w:rPr>
        <w:t>condições</w:t>
      </w:r>
      <w:r w:rsidRPr="004123A0">
        <w:rPr>
          <w:rFonts w:ascii="Courier New" w:eastAsia="Arial" w:hAnsi="Courier New" w:cs="Courier New"/>
        </w:rPr>
        <w:t xml:space="preserve"> </w:t>
      </w:r>
      <w:r w:rsidRPr="004123A0">
        <w:rPr>
          <w:rFonts w:ascii="Courier New" w:hAnsi="Courier New" w:cs="Courier New"/>
        </w:rPr>
        <w:t>estabelecidas</w:t>
      </w:r>
      <w:r w:rsidRPr="004123A0">
        <w:rPr>
          <w:rFonts w:ascii="Courier New" w:eastAsia="Arial" w:hAnsi="Courier New" w:cs="Courier New"/>
        </w:rPr>
        <w:t xml:space="preserve"> </w:t>
      </w:r>
      <w:r w:rsidRPr="004123A0">
        <w:rPr>
          <w:rFonts w:ascii="Courier New" w:hAnsi="Courier New" w:cs="Courier New"/>
        </w:rPr>
        <w:t>neste</w:t>
      </w:r>
      <w:r w:rsidRPr="004123A0">
        <w:rPr>
          <w:rFonts w:ascii="Courier New" w:eastAsia="Arial" w:hAnsi="Courier New" w:cs="Courier New"/>
        </w:rPr>
        <w:t xml:space="preserve"> </w:t>
      </w:r>
      <w:r w:rsidRPr="004123A0">
        <w:rPr>
          <w:rFonts w:ascii="Courier New" w:hAnsi="Courier New" w:cs="Courier New"/>
        </w:rPr>
        <w:t>instrumento</w:t>
      </w:r>
      <w:r w:rsidRPr="004123A0">
        <w:rPr>
          <w:rFonts w:ascii="Courier New" w:eastAsia="Arial" w:hAnsi="Courier New" w:cs="Courier New"/>
        </w:rPr>
        <w:t xml:space="preserve"> </w:t>
      </w:r>
      <w:r w:rsidRPr="004123A0">
        <w:rPr>
          <w:rFonts w:ascii="Courier New" w:hAnsi="Courier New" w:cs="Courier New"/>
        </w:rPr>
        <w:t>convocatório.</w:t>
      </w:r>
      <w:bookmarkStart w:id="3" w:name="_Hlk33737695"/>
      <w:bookmarkEnd w:id="3"/>
    </w:p>
    <w:p w:rsidR="00ED222B" w:rsidRPr="004123A0" w:rsidRDefault="00ED222B" w:rsidP="001369AE">
      <w:pPr>
        <w:pStyle w:val="Corpodetexto21"/>
        <w:spacing w:after="0" w:line="320" w:lineRule="exact"/>
        <w:ind w:left="0"/>
        <w:jc w:val="both"/>
        <w:rPr>
          <w:rFonts w:ascii="Courier New" w:hAnsi="Courier New" w:cs="Courier New"/>
        </w:rPr>
      </w:pPr>
    </w:p>
    <w:p w:rsidR="00ED222B" w:rsidRPr="004123A0" w:rsidRDefault="009F71C3" w:rsidP="001369AE">
      <w:pPr>
        <w:pStyle w:val="Corpodetexto21"/>
        <w:spacing w:after="0" w:line="320" w:lineRule="exact"/>
        <w:ind w:left="0"/>
        <w:jc w:val="both"/>
        <w:rPr>
          <w:rFonts w:ascii="Courier New" w:hAnsi="Courier New" w:cs="Courier New"/>
        </w:rPr>
      </w:pPr>
      <w:r w:rsidRPr="004123A0">
        <w:rPr>
          <w:rFonts w:ascii="Courier New" w:eastAsia="Times New Roman" w:hAnsi="Courier New" w:cs="Courier New"/>
          <w:lang w:eastAsia="ar-SA" w:bidi="ar-SA"/>
        </w:rPr>
        <w:t>Nesta licitação ainda será assegurado tratamento jurídico diferenciado, simplificado e favorecido às Microempresas (ME), Empresas de Pequeno Porte (EPP) e Microempreendedores Individuais (MEI), em conformidade com a Lei Complementar Federal 123/2006 e suas alterações</w:t>
      </w:r>
      <w:r w:rsidR="0085394B">
        <w:rPr>
          <w:rFonts w:ascii="Courier New" w:eastAsia="Times New Roman" w:hAnsi="Courier New" w:cs="Courier New"/>
          <w:lang w:eastAsia="ar-SA" w:bidi="ar-SA"/>
        </w:rPr>
        <w:t>.</w:t>
      </w:r>
    </w:p>
    <w:p w:rsidR="00ED222B" w:rsidRPr="004123A0" w:rsidRDefault="00ED222B" w:rsidP="001369AE">
      <w:pPr>
        <w:pStyle w:val="Corpodetexto21"/>
        <w:spacing w:after="0" w:line="320" w:lineRule="exact"/>
        <w:ind w:left="0"/>
        <w:jc w:val="both"/>
        <w:rPr>
          <w:rFonts w:ascii="Courier New" w:eastAsia="Times New Roman" w:hAnsi="Courier New" w:cs="Courier New"/>
          <w:lang w:eastAsia="ar-SA" w:bidi="ar-SA"/>
        </w:rPr>
      </w:pPr>
    </w:p>
    <w:p w:rsidR="00ED222B" w:rsidRPr="004123A0" w:rsidRDefault="009F71C3" w:rsidP="001369AE">
      <w:pPr>
        <w:pStyle w:val="Corpodetexto21"/>
        <w:spacing w:after="0" w:line="320" w:lineRule="exact"/>
        <w:ind w:left="0"/>
        <w:jc w:val="both"/>
        <w:rPr>
          <w:rFonts w:ascii="Courier New" w:eastAsia="Times New Roman" w:hAnsi="Courier New" w:cs="Courier New"/>
          <w:color w:val="000000"/>
          <w:lang w:eastAsia="ar-SA" w:bidi="ar-SA"/>
        </w:rPr>
      </w:pPr>
      <w:r w:rsidRPr="004123A0">
        <w:rPr>
          <w:rFonts w:ascii="Courier New" w:eastAsia="Times New Roman" w:hAnsi="Courier New" w:cs="Courier New"/>
          <w:color w:val="000000"/>
          <w:lang w:eastAsia="ar-SA" w:bidi="ar-SA"/>
        </w:rPr>
        <w:t xml:space="preserve">O presente edital está sujeito a eventuais alterações, que serão devidamente publicadas da mesma forma que o original, devendo os interessados acompanhar, via internet, pelos sites </w:t>
      </w:r>
      <w:bookmarkStart w:id="4" w:name="_Hlk166690996"/>
      <w:r w:rsidR="00DC049B" w:rsidRPr="004123A0">
        <w:fldChar w:fldCharType="begin"/>
      </w:r>
      <w:r w:rsidR="00DC049B" w:rsidRPr="004123A0">
        <w:rPr>
          <w:rFonts w:ascii="Courier New" w:hAnsi="Courier New" w:cs="Courier New"/>
        </w:rPr>
        <w:instrText xml:space="preserve"> HYPERLINK "http://www.central.ba.gov.br/home" </w:instrText>
      </w:r>
      <w:r w:rsidR="00DC049B" w:rsidRPr="004123A0">
        <w:fldChar w:fldCharType="separate"/>
      </w:r>
      <w:r w:rsidR="007C2108" w:rsidRPr="004123A0">
        <w:rPr>
          <w:rStyle w:val="Hyperlink"/>
          <w:rFonts w:ascii="Courier New" w:hAnsi="Courier New" w:cs="Courier New"/>
        </w:rPr>
        <w:t>http://www.central.ba.gov.br/home</w:t>
      </w:r>
      <w:r w:rsidR="00DC049B" w:rsidRPr="004123A0">
        <w:rPr>
          <w:rStyle w:val="Hyperlink"/>
          <w:rFonts w:ascii="Courier New" w:hAnsi="Courier New" w:cs="Courier New"/>
        </w:rPr>
        <w:fldChar w:fldCharType="end"/>
      </w:r>
      <w:bookmarkEnd w:id="4"/>
      <w:r w:rsidR="007C2108" w:rsidRPr="004123A0">
        <w:rPr>
          <w:rFonts w:ascii="Courier New" w:hAnsi="Courier New" w:cs="Courier New"/>
        </w:rPr>
        <w:t xml:space="preserve"> </w:t>
      </w:r>
      <w:r w:rsidRPr="004123A0">
        <w:rPr>
          <w:rFonts w:ascii="Courier New" w:eastAsia="Times New Roman" w:hAnsi="Courier New" w:cs="Courier New"/>
          <w:color w:val="000000"/>
          <w:lang w:eastAsia="ar-SA" w:bidi="ar-SA"/>
        </w:rPr>
        <w:t xml:space="preserve"> ou </w:t>
      </w:r>
      <w:hyperlink r:id="rId9" w:history="1">
        <w:r w:rsidR="007C2108" w:rsidRPr="004123A0">
          <w:rPr>
            <w:rStyle w:val="Hyperlink"/>
            <w:rFonts w:ascii="Courier New" w:hAnsi="Courier New" w:cs="Courier New"/>
          </w:rPr>
          <w:t>www.bnccompras.com</w:t>
        </w:r>
      </w:hyperlink>
      <w:r w:rsidR="007C2108" w:rsidRPr="004123A0">
        <w:rPr>
          <w:rFonts w:ascii="Courier New" w:hAnsi="Courier New" w:cs="Courier New"/>
        </w:rPr>
        <w:t xml:space="preserve"> </w:t>
      </w:r>
      <w:r w:rsidRPr="004123A0">
        <w:rPr>
          <w:rFonts w:ascii="Courier New" w:eastAsia="Times New Roman" w:hAnsi="Courier New" w:cs="Courier New"/>
          <w:color w:val="000000"/>
          <w:lang w:eastAsia="ar-SA" w:bidi="ar-SA"/>
        </w:rPr>
        <w:t xml:space="preserve">, todo o trâmite licitatório até a data de abertura do certame. </w:t>
      </w:r>
    </w:p>
    <w:p w:rsidR="001369AE" w:rsidRPr="004123A0" w:rsidRDefault="001369AE" w:rsidP="001369AE">
      <w:pPr>
        <w:pStyle w:val="Corpodetexto21"/>
        <w:spacing w:after="0" w:line="320" w:lineRule="exact"/>
        <w:ind w:left="0"/>
        <w:jc w:val="both"/>
        <w:rPr>
          <w:rFonts w:ascii="Courier New" w:hAnsi="Courier New" w:cs="Courier New"/>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lang w:eastAsia="en-US"/>
        </w:rPr>
      </w:pPr>
      <w:bookmarkStart w:id="5" w:name="_Toc129195546"/>
      <w:r w:rsidRPr="004123A0">
        <w:rPr>
          <w:rFonts w:ascii="Courier New" w:hAnsi="Courier New" w:cs="Courier New"/>
          <w:sz w:val="24"/>
          <w:szCs w:val="24"/>
          <w:lang w:eastAsia="en-US"/>
        </w:rPr>
        <w:t>DO OBJETO</w:t>
      </w:r>
      <w:bookmarkEnd w:id="5"/>
    </w:p>
    <w:p w:rsidR="001369AE" w:rsidRPr="004123A0" w:rsidRDefault="001369AE" w:rsidP="001369AE">
      <w:pPr>
        <w:rPr>
          <w:rFonts w:ascii="Courier New" w:hAnsi="Courier New" w:cs="Courier New"/>
          <w:lang w:eastAsia="en-US"/>
        </w:rPr>
      </w:pPr>
    </w:p>
    <w:p w:rsidR="00DF4C5F" w:rsidRDefault="009F71C3" w:rsidP="00DF4C5F">
      <w:pPr>
        <w:spacing w:line="360" w:lineRule="auto"/>
        <w:jc w:val="both"/>
        <w:rPr>
          <w:rFonts w:ascii="Courier New" w:eastAsia="Arial" w:hAnsi="Courier New" w:cs="Courier New"/>
        </w:rPr>
      </w:pPr>
      <w:r w:rsidRPr="004123A0">
        <w:rPr>
          <w:rFonts w:ascii="Courier New" w:hAnsi="Courier New" w:cs="Courier New"/>
        </w:rPr>
        <w:t xml:space="preserve">O objeto da presente licitação é </w:t>
      </w:r>
      <w:r w:rsidRPr="004123A0">
        <w:rPr>
          <w:rFonts w:ascii="Courier New" w:eastAsia="Arial" w:hAnsi="Courier New" w:cs="Courier New"/>
        </w:rPr>
        <w:t>o Registro de Preços para</w:t>
      </w:r>
      <w:r w:rsidRPr="004123A0">
        <w:rPr>
          <w:rFonts w:ascii="Courier New" w:eastAsia="Arial" w:hAnsi="Courier New" w:cs="Courier New"/>
          <w:b/>
          <w:bCs/>
        </w:rPr>
        <w:t xml:space="preserve"> </w:t>
      </w:r>
      <w:r w:rsidRPr="004123A0">
        <w:rPr>
          <w:rFonts w:ascii="Courier New" w:eastAsia="Arial" w:hAnsi="Courier New" w:cs="Courier New"/>
        </w:rPr>
        <w:t>futura e eventual</w:t>
      </w:r>
      <w:r w:rsidRPr="004123A0">
        <w:rPr>
          <w:rFonts w:ascii="Courier New" w:eastAsia="Arial" w:hAnsi="Courier New" w:cs="Courier New"/>
          <w:b/>
          <w:bCs/>
        </w:rPr>
        <w:t xml:space="preserve"> </w:t>
      </w:r>
      <w:r w:rsidR="00DF4C5F" w:rsidRPr="00DF4C5F">
        <w:rPr>
          <w:rFonts w:ascii="Courier New" w:eastAsia="Batang" w:hAnsi="Courier New" w:cs="Courier New"/>
          <w:b/>
        </w:rPr>
        <w:t xml:space="preserve">CONTRATAÇÃO DE EMPRESA PARA O FORNECIMENTO DE COMBUSTÍVEIS, PARA O ABASTECIMENTO DA FROTA DE VEÍCULOS OFICIAIS, EQUIPAMENTOS OU UTENSÍLIOS MOTORIZADOS DE PROPRIEDADE </w:t>
      </w:r>
      <w:r w:rsidR="00DF4C5F" w:rsidRPr="00DF4C5F">
        <w:rPr>
          <w:rFonts w:ascii="Courier New" w:eastAsia="Batang" w:hAnsi="Courier New" w:cs="Courier New"/>
          <w:b/>
        </w:rPr>
        <w:lastRenderedPageBreak/>
        <w:t>OU INTERESSE DO MUNICÍPIO DE CENTRAL –BA</w:t>
      </w:r>
    </w:p>
    <w:p w:rsidR="00ED222B" w:rsidRPr="004123A0" w:rsidRDefault="00A9670A" w:rsidP="001369AE">
      <w:pPr>
        <w:pStyle w:val="Nivel2"/>
        <w:numPr>
          <w:ilvl w:val="1"/>
          <w:numId w:val="1"/>
        </w:numPr>
        <w:spacing w:before="0" w:after="0" w:line="320" w:lineRule="exact"/>
        <w:ind w:left="0" w:firstLine="0"/>
        <w:rPr>
          <w:rFonts w:ascii="Courier New" w:hAnsi="Courier New" w:cs="Courier New"/>
          <w:sz w:val="24"/>
          <w:szCs w:val="24"/>
        </w:rPr>
      </w:pPr>
      <w:r w:rsidRPr="004123A0">
        <w:rPr>
          <w:rFonts w:ascii="Courier New" w:eastAsia="Arial" w:hAnsi="Courier New" w:cs="Courier New"/>
          <w:b/>
          <w:bCs/>
          <w:sz w:val="24"/>
          <w:szCs w:val="24"/>
        </w:rPr>
        <w:t xml:space="preserve">, </w:t>
      </w:r>
      <w:r w:rsidR="00830B1D" w:rsidRPr="004123A0">
        <w:rPr>
          <w:rFonts w:ascii="Courier New" w:eastAsia="Arial" w:hAnsi="Courier New" w:cs="Courier New"/>
          <w:bCs/>
          <w:sz w:val="24"/>
          <w:szCs w:val="24"/>
        </w:rPr>
        <w:t>conforme as necessidades das demandas das secretarias/fundos, para o abastecimento da frota de veículos oficiais, equipamentos ou utensílios motorizados de propriedade ou interesse do município</w:t>
      </w:r>
      <w:r w:rsidR="009F71C3" w:rsidRPr="004123A0">
        <w:rPr>
          <w:rFonts w:ascii="Courier New" w:eastAsia="Arial" w:hAnsi="Courier New" w:cs="Courier New"/>
          <w:b/>
          <w:bCs/>
          <w:sz w:val="24"/>
          <w:szCs w:val="24"/>
        </w:rPr>
        <w:t>,</w:t>
      </w:r>
      <w:r w:rsidR="009F71C3" w:rsidRPr="004123A0">
        <w:rPr>
          <w:rFonts w:ascii="Courier New" w:hAnsi="Courier New" w:cs="Courier New"/>
          <w:b/>
          <w:sz w:val="24"/>
          <w:szCs w:val="24"/>
        </w:rPr>
        <w:t xml:space="preserve"> </w:t>
      </w:r>
      <w:r w:rsidR="009F71C3" w:rsidRPr="004123A0">
        <w:rPr>
          <w:rFonts w:ascii="Courier New" w:hAnsi="Courier New" w:cs="Courier New"/>
          <w:sz w:val="24"/>
          <w:szCs w:val="24"/>
        </w:rPr>
        <w:t>conforme condições, quantidades e exigências estabelecidas neste Edital e seus anexos.</w:t>
      </w:r>
    </w:p>
    <w:p w:rsidR="00ED222B" w:rsidRPr="0085394B" w:rsidRDefault="009F71C3" w:rsidP="00811305">
      <w:pPr>
        <w:pStyle w:val="Nivel2"/>
        <w:numPr>
          <w:ilvl w:val="1"/>
          <w:numId w:val="1"/>
        </w:numPr>
        <w:spacing w:before="0" w:after="0" w:line="320" w:lineRule="exact"/>
        <w:ind w:left="0" w:firstLine="0"/>
        <w:rPr>
          <w:rFonts w:ascii="Courier New" w:hAnsi="Courier New" w:cs="Courier New"/>
          <w:color w:val="auto"/>
          <w:sz w:val="24"/>
          <w:szCs w:val="24"/>
        </w:rPr>
      </w:pPr>
      <w:r w:rsidRPr="004123A0">
        <w:rPr>
          <w:rFonts w:ascii="Courier New" w:hAnsi="Courier New" w:cs="Courier New"/>
          <w:color w:val="auto"/>
          <w:sz w:val="24"/>
          <w:szCs w:val="24"/>
          <w:highlight w:val="white"/>
        </w:rPr>
        <w:t xml:space="preserve">A licitação será </w:t>
      </w:r>
      <w:r w:rsidR="00A9670A" w:rsidRPr="004123A0">
        <w:rPr>
          <w:rFonts w:ascii="Courier New" w:hAnsi="Courier New" w:cs="Courier New"/>
          <w:color w:val="auto"/>
          <w:sz w:val="24"/>
          <w:szCs w:val="24"/>
          <w:highlight w:val="white"/>
        </w:rPr>
        <w:t xml:space="preserve">formada por </w:t>
      </w:r>
      <w:r w:rsidRPr="004123A0">
        <w:rPr>
          <w:rFonts w:ascii="Courier New" w:hAnsi="Courier New" w:cs="Courier New"/>
          <w:color w:val="auto"/>
          <w:sz w:val="24"/>
          <w:szCs w:val="24"/>
          <w:highlight w:val="white"/>
        </w:rPr>
        <w:t>lotes</w:t>
      </w:r>
      <w:r w:rsidR="00A9670A" w:rsidRPr="004123A0">
        <w:rPr>
          <w:rFonts w:ascii="Courier New" w:hAnsi="Courier New" w:cs="Courier New"/>
          <w:color w:val="auto"/>
          <w:sz w:val="24"/>
          <w:szCs w:val="24"/>
          <w:highlight w:val="white"/>
        </w:rPr>
        <w:t xml:space="preserve"> compostos por itens unitários</w:t>
      </w:r>
      <w:r w:rsidRPr="004123A0">
        <w:rPr>
          <w:rFonts w:ascii="Courier New" w:hAnsi="Courier New" w:cs="Courier New"/>
          <w:color w:val="auto"/>
          <w:sz w:val="24"/>
          <w:szCs w:val="24"/>
          <w:highlight w:val="white"/>
        </w:rPr>
        <w:t xml:space="preserve">, cuja participação encontra-se discriminada no item 2.6 deste edital, </w:t>
      </w:r>
      <w:r w:rsidRPr="0085394B">
        <w:rPr>
          <w:rFonts w:ascii="Courier New" w:hAnsi="Courier New" w:cs="Courier New"/>
          <w:color w:val="auto"/>
          <w:sz w:val="24"/>
          <w:szCs w:val="24"/>
        </w:rPr>
        <w:t>ANEXO I – Relação dos Lotes da Licitação / Modelo de Proposta Comercial.</w:t>
      </w:r>
    </w:p>
    <w:p w:rsidR="00ED222B" w:rsidRDefault="009F71C3" w:rsidP="00811305">
      <w:pPr>
        <w:pStyle w:val="Nivel2"/>
        <w:numPr>
          <w:ilvl w:val="1"/>
          <w:numId w:val="1"/>
        </w:numPr>
        <w:spacing w:before="0" w:after="0" w:line="320" w:lineRule="exact"/>
        <w:ind w:left="0" w:firstLine="0"/>
        <w:rPr>
          <w:rFonts w:ascii="Courier New" w:hAnsi="Courier New" w:cs="Courier New"/>
          <w:sz w:val="24"/>
          <w:szCs w:val="24"/>
        </w:rPr>
      </w:pPr>
      <w:r w:rsidRPr="004123A0">
        <w:rPr>
          <w:rFonts w:ascii="Courier New" w:hAnsi="Courier New" w:cs="Courier New"/>
          <w:sz w:val="24"/>
          <w:szCs w:val="24"/>
        </w:rPr>
        <w:t xml:space="preserve">Integram este Edital, para todos os fins e efeitos, os seguintes anexos: </w:t>
      </w:r>
    </w:p>
    <w:p w:rsidR="00811305" w:rsidRPr="004123A0" w:rsidRDefault="00811305" w:rsidP="00811305">
      <w:pPr>
        <w:pStyle w:val="Nivel2"/>
        <w:spacing w:before="0" w:after="0" w:line="320" w:lineRule="exact"/>
        <w:rPr>
          <w:rFonts w:ascii="Courier New" w:hAnsi="Courier New" w:cs="Courier New"/>
          <w:sz w:val="24"/>
          <w:szCs w:val="24"/>
        </w:rPr>
      </w:pPr>
    </w:p>
    <w:p w:rsidR="00ED222B" w:rsidRPr="00540139" w:rsidRDefault="009F71C3" w:rsidP="001369AE">
      <w:pPr>
        <w:pStyle w:val="Nivel2"/>
        <w:numPr>
          <w:ilvl w:val="2"/>
          <w:numId w:val="1"/>
        </w:numPr>
        <w:spacing w:before="0" w:after="0" w:line="320" w:lineRule="exact"/>
        <w:ind w:left="0" w:firstLine="709"/>
        <w:rPr>
          <w:rFonts w:ascii="Courier New" w:hAnsi="Courier New" w:cs="Courier New"/>
          <w:color w:val="auto"/>
          <w:sz w:val="24"/>
          <w:szCs w:val="24"/>
        </w:rPr>
      </w:pPr>
      <w:r w:rsidRPr="00540139">
        <w:rPr>
          <w:rFonts w:ascii="Courier New" w:hAnsi="Courier New" w:cs="Courier New"/>
          <w:color w:val="auto"/>
          <w:sz w:val="24"/>
          <w:szCs w:val="24"/>
        </w:rPr>
        <w:t>ANEXO I –  Relação dos Lotes da Licitação / Modelo de Proposta Comercial;</w:t>
      </w:r>
    </w:p>
    <w:p w:rsidR="00ED222B" w:rsidRPr="00540139" w:rsidRDefault="009F71C3" w:rsidP="001369AE">
      <w:pPr>
        <w:pStyle w:val="Nivel2"/>
        <w:numPr>
          <w:ilvl w:val="2"/>
          <w:numId w:val="1"/>
        </w:numPr>
        <w:spacing w:before="0" w:after="0" w:line="320" w:lineRule="exact"/>
        <w:ind w:left="0" w:firstLine="709"/>
        <w:rPr>
          <w:rFonts w:ascii="Courier New" w:hAnsi="Courier New" w:cs="Courier New"/>
          <w:color w:val="auto"/>
          <w:sz w:val="24"/>
          <w:szCs w:val="24"/>
        </w:rPr>
      </w:pPr>
      <w:bookmarkStart w:id="6" w:name="__DdeLink__42071_3589153208"/>
      <w:r w:rsidRPr="00540139">
        <w:rPr>
          <w:rFonts w:ascii="Courier New" w:hAnsi="Courier New" w:cs="Courier New"/>
          <w:color w:val="auto"/>
          <w:sz w:val="24"/>
          <w:szCs w:val="24"/>
        </w:rPr>
        <w:t xml:space="preserve">ANEXO II – </w:t>
      </w:r>
      <w:bookmarkEnd w:id="6"/>
      <w:r w:rsidRPr="00540139">
        <w:rPr>
          <w:rFonts w:ascii="Courier New" w:hAnsi="Courier New" w:cs="Courier New"/>
          <w:color w:val="auto"/>
          <w:sz w:val="24"/>
          <w:szCs w:val="24"/>
        </w:rPr>
        <w:t xml:space="preserve">Minuta de Contrato; </w:t>
      </w:r>
    </w:p>
    <w:p w:rsidR="00ED222B" w:rsidRPr="00540139" w:rsidRDefault="009F71C3" w:rsidP="001369AE">
      <w:pPr>
        <w:pStyle w:val="Nivel2"/>
        <w:numPr>
          <w:ilvl w:val="2"/>
          <w:numId w:val="1"/>
        </w:numPr>
        <w:spacing w:before="0" w:after="0" w:line="320" w:lineRule="exact"/>
        <w:ind w:left="0" w:firstLine="709"/>
        <w:rPr>
          <w:rFonts w:ascii="Courier New" w:hAnsi="Courier New" w:cs="Courier New"/>
          <w:color w:val="auto"/>
          <w:sz w:val="24"/>
          <w:szCs w:val="24"/>
        </w:rPr>
      </w:pPr>
      <w:r w:rsidRPr="00540139">
        <w:rPr>
          <w:rFonts w:ascii="Courier New" w:hAnsi="Courier New" w:cs="Courier New"/>
          <w:color w:val="auto"/>
          <w:sz w:val="24"/>
          <w:szCs w:val="24"/>
        </w:rPr>
        <w:t>ANEXO III – Modelo de Declarações Conjuntas;</w:t>
      </w:r>
    </w:p>
    <w:p w:rsidR="00ED222B" w:rsidRPr="00540139" w:rsidRDefault="009F71C3" w:rsidP="001369AE">
      <w:pPr>
        <w:pStyle w:val="Nivel2"/>
        <w:numPr>
          <w:ilvl w:val="2"/>
          <w:numId w:val="1"/>
        </w:numPr>
        <w:spacing w:before="0" w:after="0" w:line="320" w:lineRule="exact"/>
        <w:ind w:left="0" w:firstLine="709"/>
        <w:rPr>
          <w:rFonts w:ascii="Courier New" w:hAnsi="Courier New" w:cs="Courier New"/>
          <w:color w:val="auto"/>
          <w:sz w:val="24"/>
          <w:szCs w:val="24"/>
        </w:rPr>
      </w:pPr>
      <w:r w:rsidRPr="00540139">
        <w:rPr>
          <w:rFonts w:ascii="Courier New" w:eastAsia="Times New Roman" w:hAnsi="Courier New" w:cs="Courier New"/>
          <w:color w:val="auto"/>
          <w:sz w:val="24"/>
          <w:szCs w:val="24"/>
        </w:rPr>
        <w:t xml:space="preserve">ANEXO IV – Declaração ME, MEI e EPP; </w:t>
      </w:r>
      <w:bookmarkStart w:id="7" w:name="__DdeLink__11223_97202733"/>
    </w:p>
    <w:p w:rsidR="00ED222B" w:rsidRPr="00593563" w:rsidRDefault="009F71C3" w:rsidP="001369AE">
      <w:pPr>
        <w:pStyle w:val="Nivel2"/>
        <w:numPr>
          <w:ilvl w:val="2"/>
          <w:numId w:val="1"/>
        </w:numPr>
        <w:spacing w:before="0" w:after="0" w:line="320" w:lineRule="exact"/>
        <w:ind w:left="0" w:firstLine="709"/>
        <w:rPr>
          <w:rFonts w:ascii="Courier New" w:hAnsi="Courier New" w:cs="Courier New"/>
          <w:color w:val="auto"/>
          <w:sz w:val="24"/>
          <w:szCs w:val="24"/>
        </w:rPr>
      </w:pPr>
      <w:r w:rsidRPr="00593563">
        <w:rPr>
          <w:rFonts w:ascii="Courier New" w:eastAsia="Times New Roman" w:hAnsi="Courier New" w:cs="Courier New"/>
          <w:color w:val="auto"/>
          <w:sz w:val="24"/>
          <w:szCs w:val="24"/>
        </w:rPr>
        <w:t>ANEXO V –</w:t>
      </w:r>
      <w:bookmarkEnd w:id="7"/>
      <w:r w:rsidRPr="00593563">
        <w:rPr>
          <w:rFonts w:ascii="Courier New" w:eastAsia="Times New Roman" w:hAnsi="Courier New" w:cs="Courier New"/>
          <w:color w:val="auto"/>
          <w:sz w:val="24"/>
          <w:szCs w:val="24"/>
        </w:rPr>
        <w:t xml:space="preserve"> Termo de Referência</w:t>
      </w:r>
      <w:r w:rsidRPr="00593563">
        <w:rPr>
          <w:rFonts w:ascii="Courier New" w:hAnsi="Courier New" w:cs="Courier New"/>
          <w:color w:val="auto"/>
          <w:sz w:val="24"/>
          <w:szCs w:val="24"/>
        </w:rPr>
        <w:t>;</w:t>
      </w:r>
      <w:bookmarkStart w:id="8" w:name="__DdeLink__11223_972027331"/>
    </w:p>
    <w:p w:rsidR="00ED222B" w:rsidRPr="00593563" w:rsidRDefault="009F71C3" w:rsidP="001369AE">
      <w:pPr>
        <w:pStyle w:val="Nivel2"/>
        <w:numPr>
          <w:ilvl w:val="2"/>
          <w:numId w:val="1"/>
        </w:numPr>
        <w:spacing w:before="0" w:after="0" w:line="320" w:lineRule="exact"/>
        <w:ind w:left="0" w:firstLine="709"/>
        <w:rPr>
          <w:rFonts w:ascii="Courier New" w:hAnsi="Courier New" w:cs="Courier New"/>
          <w:color w:val="auto"/>
          <w:sz w:val="24"/>
          <w:szCs w:val="24"/>
        </w:rPr>
      </w:pPr>
      <w:r w:rsidRPr="00593563">
        <w:rPr>
          <w:rFonts w:ascii="Courier New" w:eastAsia="Times New Roman" w:hAnsi="Courier New" w:cs="Courier New"/>
          <w:color w:val="auto"/>
          <w:sz w:val="24"/>
          <w:szCs w:val="24"/>
        </w:rPr>
        <w:t>ANEXO VI –</w:t>
      </w:r>
      <w:bookmarkEnd w:id="8"/>
      <w:r w:rsidRPr="00593563">
        <w:rPr>
          <w:rFonts w:ascii="Courier New" w:eastAsia="Times New Roman" w:hAnsi="Courier New" w:cs="Courier New"/>
          <w:color w:val="auto"/>
          <w:sz w:val="24"/>
          <w:szCs w:val="24"/>
        </w:rPr>
        <w:t xml:space="preserve"> Tabela com valores de Referência;</w:t>
      </w:r>
    </w:p>
    <w:p w:rsidR="00ED222B" w:rsidRPr="00593563" w:rsidRDefault="009F71C3" w:rsidP="001369AE">
      <w:pPr>
        <w:pStyle w:val="Nivel2"/>
        <w:numPr>
          <w:ilvl w:val="2"/>
          <w:numId w:val="1"/>
        </w:numPr>
        <w:spacing w:before="0" w:after="0" w:line="320" w:lineRule="exact"/>
        <w:ind w:left="0" w:firstLine="709"/>
        <w:rPr>
          <w:rFonts w:ascii="Courier New" w:hAnsi="Courier New" w:cs="Courier New"/>
          <w:color w:val="auto"/>
          <w:sz w:val="24"/>
          <w:szCs w:val="24"/>
        </w:rPr>
      </w:pPr>
      <w:r w:rsidRPr="00593563">
        <w:rPr>
          <w:rFonts w:ascii="Courier New" w:eastAsia="Times New Roman" w:hAnsi="Courier New" w:cs="Courier New"/>
          <w:color w:val="auto"/>
          <w:sz w:val="24"/>
          <w:szCs w:val="24"/>
        </w:rPr>
        <w:t>ANEXO</w:t>
      </w:r>
      <w:r w:rsidRPr="00593563">
        <w:rPr>
          <w:rFonts w:ascii="Courier New" w:eastAsia="Century Gothic" w:hAnsi="Courier New" w:cs="Courier New"/>
          <w:color w:val="auto"/>
          <w:sz w:val="24"/>
          <w:szCs w:val="24"/>
        </w:rPr>
        <w:t xml:space="preserve"> VII – </w:t>
      </w:r>
      <w:r w:rsidRPr="00593563">
        <w:rPr>
          <w:rFonts w:ascii="Courier New" w:eastAsia="Century Gothic" w:hAnsi="Courier New" w:cs="Courier New"/>
          <w:color w:val="auto"/>
          <w:sz w:val="24"/>
          <w:szCs w:val="24"/>
          <w:lang w:eastAsia="ar-SA"/>
        </w:rPr>
        <w:t>Minuta da Ata de Registro de Preços.</w:t>
      </w:r>
    </w:p>
    <w:p w:rsidR="001369AE" w:rsidRPr="004123A0" w:rsidRDefault="001369AE" w:rsidP="001369AE">
      <w:pPr>
        <w:pStyle w:val="Nivel2"/>
        <w:spacing w:before="0" w:after="0" w:line="320" w:lineRule="exact"/>
        <w:ind w:left="709"/>
        <w:rPr>
          <w:rFonts w:ascii="Courier New" w:hAnsi="Courier New" w:cs="Courier New"/>
          <w:sz w:val="24"/>
          <w:szCs w:val="24"/>
        </w:rPr>
      </w:pPr>
    </w:p>
    <w:p w:rsidR="001369AE"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9" w:name="_Toc129195547"/>
      <w:r w:rsidRPr="004123A0">
        <w:rPr>
          <w:rFonts w:ascii="Courier New" w:hAnsi="Courier New" w:cs="Courier New"/>
          <w:sz w:val="24"/>
          <w:szCs w:val="24"/>
        </w:rPr>
        <w:t>DA PARTICIPAÇÃO NA LICITAÇÃO</w:t>
      </w:r>
      <w:bookmarkEnd w:id="9"/>
    </w:p>
    <w:p w:rsidR="001369AE" w:rsidRPr="004123A0" w:rsidRDefault="001369AE" w:rsidP="001369AE">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Poderão participar deste certame qualquer pessoa ou sociedade formalizada que atenda às exigências de habilitação previstas neste Edital e anexos.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color w:val="auto"/>
          <w:sz w:val="24"/>
          <w:szCs w:val="24"/>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color w:val="auto"/>
          <w:sz w:val="24"/>
          <w:szCs w:val="24"/>
        </w:rPr>
        <w:t>A não observância do disposto no item anterior poderá ensejar desclassificação no momento da habilitação.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Times New Roman" w:hAnsi="Courier New" w:cs="Courier New"/>
          <w:color w:val="auto"/>
          <w:sz w:val="24"/>
          <w:szCs w:val="24"/>
        </w:rPr>
        <w:t xml:space="preserve">No presente processo, nos limites previstos da </w:t>
      </w:r>
      <w:hyperlink r:id="rId10">
        <w:r w:rsidRPr="004123A0">
          <w:rPr>
            <w:rStyle w:val="LinkdaInternet"/>
            <w:rFonts w:ascii="Courier New" w:eastAsia="Times New Roman" w:hAnsi="Courier New" w:cs="Courier New"/>
            <w:sz w:val="24"/>
            <w:szCs w:val="24"/>
          </w:rPr>
          <w:t>Lei Complementar nº 123, de 2006</w:t>
        </w:r>
      </w:hyperlink>
      <w:r w:rsidRPr="004123A0">
        <w:rPr>
          <w:rFonts w:ascii="Courier New" w:eastAsia="Times New Roman" w:hAnsi="Courier New" w:cs="Courier New"/>
          <w:color w:val="auto"/>
          <w:sz w:val="24"/>
          <w:szCs w:val="24"/>
        </w:rPr>
        <w:t xml:space="preserve">, é garantido às microempresas, </w:t>
      </w:r>
      <w:r w:rsidRPr="004123A0">
        <w:rPr>
          <w:rFonts w:ascii="Courier New" w:eastAsia="Times New Roman" w:hAnsi="Courier New" w:cs="Courier New"/>
          <w:color w:val="auto"/>
          <w:sz w:val="24"/>
          <w:szCs w:val="24"/>
        </w:rPr>
        <w:lastRenderedPageBreak/>
        <w:t xml:space="preserve">empresas de pequeno porte, para as sociedades cooperativas mencionadas no </w:t>
      </w:r>
      <w:hyperlink r:id="rId11" w:anchor="art16" w:history="1">
        <w:r w:rsidRPr="004123A0">
          <w:rPr>
            <w:rStyle w:val="LinkdaInternet"/>
            <w:rFonts w:ascii="Courier New" w:eastAsia="Times New Roman" w:hAnsi="Courier New" w:cs="Courier New"/>
            <w:sz w:val="24"/>
            <w:szCs w:val="24"/>
          </w:rPr>
          <w:t>artigo 16 da Lei nº 14.133, de 2021</w:t>
        </w:r>
      </w:hyperlink>
      <w:r w:rsidRPr="004123A0">
        <w:rPr>
          <w:rFonts w:ascii="Courier New" w:eastAsia="Times New Roman" w:hAnsi="Courier New" w:cs="Courier New"/>
          <w:color w:val="auto"/>
          <w:sz w:val="24"/>
          <w:szCs w:val="24"/>
        </w:rPr>
        <w:t>, e para o microempreendedor individual - MEI, tratamento diferenciado e simplificado, nos termos da Lei Complementar 123/2006 com suas alterações,</w:t>
      </w:r>
      <w:r w:rsidRPr="004123A0">
        <w:rPr>
          <w:rFonts w:ascii="Courier New" w:eastAsia="Times New Roman" w:hAnsi="Courier New" w:cs="Courier New"/>
          <w:b/>
          <w:bCs/>
          <w:color w:val="auto"/>
          <w:sz w:val="24"/>
          <w:szCs w:val="24"/>
        </w:rPr>
        <w:t xml:space="preserve"> desde que: </w:t>
      </w:r>
    </w:p>
    <w:p w:rsidR="001369AE" w:rsidRPr="004123A0" w:rsidRDefault="001369AE" w:rsidP="001369AE">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2"/>
        <w:spacing w:before="0" w:after="0" w:line="320" w:lineRule="exact"/>
        <w:ind w:left="927"/>
        <w:rPr>
          <w:rFonts w:ascii="Courier New" w:hAnsi="Courier New" w:cs="Courier New"/>
          <w:sz w:val="24"/>
          <w:szCs w:val="24"/>
        </w:rPr>
      </w:pPr>
      <w:r w:rsidRPr="004123A0">
        <w:rPr>
          <w:rFonts w:ascii="Courier New" w:eastAsia="Times New Roman" w:hAnsi="Courier New" w:cs="Courier New"/>
          <w:color w:val="auto"/>
          <w:sz w:val="24"/>
          <w:szCs w:val="24"/>
        </w:rPr>
        <w:t>a) O licitante indique no sistema eletrônico de licitações, antes do encaminhamento da proposta eletrônica de preços, a sua condição de microempresa, empresa de pequeno porte ou microempreendedor individual.</w:t>
      </w:r>
    </w:p>
    <w:p w:rsidR="00ED222B" w:rsidRPr="004123A0" w:rsidRDefault="009F71C3" w:rsidP="001369AE">
      <w:pPr>
        <w:pStyle w:val="Nivel2"/>
        <w:spacing w:before="0" w:after="0" w:line="320" w:lineRule="exact"/>
        <w:ind w:left="927"/>
        <w:rPr>
          <w:rFonts w:ascii="Courier New" w:eastAsia="Times New Roman" w:hAnsi="Courier New" w:cs="Courier New"/>
          <w:color w:val="auto"/>
          <w:sz w:val="24"/>
          <w:szCs w:val="24"/>
        </w:rPr>
      </w:pPr>
      <w:r w:rsidRPr="004123A0">
        <w:rPr>
          <w:rFonts w:ascii="Courier New" w:eastAsia="Times New Roman" w:hAnsi="Courier New" w:cs="Courier New"/>
          <w:color w:val="auto"/>
          <w:sz w:val="24"/>
          <w:szCs w:val="24"/>
        </w:rPr>
        <w:t xml:space="preserve">b) Apresente preenchida e devidamente assinada, juntamente à documentação de habilitação, observadas as exigências de envio deste edital, a Declaração de Enquadramento em Regime de Tributação de Microempresa, Empresa de Pequeno Porte ou Microempreendedor Individual, conforme o modelo constante no </w:t>
      </w:r>
      <w:r w:rsidRPr="00AC03DD">
        <w:rPr>
          <w:rFonts w:ascii="Courier New" w:eastAsia="Times New Roman" w:hAnsi="Courier New" w:cs="Courier New"/>
          <w:color w:val="auto"/>
          <w:sz w:val="24"/>
          <w:szCs w:val="24"/>
        </w:rPr>
        <w:t>Anexo IV dest</w:t>
      </w:r>
      <w:r w:rsidRPr="004123A0">
        <w:rPr>
          <w:rFonts w:ascii="Courier New" w:eastAsia="Times New Roman" w:hAnsi="Courier New" w:cs="Courier New"/>
          <w:color w:val="auto"/>
          <w:sz w:val="24"/>
          <w:szCs w:val="24"/>
        </w:rPr>
        <w:t>e edital;</w:t>
      </w:r>
    </w:p>
    <w:p w:rsidR="001369AE" w:rsidRPr="004123A0" w:rsidRDefault="001369AE" w:rsidP="001369AE">
      <w:pPr>
        <w:pStyle w:val="Nivel2"/>
        <w:spacing w:before="0" w:after="0" w:line="320" w:lineRule="exact"/>
        <w:ind w:left="927"/>
        <w:rPr>
          <w:rFonts w:ascii="Courier New" w:hAnsi="Courier New" w:cs="Courier New"/>
          <w:sz w:val="24"/>
          <w:szCs w:val="24"/>
        </w:rPr>
      </w:pP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bookmarkStart w:id="10" w:name="_Ref117015508"/>
      <w:r w:rsidRPr="004123A0">
        <w:rPr>
          <w:rFonts w:ascii="Courier New" w:hAnsi="Courier New" w:cs="Courier New"/>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0"/>
      <w:r w:rsidR="00811305">
        <w:rPr>
          <w:rFonts w:ascii="Courier New" w:hAnsi="Courier New" w:cs="Courier New"/>
          <w:color w:val="auto"/>
          <w:sz w:val="24"/>
          <w:szCs w:val="24"/>
        </w:rPr>
        <w:t>, nos termos do 4° e parágrafos da Lei n° 14.133/21</w:t>
      </w:r>
      <w:r w:rsidR="003053A7">
        <w:rPr>
          <w:rFonts w:ascii="Courier New" w:hAnsi="Courier New" w:cs="Courier New"/>
          <w:color w:val="auto"/>
          <w:sz w:val="24"/>
          <w:szCs w:val="24"/>
        </w:rPr>
        <w:t>, inclusive para o somatório dos lotes  totais porventura arrematados previstos nesse edital.</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O licitante que não cumprir o disposto na alínea “a” do item 2.5, não poderá usufruir das prerrogativas concedidas às microempresas, empresas de pequeno porte ou microempreendedores individuais.</w:t>
      </w:r>
    </w:p>
    <w:p w:rsidR="001369AE" w:rsidRPr="004123A0" w:rsidRDefault="001369AE" w:rsidP="001369AE">
      <w:pPr>
        <w:pStyle w:val="Nivel3"/>
        <w:spacing w:before="0" w:after="0" w:line="320" w:lineRule="exact"/>
        <w:ind w:left="709"/>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color w:val="auto"/>
          <w:sz w:val="24"/>
          <w:szCs w:val="24"/>
        </w:rPr>
      </w:pPr>
      <w:bookmarkStart w:id="11" w:name="_Ref117000692"/>
      <w:r w:rsidRPr="004123A0">
        <w:rPr>
          <w:rFonts w:ascii="Courier New" w:eastAsia="Times New Roman" w:hAnsi="Courier New" w:cs="Courier New"/>
          <w:color w:val="auto"/>
          <w:sz w:val="24"/>
          <w:szCs w:val="24"/>
        </w:rPr>
        <w:t>Estarão impedidos de participar desta licitação:</w:t>
      </w:r>
      <w:bookmarkEnd w:id="11"/>
    </w:p>
    <w:p w:rsidR="001369AE" w:rsidRPr="004123A0" w:rsidRDefault="001369AE" w:rsidP="001369AE">
      <w:pPr>
        <w:pStyle w:val="Nivel2"/>
        <w:spacing w:before="0" w:after="0" w:line="320" w:lineRule="exact"/>
        <w:ind w:left="567"/>
        <w:rPr>
          <w:rFonts w:ascii="Courier New" w:eastAsia="Times New Roman" w:hAnsi="Courier New" w:cs="Courier New"/>
          <w:color w:val="auto"/>
          <w:sz w:val="24"/>
          <w:szCs w:val="24"/>
        </w:rPr>
      </w:pPr>
    </w:p>
    <w:p w:rsidR="00ED222B" w:rsidRPr="004123A0" w:rsidRDefault="009F71C3" w:rsidP="001369AE">
      <w:pPr>
        <w:widowControl/>
        <w:numPr>
          <w:ilvl w:val="2"/>
          <w:numId w:val="1"/>
        </w:numPr>
        <w:tabs>
          <w:tab w:val="left" w:pos="1440"/>
        </w:tabs>
        <w:suppressAutoHyphens w:val="0"/>
        <w:snapToGrid w:val="0"/>
        <w:spacing w:line="320" w:lineRule="exact"/>
        <w:ind w:left="0" w:firstLine="709"/>
        <w:jc w:val="both"/>
        <w:rPr>
          <w:rFonts w:ascii="Courier New" w:hAnsi="Courier New" w:cs="Courier New"/>
        </w:rPr>
      </w:pPr>
      <w:r w:rsidRPr="004123A0">
        <w:rPr>
          <w:rFonts w:ascii="Courier New" w:hAnsi="Courier New" w:cs="Courier New"/>
        </w:rPr>
        <w:t>aquele que não atenda às condições deste Edital e seu(s) anexo(s);</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bookmarkStart w:id="12" w:name="_Ref113883338"/>
      <w:bookmarkStart w:id="13" w:name="_Ref114659912"/>
      <w:r w:rsidRPr="004123A0">
        <w:rPr>
          <w:rFonts w:ascii="Courier New" w:hAnsi="Courier New" w:cs="Courier New"/>
          <w:color w:val="auto"/>
          <w:sz w:val="24"/>
          <w:szCs w:val="24"/>
        </w:rPr>
        <w:t>autor do anteprojeto, do projeto básico ou do projeto executivo, pessoa física ou jurídica, quando a licitação versar sobre serviços ou fornecimento de bens a ele relacionados;</w:t>
      </w:r>
      <w:bookmarkEnd w:id="12"/>
      <w:bookmarkEnd w:id="13"/>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bookmarkStart w:id="14" w:name="_Ref114659913"/>
      <w:bookmarkStart w:id="15" w:name="_Ref113883339"/>
      <w:r w:rsidRPr="004123A0">
        <w:rPr>
          <w:rFonts w:ascii="Courier New" w:hAnsi="Courier New" w:cs="Courier New"/>
          <w:color w:val="auto"/>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w:t>
      </w:r>
      <w:r w:rsidRPr="004123A0">
        <w:rPr>
          <w:rFonts w:ascii="Courier New" w:hAnsi="Courier New" w:cs="Courier New"/>
          <w:color w:val="auto"/>
          <w:sz w:val="24"/>
          <w:szCs w:val="24"/>
        </w:rPr>
        <w:lastRenderedPageBreak/>
        <w:t>a licitação versar sobre serviços ou fornecimento de bens a ela necessários;</w:t>
      </w:r>
      <w:bookmarkEnd w:id="14"/>
      <w:r w:rsidRPr="004123A0">
        <w:rPr>
          <w:rFonts w:ascii="Courier New" w:hAnsi="Courier New" w:cs="Courier New"/>
          <w:color w:val="auto"/>
          <w:sz w:val="24"/>
          <w:szCs w:val="24"/>
        </w:rPr>
        <w:t xml:space="preserve"> </w:t>
      </w:r>
      <w:bookmarkEnd w:id="15"/>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bookmarkStart w:id="16" w:name="_Ref113883003"/>
      <w:r w:rsidRPr="004123A0">
        <w:rPr>
          <w:rFonts w:ascii="Courier New" w:hAnsi="Courier New" w:cs="Courier New"/>
          <w:color w:val="auto"/>
          <w:sz w:val="24"/>
          <w:szCs w:val="24"/>
        </w:rPr>
        <w:t>pessoa física ou jurídica que se encontre, ao tempo da licitação, impossibilitada de participar da licitação em decorrência de sanção que lhe foi imposta;</w:t>
      </w:r>
      <w:bookmarkEnd w:id="16"/>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r w:rsidRPr="004123A0">
        <w:rPr>
          <w:rFonts w:ascii="Courier New" w:hAnsi="Courier New" w:cs="Courier New"/>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bookmarkStart w:id="17" w:name="_Ref113883579"/>
      <w:r w:rsidRPr="004123A0">
        <w:rPr>
          <w:rFonts w:ascii="Courier New" w:hAnsi="Courier New" w:cs="Courier New"/>
          <w:color w:val="auto"/>
          <w:sz w:val="24"/>
          <w:szCs w:val="24"/>
        </w:rPr>
        <w:t>empresas controladoras, controladas ou coligadas, nos termos da Lei nº 6.404, de 15 de dezembro de 1976, concorrendo entre si;</w:t>
      </w:r>
      <w:bookmarkEnd w:id="17"/>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r w:rsidRPr="004123A0">
        <w:rPr>
          <w:rFonts w:ascii="Courier New" w:hAnsi="Courier New" w:cs="Courier New"/>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color w:val="auto"/>
          <w:sz w:val="24"/>
          <w:szCs w:val="24"/>
        </w:rPr>
      </w:pPr>
      <w:bookmarkStart w:id="18" w:name="_Ref113962336"/>
      <w:r w:rsidRPr="004123A0">
        <w:rPr>
          <w:rFonts w:ascii="Courier New" w:hAnsi="Courier New" w:cs="Courier New"/>
          <w:color w:val="auto"/>
          <w:sz w:val="24"/>
          <w:szCs w:val="24"/>
        </w:rPr>
        <w:t>agente público do órgão ou entidade licitante;</w:t>
      </w:r>
      <w:bookmarkEnd w:id="18"/>
    </w:p>
    <w:p w:rsidR="00ED222B" w:rsidRPr="004123A0" w:rsidRDefault="009F71C3" w:rsidP="001369AE">
      <w:pPr>
        <w:widowControl/>
        <w:numPr>
          <w:ilvl w:val="2"/>
          <w:numId w:val="1"/>
        </w:numPr>
        <w:tabs>
          <w:tab w:val="left" w:pos="1440"/>
        </w:tabs>
        <w:suppressAutoHyphens w:val="0"/>
        <w:snapToGrid w:val="0"/>
        <w:spacing w:line="320" w:lineRule="exact"/>
        <w:ind w:left="0" w:firstLine="709"/>
        <w:jc w:val="both"/>
        <w:rPr>
          <w:rFonts w:ascii="Courier New" w:hAnsi="Courier New" w:cs="Courier New"/>
          <w:color w:val="000000"/>
        </w:rPr>
      </w:pPr>
      <w:r w:rsidRPr="004123A0">
        <w:rPr>
          <w:rFonts w:ascii="Courier New" w:hAnsi="Courier New" w:cs="Courier New"/>
          <w:color w:val="000000"/>
        </w:rPr>
        <w:t>Organizações da Sociedade Civil de Interesse Público - OSCIP, atuando nessa condição;</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4123A0">
          <w:rPr>
            <w:rStyle w:val="LinkdaInternet"/>
            <w:rFonts w:ascii="Courier New" w:hAnsi="Courier New" w:cs="Courier New"/>
            <w:sz w:val="24"/>
            <w:szCs w:val="24"/>
          </w:rPr>
          <w:t>§ 1º do art. 9º da Lei n.º 14.133, de 2021</w:t>
        </w:r>
      </w:hyperlink>
      <w:r w:rsidRPr="004123A0">
        <w:rPr>
          <w:rFonts w:ascii="Courier New" w:hAnsi="Courier New" w:cs="Courier New"/>
          <w:sz w:val="24"/>
          <w:szCs w:val="24"/>
        </w:rPr>
        <w:t>.</w:t>
      </w:r>
    </w:p>
    <w:p w:rsidR="001369AE" w:rsidRPr="004123A0" w:rsidRDefault="001369AE" w:rsidP="001369AE">
      <w:pPr>
        <w:pStyle w:val="Nivel3"/>
        <w:spacing w:before="0" w:after="0" w:line="320" w:lineRule="exact"/>
        <w:ind w:left="709"/>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impedimento de que trata o item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_Ref113883003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2.6.4 </w:t>
      </w:r>
      <w:r w:rsidRPr="004123A0">
        <w:rPr>
          <w:rFonts w:ascii="Courier New" w:hAnsi="Courier New" w:cs="Courier New"/>
          <w:sz w:val="24"/>
          <w:szCs w:val="24"/>
        </w:rPr>
        <w:fldChar w:fldCharType="end"/>
      </w:r>
      <w:r w:rsidRPr="004123A0">
        <w:rPr>
          <w:rFonts w:ascii="Courier New" w:hAnsi="Courier New" w:cs="Courier Ne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critério da Administração e exclusivamente a seu serviço, o autor dos projetos e a empresa a que se referem os itens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_Ref114659912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2.6.2 </w:t>
      </w:r>
      <w:r w:rsidRPr="004123A0">
        <w:rPr>
          <w:rFonts w:ascii="Courier New" w:hAnsi="Courier New" w:cs="Courier New"/>
          <w:sz w:val="24"/>
          <w:szCs w:val="24"/>
        </w:rPr>
        <w:fldChar w:fldCharType="end"/>
      </w:r>
      <w:r w:rsidRPr="004123A0">
        <w:rPr>
          <w:rFonts w:ascii="Courier New" w:hAnsi="Courier New" w:cs="Courier New"/>
          <w:sz w:val="24"/>
          <w:szCs w:val="24"/>
        </w:rPr>
        <w:t xml:space="preserve"> e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_Ref114659913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2.6.3 </w:t>
      </w:r>
      <w:r w:rsidRPr="004123A0">
        <w:rPr>
          <w:rFonts w:ascii="Courier New" w:hAnsi="Courier New" w:cs="Courier New"/>
          <w:sz w:val="24"/>
          <w:szCs w:val="24"/>
        </w:rPr>
        <w:fldChar w:fldCharType="end"/>
      </w:r>
      <w:r w:rsidRPr="004123A0">
        <w:rPr>
          <w:rFonts w:ascii="Courier New" w:hAnsi="Courier New" w:cs="Courier New"/>
          <w:sz w:val="24"/>
          <w:szCs w:val="24"/>
        </w:rPr>
        <w:t xml:space="preserve"> poderão participar no apoio das atividades de planejamento da contratação, de execução da </w:t>
      </w:r>
      <w:r w:rsidRPr="004123A0">
        <w:rPr>
          <w:rFonts w:ascii="Courier New" w:hAnsi="Courier New" w:cs="Courier New"/>
          <w:sz w:val="24"/>
          <w:szCs w:val="24"/>
        </w:rPr>
        <w:lastRenderedPageBreak/>
        <w:t>licitação ou de gestão do contrato, desde que sob supervisão exclusiva de agentes públicos do órgão ou entidade.</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Equiparam-se aos autores do projeto as empresas integrantes do mesmo grupo econômico.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19" w:name="art14%2525252525252525252525252525252525"/>
      <w:bookmarkEnd w:id="19"/>
      <w:r w:rsidRPr="004123A0">
        <w:rPr>
          <w:rFonts w:ascii="Courier New" w:hAnsi="Courier New" w:cs="Courier Ne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4123A0">
          <w:rPr>
            <w:rStyle w:val="LinkdaInternet"/>
            <w:rFonts w:ascii="Courier New" w:hAnsi="Courier New" w:cs="Courier New"/>
            <w:sz w:val="24"/>
            <w:szCs w:val="24"/>
          </w:rPr>
          <w:t>Lei nº 14.133/2021</w:t>
        </w:r>
      </w:hyperlink>
      <w:r w:rsidRPr="004123A0">
        <w:rPr>
          <w:rFonts w:ascii="Courier New" w:hAnsi="Courier New" w:cs="Courier New"/>
          <w:sz w:val="24"/>
          <w:szCs w:val="24"/>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vedação de que trata o item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_Ref113962336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2.6.8 </w:t>
      </w:r>
      <w:r w:rsidRPr="004123A0">
        <w:rPr>
          <w:rFonts w:ascii="Courier New" w:hAnsi="Courier New" w:cs="Courier New"/>
          <w:sz w:val="24"/>
          <w:szCs w:val="24"/>
        </w:rPr>
        <w:fldChar w:fldCharType="end"/>
      </w:r>
      <w:r w:rsidRPr="004123A0">
        <w:rPr>
          <w:rFonts w:ascii="Courier New" w:hAnsi="Courier New" w:cs="Courier New"/>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1369AE" w:rsidRPr="004123A0" w:rsidRDefault="001369AE" w:rsidP="001369AE">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20" w:name="_Toc129195548"/>
      <w:r w:rsidRPr="004123A0">
        <w:rPr>
          <w:rFonts w:ascii="Courier New" w:hAnsi="Courier New" w:cs="Courier New"/>
          <w:sz w:val="24"/>
          <w:szCs w:val="24"/>
        </w:rPr>
        <w:t>DO CREDENCIAMENTO DO LICITANTE, DA APRESENTAÇÃO DA PROPOSTA E DOS DOCUMENTOS DE HABILITAÇÃO</w:t>
      </w:r>
      <w:bookmarkEnd w:id="20"/>
    </w:p>
    <w:p w:rsidR="001369AE" w:rsidRPr="004123A0" w:rsidRDefault="001369AE" w:rsidP="001369AE">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Os procedimentos para credenciamento e obtenção da chave e senha de acesso poderão ser iniciadas diretamente no site de licitações no endereço eletrônico </w:t>
      </w:r>
      <w:bookmarkStart w:id="21" w:name="_Hlk166675528"/>
      <w:r w:rsidR="002C7742" w:rsidRPr="004123A0">
        <w:rPr>
          <w:rFonts w:ascii="Courier New" w:hAnsi="Courier New" w:cs="Courier New"/>
          <w:sz w:val="24"/>
          <w:szCs w:val="24"/>
        </w:rPr>
        <w:fldChar w:fldCharType="begin"/>
      </w:r>
      <w:r w:rsidR="002C7742" w:rsidRPr="004123A0">
        <w:rPr>
          <w:rFonts w:ascii="Courier New" w:hAnsi="Courier New" w:cs="Courier New"/>
          <w:sz w:val="24"/>
          <w:szCs w:val="24"/>
        </w:rPr>
        <w:instrText xml:space="preserve"> HYPERLINK "http://www.bnccompras.com" </w:instrText>
      </w:r>
      <w:r w:rsidR="002C7742" w:rsidRPr="004123A0">
        <w:rPr>
          <w:rFonts w:ascii="Courier New" w:hAnsi="Courier New" w:cs="Courier New"/>
          <w:sz w:val="24"/>
          <w:szCs w:val="24"/>
        </w:rPr>
        <w:fldChar w:fldCharType="separate"/>
      </w:r>
      <w:r w:rsidR="002C7742" w:rsidRPr="004123A0">
        <w:rPr>
          <w:rStyle w:val="Hyperlink"/>
          <w:rFonts w:ascii="Courier New" w:hAnsi="Courier New" w:cs="Courier New"/>
          <w:sz w:val="24"/>
          <w:szCs w:val="24"/>
        </w:rPr>
        <w:t>www.bnccompras.com</w:t>
      </w:r>
      <w:r w:rsidR="002C7742" w:rsidRPr="004123A0">
        <w:rPr>
          <w:rFonts w:ascii="Courier New" w:hAnsi="Courier New" w:cs="Courier New"/>
          <w:sz w:val="24"/>
          <w:szCs w:val="24"/>
        </w:rPr>
        <w:fldChar w:fldCharType="end"/>
      </w:r>
      <w:r w:rsidRPr="004123A0">
        <w:rPr>
          <w:rStyle w:val="LinkdaInternet"/>
          <w:rFonts w:ascii="Courier New" w:hAnsi="Courier New" w:cs="Courier New"/>
          <w:b/>
          <w:bCs/>
          <w:color w:val="auto"/>
          <w:sz w:val="24"/>
          <w:szCs w:val="24"/>
        </w:rPr>
        <w:t>.</w:t>
      </w:r>
      <w:bookmarkEnd w:id="21"/>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As dúvidas e esclarecimentos sobre credenciamento no sistema eletrônico poderão ser dirimidas através da central de atendimento aos licitantes, pelos meios disponíveis no endereço eletrônico </w:t>
      </w:r>
      <w:bookmarkStart w:id="22" w:name="_Hlk166676232"/>
      <w:r w:rsidR="002C7742" w:rsidRPr="004123A0">
        <w:rPr>
          <w:rFonts w:ascii="Courier New" w:hAnsi="Courier New" w:cs="Courier New"/>
          <w:sz w:val="24"/>
          <w:szCs w:val="24"/>
        </w:rPr>
        <w:fldChar w:fldCharType="begin"/>
      </w:r>
      <w:r w:rsidR="002C7742" w:rsidRPr="004123A0">
        <w:rPr>
          <w:rFonts w:ascii="Courier New" w:hAnsi="Courier New" w:cs="Courier New"/>
          <w:sz w:val="24"/>
          <w:szCs w:val="24"/>
        </w:rPr>
        <w:instrText xml:space="preserve"> HYPERLINK "http://www.bnccompras.com" </w:instrText>
      </w:r>
      <w:r w:rsidR="002C7742" w:rsidRPr="004123A0">
        <w:rPr>
          <w:rFonts w:ascii="Courier New" w:hAnsi="Courier New" w:cs="Courier New"/>
          <w:sz w:val="24"/>
          <w:szCs w:val="24"/>
        </w:rPr>
        <w:fldChar w:fldCharType="separate"/>
      </w:r>
      <w:r w:rsidR="002C7742" w:rsidRPr="004123A0">
        <w:rPr>
          <w:rStyle w:val="Hyperlink"/>
          <w:rFonts w:ascii="Courier New" w:hAnsi="Courier New" w:cs="Courier New"/>
          <w:sz w:val="24"/>
          <w:szCs w:val="24"/>
        </w:rPr>
        <w:t>www.bnccompras.com</w:t>
      </w:r>
      <w:r w:rsidR="002C7742" w:rsidRPr="004123A0">
        <w:rPr>
          <w:rFonts w:ascii="Courier New" w:hAnsi="Courier New" w:cs="Courier New"/>
          <w:sz w:val="24"/>
          <w:szCs w:val="24"/>
        </w:rPr>
        <w:fldChar w:fldCharType="end"/>
      </w:r>
      <w:bookmarkEnd w:id="22"/>
      <w:r w:rsidR="002C7742" w:rsidRPr="004123A0">
        <w:rPr>
          <w:rFonts w:ascii="Courier New" w:hAnsi="Courier New" w:cs="Courier New"/>
          <w:sz w:val="24"/>
          <w:szCs w:val="24"/>
        </w:rPr>
        <w:t xml:space="preserve"> </w:t>
      </w:r>
      <w:r w:rsidRPr="004123A0">
        <w:rPr>
          <w:rFonts w:ascii="Courier New" w:hAnsi="Courier New" w:cs="Courier New"/>
          <w:color w:val="auto"/>
          <w:sz w:val="24"/>
          <w:szCs w:val="24"/>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Qualquer dúvida dos interessados em relação ao acesso no sistema </w:t>
      </w:r>
      <w:r w:rsidR="002C7742" w:rsidRPr="004123A0">
        <w:rPr>
          <w:rFonts w:ascii="Courier New" w:hAnsi="Courier New" w:cs="Courier New"/>
          <w:color w:val="auto"/>
          <w:sz w:val="24"/>
          <w:szCs w:val="24"/>
        </w:rPr>
        <w:t>BNC</w:t>
      </w:r>
      <w:r w:rsidRPr="004123A0">
        <w:rPr>
          <w:rFonts w:ascii="Courier New" w:hAnsi="Courier New" w:cs="Courier New"/>
          <w:color w:val="auto"/>
          <w:sz w:val="24"/>
          <w:szCs w:val="24"/>
        </w:rPr>
        <w:t xml:space="preserve"> Licitações poderá ser esclarecida através dos canais de atendimento da </w:t>
      </w:r>
      <w:r w:rsidR="004D3AFD" w:rsidRPr="004123A0">
        <w:rPr>
          <w:rFonts w:ascii="Courier New" w:hAnsi="Courier New" w:cs="Courier New"/>
          <w:color w:val="auto"/>
          <w:sz w:val="24"/>
          <w:szCs w:val="24"/>
        </w:rPr>
        <w:t>Bolsa Nacional de Compras</w:t>
      </w:r>
      <w:r w:rsidRPr="004123A0">
        <w:rPr>
          <w:rFonts w:ascii="Courier New" w:hAnsi="Courier New" w:cs="Courier New"/>
          <w:color w:val="auto"/>
          <w:sz w:val="24"/>
          <w:szCs w:val="24"/>
        </w:rPr>
        <w:t xml:space="preserve">, de segunda a sexta-feira, das </w:t>
      </w:r>
      <w:r w:rsidR="004D3AFD" w:rsidRPr="004123A0">
        <w:rPr>
          <w:rFonts w:ascii="Courier New" w:hAnsi="Courier New" w:cs="Courier New"/>
          <w:color w:val="auto"/>
          <w:sz w:val="24"/>
          <w:szCs w:val="24"/>
        </w:rPr>
        <w:t>08</w:t>
      </w:r>
      <w:r w:rsidRPr="004123A0">
        <w:rPr>
          <w:rFonts w:ascii="Courier New" w:hAnsi="Courier New" w:cs="Courier New"/>
          <w:color w:val="auto"/>
          <w:sz w:val="24"/>
          <w:szCs w:val="24"/>
        </w:rPr>
        <w:t xml:space="preserve"> às </w:t>
      </w:r>
      <w:r w:rsidR="004D3AFD" w:rsidRPr="004123A0">
        <w:rPr>
          <w:rFonts w:ascii="Courier New" w:hAnsi="Courier New" w:cs="Courier New"/>
          <w:color w:val="auto"/>
          <w:sz w:val="24"/>
          <w:szCs w:val="24"/>
        </w:rPr>
        <w:t>18</w:t>
      </w:r>
      <w:r w:rsidRPr="004123A0">
        <w:rPr>
          <w:rFonts w:ascii="Courier New" w:hAnsi="Courier New" w:cs="Courier New"/>
          <w:color w:val="auto"/>
          <w:sz w:val="24"/>
          <w:szCs w:val="24"/>
        </w:rPr>
        <w:t xml:space="preserve">horas (horário de Brasília) através dos canais informados no site </w:t>
      </w:r>
      <w:hyperlink r:id="rId14" w:history="1">
        <w:r w:rsidR="004D3AFD" w:rsidRPr="004123A0">
          <w:rPr>
            <w:rStyle w:val="Hyperlink"/>
            <w:rFonts w:ascii="Courier New" w:hAnsi="Courier New" w:cs="Courier New"/>
          </w:rPr>
          <w:t>Bolsa Nacional de Compras - Licitações Eletrônicas (bnc.org.br)</w:t>
        </w:r>
      </w:hyperlink>
      <w:r w:rsidRPr="004123A0">
        <w:rPr>
          <w:rFonts w:ascii="Courier New" w:hAnsi="Courier New" w:cs="Courier New"/>
          <w:color w:val="auto"/>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O credenciamento dar-se-á pela atribuição de chave de identificação e de senha, pessoal e intransferível, para acesso ao Sistema Eletrônico.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O credenciamento da Licitante e de seu representante legal junto ao Sistema Eletrônico implica a responsabilidade legal pelos atos praticados e a presunção de capacidade técnica para realização das transações inerentes ao Pregão.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O licitante responsabiliza-se, exclusiva e formalmente, pelas transações efetuadas em seu nome, assume como firmes e verdadeiras suas propostas e seus lances.</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lastRenderedPageBreak/>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Style w:val="LinkdaInternet"/>
          <w:rFonts w:ascii="Courier New" w:hAnsi="Courier New" w:cs="Courier New"/>
          <w:color w:val="auto"/>
          <w:sz w:val="24"/>
          <w:szCs w:val="24"/>
          <w:u w:val="none"/>
        </w:rPr>
        <w:t xml:space="preserve">A participação no certame dar-se-á por meio da digitação da senha pessoal e intransferível do representante credenciado e subsequente encaminhamento da proposta de preços, bem como, documentos de habilitação elencados no item 7 deste edital, todos por meio do sistema eletrônico no sítio </w:t>
      </w:r>
      <w:r w:rsidR="005853D0" w:rsidRPr="004123A0">
        <w:rPr>
          <w:rFonts w:ascii="Courier New" w:hAnsi="Courier New" w:cs="Courier New"/>
          <w:noProof/>
        </w:rPr>
        <w:drawing>
          <wp:inline distT="0" distB="0" distL="0" distR="0" wp14:anchorId="3D6DCDDB" wp14:editId="5757E29C">
            <wp:extent cx="5760085" cy="17526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175260"/>
                    </a:xfrm>
                    <a:prstGeom prst="rect">
                      <a:avLst/>
                    </a:prstGeom>
                    <a:noFill/>
                    <a:ln>
                      <a:noFill/>
                    </a:ln>
                  </pic:spPr>
                </pic:pic>
              </a:graphicData>
            </a:graphic>
          </wp:inline>
        </w:drawing>
      </w:r>
      <w:r w:rsidRPr="004123A0">
        <w:rPr>
          <w:rStyle w:val="LinkdaInternet"/>
          <w:rFonts w:ascii="Courier New" w:hAnsi="Courier New" w:cs="Courier New"/>
          <w:sz w:val="24"/>
          <w:szCs w:val="24"/>
          <w:u w:val="none"/>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Na presente licitação, a fase de habilitação sucederá as fases de apresentação de propostas e lances e de julgamento.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23" w:name="_Ref113886867"/>
      <w:r w:rsidRPr="004123A0">
        <w:rPr>
          <w:rFonts w:ascii="Courier New" w:hAnsi="Courier New" w:cs="Courier New"/>
          <w:color w:val="auto"/>
          <w:sz w:val="24"/>
          <w:szCs w:val="24"/>
        </w:rPr>
        <w:t>Os licitantes encaminharão, exclusivamente por meio do sistema eletrônico, a proposta com o preço, conforme o critério de julgamento adotado neste Edital, até a data e o horário estabelecidos no preâmbulo deste edital.</w:t>
      </w:r>
      <w:bookmarkStart w:id="24" w:name="_Ref113889589"/>
      <w:bookmarkEnd w:id="23"/>
      <w:bookmarkEnd w:id="24"/>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25" w:name="_Ref113968921"/>
      <w:r w:rsidRPr="004123A0">
        <w:rPr>
          <w:rFonts w:ascii="Courier New" w:eastAsia="Times New Roman" w:hAnsi="Courier New" w:cs="Courier New"/>
          <w:color w:val="auto"/>
          <w:sz w:val="24"/>
          <w:szCs w:val="24"/>
        </w:rPr>
        <w:t>No cadastramento da proposta inicial, o licitante declarará, em campo próprio do sistema, que:</w:t>
      </w:r>
      <w:bookmarkEnd w:id="25"/>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cumpre plenamente os requisitos de habilitação;</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 xml:space="preserve">está ciente e concorda com as condições contidas no edital e seus anexos, bem como de que a proposta apresentada está em conformidade com o edital e que o </w:t>
      </w:r>
      <w:r w:rsidR="00BE6756">
        <w:rPr>
          <w:rFonts w:ascii="Courier New" w:hAnsi="Courier New" w:cs="Courier New"/>
          <w:color w:val="auto"/>
          <w:sz w:val="24"/>
          <w:szCs w:val="24"/>
        </w:rPr>
        <w:t xml:space="preserve">valor </w:t>
      </w:r>
      <w:r w:rsidRPr="004123A0">
        <w:rPr>
          <w:rFonts w:ascii="Courier New" w:hAnsi="Courier New" w:cs="Courier New"/>
          <w:color w:val="auto"/>
          <w:sz w:val="24"/>
          <w:szCs w:val="24"/>
        </w:rPr>
        <w:t>ofertado</w:t>
      </w:r>
      <w:r w:rsidR="00BE6756">
        <w:rPr>
          <w:rFonts w:ascii="Courier New" w:hAnsi="Courier New" w:cs="Courier New"/>
          <w:color w:val="auto"/>
          <w:sz w:val="24"/>
          <w:szCs w:val="24"/>
        </w:rPr>
        <w:t xml:space="preserve">, </w:t>
      </w:r>
      <w:r w:rsidRPr="004123A0">
        <w:rPr>
          <w:rFonts w:ascii="Courier New" w:hAnsi="Courier New" w:cs="Courier New"/>
          <w:color w:val="auto"/>
          <w:sz w:val="24"/>
          <w:szCs w:val="24"/>
        </w:rPr>
        <w:t>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4123A0">
          <w:rPr>
            <w:rStyle w:val="LinkdaInternet"/>
            <w:rFonts w:ascii="Courier New" w:hAnsi="Courier New" w:cs="Courier New"/>
            <w:sz w:val="24"/>
            <w:szCs w:val="24"/>
          </w:rPr>
          <w:t>artigo 7°, XXXIII, da Constituição</w:t>
        </w:r>
      </w:hyperlink>
      <w:r w:rsidRPr="004123A0">
        <w:rPr>
          <w:rFonts w:ascii="Courier New" w:hAnsi="Courier New" w:cs="Courier New"/>
          <w:color w:val="auto"/>
          <w:sz w:val="24"/>
          <w:szCs w:val="24"/>
        </w:rPr>
        <w:t>;</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 xml:space="preserve">não possui, em sua cadeia produtiva, empregados executando trabalho degradante ou forçado, observando o disposto nos </w:t>
      </w:r>
      <w:hyperlink r:id="rId17">
        <w:r w:rsidRPr="004123A0">
          <w:rPr>
            <w:rStyle w:val="LinkdaInternet"/>
            <w:rFonts w:ascii="Courier New" w:hAnsi="Courier New" w:cs="Courier New"/>
            <w:sz w:val="24"/>
            <w:szCs w:val="24"/>
          </w:rPr>
          <w:t>incisos III e IV do art. 1º e no inciso III do art. 5º da Constituição Federal</w:t>
        </w:r>
      </w:hyperlink>
      <w:r w:rsidRPr="004123A0">
        <w:rPr>
          <w:rStyle w:val="LinkdaInternet"/>
          <w:rFonts w:ascii="Courier New" w:hAnsi="Courier New" w:cs="Courier New"/>
          <w:color w:val="000000"/>
          <w:sz w:val="24"/>
          <w:szCs w:val="24"/>
          <w:u w:val="none"/>
        </w:rPr>
        <w:t>;</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cumpre as exigências de reserva de cargos para pessoa com deficiência e para reabilitado da Previdência Social, previstas em lei e em outras normas específicas, sobretudo no artigo 93 da Lei Federal n.º 8.213/1991.</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licitante organizado em cooperativa deverá declarar, ainda, em campo próprio do sistema eletrônico, que cumpre os requisitos estabelecidos no </w:t>
      </w:r>
      <w:hyperlink r:id="rId18" w:anchor="art16" w:history="1">
        <w:r w:rsidRPr="004123A0">
          <w:rPr>
            <w:rStyle w:val="LinkdaInternet"/>
            <w:rFonts w:ascii="Courier New" w:hAnsi="Courier New" w:cs="Courier New"/>
            <w:sz w:val="24"/>
            <w:szCs w:val="24"/>
          </w:rPr>
          <w:t>artigo 16 da Lei nº 14.133, de 2021</w:t>
        </w:r>
      </w:hyperlink>
      <w:r w:rsidRPr="004123A0">
        <w:rPr>
          <w:rFonts w:ascii="Courier New" w:hAnsi="Courier New" w:cs="Courier New"/>
          <w:sz w:val="24"/>
          <w:szCs w:val="24"/>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26" w:name="_Ref117000019"/>
      <w:r w:rsidRPr="004123A0">
        <w:rPr>
          <w:rFonts w:ascii="Courier New" w:hAnsi="Courier New" w:cs="Courier New"/>
          <w:sz w:val="24"/>
          <w:szCs w:val="24"/>
        </w:rPr>
        <w:lastRenderedPageBreak/>
        <w:t xml:space="preserve">O fornecedor enquadrado como microempresa, empresa de pequeno porte ou sociedade cooperativa deverá declarar, ainda, em campo próprio do sistema eletrônico, que cumpre os requisitos estabelecidos no </w:t>
      </w:r>
      <w:hyperlink r:id="rId19" w:anchor="art3" w:history="1">
        <w:r w:rsidRPr="004123A0">
          <w:rPr>
            <w:rStyle w:val="LinkdaInternet"/>
            <w:rFonts w:ascii="Courier New" w:hAnsi="Courier New" w:cs="Courier New"/>
            <w:sz w:val="24"/>
            <w:szCs w:val="24"/>
          </w:rPr>
          <w:t>artigo 3° da Lei Complementar nº 123, de 2006</w:t>
        </w:r>
      </w:hyperlink>
      <w:r w:rsidRPr="004123A0">
        <w:rPr>
          <w:rFonts w:ascii="Courier New" w:hAnsi="Courier New" w:cs="Courier New"/>
          <w:sz w:val="24"/>
          <w:szCs w:val="24"/>
        </w:rPr>
        <w:t xml:space="preserve">, estando apto a usufruir do tratamento favorecido estabelecido em seus </w:t>
      </w:r>
      <w:hyperlink r:id="rId20" w:anchor="art42" w:history="1">
        <w:r w:rsidRPr="004123A0">
          <w:rPr>
            <w:rStyle w:val="LinkdaInternet"/>
            <w:rFonts w:ascii="Courier New" w:hAnsi="Courier New" w:cs="Courier New"/>
            <w:sz w:val="24"/>
            <w:szCs w:val="24"/>
          </w:rPr>
          <w:t>arts. 42 a 49</w:t>
        </w:r>
      </w:hyperlink>
      <w:r w:rsidRPr="004123A0">
        <w:rPr>
          <w:rFonts w:ascii="Courier New" w:hAnsi="Courier New" w:cs="Courier New"/>
          <w:sz w:val="24"/>
          <w:szCs w:val="24"/>
        </w:rPr>
        <w:t xml:space="preserve">, observado o disposto nos </w:t>
      </w:r>
      <w:hyperlink r:id="rId21" w:anchor="art4§1" w:history="1">
        <w:r w:rsidRPr="004123A0">
          <w:rPr>
            <w:rStyle w:val="LinkdaInternet"/>
            <w:rFonts w:ascii="Courier New" w:hAnsi="Courier New" w:cs="Courier New"/>
            <w:sz w:val="24"/>
            <w:szCs w:val="24"/>
          </w:rPr>
          <w:t>§§ 1º ao 3º do art. 4º, da Lei n.º 14.133, de 2021.</w:t>
        </w:r>
      </w:hyperlink>
      <w:bookmarkEnd w:id="26"/>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A falsidade da declaração de que trata os itens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_Ref113968921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3.10 </w:t>
      </w:r>
      <w:r w:rsidRPr="004123A0">
        <w:rPr>
          <w:rFonts w:ascii="Courier New" w:hAnsi="Courier New" w:cs="Courier New"/>
          <w:sz w:val="24"/>
          <w:szCs w:val="24"/>
        </w:rPr>
        <w:fldChar w:fldCharType="end"/>
      </w:r>
      <w:r w:rsidRPr="004123A0">
        <w:rPr>
          <w:rFonts w:ascii="Courier New" w:hAnsi="Courier New" w:cs="Courier New"/>
          <w:color w:val="auto"/>
          <w:sz w:val="24"/>
          <w:szCs w:val="24"/>
        </w:rPr>
        <w:t xml:space="preserve"> a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_Ref117000019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3.12 </w:t>
      </w:r>
      <w:r w:rsidRPr="004123A0">
        <w:rPr>
          <w:rFonts w:ascii="Courier New" w:hAnsi="Courier New" w:cs="Courier New"/>
          <w:sz w:val="24"/>
          <w:szCs w:val="24"/>
        </w:rPr>
        <w:fldChar w:fldCharType="end"/>
      </w:r>
      <w:r w:rsidRPr="004123A0">
        <w:rPr>
          <w:rFonts w:ascii="Courier New" w:hAnsi="Courier New" w:cs="Courier New"/>
          <w:color w:val="auto"/>
          <w:sz w:val="24"/>
          <w:szCs w:val="24"/>
        </w:rPr>
        <w:t xml:space="preserve"> sujeitará o licitante às sanções previstas na </w:t>
      </w:r>
      <w:hyperlink r:id="rId22">
        <w:r w:rsidRPr="004123A0">
          <w:rPr>
            <w:rStyle w:val="LinkdaInternet"/>
            <w:rFonts w:ascii="Courier New" w:hAnsi="Courier New" w:cs="Courier New"/>
            <w:sz w:val="24"/>
            <w:szCs w:val="24"/>
          </w:rPr>
          <w:t>Lei nº 14.133, de 2021</w:t>
        </w:r>
      </w:hyperlink>
      <w:r w:rsidRPr="004123A0">
        <w:rPr>
          <w:rFonts w:ascii="Courier New" w:hAnsi="Courier New" w:cs="Courier New"/>
          <w:color w:val="auto"/>
          <w:sz w:val="24"/>
          <w:szCs w:val="24"/>
        </w:rPr>
        <w:t>, e neste Edital.</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Os licitantes poderão retirar ou substituir a proposta inserida no sistema até o horário indicado no preâmbulo deste como término de cadastramento das propostas.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Serão disponibilizados para acesso público, os documentos que compõem a proposta dos licitantes convocados para apresentação de propostas, após a fase de envio de lances.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Times New Roman" w:hAnsi="Courier New" w:cs="Courier New"/>
          <w:color w:val="auto"/>
          <w:sz w:val="24"/>
          <w:szCs w:val="24"/>
        </w:rPr>
        <w:t>Caso exista a necessidade de ser suspenso o pregão, o Pregoeiro designará novo dia e horário para a continuidade do certame.</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Times New Roman" w:hAnsi="Courier New" w:cs="Courier New"/>
          <w:color w:val="auto"/>
          <w:sz w:val="24"/>
          <w:szCs w:val="24"/>
        </w:rPr>
        <w:t xml:space="preserve">Caberá ao licitante interessado em participar da licitação </w:t>
      </w:r>
      <w:r w:rsidRPr="004123A0">
        <w:rPr>
          <w:rFonts w:ascii="Courier New" w:hAnsi="Courier New" w:cs="Courier New"/>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participantes por meio do portal “</w:t>
      </w:r>
      <w:hyperlink r:id="rId23" w:history="1">
        <w:r w:rsidR="00464F3B" w:rsidRPr="004123A0">
          <w:rPr>
            <w:rStyle w:val="Hyperlink"/>
            <w:rFonts w:ascii="Courier New" w:hAnsi="Courier New" w:cs="Courier New"/>
            <w:sz w:val="24"/>
            <w:szCs w:val="24"/>
          </w:rPr>
          <w:t>www.bnccompras.com</w:t>
        </w:r>
      </w:hyperlink>
      <w:r w:rsidRPr="004123A0">
        <w:rPr>
          <w:rFonts w:ascii="Courier New" w:hAnsi="Courier New" w:cs="Courier New"/>
          <w:color w:val="auto"/>
          <w:sz w:val="24"/>
          <w:szCs w:val="24"/>
        </w:rPr>
        <w:t xml:space="preserve">”, que veiculará avisos, convocações, desclassificações de licitantes, justificativas e outras decisões referentes ao procedimento.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 xml:space="preserve">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rsidR="00ED222B" w:rsidRPr="004123A0" w:rsidRDefault="009F71C3" w:rsidP="001369AE">
      <w:pPr>
        <w:pStyle w:val="Nivel2"/>
        <w:numPr>
          <w:ilvl w:val="1"/>
          <w:numId w:val="1"/>
        </w:numPr>
        <w:spacing w:before="0" w:after="0" w:line="320" w:lineRule="exact"/>
        <w:ind w:left="0" w:firstLine="567"/>
        <w:rPr>
          <w:rStyle w:val="LinkdaInternet"/>
          <w:rFonts w:ascii="Courier New" w:hAnsi="Courier New" w:cs="Courier New"/>
          <w:color w:val="000000"/>
          <w:sz w:val="24"/>
          <w:szCs w:val="24"/>
          <w:u w:val="none"/>
        </w:rPr>
      </w:pPr>
      <w:r w:rsidRPr="004123A0">
        <w:rPr>
          <w:rStyle w:val="LinkdaInternet"/>
          <w:rFonts w:ascii="Courier New" w:eastAsia="Times New Roman" w:hAnsi="Courier New" w:cs="Courier New"/>
          <w:color w:val="auto"/>
          <w:sz w:val="24"/>
          <w:szCs w:val="24"/>
          <w:u w:val="none"/>
        </w:rPr>
        <w:t xml:space="preserve">O licitante deverá </w:t>
      </w:r>
      <w:r w:rsidRPr="004123A0">
        <w:rPr>
          <w:rStyle w:val="LinkdaInternet"/>
          <w:rFonts w:ascii="Courier New" w:hAnsi="Courier New" w:cs="Courier New"/>
          <w:color w:val="auto"/>
          <w:sz w:val="24"/>
          <w:szCs w:val="24"/>
          <w:u w:val="none"/>
        </w:rPr>
        <w:t xml:space="preserve">comunicar imediatamente ao provedor do sistema qualquer acontecimento que possa comprometer o sigilo ou a segurança, para imediato bloqueio de acesso. </w:t>
      </w:r>
    </w:p>
    <w:p w:rsidR="00522797" w:rsidRPr="004123A0" w:rsidRDefault="00522797" w:rsidP="00522797">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27" w:name="_Toc129195549"/>
      <w:r w:rsidRPr="004123A0">
        <w:rPr>
          <w:rFonts w:ascii="Courier New" w:hAnsi="Courier New" w:cs="Courier New"/>
          <w:sz w:val="24"/>
          <w:szCs w:val="24"/>
        </w:rPr>
        <w:lastRenderedPageBreak/>
        <w:t>DO PREENCHIMENTO DA PROPOSTA</w:t>
      </w:r>
      <w:bookmarkEnd w:id="27"/>
    </w:p>
    <w:p w:rsidR="00522797" w:rsidRPr="004123A0" w:rsidRDefault="00522797" w:rsidP="00522797">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hAnsi="Courier New" w:cs="Courier New"/>
          <w:sz w:val="24"/>
          <w:szCs w:val="24"/>
        </w:rPr>
        <w:t xml:space="preserve">O licitante deverá enviar sua proposta mediante o preenchimento dos campos próprios no sistema eletrônico.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color w:val="auto"/>
          <w:sz w:val="24"/>
          <w:szCs w:val="24"/>
        </w:rPr>
      </w:pPr>
      <w:r w:rsidRPr="004123A0">
        <w:rPr>
          <w:rFonts w:ascii="Courier New" w:eastAsia="Times New Roman" w:hAnsi="Courier New" w:cs="Courier New"/>
          <w:sz w:val="24"/>
          <w:szCs w:val="24"/>
        </w:rPr>
        <w:t xml:space="preserve">Os preços deverão ser </w:t>
      </w:r>
      <w:r w:rsidRPr="004123A0">
        <w:rPr>
          <w:rFonts w:ascii="Courier New" w:eastAsia="Times New Roman" w:hAnsi="Courier New" w:cs="Courier New"/>
          <w:sz w:val="24"/>
          <w:szCs w:val="24"/>
          <w:highlight w:val="white"/>
        </w:rPr>
        <w:t xml:space="preserve">cotados em moeda corrente nacional e preenchidos no campo apropriado do sistema eletrônico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highlight w:val="white"/>
        </w:rPr>
        <w:t xml:space="preserve">O sistema estará configurado para aceitar propostas com no máximo 02 (duas) casas decimais.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bCs/>
          <w:sz w:val="24"/>
          <w:szCs w:val="24"/>
        </w:rPr>
        <w:t xml:space="preserve">Os </w:t>
      </w:r>
      <w:r w:rsidR="00DF4C5F">
        <w:rPr>
          <w:rFonts w:ascii="Courier New" w:eastAsia="Times New Roman" w:hAnsi="Courier New" w:cs="Courier New"/>
          <w:bCs/>
          <w:sz w:val="24"/>
          <w:szCs w:val="24"/>
        </w:rPr>
        <w:t>valores</w:t>
      </w:r>
      <w:r w:rsidR="00811305">
        <w:rPr>
          <w:rFonts w:ascii="Courier New" w:eastAsia="Times New Roman" w:hAnsi="Courier New" w:cs="Courier New"/>
          <w:bCs/>
          <w:sz w:val="24"/>
          <w:szCs w:val="24"/>
        </w:rPr>
        <w:t xml:space="preserve"> </w:t>
      </w:r>
      <w:r w:rsidRPr="004123A0">
        <w:rPr>
          <w:rFonts w:ascii="Courier New" w:eastAsia="Times New Roman" w:hAnsi="Courier New" w:cs="Courier New"/>
          <w:bCs/>
          <w:sz w:val="24"/>
          <w:szCs w:val="24"/>
        </w:rPr>
        <w:t>propostos serão de exclusiva responsabilidade do licitante, não lhe assistindo o direito de pleitear qualquer alteração dos mesmos, sob alegação de erro, omissão ou qualquer outro pretexto.</w:t>
      </w:r>
    </w:p>
    <w:p w:rsidR="00ED222B" w:rsidRPr="004123A0" w:rsidRDefault="009F71C3" w:rsidP="001369AE">
      <w:pPr>
        <w:pStyle w:val="Nivel3"/>
        <w:numPr>
          <w:ilvl w:val="2"/>
          <w:numId w:val="1"/>
        </w:numPr>
        <w:spacing w:before="0" w:after="0" w:line="320" w:lineRule="exact"/>
        <w:ind w:left="0" w:firstLine="709"/>
        <w:rPr>
          <w:rFonts w:ascii="Courier New" w:eastAsia="Times New Roman" w:hAnsi="Courier New" w:cs="Courier New"/>
          <w:sz w:val="24"/>
          <w:szCs w:val="24"/>
        </w:rPr>
      </w:pPr>
      <w:r w:rsidRPr="004123A0">
        <w:rPr>
          <w:rFonts w:ascii="Courier New" w:eastAsia="Times New Roman" w:hAnsi="Courier New" w:cs="Courier New"/>
          <w:sz w:val="24"/>
          <w:szCs w:val="24"/>
        </w:rPr>
        <w:t>A omissão de qualquer despesa necessária à perfeita realização do objeto será interpretada como não existente ou já incluída nos preços, não podendo o licitante pleitear acréscimo após a abertura das propostas.</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rPr>
        <w:t>Nos valores propostos</w:t>
      </w:r>
      <w:r w:rsidR="00BE6756">
        <w:rPr>
          <w:rFonts w:ascii="Courier New" w:eastAsia="Times New Roman" w:hAnsi="Courier New" w:cs="Courier New"/>
          <w:sz w:val="24"/>
          <w:szCs w:val="24"/>
        </w:rPr>
        <w:t xml:space="preserve">, </w:t>
      </w:r>
      <w:r w:rsidRPr="004123A0">
        <w:rPr>
          <w:rFonts w:ascii="Courier New" w:eastAsia="Times New Roman" w:hAnsi="Courier New" w:cs="Courier New"/>
          <w:sz w:val="24"/>
          <w:szCs w:val="24"/>
        </w:rPr>
        <w:t xml:space="preserve">estarão inclusos todos os custos operacionais, encargos previdenciários, trabalhistas, tributários, comerciais e quaisquer outros que incidam direta ou indiretamente na execução do objeto.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rPr>
        <w:t xml:space="preserve">Independentemente do percentual de tributo inserido na planilha, no pagamento serão retidos na fonte os percentuais estabelecidos na legislação vigente.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rPr>
        <w:t>No</w:t>
      </w:r>
      <w:r w:rsidRPr="004123A0">
        <w:rPr>
          <w:rFonts w:ascii="Courier New" w:eastAsia="Times New Roman" w:hAnsi="Courier New" w:cs="Courier New"/>
          <w:b/>
          <w:sz w:val="24"/>
          <w:szCs w:val="24"/>
        </w:rPr>
        <w:t xml:space="preserve"> </w:t>
      </w:r>
      <w:r w:rsidRPr="004123A0">
        <w:rPr>
          <w:rFonts w:ascii="Courier New" w:eastAsia="Times New Roman" w:hAnsi="Courier New" w:cs="Courier New"/>
          <w:sz w:val="24"/>
          <w:szCs w:val="24"/>
        </w:rPr>
        <w:t xml:space="preserve">campo apropriado do sistema eletrônico será necessário informar a </w:t>
      </w:r>
      <w:r w:rsidR="00930447" w:rsidRPr="004123A0">
        <w:rPr>
          <w:rFonts w:ascii="Courier New" w:eastAsia="Times New Roman" w:hAnsi="Courier New" w:cs="Courier New"/>
          <w:sz w:val="24"/>
          <w:szCs w:val="24"/>
        </w:rPr>
        <w:t>marca</w:t>
      </w:r>
      <w:r w:rsidRPr="004123A0">
        <w:rPr>
          <w:rFonts w:ascii="Courier New" w:eastAsia="Times New Roman" w:hAnsi="Courier New" w:cs="Courier New"/>
          <w:sz w:val="24"/>
          <w:szCs w:val="24"/>
        </w:rPr>
        <w:t xml:space="preserve"> do produto, sob pena de desclassificação</w:t>
      </w:r>
      <w:r w:rsidR="00930447" w:rsidRPr="004123A0">
        <w:rPr>
          <w:rFonts w:ascii="Courier New" w:eastAsia="Times New Roman" w:hAnsi="Courier New" w:cs="Courier New"/>
          <w:sz w:val="24"/>
          <w:szCs w:val="24"/>
        </w:rPr>
        <w:t>, quando couber</w:t>
      </w:r>
      <w:r w:rsidRPr="004123A0">
        <w:rPr>
          <w:rFonts w:ascii="Courier New" w:eastAsia="Times New Roman" w:hAnsi="Courier New" w:cs="Courier New"/>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rPr>
        <w:t>É vedada a identificação do licitante em qualquer campo ou anexo quando do preenchimento da proposta eletrônica, sob pena de desclassificação imediata.</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Times New Roman" w:hAnsi="Courier New" w:cs="Courier New"/>
          <w:bCs/>
          <w:iCs/>
          <w:sz w:val="24"/>
          <w:szCs w:val="24"/>
        </w:rPr>
        <w:t xml:space="preserve">Quando a marca do licitante for o nome do mesmo, deverá ser indicado como </w:t>
      </w:r>
      <w:r w:rsidRPr="004123A0">
        <w:rPr>
          <w:rFonts w:ascii="Courier New" w:eastAsia="Times New Roman" w:hAnsi="Courier New" w:cs="Courier New"/>
          <w:b/>
          <w:bCs/>
          <w:iCs/>
          <w:sz w:val="24"/>
          <w:szCs w:val="24"/>
        </w:rPr>
        <w:t>“</w:t>
      </w:r>
      <w:r w:rsidR="00930447" w:rsidRPr="004123A0">
        <w:rPr>
          <w:rFonts w:ascii="Courier New" w:eastAsia="Times New Roman" w:hAnsi="Courier New" w:cs="Courier New"/>
          <w:bCs/>
          <w:iCs/>
          <w:sz w:val="24"/>
          <w:szCs w:val="24"/>
        </w:rPr>
        <w:t>marca própria</w:t>
      </w:r>
      <w:r w:rsidRPr="004123A0">
        <w:rPr>
          <w:rFonts w:ascii="Courier New" w:eastAsia="Times New Roman" w:hAnsi="Courier New" w:cs="Courier New"/>
          <w:b/>
          <w:bCs/>
          <w:iCs/>
          <w:sz w:val="24"/>
          <w:szCs w:val="24"/>
        </w:rPr>
        <w:t>”</w:t>
      </w:r>
      <w:r w:rsidRPr="004123A0">
        <w:rPr>
          <w:rFonts w:ascii="Courier New" w:eastAsia="Times New Roman" w:hAnsi="Courier New" w:cs="Courier New"/>
          <w:bCs/>
          <w:iCs/>
          <w:sz w:val="24"/>
          <w:szCs w:val="24"/>
        </w:rPr>
        <w:t xml:space="preserve"> no campo “marca” do sistema eletrônico</w:t>
      </w:r>
      <w:r w:rsidR="00930447" w:rsidRPr="004123A0">
        <w:rPr>
          <w:rFonts w:ascii="Courier New" w:eastAsia="Times New Roman" w:hAnsi="Courier New" w:cs="Courier New"/>
          <w:bCs/>
          <w:iCs/>
          <w:sz w:val="24"/>
          <w:szCs w:val="24"/>
        </w:rPr>
        <w:t>, quando couber</w:t>
      </w:r>
      <w:r w:rsidRPr="004123A0">
        <w:rPr>
          <w:rFonts w:ascii="Courier New" w:eastAsia="Times New Roman" w:hAnsi="Courier New" w:cs="Courier New"/>
          <w:bCs/>
          <w:iCs/>
          <w:sz w:val="24"/>
          <w:szCs w:val="24"/>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Times New Roman" w:hAnsi="Courier New" w:cs="Courier New"/>
          <w:sz w:val="24"/>
          <w:szCs w:val="24"/>
        </w:rPr>
        <w:t xml:space="preserve">A quantidade do objeto a ser adquirido especificada no presente instrumento convocatório trata-se da quantidade máxima </w:t>
      </w:r>
      <w:r w:rsidRPr="004123A0">
        <w:rPr>
          <w:rFonts w:ascii="Courier New" w:eastAsia="Times New Roman" w:hAnsi="Courier New" w:cs="Courier New"/>
          <w:sz w:val="24"/>
          <w:szCs w:val="24"/>
        </w:rPr>
        <w:lastRenderedPageBreak/>
        <w:t xml:space="preserve">que poderá ser adquirida, a qual será expressa na respectiva Ata de Registro de Preços.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Times New Roman" w:hAnsi="Courier New" w:cs="Courier New"/>
          <w:sz w:val="24"/>
          <w:szCs w:val="24"/>
        </w:rPr>
        <w:t>Em virtude de condições do sistema ora utilizado, no presente processo será aceita como quantidade mínima a ser cotada a quantidade total expressa no presente instrumento convocatório para cada lote</w:t>
      </w:r>
      <w:r w:rsidR="00930447" w:rsidRPr="004123A0">
        <w:rPr>
          <w:rFonts w:ascii="Courier New" w:eastAsia="Times New Roman" w:hAnsi="Courier New" w:cs="Courier New"/>
          <w:sz w:val="24"/>
          <w:szCs w:val="24"/>
        </w:rPr>
        <w:t>/item</w:t>
      </w:r>
      <w:r w:rsidRPr="004123A0">
        <w:rPr>
          <w:rFonts w:ascii="Courier New" w:eastAsia="Times New Roman" w:hAnsi="Courier New" w:cs="Courier New"/>
          <w:sz w:val="24"/>
          <w:szCs w:val="24"/>
        </w:rPr>
        <w:t xml:space="preserve">, não podendo o licitante ofertar proposta em quantidade inferior.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Times New Roman" w:hAnsi="Courier New" w:cs="Courier New"/>
          <w:bCs/>
          <w:iCs/>
          <w:sz w:val="24"/>
          <w:szCs w:val="24"/>
        </w:rPr>
        <w:t>Tendo em vista que as entregas ocorrerão em um mesmo endereço e demais condições indicadas no Termo de Referência, anexo e partes integrantes deste edital, não será considerada no presente edital a possibilidade de contratação a preços diferentes.</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rPr>
        <w:t xml:space="preserve">Os produtos ofertados deverão atender a todas as especificações constantes deste Edital e Termo de Referência. </w:t>
      </w:r>
    </w:p>
    <w:p w:rsidR="00ED222B" w:rsidRPr="004123A0" w:rsidRDefault="009F71C3" w:rsidP="001369AE">
      <w:pPr>
        <w:pStyle w:val="Nivel2"/>
        <w:numPr>
          <w:ilvl w:val="1"/>
          <w:numId w:val="1"/>
        </w:numPr>
        <w:spacing w:before="0" w:after="0" w:line="320" w:lineRule="exact"/>
        <w:ind w:left="0" w:firstLine="567"/>
        <w:rPr>
          <w:rFonts w:ascii="Courier New" w:eastAsia="Times New Roman" w:hAnsi="Courier New" w:cs="Courier New"/>
          <w:sz w:val="24"/>
          <w:szCs w:val="24"/>
        </w:rPr>
      </w:pPr>
      <w:r w:rsidRPr="004123A0">
        <w:rPr>
          <w:rFonts w:ascii="Courier New" w:eastAsia="Times New Roman" w:hAnsi="Courier New" w:cs="Courier New"/>
          <w:sz w:val="24"/>
          <w:szCs w:val="24"/>
        </w:rPr>
        <w:t xml:space="preserve">As propostas encaminhadas terão prazo de validade de 60 (sessenta) dias consecutivos, contados da data da sessão de abertura desta licitação, conforme disposição legal.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Os licitantes devem respeitar os preços máximos estabelecidos nas normas de regência de contratações públicas federais, quando participarem de licitações públicas;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descumprimento das regras supramencionadas pela Administração por parte dos contratados pode ensejar a </w:t>
      </w:r>
      <w:r w:rsidRPr="004123A0">
        <w:rPr>
          <w:rFonts w:ascii="Courier New" w:hAnsi="Courier New" w:cs="Courier New"/>
          <w:color w:val="000000" w:themeColor="text1"/>
          <w:sz w:val="24"/>
          <w:szCs w:val="24"/>
        </w:rPr>
        <w:t>responsabilização pelo órgão competente</w:t>
      </w:r>
      <w:r w:rsidRPr="004123A0">
        <w:rPr>
          <w:rFonts w:ascii="Courier New" w:hAnsi="Courier New" w:cs="Courier New"/>
          <w:sz w:val="24"/>
          <w:szCs w:val="24"/>
        </w:rPr>
        <w:t xml:space="preserve"> e, após o devido processo legal, gerar as seguintes consequências: assinatura de prazo para a adoção das medidas necessárias ao exato cumprimento da lei, nos termos do </w:t>
      </w:r>
      <w:hyperlink r:id="rId24">
        <w:r w:rsidRPr="004123A0">
          <w:rPr>
            <w:rStyle w:val="LinkdaInternet"/>
            <w:rFonts w:ascii="Courier New" w:hAnsi="Courier New" w:cs="Courier New"/>
            <w:sz w:val="24"/>
            <w:szCs w:val="24"/>
          </w:rPr>
          <w:t>art. 71, inciso IX, da Constituição</w:t>
        </w:r>
      </w:hyperlink>
      <w:r w:rsidRPr="004123A0">
        <w:rPr>
          <w:rFonts w:ascii="Courier New" w:hAnsi="Courier New" w:cs="Courier New"/>
          <w:sz w:val="24"/>
          <w:szCs w:val="24"/>
        </w:rPr>
        <w:t>; ou condenação dos agentes públicos responsáveis e da empresa contratada ao pagamento dos prejuízos ao erário, caso verificada a ocorrência de superfaturamento por sobrepreço na execução do contrato.</w:t>
      </w:r>
    </w:p>
    <w:p w:rsidR="00522797" w:rsidRPr="004123A0" w:rsidRDefault="00522797" w:rsidP="00522797">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28" w:name="_Toc129195550"/>
      <w:r w:rsidRPr="004123A0">
        <w:rPr>
          <w:rFonts w:ascii="Courier New" w:hAnsi="Courier New" w:cs="Courier New"/>
          <w:sz w:val="24"/>
          <w:szCs w:val="24"/>
        </w:rPr>
        <w:t>DA ABERTURA DA SESSÃO, CLASSIFICAÇÃO DAS PROPOSTAS E FORMULAÇÃO DE LANCES</w:t>
      </w:r>
      <w:bookmarkEnd w:id="28"/>
    </w:p>
    <w:p w:rsidR="00522797" w:rsidRPr="004123A0" w:rsidRDefault="00522797" w:rsidP="00522797">
      <w:pPr>
        <w:rPr>
          <w:rFonts w:ascii="Courier New" w:hAnsi="Courier New" w:cs="Courier New"/>
        </w:rPr>
      </w:pPr>
    </w:p>
    <w:p w:rsidR="00DF4C5F" w:rsidRDefault="00DF4C5F" w:rsidP="00DF4C5F">
      <w:pPr>
        <w:pStyle w:val="Nivel2"/>
        <w:numPr>
          <w:ilvl w:val="1"/>
          <w:numId w:val="22"/>
        </w:numPr>
        <w:spacing w:before="0" w:after="0" w:line="360" w:lineRule="auto"/>
        <w:rPr>
          <w:rFonts w:ascii="Courier New" w:hAnsi="Courier New" w:cs="Courier New"/>
          <w:sz w:val="24"/>
          <w:szCs w:val="24"/>
        </w:rPr>
      </w:pPr>
      <w:r w:rsidRPr="009E35A9">
        <w:rPr>
          <w:rFonts w:ascii="Courier New" w:hAnsi="Courier New" w:cs="Courier New"/>
          <w:sz w:val="24"/>
          <w:szCs w:val="24"/>
        </w:rPr>
        <w:lastRenderedPageBreak/>
        <w:t>A abertura da presente licitação dar-se-á em sessão pública, por meio de sistema eletrônico, na data, horário e local indicados neste Edital, com a divulgação das propostas de preços recebidas pelo sítio eletrônico, passando o Pregoeiro Oficial a avaliar a aceitabilidade das propostas.</w:t>
      </w:r>
    </w:p>
    <w:p w:rsidR="00DF4C5F" w:rsidRPr="00DF4C5F" w:rsidRDefault="00DF4C5F" w:rsidP="00DF4C5F">
      <w:pPr>
        <w:pStyle w:val="Nivel2"/>
        <w:numPr>
          <w:ilvl w:val="1"/>
          <w:numId w:val="22"/>
        </w:numPr>
        <w:spacing w:before="0" w:after="0" w:line="360" w:lineRule="auto"/>
        <w:rPr>
          <w:rFonts w:ascii="Courier New" w:hAnsi="Courier New" w:cs="Courier New"/>
          <w:sz w:val="24"/>
          <w:szCs w:val="24"/>
        </w:rPr>
      </w:pPr>
      <w:r w:rsidRPr="00DF4C5F">
        <w:rPr>
          <w:rFonts w:ascii="Courier New" w:hAnsi="Courier New" w:cs="Courier New"/>
          <w:sz w:val="24"/>
          <w:szCs w:val="24"/>
        </w:rPr>
        <w:t>Os licitantes poderão retirar ou substituir a proposta ou os documentos de habilitação, quando for o caso, anteriormente inseridos no sistema, até a abertura da sessão pública.</w:t>
      </w:r>
    </w:p>
    <w:p w:rsidR="00DF4C5F" w:rsidRPr="009E35A9" w:rsidRDefault="00DF4C5F" w:rsidP="00DF4C5F">
      <w:pPr>
        <w:pStyle w:val="Nivel3"/>
        <w:numPr>
          <w:ilvl w:val="1"/>
          <w:numId w:val="22"/>
        </w:numPr>
        <w:spacing w:before="0" w:after="0" w:line="360" w:lineRule="auto"/>
        <w:rPr>
          <w:rFonts w:ascii="Courier New" w:hAnsi="Courier New" w:cs="Courier New"/>
          <w:sz w:val="24"/>
          <w:szCs w:val="24"/>
        </w:rPr>
      </w:pPr>
      <w:r w:rsidRPr="009E35A9">
        <w:rPr>
          <w:rFonts w:ascii="Courier New" w:hAnsi="Courier New" w:cs="Courier New"/>
          <w:sz w:val="24"/>
          <w:szCs w:val="24"/>
        </w:rPr>
        <w:t>Será desclassificada a proposta que identifique o licitante.</w:t>
      </w:r>
    </w:p>
    <w:p w:rsidR="00DF4C5F" w:rsidRPr="009E35A9" w:rsidRDefault="00DF4C5F" w:rsidP="00DF4C5F">
      <w:pPr>
        <w:pStyle w:val="Nivel3"/>
        <w:numPr>
          <w:ilvl w:val="1"/>
          <w:numId w:val="22"/>
        </w:numPr>
        <w:spacing w:before="0" w:after="0" w:line="360" w:lineRule="auto"/>
        <w:rPr>
          <w:rFonts w:ascii="Courier New" w:hAnsi="Courier New" w:cs="Courier New"/>
          <w:sz w:val="24"/>
          <w:szCs w:val="24"/>
        </w:rPr>
      </w:pPr>
      <w:r w:rsidRPr="009E35A9">
        <w:rPr>
          <w:rFonts w:ascii="Courier New" w:hAnsi="Courier New" w:cs="Courier New"/>
          <w:sz w:val="24"/>
          <w:szCs w:val="24"/>
        </w:rPr>
        <w:t>A desclassificação será sempre fundamentada e registrada no sistema, com acompanhamento em tempo real por todos os participantes.</w:t>
      </w:r>
    </w:p>
    <w:p w:rsidR="00DF4C5F" w:rsidRPr="009E35A9"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A não desclassificação da proposta não impede o seu julgamento definitivo em sentido contrário, levado a efeito na fase de aceitação.</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 sistema ordenará automaticamente as propostas classificadas, sendo que somente estas participarão da fase de lances.</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 sistema disponibilizará campo próprio para troca de mensagens entre o Pregoeiro e os licitantes.</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Iniciada a etapa competitiva, os licitantes deverão encaminhar lances exclusivamente por meio de sistema eletrônico, sendo imediatamente informados do seu recebimento e do valor consignado no registro. </w:t>
      </w:r>
    </w:p>
    <w:p w:rsidR="00DF4C5F" w:rsidRPr="00F06529" w:rsidRDefault="00DF4C5F" w:rsidP="00DF4C5F">
      <w:pPr>
        <w:pStyle w:val="Nivel2"/>
        <w:numPr>
          <w:ilvl w:val="1"/>
          <w:numId w:val="22"/>
        </w:numPr>
        <w:spacing w:before="0" w:after="0" w:line="360" w:lineRule="auto"/>
        <w:ind w:left="0" w:firstLine="567"/>
        <w:rPr>
          <w:rFonts w:ascii="Courier New" w:hAnsi="Courier New" w:cs="Courier New"/>
          <w:color w:val="auto"/>
          <w:sz w:val="24"/>
          <w:szCs w:val="24"/>
        </w:rPr>
      </w:pPr>
      <w:r w:rsidRPr="009E35A9">
        <w:rPr>
          <w:rFonts w:ascii="Courier New" w:hAnsi="Courier New" w:cs="Courier New"/>
          <w:sz w:val="24"/>
          <w:szCs w:val="24"/>
        </w:rPr>
        <w:t xml:space="preserve">O lance deverá ser ofertado pelo </w:t>
      </w:r>
      <w:r>
        <w:rPr>
          <w:rFonts w:ascii="Courier New" w:hAnsi="Courier New" w:cs="Courier New"/>
          <w:b/>
          <w:color w:val="auto"/>
          <w:sz w:val="24"/>
          <w:szCs w:val="24"/>
          <w:u w:val="single"/>
        </w:rPr>
        <w:t>valor  global do lote</w:t>
      </w:r>
      <w:r w:rsidRPr="00F06529">
        <w:rPr>
          <w:rFonts w:ascii="Courier New" w:hAnsi="Courier New" w:cs="Courier New"/>
          <w:color w:val="auto"/>
          <w:sz w:val="24"/>
          <w:szCs w:val="24"/>
          <w:u w:val="single"/>
        </w:rPr>
        <w:t>.</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F06529">
        <w:rPr>
          <w:rFonts w:ascii="Courier New" w:hAnsi="Courier New" w:cs="Courier New"/>
          <w:color w:val="auto"/>
          <w:sz w:val="24"/>
          <w:szCs w:val="24"/>
        </w:rPr>
        <w:t>Os licitantes poderão oferecer lances sucessivos</w:t>
      </w:r>
      <w:r w:rsidRPr="009E35A9">
        <w:rPr>
          <w:rFonts w:ascii="Courier New" w:hAnsi="Courier New" w:cs="Courier New"/>
          <w:sz w:val="24"/>
          <w:szCs w:val="24"/>
        </w:rPr>
        <w:t xml:space="preserve">, observando o horário fixado para abertura da sessão e as regras estabelecidas no Edital. </w:t>
      </w:r>
    </w:p>
    <w:p w:rsidR="00DF4C5F"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O licitante somente poderá oferecer lance de valor inferior</w:t>
      </w:r>
      <w:r w:rsidRPr="009E35A9">
        <w:rPr>
          <w:rFonts w:ascii="Courier New" w:hAnsi="Courier New" w:cs="Courier New"/>
          <w:color w:val="FF0000"/>
          <w:sz w:val="24"/>
          <w:szCs w:val="24"/>
        </w:rPr>
        <w:t xml:space="preserve"> </w:t>
      </w:r>
      <w:r w:rsidRPr="009E35A9">
        <w:rPr>
          <w:rFonts w:ascii="Courier New" w:hAnsi="Courier New" w:cs="Courier New"/>
          <w:sz w:val="24"/>
          <w:szCs w:val="24"/>
        </w:rPr>
        <w:t>ao último por ele ofertado e registrado pelo sistema.</w:t>
      </w:r>
    </w:p>
    <w:p w:rsidR="00DF4C5F" w:rsidRPr="009E35A9" w:rsidRDefault="00DF4C5F" w:rsidP="00DF4C5F">
      <w:pPr>
        <w:pStyle w:val="Nivel2"/>
        <w:spacing w:before="0" w:after="0" w:line="360" w:lineRule="auto"/>
        <w:ind w:left="567"/>
        <w:rPr>
          <w:rFonts w:ascii="Courier New" w:hAnsi="Courier New" w:cs="Courier New"/>
          <w:sz w:val="24"/>
          <w:szCs w:val="24"/>
        </w:rPr>
      </w:pPr>
      <w:r w:rsidRPr="009E35A9">
        <w:rPr>
          <w:rFonts w:ascii="Courier New" w:hAnsi="Courier New" w:cs="Courier New"/>
          <w:sz w:val="24"/>
          <w:szCs w:val="24"/>
        </w:rPr>
        <w:t xml:space="preserve"> </w:t>
      </w:r>
    </w:p>
    <w:p w:rsidR="00DF4C5F"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lastRenderedPageBreak/>
        <w:t xml:space="preserve">Cada licitante poderá encaminhar lance com valor </w:t>
      </w:r>
      <w:r>
        <w:rPr>
          <w:rFonts w:ascii="Courier New" w:hAnsi="Courier New" w:cs="Courier New"/>
          <w:sz w:val="24"/>
          <w:szCs w:val="24"/>
        </w:rPr>
        <w:t xml:space="preserve">inferior </w:t>
      </w:r>
      <w:r w:rsidRPr="009E35A9">
        <w:rPr>
          <w:rFonts w:ascii="Courier New" w:hAnsi="Courier New" w:cs="Courier New"/>
          <w:sz w:val="24"/>
          <w:szCs w:val="24"/>
        </w:rPr>
        <w:t xml:space="preserve">ao menor preço consignado, desde que seja inferior ao seu último lance e diferente de qualquer outro valor ofertado para o item. </w:t>
      </w:r>
    </w:p>
    <w:p w:rsidR="00DF4C5F" w:rsidRPr="009E35A9" w:rsidRDefault="00DF4C5F" w:rsidP="00DF4C5F">
      <w:pPr>
        <w:pStyle w:val="Nivel3"/>
        <w:spacing w:before="0" w:after="0" w:line="360" w:lineRule="auto"/>
        <w:ind w:left="709"/>
        <w:rPr>
          <w:rFonts w:ascii="Courier New" w:hAnsi="Courier New" w:cs="Courier New"/>
          <w:sz w:val="24"/>
          <w:szCs w:val="24"/>
        </w:rPr>
      </w:pP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Com o intuito de conferir celeridade à condução do processo licitatório, é permitido ao Pregoeiro Oficial a abertura e gerenciamento simultâneo da disputa de vários lotes da mesma licitação. </w:t>
      </w:r>
    </w:p>
    <w:p w:rsidR="00DF4C5F" w:rsidRPr="009E35A9"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Em regra, a disputa simultânea de itens obedecerá à ordem sequencial dos mesmos. Entretanto, o Pregoeiro Oficial poderá efetuar a abertura da disputa de itens selecionados fora da ordem sequencial. </w:t>
      </w:r>
    </w:p>
    <w:p w:rsidR="00DF4C5F" w:rsidRDefault="00DF4C5F" w:rsidP="00DF4C5F">
      <w:pPr>
        <w:pStyle w:val="Nivel3"/>
        <w:numPr>
          <w:ilvl w:val="2"/>
          <w:numId w:val="22"/>
        </w:numPr>
        <w:spacing w:before="0" w:after="0" w:line="360" w:lineRule="auto"/>
        <w:rPr>
          <w:rFonts w:ascii="Courier New" w:hAnsi="Courier New" w:cs="Courier New"/>
          <w:sz w:val="24"/>
          <w:szCs w:val="24"/>
        </w:rPr>
      </w:pPr>
      <w:r w:rsidRPr="005825FB">
        <w:rPr>
          <w:rFonts w:ascii="Courier New" w:hAnsi="Courier New" w:cs="Courier New"/>
          <w:sz w:val="24"/>
          <w:szCs w:val="24"/>
        </w:rPr>
        <w:t xml:space="preserve">O procedimento seguirá com o envio de lances no pregão eletrônico no modo de disputa “aberto e fechado”, </w:t>
      </w:r>
      <w:r w:rsidRPr="005825FB">
        <w:rPr>
          <w:rFonts w:ascii="Courier New" w:eastAsia="Arial" w:hAnsi="Courier New" w:cs="Courier New"/>
          <w:sz w:val="24"/>
          <w:szCs w:val="24"/>
        </w:rPr>
        <w:t>os licitantes apresentarão lances públicos e sucessivos, com lance final e fechado.</w:t>
      </w:r>
      <w:bookmarkStart w:id="29" w:name="_Hlk113697759"/>
      <w:bookmarkEnd w:id="29"/>
    </w:p>
    <w:p w:rsidR="00DF4C5F" w:rsidRPr="00F71B46" w:rsidRDefault="00DF4C5F" w:rsidP="00DF4C5F">
      <w:pPr>
        <w:pStyle w:val="Nivel3"/>
        <w:spacing w:before="0" w:after="0" w:line="360" w:lineRule="auto"/>
        <w:ind w:left="1224"/>
        <w:rPr>
          <w:rFonts w:ascii="Courier New" w:hAnsi="Courier New" w:cs="Courier New"/>
          <w:sz w:val="24"/>
          <w:szCs w:val="24"/>
        </w:rPr>
      </w:pPr>
    </w:p>
    <w:p w:rsidR="00DF4C5F" w:rsidRPr="005825FB" w:rsidRDefault="00DF4C5F" w:rsidP="00DF4C5F">
      <w:pPr>
        <w:pStyle w:val="Nivel3"/>
        <w:numPr>
          <w:ilvl w:val="2"/>
          <w:numId w:val="22"/>
        </w:numPr>
        <w:spacing w:before="0" w:after="0" w:line="360" w:lineRule="auto"/>
        <w:rPr>
          <w:rFonts w:ascii="Courier New" w:hAnsi="Courier New" w:cs="Courier New"/>
          <w:iCs/>
          <w:sz w:val="24"/>
          <w:szCs w:val="24"/>
        </w:rPr>
      </w:pPr>
      <w:r w:rsidRPr="005825FB">
        <w:rPr>
          <w:rFonts w:ascii="Courier New" w:eastAsia="Arial" w:hAnsi="Courier New" w:cs="Courier New"/>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r w:rsidRPr="005825FB">
        <w:rPr>
          <w:rFonts w:ascii="Courier New" w:hAnsi="Courier New" w:cs="Courier New"/>
          <w:sz w:val="24"/>
          <w:szCs w:val="24"/>
        </w:rPr>
        <w:t>.</w:t>
      </w:r>
    </w:p>
    <w:p w:rsidR="00DF4C5F" w:rsidRPr="009E35A9" w:rsidRDefault="00DF4C5F" w:rsidP="00DF4C5F">
      <w:pPr>
        <w:pStyle w:val="Nivel3"/>
        <w:spacing w:before="0" w:after="0" w:line="360" w:lineRule="auto"/>
        <w:rPr>
          <w:rFonts w:ascii="Courier New" w:hAnsi="Courier New" w:cs="Courier New"/>
          <w:iCs/>
          <w:sz w:val="24"/>
          <w:szCs w:val="24"/>
        </w:rPr>
      </w:pPr>
    </w:p>
    <w:p w:rsidR="00DF4C5F" w:rsidRPr="00F71B46" w:rsidRDefault="00DF4C5F" w:rsidP="00DF4C5F">
      <w:pPr>
        <w:pStyle w:val="Nivel3"/>
        <w:numPr>
          <w:ilvl w:val="2"/>
          <w:numId w:val="22"/>
        </w:numPr>
        <w:spacing w:before="0" w:after="0" w:line="360" w:lineRule="auto"/>
        <w:rPr>
          <w:rFonts w:ascii="Courier New" w:hAnsi="Courier New" w:cs="Courier New"/>
          <w:iCs/>
          <w:sz w:val="24"/>
          <w:szCs w:val="24"/>
        </w:rPr>
      </w:pPr>
      <w:r w:rsidRPr="005825FB">
        <w:rPr>
          <w:rFonts w:ascii="Courier New" w:eastAsia="Arial" w:hAnsi="Courier New" w:cs="Courier New"/>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DF4C5F" w:rsidRDefault="00DF4C5F" w:rsidP="00DF4C5F">
      <w:pPr>
        <w:pStyle w:val="PargrafodaLista"/>
        <w:rPr>
          <w:rFonts w:ascii="Courier New" w:hAnsi="Courier New" w:cs="Courier New"/>
          <w:iCs/>
        </w:rPr>
      </w:pPr>
    </w:p>
    <w:p w:rsidR="00DF4C5F" w:rsidRPr="005825FB" w:rsidRDefault="00DF4C5F" w:rsidP="00DF4C5F">
      <w:pPr>
        <w:pStyle w:val="Nivel3"/>
        <w:spacing w:before="0" w:after="0" w:line="360" w:lineRule="auto"/>
        <w:ind w:left="1224"/>
        <w:rPr>
          <w:rFonts w:ascii="Courier New" w:hAnsi="Courier New" w:cs="Courier New"/>
          <w:iCs/>
          <w:sz w:val="24"/>
          <w:szCs w:val="24"/>
        </w:rPr>
      </w:pPr>
    </w:p>
    <w:p w:rsidR="00DF4C5F" w:rsidRPr="00F71B46" w:rsidRDefault="00DF4C5F" w:rsidP="00DF4C5F">
      <w:pPr>
        <w:pStyle w:val="Nivel3"/>
        <w:numPr>
          <w:ilvl w:val="2"/>
          <w:numId w:val="22"/>
        </w:numPr>
        <w:spacing w:before="0" w:after="0" w:line="360" w:lineRule="auto"/>
        <w:ind w:left="0" w:firstLine="709"/>
        <w:rPr>
          <w:rFonts w:ascii="Courier New" w:hAnsi="Courier New" w:cs="Courier New"/>
          <w:iCs/>
          <w:sz w:val="24"/>
          <w:szCs w:val="24"/>
        </w:rPr>
      </w:pPr>
      <w:r w:rsidRPr="005825FB">
        <w:rPr>
          <w:rFonts w:ascii="Courier New" w:eastAsia="Arial" w:hAnsi="Courier New" w:cs="Courier New"/>
          <w:sz w:val="24"/>
          <w:szCs w:val="24"/>
        </w:rPr>
        <w:lastRenderedPageBreak/>
        <w:t>No procedimento de que trata o subitem supra, o licitante poderá optar por manter o seu último lance da etapa aberta, ou por ofertar melhor lance</w:t>
      </w:r>
    </w:p>
    <w:p w:rsidR="00DF4C5F" w:rsidRPr="00F71B46" w:rsidRDefault="00DF4C5F" w:rsidP="00DF4C5F">
      <w:pPr>
        <w:pStyle w:val="Nivel3"/>
        <w:spacing w:before="0" w:after="0" w:line="360" w:lineRule="auto"/>
        <w:ind w:left="709"/>
        <w:rPr>
          <w:rFonts w:ascii="Courier New" w:hAnsi="Courier New" w:cs="Courier New"/>
          <w:iCs/>
          <w:sz w:val="24"/>
          <w:szCs w:val="24"/>
        </w:rPr>
      </w:pPr>
    </w:p>
    <w:p w:rsidR="00DF4C5F" w:rsidRPr="005825FB" w:rsidRDefault="00DF4C5F" w:rsidP="00DF4C5F">
      <w:pPr>
        <w:pStyle w:val="Nivel3"/>
        <w:numPr>
          <w:ilvl w:val="2"/>
          <w:numId w:val="22"/>
        </w:numPr>
        <w:spacing w:before="0" w:after="0" w:line="360" w:lineRule="auto"/>
        <w:rPr>
          <w:rFonts w:ascii="Courier New" w:hAnsi="Courier New" w:cs="Courier New"/>
          <w:iCs/>
          <w:sz w:val="24"/>
          <w:szCs w:val="24"/>
        </w:rPr>
      </w:pPr>
      <w:r w:rsidRPr="005825FB">
        <w:rPr>
          <w:rFonts w:ascii="Courier New" w:eastAsia="Arial" w:hAnsi="Courier New" w:cs="Courier Ne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DF4C5F" w:rsidRPr="008B5436" w:rsidRDefault="00DF4C5F" w:rsidP="00DF4C5F">
      <w:pPr>
        <w:pStyle w:val="Nivel3"/>
        <w:spacing w:before="0" w:after="0" w:line="360" w:lineRule="auto"/>
        <w:rPr>
          <w:rFonts w:ascii="Courier New" w:hAnsi="Courier New" w:cs="Courier New"/>
          <w:iCs/>
          <w:sz w:val="24"/>
          <w:szCs w:val="24"/>
        </w:rPr>
      </w:pPr>
    </w:p>
    <w:p w:rsidR="00DF4C5F" w:rsidRPr="009E35A9" w:rsidRDefault="00DF4C5F" w:rsidP="00DF4C5F">
      <w:pPr>
        <w:pStyle w:val="Nivel3"/>
        <w:spacing w:before="0" w:after="0" w:line="360" w:lineRule="auto"/>
        <w:ind w:left="709"/>
        <w:rPr>
          <w:rFonts w:ascii="Courier New" w:hAnsi="Courier New" w:cs="Courier New"/>
          <w:iCs/>
          <w:sz w:val="24"/>
          <w:szCs w:val="24"/>
        </w:rPr>
      </w:pP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Após o término dos prazos estabelecidos nos subitens anteriores, o sistema ordenará e divulgará os lances segundo a ordem crescente de </w:t>
      </w:r>
      <w:r w:rsidRPr="009E35A9">
        <w:rPr>
          <w:rFonts w:ascii="Courier New" w:hAnsi="Courier New" w:cs="Courier New"/>
          <w:color w:val="auto"/>
          <w:sz w:val="24"/>
          <w:szCs w:val="24"/>
        </w:rPr>
        <w:t>valores</w:t>
      </w:r>
      <w:r w:rsidRPr="009E35A9">
        <w:rPr>
          <w:rFonts w:ascii="Courier New" w:hAnsi="Courier New" w:cs="Courier New"/>
          <w:i/>
          <w:iCs/>
          <w:color w:val="auto"/>
          <w:sz w:val="24"/>
          <w:szCs w:val="24"/>
        </w:rPr>
        <w:t>.</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Não serão aceitos dois ou mais lances de mesmo valor, prevalecendo aquele que for recebido e registrado em primeiro lugar. </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Durante o transcurso da sessão pública, os licitantes serão informados, em tempo real, do valor do menor lance registrado, vedada a identificação do licitante. </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 xml:space="preserve">No caso de desconexão com o Pregoeiro, no decorrer da etapa competitiva do Pregão, o sistema eletrônico poderá permanecer acessível aos licitantes para a recepção dos lances. </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color w:val="auto"/>
          <w:sz w:val="24"/>
          <w:szCs w:val="24"/>
        </w:rPr>
        <w:t xml:space="preserve">Quando a desconexão do sistema eletrônico persistir por tempo superior a </w:t>
      </w:r>
      <w:r>
        <w:rPr>
          <w:rFonts w:ascii="Courier New" w:hAnsi="Courier New" w:cs="Courier New"/>
          <w:color w:val="auto"/>
          <w:sz w:val="24"/>
          <w:szCs w:val="24"/>
        </w:rPr>
        <w:t>10 (</w:t>
      </w:r>
      <w:r w:rsidRPr="009E35A9">
        <w:rPr>
          <w:rFonts w:ascii="Courier New" w:hAnsi="Courier New" w:cs="Courier New"/>
          <w:color w:val="auto"/>
          <w:sz w:val="24"/>
          <w:szCs w:val="24"/>
        </w:rPr>
        <w:t>dez</w:t>
      </w:r>
      <w:r>
        <w:rPr>
          <w:rFonts w:ascii="Courier New" w:hAnsi="Courier New" w:cs="Courier New"/>
          <w:color w:val="auto"/>
          <w:sz w:val="24"/>
          <w:szCs w:val="24"/>
        </w:rPr>
        <w:t>)</w:t>
      </w:r>
      <w:r w:rsidRPr="009E35A9">
        <w:rPr>
          <w:rFonts w:ascii="Courier New" w:hAnsi="Courier New" w:cs="Courier New"/>
          <w:color w:val="auto"/>
          <w:sz w:val="24"/>
          <w:szCs w:val="24"/>
        </w:rPr>
        <w:t xml:space="preserve"> minutos para o órgão ou a entidade promotora da licitação, a sessão pública será suspensa e reiniciada somente após decorridas </w:t>
      </w:r>
      <w:r>
        <w:rPr>
          <w:rFonts w:ascii="Courier New" w:hAnsi="Courier New" w:cs="Courier New"/>
          <w:color w:val="auto"/>
          <w:sz w:val="24"/>
          <w:szCs w:val="24"/>
        </w:rPr>
        <w:t>24H (</w:t>
      </w:r>
      <w:r w:rsidRPr="009E35A9">
        <w:rPr>
          <w:rFonts w:ascii="Courier New" w:hAnsi="Courier New" w:cs="Courier New"/>
          <w:color w:val="auto"/>
          <w:sz w:val="24"/>
          <w:szCs w:val="24"/>
        </w:rPr>
        <w:t>vinte e quatro horas</w:t>
      </w:r>
      <w:r>
        <w:rPr>
          <w:rFonts w:ascii="Courier New" w:hAnsi="Courier New" w:cs="Courier New"/>
          <w:color w:val="auto"/>
          <w:sz w:val="24"/>
          <w:szCs w:val="24"/>
        </w:rPr>
        <w:t>)</w:t>
      </w:r>
      <w:r w:rsidRPr="009E35A9">
        <w:rPr>
          <w:rFonts w:ascii="Courier New" w:hAnsi="Courier New" w:cs="Courier New"/>
          <w:color w:val="auto"/>
          <w:sz w:val="24"/>
          <w:szCs w:val="24"/>
        </w:rPr>
        <w:t xml:space="preserve"> da comunicação do fato aos participantes, mediante designação de data e horário no chat da plataforma eletrônica de realização do certame.</w:t>
      </w:r>
    </w:p>
    <w:p w:rsidR="00DF4C5F" w:rsidRPr="009E35A9"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t>Caso o licitante não apresente lances, concorrerá com o valor de sua proposta.</w:t>
      </w:r>
    </w:p>
    <w:p w:rsidR="00DF4C5F" w:rsidRPr="00507A8E" w:rsidRDefault="00DF4C5F" w:rsidP="00DF4C5F">
      <w:pPr>
        <w:pStyle w:val="Nivel2"/>
        <w:numPr>
          <w:ilvl w:val="1"/>
          <w:numId w:val="22"/>
        </w:numPr>
        <w:spacing w:before="0" w:after="0" w:line="360" w:lineRule="auto"/>
        <w:ind w:left="0" w:firstLine="567"/>
        <w:rPr>
          <w:rStyle w:val="LinkdaInternet"/>
          <w:rFonts w:ascii="Courier New" w:hAnsi="Courier New" w:cs="Courier New"/>
          <w:color w:val="000000"/>
          <w:sz w:val="24"/>
          <w:szCs w:val="24"/>
          <w:u w:val="none"/>
        </w:rPr>
      </w:pPr>
      <w:r w:rsidRPr="009E35A9">
        <w:rPr>
          <w:rFonts w:ascii="Courier New" w:hAnsi="Courier New" w:cs="Courier New"/>
          <w:sz w:val="24"/>
          <w:szCs w:val="24"/>
        </w:rPr>
        <w:lastRenderedPageBreak/>
        <w:t>O sistema eletrônico estará programado para promover, automaticamente, aos participantes que se enquadrarem como microempresas, empresas de pequeno porte ou microempreendedores individuais, os benefícios previstos na Lei Complementar n.º 123/2006 e suas alterações, desde que o licitante, no momento de cadastro de sua proposta, indique, em campo próprio do sistema, sua condição</w:t>
      </w:r>
      <w:r w:rsidRPr="009E35A9">
        <w:rPr>
          <w:rStyle w:val="LinkdaInternet"/>
          <w:rFonts w:ascii="Courier New" w:eastAsia="Zurich BT" w:hAnsi="Courier New" w:cs="Courier New"/>
          <w:color w:val="000000"/>
          <w:sz w:val="24"/>
          <w:szCs w:val="24"/>
          <w:u w:val="none"/>
        </w:rPr>
        <w:t>.</w:t>
      </w:r>
    </w:p>
    <w:p w:rsidR="00DF4C5F" w:rsidRPr="009E35A9"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color w:val="auto"/>
          <w:sz w:val="24"/>
          <w:szCs w:val="24"/>
          <w:highlight w:val="white"/>
        </w:rPr>
        <w:t>Em relação aos lotes destinados à ampla concorrência, caso a proposta final de menor valor seja ofertada por empresa que não se enquadre nas condições descritas no item anterior e existindo propostas de microempresas, empresas de pequeno porte ou microempreendedores individuais cujos valores estejam na faixa de até 5% (cinco por cento) acima, serão estas consideradas empatadas com a primeira colocada e o sistema indicará o licitante que será convocado a ofertar um último lance de menor valor, caso assim se interesse.</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O licitante enquadrado como microempresa, empresa de pequeno porte ou microempreendedor individual e detentor da proposta melhor classificada, nos termos do item anterior, terá o direito de encaminhar uma última oferta, em valor inferior ao da primeira colocada, para desempate, no prazo de até 05 (cinco) minutos, contados a partir da comunicação. </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Style w:val="LinkdaInternet"/>
          <w:rFonts w:ascii="Courier New" w:eastAsia="Zurich BT" w:hAnsi="Courier New" w:cs="Courier New"/>
          <w:color w:val="auto"/>
          <w:sz w:val="24"/>
          <w:szCs w:val="24"/>
          <w:highlight w:val="white"/>
          <w:u w:val="none"/>
        </w:rPr>
        <w:t xml:space="preserve">Caso não haja interesse de oferta de menor valor ou não haja manifestação no prazo estabelecido no item anterior, serão convocados os próximos licitantes que se enquadrarem nas mesmas condições estabelecidas. </w:t>
      </w:r>
    </w:p>
    <w:p w:rsidR="00DF4C5F" w:rsidRPr="009E35A9"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color w:val="auto"/>
          <w:sz w:val="24"/>
          <w:szCs w:val="24"/>
          <w:highlight w:val="white"/>
        </w:rPr>
        <w:t xml:space="preserve">Em relação aos lotes de cotas reservadas e àqueles destinados exclusivamente à participação de microempresas, empresas de pequeno porte e microempreendedores individuais, </w:t>
      </w:r>
      <w:r>
        <w:rPr>
          <w:rFonts w:ascii="Courier New" w:hAnsi="Courier New" w:cs="Courier New"/>
          <w:color w:val="auto"/>
          <w:sz w:val="24"/>
          <w:szCs w:val="24"/>
          <w:highlight w:val="white"/>
        </w:rPr>
        <w:t xml:space="preserve">se houver, </w:t>
      </w:r>
      <w:r w:rsidRPr="009E35A9">
        <w:rPr>
          <w:rFonts w:ascii="Courier New" w:hAnsi="Courier New" w:cs="Courier New"/>
          <w:color w:val="auto"/>
          <w:sz w:val="24"/>
          <w:szCs w:val="24"/>
          <w:highlight w:val="white"/>
        </w:rPr>
        <w:t xml:space="preserve">o sistema está programado para promover o benefício aos participantes estabelecidos localmente, conforme previsto no tópico 2 deste edital e, assim que for finalizada a etapa de lances, não sendo o licitante local o detentor da oferta de menor valor, mas estando compreendido no intervalo de até 10% </w:t>
      </w:r>
      <w:r w:rsidRPr="009E35A9">
        <w:rPr>
          <w:rFonts w:ascii="Courier New" w:hAnsi="Courier New" w:cs="Courier New"/>
          <w:color w:val="auto"/>
          <w:sz w:val="24"/>
          <w:szCs w:val="24"/>
          <w:highlight w:val="white"/>
        </w:rPr>
        <w:lastRenderedPageBreak/>
        <w:t xml:space="preserve">(dez por cento) desta, o sistema eletrônico fará a indicação quanto à preferência de contratação, para que o licitante sediado localmente, no prazo máximo de 05 (cinco) minutos, efetue um último lance de valor inferior ao menor registrado. </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Para que tenha direito às prerrogativas descritas neste subitem, o licitante deverá, no momento de inclusão de sua proposta inicial, indicar, em campo próprio do sistema, que está sediado localmente. </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highlight w:val="white"/>
        </w:rPr>
        <w:t>Caso a licitante convocada não apresente lance inferior ao menor valor registrado no prazo citado, as demais microempresas, empresas de pequeno porte ou microempreendedores individuais sediados localmente que, porventura, possuam lances ou propostas na situação deste subitem, serão convocadas, na ordem de classificação, a ofertar lances inferiores à menor proposta.</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O não oferecimento de lances no prazo específico destinado a cada licitante produz a preclusão do direito de apresentá-los. </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highlight w:val="white"/>
        </w:rPr>
      </w:pPr>
      <w:r w:rsidRPr="009E35A9">
        <w:rPr>
          <w:rFonts w:ascii="Courier New" w:hAnsi="Courier New" w:cs="Courier New"/>
          <w:sz w:val="24"/>
          <w:szCs w:val="24"/>
          <w:highlight w:val="white"/>
        </w:rPr>
        <w:t xml:space="preserve">Caso nenhuma das licitantes sediadas localmente efetuarem lances de valor inferior, será mantida a ordem inicial de classificação das propostas. </w:t>
      </w:r>
    </w:p>
    <w:p w:rsidR="00DF4C5F" w:rsidRDefault="00DF4C5F" w:rsidP="00DF4C5F">
      <w:pPr>
        <w:pStyle w:val="Nivel3"/>
        <w:numPr>
          <w:ilvl w:val="2"/>
          <w:numId w:val="22"/>
        </w:numPr>
        <w:spacing w:before="0" w:after="0" w:line="360" w:lineRule="auto"/>
        <w:ind w:left="0" w:firstLine="709"/>
        <w:rPr>
          <w:rFonts w:ascii="Courier New" w:hAnsi="Courier New" w:cs="Courier New"/>
          <w:color w:val="auto"/>
          <w:sz w:val="24"/>
          <w:szCs w:val="24"/>
        </w:rPr>
      </w:pPr>
      <w:r w:rsidRPr="009E35A9">
        <w:rPr>
          <w:rFonts w:ascii="Courier New" w:hAnsi="Courier New" w:cs="Courier New"/>
          <w:color w:val="auto"/>
          <w:sz w:val="24"/>
          <w:szCs w:val="24"/>
          <w:highlight w:val="white"/>
        </w:rPr>
        <w:t>No caso de equivalência dos valores apresentados pelas microempresas e empresas de pequeno porte que se encontrem nos intervalos estabelecidos nos subitens anteriores, será realizado sorteio entre elas para que se identifique aquela que primeiro poderá apresentar mel</w:t>
      </w:r>
      <w:r w:rsidRPr="009E35A9">
        <w:rPr>
          <w:rFonts w:ascii="Courier New" w:hAnsi="Courier New" w:cs="Courier New"/>
          <w:color w:val="auto"/>
          <w:sz w:val="24"/>
          <w:szCs w:val="24"/>
        </w:rPr>
        <w:t>hor oferta.</w:t>
      </w:r>
    </w:p>
    <w:p w:rsidR="00DF4C5F" w:rsidRPr="009E35A9" w:rsidRDefault="00DF4C5F" w:rsidP="00DF4C5F">
      <w:pPr>
        <w:pStyle w:val="Nivel3"/>
        <w:spacing w:before="0" w:after="0" w:line="360" w:lineRule="auto"/>
        <w:ind w:left="709"/>
        <w:rPr>
          <w:rFonts w:ascii="Courier New" w:hAnsi="Courier New" w:cs="Courier New"/>
          <w:color w:val="auto"/>
          <w:sz w:val="24"/>
          <w:szCs w:val="24"/>
        </w:rPr>
      </w:pPr>
    </w:p>
    <w:p w:rsidR="00DF4C5F" w:rsidRPr="00507A8E" w:rsidRDefault="00DF4C5F" w:rsidP="00DF4C5F">
      <w:pPr>
        <w:pStyle w:val="Nivel2"/>
        <w:numPr>
          <w:ilvl w:val="1"/>
          <w:numId w:val="22"/>
        </w:numPr>
        <w:spacing w:before="0" w:after="0" w:line="360" w:lineRule="auto"/>
        <w:ind w:left="0" w:firstLine="567"/>
        <w:rPr>
          <w:rFonts w:ascii="Courier New" w:eastAsia="Times New Roman" w:hAnsi="Courier New" w:cs="Courier New"/>
          <w:sz w:val="24"/>
          <w:szCs w:val="24"/>
        </w:rPr>
      </w:pPr>
      <w:r w:rsidRPr="009E35A9">
        <w:rPr>
          <w:rFonts w:ascii="Courier New" w:hAnsi="Courier New" w:cs="Courier New"/>
          <w:color w:val="auto"/>
          <w:sz w:val="24"/>
          <w:szCs w:val="24"/>
        </w:rPr>
        <w:t>Só poderá haver empate entre propostas iguais (não seguidas de lances), ou entre lances finais da fase fechada do modo de disputa aberto e fechado.</w:t>
      </w:r>
    </w:p>
    <w:p w:rsidR="00DF4C5F" w:rsidRPr="009E35A9" w:rsidRDefault="00DF4C5F" w:rsidP="00DF4C5F">
      <w:pPr>
        <w:pStyle w:val="Nivel2"/>
        <w:spacing w:before="0" w:after="0" w:line="360" w:lineRule="auto"/>
        <w:ind w:left="567"/>
        <w:rPr>
          <w:rFonts w:ascii="Courier New" w:eastAsia="Times New Roman" w:hAnsi="Courier New" w:cs="Courier New"/>
          <w:sz w:val="24"/>
          <w:szCs w:val="24"/>
        </w:rPr>
      </w:pPr>
      <w:r w:rsidRPr="009E35A9">
        <w:rPr>
          <w:rFonts w:ascii="Courier New" w:hAnsi="Courier New" w:cs="Courier New"/>
          <w:color w:val="auto"/>
          <w:sz w:val="24"/>
          <w:szCs w:val="24"/>
        </w:rPr>
        <w:t xml:space="preserve"> </w:t>
      </w:r>
    </w:p>
    <w:p w:rsidR="00DF4C5F" w:rsidRPr="00507A8E"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color w:val="auto"/>
          <w:sz w:val="24"/>
          <w:szCs w:val="24"/>
        </w:rPr>
        <w:t xml:space="preserve">Havendo eventual empate entre propostas ou lances, o critério de desempate será aquele previsto no </w:t>
      </w:r>
      <w:hyperlink r:id="rId25" w:anchor="art60" w:history="1">
        <w:r w:rsidRPr="009E35A9">
          <w:rPr>
            <w:rStyle w:val="LinkdaInternet"/>
            <w:rFonts w:ascii="Courier New" w:eastAsia="Arial" w:hAnsi="Courier New" w:cs="Courier New"/>
            <w:color w:val="auto"/>
            <w:sz w:val="24"/>
            <w:szCs w:val="24"/>
          </w:rPr>
          <w:t>art</w:t>
        </w:r>
      </w:hyperlink>
      <w:r w:rsidRPr="009E35A9">
        <w:rPr>
          <w:rStyle w:val="LinkdaInternet"/>
          <w:rFonts w:ascii="Courier New" w:hAnsi="Courier New" w:cs="Courier New"/>
          <w:color w:val="auto"/>
          <w:sz w:val="24"/>
          <w:szCs w:val="24"/>
        </w:rPr>
        <w:t>. 60 da Lei nº 14.133, de 2021</w:t>
      </w:r>
      <w:r w:rsidRPr="009E35A9">
        <w:rPr>
          <w:rFonts w:ascii="Courier New" w:hAnsi="Courier New" w:cs="Courier New"/>
          <w:color w:val="auto"/>
          <w:sz w:val="24"/>
          <w:szCs w:val="24"/>
        </w:rPr>
        <w:t>, nesta ordem:</w:t>
      </w:r>
    </w:p>
    <w:p w:rsidR="00DF4C5F" w:rsidRPr="009E35A9" w:rsidRDefault="00DF4C5F" w:rsidP="00DF4C5F">
      <w:pPr>
        <w:pStyle w:val="Nivel3"/>
        <w:spacing w:before="0" w:after="0" w:line="360" w:lineRule="auto"/>
        <w:ind w:left="709"/>
        <w:rPr>
          <w:rFonts w:ascii="Courier New" w:hAnsi="Courier New" w:cs="Courier New"/>
          <w:sz w:val="24"/>
          <w:szCs w:val="24"/>
        </w:rPr>
      </w:pP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rPr>
        <w:t>disputa final, hipótese em que os licitantes empatados poderão apresentar nova proposta em ato contínuo à classificação;</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rPr>
        <w:t xml:space="preserve">avaliação do desempenho contratual prévio dos licitantes, para a qual deverão preferencialmente ser utilizados registros cadastrais para efeito de atesto de cumprimento de obrigações previstos nesta Lei; </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rPr>
        <w:t>desenvolvimento pelo licitante de ações de equidade entre homens e mulheres no ambiente de trabalho, conforme regulamento;</w:t>
      </w:r>
    </w:p>
    <w:p w:rsidR="00DF4C5F"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rPr>
        <w:t>desenvolvimento pelo licitante de programa de integridade, conforme orientações dos órgãos de controle.</w:t>
      </w:r>
    </w:p>
    <w:p w:rsidR="00DF4C5F" w:rsidRPr="009E35A9" w:rsidRDefault="00DF4C5F" w:rsidP="00DF4C5F">
      <w:pPr>
        <w:pStyle w:val="Nivel4"/>
        <w:spacing w:before="0" w:after="0" w:line="360" w:lineRule="auto"/>
        <w:rPr>
          <w:rFonts w:ascii="Courier New" w:hAnsi="Courier New" w:cs="Courier New"/>
          <w:sz w:val="24"/>
          <w:szCs w:val="24"/>
        </w:rPr>
      </w:pPr>
    </w:p>
    <w:p w:rsidR="00DF4C5F" w:rsidRPr="009E35A9" w:rsidRDefault="00DF4C5F" w:rsidP="00DF4C5F">
      <w:pPr>
        <w:pStyle w:val="Nivel3"/>
        <w:numPr>
          <w:ilvl w:val="2"/>
          <w:numId w:val="22"/>
        </w:numPr>
        <w:spacing w:before="0" w:after="0" w:line="360" w:lineRule="auto"/>
        <w:ind w:left="0" w:firstLine="709"/>
        <w:rPr>
          <w:rFonts w:ascii="Courier New" w:hAnsi="Courier New" w:cs="Courier New"/>
          <w:color w:val="auto"/>
          <w:sz w:val="24"/>
          <w:szCs w:val="24"/>
        </w:rPr>
      </w:pPr>
      <w:r w:rsidRPr="009E35A9">
        <w:rPr>
          <w:rFonts w:ascii="Courier New" w:hAnsi="Courier New" w:cs="Courier New"/>
          <w:color w:val="auto"/>
          <w:sz w:val="24"/>
          <w:szCs w:val="24"/>
        </w:rPr>
        <w:t>Persistindo o empate, será assegurada preferência, sucessivamente, aos bens e serviços produzidos ou prestados por:</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rPr>
        <w:t>empresas brasileiras;</w:t>
      </w:r>
    </w:p>
    <w:p w:rsidR="00DF4C5F" w:rsidRPr="009E35A9" w:rsidRDefault="00DF4C5F" w:rsidP="00DF4C5F">
      <w:pPr>
        <w:pStyle w:val="Nivel4"/>
        <w:numPr>
          <w:ilvl w:val="3"/>
          <w:numId w:val="22"/>
        </w:numPr>
        <w:spacing w:before="0" w:after="0" w:line="360" w:lineRule="auto"/>
        <w:ind w:left="0" w:firstLine="851"/>
        <w:rPr>
          <w:rFonts w:ascii="Courier New" w:hAnsi="Courier New" w:cs="Courier New"/>
          <w:sz w:val="24"/>
          <w:szCs w:val="24"/>
        </w:rPr>
      </w:pPr>
      <w:r w:rsidRPr="009E35A9">
        <w:rPr>
          <w:rFonts w:ascii="Courier New" w:hAnsi="Courier New" w:cs="Courier New"/>
          <w:sz w:val="24"/>
          <w:szCs w:val="24"/>
        </w:rPr>
        <w:t>empresas que invistam em pesquisa e no desenvolvimento de tecnologia no País;</w:t>
      </w:r>
    </w:p>
    <w:p w:rsidR="003A0EF1" w:rsidRDefault="00DF4C5F" w:rsidP="003A0EF1">
      <w:pPr>
        <w:pStyle w:val="Nivel4"/>
        <w:numPr>
          <w:ilvl w:val="3"/>
          <w:numId w:val="22"/>
        </w:numPr>
        <w:spacing w:before="0" w:after="0" w:line="360" w:lineRule="auto"/>
        <w:ind w:left="0" w:firstLine="851"/>
        <w:rPr>
          <w:rFonts w:ascii="Courier New" w:hAnsi="Courier New" w:cs="Courier New"/>
          <w:sz w:val="24"/>
          <w:szCs w:val="24"/>
        </w:rPr>
      </w:pPr>
      <w:bookmarkStart w:id="30" w:name="art60%2525252525252525252525252525252525"/>
      <w:bookmarkEnd w:id="30"/>
      <w:r w:rsidRPr="009E35A9">
        <w:rPr>
          <w:rFonts w:ascii="Courier New" w:hAnsi="Courier New" w:cs="Courier New"/>
          <w:sz w:val="24"/>
          <w:szCs w:val="24"/>
        </w:rPr>
        <w:t>empresas que comprovem a prática de mitigação, nos termos da </w:t>
      </w:r>
      <w:hyperlink r:id="rId26" w:anchor=":~:text=LEI Nº 12.187%2C DE 29 DE DEZEMBRO DE 2009.&amp;text=Institui a Política Nacional sobre,PNMC e dá outras providências." w:history="1">
        <w:r w:rsidRPr="009E35A9">
          <w:rPr>
            <w:rStyle w:val="LinkdaInternet"/>
            <w:rFonts w:ascii="Courier New" w:hAnsi="Courier New" w:cs="Courier New"/>
            <w:sz w:val="24"/>
            <w:szCs w:val="24"/>
          </w:rPr>
          <w:t>Lei nº 12.187, de 29 de dezembro de 2009</w:t>
        </w:r>
      </w:hyperlink>
      <w:r w:rsidRPr="009E35A9">
        <w:rPr>
          <w:rFonts w:ascii="Courier New" w:hAnsi="Courier New" w:cs="Courier New"/>
          <w:sz w:val="24"/>
          <w:szCs w:val="24"/>
        </w:rPr>
        <w:t>.</w:t>
      </w:r>
    </w:p>
    <w:p w:rsidR="003A0EF1" w:rsidRPr="003A0EF1" w:rsidRDefault="003A0EF1" w:rsidP="003A0EF1">
      <w:pPr>
        <w:pStyle w:val="Nivel4"/>
        <w:numPr>
          <w:ilvl w:val="3"/>
          <w:numId w:val="22"/>
        </w:numPr>
        <w:spacing w:before="0" w:after="0" w:line="360" w:lineRule="auto"/>
        <w:ind w:left="0" w:firstLine="851"/>
        <w:rPr>
          <w:rFonts w:ascii="Courier New" w:hAnsi="Courier New" w:cs="Courier New"/>
          <w:sz w:val="24"/>
          <w:szCs w:val="24"/>
        </w:rPr>
      </w:pPr>
      <w:r w:rsidRPr="003A0EF1">
        <w:rPr>
          <w:rFonts w:ascii="Courier New" w:eastAsia="Times New Roman" w:hAnsi="Courier New" w:cs="Courier New"/>
          <w:color w:val="162937"/>
          <w:sz w:val="24"/>
          <w:szCs w:val="24"/>
        </w:rPr>
        <w:t>As regras previstas no</w:t>
      </w:r>
      <w:r w:rsidRPr="003A0EF1">
        <w:rPr>
          <w:rFonts w:ascii="Courier New" w:eastAsia="Times New Roman" w:hAnsi="Courier New" w:cs="Courier New"/>
          <w:b/>
          <w:bCs/>
          <w:color w:val="162937"/>
          <w:sz w:val="24"/>
          <w:szCs w:val="24"/>
        </w:rPr>
        <w:t xml:space="preserve"> </w:t>
      </w:r>
      <w:r w:rsidRPr="003A0EF1">
        <w:rPr>
          <w:rFonts w:ascii="Courier New" w:eastAsia="Times New Roman" w:hAnsi="Courier New" w:cs="Courier New"/>
          <w:color w:val="162937"/>
          <w:sz w:val="24"/>
          <w:szCs w:val="24"/>
        </w:rPr>
        <w:t>artigo Art.60  não prejudicarão a aplicação do disposto no art. 44 da Lei Complementar nº 123, de 14 de dezembro de 2006 conforme determina o § 2º  art. 60 da lei 14.133/21.</w:t>
      </w:r>
    </w:p>
    <w:p w:rsidR="003A0EF1" w:rsidRDefault="003A0EF1" w:rsidP="003A0EF1">
      <w:pPr>
        <w:pStyle w:val="Nivel4"/>
        <w:spacing w:before="0" w:after="0" w:line="360" w:lineRule="auto"/>
        <w:rPr>
          <w:rFonts w:ascii="Courier New" w:hAnsi="Courier New" w:cs="Courier New"/>
          <w:sz w:val="24"/>
          <w:szCs w:val="24"/>
        </w:rPr>
      </w:pPr>
    </w:p>
    <w:p w:rsidR="00DF4C5F" w:rsidRPr="009E35A9" w:rsidRDefault="00DF4C5F" w:rsidP="00DF4C5F">
      <w:pPr>
        <w:pStyle w:val="Nivel4"/>
        <w:spacing w:before="0" w:after="0" w:line="360" w:lineRule="auto"/>
        <w:rPr>
          <w:rFonts w:ascii="Courier New" w:hAnsi="Courier New" w:cs="Courier New"/>
          <w:sz w:val="24"/>
          <w:szCs w:val="24"/>
        </w:rPr>
      </w:pPr>
    </w:p>
    <w:p w:rsidR="00DF4C5F" w:rsidRDefault="00DF4C5F" w:rsidP="00DF4C5F">
      <w:pPr>
        <w:pStyle w:val="Nivel2"/>
        <w:numPr>
          <w:ilvl w:val="1"/>
          <w:numId w:val="22"/>
        </w:numPr>
        <w:spacing w:before="0" w:after="0" w:line="360" w:lineRule="auto"/>
        <w:ind w:left="0" w:firstLine="567"/>
        <w:rPr>
          <w:rFonts w:ascii="Courier New" w:hAnsi="Courier New" w:cs="Courier New"/>
          <w:sz w:val="24"/>
          <w:szCs w:val="24"/>
        </w:rPr>
      </w:pPr>
      <w:r w:rsidRPr="009E35A9">
        <w:rPr>
          <w:rFonts w:ascii="Courier New" w:hAnsi="Courier New" w:cs="Courier New"/>
          <w:sz w:val="24"/>
          <w:szCs w:val="24"/>
        </w:rPr>
        <w:lastRenderedPageBreak/>
        <w:t>Encerrada a etapa de envio de l</w:t>
      </w:r>
      <w:r w:rsidRPr="009E35A9">
        <w:rPr>
          <w:rFonts w:ascii="Courier New" w:hAnsi="Courier New" w:cs="Courier New"/>
          <w:color w:val="auto"/>
          <w:sz w:val="24"/>
          <w:szCs w:val="24"/>
          <w:highlight w:val="white"/>
        </w:rPr>
        <w:t>ances da sessão pública, na hipótese da proposta do primeiro colocado permanecer acima do preço máximo ou inferior ao desconto defini</w:t>
      </w:r>
      <w:r w:rsidRPr="009E35A9">
        <w:rPr>
          <w:rFonts w:ascii="Courier New" w:hAnsi="Courier New" w:cs="Courier New"/>
          <w:sz w:val="24"/>
          <w:szCs w:val="24"/>
        </w:rPr>
        <w:t>do para a contratação, o pregoeiro poderá negociar condições mais vantajosas, após definido o resultado do julgamento.</w:t>
      </w:r>
    </w:p>
    <w:p w:rsidR="00DF4C5F" w:rsidRPr="009E35A9" w:rsidRDefault="00DF4C5F" w:rsidP="00DF4C5F">
      <w:pPr>
        <w:pStyle w:val="Nivel2"/>
        <w:spacing w:before="0" w:after="0" w:line="360" w:lineRule="auto"/>
        <w:ind w:left="567"/>
        <w:rPr>
          <w:rFonts w:ascii="Courier New" w:hAnsi="Courier New" w:cs="Courier New"/>
          <w:sz w:val="24"/>
          <w:szCs w:val="24"/>
        </w:rPr>
      </w:pPr>
    </w:p>
    <w:p w:rsidR="00DF4C5F" w:rsidRPr="009E35A9"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DF4C5F" w:rsidRPr="009E35A9" w:rsidRDefault="00DF4C5F" w:rsidP="00DF4C5F">
      <w:pPr>
        <w:pStyle w:val="Nivel3"/>
        <w:numPr>
          <w:ilvl w:val="2"/>
          <w:numId w:val="22"/>
        </w:numPr>
        <w:spacing w:before="0" w:after="0" w:line="360" w:lineRule="auto"/>
        <w:ind w:left="0" w:firstLine="709"/>
        <w:rPr>
          <w:rFonts w:ascii="Courier New" w:eastAsia="Times New Roman" w:hAnsi="Courier New" w:cs="Courier New"/>
          <w:sz w:val="24"/>
          <w:szCs w:val="24"/>
        </w:rPr>
      </w:pPr>
      <w:r w:rsidRPr="009E35A9">
        <w:rPr>
          <w:rFonts w:ascii="Courier New" w:eastAsia="Times New Roman" w:hAnsi="Courier New" w:cs="Courier New"/>
          <w:sz w:val="24"/>
          <w:szCs w:val="24"/>
        </w:rPr>
        <w:t xml:space="preserve">A </w:t>
      </w:r>
      <w:r w:rsidRPr="009E35A9">
        <w:rPr>
          <w:rFonts w:ascii="Courier New" w:hAnsi="Courier New" w:cs="Courier New"/>
          <w:sz w:val="24"/>
          <w:szCs w:val="24"/>
        </w:rPr>
        <w:t>negociação será realizada por meio do sistema, podendo ser acompanhada pelos demais licitantes.</w:t>
      </w:r>
    </w:p>
    <w:p w:rsidR="00DF4C5F" w:rsidRPr="009E35A9" w:rsidRDefault="00DF4C5F" w:rsidP="00DF4C5F">
      <w:pPr>
        <w:pStyle w:val="Nivel3"/>
        <w:numPr>
          <w:ilvl w:val="2"/>
          <w:numId w:val="22"/>
        </w:numPr>
        <w:spacing w:before="0" w:after="0" w:line="360" w:lineRule="auto"/>
        <w:ind w:left="0" w:firstLine="709"/>
        <w:rPr>
          <w:rFonts w:ascii="Courier New" w:eastAsia="Times New Roman" w:hAnsi="Courier New" w:cs="Courier New"/>
          <w:sz w:val="24"/>
          <w:szCs w:val="24"/>
        </w:rPr>
      </w:pPr>
      <w:r w:rsidRPr="009E35A9">
        <w:rPr>
          <w:rFonts w:ascii="Courier New" w:eastAsia="Times New Roman" w:hAnsi="Courier New" w:cs="Courier New"/>
          <w:sz w:val="24"/>
          <w:szCs w:val="24"/>
        </w:rPr>
        <w:t>O resultado da negociação será divulgado a todos os licitantes e anexado aos autos do processo licitatório</w:t>
      </w:r>
    </w:p>
    <w:p w:rsidR="00DF4C5F" w:rsidRPr="009E35A9" w:rsidRDefault="00DF4C5F" w:rsidP="00DF4C5F">
      <w:pPr>
        <w:pStyle w:val="Nivel3"/>
        <w:numPr>
          <w:ilvl w:val="2"/>
          <w:numId w:val="22"/>
        </w:numPr>
        <w:spacing w:before="0" w:after="0" w:line="360" w:lineRule="auto"/>
        <w:ind w:left="0" w:firstLine="709"/>
        <w:rPr>
          <w:rFonts w:ascii="Courier New" w:hAnsi="Courier New" w:cs="Courier New"/>
          <w:sz w:val="24"/>
          <w:szCs w:val="24"/>
        </w:rPr>
      </w:pPr>
      <w:r w:rsidRPr="009E35A9">
        <w:rPr>
          <w:rFonts w:ascii="Courier New" w:hAnsi="Courier New" w:cs="Courier New"/>
          <w:sz w:val="24"/>
          <w:szCs w:val="24"/>
        </w:rPr>
        <w:t xml:space="preserve">Será convocado o licitante melhor classificado que, sob pena de desclassificação, no prazo de 02 </w:t>
      </w:r>
      <w:r w:rsidRPr="009E35A9">
        <w:rPr>
          <w:rFonts w:ascii="Courier New" w:hAnsi="Courier New" w:cs="Courier New"/>
          <w:color w:val="auto"/>
          <w:sz w:val="24"/>
          <w:szCs w:val="24"/>
        </w:rPr>
        <w:t xml:space="preserve">(duas) </w:t>
      </w:r>
      <w:r w:rsidRPr="009E35A9">
        <w:rPr>
          <w:rFonts w:ascii="Courier New" w:hAnsi="Courier New" w:cs="Courier New"/>
          <w:sz w:val="24"/>
          <w:szCs w:val="24"/>
        </w:rPr>
        <w:t>horas, envie a proposta readequada ao último lance ofertado após a negociação realizada, acompanhada, se for o caso, dos documentos complementares, quando necessários à confirmação daqueles exigidos neste Edital e já apresentados.</w:t>
      </w:r>
    </w:p>
    <w:p w:rsidR="00DF4C5F" w:rsidRPr="008B5436" w:rsidRDefault="00DF4C5F" w:rsidP="00DF4C5F">
      <w:pPr>
        <w:pStyle w:val="Nivel3"/>
        <w:numPr>
          <w:ilvl w:val="2"/>
          <w:numId w:val="22"/>
        </w:numPr>
        <w:spacing w:before="0" w:after="0" w:line="360" w:lineRule="auto"/>
        <w:ind w:left="0" w:firstLine="709"/>
        <w:rPr>
          <w:rFonts w:ascii="Courier New" w:eastAsia="Times New Roman" w:hAnsi="Courier New" w:cs="Courier New"/>
          <w:iCs/>
          <w:sz w:val="24"/>
          <w:szCs w:val="24"/>
        </w:rPr>
      </w:pPr>
      <w:r w:rsidRPr="009E35A9">
        <w:rPr>
          <w:rFonts w:ascii="Courier New" w:eastAsia="Times New Roman" w:hAnsi="Courier New" w:cs="Courier New"/>
          <w:sz w:val="24"/>
          <w:szCs w:val="24"/>
        </w:rPr>
        <w:t>É facultado ao pregoeiro prorrogar o prazo estabelecido, a partir de solicitação fundamentada feita no chat pelo licitante, antes de findo o prazo.</w:t>
      </w:r>
    </w:p>
    <w:p w:rsidR="00DF4C5F" w:rsidRPr="009E35A9" w:rsidRDefault="00DF4C5F" w:rsidP="00DF4C5F">
      <w:pPr>
        <w:pStyle w:val="Nivel3"/>
        <w:spacing w:before="0" w:after="0" w:line="360" w:lineRule="auto"/>
        <w:ind w:left="709"/>
        <w:rPr>
          <w:rFonts w:ascii="Courier New" w:eastAsia="Times New Roman" w:hAnsi="Courier New" w:cs="Courier New"/>
          <w:iCs/>
          <w:sz w:val="24"/>
          <w:szCs w:val="24"/>
        </w:rPr>
      </w:pPr>
    </w:p>
    <w:p w:rsidR="00DF4C5F" w:rsidRPr="00D845D9" w:rsidRDefault="00DF4C5F" w:rsidP="00DF4C5F">
      <w:pPr>
        <w:pStyle w:val="Nivel2"/>
        <w:numPr>
          <w:ilvl w:val="1"/>
          <w:numId w:val="22"/>
        </w:numPr>
        <w:spacing w:before="0" w:after="0" w:line="360" w:lineRule="auto"/>
        <w:ind w:left="0" w:firstLine="567"/>
        <w:rPr>
          <w:rFonts w:ascii="Courier New" w:eastAsia="Times New Roman" w:hAnsi="Courier New" w:cs="Courier New"/>
          <w:sz w:val="24"/>
          <w:szCs w:val="24"/>
        </w:rPr>
      </w:pPr>
      <w:bookmarkStart w:id="31" w:name="_Hlk114646655"/>
      <w:r w:rsidRPr="009E35A9">
        <w:rPr>
          <w:rFonts w:ascii="Courier New" w:hAnsi="Courier New" w:cs="Courier New"/>
          <w:sz w:val="24"/>
          <w:szCs w:val="24"/>
        </w:rPr>
        <w:t>Após a negociação do preço, o Pregoeiro iniciará a fase de aceitação e julgamento da proposta.</w:t>
      </w:r>
      <w:bookmarkEnd w:id="31"/>
    </w:p>
    <w:p w:rsidR="006323D0" w:rsidRPr="004123A0" w:rsidRDefault="006323D0" w:rsidP="006323D0">
      <w:pPr>
        <w:pStyle w:val="Nivel2"/>
        <w:spacing w:before="0" w:after="0" w:line="320" w:lineRule="exact"/>
        <w:ind w:left="567"/>
        <w:rPr>
          <w:rFonts w:ascii="Courier New" w:eastAsia="Times New Roman" w:hAnsi="Courier New" w:cs="Courier New"/>
          <w:sz w:val="24"/>
          <w:szCs w:val="24"/>
        </w:rPr>
      </w:pPr>
    </w:p>
    <w:p w:rsidR="006323D0" w:rsidRPr="004123A0" w:rsidRDefault="009F71C3" w:rsidP="005B2881">
      <w:pPr>
        <w:pStyle w:val="Nivel01"/>
        <w:numPr>
          <w:ilvl w:val="0"/>
          <w:numId w:val="1"/>
        </w:numPr>
        <w:tabs>
          <w:tab w:val="clear" w:pos="567"/>
        </w:tabs>
        <w:spacing w:before="0" w:line="320" w:lineRule="exact"/>
        <w:ind w:left="0" w:firstLine="567"/>
        <w:rPr>
          <w:rFonts w:ascii="Courier New" w:hAnsi="Courier New" w:cs="Courier New"/>
          <w:sz w:val="24"/>
          <w:szCs w:val="24"/>
        </w:rPr>
      </w:pPr>
      <w:bookmarkStart w:id="32" w:name="_Toc129195551"/>
      <w:r w:rsidRPr="004123A0">
        <w:rPr>
          <w:rFonts w:ascii="Courier New" w:hAnsi="Courier New" w:cs="Courier New"/>
          <w:sz w:val="24"/>
          <w:szCs w:val="24"/>
        </w:rPr>
        <w:t>DA FASE DE JULGAMENTO</w:t>
      </w:r>
      <w:bookmarkEnd w:id="32"/>
    </w:p>
    <w:p w:rsidR="006323D0" w:rsidRPr="004123A0" w:rsidRDefault="006323D0" w:rsidP="006323D0">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33" w:name="_Ref117019424"/>
      <w:r w:rsidRPr="004123A0">
        <w:rPr>
          <w:rFonts w:ascii="Courier New" w:hAnsi="Courier New" w:cs="Courier New"/>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123A0">
          <w:rPr>
            <w:rStyle w:val="LinkdaInternet"/>
            <w:rFonts w:ascii="Courier New" w:hAnsi="Courier New" w:cs="Courier New"/>
            <w:sz w:val="24"/>
            <w:szCs w:val="24"/>
          </w:rPr>
          <w:t>art. 14 da Lei nº 14.133/2021</w:t>
        </w:r>
      </w:hyperlink>
      <w:r w:rsidRPr="004123A0">
        <w:rPr>
          <w:rFonts w:ascii="Courier New" w:hAnsi="Courier New" w:cs="Courier New"/>
          <w:sz w:val="24"/>
          <w:szCs w:val="24"/>
        </w:rPr>
        <w:t xml:space="preserve">, legislação correlata e no item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_Ref117000692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2.6 </w:t>
      </w:r>
      <w:r w:rsidRPr="004123A0">
        <w:rPr>
          <w:rFonts w:ascii="Courier New" w:hAnsi="Courier New" w:cs="Courier New"/>
          <w:sz w:val="24"/>
          <w:szCs w:val="24"/>
        </w:rPr>
        <w:fldChar w:fldCharType="end"/>
      </w:r>
      <w:r w:rsidRPr="004123A0">
        <w:rPr>
          <w:rFonts w:ascii="Courier New" w:hAnsi="Courier New" w:cs="Courier New"/>
          <w:sz w:val="24"/>
          <w:szCs w:val="24"/>
        </w:rPr>
        <w:t xml:space="preserve"> do edital, </w:t>
      </w:r>
      <w:bookmarkEnd w:id="33"/>
      <w:r w:rsidRPr="004123A0">
        <w:rPr>
          <w:rFonts w:ascii="Courier New" w:hAnsi="Courier New" w:cs="Courier New"/>
          <w:color w:val="auto"/>
          <w:sz w:val="24"/>
          <w:szCs w:val="24"/>
          <w:lang w:eastAsia="ar-SA"/>
        </w:rPr>
        <w:t xml:space="preserve">especialmente quanto à existência de </w:t>
      </w:r>
      <w:r w:rsidRPr="004123A0">
        <w:rPr>
          <w:rFonts w:ascii="Courier New" w:hAnsi="Courier New" w:cs="Courier New"/>
          <w:color w:val="auto"/>
          <w:sz w:val="24"/>
          <w:szCs w:val="24"/>
          <w:lang w:eastAsia="ar-SA"/>
        </w:rPr>
        <w:lastRenderedPageBreak/>
        <w:t>sanção que impeça a participação no certame ou a futura contratação,</w:t>
      </w:r>
      <w:r w:rsidRPr="004123A0">
        <w:rPr>
          <w:rFonts w:ascii="Courier New" w:hAnsi="Courier New" w:cs="Courier New"/>
          <w:sz w:val="24"/>
          <w:szCs w:val="24"/>
          <w:lang w:eastAsia="ar-SA"/>
        </w:rPr>
        <w:t xml:space="preserve"> mediante a consulta aos seguintes cadastros:</w:t>
      </w:r>
    </w:p>
    <w:p w:rsidR="00ED222B" w:rsidRPr="004123A0" w:rsidRDefault="009F71C3" w:rsidP="005B2881">
      <w:pPr>
        <w:pStyle w:val="PargrafodaLista"/>
        <w:spacing w:line="320" w:lineRule="exact"/>
        <w:ind w:left="0" w:firstLine="851"/>
        <w:jc w:val="both"/>
        <w:rPr>
          <w:rFonts w:ascii="Courier New" w:hAnsi="Courier New" w:cs="Courier New"/>
        </w:rPr>
      </w:pPr>
      <w:r w:rsidRPr="004123A0">
        <w:rPr>
          <w:rFonts w:ascii="Courier New" w:hAnsi="Courier New" w:cs="Courier New"/>
          <w:lang w:eastAsia="ar-SA"/>
        </w:rPr>
        <w:t xml:space="preserve">a)  Cadastro de Processos Administrativos Disciplinares do Município de </w:t>
      </w:r>
      <w:r w:rsidR="005B2881" w:rsidRPr="004123A0">
        <w:rPr>
          <w:rFonts w:ascii="Courier New" w:hAnsi="Courier New" w:cs="Courier New"/>
          <w:lang w:eastAsia="ar-SA"/>
        </w:rPr>
        <w:t>Central/Ba</w:t>
      </w:r>
      <w:r w:rsidRPr="004123A0">
        <w:rPr>
          <w:rFonts w:ascii="Courier New" w:hAnsi="Courier New" w:cs="Courier New"/>
          <w:lang w:eastAsia="ar-SA"/>
        </w:rPr>
        <w:t xml:space="preserve">; </w:t>
      </w:r>
    </w:p>
    <w:p w:rsidR="00ED222B" w:rsidRPr="004123A0" w:rsidRDefault="009F71C3" w:rsidP="005B2881">
      <w:pPr>
        <w:pStyle w:val="PargrafodaLista"/>
        <w:spacing w:line="320" w:lineRule="exact"/>
        <w:ind w:left="0" w:firstLine="851"/>
        <w:jc w:val="both"/>
        <w:rPr>
          <w:rFonts w:ascii="Courier New" w:hAnsi="Courier New" w:cs="Courier New"/>
          <w:lang w:eastAsia="ar-SA"/>
        </w:rPr>
      </w:pPr>
      <w:r w:rsidRPr="004123A0">
        <w:rPr>
          <w:rFonts w:ascii="Courier New" w:hAnsi="Courier New" w:cs="Courier New"/>
          <w:lang w:eastAsia="ar-SA"/>
        </w:rPr>
        <w:t>b)  Cadastro Nacional de Empresas Inidôneas e Suspensas - CEIS, mantido pela Controladoria-Geral da União e Cadastro Nacional de Empresas Punidas – CNEP, mantido pela Controladoria-Geral da União (</w:t>
      </w:r>
      <w:hyperlink r:id="rId28">
        <w:r w:rsidRPr="004123A0">
          <w:rPr>
            <w:rStyle w:val="LinkdaInternet"/>
            <w:rFonts w:ascii="Courier New" w:hAnsi="Courier New" w:cs="Courier New"/>
            <w:lang w:eastAsia="ar-SA"/>
          </w:rPr>
          <w:t>https://certidoes.cgu.gov.br</w:t>
        </w:r>
      </w:hyperlink>
      <w:r w:rsidRPr="004123A0">
        <w:rPr>
          <w:rFonts w:ascii="Courier New" w:hAnsi="Courier New" w:cs="Courier New"/>
          <w:lang w:eastAsia="ar-SA"/>
        </w:rPr>
        <w:t xml:space="preserve">) </w:t>
      </w:r>
    </w:p>
    <w:p w:rsidR="005B2881" w:rsidRPr="004123A0" w:rsidRDefault="005B2881" w:rsidP="005B2881">
      <w:pPr>
        <w:spacing w:line="320" w:lineRule="exact"/>
        <w:jc w:val="both"/>
        <w:rPr>
          <w:rFonts w:ascii="Courier New" w:hAnsi="Courier New" w:cs="Courier New"/>
        </w:rPr>
      </w:pPr>
    </w:p>
    <w:p w:rsidR="00ED222B" w:rsidRPr="004123A0" w:rsidRDefault="009F71C3" w:rsidP="005B2881">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consulta aos cadastros será realizada em nome da empresa licitante e também de seu sócio majoritário, por força da vedação de que trata o </w:t>
      </w:r>
      <w:hyperlink r:id="rId29" w:anchor=":~:text=às seguintes cominações%3A-,Art.,nº 12.120%2C de 2009)." w:history="1">
        <w:r w:rsidRPr="004123A0">
          <w:rPr>
            <w:rStyle w:val="LinkdaInternet"/>
            <w:rFonts w:ascii="Courier New" w:hAnsi="Courier New" w:cs="Courier New"/>
            <w:sz w:val="24"/>
            <w:szCs w:val="24"/>
          </w:rPr>
          <w:t>artigo 12 da Lei n° 8.429, de 1992</w:t>
        </w:r>
      </w:hyperlink>
      <w:r w:rsidRPr="004123A0">
        <w:rPr>
          <w:rFonts w:ascii="Courier New" w:hAnsi="Courier New" w:cs="Courier New"/>
          <w:sz w:val="24"/>
          <w:szCs w:val="24"/>
        </w:rPr>
        <w:t>.</w:t>
      </w:r>
    </w:p>
    <w:p w:rsidR="00ED222B" w:rsidRPr="004123A0" w:rsidRDefault="009F71C3" w:rsidP="005B2881">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Caso conste na Consulta de Situação do l</w:t>
      </w:r>
      <w:r w:rsidRPr="004123A0">
        <w:rPr>
          <w:rFonts w:ascii="Courier New" w:hAnsi="Courier New" w:cs="Courier New"/>
          <w:color w:val="auto"/>
          <w:sz w:val="24"/>
          <w:szCs w:val="24"/>
        </w:rPr>
        <w:t xml:space="preserve">icitante </w:t>
      </w:r>
      <w:r w:rsidRPr="004123A0">
        <w:rPr>
          <w:rFonts w:ascii="Courier New" w:hAnsi="Courier New" w:cs="Courier New"/>
          <w:sz w:val="24"/>
          <w:szCs w:val="24"/>
        </w:rPr>
        <w:t xml:space="preserve">a existência de Ocorrências Impeditivas Indiretas, o </w:t>
      </w:r>
      <w:r w:rsidRPr="004123A0">
        <w:rPr>
          <w:rFonts w:ascii="Courier New" w:hAnsi="Courier New" w:cs="Courier New"/>
          <w:color w:val="auto"/>
          <w:sz w:val="24"/>
          <w:szCs w:val="24"/>
        </w:rPr>
        <w:t>Pregoeiro diligenciará para v</w:t>
      </w:r>
      <w:r w:rsidRPr="004123A0">
        <w:rPr>
          <w:rFonts w:ascii="Courier New" w:hAnsi="Courier New" w:cs="Courier New"/>
          <w:sz w:val="24"/>
          <w:szCs w:val="24"/>
        </w:rPr>
        <w:t>erificar se houve fraude por parte das empresas apontadas no Relatório de Ocorrências Impeditivas Indiretas. (</w:t>
      </w:r>
      <w:hyperlink r:id="rId30" w:anchor="art29" w:history="1">
        <w:r w:rsidRPr="004123A0">
          <w:rPr>
            <w:rStyle w:val="LinkdaInternet"/>
            <w:rFonts w:ascii="Courier New" w:hAnsi="Courier New" w:cs="Courier New"/>
            <w:sz w:val="24"/>
            <w:szCs w:val="24"/>
          </w:rPr>
          <w:t xml:space="preserve">IN nº 3/2018, art. 29, </w:t>
        </w:r>
      </w:hyperlink>
      <w:r w:rsidRPr="004123A0">
        <w:rPr>
          <w:rStyle w:val="LinkdaInternet"/>
          <w:rFonts w:ascii="Courier New" w:hAnsi="Courier New" w:cs="Courier New"/>
          <w:i/>
          <w:iCs/>
          <w:sz w:val="24"/>
          <w:szCs w:val="24"/>
        </w:rPr>
        <w:t>caput</w:t>
      </w:r>
      <w:r w:rsidRPr="004123A0">
        <w:rPr>
          <w:rFonts w:ascii="Courier New" w:hAnsi="Courier New" w:cs="Courier New"/>
          <w:sz w:val="24"/>
          <w:szCs w:val="24"/>
        </w:rPr>
        <w:t>)</w:t>
      </w:r>
    </w:p>
    <w:p w:rsidR="005B2881" w:rsidRPr="004123A0" w:rsidRDefault="005B2881" w:rsidP="005B2881">
      <w:pPr>
        <w:pStyle w:val="Nivel2"/>
        <w:spacing w:before="0" w:after="0" w:line="320" w:lineRule="exact"/>
        <w:ind w:left="567"/>
        <w:rPr>
          <w:rFonts w:ascii="Courier New" w:hAnsi="Courier New" w:cs="Courier New"/>
          <w:sz w:val="24"/>
          <w:szCs w:val="24"/>
        </w:rPr>
      </w:pPr>
    </w:p>
    <w:p w:rsidR="00ED222B" w:rsidRPr="004123A0" w:rsidRDefault="009F71C3" w:rsidP="005B2881">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A tentativa de burla será verificada por meio dos vínculos societários, linhas de fornecimento similares, dentre outros. (</w:t>
      </w:r>
      <w:hyperlink r:id="rId31">
        <w:r w:rsidRPr="004123A0">
          <w:rPr>
            <w:rStyle w:val="LinkdaInternet"/>
            <w:rFonts w:ascii="Courier New" w:hAnsi="Courier New" w:cs="Courier New"/>
            <w:sz w:val="24"/>
            <w:szCs w:val="24"/>
          </w:rPr>
          <w:t>IN nº 3/2018, art. 29, §1º</w:t>
        </w:r>
      </w:hyperlink>
      <w:r w:rsidRPr="004123A0">
        <w:rPr>
          <w:rFonts w:ascii="Courier New" w:hAnsi="Courier New" w:cs="Courier New"/>
          <w:sz w:val="24"/>
          <w:szCs w:val="24"/>
        </w:rPr>
        <w:t>).</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O licitante será convocado para manifestação previamente a uma eventual desclassificação. (</w:t>
      </w:r>
      <w:hyperlink r:id="rId32">
        <w:r w:rsidRPr="004123A0">
          <w:rPr>
            <w:rStyle w:val="LinkdaInternet"/>
            <w:rFonts w:ascii="Courier New" w:hAnsi="Courier New" w:cs="Courier New"/>
            <w:sz w:val="24"/>
            <w:szCs w:val="24"/>
          </w:rPr>
          <w:t>IN nº 3/2018, art. 29, §2º</w:t>
        </w:r>
      </w:hyperlink>
      <w:r w:rsidRPr="004123A0">
        <w:rPr>
          <w:rFonts w:ascii="Courier New" w:hAnsi="Courier New" w:cs="Courier New"/>
          <w:sz w:val="24"/>
          <w:szCs w:val="24"/>
        </w:rPr>
        <w:t>).</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Constatada a existência de sanção, o licitante será reputado inabilitado, por falta de condição de participação.</w:t>
      </w:r>
    </w:p>
    <w:p w:rsidR="005B2881" w:rsidRPr="004123A0" w:rsidRDefault="005B2881" w:rsidP="005B2881">
      <w:pPr>
        <w:pStyle w:val="Nivel3"/>
        <w:spacing w:before="0" w:after="0" w:line="320" w:lineRule="exact"/>
        <w:ind w:left="709"/>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Caso atendidas as condições de participação, será iniciado o procedimento de habilitação.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Caso o licitante provisoriamente classificado em primeiro lugar tenha se utilizado de algum tratamento favorecido às ME/EPP</w:t>
      </w:r>
      <w:r w:rsidR="005B2881" w:rsidRPr="004123A0">
        <w:rPr>
          <w:rFonts w:ascii="Courier New" w:hAnsi="Courier New" w:cs="Courier New"/>
          <w:sz w:val="24"/>
          <w:szCs w:val="24"/>
        </w:rPr>
        <w:t>’</w:t>
      </w:r>
      <w:r w:rsidRPr="004123A0">
        <w:rPr>
          <w:rFonts w:ascii="Courier New" w:hAnsi="Courier New" w:cs="Courier New"/>
          <w:sz w:val="24"/>
          <w:szCs w:val="24"/>
        </w:rPr>
        <w:t xml:space="preserve">s, o pregoeiro verificará se faz jus ao benefício, em conformidade com os itens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_Ref117015508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2.5.1 </w:t>
      </w:r>
      <w:r w:rsidRPr="004123A0">
        <w:rPr>
          <w:rFonts w:ascii="Courier New" w:hAnsi="Courier New" w:cs="Courier New"/>
          <w:sz w:val="24"/>
          <w:szCs w:val="24"/>
        </w:rPr>
        <w:fldChar w:fldCharType="end"/>
      </w:r>
      <w:r w:rsidRPr="004123A0">
        <w:rPr>
          <w:rFonts w:ascii="Courier New" w:hAnsi="Courier New" w:cs="Courier New"/>
          <w:sz w:val="24"/>
          <w:szCs w:val="24"/>
        </w:rPr>
        <w:t xml:space="preserve"> e </w:t>
      </w:r>
      <w:r w:rsidRPr="004123A0">
        <w:rPr>
          <w:rFonts w:ascii="Courier New" w:hAnsi="Courier New" w:cs="Courier New"/>
          <w:sz w:val="24"/>
          <w:szCs w:val="24"/>
        </w:rPr>
        <w:fldChar w:fldCharType="begin"/>
      </w:r>
      <w:r w:rsidRPr="004123A0">
        <w:rPr>
          <w:rFonts w:ascii="Courier New" w:hAnsi="Courier New" w:cs="Courier New"/>
          <w:sz w:val="24"/>
          <w:szCs w:val="24"/>
        </w:rPr>
        <w:instrText>REF _Ref117000019 \r \h</w:instrText>
      </w:r>
      <w:r w:rsidR="00477479" w:rsidRPr="004123A0">
        <w:rPr>
          <w:rFonts w:ascii="Courier New" w:hAnsi="Courier New" w:cs="Courier New"/>
          <w:sz w:val="24"/>
          <w:szCs w:val="24"/>
        </w:rPr>
        <w:instrText xml:space="preserve"> \* MERGEFORMAT </w:instrText>
      </w:r>
      <w:r w:rsidRPr="004123A0">
        <w:rPr>
          <w:rFonts w:ascii="Courier New" w:hAnsi="Courier New" w:cs="Courier New"/>
          <w:sz w:val="24"/>
          <w:szCs w:val="24"/>
        </w:rPr>
      </w:r>
      <w:r w:rsidRPr="004123A0">
        <w:rPr>
          <w:rFonts w:ascii="Courier New" w:hAnsi="Courier New" w:cs="Courier New"/>
          <w:sz w:val="24"/>
          <w:szCs w:val="24"/>
        </w:rPr>
        <w:fldChar w:fldCharType="separate"/>
      </w:r>
      <w:r w:rsidR="00510DE1">
        <w:rPr>
          <w:rFonts w:ascii="Courier New" w:hAnsi="Courier New" w:cs="Courier New"/>
          <w:sz w:val="24"/>
          <w:szCs w:val="24"/>
        </w:rPr>
        <w:t xml:space="preserve"> 3.12 </w:t>
      </w:r>
      <w:r w:rsidRPr="004123A0">
        <w:rPr>
          <w:rFonts w:ascii="Courier New" w:hAnsi="Courier New" w:cs="Courier New"/>
          <w:sz w:val="24"/>
          <w:szCs w:val="24"/>
        </w:rPr>
        <w:fldChar w:fldCharType="end"/>
      </w:r>
      <w:r w:rsidRPr="004123A0">
        <w:rPr>
          <w:rFonts w:ascii="Courier New" w:hAnsi="Courier New" w:cs="Courier New"/>
          <w:sz w:val="24"/>
          <w:szCs w:val="24"/>
        </w:rPr>
        <w:t xml:space="preserve"> deste edital.</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Verificadas as condições de participação e de utilização do tratamento favorecido, o pregoeiro examinará a proposta classificada em primeiro lugar quanto à adequação ao objeto e à compatibilidade do </w:t>
      </w:r>
      <w:r w:rsidR="005B2881" w:rsidRPr="004123A0">
        <w:rPr>
          <w:rFonts w:ascii="Courier New" w:hAnsi="Courier New" w:cs="Courier New"/>
          <w:sz w:val="24"/>
          <w:szCs w:val="24"/>
        </w:rPr>
        <w:t xml:space="preserve">desconto </w:t>
      </w:r>
      <w:r w:rsidRPr="004123A0">
        <w:rPr>
          <w:rFonts w:ascii="Courier New" w:hAnsi="Courier New" w:cs="Courier New"/>
          <w:sz w:val="24"/>
          <w:szCs w:val="24"/>
        </w:rPr>
        <w:t xml:space="preserve">em relação ao máximo estipulado para contratação neste Edital e em seus anexos, observado o disposto no </w:t>
      </w:r>
      <w:hyperlink r:id="rId33" w:anchor="art29" w:history="1">
        <w:r w:rsidRPr="004123A0">
          <w:rPr>
            <w:rStyle w:val="LinkdaInternet"/>
            <w:rFonts w:ascii="Courier New" w:hAnsi="Courier New" w:cs="Courier New"/>
            <w:sz w:val="24"/>
            <w:szCs w:val="24"/>
          </w:rPr>
          <w:t>artigo 29 a 35 da IN SEGES nº 73, de 30 de setembro de 2022</w:t>
        </w:r>
      </w:hyperlink>
      <w:r w:rsidRPr="004123A0">
        <w:rPr>
          <w:rFonts w:ascii="Courier New" w:hAnsi="Courier New" w:cs="Courier New"/>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sz w:val="24"/>
          <w:szCs w:val="24"/>
        </w:rPr>
        <w:t xml:space="preserve">Para o julgamento das propostas, será considerado o critério de </w:t>
      </w:r>
      <w:r w:rsidR="00864215" w:rsidRPr="00864215">
        <w:rPr>
          <w:rFonts w:ascii="Courier New" w:hAnsi="Courier New" w:cs="Courier New"/>
          <w:color w:val="000000" w:themeColor="text1"/>
          <w:sz w:val="24"/>
          <w:szCs w:val="24"/>
        </w:rPr>
        <w:t>MENOR PREÇO</w:t>
      </w:r>
      <w:r w:rsidR="005B2881" w:rsidRPr="00864215">
        <w:rPr>
          <w:rFonts w:ascii="Courier New" w:hAnsi="Courier New" w:cs="Courier New"/>
          <w:color w:val="000000" w:themeColor="text1"/>
          <w:sz w:val="24"/>
          <w:szCs w:val="24"/>
        </w:rPr>
        <w:t xml:space="preserve"> </w:t>
      </w:r>
      <w:r w:rsidRPr="00864215">
        <w:rPr>
          <w:rFonts w:ascii="Courier New" w:hAnsi="Courier New" w:cs="Courier New"/>
          <w:b/>
          <w:color w:val="000000" w:themeColor="text1"/>
          <w:sz w:val="24"/>
          <w:szCs w:val="24"/>
        </w:rPr>
        <w:t>por lote</w:t>
      </w:r>
      <w:r w:rsidR="00864215">
        <w:rPr>
          <w:rFonts w:ascii="Courier New" w:hAnsi="Courier New" w:cs="Courier New"/>
          <w:b/>
          <w:color w:val="000000" w:themeColor="text1"/>
          <w:sz w:val="24"/>
          <w:szCs w:val="24"/>
        </w:rPr>
        <w:t>.</w:t>
      </w:r>
      <w:r w:rsidRPr="00864215">
        <w:rPr>
          <w:rFonts w:ascii="Courier New" w:hAnsi="Courier New" w:cs="Courier New"/>
          <w:color w:val="000000" w:themeColor="text1"/>
          <w:sz w:val="24"/>
          <w:szCs w:val="24"/>
        </w:rPr>
        <w:t xml:space="preserve"> </w:t>
      </w:r>
    </w:p>
    <w:p w:rsidR="005B2881" w:rsidRPr="004123A0" w:rsidRDefault="005B2881" w:rsidP="005B2881">
      <w:pPr>
        <w:pStyle w:val="Nivel2"/>
        <w:spacing w:before="0" w:after="0" w:line="320" w:lineRule="exact"/>
        <w:ind w:left="567"/>
        <w:rPr>
          <w:rFonts w:ascii="Courier New" w:hAnsi="Courier New" w:cs="Courier New"/>
          <w:sz w:val="24"/>
          <w:szCs w:val="24"/>
        </w:rPr>
      </w:pPr>
    </w:p>
    <w:p w:rsidR="00ED222B" w:rsidRPr="004123A0" w:rsidRDefault="009F71C3" w:rsidP="001369AE">
      <w:pPr>
        <w:numPr>
          <w:ilvl w:val="2"/>
          <w:numId w:val="1"/>
        </w:numPr>
        <w:spacing w:line="320" w:lineRule="exact"/>
        <w:ind w:left="0" w:firstLine="709"/>
        <w:jc w:val="both"/>
        <w:rPr>
          <w:rStyle w:val="Fontepare1gpadre3o"/>
          <w:rFonts w:ascii="Courier New" w:hAnsi="Courier New" w:cs="Courier New"/>
        </w:rPr>
      </w:pPr>
      <w:r w:rsidRPr="004123A0">
        <w:rPr>
          <w:rStyle w:val="Fontepare1gpadre3o"/>
          <w:rFonts w:ascii="Courier New" w:eastAsia="Century Gothic" w:hAnsi="Courier New" w:cs="Courier New"/>
          <w:color w:val="000000"/>
          <w:lang w:eastAsia="pt-BR" w:bidi="ar-SA"/>
        </w:rPr>
        <w:lastRenderedPageBreak/>
        <w:t xml:space="preserve">Encerrada a etapa competitiva, as propostas serão ordenadas, exclusivamente pelo critério </w:t>
      </w:r>
      <w:r w:rsidRPr="004123A0">
        <w:rPr>
          <w:rStyle w:val="Fontepare1gpadre3o"/>
          <w:rFonts w:ascii="Courier New" w:eastAsia="Century Gothic" w:hAnsi="Courier New" w:cs="Courier New"/>
          <w:lang w:eastAsia="pt-BR" w:bidi="ar-SA"/>
        </w:rPr>
        <w:t xml:space="preserve">de </w:t>
      </w:r>
      <w:r w:rsidR="00DF4C5F">
        <w:rPr>
          <w:rStyle w:val="Fontepare1gpadre3o"/>
          <w:rFonts w:ascii="Courier New" w:eastAsia="Century Gothic" w:hAnsi="Courier New" w:cs="Courier New"/>
          <w:b/>
          <w:bCs/>
          <w:lang w:eastAsia="pt-BR" w:bidi="ar-SA"/>
        </w:rPr>
        <w:t>menor preço</w:t>
      </w:r>
      <w:r w:rsidR="005B2881" w:rsidRPr="004123A0">
        <w:rPr>
          <w:rStyle w:val="Fontepare1gpadre3o"/>
          <w:rFonts w:ascii="Courier New" w:eastAsia="Century Gothic" w:hAnsi="Courier New" w:cs="Courier New"/>
          <w:b/>
          <w:bCs/>
          <w:lang w:eastAsia="pt-BR" w:bidi="ar-SA"/>
        </w:rPr>
        <w:t xml:space="preserve"> </w:t>
      </w:r>
      <w:r w:rsidRPr="004123A0">
        <w:rPr>
          <w:rStyle w:val="Fontepare1gpadre3o"/>
          <w:rFonts w:ascii="Courier New" w:eastAsia="Century Gothic" w:hAnsi="Courier New" w:cs="Courier New"/>
          <w:b/>
          <w:bCs/>
          <w:lang w:eastAsia="pt-BR" w:bidi="ar-SA"/>
        </w:rPr>
        <w:t xml:space="preserve">por </w:t>
      </w:r>
      <w:r w:rsidR="00864215">
        <w:rPr>
          <w:rStyle w:val="Fontepare1gpadre3o"/>
          <w:rFonts w:ascii="Courier New" w:eastAsia="Century Gothic" w:hAnsi="Courier New" w:cs="Courier New"/>
          <w:b/>
          <w:bCs/>
          <w:lang w:eastAsia="pt-BR" w:bidi="ar-SA"/>
        </w:rPr>
        <w:t xml:space="preserve">lote </w:t>
      </w:r>
      <w:r w:rsidRPr="004123A0">
        <w:rPr>
          <w:rStyle w:val="Fontepare1gpadre3o"/>
          <w:rFonts w:ascii="Courier New" w:eastAsia="Century Gothic" w:hAnsi="Courier New" w:cs="Courier New"/>
          <w:b/>
          <w:bCs/>
          <w:lang w:eastAsia="pt-BR" w:bidi="ar-SA"/>
        </w:rPr>
        <w:t xml:space="preserve">, </w:t>
      </w:r>
      <w:r w:rsidRPr="004123A0">
        <w:rPr>
          <w:rStyle w:val="Fontepare1gpadre3o"/>
          <w:rFonts w:ascii="Courier New" w:eastAsia="Century Gothic" w:hAnsi="Courier New" w:cs="Courier New"/>
          <w:lang w:eastAsia="pt-BR" w:bidi="ar-SA"/>
        </w:rPr>
        <w:t>observados os valores unitários de cada item para fins de aceitação.</w:t>
      </w:r>
    </w:p>
    <w:p w:rsidR="005B2881" w:rsidRPr="004123A0" w:rsidRDefault="005B2881" w:rsidP="005B2881">
      <w:pPr>
        <w:spacing w:line="320" w:lineRule="exact"/>
        <w:ind w:left="709"/>
        <w:jc w:val="both"/>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Será desclassificada a proposta vencedora que: </w:t>
      </w:r>
    </w:p>
    <w:p w:rsidR="005B2881" w:rsidRPr="004123A0" w:rsidRDefault="005B2881" w:rsidP="005B2881">
      <w:pPr>
        <w:pStyle w:val="Nivel2"/>
        <w:spacing w:before="0" w:after="0" w:line="320" w:lineRule="exact"/>
        <w:ind w:left="567"/>
        <w:rPr>
          <w:rFonts w:ascii="Courier New" w:hAnsi="Courier New" w:cs="Courier New"/>
          <w:sz w:val="24"/>
          <w:szCs w:val="24"/>
        </w:rPr>
      </w:pPr>
    </w:p>
    <w:p w:rsidR="00ED222B" w:rsidRPr="004123A0" w:rsidRDefault="009F71C3" w:rsidP="005B2881">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contiver vícios insanáveis;</w:t>
      </w:r>
    </w:p>
    <w:p w:rsidR="00ED222B" w:rsidRPr="004123A0" w:rsidRDefault="009F71C3" w:rsidP="005B2881">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não obedecer às especificações técnicas contidas no Termo de Referência;</w:t>
      </w:r>
    </w:p>
    <w:p w:rsidR="00ED222B" w:rsidRPr="004123A0" w:rsidRDefault="009F71C3" w:rsidP="005B2881">
      <w:pPr>
        <w:pStyle w:val="Corpodetexto"/>
        <w:numPr>
          <w:ilvl w:val="2"/>
          <w:numId w:val="1"/>
        </w:numPr>
        <w:spacing w:beforeAutospacing="0" w:afterAutospacing="0" w:line="320" w:lineRule="exact"/>
        <w:ind w:left="0" w:firstLine="709"/>
        <w:jc w:val="both"/>
        <w:rPr>
          <w:rFonts w:ascii="Courier New" w:hAnsi="Courier New" w:cs="Courier New"/>
        </w:rPr>
      </w:pPr>
      <w:r w:rsidRPr="004123A0">
        <w:rPr>
          <w:rFonts w:ascii="Courier New" w:hAnsi="Courier New" w:cs="Courier New"/>
          <w:color w:val="000000"/>
        </w:rPr>
        <w:t xml:space="preserve">permanecerem </w:t>
      </w:r>
      <w:r w:rsidR="00864215">
        <w:rPr>
          <w:rFonts w:ascii="Courier New" w:hAnsi="Courier New" w:cs="Courier New"/>
          <w:color w:val="000000"/>
        </w:rPr>
        <w:t xml:space="preserve">acima do valor referencial </w:t>
      </w:r>
      <w:r w:rsidRPr="004123A0">
        <w:rPr>
          <w:rFonts w:ascii="Courier New" w:hAnsi="Courier New" w:cs="Courier New"/>
          <w:color w:val="000000"/>
        </w:rPr>
        <w:t xml:space="preserve"> definido para a contratação;</w:t>
      </w:r>
    </w:p>
    <w:p w:rsidR="00ED222B" w:rsidRPr="004123A0" w:rsidRDefault="009F71C3" w:rsidP="005B2881">
      <w:pPr>
        <w:pStyle w:val="Corpodetexto"/>
        <w:numPr>
          <w:ilvl w:val="2"/>
          <w:numId w:val="1"/>
        </w:numPr>
        <w:spacing w:beforeAutospacing="0" w:afterAutospacing="0" w:line="320" w:lineRule="exact"/>
        <w:ind w:left="0" w:firstLine="709"/>
        <w:jc w:val="both"/>
        <w:rPr>
          <w:rFonts w:ascii="Courier New" w:hAnsi="Courier New" w:cs="Courier New"/>
        </w:rPr>
      </w:pPr>
      <w:r w:rsidRPr="004123A0">
        <w:rPr>
          <w:rFonts w:ascii="Courier New" w:eastAsiaTheme="minorEastAsia" w:hAnsi="Courier New" w:cs="Courier New"/>
          <w:color w:val="000000"/>
        </w:rPr>
        <w:t>não cumprir a exigência contida no 5.19.4 deste edital ou apresentar desconformidade com quaisquer outras exigências deste Edital ou seus anexos, desde que insanável.</w:t>
      </w:r>
    </w:p>
    <w:p w:rsidR="005B2881" w:rsidRPr="004123A0" w:rsidRDefault="005B2881" w:rsidP="005B2881">
      <w:pPr>
        <w:pStyle w:val="Corpodetexto"/>
        <w:spacing w:beforeAutospacing="0" w:afterAutospacing="0" w:line="320" w:lineRule="exact"/>
        <w:ind w:left="709"/>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Se houver indícios de inexequibilidade da proposta de preço, ou em caso da necessidade de esclarecimentos complementares, poderão ser efetuadas diligências, para que a empresa comprove a exequibilidade da proposta.</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sidR="00BE6756">
        <w:rPr>
          <w:rFonts w:ascii="Courier New" w:hAnsi="Courier New" w:cs="Courier New"/>
          <w:sz w:val="24"/>
          <w:szCs w:val="24"/>
        </w:rPr>
        <w:t xml:space="preserve">como resultado do </w:t>
      </w:r>
      <w:r w:rsidR="00864215">
        <w:rPr>
          <w:rFonts w:ascii="Courier New" w:hAnsi="Courier New" w:cs="Courier New"/>
          <w:sz w:val="24"/>
          <w:szCs w:val="24"/>
        </w:rPr>
        <w:t>valor apresentado</w:t>
      </w:r>
      <w:r w:rsidR="00BE6756">
        <w:rPr>
          <w:rFonts w:ascii="Courier New" w:hAnsi="Courier New" w:cs="Courier New"/>
          <w:sz w:val="24"/>
          <w:szCs w:val="24"/>
        </w:rPr>
        <w:t xml:space="preserve">, </w:t>
      </w:r>
      <w:r w:rsidRPr="004123A0">
        <w:rPr>
          <w:rFonts w:ascii="Courier New" w:hAnsi="Courier New" w:cs="Courier New"/>
          <w:sz w:val="24"/>
          <w:szCs w:val="24"/>
        </w:rPr>
        <w:t>sob pena de não aceitação da proposta.</w:t>
      </w:r>
      <w:r w:rsidRPr="004123A0">
        <w:rPr>
          <w:rFonts w:ascii="Courier New" w:hAnsi="Courier New" w:cs="Courier New"/>
          <w:b/>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Erros no preenchimento da planilha não constituem motivo para a desclassificação da proposta. A planilha poderá ser ajustada pelo fornecedor, no prazo indicado pelo sistema, desde que não haja </w:t>
      </w:r>
      <w:r w:rsidR="00864215">
        <w:rPr>
          <w:rFonts w:ascii="Courier New" w:hAnsi="Courier New" w:cs="Courier New"/>
          <w:sz w:val="24"/>
          <w:szCs w:val="24"/>
        </w:rPr>
        <w:t xml:space="preserve">aumento </w:t>
      </w:r>
      <w:r w:rsidR="000D0366" w:rsidRPr="004123A0">
        <w:rPr>
          <w:rFonts w:ascii="Courier New" w:hAnsi="Courier New" w:cs="Courier New"/>
          <w:sz w:val="24"/>
          <w:szCs w:val="24"/>
        </w:rPr>
        <w:t xml:space="preserve"> do </w:t>
      </w:r>
      <w:r w:rsidR="00864215">
        <w:rPr>
          <w:rFonts w:ascii="Courier New" w:hAnsi="Courier New" w:cs="Courier New"/>
          <w:sz w:val="24"/>
          <w:szCs w:val="24"/>
        </w:rPr>
        <w:t>valor ofertado.</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O ajuste de que trata este dispositivo se limita a sanar erros ou falhas que não alterem a substância das propostas;</w:t>
      </w:r>
    </w:p>
    <w:p w:rsidR="000D0366" w:rsidRPr="004123A0" w:rsidRDefault="000D0366" w:rsidP="000D0366">
      <w:pPr>
        <w:pStyle w:val="Nivel3"/>
        <w:spacing w:before="0" w:after="0" w:line="320" w:lineRule="exact"/>
        <w:ind w:left="709"/>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34" w:name="_Toc129195552"/>
      <w:r w:rsidRPr="004123A0">
        <w:rPr>
          <w:rFonts w:ascii="Courier New" w:hAnsi="Courier New" w:cs="Courier New"/>
          <w:sz w:val="24"/>
          <w:szCs w:val="24"/>
        </w:rPr>
        <w:t>DA FASE DE HABILITAÇÃO</w:t>
      </w:r>
      <w:bookmarkEnd w:id="34"/>
    </w:p>
    <w:p w:rsidR="000D0366" w:rsidRPr="004123A0" w:rsidRDefault="000D0366" w:rsidP="000D0366">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Os documentos abaixo elencados, bem como aqueles previstos no Termo de Referência, quando houver, são necessários e suficientes para demonstrar a capacidade do licitante de realizar o objeto da licitação e serão exigidos para fins de habilitação, nos termos dos </w:t>
      </w:r>
      <w:hyperlink r:id="rId34" w:anchor="art62" w:history="1">
        <w:r w:rsidRPr="004123A0">
          <w:rPr>
            <w:rStyle w:val="LinkdaInternet"/>
            <w:rFonts w:ascii="Courier New" w:hAnsi="Courier New" w:cs="Courier New"/>
            <w:sz w:val="24"/>
            <w:szCs w:val="24"/>
          </w:rPr>
          <w:t xml:space="preserve">arts. 62 a 70 da Lei nº 14.133, de </w:t>
        </w:r>
        <w:r w:rsidRPr="004123A0">
          <w:rPr>
            <w:rStyle w:val="LinkdaInternet"/>
            <w:rFonts w:ascii="Courier New" w:hAnsi="Courier New" w:cs="Courier New"/>
            <w:sz w:val="24"/>
            <w:szCs w:val="24"/>
          </w:rPr>
          <w:lastRenderedPageBreak/>
          <w:t>2021</w:t>
        </w:r>
      </w:hyperlink>
      <w:r w:rsidRPr="004123A0">
        <w:rPr>
          <w:rFonts w:ascii="Courier New" w:hAnsi="Courier New" w:cs="Courier New"/>
          <w:sz w:val="24"/>
          <w:szCs w:val="24"/>
        </w:rPr>
        <w:t>, devendo ser encaminhados exclusivamente por meio do sistema eletrônico de realização do pregão, incluídos no instante de cadastro da proposta.</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iCs/>
          <w:sz w:val="24"/>
          <w:szCs w:val="24"/>
        </w:rPr>
      </w:pPr>
      <w:bookmarkStart w:id="35" w:name="_Ref114663777"/>
      <w:r w:rsidRPr="004123A0">
        <w:rPr>
          <w:rFonts w:ascii="Courier New" w:hAnsi="Courier New" w:cs="Courier New"/>
          <w:sz w:val="24"/>
          <w:szCs w:val="24"/>
        </w:rPr>
        <w:t>A documentação exigida para fins de habilitação jurídica, fiscal, social, trabalhista e econômico-ﬁnanceira, poderá ser substituída pelo registro cadastral (CRC)</w:t>
      </w:r>
      <w:bookmarkEnd w:id="35"/>
      <w:r w:rsidRPr="004123A0">
        <w:rPr>
          <w:rFonts w:ascii="Courier New" w:hAnsi="Courier New" w:cs="Courier New"/>
          <w:sz w:val="24"/>
          <w:szCs w:val="24"/>
        </w:rPr>
        <w:t xml:space="preserve"> emitido pelo município de </w:t>
      </w:r>
      <w:r w:rsidR="000D0366" w:rsidRPr="004123A0">
        <w:rPr>
          <w:rFonts w:ascii="Courier New" w:hAnsi="Courier New" w:cs="Courier New"/>
          <w:sz w:val="24"/>
          <w:szCs w:val="24"/>
        </w:rPr>
        <w:t>Central/Ba</w:t>
      </w:r>
      <w:r w:rsidRPr="004123A0">
        <w:rPr>
          <w:rFonts w:ascii="Courier New" w:hAnsi="Courier New" w:cs="Courier New"/>
          <w:sz w:val="24"/>
          <w:szCs w:val="24"/>
        </w:rPr>
        <w:t>, em situação válida, desde que o registro tenha sido feito em obediência ao disposto na Lei nº 14.133/2021.</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iCs/>
          <w:sz w:val="24"/>
          <w:szCs w:val="24"/>
        </w:rPr>
      </w:pPr>
      <w:r w:rsidRPr="004123A0">
        <w:rPr>
          <w:rFonts w:ascii="Courier New" w:hAnsi="Courier New" w:cs="Courier New"/>
          <w:sz w:val="24"/>
          <w:szCs w:val="24"/>
        </w:rPr>
        <w:t xml:space="preserve">Os documentos exigidos para fins de habilitação, que não estejam contemplados no registro cadastral (CRC) emitido pelo Município de </w:t>
      </w:r>
      <w:r w:rsidR="000D0366" w:rsidRPr="004123A0">
        <w:rPr>
          <w:rFonts w:ascii="Courier New" w:hAnsi="Courier New" w:cs="Courier New"/>
          <w:sz w:val="24"/>
          <w:szCs w:val="24"/>
        </w:rPr>
        <w:t>Central/Ba</w:t>
      </w:r>
      <w:r w:rsidRPr="004123A0">
        <w:rPr>
          <w:rFonts w:ascii="Courier New" w:hAnsi="Courier New" w:cs="Courier New"/>
          <w:sz w:val="24"/>
          <w:szCs w:val="24"/>
        </w:rPr>
        <w:t>, deverão ser encaminhados pelo licitante, via sistema eletrônico, no momento de cadastro de sua proposta.</w:t>
      </w:r>
    </w:p>
    <w:p w:rsidR="000D0366" w:rsidRPr="004123A0" w:rsidRDefault="000D0366" w:rsidP="000D0366">
      <w:pPr>
        <w:pStyle w:val="Nivel3"/>
        <w:spacing w:before="0" w:after="0" w:line="320" w:lineRule="exact"/>
        <w:ind w:left="709"/>
        <w:rPr>
          <w:rFonts w:ascii="Courier New" w:hAnsi="Courier New" w:cs="Courier New"/>
          <w:iCs/>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b/>
          <w:bCs/>
          <w:color w:val="auto"/>
          <w:sz w:val="24"/>
          <w:szCs w:val="24"/>
          <w:u w:val="single"/>
        </w:rPr>
        <w:t>Habilitação Jurídica:</w:t>
      </w:r>
    </w:p>
    <w:p w:rsidR="000D0366" w:rsidRPr="004123A0" w:rsidRDefault="000D0366" w:rsidP="000D0366">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color w:val="auto"/>
          <w:sz w:val="24"/>
          <w:szCs w:val="24"/>
        </w:rPr>
      </w:pPr>
      <w:r w:rsidRPr="004123A0">
        <w:rPr>
          <w:rFonts w:ascii="Courier New" w:hAnsi="Courier New" w:cs="Courier New"/>
          <w:color w:val="auto"/>
          <w:sz w:val="24"/>
          <w:szCs w:val="24"/>
        </w:rPr>
        <w:t xml:space="preserve">Ato Constitutivo, Estatuto ou Contrato Social em vigor do licitante, devidamente registrado em se tratando de sociedades comerciais e, no caso de sociedade por ações, acompanhados de documentos de eleição de seus administradores ou Inscrição do Ato Constitutivo em Cartório de Registro de Pessoas Jurídicas acompanhada de prova da diretoria em exercício no caso de sociedades simples. </w:t>
      </w:r>
    </w:p>
    <w:p w:rsidR="000D0366" w:rsidRPr="004123A0" w:rsidRDefault="000D0366" w:rsidP="000D0366">
      <w:pPr>
        <w:pStyle w:val="Nivel2"/>
        <w:spacing w:before="0" w:after="0" w:line="320" w:lineRule="exact"/>
        <w:ind w:left="720"/>
        <w:rPr>
          <w:rFonts w:ascii="Courier New" w:hAnsi="Courier New" w:cs="Courier New"/>
          <w:color w:val="auto"/>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b/>
          <w:color w:val="auto"/>
          <w:sz w:val="24"/>
          <w:szCs w:val="24"/>
          <w:u w:val="single"/>
        </w:rPr>
      </w:pPr>
      <w:r w:rsidRPr="004123A0">
        <w:rPr>
          <w:rFonts w:ascii="Courier New" w:hAnsi="Courier New" w:cs="Courier New"/>
          <w:b/>
          <w:bCs/>
          <w:color w:val="auto"/>
          <w:sz w:val="24"/>
          <w:szCs w:val="24"/>
          <w:u w:val="single"/>
        </w:rPr>
        <w:t>Habilitação</w:t>
      </w:r>
      <w:r w:rsidRPr="004123A0">
        <w:rPr>
          <w:rFonts w:ascii="Courier New" w:hAnsi="Courier New" w:cs="Courier New"/>
          <w:b/>
          <w:color w:val="auto"/>
          <w:sz w:val="24"/>
          <w:szCs w:val="24"/>
          <w:u w:val="single"/>
        </w:rPr>
        <w:t xml:space="preserve"> Fiscal, Social e Trabalhista: </w:t>
      </w:r>
    </w:p>
    <w:p w:rsidR="000D0366" w:rsidRPr="004123A0" w:rsidRDefault="000D0366" w:rsidP="000D0366">
      <w:pPr>
        <w:pStyle w:val="Nivel2"/>
        <w:spacing w:before="0" w:after="0" w:line="320" w:lineRule="exact"/>
        <w:ind w:left="567"/>
        <w:rPr>
          <w:rFonts w:ascii="Courier New" w:hAnsi="Courier New" w:cs="Courier New"/>
          <w:b/>
          <w:color w:val="auto"/>
          <w:sz w:val="24"/>
          <w:szCs w:val="24"/>
          <w:u w:val="single"/>
        </w:rPr>
      </w:pP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color w:val="auto"/>
          <w:sz w:val="24"/>
          <w:szCs w:val="24"/>
        </w:rPr>
      </w:pPr>
      <w:r w:rsidRPr="004123A0">
        <w:rPr>
          <w:rFonts w:ascii="Courier New" w:hAnsi="Courier New" w:cs="Courier New"/>
          <w:color w:val="auto"/>
          <w:sz w:val="24"/>
          <w:szCs w:val="24"/>
        </w:rPr>
        <w:t xml:space="preserve">Prova de inscrição no Cadastro Nacional da Pessoa Jurídica (CNPJ); </w:t>
      </w: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color w:val="auto"/>
          <w:sz w:val="24"/>
          <w:szCs w:val="24"/>
        </w:rPr>
      </w:pPr>
      <w:r w:rsidRPr="004123A0">
        <w:rPr>
          <w:rFonts w:ascii="Courier New" w:hAnsi="Courier New" w:cs="Courier New"/>
          <w:color w:val="auto"/>
          <w:sz w:val="24"/>
          <w:szCs w:val="24"/>
        </w:rPr>
        <w:t xml:space="preserve">Prova de inscrição no cadastro de contribuintes estadual e/ou municipal, se houver, relativo à sede da licitante, pertinente ao seu ramo de atividade e compatível com o objeto contratual. </w:t>
      </w: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color w:val="auto"/>
          <w:sz w:val="24"/>
          <w:szCs w:val="24"/>
        </w:rPr>
      </w:pPr>
      <w:r w:rsidRPr="004123A0">
        <w:rPr>
          <w:rFonts w:ascii="Courier New" w:hAnsi="Courier New" w:cs="Courier New"/>
          <w:color w:val="auto"/>
          <w:sz w:val="24"/>
          <w:szCs w:val="24"/>
        </w:rPr>
        <w:t xml:space="preserve">Prova de regularidade perante a Fazenda Pública Federal, Estadual (ou Distrital) e Municipal da sede da licitante. </w:t>
      </w: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color w:val="auto"/>
          <w:sz w:val="24"/>
          <w:szCs w:val="24"/>
        </w:rPr>
      </w:pPr>
      <w:r w:rsidRPr="004123A0">
        <w:rPr>
          <w:rFonts w:ascii="Courier New" w:hAnsi="Courier New" w:cs="Courier New"/>
          <w:color w:val="auto"/>
          <w:sz w:val="24"/>
          <w:szCs w:val="24"/>
        </w:rPr>
        <w:t xml:space="preserve">Prova de regularidade relativa à Seguridade Social e ao FGTS, que demonstre o cumprimento dos encargos sociais instituídos por lei; </w:t>
      </w: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color w:val="auto"/>
          <w:sz w:val="24"/>
          <w:szCs w:val="24"/>
        </w:rPr>
      </w:pPr>
      <w:r w:rsidRPr="004123A0">
        <w:rPr>
          <w:rFonts w:ascii="Courier New" w:hAnsi="Courier New" w:cs="Courier New"/>
          <w:color w:val="auto"/>
          <w:sz w:val="24"/>
          <w:szCs w:val="24"/>
        </w:rPr>
        <w:t xml:space="preserve">Prova de regularidade perante a Justiça do Trabalho. </w:t>
      </w:r>
    </w:p>
    <w:p w:rsidR="000D0366" w:rsidRPr="004123A0" w:rsidRDefault="000D0366" w:rsidP="000D0366">
      <w:pPr>
        <w:pStyle w:val="Nivel2"/>
        <w:spacing w:before="0" w:after="0" w:line="320" w:lineRule="exact"/>
        <w:ind w:left="720"/>
        <w:rPr>
          <w:rFonts w:ascii="Courier New" w:hAnsi="Courier New" w:cs="Courier New"/>
          <w:color w:val="auto"/>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b/>
          <w:color w:val="auto"/>
          <w:sz w:val="24"/>
          <w:szCs w:val="24"/>
          <w:u w:val="single"/>
        </w:rPr>
      </w:pPr>
      <w:r w:rsidRPr="004123A0">
        <w:rPr>
          <w:rFonts w:ascii="Courier New" w:hAnsi="Courier New" w:cs="Courier New"/>
          <w:b/>
          <w:bCs/>
          <w:color w:val="auto"/>
          <w:sz w:val="24"/>
          <w:szCs w:val="24"/>
          <w:u w:val="single"/>
        </w:rPr>
        <w:t>Habilitação</w:t>
      </w:r>
      <w:r w:rsidRPr="004123A0">
        <w:rPr>
          <w:rFonts w:ascii="Courier New" w:hAnsi="Courier New" w:cs="Courier New"/>
          <w:b/>
          <w:color w:val="auto"/>
          <w:sz w:val="24"/>
          <w:szCs w:val="24"/>
          <w:u w:val="single"/>
        </w:rPr>
        <w:t xml:space="preserve"> Econômico-Financeira: </w:t>
      </w:r>
    </w:p>
    <w:p w:rsidR="000D0366" w:rsidRPr="004123A0" w:rsidRDefault="000D0366" w:rsidP="000D0366">
      <w:pPr>
        <w:pStyle w:val="Nivel2"/>
        <w:spacing w:before="0" w:after="0" w:line="320" w:lineRule="exact"/>
        <w:ind w:left="567"/>
        <w:rPr>
          <w:rFonts w:ascii="Courier New" w:hAnsi="Courier New" w:cs="Courier New"/>
          <w:b/>
          <w:color w:val="auto"/>
          <w:sz w:val="24"/>
          <w:szCs w:val="24"/>
          <w:u w:val="single"/>
        </w:rPr>
      </w:pP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sz w:val="24"/>
          <w:szCs w:val="24"/>
        </w:rPr>
      </w:pPr>
      <w:r w:rsidRPr="004123A0">
        <w:rPr>
          <w:rFonts w:ascii="Courier New" w:hAnsi="Courier New" w:cs="Courier New"/>
          <w:color w:val="auto"/>
          <w:sz w:val="24"/>
          <w:szCs w:val="24"/>
        </w:rPr>
        <w:lastRenderedPageBreak/>
        <w:t>Certidão negativa de feitos sobre falência expedida pelo distribuidor da sede do licitante;</w:t>
      </w: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sz w:val="24"/>
          <w:szCs w:val="24"/>
        </w:rPr>
      </w:pPr>
      <w:r w:rsidRPr="004123A0">
        <w:rPr>
          <w:rFonts w:ascii="Courier New" w:hAnsi="Courier New" w:cs="Courier New"/>
          <w:color w:val="auto"/>
          <w:sz w:val="24"/>
          <w:szCs w:val="24"/>
        </w:rPr>
        <w:t xml:space="preserve">Na hipótese em que a certidão para recuperação judicial ou extrajudicial for positiva, deve o licitante apresentar comprovante da homologação/deferimento, pelo juízo competente, do plano de recuperação em vigor. </w:t>
      </w:r>
    </w:p>
    <w:p w:rsidR="00ED222B" w:rsidRPr="004123A0" w:rsidRDefault="009F71C3" w:rsidP="001369AE">
      <w:pPr>
        <w:pStyle w:val="Nivel2"/>
        <w:numPr>
          <w:ilvl w:val="2"/>
          <w:numId w:val="1"/>
        </w:numPr>
        <w:spacing w:before="0" w:after="0" w:line="320" w:lineRule="exact"/>
        <w:ind w:left="0" w:firstLine="720"/>
        <w:rPr>
          <w:rFonts w:ascii="Courier New" w:hAnsi="Courier New" w:cs="Courier New"/>
          <w:sz w:val="24"/>
          <w:szCs w:val="24"/>
        </w:rPr>
      </w:pPr>
      <w:r w:rsidRPr="004123A0">
        <w:rPr>
          <w:rFonts w:ascii="Courier New" w:hAnsi="Courier New" w:cs="Courier New"/>
          <w:color w:val="auto"/>
          <w:sz w:val="24"/>
          <w:szCs w:val="24"/>
        </w:rPr>
        <w:t xml:space="preserve">Comprovação de forma objetiva dos índices econômicos abaixo relacionados, mediante a apresentação de balanço patrimonial, demonstração de resultado de exercício e demais demonstrações contábeis dos 02 (dois) últimos exercícios sociais, exceto nos casos em que a pessoa jurídica tiver sido constituída há menos de 02 (dois) anos: </w:t>
      </w:r>
    </w:p>
    <w:p w:rsidR="00ED222B" w:rsidRPr="004123A0" w:rsidRDefault="009F71C3" w:rsidP="001369AE">
      <w:pPr>
        <w:pStyle w:val="Nivel2"/>
        <w:numPr>
          <w:ilvl w:val="3"/>
          <w:numId w:val="1"/>
        </w:numPr>
        <w:spacing w:before="0" w:after="0" w:line="320" w:lineRule="exact"/>
        <w:ind w:left="0" w:firstLine="1080"/>
        <w:rPr>
          <w:rFonts w:ascii="Courier New" w:hAnsi="Courier New" w:cs="Courier New"/>
          <w:color w:val="auto"/>
          <w:sz w:val="24"/>
          <w:szCs w:val="24"/>
        </w:rPr>
      </w:pPr>
      <w:r w:rsidRPr="004123A0">
        <w:rPr>
          <w:rFonts w:ascii="Courier New" w:hAnsi="Courier New" w:cs="Courier New"/>
          <w:color w:val="auto"/>
          <w:sz w:val="24"/>
          <w:szCs w:val="24"/>
        </w:rPr>
        <w:t xml:space="preserve">Índice de Liquidez Geral igual ou superior a 1,00: </w:t>
      </w:r>
    </w:p>
    <w:p w:rsidR="00ED222B" w:rsidRPr="004123A0" w:rsidRDefault="009F71C3" w:rsidP="001369AE">
      <w:pPr>
        <w:pStyle w:val="Nivel2"/>
        <w:spacing w:before="0" w:after="0" w:line="320" w:lineRule="exact"/>
        <w:rPr>
          <w:rFonts w:ascii="Courier New" w:hAnsi="Courier New" w:cs="Courier New"/>
          <w:color w:val="CE181E"/>
          <w:sz w:val="24"/>
          <w:szCs w:val="24"/>
        </w:rPr>
      </w:pPr>
      <w:r w:rsidRPr="004123A0">
        <w:rPr>
          <w:rFonts w:ascii="Courier New" w:hAnsi="Courier New" w:cs="Courier New"/>
          <w:color w:val="auto"/>
          <w:sz w:val="24"/>
          <w:szCs w:val="24"/>
        </w:rPr>
        <w:t xml:space="preserve">LG = (ATIVO CIRCULANTE + Ativo Realizável a Longo Prazo) / (PASSIVO CIRCULANTE + PASSIVO NÃO CIRCULANTE) </w:t>
      </w:r>
      <w:bookmarkStart w:id="36" w:name="_Hlk128691272"/>
      <w:bookmarkEnd w:id="36"/>
    </w:p>
    <w:p w:rsidR="00ED222B" w:rsidRPr="004123A0" w:rsidRDefault="009F71C3" w:rsidP="001369AE">
      <w:pPr>
        <w:pStyle w:val="Nivel2"/>
        <w:numPr>
          <w:ilvl w:val="3"/>
          <w:numId w:val="1"/>
        </w:numPr>
        <w:spacing w:before="0" w:after="0" w:line="320" w:lineRule="exact"/>
        <w:ind w:left="0" w:firstLine="1080"/>
        <w:rPr>
          <w:rFonts w:ascii="Courier New" w:hAnsi="Courier New" w:cs="Courier New"/>
          <w:color w:val="CE181E"/>
          <w:sz w:val="24"/>
          <w:szCs w:val="24"/>
        </w:rPr>
      </w:pPr>
      <w:r w:rsidRPr="004123A0">
        <w:rPr>
          <w:rFonts w:ascii="Courier New" w:hAnsi="Courier New" w:cs="Courier New"/>
          <w:color w:val="auto"/>
          <w:sz w:val="24"/>
          <w:szCs w:val="24"/>
        </w:rPr>
        <w:t>Índice de Liquidez Corrente igual ou superior a 1,00:</w:t>
      </w:r>
    </w:p>
    <w:p w:rsidR="00ED222B" w:rsidRPr="004123A0" w:rsidRDefault="009F71C3" w:rsidP="001369AE">
      <w:pPr>
        <w:pStyle w:val="Nivel2"/>
        <w:spacing w:before="0" w:after="0" w:line="320" w:lineRule="exact"/>
        <w:rPr>
          <w:rFonts w:ascii="Courier New" w:hAnsi="Courier New" w:cs="Courier New"/>
          <w:sz w:val="24"/>
          <w:szCs w:val="24"/>
        </w:rPr>
      </w:pPr>
      <w:r w:rsidRPr="004123A0">
        <w:rPr>
          <w:rFonts w:ascii="Courier New" w:hAnsi="Courier New" w:cs="Courier New"/>
          <w:color w:val="auto"/>
          <w:sz w:val="24"/>
          <w:szCs w:val="24"/>
        </w:rPr>
        <w:t xml:space="preserve"> LC = (ATIVO CIRCULANTE) / (PASSIVO CIRCULANTE) </w:t>
      </w:r>
    </w:p>
    <w:p w:rsidR="00ED222B" w:rsidRPr="004123A0" w:rsidRDefault="009F71C3" w:rsidP="001369AE">
      <w:pPr>
        <w:pStyle w:val="Nivel2"/>
        <w:spacing w:before="0" w:after="0" w:line="320" w:lineRule="exact"/>
        <w:rPr>
          <w:rFonts w:ascii="Courier New" w:hAnsi="Courier New" w:cs="Courier New"/>
          <w:color w:val="auto"/>
          <w:sz w:val="24"/>
          <w:szCs w:val="24"/>
        </w:rPr>
      </w:pPr>
      <w:r w:rsidRPr="004123A0">
        <w:rPr>
          <w:rFonts w:ascii="Courier New" w:hAnsi="Courier New" w:cs="Courier New"/>
          <w:color w:val="auto"/>
          <w:sz w:val="24"/>
          <w:szCs w:val="24"/>
        </w:rPr>
        <w:tab/>
        <w:t xml:space="preserve">      7.4.2.5 </w:t>
      </w:r>
      <w:r w:rsidRPr="004123A0">
        <w:rPr>
          <w:rFonts w:ascii="Courier New" w:hAnsi="Courier New" w:cs="Courier New"/>
          <w:color w:val="auto"/>
          <w:sz w:val="24"/>
          <w:szCs w:val="24"/>
        </w:rPr>
        <w:tab/>
        <w:t>As empresas criadas no exercício financeiro da licitação deverão atender a todas as exigências da habilitação e ficarão autorizadas a substituir os demonstrativos contábeis pelo balanço de abertura.</w:t>
      </w:r>
    </w:p>
    <w:p w:rsidR="000D0366" w:rsidRPr="004123A0" w:rsidRDefault="000D0366" w:rsidP="001369AE">
      <w:pPr>
        <w:pStyle w:val="Nivel2"/>
        <w:spacing w:before="0" w:after="0" w:line="320" w:lineRule="exact"/>
        <w:rPr>
          <w:rFonts w:ascii="Courier New" w:hAnsi="Courier New" w:cs="Courier New"/>
          <w:color w:val="auto"/>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Quando permitida a participação de em</w:t>
      </w:r>
      <w:r w:rsidRPr="004123A0">
        <w:rPr>
          <w:rFonts w:ascii="Courier New" w:hAnsi="Courier New" w:cs="Courier New"/>
          <w:sz w:val="24"/>
          <w:szCs w:val="24"/>
        </w:rPr>
        <w:t xml:space="preserve">presas estrangeiras que não funcionem no País, as exigências de habilitação serão atendidas mediante documentos equivalentes, inicialmente apresentados em tradução livre. </w:t>
      </w:r>
    </w:p>
    <w:p w:rsidR="000D0366" w:rsidRPr="004123A0" w:rsidRDefault="000D0366" w:rsidP="000D0366">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bookmarkStart w:id="37" w:name="__DdeLink__24569_1092292276"/>
        <w:r w:rsidRPr="004123A0">
          <w:rPr>
            <w:rStyle w:val="LinkdaInternet"/>
            <w:rFonts w:ascii="Courier New" w:hAnsi="Courier New" w:cs="Courier New"/>
            <w:sz w:val="24"/>
            <w:szCs w:val="24"/>
          </w:rPr>
          <w:t>Decreto nº 8.660, de 29 de janeiro de 2016</w:t>
        </w:r>
      </w:hyperlink>
      <w:bookmarkEnd w:id="37"/>
      <w:r w:rsidRPr="004123A0">
        <w:rPr>
          <w:rFonts w:ascii="Courier New" w:hAnsi="Courier New" w:cs="Courier New"/>
          <w:sz w:val="24"/>
          <w:szCs w:val="24"/>
        </w:rPr>
        <w:t>, ou de outro que venha a substituí-lo, ou consularizados pelos respectivos consulados ou embaixadas.</w:t>
      </w:r>
    </w:p>
    <w:p w:rsidR="000D0366" w:rsidRPr="004123A0" w:rsidRDefault="000D0366" w:rsidP="000D0366">
      <w:pPr>
        <w:pStyle w:val="Nivel3"/>
        <w:spacing w:before="0" w:after="0" w:line="320" w:lineRule="exact"/>
        <w:ind w:left="709"/>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0D0366" w:rsidRPr="004123A0" w:rsidRDefault="000D0366" w:rsidP="000D0366">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iCs/>
          <w:sz w:val="24"/>
          <w:szCs w:val="24"/>
        </w:rPr>
      </w:pPr>
      <w:r w:rsidRPr="004123A0">
        <w:rPr>
          <w:rFonts w:ascii="Courier New" w:hAnsi="Courier New" w:cs="Courier New"/>
          <w:sz w:val="24"/>
          <w:szCs w:val="24"/>
        </w:rPr>
        <w:lastRenderedPageBreak/>
        <w:t xml:space="preserve">Se o consórcio não for formado integralmente por microempresas ou empresas de pequeno porte e o termo de referência exigir requisitos de habilitação econômico-financeira, haverá um acréscimo de </w:t>
      </w:r>
      <w:r w:rsidRPr="004123A0">
        <w:rPr>
          <w:rFonts w:ascii="Courier New" w:hAnsi="Courier New" w:cs="Courier New"/>
          <w:color w:val="auto"/>
          <w:sz w:val="24"/>
          <w:szCs w:val="24"/>
        </w:rPr>
        <w:t>10% (dez por cento) para o consórcio em relação ao valor exigido para os licitantes individuais.</w:t>
      </w:r>
    </w:p>
    <w:p w:rsidR="000D0366" w:rsidRPr="004123A0" w:rsidRDefault="000D0366" w:rsidP="000D0366">
      <w:pPr>
        <w:pStyle w:val="Nivel3"/>
        <w:spacing w:before="0" w:after="0" w:line="320" w:lineRule="exact"/>
        <w:ind w:left="709"/>
        <w:rPr>
          <w:rFonts w:ascii="Courier New" w:hAnsi="Courier New" w:cs="Courier New"/>
          <w:iCs/>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No caso de necessidade de prova de autenticidade de cópia de documento público ou particular, poderá ser feita perante a Diretoria de Compras e Contratos, por Agente de Contratação</w:t>
      </w:r>
      <w:r w:rsidR="000D0366" w:rsidRPr="004123A0">
        <w:rPr>
          <w:rFonts w:ascii="Courier New" w:hAnsi="Courier New" w:cs="Courier New"/>
          <w:sz w:val="24"/>
          <w:szCs w:val="24"/>
        </w:rPr>
        <w:t>, Pregoeiro</w:t>
      </w:r>
      <w:r w:rsidRPr="004123A0">
        <w:rPr>
          <w:rFonts w:ascii="Courier New" w:hAnsi="Courier New" w:cs="Courier New"/>
          <w:sz w:val="24"/>
          <w:szCs w:val="24"/>
        </w:rPr>
        <w:t xml:space="preserve"> ou membro da sua equipe de apoio, nomeados por Portaria, mediante apresentação do original ou cópia autenticada em cartório ou por declaração em conformidade com o artigo 12, inciso IV, da Lei Federal 14.133/2021.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Será verificado, sob pena de inabilitação, se o licitante apresentou, em campo próprio do sistema eletrônico, todas as declarações mencionadas no item 3.10 deste edital.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Após a entrega dos documentos para habilitação, não será permitida a substituição ou a apresentação de novos documentos, salvo em sede de diligência, para (</w:t>
      </w:r>
      <w:hyperlink r:id="rId36" w:anchor="art64" w:history="1">
        <w:r w:rsidRPr="004123A0">
          <w:rPr>
            <w:rStyle w:val="LinkdaInternet"/>
            <w:rFonts w:ascii="Courier New" w:hAnsi="Courier New" w:cs="Courier New"/>
            <w:sz w:val="24"/>
            <w:szCs w:val="24"/>
          </w:rPr>
          <w:t>Lei 14.133/21, art. 64</w:t>
        </w:r>
      </w:hyperlink>
      <w:r w:rsidRPr="004123A0">
        <w:rPr>
          <w:rFonts w:ascii="Courier New" w:hAnsi="Courier New" w:cs="Courier New"/>
          <w:sz w:val="24"/>
          <w:szCs w:val="24"/>
        </w:rPr>
        <w:t xml:space="preserve">, e </w:t>
      </w:r>
      <w:hyperlink r:id="rId37">
        <w:r w:rsidRPr="004123A0">
          <w:rPr>
            <w:rStyle w:val="LinkdaInternet"/>
            <w:rFonts w:ascii="Courier New" w:hAnsi="Courier New" w:cs="Courier New"/>
            <w:sz w:val="24"/>
            <w:szCs w:val="24"/>
          </w:rPr>
          <w:t>IN 73/2022, art. 39, §4º</w:t>
        </w:r>
      </w:hyperlink>
      <w:r w:rsidRPr="004123A0">
        <w:rPr>
          <w:rFonts w:ascii="Courier New" w:hAnsi="Courier New" w:cs="Courier New"/>
          <w:sz w:val="24"/>
          <w:szCs w:val="24"/>
        </w:rPr>
        <w:t>):</w:t>
      </w:r>
    </w:p>
    <w:p w:rsidR="000D0366" w:rsidRPr="004123A0" w:rsidRDefault="000D0366" w:rsidP="000D0366">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complementação de informações acerca dos documentos já apresentados pelos licitantes e desde que necessária para apurar fatos existentes à época da abertura do certame; e</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atualização de documentos cuja validade tenha expirado após a data de recebimento das propostas;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38" w:name="_Ref114670319"/>
      <w:r w:rsidRPr="004123A0">
        <w:rPr>
          <w:rFonts w:ascii="Courier New" w:hAnsi="Courier New" w:cs="Courier New"/>
          <w:sz w:val="24"/>
          <w:szCs w:val="24"/>
        </w:rPr>
        <w:t xml:space="preserve">Na análise dos documentos de habilitação, a </w:t>
      </w:r>
      <w:r w:rsidR="000D0366" w:rsidRPr="004123A0">
        <w:rPr>
          <w:rFonts w:ascii="Courier New" w:hAnsi="Courier New" w:cs="Courier New"/>
          <w:sz w:val="24"/>
          <w:szCs w:val="24"/>
        </w:rPr>
        <w:t>pregoeira e equipe de apoio</w:t>
      </w:r>
      <w:r w:rsidRPr="004123A0">
        <w:rPr>
          <w:rFonts w:ascii="Courier New" w:hAnsi="Courier New" w:cs="Courier Ne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38"/>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39" w:name="_Ref114665528"/>
      <w:r w:rsidRPr="004123A0">
        <w:rPr>
          <w:rFonts w:ascii="Courier New" w:hAnsi="Courier New" w:cs="Courier New"/>
          <w:sz w:val="24"/>
          <w:szCs w:val="24"/>
        </w:rPr>
        <w:t xml:space="preserve">Na hipótese de o licitante não atender às exigências para habilitação, o Pregoeiro examinará a proposta subsequente e assim sucessivamente, na ordem </w:t>
      </w:r>
      <w:r w:rsidRPr="004123A0">
        <w:rPr>
          <w:rFonts w:ascii="Courier New" w:hAnsi="Courier New" w:cs="Courier New"/>
          <w:color w:val="auto"/>
          <w:sz w:val="24"/>
          <w:szCs w:val="24"/>
        </w:rPr>
        <w:t>de classificação, até a apuração de uma proposta que atenda ao presente edital</w:t>
      </w:r>
      <w:bookmarkEnd w:id="39"/>
      <w:r w:rsidRPr="004123A0">
        <w:rPr>
          <w:rFonts w:ascii="Courier New" w:hAnsi="Courier New" w:cs="Courier New"/>
          <w:color w:val="auto"/>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40" w:name="_Ref114665515"/>
      <w:r w:rsidRPr="004123A0">
        <w:rPr>
          <w:rFonts w:ascii="Courier New" w:hAnsi="Courier New" w:cs="Courier New"/>
          <w:sz w:val="24"/>
          <w:szCs w:val="24"/>
        </w:rPr>
        <w:t>Somente serão disponibilizados para acesso público os documentos de habilitação do licitante cuja proposta atenda ao edital de licitação, após concluídos os procedimentos de que trata o subitem anterior</w:t>
      </w:r>
      <w:bookmarkEnd w:id="40"/>
      <w:r w:rsidRPr="004123A0">
        <w:rPr>
          <w:rFonts w:ascii="Courier New" w:hAnsi="Courier New" w:cs="Courier New"/>
          <w:sz w:val="24"/>
          <w:szCs w:val="24"/>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comprovação de regularidade fiscal e trabalhista das microempresas e das empresas de pequeno porte somente será </w:t>
      </w:r>
      <w:r w:rsidRPr="004123A0">
        <w:rPr>
          <w:rFonts w:ascii="Courier New" w:hAnsi="Courier New" w:cs="Courier New"/>
          <w:sz w:val="24"/>
          <w:szCs w:val="24"/>
        </w:rPr>
        <w:lastRenderedPageBreak/>
        <w:t xml:space="preserve">exigida para efeito de contratação, e não como condição para participação na licitação.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iCs/>
          <w:color w:val="auto"/>
          <w:sz w:val="24"/>
          <w:szCs w:val="24"/>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eastAsia="Arial" w:hAnsi="Courier New" w:cs="Courier New"/>
          <w:sz w:val="24"/>
          <w:szCs w:val="24"/>
        </w:rPr>
        <w:t>Sob pena de inabilitação, todos os documentos apresentados para habilitação deverão observar o seguinte:</w:t>
      </w:r>
    </w:p>
    <w:p w:rsidR="000D0366" w:rsidRPr="004123A0" w:rsidRDefault="000D0366" w:rsidP="000D0366">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2"/>
        <w:numPr>
          <w:ilvl w:val="2"/>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Se a licitante for a matriz, todos os documentos deverão estar em nome da matriz;</w:t>
      </w:r>
    </w:p>
    <w:p w:rsidR="00ED222B" w:rsidRPr="004123A0" w:rsidRDefault="009F71C3" w:rsidP="001369AE">
      <w:pPr>
        <w:pStyle w:val="Nivel2"/>
        <w:numPr>
          <w:ilvl w:val="2"/>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Se a licitante for a filial, todos os documentos deverão estar em nome da filial;</w:t>
      </w:r>
    </w:p>
    <w:p w:rsidR="00ED222B" w:rsidRPr="004123A0" w:rsidRDefault="009F71C3" w:rsidP="001369AE">
      <w:pPr>
        <w:pStyle w:val="Nivel2"/>
        <w:numPr>
          <w:ilvl w:val="2"/>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Se a licitante for a matriz e a prestadora dos serviços/fornecedora for a filial, todos os documentos deverão ser apresentados em nome da matriz e da filial;</w:t>
      </w:r>
    </w:p>
    <w:p w:rsidR="00ED222B" w:rsidRPr="004123A0" w:rsidRDefault="009F71C3" w:rsidP="001369AE">
      <w:pPr>
        <w:pStyle w:val="Nivel2"/>
        <w:numPr>
          <w:ilvl w:val="2"/>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iCs/>
          <w:color w:val="auto"/>
          <w:sz w:val="24"/>
          <w:szCs w:val="24"/>
        </w:rPr>
        <w:t>Serão dispensados da filial aqueles documentos que, por sua própria natureza, comprovadamente, forem emitidos somente em nome da matriz.</w:t>
      </w:r>
    </w:p>
    <w:p w:rsidR="000D0366" w:rsidRPr="004123A0" w:rsidRDefault="000D0366" w:rsidP="000D0366">
      <w:pPr>
        <w:pStyle w:val="Nivel2"/>
        <w:spacing w:before="0" w:after="0" w:line="320" w:lineRule="exact"/>
        <w:ind w:left="567"/>
        <w:rPr>
          <w:rFonts w:ascii="Courier New" w:hAnsi="Courier New" w:cs="Courier New"/>
          <w:sz w:val="24"/>
          <w:szCs w:val="24"/>
        </w:rPr>
      </w:pPr>
    </w:p>
    <w:p w:rsidR="000D0366" w:rsidRPr="004123A0" w:rsidRDefault="009F71C3" w:rsidP="000D0366">
      <w:pPr>
        <w:pStyle w:val="Nivel01"/>
        <w:numPr>
          <w:ilvl w:val="0"/>
          <w:numId w:val="1"/>
        </w:numPr>
        <w:spacing w:before="0" w:line="320" w:lineRule="exact"/>
        <w:ind w:left="0" w:firstLine="567"/>
        <w:rPr>
          <w:rFonts w:ascii="Courier New" w:hAnsi="Courier New" w:cs="Courier New"/>
          <w:sz w:val="24"/>
          <w:szCs w:val="24"/>
        </w:rPr>
      </w:pPr>
      <w:bookmarkStart w:id="41" w:name="_Toc129195553"/>
      <w:r w:rsidRPr="004123A0">
        <w:rPr>
          <w:rFonts w:ascii="Courier New" w:hAnsi="Courier New" w:cs="Courier New"/>
          <w:sz w:val="24"/>
          <w:szCs w:val="24"/>
        </w:rPr>
        <w:t>DOS RECURSOS</w:t>
      </w:r>
      <w:bookmarkEnd w:id="41"/>
    </w:p>
    <w:p w:rsidR="000D0366" w:rsidRPr="004123A0" w:rsidRDefault="000D0366" w:rsidP="000D0366">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interposição de recurso referente ao julgamento das propostas, à habilitação ou inabilitação de licitantes, à anulação ou revogação da licitação, observará o disposto no </w:t>
      </w:r>
      <w:hyperlink r:id="rId38" w:anchor="art165" w:history="1">
        <w:r w:rsidRPr="004123A0">
          <w:rPr>
            <w:rStyle w:val="LinkdaInternet"/>
            <w:rFonts w:ascii="Courier New" w:hAnsi="Courier New" w:cs="Courier New"/>
            <w:sz w:val="24"/>
            <w:szCs w:val="24"/>
          </w:rPr>
          <w:t>art. 165 da Lei nº 14.133, de 2021</w:t>
        </w:r>
      </w:hyperlink>
      <w:r w:rsidRPr="004123A0">
        <w:rPr>
          <w:rFonts w:ascii="Courier New" w:hAnsi="Courier New" w:cs="Courier New"/>
          <w:sz w:val="24"/>
          <w:szCs w:val="24"/>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prazo recursal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A intenção de recorrer deverá ser manifestada imediatamente após a declaração de vencedor, sob pena de preclusão.</w:t>
      </w:r>
    </w:p>
    <w:p w:rsidR="00B41AC4" w:rsidRPr="004123A0" w:rsidRDefault="00B41AC4" w:rsidP="00B41AC4">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lastRenderedPageBreak/>
        <w:t>O tempo mínimo para manifestação da intenção de recurso será concedido na sessão pública e não será inferior a 10 (dez) minutos, podendo o Pregoeiro dar provimento ou negar o mesmo.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Os recursos deverão ser encaminhados em campo próprio do sistema.</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Os recursos interpostos fora do prazo não serão conhecidos.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recurso e o pedido de reconsideração terão efeito suspensivo do ato ou da decisão recorrida até que sobrevenha decisão final da autoridade competente.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acolhimento do recurso invalida tão somente os atos insuscetíveis de aproveitamento. </w:t>
      </w:r>
    </w:p>
    <w:p w:rsidR="00B41AC4" w:rsidRPr="004123A0" w:rsidRDefault="00B41AC4" w:rsidP="00B41AC4">
      <w:pPr>
        <w:pStyle w:val="Nivel2"/>
        <w:spacing w:before="0" w:after="0" w:line="320" w:lineRule="exact"/>
        <w:ind w:left="567"/>
        <w:rPr>
          <w:rFonts w:ascii="Courier New" w:hAnsi="Courier New" w:cs="Courier New"/>
          <w:sz w:val="24"/>
          <w:szCs w:val="24"/>
        </w:rPr>
      </w:pPr>
    </w:p>
    <w:p w:rsidR="00B41AC4" w:rsidRPr="004123A0" w:rsidRDefault="009F71C3" w:rsidP="00B41AC4">
      <w:pPr>
        <w:pStyle w:val="Nivel01"/>
        <w:numPr>
          <w:ilvl w:val="0"/>
          <w:numId w:val="1"/>
        </w:numPr>
        <w:spacing w:before="0" w:line="320" w:lineRule="exact"/>
        <w:ind w:left="0" w:firstLine="567"/>
        <w:rPr>
          <w:rFonts w:ascii="Courier New" w:hAnsi="Courier New" w:cs="Courier New"/>
          <w:sz w:val="24"/>
          <w:szCs w:val="24"/>
        </w:rPr>
      </w:pPr>
      <w:bookmarkStart w:id="42" w:name="_Toc129195554"/>
      <w:r w:rsidRPr="004123A0">
        <w:rPr>
          <w:rFonts w:ascii="Courier New" w:hAnsi="Courier New" w:cs="Courier New"/>
          <w:sz w:val="24"/>
          <w:szCs w:val="24"/>
        </w:rPr>
        <w:t>DA ADJUDICAÇÃO E DA HOMOLOGAÇÃO</w:t>
      </w:r>
      <w:bookmarkEnd w:id="42"/>
      <w:r w:rsidRPr="004123A0">
        <w:rPr>
          <w:rFonts w:ascii="Courier New" w:hAnsi="Courier New" w:cs="Courier New"/>
          <w:sz w:val="24"/>
          <w:szCs w:val="24"/>
        </w:rPr>
        <w:t xml:space="preserve"> </w:t>
      </w:r>
    </w:p>
    <w:p w:rsidR="00B41AC4" w:rsidRPr="004123A0" w:rsidRDefault="00B41AC4" w:rsidP="00B41AC4">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Examinada a aceitabilidade da proposta de menor preço, a regularidade e a habilitação do licitante vencedor, inexistindo manifestação recursal, incumbe à autoridade competente adjudicar o objeto e homologar o procedimento licitatório.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Decididos os recursos porventura interpostos e constatada a regularidade dos atos procedimentais, a autoridade competente adjudicará o objeto ao licitante vencedor e homologará o procedimento licitatório. </w:t>
      </w:r>
    </w:p>
    <w:p w:rsidR="00B41AC4" w:rsidRPr="004123A0" w:rsidRDefault="00B41AC4" w:rsidP="00B41AC4">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DA ATA DE REGISTRO DE PREÇOS E SUA VALIDADE </w:t>
      </w:r>
    </w:p>
    <w:p w:rsidR="00B41AC4" w:rsidRPr="004123A0" w:rsidRDefault="00B41AC4" w:rsidP="00B41AC4">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Adjudicados os itens e homologada a licitação pela autoridade competente, será lavrado documento denominado ATA DE REGISTRO DE PREÇOS, com os preços e quantitativos das propostas classificadas em primeiro lugar, devidamente registrados, a qual conterá número de ordem em série anual, número do Pregão e do Processo Administrativo, respectivos, órgão e/ou unidades </w:t>
      </w:r>
      <w:r w:rsidRPr="004123A0">
        <w:rPr>
          <w:rFonts w:ascii="Courier New" w:hAnsi="Courier New" w:cs="Courier New"/>
          <w:sz w:val="24"/>
          <w:szCs w:val="24"/>
        </w:rPr>
        <w:lastRenderedPageBreak/>
        <w:t>integrantes do registro, qualificação do detentor do preço registrado ou de seu representante legal devidamente comprovado, preços ofertados pelo adjudicatário, prazos e condições de entrega pactuados, a qual terá validade de 12 (doze) meses a contar do primeiro dia útil subsequente a sua divulgação no Portal Nacional de Contratações Públicas (PNCP), podendo este prazo ser prorrogado por igual período desde que comprovada a vantajosidade de sua prorrogação.</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Os licitantes classificados, se desejarem, poderão ser incluídos no registro de preços, desde que manifestem essa intenção ao final da sessão de lances, aceitando fornecer nas mesmas condições e preço do adjudicatário, obedecida a sequência da classificação da licitação, com base na última proposta apresentada na fase competitiva. </w:t>
      </w:r>
    </w:p>
    <w:p w:rsidR="00E241A1" w:rsidRPr="004123A0" w:rsidRDefault="00E241A1" w:rsidP="00E241A1">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A ordem de classificação dos licitantes registrados na ata deverá ser respeitada nas contratações.</w:t>
      </w:r>
    </w:p>
    <w:p w:rsidR="00E241A1" w:rsidRPr="004123A0" w:rsidRDefault="00E241A1" w:rsidP="00E241A1">
      <w:pPr>
        <w:pStyle w:val="Nivel2"/>
        <w:spacing w:before="0" w:after="0" w:line="320" w:lineRule="exact"/>
        <w:ind w:left="851"/>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Os licitantes classificados que manifestarem a intenção de registrar preços na ata para composição do Cadastro Reserva de que trata o item 10.2 deste edital somente terão sua proposta e documentação de habilitações analisadas, objetivando confirmação de pleno atendimento ao edital, quando houver necessidade de contratação dos licitantes remanescentes, nas seguintes situações: </w:t>
      </w: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 xml:space="preserve">quando o licitante vencedor não assinar a ata de registro de preços no prazo e condições estabelecidas neste edital; </w:t>
      </w: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quando houver o cancelamento do registro do preço do licitante vencedor em alguma das hipóteses elencadas no presente instrumento convocatório.</w:t>
      </w:r>
    </w:p>
    <w:p w:rsidR="00E241A1" w:rsidRPr="004123A0" w:rsidRDefault="00E241A1" w:rsidP="00E241A1">
      <w:pPr>
        <w:pStyle w:val="Nivel2"/>
        <w:spacing w:before="0" w:after="0" w:line="320" w:lineRule="exact"/>
        <w:ind w:left="851"/>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preço registrado com indicação dos licitantes e fornecedores será divulgado no Portal Nacional de Contratações Públicas (PNCP) e ficará disponibilizado durante a vigência da Ata de Registro de Preços.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Ata de Registro de Preços será lavrada em 01 (uma) via, devendo ser juntada ao processo que lhe deu origem.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Respeitada a ordem de classificação e quantidade de fornecedores a serem registrados, convocar-se-á os interessados para, no prazo de até 05 (cinco) dias úteis, contados da data da convocação, procederem à assinatura da Ata de Registro de Preços, a qual, após cumpridos os requisitos de publicidade, </w:t>
      </w:r>
      <w:r w:rsidRPr="004123A0">
        <w:rPr>
          <w:rFonts w:ascii="Courier New" w:hAnsi="Courier New" w:cs="Courier New"/>
          <w:sz w:val="24"/>
          <w:szCs w:val="24"/>
        </w:rPr>
        <w:lastRenderedPageBreak/>
        <w:t>terá efeito de compromisso de fornecimento nas condições estabelecidas.</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prazo previsto para assinatura da Ata poderá ser prorrogado uma vez, por igual período, quando, durante o seu transcurso, for solicitado pelo licitante convocado, desde que ocorra motivo justificado e aceito pelo órgão gerenciador.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 licitante que convocado para assinar a ata, deixar de fazê-la no prazo fixado, dela será excluído, na forma do art. 90 da Lei Federal nº 14.133/2021, sem prejuízo das sanções previstas em lei.</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É facultada à Administração, quando o convocado não assinar a Ata de Registro de Preços no prazo e condições estabelecidas e não houver o registro de outros licitantes em Cadastro Reserva, convocar os licitantes remanescentes na ordem de classificação, para fazê-lo em igual prazo e nas mesmas condições propostas pelo primeiro classificado.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É vedado o acréscimo nos quantitativos fixados na Ata de Registro de Preços.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Não serão admitidas adesões à Ata de Registro de Preços originada do presente processo licitatório.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 registro do licitante vencedor será cancelado pelo órgão ou entidade gerenciadora quando:</w:t>
      </w: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descumprir as condições da ata de registro de preços, sem motivo justificado;</w:t>
      </w: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não retirar a nota de empenho ou instrumento equivalente no prazo estabelecido pela Administração, sem justificativa aceitável;</w:t>
      </w: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sofrer sanção prevista nos incisos III ou IV do caput do art. 156 da Lei nº 14.133, de 2021.</w:t>
      </w:r>
    </w:p>
    <w:p w:rsidR="00E241A1" w:rsidRPr="004123A0" w:rsidRDefault="00E241A1" w:rsidP="00E241A1">
      <w:pPr>
        <w:pStyle w:val="Nivel2"/>
        <w:spacing w:before="0" w:after="0" w:line="320" w:lineRule="exact"/>
        <w:ind w:left="851"/>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cancelamento de registros nas hipóteses previstas nos subitens 10.16.1, 10.16.2 e 10.16.4 será formalizado por despacho do órgão ou entidade gerenciadora, assegurado o contraditório e a ampla defesa.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O cancelamento dos preços registrados poderá ocorrer, total ou parcialmente, pelo gerenciador, desde que devidamente comprovados e justificados:</w:t>
      </w:r>
    </w:p>
    <w:p w:rsidR="00E241A1" w:rsidRPr="004123A0" w:rsidRDefault="00E241A1" w:rsidP="00E241A1">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lastRenderedPageBreak/>
        <w:t>por razão de interesse público;</w:t>
      </w: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pelo cancelamento de todos os</w:t>
      </w:r>
      <w:r w:rsidR="00E241A1" w:rsidRPr="004123A0">
        <w:rPr>
          <w:rFonts w:ascii="Courier New" w:hAnsi="Courier New" w:cs="Courier New"/>
          <w:sz w:val="24"/>
          <w:szCs w:val="24"/>
        </w:rPr>
        <w:t xml:space="preserve"> </w:t>
      </w:r>
      <w:r w:rsidR="00864215">
        <w:rPr>
          <w:rFonts w:ascii="Courier New" w:hAnsi="Courier New" w:cs="Courier New"/>
          <w:sz w:val="24"/>
          <w:szCs w:val="24"/>
        </w:rPr>
        <w:t xml:space="preserve">preços </w:t>
      </w:r>
      <w:r w:rsidRPr="004123A0">
        <w:rPr>
          <w:rFonts w:ascii="Courier New" w:hAnsi="Courier New" w:cs="Courier New"/>
          <w:sz w:val="24"/>
          <w:szCs w:val="24"/>
        </w:rPr>
        <w:t>registrados; ou</w:t>
      </w: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a pedido do fornecedor, decorrente de caso fortuito ou força maior.</w:t>
      </w:r>
    </w:p>
    <w:p w:rsidR="00E241A1" w:rsidRPr="004123A0" w:rsidRDefault="00E241A1" w:rsidP="00E241A1">
      <w:pPr>
        <w:pStyle w:val="Nivel2"/>
        <w:spacing w:before="0" w:after="0" w:line="320" w:lineRule="exact"/>
        <w:ind w:left="851"/>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A contratação com os fornecedores registrados na ata será formalizada pelo órgão ou entidade interessado por intermédio de instrumento contratual, emissão de nota de empenho de despesa, autorização de compra ou outro instrumento hábil, conforme o art. 95 da Lei nº 14.133, de 2021</w:t>
      </w:r>
      <w:bookmarkStart w:id="43" w:name="_GoBack11"/>
      <w:bookmarkEnd w:id="43"/>
      <w:r w:rsidRPr="004123A0">
        <w:rPr>
          <w:rFonts w:ascii="Courier New" w:hAnsi="Courier New" w:cs="Courier New"/>
          <w:color w:val="auto"/>
          <w:sz w:val="24"/>
          <w:szCs w:val="24"/>
        </w:rPr>
        <w:t>.</w:t>
      </w:r>
    </w:p>
    <w:p w:rsidR="00E241A1" w:rsidRPr="004123A0" w:rsidRDefault="00E241A1" w:rsidP="00E241A1">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44" w:name="_Toc129195555"/>
      <w:r w:rsidRPr="004123A0">
        <w:rPr>
          <w:rFonts w:ascii="Courier New" w:hAnsi="Courier New" w:cs="Courier New"/>
          <w:sz w:val="24"/>
          <w:szCs w:val="24"/>
        </w:rPr>
        <w:t>DAS CONDIÇÕES CONTRATUAIS</w:t>
      </w:r>
      <w:bookmarkEnd w:id="44"/>
    </w:p>
    <w:p w:rsidR="00E241A1" w:rsidRPr="004123A0" w:rsidRDefault="00E241A1" w:rsidP="00E241A1">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Publicada a ata, o representante legal do licitante registrado será convocado para firmar contrato ou instrumento equivalente com a Administração nos moldes da minuta constante do Anexo II deste edital, quando a Administração assim o julgar necessário.</w:t>
      </w:r>
    </w:p>
    <w:p w:rsidR="00E241A1" w:rsidRPr="004123A0" w:rsidRDefault="00E241A1" w:rsidP="00E241A1">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2"/>
        <w:numPr>
          <w:ilvl w:val="2"/>
          <w:numId w:val="1"/>
        </w:numPr>
        <w:spacing w:before="0" w:after="0" w:line="320" w:lineRule="exact"/>
        <w:ind w:left="0" w:firstLine="851"/>
        <w:rPr>
          <w:rFonts w:ascii="Courier New" w:hAnsi="Courier New" w:cs="Courier New"/>
          <w:sz w:val="24"/>
          <w:szCs w:val="24"/>
        </w:rPr>
      </w:pPr>
      <w:r w:rsidRPr="004123A0">
        <w:rPr>
          <w:rFonts w:ascii="Courier New" w:hAnsi="Courier New" w:cs="Courier New"/>
          <w:sz w:val="24"/>
          <w:szCs w:val="24"/>
        </w:rPr>
        <w:t xml:space="preserve"> Havendo a necessidade de formalização de instrumento contratual decorrente da Ata de Registro de Preços, o prazo de vigência deste será de 12 (doze) meses</w:t>
      </w:r>
      <w:r w:rsidRPr="004123A0">
        <w:rPr>
          <w:rFonts w:ascii="Courier New" w:hAnsi="Courier New" w:cs="Courier New"/>
          <w:color w:val="auto"/>
          <w:sz w:val="24"/>
          <w:szCs w:val="24"/>
        </w:rPr>
        <w:t xml:space="preserve"> prorrogáveis nos termos da lei 14.133/2021.</w:t>
      </w:r>
    </w:p>
    <w:p w:rsidR="00E241A1" w:rsidRPr="004123A0" w:rsidRDefault="00E241A1" w:rsidP="00E241A1">
      <w:pPr>
        <w:pStyle w:val="Nivel2"/>
        <w:spacing w:before="0" w:after="0" w:line="320" w:lineRule="exact"/>
        <w:ind w:left="851"/>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bCs/>
          <w:sz w:val="24"/>
          <w:szCs w:val="24"/>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4123A0">
        <w:rPr>
          <w:rFonts w:ascii="Courier New" w:hAnsi="Courier New" w:cs="Courier New"/>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Se o licitante vencedor não comparecer dentro do prazo máximo de 05 (cinco) dias úteis, após regularmente convocado para assinatura do termo de contrato ou instrumento equivalente, sujeitará às penalidades legalmente estabelecidas.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Não assinando o licitante vencedor a nota de empenho, contrato ou documento equivalente no prazo estabelecido no item anterior, reservar-se-á ao Município de </w:t>
      </w:r>
      <w:r w:rsidR="00E241A1" w:rsidRPr="004123A0">
        <w:rPr>
          <w:rFonts w:ascii="Courier New" w:hAnsi="Courier New" w:cs="Courier New"/>
          <w:sz w:val="24"/>
          <w:szCs w:val="24"/>
        </w:rPr>
        <w:t>Central/Ba</w:t>
      </w:r>
      <w:r w:rsidRPr="004123A0">
        <w:rPr>
          <w:rFonts w:ascii="Courier New" w:hAnsi="Courier New" w:cs="Courier New"/>
          <w:sz w:val="24"/>
          <w:szCs w:val="24"/>
        </w:rPr>
        <w:t xml:space="preserve"> o direito de convocar os licitantes remanescentes, aplicando-se o disposto no artigo 90 da Lei n.º 14.133/2021.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contrato a ser firmado em decorrência desta licitação poderá ser rescindido antes de cumpridas as obrigações nele </w:t>
      </w:r>
      <w:r w:rsidRPr="004123A0">
        <w:rPr>
          <w:rFonts w:ascii="Courier New" w:hAnsi="Courier New" w:cs="Courier New"/>
          <w:sz w:val="24"/>
          <w:szCs w:val="24"/>
        </w:rPr>
        <w:lastRenderedPageBreak/>
        <w:t xml:space="preserve">estipuladas, ou antes do prazo nele fixado, por algum dos motivos previstos no artigo 137 da Lei nº 14.133/21, bem como amigavelmente, assegurado o contraditório e a ampla defesa. </w:t>
      </w:r>
    </w:p>
    <w:p w:rsidR="00ED222B" w:rsidRPr="00170711"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sz w:val="24"/>
          <w:szCs w:val="24"/>
        </w:rPr>
        <w:t xml:space="preserve">Fica vedada a subcontratação, conforme justificativa apresentada pela Secretaria Municipal requisitante no item 11 e seus respectivos subitens do Termo de </w:t>
      </w:r>
      <w:r w:rsidRPr="00170711">
        <w:rPr>
          <w:rFonts w:ascii="Courier New" w:hAnsi="Courier New" w:cs="Courier New"/>
          <w:color w:val="auto"/>
          <w:sz w:val="24"/>
          <w:szCs w:val="24"/>
        </w:rPr>
        <w:t>Referência (anexo V).</w:t>
      </w:r>
    </w:p>
    <w:p w:rsidR="00ED222B" w:rsidRPr="004123A0" w:rsidRDefault="009F71C3" w:rsidP="001369AE">
      <w:pPr>
        <w:pStyle w:val="WW-Corpodetexto2"/>
        <w:numPr>
          <w:ilvl w:val="1"/>
          <w:numId w:val="1"/>
        </w:numPr>
        <w:spacing w:before="0" w:line="320" w:lineRule="exact"/>
        <w:ind w:left="0" w:firstLine="567"/>
        <w:rPr>
          <w:rFonts w:ascii="Courier New" w:hAnsi="Courier New" w:cs="Courier New"/>
          <w:sz w:val="24"/>
        </w:rPr>
      </w:pPr>
      <w:r w:rsidRPr="004123A0">
        <w:rPr>
          <w:rFonts w:ascii="Courier New" w:hAnsi="Courier New" w:cs="Courier New"/>
          <w:sz w:val="24"/>
        </w:rPr>
        <w:t xml:space="preserve">A vigência do contrato será de 12 (doze) meses, podendo ser prorrogado, conforme previsto na Lei nº 14.133/2021, mediante a celebração de termo aditivo. </w:t>
      </w:r>
    </w:p>
    <w:p w:rsidR="00ED222B" w:rsidRPr="004123A0" w:rsidRDefault="009F71C3" w:rsidP="001369AE">
      <w:pPr>
        <w:pStyle w:val="WW-Corpodetexto2"/>
        <w:numPr>
          <w:ilvl w:val="2"/>
          <w:numId w:val="1"/>
        </w:numPr>
        <w:spacing w:before="0" w:line="320" w:lineRule="exact"/>
        <w:ind w:left="0" w:firstLine="709"/>
        <w:rPr>
          <w:rFonts w:ascii="Courier New" w:hAnsi="Courier New" w:cs="Courier New"/>
          <w:sz w:val="24"/>
        </w:rPr>
      </w:pPr>
      <w:r w:rsidRPr="004123A0">
        <w:rPr>
          <w:rFonts w:ascii="Courier New" w:hAnsi="Courier New" w:cs="Courier New"/>
          <w:sz w:val="24"/>
        </w:rPr>
        <w:t>A prorrogação de que trata este item é condicionada ao ateste, pela autoridade competente, de que as condições</w:t>
      </w:r>
      <w:r w:rsidR="00864215">
        <w:rPr>
          <w:rFonts w:ascii="Courier New" w:hAnsi="Courier New" w:cs="Courier New"/>
          <w:sz w:val="24"/>
        </w:rPr>
        <w:t xml:space="preserve">  e o preço</w:t>
      </w:r>
      <w:r w:rsidR="00E241A1" w:rsidRPr="004123A0">
        <w:rPr>
          <w:rFonts w:ascii="Courier New" w:hAnsi="Courier New" w:cs="Courier New"/>
          <w:sz w:val="24"/>
        </w:rPr>
        <w:t xml:space="preserve"> </w:t>
      </w:r>
      <w:r w:rsidRPr="004123A0">
        <w:rPr>
          <w:rFonts w:ascii="Courier New" w:hAnsi="Courier New" w:cs="Courier New"/>
          <w:sz w:val="24"/>
        </w:rPr>
        <w:t xml:space="preserve">permanecem vantajosos para a Administração, permitida a negociação com o contratado. </w:t>
      </w:r>
    </w:p>
    <w:p w:rsidR="00ED222B" w:rsidRPr="004123A0" w:rsidRDefault="009F71C3" w:rsidP="001369AE">
      <w:pPr>
        <w:pStyle w:val="WW-Corpodetexto2"/>
        <w:numPr>
          <w:ilvl w:val="1"/>
          <w:numId w:val="1"/>
        </w:numPr>
        <w:tabs>
          <w:tab w:val="clear" w:pos="4956"/>
          <w:tab w:val="left" w:pos="4537"/>
        </w:tabs>
        <w:spacing w:before="0" w:line="320" w:lineRule="exact"/>
        <w:ind w:left="0" w:firstLine="567"/>
        <w:rPr>
          <w:rFonts w:ascii="Courier New" w:hAnsi="Courier New" w:cs="Courier New"/>
          <w:sz w:val="24"/>
        </w:rPr>
      </w:pPr>
      <w:r w:rsidRPr="004123A0">
        <w:rPr>
          <w:rFonts w:ascii="Courier New" w:hAnsi="Courier New" w:cs="Courier New"/>
          <w:sz w:val="24"/>
        </w:rPr>
        <w:t xml:space="preserve">Previsão contratual de reajuste de preços, repactuação e reequilíbrio: </w:t>
      </w:r>
    </w:p>
    <w:p w:rsidR="00ED222B" w:rsidRPr="004123A0" w:rsidRDefault="009F71C3" w:rsidP="001369AE">
      <w:pPr>
        <w:pStyle w:val="WW-Corpodetexto2"/>
        <w:numPr>
          <w:ilvl w:val="2"/>
          <w:numId w:val="1"/>
        </w:numPr>
        <w:spacing w:before="0" w:line="320" w:lineRule="exact"/>
        <w:ind w:left="0" w:firstLine="709"/>
        <w:rPr>
          <w:rFonts w:ascii="Courier New" w:hAnsi="Courier New" w:cs="Courier New"/>
          <w:sz w:val="24"/>
        </w:rPr>
      </w:pPr>
      <w:r w:rsidRPr="004123A0">
        <w:rPr>
          <w:rFonts w:ascii="Courier New" w:eastAsia="Arial Narrow" w:hAnsi="Courier New" w:cs="Courier New"/>
          <w:color w:val="000000"/>
          <w:sz w:val="24"/>
          <w:lang w:eastAsia="he-IL"/>
        </w:rPr>
        <w:t xml:space="preserve">Os valores </w:t>
      </w:r>
      <w:r w:rsidR="00864215">
        <w:rPr>
          <w:rFonts w:ascii="Courier New" w:eastAsia="Arial Narrow" w:hAnsi="Courier New" w:cs="Courier New"/>
          <w:color w:val="000000"/>
          <w:sz w:val="24"/>
          <w:lang w:eastAsia="he-IL"/>
        </w:rPr>
        <w:t xml:space="preserve">referenciais, que incidirão os preços </w:t>
      </w:r>
      <w:r w:rsidR="00BE6756">
        <w:rPr>
          <w:rFonts w:ascii="Courier New" w:eastAsia="Arial Narrow" w:hAnsi="Courier New" w:cs="Courier New"/>
          <w:color w:val="000000"/>
          <w:sz w:val="24"/>
          <w:lang w:eastAsia="he-IL"/>
        </w:rPr>
        <w:t xml:space="preserve">ofertados, </w:t>
      </w:r>
      <w:r w:rsidRPr="004123A0">
        <w:rPr>
          <w:rFonts w:ascii="Courier New" w:eastAsia="Arial Narrow" w:hAnsi="Courier New" w:cs="Courier New"/>
          <w:color w:val="000000"/>
          <w:sz w:val="24"/>
          <w:lang w:eastAsia="he-IL"/>
        </w:rPr>
        <w:t xml:space="preserve">poderão ser reajustados, </w:t>
      </w:r>
      <w:r w:rsidR="00E241A1" w:rsidRPr="004123A0">
        <w:rPr>
          <w:rFonts w:ascii="Courier New" w:eastAsia="Arial Narrow" w:hAnsi="Courier New" w:cs="Courier New"/>
          <w:color w:val="000000"/>
          <w:sz w:val="24"/>
          <w:lang w:eastAsia="he-IL"/>
        </w:rPr>
        <w:t>sempre que houver alteração da tabela de preços médios registrados na ANP</w:t>
      </w:r>
      <w:r w:rsidRPr="004123A0">
        <w:rPr>
          <w:rFonts w:ascii="Courier New" w:eastAsia="Arial Narrow" w:hAnsi="Courier New" w:cs="Courier New"/>
          <w:color w:val="000000"/>
          <w:sz w:val="24"/>
          <w:lang w:eastAsia="he-IL"/>
        </w:rPr>
        <w:t>.</w:t>
      </w:r>
    </w:p>
    <w:p w:rsidR="00ED222B" w:rsidRPr="004123A0" w:rsidRDefault="009F71C3" w:rsidP="001369AE">
      <w:pPr>
        <w:pStyle w:val="WW-Corpodetexto2"/>
        <w:numPr>
          <w:ilvl w:val="2"/>
          <w:numId w:val="1"/>
        </w:numPr>
        <w:spacing w:before="0" w:line="320" w:lineRule="exact"/>
        <w:ind w:left="0" w:firstLine="709"/>
        <w:rPr>
          <w:rFonts w:ascii="Courier New" w:hAnsi="Courier New" w:cs="Courier New"/>
          <w:sz w:val="24"/>
        </w:rPr>
      </w:pPr>
      <w:r w:rsidRPr="004123A0">
        <w:rPr>
          <w:rFonts w:ascii="Courier New" w:eastAsia="Arial Narrow" w:hAnsi="Courier New" w:cs="Courier New"/>
          <w:sz w:val="24"/>
          <w:lang w:eastAsia="he-IL"/>
        </w:rPr>
        <w:t xml:space="preserve">O pedido de reajuste será recebido e </w:t>
      </w:r>
      <w:r w:rsidR="00BE6756">
        <w:rPr>
          <w:rFonts w:ascii="Courier New" w:eastAsia="Arial Narrow" w:hAnsi="Courier New" w:cs="Courier New"/>
          <w:sz w:val="24"/>
          <w:lang w:eastAsia="he-IL"/>
        </w:rPr>
        <w:t xml:space="preserve">deferido automaticamente </w:t>
      </w:r>
      <w:r w:rsidRPr="004123A0">
        <w:rPr>
          <w:rFonts w:ascii="Courier New" w:eastAsia="Arial Narrow" w:hAnsi="Courier New" w:cs="Courier New"/>
          <w:sz w:val="24"/>
          <w:lang w:eastAsia="he-IL"/>
        </w:rPr>
        <w:t xml:space="preserve">pela Administração que autorizará a </w:t>
      </w:r>
      <w:r w:rsidR="00874669" w:rsidRPr="004123A0">
        <w:rPr>
          <w:rFonts w:ascii="Courier New" w:eastAsia="Arial Narrow" w:hAnsi="Courier New" w:cs="Courier New"/>
          <w:sz w:val="24"/>
          <w:lang w:eastAsia="he-IL"/>
        </w:rPr>
        <w:t>alteração do valor referencial</w:t>
      </w:r>
      <w:r w:rsidRPr="004123A0">
        <w:rPr>
          <w:rFonts w:ascii="Courier New" w:eastAsia="Arial Narrow" w:hAnsi="Courier New" w:cs="Courier New"/>
          <w:sz w:val="24"/>
          <w:lang w:eastAsia="he-IL"/>
        </w:rPr>
        <w:t>.</w:t>
      </w:r>
      <w:r w:rsidRPr="004123A0">
        <w:rPr>
          <w:rFonts w:ascii="Courier New" w:hAnsi="Courier New" w:cs="Courier New"/>
          <w:sz w:val="24"/>
        </w:rPr>
        <w:t xml:space="preserve"> </w:t>
      </w:r>
    </w:p>
    <w:p w:rsidR="00ED222B" w:rsidRPr="004123A0" w:rsidRDefault="009F71C3" w:rsidP="001369AE">
      <w:pPr>
        <w:pStyle w:val="WW-Corpodetexto2"/>
        <w:numPr>
          <w:ilvl w:val="2"/>
          <w:numId w:val="1"/>
        </w:numPr>
        <w:spacing w:before="0" w:line="320" w:lineRule="exact"/>
        <w:ind w:left="0" w:firstLine="709"/>
        <w:rPr>
          <w:rFonts w:ascii="Courier New" w:hAnsi="Courier New" w:cs="Courier New"/>
          <w:sz w:val="24"/>
        </w:rPr>
      </w:pPr>
      <w:r w:rsidRPr="004123A0">
        <w:rPr>
          <w:rFonts w:ascii="Courier New" w:eastAsia="Arial Narrow" w:hAnsi="Courier New" w:cs="Courier New"/>
          <w:sz w:val="24"/>
          <w:lang w:eastAsia="he-IL"/>
        </w:rPr>
        <w:t xml:space="preserve">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 </w:t>
      </w:r>
    </w:p>
    <w:p w:rsidR="00ED222B" w:rsidRPr="004123A0" w:rsidRDefault="009F71C3" w:rsidP="001369AE">
      <w:pPr>
        <w:pStyle w:val="WW-Corpodetexto2"/>
        <w:numPr>
          <w:ilvl w:val="2"/>
          <w:numId w:val="1"/>
        </w:numPr>
        <w:spacing w:before="0" w:line="320" w:lineRule="exact"/>
        <w:ind w:left="0" w:firstLine="709"/>
        <w:rPr>
          <w:rFonts w:ascii="Courier New" w:hAnsi="Courier New" w:cs="Courier New"/>
          <w:sz w:val="24"/>
        </w:rPr>
      </w:pPr>
      <w:r w:rsidRPr="004123A0">
        <w:rPr>
          <w:rFonts w:ascii="Courier New" w:eastAsia="Arial Narrow" w:hAnsi="Courier New" w:cs="Courier New"/>
          <w:sz w:val="24"/>
          <w:lang w:eastAsia="he-IL"/>
        </w:rPr>
        <w:t xml:space="preserve">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rsidR="00ED222B" w:rsidRPr="004123A0" w:rsidRDefault="009F71C3" w:rsidP="001369AE">
      <w:pPr>
        <w:pStyle w:val="WW-Corpodetexto2"/>
        <w:numPr>
          <w:ilvl w:val="2"/>
          <w:numId w:val="1"/>
        </w:numPr>
        <w:spacing w:before="0" w:line="320" w:lineRule="exact"/>
        <w:ind w:left="0" w:firstLine="709"/>
        <w:rPr>
          <w:rFonts w:ascii="Courier New" w:hAnsi="Courier New" w:cs="Courier New"/>
          <w:sz w:val="24"/>
        </w:rPr>
      </w:pPr>
      <w:r w:rsidRPr="004123A0">
        <w:rPr>
          <w:rFonts w:ascii="Courier New" w:eastAsia="Arial Narrow" w:hAnsi="Courier New" w:cs="Courier New"/>
          <w:color w:val="000000"/>
          <w:sz w:val="24"/>
          <w:highlight w:val="white"/>
          <w:lang w:eastAsia="he-IL"/>
        </w:rPr>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rsidR="00874669" w:rsidRPr="004123A0" w:rsidRDefault="00874669" w:rsidP="00874669">
      <w:pPr>
        <w:pStyle w:val="WW-Corpodetexto2"/>
        <w:spacing w:before="0" w:line="320" w:lineRule="exact"/>
        <w:ind w:left="709"/>
        <w:rPr>
          <w:rFonts w:ascii="Courier New" w:hAnsi="Courier New" w:cs="Courier New"/>
          <w:sz w:val="24"/>
        </w:rPr>
      </w:pPr>
    </w:p>
    <w:p w:rsidR="00874669"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45" w:name="_Toc129195556"/>
      <w:r w:rsidRPr="004123A0">
        <w:rPr>
          <w:rFonts w:ascii="Courier New" w:hAnsi="Courier New" w:cs="Courier New"/>
          <w:sz w:val="24"/>
          <w:szCs w:val="24"/>
        </w:rPr>
        <w:lastRenderedPageBreak/>
        <w:t>DA ENTREGA</w:t>
      </w:r>
      <w:bookmarkEnd w:id="45"/>
    </w:p>
    <w:p w:rsidR="00ED222B" w:rsidRPr="004123A0" w:rsidRDefault="009F71C3" w:rsidP="00874669">
      <w:pPr>
        <w:pStyle w:val="Nivel01"/>
        <w:spacing w:before="0" w:line="320" w:lineRule="exact"/>
        <w:ind w:left="567"/>
        <w:rPr>
          <w:rFonts w:ascii="Courier New" w:hAnsi="Courier New" w:cs="Courier New"/>
          <w:sz w:val="24"/>
          <w:szCs w:val="24"/>
        </w:rPr>
      </w:pPr>
      <w:r w:rsidRPr="004123A0">
        <w:rPr>
          <w:rFonts w:ascii="Courier New" w:hAnsi="Courier New" w:cs="Courier New"/>
          <w:sz w:val="24"/>
          <w:szCs w:val="24"/>
        </w:rPr>
        <w:t xml:space="preserve"> </w:t>
      </w:r>
    </w:p>
    <w:p w:rsidR="00ED222B" w:rsidRPr="0085394B"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sz w:val="24"/>
          <w:szCs w:val="24"/>
        </w:rPr>
        <w:t xml:space="preserve">Os itens deverão ser entregues em estrita conformidade com o item 04 (quatro) e seus respectivos subitens do Termo de </w:t>
      </w:r>
      <w:r w:rsidRPr="0085394B">
        <w:rPr>
          <w:rFonts w:ascii="Courier New" w:hAnsi="Courier New" w:cs="Courier New"/>
          <w:color w:val="auto"/>
          <w:sz w:val="24"/>
          <w:szCs w:val="24"/>
        </w:rPr>
        <w:t>Referência (Anexo V).</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Município de </w:t>
      </w:r>
      <w:r w:rsidR="00874669" w:rsidRPr="004123A0">
        <w:rPr>
          <w:rFonts w:ascii="Courier New" w:hAnsi="Courier New" w:cs="Courier New"/>
          <w:sz w:val="24"/>
          <w:szCs w:val="24"/>
        </w:rPr>
        <w:t>Central/Ba</w:t>
      </w:r>
      <w:r w:rsidRPr="004123A0">
        <w:rPr>
          <w:rFonts w:ascii="Courier New" w:hAnsi="Courier New" w:cs="Courier New"/>
          <w:sz w:val="24"/>
          <w:szCs w:val="24"/>
        </w:rPr>
        <w:t xml:space="preserve"> reserva-se o direito de não receber os materiais em desacordo com o previsto neste instrumento convocatório, podendo cancelar o contrato e aplicar as sanções previstas no presente edital. </w:t>
      </w:r>
    </w:p>
    <w:p w:rsidR="00874669" w:rsidRPr="004123A0" w:rsidRDefault="00874669" w:rsidP="00874669">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0" w:firstLine="567"/>
        <w:rPr>
          <w:rFonts w:ascii="Courier New" w:hAnsi="Courier New" w:cs="Courier New"/>
          <w:sz w:val="24"/>
          <w:szCs w:val="24"/>
        </w:rPr>
      </w:pPr>
      <w:bookmarkStart w:id="46" w:name="_Toc129195557"/>
      <w:r w:rsidRPr="004123A0">
        <w:rPr>
          <w:rFonts w:ascii="Courier New" w:hAnsi="Courier New" w:cs="Courier New"/>
          <w:sz w:val="24"/>
          <w:szCs w:val="24"/>
        </w:rPr>
        <w:t xml:space="preserve">DO PAGAMENTO </w:t>
      </w:r>
      <w:bookmarkEnd w:id="46"/>
    </w:p>
    <w:p w:rsidR="00874669" w:rsidRPr="004123A0" w:rsidRDefault="00874669" w:rsidP="00874669">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pagamento será efetuado no prazo de até </w:t>
      </w:r>
      <w:r w:rsidR="00874669" w:rsidRPr="004123A0">
        <w:rPr>
          <w:rFonts w:ascii="Courier New" w:hAnsi="Courier New" w:cs="Courier New"/>
          <w:sz w:val="24"/>
          <w:szCs w:val="24"/>
        </w:rPr>
        <w:t>30</w:t>
      </w:r>
      <w:r w:rsidRPr="004123A0">
        <w:rPr>
          <w:rFonts w:ascii="Courier New" w:hAnsi="Courier New" w:cs="Courier New"/>
          <w:sz w:val="24"/>
          <w:szCs w:val="24"/>
        </w:rPr>
        <w:t xml:space="preserve"> (</w:t>
      </w:r>
      <w:r w:rsidR="00874669" w:rsidRPr="004123A0">
        <w:rPr>
          <w:rFonts w:ascii="Courier New" w:hAnsi="Courier New" w:cs="Courier New"/>
          <w:sz w:val="24"/>
          <w:szCs w:val="24"/>
        </w:rPr>
        <w:t>trinta</w:t>
      </w:r>
      <w:r w:rsidRPr="004123A0">
        <w:rPr>
          <w:rFonts w:ascii="Courier New" w:hAnsi="Courier New" w:cs="Courier New"/>
          <w:sz w:val="24"/>
          <w:szCs w:val="24"/>
        </w:rPr>
        <w:t xml:space="preserve">) dias, após a entrega efetivamente realizada, conforme Solicitação de Fornecimento, mediante apresentação da Nota Fiscal, aceitação e atesto do responsável pelo recebimento do objeto e posteriormente à liquidação.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color w:val="auto"/>
          <w:sz w:val="24"/>
          <w:szCs w:val="24"/>
        </w:rPr>
      </w:pPr>
      <w:r w:rsidRPr="004123A0">
        <w:rPr>
          <w:rFonts w:ascii="Courier New" w:hAnsi="Courier New" w:cs="Courier New"/>
          <w:sz w:val="24"/>
          <w:szCs w:val="24"/>
        </w:rPr>
        <w:t xml:space="preserve">Para a execução do pagamento de que trata o item anterior o licitante vencedor deverá fazer constar na nota fiscal correspondente, emitida sem rasura e em letra bem legível o nome do Município de </w:t>
      </w:r>
      <w:r w:rsidR="00874669" w:rsidRPr="004123A0">
        <w:rPr>
          <w:rFonts w:ascii="Courier New" w:hAnsi="Courier New" w:cs="Courier New"/>
          <w:sz w:val="24"/>
          <w:szCs w:val="24"/>
        </w:rPr>
        <w:t>Central/Ba</w:t>
      </w:r>
      <w:r w:rsidRPr="004123A0">
        <w:rPr>
          <w:rFonts w:ascii="Courier New" w:hAnsi="Courier New" w:cs="Courier New"/>
          <w:sz w:val="24"/>
          <w:szCs w:val="24"/>
        </w:rPr>
        <w:t xml:space="preserve"> e a inscrição no </w:t>
      </w:r>
      <w:r w:rsidRPr="004123A0">
        <w:rPr>
          <w:rFonts w:ascii="Courier New" w:hAnsi="Courier New" w:cs="Courier New"/>
          <w:color w:val="auto"/>
          <w:sz w:val="24"/>
          <w:szCs w:val="24"/>
        </w:rPr>
        <w:t xml:space="preserve">CNPJ n.º </w:t>
      </w:r>
      <w:r w:rsidR="007042DA" w:rsidRPr="004123A0">
        <w:rPr>
          <w:rFonts w:ascii="Courier New" w:hAnsi="Courier New" w:cs="Courier New"/>
          <w:color w:val="auto"/>
          <w:sz w:val="24"/>
          <w:szCs w:val="24"/>
        </w:rPr>
        <w:t>14.136.816/0001-51</w:t>
      </w:r>
      <w:r w:rsidRPr="004123A0">
        <w:rPr>
          <w:rFonts w:ascii="Courier New" w:hAnsi="Courier New" w:cs="Courier New"/>
          <w:color w:val="auto"/>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A(s) nota(s) fiscal(is) correspondente(s) deverá(ão) ser entregue(s) pelo licitante vencedor diretamente aos servidores lotados na Secretaria Municipal requisitante que somente atestarão a entrega do objeto e liberarão a(s) referida(s) nota(s) fiscal(is) para pagamento, quando cumpridas pelo licitante vencedor todas as condições pactuadas.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Havendo erro na(s) nota(s) fiscal(is) ou circunstância(s) que impeça(m) a liquidação da despesa, aquela(s) será(ão) devolvida(s) ao licitante vencedor e o pagamento ficará pendente até que aquele providencie as medidas saneadoras. Nesta hipótese, o prazo para pagamento iniciar-se-á após a regularização da situação ou reapresentação do documento fiscal, não acarretando qualquer ônus para o Município de </w:t>
      </w:r>
      <w:r w:rsidR="00874669" w:rsidRPr="004123A0">
        <w:rPr>
          <w:rFonts w:ascii="Courier New" w:hAnsi="Courier New" w:cs="Courier New"/>
          <w:sz w:val="24"/>
          <w:szCs w:val="24"/>
        </w:rPr>
        <w:t>Central/Ba</w:t>
      </w:r>
      <w:r w:rsidRPr="004123A0">
        <w:rPr>
          <w:rFonts w:ascii="Courier New" w:hAnsi="Courier New" w:cs="Courier New"/>
          <w:sz w:val="24"/>
          <w:szCs w:val="24"/>
        </w:rPr>
        <w:t xml:space="preserve">.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Município de </w:t>
      </w:r>
      <w:r w:rsidR="00136157" w:rsidRPr="004123A0">
        <w:rPr>
          <w:rFonts w:ascii="Courier New" w:hAnsi="Courier New" w:cs="Courier New"/>
          <w:sz w:val="24"/>
          <w:szCs w:val="24"/>
        </w:rPr>
        <w:t>Central/Ba</w:t>
      </w:r>
      <w:r w:rsidRPr="004123A0">
        <w:rPr>
          <w:rFonts w:ascii="Courier New" w:hAnsi="Courier New" w:cs="Courier New"/>
          <w:sz w:val="24"/>
          <w:szCs w:val="24"/>
        </w:rPr>
        <w:t xml:space="preserve"> efetuará os pagamentos quando se tratar de verba federal (convênios), obrigatoriamente por meio dos Bancos Oficiais, quais sejam, Caixa Econômica Federal ou Banco do Brasil S/A.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Nos casos de eventuais atrasos de pagamento por parte do Município de </w:t>
      </w:r>
      <w:r w:rsidR="00136157" w:rsidRPr="004123A0">
        <w:rPr>
          <w:rFonts w:ascii="Courier New" w:hAnsi="Courier New" w:cs="Courier New"/>
          <w:sz w:val="24"/>
          <w:szCs w:val="24"/>
        </w:rPr>
        <w:t>Central/Ba</w:t>
      </w:r>
      <w:r w:rsidRPr="004123A0">
        <w:rPr>
          <w:rFonts w:ascii="Courier New" w:hAnsi="Courier New" w:cs="Courier New"/>
          <w:sz w:val="24"/>
          <w:szCs w:val="24"/>
        </w:rPr>
        <w:t xml:space="preserve">, desde que o licitante vencedor não tenha concorrido de alguma forma para tanto, fica convencionado </w:t>
      </w:r>
      <w:r w:rsidRPr="004123A0">
        <w:rPr>
          <w:rFonts w:ascii="Courier New" w:hAnsi="Courier New" w:cs="Courier New"/>
          <w:sz w:val="24"/>
          <w:szCs w:val="24"/>
        </w:rPr>
        <w:lastRenderedPageBreak/>
        <w:t xml:space="preserve">que a taxa de atualização financeira devida pela Administração Pública Municipal, entre a data em que o pagamento é devido e a data do efetivo pagamento, será de 6% (seis por cento) ao ano, calculada </w:t>
      </w:r>
      <w:r w:rsidRPr="004123A0">
        <w:rPr>
          <w:rFonts w:ascii="Courier New" w:hAnsi="Courier New" w:cs="Courier New"/>
          <w:i/>
          <w:sz w:val="24"/>
          <w:szCs w:val="24"/>
        </w:rPr>
        <w:t>pro rata</w:t>
      </w:r>
      <w:r w:rsidRPr="004123A0">
        <w:rPr>
          <w:rFonts w:ascii="Courier New" w:hAnsi="Courier New" w:cs="Courier New"/>
          <w:sz w:val="24"/>
          <w:szCs w:val="24"/>
        </w:rPr>
        <w:t xml:space="preserve"> </w:t>
      </w:r>
      <w:r w:rsidRPr="004123A0">
        <w:rPr>
          <w:rFonts w:ascii="Courier New" w:hAnsi="Courier New" w:cs="Courier New"/>
          <w:i/>
          <w:iCs/>
          <w:sz w:val="24"/>
          <w:szCs w:val="24"/>
        </w:rPr>
        <w:t>die</w:t>
      </w:r>
      <w:r w:rsidRPr="004123A0">
        <w:rPr>
          <w:rFonts w:ascii="Courier New" w:hAnsi="Courier New" w:cs="Courier New"/>
          <w:sz w:val="24"/>
          <w:szCs w:val="24"/>
        </w:rPr>
        <w:t>.</w:t>
      </w:r>
    </w:p>
    <w:p w:rsidR="00136157" w:rsidRPr="004123A0" w:rsidRDefault="00136157" w:rsidP="00136157">
      <w:pPr>
        <w:pStyle w:val="Nivel2"/>
        <w:spacing w:before="0" w:after="0" w:line="320" w:lineRule="exact"/>
        <w:ind w:left="567"/>
        <w:rPr>
          <w:rFonts w:ascii="Courier New" w:hAnsi="Courier New" w:cs="Courier New"/>
          <w:sz w:val="24"/>
          <w:szCs w:val="24"/>
        </w:rPr>
      </w:pPr>
    </w:p>
    <w:p w:rsidR="00136157" w:rsidRPr="004123A0" w:rsidRDefault="009F71C3" w:rsidP="00136157">
      <w:pPr>
        <w:pStyle w:val="Nivel01"/>
        <w:numPr>
          <w:ilvl w:val="0"/>
          <w:numId w:val="1"/>
        </w:numPr>
        <w:spacing w:before="0" w:line="320" w:lineRule="exact"/>
        <w:ind w:left="0" w:firstLine="567"/>
        <w:rPr>
          <w:rFonts w:ascii="Courier New" w:hAnsi="Courier New" w:cs="Courier New"/>
          <w:sz w:val="24"/>
          <w:szCs w:val="24"/>
        </w:rPr>
      </w:pPr>
      <w:bookmarkStart w:id="47" w:name="_Toc129195558"/>
      <w:r w:rsidRPr="004123A0">
        <w:rPr>
          <w:rFonts w:ascii="Courier New" w:hAnsi="Courier New" w:cs="Courier New"/>
          <w:sz w:val="24"/>
          <w:szCs w:val="24"/>
        </w:rPr>
        <w:t xml:space="preserve"> DAS INFRAÇÕES ADMINISTRATIVAS E SANÇÕES</w:t>
      </w:r>
      <w:bookmarkEnd w:id="47"/>
    </w:p>
    <w:p w:rsidR="00136157" w:rsidRPr="004123A0" w:rsidRDefault="00136157" w:rsidP="00136157">
      <w:pPr>
        <w:rPr>
          <w:rFonts w:ascii="Courier New" w:hAnsi="Courier New" w:cs="Courier New"/>
        </w:rPr>
      </w:pPr>
    </w:p>
    <w:p w:rsidR="00ED222B" w:rsidRPr="004123A0" w:rsidRDefault="009F71C3" w:rsidP="001369AE">
      <w:pPr>
        <w:numPr>
          <w:ilvl w:val="1"/>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Comete infração administrativa o fornecedor que cometer quaisquer das infrações previstas no art. 155 da Lei nº 14.133/2021, quais sejam:</w:t>
      </w:r>
    </w:p>
    <w:p w:rsidR="00136157" w:rsidRPr="004123A0" w:rsidRDefault="00136157" w:rsidP="00136157">
      <w:pPr>
        <w:shd w:val="clear" w:color="auto" w:fill="FFFFFF"/>
        <w:spacing w:line="320" w:lineRule="exact"/>
        <w:ind w:left="567"/>
        <w:jc w:val="both"/>
        <w:rPr>
          <w:rFonts w:ascii="Courier New" w:hAnsi="Courier New" w:cs="Courier New"/>
        </w:rPr>
      </w:pP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bookmarkStart w:id="48" w:name="_Ref114668085"/>
      <w:r w:rsidRPr="004123A0">
        <w:rPr>
          <w:rFonts w:ascii="Courier New" w:eastAsia="Times New Roman" w:hAnsi="Courier New" w:cs="Courier New"/>
          <w:color w:val="000000"/>
          <w:lang w:eastAsia="pt-BR"/>
        </w:rPr>
        <w:t>dar causa à inexecução parcial do contrato;</w:t>
      </w:r>
      <w:bookmarkEnd w:id="48"/>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bookmarkStart w:id="49" w:name="_Ref114668108"/>
      <w:r w:rsidRPr="004123A0">
        <w:rPr>
          <w:rFonts w:ascii="Courier New" w:eastAsia="Times New Roman" w:hAnsi="Courier New" w:cs="Courier New"/>
          <w:color w:val="000000"/>
          <w:lang w:eastAsia="pt-BR"/>
        </w:rPr>
        <w:t>dar causa à inexecução parcial do contrato que cause grave dano à Administração, ao funcionamento dos serviços públicos ou ao interesse coletivo;</w:t>
      </w:r>
      <w:bookmarkEnd w:id="49"/>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bookmarkStart w:id="50" w:name="_Ref114668139"/>
      <w:r w:rsidRPr="004123A0">
        <w:rPr>
          <w:rFonts w:ascii="Courier New" w:eastAsia="Times New Roman" w:hAnsi="Courier New" w:cs="Courier New"/>
          <w:color w:val="000000"/>
          <w:lang w:eastAsia="pt-BR"/>
        </w:rPr>
        <w:t>dar causa à inexecução total do contrato;</w:t>
      </w:r>
      <w:bookmarkEnd w:id="50"/>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deixar de entregar a documentação exigida para o certame;</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bookmarkStart w:id="51" w:name="_Ref114668245"/>
      <w:r w:rsidRPr="004123A0">
        <w:rPr>
          <w:rFonts w:ascii="Courier New" w:eastAsia="Times New Roman" w:hAnsi="Courier New" w:cs="Courier New"/>
          <w:color w:val="000000"/>
          <w:lang w:eastAsia="pt-BR"/>
        </w:rPr>
        <w:t>não manter a proposta, salvo em decorrência de fato superveniente devidamente justificado;</w:t>
      </w:r>
      <w:bookmarkEnd w:id="51"/>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bookmarkStart w:id="52" w:name="_Ref114668247"/>
      <w:r w:rsidRPr="004123A0">
        <w:rPr>
          <w:rFonts w:ascii="Courier New" w:eastAsia="Times New Roman" w:hAnsi="Courier New" w:cs="Courier New"/>
          <w:color w:val="000000"/>
          <w:lang w:eastAsia="pt-BR"/>
        </w:rPr>
        <w:t>não celebrar o contrato ou não entregar a documentação exigida para a contratação, quando convocado dentro do prazo de validade de sua proposta;</w:t>
      </w:r>
      <w:bookmarkEnd w:id="52"/>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bookmarkStart w:id="53" w:name="_Ref114668251"/>
      <w:r w:rsidRPr="004123A0">
        <w:rPr>
          <w:rFonts w:ascii="Courier New" w:eastAsia="Times New Roman" w:hAnsi="Courier New" w:cs="Courier New"/>
          <w:color w:val="000000"/>
          <w:lang w:eastAsia="pt-BR"/>
        </w:rPr>
        <w:t>ensejar o retardamento da execução ou da entrega do objeto da licitação sem motivo justificado;</w:t>
      </w:r>
      <w:bookmarkEnd w:id="53"/>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bookmarkStart w:id="54" w:name="_Hlk114652595"/>
      <w:bookmarkStart w:id="55" w:name="_Ref114668252"/>
      <w:bookmarkEnd w:id="54"/>
      <w:r w:rsidRPr="004123A0">
        <w:rPr>
          <w:rFonts w:ascii="Courier New" w:eastAsia="Times New Roman" w:hAnsi="Courier New" w:cs="Courier New"/>
          <w:color w:val="000000"/>
          <w:lang w:eastAsia="pt-BR"/>
        </w:rPr>
        <w:t xml:space="preserve">apresentar declaração ou documentação falsa exigida para o certame ou prestar declaração falsa durante a </w:t>
      </w:r>
      <w:r w:rsidRPr="004123A0">
        <w:rPr>
          <w:rFonts w:ascii="Courier New" w:eastAsia="Times New Roman" w:hAnsi="Courier New" w:cs="Courier New"/>
          <w:lang w:eastAsia="pt-BR"/>
        </w:rPr>
        <w:t>licitação o</w:t>
      </w:r>
      <w:r w:rsidRPr="004123A0">
        <w:rPr>
          <w:rFonts w:ascii="Courier New" w:eastAsia="Times New Roman" w:hAnsi="Courier New" w:cs="Courier New"/>
          <w:color w:val="000000"/>
          <w:lang w:eastAsia="pt-BR"/>
        </w:rPr>
        <w:t>u a execução do contrato;</w:t>
      </w:r>
      <w:bookmarkEnd w:id="55"/>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fraudar a licitação ou praticar ato fraudulento na execução do contrato;</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comportar-se de modo inidôneo ou cometer fraude de qualquer natureza;</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praticar atos ilícitos com vistas a frustrar os objetivos deste certame;</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praticar ato lesivo previsto no artigo 5º da Lei nº 12.846/2013.</w:t>
      </w:r>
    </w:p>
    <w:p w:rsidR="006C3272" w:rsidRPr="004123A0" w:rsidRDefault="006C3272" w:rsidP="006C3272">
      <w:pPr>
        <w:shd w:val="clear" w:color="auto" w:fill="FFFFFF"/>
        <w:spacing w:line="320" w:lineRule="exact"/>
        <w:ind w:left="709"/>
        <w:jc w:val="both"/>
        <w:rPr>
          <w:rFonts w:ascii="Courier New" w:hAnsi="Courier New" w:cs="Courier New"/>
        </w:rPr>
      </w:pPr>
    </w:p>
    <w:p w:rsidR="00ED222B" w:rsidRPr="004123A0" w:rsidRDefault="009F71C3" w:rsidP="001369AE">
      <w:pPr>
        <w:numPr>
          <w:ilvl w:val="1"/>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 xml:space="preserve">O fornecedor que cometer qualquer das infrações </w:t>
      </w:r>
      <w:r w:rsidRPr="004123A0">
        <w:rPr>
          <w:rFonts w:ascii="Courier New" w:eastAsia="Times New Roman" w:hAnsi="Courier New" w:cs="Courier New"/>
          <w:color w:val="000000"/>
          <w:lang w:eastAsia="pt-BR"/>
        </w:rPr>
        <w:lastRenderedPageBreak/>
        <w:t>discriminadas nos subitens anteriores ficará sujeito, sem prejuízo da responsabilidade civil e criminal, às seguintes sanções:</w:t>
      </w:r>
    </w:p>
    <w:p w:rsidR="006C3272" w:rsidRPr="004123A0" w:rsidRDefault="006C3272" w:rsidP="006C3272">
      <w:pPr>
        <w:shd w:val="clear" w:color="auto" w:fill="FFFFFF"/>
        <w:spacing w:line="320" w:lineRule="exact"/>
        <w:ind w:left="567"/>
        <w:jc w:val="both"/>
        <w:rPr>
          <w:rFonts w:ascii="Courier New" w:hAnsi="Courier New" w:cs="Courier New"/>
        </w:rPr>
      </w:pP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Advertência pela falta do subitem 14.1.1 do edital, quando não se justificar a imposição de penalidade mais grave;</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Multa de 10% (dez por cento)</w:t>
      </w:r>
      <w:r w:rsidRPr="004123A0">
        <w:rPr>
          <w:rFonts w:ascii="Courier New" w:eastAsia="Times New Roman" w:hAnsi="Courier New" w:cs="Courier New"/>
          <w:color w:val="FF0000"/>
          <w:lang w:eastAsia="pt-BR"/>
        </w:rPr>
        <w:t xml:space="preserve"> </w:t>
      </w:r>
      <w:r w:rsidRPr="004123A0">
        <w:rPr>
          <w:rFonts w:ascii="Courier New" w:eastAsia="Times New Roman" w:hAnsi="Courier New" w:cs="Courier New"/>
          <w:color w:val="000000"/>
          <w:lang w:eastAsia="pt-BR"/>
        </w:rPr>
        <w:t xml:space="preserve">sobre o valor estimado do(s) item(s) prejudicado(s) pela conduta do fornecedor, por qualquer das infrações dos subitens 14.1.1 </w:t>
      </w:r>
      <w:r w:rsidRPr="004123A0">
        <w:rPr>
          <w:rFonts w:ascii="Courier New" w:eastAsia="Times New Roman" w:hAnsi="Courier New" w:cs="Courier New"/>
          <w:lang w:eastAsia="pt-BR"/>
        </w:rPr>
        <w:t>a 14.1.12 do edital;</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 xml:space="preserve"> Impedimento de licitar e contratar no âmbito da Administração Pública direta e indireta do ente federativo que tiver aplicado a sanção, pelo prazo máximo de 3 (três) anos, nos casos dos subitens 14.1.2 a 14.1.4 e subitens 14.1.6 a 14.1.7 do edital, quando não se justificar a imposição de penalidade mais grave; e</w:t>
      </w:r>
    </w:p>
    <w:p w:rsidR="00ED222B" w:rsidRPr="004123A0" w:rsidRDefault="009F71C3" w:rsidP="001369AE">
      <w:pPr>
        <w:numPr>
          <w:ilvl w:val="2"/>
          <w:numId w:val="1"/>
        </w:numPr>
        <w:shd w:val="clear" w:color="auto" w:fill="FFFFFF"/>
        <w:spacing w:line="320" w:lineRule="exact"/>
        <w:ind w:left="0" w:firstLine="709"/>
        <w:jc w:val="both"/>
        <w:rPr>
          <w:rFonts w:ascii="Courier New" w:hAnsi="Courier New" w:cs="Courier New"/>
        </w:rPr>
      </w:pPr>
      <w:r w:rsidRPr="004123A0">
        <w:rPr>
          <w:rFonts w:ascii="Courier New" w:eastAsia="Times New Roman" w:hAnsi="Courier New" w:cs="Courier New"/>
          <w:color w:val="000000"/>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rsidR="006C3272" w:rsidRPr="004123A0" w:rsidRDefault="006C3272" w:rsidP="006C3272">
      <w:pPr>
        <w:shd w:val="clear" w:color="auto" w:fill="FFFFFF"/>
        <w:spacing w:line="320" w:lineRule="exact"/>
        <w:ind w:left="709"/>
        <w:jc w:val="both"/>
        <w:rPr>
          <w:rFonts w:ascii="Courier New" w:hAnsi="Courier New" w:cs="Courier New"/>
        </w:rPr>
      </w:pPr>
    </w:p>
    <w:p w:rsidR="00ED222B" w:rsidRPr="004123A0" w:rsidRDefault="009F71C3" w:rsidP="001369AE">
      <w:pPr>
        <w:numPr>
          <w:ilvl w:val="1"/>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lang w:eastAsia="pt-BR"/>
        </w:rPr>
        <w:t>A aplicação das sanções previstas não exclui, em hipótese alguma, a obrigação de reparação integral do dano causado à Contratante, conforme previsto no artigo 156, § 9º da Lei nº 14.133/2021.</w:t>
      </w:r>
    </w:p>
    <w:p w:rsidR="00ED222B" w:rsidRPr="004123A0" w:rsidRDefault="009F71C3" w:rsidP="001369AE">
      <w:pPr>
        <w:numPr>
          <w:ilvl w:val="1"/>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lang w:eastAsia="pt-BR"/>
        </w:rPr>
        <w:t>Todas as sanções previstas poderão ser aplicadas cumulativamente com a multa, conforme dispõe o artigo 156, § 7º da Lei nº 14.133/21.</w:t>
      </w:r>
    </w:p>
    <w:p w:rsidR="00ED222B" w:rsidRPr="004123A0" w:rsidRDefault="009F71C3" w:rsidP="001369AE">
      <w:pPr>
        <w:numPr>
          <w:ilvl w:val="1"/>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lang w:eastAsia="pt-BR"/>
        </w:rPr>
        <w:t>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rsidR="00ED222B" w:rsidRPr="004123A0" w:rsidRDefault="009F71C3" w:rsidP="001369AE">
      <w:pPr>
        <w:numPr>
          <w:ilvl w:val="1"/>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lang w:eastAsia="pt-BR"/>
        </w:rPr>
        <w:t>A aplicação das sanções realizar-se-á em processo administrativo que assegure o contraditório e a ampla defesa ao Contratado, observando-se o procedimento previsto no </w:t>
      </w:r>
      <w:r w:rsidRPr="004123A0">
        <w:rPr>
          <w:rFonts w:ascii="Courier New" w:eastAsia="Times New Roman" w:hAnsi="Courier New" w:cs="Courier New"/>
          <w:b/>
          <w:bCs/>
          <w:lang w:eastAsia="pt-BR"/>
        </w:rPr>
        <w:t>caput </w:t>
      </w:r>
      <w:r w:rsidRPr="004123A0">
        <w:rPr>
          <w:rFonts w:ascii="Courier New" w:eastAsia="Times New Roman" w:hAnsi="Courier New" w:cs="Courier New"/>
          <w:lang w:eastAsia="pt-BR"/>
        </w:rPr>
        <w:t>e parágrafos do artigo 158 da Lei nº 14.133/2021, para as penalidades de impedimento de licitar e contratar e de declaração de inidoneidade para licitar ou contratar.</w:t>
      </w:r>
    </w:p>
    <w:p w:rsidR="00ED222B" w:rsidRPr="004123A0" w:rsidRDefault="009F71C3" w:rsidP="001369AE">
      <w:pPr>
        <w:numPr>
          <w:ilvl w:val="1"/>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Na aplicação das sanções serão considerados:</w:t>
      </w:r>
    </w:p>
    <w:p w:rsidR="006C3272" w:rsidRPr="004123A0" w:rsidRDefault="006C3272" w:rsidP="006C3272">
      <w:pPr>
        <w:shd w:val="clear" w:color="auto" w:fill="FFFFFF"/>
        <w:spacing w:line="320" w:lineRule="exact"/>
        <w:ind w:left="567"/>
        <w:jc w:val="both"/>
        <w:rPr>
          <w:rFonts w:ascii="Courier New" w:hAnsi="Courier New" w:cs="Courier New"/>
        </w:rPr>
      </w:pPr>
    </w:p>
    <w:p w:rsidR="00ED222B" w:rsidRPr="004123A0" w:rsidRDefault="009F71C3" w:rsidP="001369AE">
      <w:pPr>
        <w:numPr>
          <w:ilvl w:val="2"/>
          <w:numId w:val="1"/>
        </w:numPr>
        <w:shd w:val="clear" w:color="auto" w:fill="FFFFFF"/>
        <w:spacing w:line="320" w:lineRule="exact"/>
        <w:ind w:left="0" w:firstLine="567"/>
        <w:jc w:val="both"/>
        <w:rPr>
          <w:rFonts w:ascii="Courier New" w:hAnsi="Courier New" w:cs="Courier New"/>
        </w:rPr>
      </w:pPr>
      <w:r w:rsidRPr="004123A0">
        <w:rPr>
          <w:rFonts w:ascii="Courier New" w:hAnsi="Courier New" w:cs="Courier New"/>
        </w:rPr>
        <w:t>a natureza e a gravidade da infração cometida;</w:t>
      </w:r>
    </w:p>
    <w:p w:rsidR="00ED222B" w:rsidRPr="004123A0" w:rsidRDefault="009F71C3" w:rsidP="001369AE">
      <w:pPr>
        <w:numPr>
          <w:ilvl w:val="2"/>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as peculiaridades do caso concreto;</w:t>
      </w:r>
    </w:p>
    <w:p w:rsidR="00ED222B" w:rsidRPr="004123A0" w:rsidRDefault="009F71C3" w:rsidP="001369AE">
      <w:pPr>
        <w:numPr>
          <w:ilvl w:val="2"/>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as circunstâncias agravantes ou atenuantes;</w:t>
      </w:r>
    </w:p>
    <w:p w:rsidR="00ED222B" w:rsidRPr="004123A0" w:rsidRDefault="009F71C3" w:rsidP="001369AE">
      <w:pPr>
        <w:numPr>
          <w:ilvl w:val="2"/>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os danos que dela provierem para o Contratante;</w:t>
      </w:r>
    </w:p>
    <w:p w:rsidR="00ED222B" w:rsidRPr="004123A0" w:rsidRDefault="009F71C3" w:rsidP="001369AE">
      <w:pPr>
        <w:numPr>
          <w:ilvl w:val="2"/>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As sanções de impedimento de licitar e contratar e declaração de inidoneidade para licitar ou contratar são passíveis de reabilitação na forma do artigo 163 da Lei nº 14.133/2021.</w:t>
      </w:r>
    </w:p>
    <w:p w:rsidR="00ED222B" w:rsidRPr="004123A0" w:rsidRDefault="009F71C3" w:rsidP="001369AE">
      <w:pPr>
        <w:numPr>
          <w:ilvl w:val="2"/>
          <w:numId w:val="1"/>
        </w:numPr>
        <w:shd w:val="clear" w:color="auto" w:fill="FFFFFF"/>
        <w:spacing w:line="320" w:lineRule="exact"/>
        <w:ind w:left="0" w:firstLine="567"/>
        <w:jc w:val="both"/>
        <w:rPr>
          <w:rFonts w:ascii="Courier New" w:hAnsi="Courier New" w:cs="Courier New"/>
        </w:rPr>
      </w:pPr>
      <w:r w:rsidRPr="004123A0">
        <w:rPr>
          <w:rFonts w:ascii="Courier New" w:eastAsia="Times New Roman" w:hAnsi="Courier New" w:cs="Courier New"/>
          <w:color w:val="000000"/>
          <w:lang w:eastAsia="pt-BR"/>
        </w:rPr>
        <w:t>A aplicação das penalidades acima descritas poder</w:t>
      </w:r>
      <w:r w:rsidR="006C3272" w:rsidRPr="004123A0">
        <w:rPr>
          <w:rFonts w:ascii="Courier New" w:eastAsia="Times New Roman" w:hAnsi="Courier New" w:cs="Courier New"/>
          <w:color w:val="000000"/>
          <w:lang w:eastAsia="pt-BR"/>
        </w:rPr>
        <w:t>á</w:t>
      </w:r>
      <w:r w:rsidRPr="004123A0">
        <w:rPr>
          <w:rFonts w:ascii="Courier New" w:eastAsia="Times New Roman" w:hAnsi="Courier New" w:cs="Courier New"/>
          <w:color w:val="000000"/>
          <w:lang w:eastAsia="pt-BR"/>
        </w:rPr>
        <w:t xml:space="preserve"> ser </w:t>
      </w:r>
      <w:r w:rsidR="006C3272" w:rsidRPr="004123A0">
        <w:rPr>
          <w:rFonts w:ascii="Courier New" w:eastAsia="Times New Roman" w:hAnsi="Courier New" w:cs="Courier New"/>
          <w:color w:val="000000"/>
          <w:lang w:eastAsia="pt-BR"/>
        </w:rPr>
        <w:t xml:space="preserve">fixadas </w:t>
      </w:r>
      <w:r w:rsidRPr="004123A0">
        <w:rPr>
          <w:rFonts w:ascii="Courier New" w:eastAsia="Times New Roman" w:hAnsi="Courier New" w:cs="Courier New"/>
          <w:color w:val="000000"/>
          <w:lang w:eastAsia="pt-BR"/>
        </w:rPr>
        <w:t>sem prejuízo de eventuais implicações penais nos termos do que prevê o capítulo II-B do Título XI do Código Penal.</w:t>
      </w:r>
    </w:p>
    <w:p w:rsidR="006C3272" w:rsidRPr="004123A0" w:rsidRDefault="006C3272" w:rsidP="006C3272">
      <w:pPr>
        <w:shd w:val="clear" w:color="auto" w:fill="FFFFFF"/>
        <w:spacing w:line="320" w:lineRule="exact"/>
        <w:ind w:left="567"/>
        <w:jc w:val="both"/>
        <w:rPr>
          <w:rFonts w:ascii="Courier New" w:hAnsi="Courier New" w:cs="Courier New"/>
        </w:rPr>
      </w:pPr>
    </w:p>
    <w:p w:rsidR="006C3272" w:rsidRPr="004123A0" w:rsidRDefault="009F71C3" w:rsidP="006C3272">
      <w:pPr>
        <w:pStyle w:val="Nivel01"/>
        <w:numPr>
          <w:ilvl w:val="0"/>
          <w:numId w:val="1"/>
        </w:numPr>
        <w:spacing w:before="0" w:line="320" w:lineRule="exact"/>
        <w:ind w:left="0" w:firstLine="567"/>
        <w:rPr>
          <w:rFonts w:ascii="Courier New" w:hAnsi="Courier New" w:cs="Courier New"/>
          <w:sz w:val="24"/>
          <w:szCs w:val="24"/>
        </w:rPr>
      </w:pPr>
      <w:r w:rsidRPr="004123A0">
        <w:rPr>
          <w:rFonts w:ascii="Courier New" w:hAnsi="Courier New" w:cs="Courier New"/>
          <w:sz w:val="24"/>
          <w:szCs w:val="24"/>
        </w:rPr>
        <w:t>DA IMPUGNAÇÃO AO EDITAL E DO PEDIDO DE ESCLARECIMENTO</w:t>
      </w:r>
    </w:p>
    <w:p w:rsidR="006C3272" w:rsidRPr="004123A0" w:rsidRDefault="006C3272" w:rsidP="006C3272">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Qualquer pessoa é parte legítima para impugnar este Edital por irregularidade na aplicação da </w:t>
      </w:r>
      <w:hyperlink r:id="rId39">
        <w:r w:rsidRPr="004123A0">
          <w:rPr>
            <w:rStyle w:val="LinkdaInternet"/>
            <w:rFonts w:ascii="Courier New" w:hAnsi="Courier New" w:cs="Courier New"/>
            <w:sz w:val="24"/>
            <w:szCs w:val="24"/>
          </w:rPr>
          <w:t>Lei nº 14.133, de 2021</w:t>
        </w:r>
      </w:hyperlink>
      <w:r w:rsidRPr="004123A0">
        <w:rPr>
          <w:rFonts w:ascii="Courier New" w:hAnsi="Courier New" w:cs="Courier New"/>
          <w:sz w:val="24"/>
          <w:szCs w:val="24"/>
        </w:rPr>
        <w:t>, devendo protocolar o pedido até 3 (três) dias úteis antes da data da abertura do certame.</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A resposta à impugnação ou ao pedido de esclarecimento será divulgado em sítio eletrônico oficial no prazo de até 3 (três) dias úteis, limitado ao último dia útil anterior à data da abertura do certame.</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color w:val="auto"/>
          <w:sz w:val="24"/>
          <w:szCs w:val="24"/>
        </w:rPr>
        <w:t>A impugnação e o pedido de esclarecimento poderão ser realizados por forma eletrônica, pelos seguintes meios:</w:t>
      </w:r>
    </w:p>
    <w:p w:rsidR="00ED222B" w:rsidRPr="004123A0" w:rsidRDefault="009F71C3" w:rsidP="001369AE">
      <w:pPr>
        <w:pStyle w:val="Nivel2"/>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 xml:space="preserve">Os pedidos de esclarecimentos ou providências deverão ser dirigidos ao Pregoeiro, podendo, para tanto, ser utilizado o </w:t>
      </w:r>
      <w:r w:rsidR="00346D30" w:rsidRPr="004123A0">
        <w:rPr>
          <w:rFonts w:ascii="Courier New" w:hAnsi="Courier New" w:cs="Courier New"/>
          <w:color w:val="auto"/>
          <w:sz w:val="24"/>
          <w:szCs w:val="24"/>
        </w:rPr>
        <w:t>e-mail</w:t>
      </w:r>
      <w:r w:rsidRPr="004123A0">
        <w:rPr>
          <w:rFonts w:ascii="Courier New" w:hAnsi="Courier New" w:cs="Courier New"/>
          <w:color w:val="auto"/>
          <w:sz w:val="24"/>
          <w:szCs w:val="24"/>
        </w:rPr>
        <w:t xml:space="preserve"> oficial do município, </w:t>
      </w:r>
      <w:hyperlink r:id="rId40" w:history="1">
        <w:r w:rsidR="00346D30" w:rsidRPr="004123A0">
          <w:rPr>
            <w:rStyle w:val="Hyperlink"/>
            <w:rFonts w:ascii="Courier New" w:hAnsi="Courier New" w:cs="Courier New"/>
            <w:sz w:val="24"/>
            <w:szCs w:val="24"/>
          </w:rPr>
          <w:t>licitacaocentral.ba@gmail.com</w:t>
        </w:r>
      </w:hyperlink>
      <w:r w:rsidR="00346D30" w:rsidRPr="004123A0">
        <w:rPr>
          <w:rStyle w:val="LinkdaInternet"/>
          <w:rFonts w:ascii="Courier New" w:hAnsi="Courier New" w:cs="Courier New"/>
          <w:sz w:val="24"/>
          <w:szCs w:val="24"/>
        </w:rPr>
        <w:t xml:space="preserve"> </w:t>
      </w:r>
      <w:r w:rsidRPr="004123A0">
        <w:rPr>
          <w:rFonts w:ascii="Courier New" w:hAnsi="Courier New" w:cs="Courier New"/>
          <w:color w:val="auto"/>
          <w:sz w:val="24"/>
          <w:szCs w:val="24"/>
        </w:rPr>
        <w:t xml:space="preserve">, ou serem feitos por meio dos campos disponíveis no sistema eletrônico da </w:t>
      </w:r>
      <w:hyperlink r:id="rId41" w:history="1">
        <w:r w:rsidR="00346D30" w:rsidRPr="004123A0">
          <w:rPr>
            <w:rStyle w:val="Hyperlink"/>
            <w:rFonts w:ascii="Courier New" w:hAnsi="Courier New" w:cs="Courier New"/>
            <w:sz w:val="24"/>
            <w:szCs w:val="24"/>
          </w:rPr>
          <w:t>www.bnccompras.com</w:t>
        </w:r>
      </w:hyperlink>
      <w:r w:rsidRPr="004123A0">
        <w:rPr>
          <w:rFonts w:ascii="Courier New" w:hAnsi="Courier New" w:cs="Courier New"/>
          <w:color w:val="auto"/>
          <w:sz w:val="24"/>
          <w:szCs w:val="24"/>
        </w:rPr>
        <w:t>.</w:t>
      </w:r>
    </w:p>
    <w:p w:rsidR="00ED222B" w:rsidRPr="004123A0" w:rsidRDefault="009F71C3" w:rsidP="001369AE">
      <w:pPr>
        <w:pStyle w:val="Nivel2"/>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color w:val="auto"/>
          <w:sz w:val="24"/>
          <w:szCs w:val="24"/>
        </w:rPr>
        <w:t>As impugnações cabíveis, decorrentes dos atos oriundos da presente licitação, deverão ser fundamentadas e dirigidas ao Pregoeiro, podendo ser protocolizadas junto à Equipe de Apoio, situada na</w:t>
      </w:r>
      <w:r w:rsidR="00346D30" w:rsidRPr="004123A0">
        <w:rPr>
          <w:rFonts w:ascii="Courier New" w:hAnsi="Courier New" w:cs="Courier New"/>
          <w:color w:val="auto"/>
          <w:sz w:val="24"/>
          <w:szCs w:val="24"/>
        </w:rPr>
        <w:t>, Avenida Central, nº 243 - centro, Central/BA</w:t>
      </w:r>
      <w:r w:rsidRPr="004123A0">
        <w:rPr>
          <w:rFonts w:ascii="Courier New" w:hAnsi="Courier New" w:cs="Courier New"/>
          <w:color w:val="auto"/>
          <w:sz w:val="24"/>
          <w:szCs w:val="24"/>
        </w:rPr>
        <w:t>, no horário das 08:00 às 1</w:t>
      </w:r>
      <w:r w:rsidR="00346D30" w:rsidRPr="004123A0">
        <w:rPr>
          <w:rFonts w:ascii="Courier New" w:hAnsi="Courier New" w:cs="Courier New"/>
          <w:color w:val="auto"/>
          <w:sz w:val="24"/>
          <w:szCs w:val="24"/>
        </w:rPr>
        <w:t>3</w:t>
      </w:r>
      <w:r w:rsidRPr="004123A0">
        <w:rPr>
          <w:rFonts w:ascii="Courier New" w:hAnsi="Courier New" w:cs="Courier New"/>
          <w:color w:val="auto"/>
          <w:sz w:val="24"/>
          <w:szCs w:val="24"/>
        </w:rPr>
        <w:t xml:space="preserve">:00 horas, ou enviadas via postagem, ou ainda, por meio do </w:t>
      </w:r>
      <w:r w:rsidR="00346D30" w:rsidRPr="004123A0">
        <w:rPr>
          <w:rFonts w:ascii="Courier New" w:hAnsi="Courier New" w:cs="Courier New"/>
          <w:color w:val="auto"/>
          <w:sz w:val="24"/>
          <w:szCs w:val="24"/>
        </w:rPr>
        <w:t xml:space="preserve">o e-mail oficial do município, </w:t>
      </w:r>
      <w:hyperlink r:id="rId42" w:history="1">
        <w:r w:rsidR="00346D30" w:rsidRPr="004123A0">
          <w:rPr>
            <w:rStyle w:val="Hyperlink"/>
            <w:rFonts w:ascii="Courier New" w:hAnsi="Courier New" w:cs="Courier New"/>
            <w:sz w:val="24"/>
            <w:szCs w:val="24"/>
          </w:rPr>
          <w:t>licitacaocentral.ba@gmail.com</w:t>
        </w:r>
      </w:hyperlink>
      <w:r w:rsidR="00346D30" w:rsidRPr="004123A0">
        <w:rPr>
          <w:rStyle w:val="LinkdaInternet"/>
          <w:rFonts w:ascii="Courier New" w:hAnsi="Courier New" w:cs="Courier New"/>
          <w:sz w:val="24"/>
          <w:szCs w:val="24"/>
        </w:rPr>
        <w:t xml:space="preserve"> </w:t>
      </w:r>
      <w:r w:rsidR="00346D30" w:rsidRPr="004123A0">
        <w:rPr>
          <w:rFonts w:ascii="Courier New" w:hAnsi="Courier New" w:cs="Courier New"/>
          <w:color w:val="auto"/>
          <w:sz w:val="24"/>
          <w:szCs w:val="24"/>
        </w:rPr>
        <w:t xml:space="preserve">, ou serem feitos por meio dos campos disponíveis no sistema eletrônico da </w:t>
      </w:r>
      <w:bookmarkStart w:id="56" w:name="_Hlk166686657"/>
      <w:r w:rsidR="00346D30" w:rsidRPr="004123A0">
        <w:rPr>
          <w:rFonts w:ascii="Courier New" w:hAnsi="Courier New" w:cs="Courier New"/>
          <w:color w:val="auto"/>
          <w:sz w:val="24"/>
          <w:szCs w:val="24"/>
        </w:rPr>
        <w:fldChar w:fldCharType="begin"/>
      </w:r>
      <w:r w:rsidR="00346D30" w:rsidRPr="004123A0">
        <w:rPr>
          <w:rFonts w:ascii="Courier New" w:hAnsi="Courier New" w:cs="Courier New"/>
          <w:color w:val="auto"/>
          <w:sz w:val="24"/>
          <w:szCs w:val="24"/>
        </w:rPr>
        <w:instrText xml:space="preserve"> HYPERLINK "http://www.bnccompras.com" </w:instrText>
      </w:r>
      <w:r w:rsidR="00346D30" w:rsidRPr="004123A0">
        <w:rPr>
          <w:rFonts w:ascii="Courier New" w:hAnsi="Courier New" w:cs="Courier New"/>
          <w:color w:val="auto"/>
          <w:sz w:val="24"/>
          <w:szCs w:val="24"/>
        </w:rPr>
        <w:fldChar w:fldCharType="separate"/>
      </w:r>
      <w:r w:rsidR="00346D30" w:rsidRPr="004123A0">
        <w:rPr>
          <w:rStyle w:val="Hyperlink"/>
          <w:rFonts w:ascii="Courier New" w:hAnsi="Courier New" w:cs="Courier New"/>
          <w:sz w:val="24"/>
          <w:szCs w:val="24"/>
        </w:rPr>
        <w:t>www.bnccompras.com</w:t>
      </w:r>
      <w:r w:rsidR="00346D30" w:rsidRPr="004123A0">
        <w:rPr>
          <w:rFonts w:ascii="Courier New" w:hAnsi="Courier New" w:cs="Courier New"/>
          <w:color w:val="auto"/>
          <w:sz w:val="24"/>
          <w:szCs w:val="24"/>
        </w:rPr>
        <w:fldChar w:fldCharType="end"/>
      </w:r>
      <w:r w:rsidRPr="004123A0">
        <w:rPr>
          <w:rFonts w:ascii="Courier New" w:hAnsi="Courier New" w:cs="Courier New"/>
          <w:color w:val="auto"/>
          <w:sz w:val="24"/>
          <w:szCs w:val="24"/>
        </w:rPr>
        <w:t>.</w:t>
      </w:r>
    </w:p>
    <w:bookmarkEnd w:id="56"/>
    <w:p w:rsidR="006C3272" w:rsidRPr="004123A0" w:rsidRDefault="006C3272" w:rsidP="006C3272">
      <w:pPr>
        <w:pStyle w:val="Nivel2"/>
        <w:spacing w:before="0" w:after="0" w:line="320" w:lineRule="exact"/>
        <w:ind w:left="709"/>
        <w:rPr>
          <w:rFonts w:ascii="Courier New" w:hAnsi="Courier New" w:cs="Courier New"/>
          <w:sz w:val="24"/>
          <w:szCs w:val="24"/>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As impugnações e pedidos de esclarecimentos não suspendem os prazos previstos no certame.</w:t>
      </w:r>
    </w:p>
    <w:p w:rsidR="006C3272" w:rsidRPr="004123A0" w:rsidRDefault="006C3272" w:rsidP="006C3272">
      <w:pPr>
        <w:pStyle w:val="Nivel2"/>
        <w:spacing w:before="0" w:after="0" w:line="320" w:lineRule="exact"/>
        <w:ind w:left="567"/>
        <w:rPr>
          <w:rFonts w:ascii="Courier New" w:hAnsi="Courier New" w:cs="Courier New"/>
          <w:sz w:val="24"/>
          <w:szCs w:val="24"/>
        </w:rPr>
      </w:pP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lastRenderedPageBreak/>
        <w:t xml:space="preserve">A concessão de efeito suspensivo à impugnação é medida excepcional e deverá ser motivada pelo Pregoeiro, nos autos do processo de licitação. </w:t>
      </w:r>
    </w:p>
    <w:p w:rsidR="00ED222B" w:rsidRPr="004123A0" w:rsidRDefault="009F71C3" w:rsidP="001369AE">
      <w:pPr>
        <w:pStyle w:val="Nivel3"/>
        <w:numPr>
          <w:ilvl w:val="2"/>
          <w:numId w:val="1"/>
        </w:numPr>
        <w:spacing w:before="0" w:after="0" w:line="320" w:lineRule="exact"/>
        <w:ind w:left="0" w:firstLine="709"/>
        <w:rPr>
          <w:rFonts w:ascii="Courier New" w:hAnsi="Courier New" w:cs="Courier New"/>
          <w:sz w:val="24"/>
          <w:szCs w:val="24"/>
        </w:rPr>
      </w:pPr>
      <w:r w:rsidRPr="004123A0">
        <w:rPr>
          <w:rFonts w:ascii="Courier New" w:hAnsi="Courier New" w:cs="Courier New"/>
          <w:sz w:val="24"/>
          <w:szCs w:val="24"/>
        </w:rPr>
        <w:t xml:space="preserve">As respostas aos pedidos de esclarecimento e às impugnações serão publicadas no site oficial deste município, </w:t>
      </w:r>
      <w:hyperlink r:id="rId43" w:history="1">
        <w:r w:rsidR="00431F07" w:rsidRPr="004123A0">
          <w:rPr>
            <w:rStyle w:val="Hyperlink"/>
            <w:rFonts w:ascii="Courier New" w:hAnsi="Courier New" w:cs="Courier New"/>
            <w:sz w:val="24"/>
            <w:szCs w:val="24"/>
          </w:rPr>
          <w:t>http://www.central.ba.gov.br/</w:t>
        </w:r>
      </w:hyperlink>
      <w:r w:rsidR="00431F07" w:rsidRPr="004123A0">
        <w:rPr>
          <w:rFonts w:ascii="Courier New" w:hAnsi="Courier New" w:cs="Courier New"/>
          <w:sz w:val="24"/>
          <w:szCs w:val="24"/>
        </w:rPr>
        <w:t xml:space="preserve"> </w:t>
      </w:r>
      <w:r w:rsidRPr="004123A0">
        <w:rPr>
          <w:rFonts w:ascii="Courier New" w:hAnsi="Courier New" w:cs="Courier New"/>
          <w:sz w:val="24"/>
          <w:szCs w:val="24"/>
        </w:rPr>
        <w:t xml:space="preserve">, bem como, no site de realização deste certame, </w:t>
      </w:r>
      <w:hyperlink r:id="rId44" w:history="1">
        <w:r w:rsidR="00431F07" w:rsidRPr="004123A0">
          <w:rPr>
            <w:rStyle w:val="Hyperlink"/>
            <w:rFonts w:ascii="Courier New" w:hAnsi="Courier New" w:cs="Courier New"/>
            <w:sz w:val="24"/>
            <w:szCs w:val="24"/>
          </w:rPr>
          <w:t>www.bnccompras.com</w:t>
        </w:r>
      </w:hyperlink>
      <w:r w:rsidRPr="004123A0">
        <w:rPr>
          <w:rFonts w:ascii="Courier New" w:hAnsi="Courier New" w:cs="Courier New"/>
          <w:sz w:val="24"/>
          <w:szCs w:val="24"/>
        </w:rPr>
        <w:t>, para conhecimento de todos os interessados, cabendo a estes acessá-los para a obtenção das informações prestadas.</w:t>
      </w:r>
    </w:p>
    <w:p w:rsidR="006C3272" w:rsidRPr="004123A0" w:rsidRDefault="006C3272" w:rsidP="006C3272">
      <w:pPr>
        <w:pStyle w:val="Nivel3"/>
        <w:spacing w:before="0" w:after="0" w:line="320" w:lineRule="exact"/>
        <w:ind w:left="709"/>
        <w:rPr>
          <w:rFonts w:ascii="Courier New" w:hAnsi="Courier New" w:cs="Courier New"/>
          <w:sz w:val="24"/>
          <w:szCs w:val="24"/>
        </w:rPr>
      </w:pPr>
    </w:p>
    <w:p w:rsidR="00ED222B" w:rsidRPr="004123A0" w:rsidRDefault="009F71C3" w:rsidP="001369AE">
      <w:pPr>
        <w:pStyle w:val="Nivel01"/>
        <w:numPr>
          <w:ilvl w:val="0"/>
          <w:numId w:val="1"/>
        </w:numPr>
        <w:spacing w:before="0" w:line="320" w:lineRule="exact"/>
        <w:ind w:left="567" w:firstLine="0"/>
        <w:rPr>
          <w:rFonts w:ascii="Courier New" w:hAnsi="Courier New" w:cs="Courier New"/>
          <w:sz w:val="24"/>
          <w:szCs w:val="24"/>
        </w:rPr>
      </w:pPr>
      <w:r w:rsidRPr="004123A0">
        <w:rPr>
          <w:rFonts w:ascii="Courier New" w:hAnsi="Courier New" w:cs="Courier New"/>
          <w:sz w:val="24"/>
          <w:szCs w:val="24"/>
        </w:rPr>
        <w:t>DAS DISPOSIÇÕES GERAIS</w:t>
      </w:r>
    </w:p>
    <w:p w:rsidR="006C3272" w:rsidRPr="004123A0" w:rsidRDefault="006C3272" w:rsidP="006C3272">
      <w:pPr>
        <w:rPr>
          <w:rFonts w:ascii="Courier New" w:hAnsi="Courier New" w:cs="Courier New"/>
        </w:rPr>
      </w:pP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Será divulgada ata da sessão pública no sistema eletrônico.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Todas as referências de tempo no Edital, no aviso e durante a sessão pública observarão o horário de Brasília - DF.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 homologação do resultado desta licitação não implicará direito à contratação.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Os licitantes assumem todos os custos de preparação e apresentação de suas propostas e a Administração não será, em nenhum caso, responsável por esses custos, independentemente da condução ou do resultado do processo licitatório.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Na contagem dos prazos estabelecidos neste Edital e seus Anexos, excluir-se-á o dia do início e incluir-se-á o do vencimento. Só se iniciam e vencem os prazos em dias de expediente na Administração.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t xml:space="preserve">O desatendimento de exigências formais não essenciais não importará o afastamento do licitante, desde que seja possível o aproveitamento do ato, observados os princípios da isonomia e do interesse público. </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r w:rsidRPr="004123A0">
        <w:rPr>
          <w:rFonts w:ascii="Courier New" w:hAnsi="Courier New" w:cs="Courier New"/>
          <w:sz w:val="24"/>
          <w:szCs w:val="24"/>
        </w:rPr>
        <w:lastRenderedPageBreak/>
        <w:t xml:space="preserve">Em caso de divergência entre disposições deste Edital e de seus anexos ou demais peças que compõem o processo, prevalecerá as deste Edital. </w:t>
      </w:r>
    </w:p>
    <w:p w:rsidR="00ED222B" w:rsidRPr="004123A0" w:rsidRDefault="009F71C3" w:rsidP="001369AE">
      <w:pPr>
        <w:numPr>
          <w:ilvl w:val="1"/>
          <w:numId w:val="1"/>
        </w:numPr>
        <w:spacing w:line="320" w:lineRule="exact"/>
        <w:ind w:left="0" w:firstLine="567"/>
        <w:jc w:val="both"/>
        <w:rPr>
          <w:rFonts w:ascii="Courier New" w:hAnsi="Courier New" w:cs="Courier New"/>
        </w:rPr>
      </w:pPr>
      <w:bookmarkStart w:id="57" w:name="_Hlk166696136"/>
      <w:r w:rsidRPr="004123A0">
        <w:rPr>
          <w:rFonts w:ascii="Courier New" w:hAnsi="Courier New" w:cs="Courier New"/>
        </w:rPr>
        <w:t>Para a solicitação de reequilíbrio econômico financeiro, repactuação, reajuste de preços, troca de marca, alteração no contrato social, cancelamento de item e/ou contrato/ata de registro de preços, de uma contratação que esteja vigente acesso o link: </w:t>
      </w:r>
      <w:hyperlink r:id="rId45" w:tgtFrame="_blank">
        <w:hyperlink r:id="rId46" w:history="1">
          <w:r w:rsidR="00BC1013" w:rsidRPr="004123A0">
            <w:rPr>
              <w:rStyle w:val="Hyperlink"/>
              <w:rFonts w:ascii="Courier New" w:hAnsi="Courier New" w:cs="Courier New"/>
              <w:lang w:bidi="ar-SA"/>
            </w:rPr>
            <w:t>www.bnccompras.com</w:t>
          </w:r>
        </w:hyperlink>
      </w:hyperlink>
      <w:r w:rsidRPr="004123A0">
        <w:rPr>
          <w:rFonts w:ascii="Courier New" w:hAnsi="Courier New" w:cs="Courier New"/>
        </w:rPr>
        <w:t> e clique na opção ALTERAÇÃO CONTRATUAL</w:t>
      </w:r>
      <w:bookmarkEnd w:id="57"/>
      <w:r w:rsidRPr="004123A0">
        <w:rPr>
          <w:rFonts w:ascii="Courier New" w:hAnsi="Courier New" w:cs="Courier New"/>
        </w:rPr>
        <w:t>.</w:t>
      </w:r>
    </w:p>
    <w:p w:rsidR="00ED222B" w:rsidRPr="004123A0" w:rsidRDefault="009F71C3" w:rsidP="001369AE">
      <w:pPr>
        <w:pStyle w:val="Nivel2"/>
        <w:numPr>
          <w:ilvl w:val="1"/>
          <w:numId w:val="1"/>
        </w:numPr>
        <w:spacing w:before="0" w:after="0" w:line="320" w:lineRule="exact"/>
        <w:ind w:left="0" w:firstLine="567"/>
        <w:rPr>
          <w:rFonts w:ascii="Courier New" w:hAnsi="Courier New" w:cs="Courier New"/>
          <w:sz w:val="24"/>
          <w:szCs w:val="24"/>
        </w:rPr>
      </w:pPr>
      <w:bookmarkStart w:id="58" w:name="_Hlk166696151"/>
      <w:r w:rsidRPr="004123A0">
        <w:rPr>
          <w:rFonts w:ascii="Courier New" w:hAnsi="Courier New" w:cs="Courier New"/>
          <w:sz w:val="24"/>
          <w:szCs w:val="24"/>
        </w:rPr>
        <w:t xml:space="preserve">O Edital e seus anexos estão disponíveis, na íntegra, no Portal Nacional de Contratações Públicas (PNCP) e endereço eletrônico </w:t>
      </w:r>
      <w:hyperlink r:id="rId47" w:history="1">
        <w:r w:rsidR="00BC1013" w:rsidRPr="004123A0">
          <w:rPr>
            <w:rStyle w:val="Hyperlink"/>
            <w:rFonts w:ascii="Courier New" w:hAnsi="Courier New" w:cs="Courier New"/>
            <w:sz w:val="24"/>
            <w:szCs w:val="24"/>
          </w:rPr>
          <w:t>http://www.central.ba.gov.br/home</w:t>
        </w:r>
      </w:hyperlink>
      <w:bookmarkEnd w:id="58"/>
      <w:r w:rsidRPr="004123A0">
        <w:rPr>
          <w:rFonts w:ascii="Courier New" w:hAnsi="Courier New" w:cs="Courier New"/>
          <w:sz w:val="24"/>
          <w:szCs w:val="24"/>
        </w:rPr>
        <w:t xml:space="preserve">. </w:t>
      </w:r>
    </w:p>
    <w:p w:rsidR="00ED222B" w:rsidRPr="004123A0" w:rsidRDefault="00ED222B" w:rsidP="001369AE">
      <w:pPr>
        <w:pStyle w:val="Nivel3"/>
        <w:spacing w:before="0" w:after="0" w:line="320" w:lineRule="exact"/>
        <w:ind w:left="3558"/>
        <w:rPr>
          <w:rFonts w:ascii="Courier New" w:hAnsi="Courier New" w:cs="Courier New"/>
          <w:color w:val="auto"/>
          <w:sz w:val="24"/>
          <w:szCs w:val="24"/>
        </w:rPr>
      </w:pPr>
    </w:p>
    <w:p w:rsidR="00ED222B" w:rsidRPr="004123A0" w:rsidRDefault="00166C37" w:rsidP="001369AE">
      <w:pPr>
        <w:spacing w:line="320" w:lineRule="exact"/>
        <w:ind w:firstLine="567"/>
        <w:rPr>
          <w:rFonts w:ascii="Courier New" w:hAnsi="Courier New" w:cs="Courier New"/>
        </w:rPr>
      </w:pPr>
      <w:r w:rsidRPr="004123A0">
        <w:rPr>
          <w:rFonts w:ascii="Courier New" w:eastAsia="MS Mincho" w:hAnsi="Courier New" w:cs="Courier New"/>
          <w:color w:val="000000"/>
        </w:rPr>
        <w:t>Central/Ba</w:t>
      </w:r>
      <w:r w:rsidR="0096575C">
        <w:rPr>
          <w:rFonts w:ascii="Courier New" w:eastAsia="MS Mincho" w:hAnsi="Courier New" w:cs="Courier New"/>
          <w:color w:val="000000"/>
        </w:rPr>
        <w:t>,13 de março</w:t>
      </w:r>
      <w:r w:rsidR="00471BAD">
        <w:rPr>
          <w:rFonts w:ascii="Courier New" w:eastAsia="MS Mincho" w:hAnsi="Courier New" w:cs="Courier New"/>
          <w:color w:val="000000"/>
        </w:rPr>
        <w:t xml:space="preserve"> de 2025</w:t>
      </w:r>
    </w:p>
    <w:p w:rsidR="00ED222B" w:rsidRPr="004123A0" w:rsidRDefault="00ED222B" w:rsidP="001369AE">
      <w:pPr>
        <w:spacing w:line="320" w:lineRule="exact"/>
        <w:jc w:val="center"/>
        <w:rPr>
          <w:rFonts w:ascii="Courier New" w:eastAsia="MS Mincho" w:hAnsi="Courier New" w:cs="Courier New"/>
          <w:color w:val="000000"/>
        </w:rPr>
      </w:pPr>
    </w:p>
    <w:p w:rsidR="00ED222B" w:rsidRPr="004123A0" w:rsidRDefault="00ED222B" w:rsidP="001369AE">
      <w:pPr>
        <w:spacing w:line="320" w:lineRule="exact"/>
        <w:jc w:val="center"/>
        <w:rPr>
          <w:rFonts w:ascii="Courier New" w:eastAsia="MS Mincho" w:hAnsi="Courier New" w:cs="Courier New"/>
          <w:color w:val="000000"/>
        </w:rPr>
      </w:pPr>
    </w:p>
    <w:p w:rsidR="00ED222B" w:rsidRPr="004123A0" w:rsidRDefault="00ED222B" w:rsidP="001369AE">
      <w:pPr>
        <w:spacing w:line="320" w:lineRule="exact"/>
        <w:jc w:val="center"/>
        <w:rPr>
          <w:rFonts w:ascii="Courier New" w:eastAsia="MS Mincho" w:hAnsi="Courier New" w:cs="Courier New"/>
          <w:color w:val="000000"/>
        </w:rPr>
      </w:pPr>
    </w:p>
    <w:p w:rsidR="00ED222B" w:rsidRPr="004123A0" w:rsidRDefault="00ED222B" w:rsidP="001369AE">
      <w:pPr>
        <w:numPr>
          <w:ilvl w:val="6"/>
          <w:numId w:val="3"/>
        </w:numPr>
        <w:spacing w:line="320" w:lineRule="exact"/>
        <w:rPr>
          <w:rFonts w:ascii="Courier New" w:hAnsi="Courier New" w:cs="Courier New"/>
        </w:rPr>
      </w:pPr>
    </w:p>
    <w:p w:rsidR="00DF4C5F" w:rsidRPr="00DF4C5F" w:rsidRDefault="00DF4C5F" w:rsidP="00DF4C5F">
      <w:pPr>
        <w:pStyle w:val="PargrafodaLista"/>
        <w:numPr>
          <w:ilvl w:val="0"/>
          <w:numId w:val="3"/>
        </w:numPr>
        <w:shd w:val="clear" w:color="auto" w:fill="FFFFFF" w:themeFill="background1"/>
        <w:spacing w:line="360" w:lineRule="auto"/>
        <w:rPr>
          <w:rFonts w:ascii="Courier New" w:eastAsia="Arial" w:hAnsi="Courier New" w:cs="Courier New"/>
          <w:color w:val="000000" w:themeColor="text1"/>
        </w:rPr>
      </w:pPr>
      <w:r>
        <w:rPr>
          <w:rFonts w:ascii="Courier New" w:eastAsia="Arial" w:hAnsi="Courier New" w:cs="Courier New"/>
          <w:color w:val="000000" w:themeColor="text1"/>
        </w:rPr>
        <w:t xml:space="preserve">              </w:t>
      </w:r>
      <w:r w:rsidRPr="00DF4C5F">
        <w:rPr>
          <w:rFonts w:ascii="Courier New" w:eastAsia="Arial" w:hAnsi="Courier New" w:cs="Courier New"/>
          <w:color w:val="000000" w:themeColor="text1"/>
        </w:rPr>
        <w:t>_________________________________________</w:t>
      </w:r>
    </w:p>
    <w:p w:rsidR="00DF4C5F" w:rsidRPr="00DF4C5F" w:rsidRDefault="00DF4C5F" w:rsidP="00DF4C5F">
      <w:pPr>
        <w:pStyle w:val="PargrafodaLista"/>
        <w:numPr>
          <w:ilvl w:val="0"/>
          <w:numId w:val="3"/>
        </w:numPr>
        <w:shd w:val="clear" w:color="auto" w:fill="FFFFFF" w:themeFill="background1"/>
        <w:spacing w:after="150"/>
        <w:jc w:val="center"/>
        <w:rPr>
          <w:rFonts w:ascii="Courier New" w:eastAsia="Times New Roman" w:hAnsi="Courier New" w:cs="Courier New"/>
          <w:bCs/>
          <w:color w:val="000000" w:themeColor="text1"/>
          <w:lang w:eastAsia="pt-BR"/>
        </w:rPr>
      </w:pPr>
      <w:r w:rsidRPr="00DF4C5F">
        <w:rPr>
          <w:rFonts w:ascii="Courier New" w:eastAsia="Times New Roman" w:hAnsi="Courier New" w:cs="Courier New"/>
          <w:bCs/>
          <w:color w:val="000000" w:themeColor="text1"/>
          <w:lang w:eastAsia="pt-BR"/>
        </w:rPr>
        <w:t xml:space="preserve">Cleontes da Silva </w:t>
      </w:r>
    </w:p>
    <w:p w:rsidR="00DF4C5F" w:rsidRPr="00DF4C5F" w:rsidRDefault="00DF4C5F" w:rsidP="00DF4C5F">
      <w:pPr>
        <w:pStyle w:val="PargrafodaLista"/>
        <w:numPr>
          <w:ilvl w:val="0"/>
          <w:numId w:val="3"/>
        </w:numPr>
        <w:shd w:val="clear" w:color="auto" w:fill="FFFFFF" w:themeFill="background1"/>
        <w:spacing w:after="150"/>
        <w:jc w:val="center"/>
        <w:rPr>
          <w:rFonts w:ascii="Courier New" w:eastAsia="Times New Roman" w:hAnsi="Courier New" w:cs="Courier New"/>
          <w:color w:val="000000" w:themeColor="text1"/>
          <w:lang w:eastAsia="pt-BR"/>
        </w:rPr>
      </w:pPr>
      <w:r w:rsidRPr="00DF4C5F">
        <w:rPr>
          <w:rFonts w:ascii="Courier New" w:eastAsia="Times New Roman" w:hAnsi="Courier New" w:cs="Courier New"/>
          <w:bCs/>
          <w:color w:val="000000" w:themeColor="text1"/>
          <w:lang w:eastAsia="pt-BR"/>
        </w:rPr>
        <w:t>Secretário de  Gestão Administrativa de Cental-BA</w:t>
      </w:r>
    </w:p>
    <w:p w:rsidR="004123A0" w:rsidRDefault="004123A0" w:rsidP="001369AE">
      <w:pPr>
        <w:spacing w:line="320" w:lineRule="exact"/>
        <w:jc w:val="center"/>
        <w:rPr>
          <w:rFonts w:ascii="Courier New" w:eastAsia="Century Gothic" w:hAnsi="Courier New" w:cs="Courier New"/>
          <w:lang w:bidi="ar-SA"/>
        </w:rPr>
      </w:pPr>
    </w:p>
    <w:p w:rsidR="004123A0" w:rsidRPr="004123A0" w:rsidRDefault="004123A0" w:rsidP="001369AE">
      <w:pPr>
        <w:spacing w:line="320" w:lineRule="exact"/>
        <w:jc w:val="center"/>
        <w:rPr>
          <w:rFonts w:ascii="Courier New" w:hAnsi="Courier New" w:cs="Courier New"/>
        </w:rPr>
      </w:pPr>
    </w:p>
    <w:p w:rsidR="00ED222B" w:rsidRPr="004123A0" w:rsidRDefault="00ED222B" w:rsidP="001369AE">
      <w:pPr>
        <w:spacing w:line="320" w:lineRule="exact"/>
        <w:jc w:val="center"/>
        <w:rPr>
          <w:rFonts w:ascii="Courier New" w:eastAsia="MS Mincho" w:hAnsi="Courier New" w:cs="Courier New"/>
          <w:b/>
          <w:bCs/>
          <w:color w:val="000000"/>
        </w:rPr>
      </w:pPr>
    </w:p>
    <w:p w:rsidR="003C246C" w:rsidRPr="003C246C" w:rsidRDefault="003C246C" w:rsidP="003C246C">
      <w:pPr>
        <w:spacing w:line="320" w:lineRule="exact"/>
        <w:jc w:val="center"/>
        <w:rPr>
          <w:rFonts w:ascii="Courier New" w:eastAsia="MS Mincho" w:hAnsi="Courier New" w:cs="Courier New"/>
          <w:b/>
          <w:bCs/>
          <w:color w:val="000000"/>
          <w:lang w:val="pt-PT"/>
        </w:rPr>
      </w:pPr>
      <w:r w:rsidRPr="003C246C">
        <w:rPr>
          <w:rFonts w:ascii="Courier New" w:eastAsia="MS Mincho" w:hAnsi="Courier New" w:cs="Courier New"/>
          <w:b/>
          <w:bCs/>
          <w:color w:val="000000"/>
          <w:lang w:val="pt-PT"/>
        </w:rPr>
        <w:t>José Wilker Alencar Maciel Prefeito</w:t>
      </w:r>
    </w:p>
    <w:p w:rsidR="00ED222B" w:rsidRPr="004123A0" w:rsidRDefault="009F71C3" w:rsidP="001369AE">
      <w:pPr>
        <w:spacing w:line="320" w:lineRule="exact"/>
        <w:jc w:val="center"/>
        <w:rPr>
          <w:rFonts w:ascii="Courier New" w:eastAsia="MS Mincho" w:hAnsi="Courier New" w:cs="Courier New"/>
          <w:color w:val="000000"/>
          <w:sz w:val="20"/>
          <w:szCs w:val="20"/>
        </w:rPr>
        <w:sectPr w:rsidR="00ED222B" w:rsidRPr="004123A0" w:rsidSect="002541E4">
          <w:headerReference w:type="default" r:id="rId48"/>
          <w:footerReference w:type="default" r:id="rId49"/>
          <w:pgSz w:w="11906" w:h="16838"/>
          <w:pgMar w:top="1701" w:right="1134" w:bottom="1134" w:left="1418" w:header="568" w:footer="573" w:gutter="0"/>
          <w:pgBorders w:offsetFrom="page">
            <w:top w:val="single" w:sz="4" w:space="24" w:color="auto"/>
            <w:left w:val="single" w:sz="4" w:space="24" w:color="auto"/>
            <w:bottom w:val="single" w:sz="4" w:space="24" w:color="auto"/>
            <w:right w:val="single" w:sz="4" w:space="24" w:color="auto"/>
          </w:pgBorders>
          <w:cols w:space="720"/>
          <w:formProt w:val="0"/>
          <w:docGrid w:linePitch="360"/>
        </w:sectPr>
      </w:pPr>
      <w:r w:rsidRPr="004123A0">
        <w:rPr>
          <w:rFonts w:ascii="Courier New" w:eastAsia="MS Mincho" w:hAnsi="Courier New" w:cs="Courier New"/>
          <w:color w:val="000000"/>
        </w:rPr>
        <w:t>Prefeito Municipal</w:t>
      </w:r>
    </w:p>
    <w:p w:rsidR="0085394B" w:rsidRDefault="0085394B">
      <w:pPr>
        <w:jc w:val="center"/>
        <w:rPr>
          <w:rFonts w:ascii="Courier New" w:hAnsi="Courier New" w:cs="Courier New"/>
          <w:b/>
          <w:bCs/>
          <w:color w:val="000000"/>
        </w:rPr>
      </w:pPr>
      <w:r>
        <w:rPr>
          <w:rFonts w:ascii="Courier New" w:hAnsi="Courier New" w:cs="Courier New"/>
          <w:b/>
          <w:bCs/>
          <w:color w:val="000000"/>
        </w:rPr>
        <w:lastRenderedPageBreak/>
        <w:t>ANEXO I</w:t>
      </w:r>
    </w:p>
    <w:p w:rsidR="0085394B" w:rsidRDefault="0085394B">
      <w:pPr>
        <w:jc w:val="center"/>
        <w:rPr>
          <w:rFonts w:ascii="Courier New" w:hAnsi="Courier New" w:cs="Courier New"/>
          <w:b/>
          <w:bCs/>
          <w:color w:val="000000"/>
        </w:rPr>
      </w:pPr>
    </w:p>
    <w:p w:rsidR="0085394B" w:rsidRDefault="0085394B" w:rsidP="0085394B">
      <w:pPr>
        <w:jc w:val="center"/>
        <w:rPr>
          <w:rFonts w:ascii="Courier New" w:hAnsi="Courier New" w:cs="Courier New"/>
          <w:b/>
          <w:bCs/>
          <w:color w:val="000000"/>
          <w:lang w:val="pt-PT"/>
        </w:rPr>
      </w:pPr>
      <w:r w:rsidRPr="0085394B">
        <w:rPr>
          <w:rFonts w:ascii="Courier New" w:hAnsi="Courier New" w:cs="Courier New"/>
          <w:b/>
          <w:bCs/>
          <w:color w:val="000000"/>
          <w:lang w:val="pt-PT"/>
        </w:rPr>
        <w:t>ANEXO I – Relação dos itens da Licitação / Modelo de Proposta Comercial</w:t>
      </w:r>
    </w:p>
    <w:p w:rsidR="0085394B" w:rsidRPr="0085394B" w:rsidRDefault="0085394B" w:rsidP="0085394B">
      <w:pPr>
        <w:jc w:val="center"/>
        <w:rPr>
          <w:rFonts w:ascii="Courier New" w:hAnsi="Courier New" w:cs="Courier New"/>
          <w:b/>
          <w:bCs/>
          <w:color w:val="000000"/>
          <w:lang w:val="pt-PT"/>
        </w:rPr>
      </w:pPr>
    </w:p>
    <w:p w:rsidR="0085394B" w:rsidRDefault="0085394B" w:rsidP="0085394B">
      <w:pPr>
        <w:rPr>
          <w:rFonts w:ascii="Courier New" w:hAnsi="Courier New" w:cs="Courier New"/>
          <w:color w:val="000000"/>
          <w:lang w:val="pt-PT"/>
        </w:rPr>
      </w:pPr>
      <w:r w:rsidRPr="0085394B">
        <w:rPr>
          <w:rFonts w:ascii="Courier New" w:hAnsi="Courier New" w:cs="Courier New"/>
          <w:color w:val="000000"/>
          <w:lang w:val="pt-PT"/>
        </w:rPr>
        <w:t xml:space="preserve">A PREFEITURA MUNICIPAL DE CENTRAL – BAHIA </w:t>
      </w:r>
    </w:p>
    <w:p w:rsidR="0085394B" w:rsidRPr="0085394B" w:rsidRDefault="0085394B" w:rsidP="0085394B">
      <w:pPr>
        <w:rPr>
          <w:rFonts w:ascii="Courier New" w:hAnsi="Courier New" w:cs="Courier New"/>
          <w:color w:val="000000"/>
          <w:lang w:val="pt-PT"/>
        </w:rPr>
      </w:pPr>
      <w:r w:rsidRPr="0085394B">
        <w:rPr>
          <w:rFonts w:ascii="Courier New" w:hAnsi="Courier New" w:cs="Courier New"/>
          <w:color w:val="000000"/>
          <w:lang w:val="pt-PT"/>
        </w:rPr>
        <w:t>ATT: PREGOEIRO OFICIAL</w:t>
      </w:r>
    </w:p>
    <w:p w:rsidR="0085394B" w:rsidRPr="0085394B" w:rsidRDefault="0085394B" w:rsidP="0085394B">
      <w:pPr>
        <w:rPr>
          <w:rFonts w:ascii="Courier New" w:hAnsi="Courier New" w:cs="Courier New"/>
          <w:color w:val="000000"/>
          <w:lang w:val="pt-PT"/>
        </w:rPr>
      </w:pPr>
      <w:r w:rsidRPr="0085394B">
        <w:rPr>
          <w:rFonts w:ascii="Courier New" w:hAnsi="Courier New" w:cs="Courier New"/>
          <w:color w:val="000000"/>
          <w:lang w:val="pt-PT"/>
        </w:rPr>
        <w:t>REF. PREGÃO ELETRÔNICO SRP N° 00</w:t>
      </w:r>
      <w:r w:rsidR="0096575C">
        <w:rPr>
          <w:rFonts w:ascii="Courier New" w:hAnsi="Courier New" w:cs="Courier New"/>
          <w:color w:val="000000"/>
          <w:lang w:val="pt-PT"/>
        </w:rPr>
        <w:t>8</w:t>
      </w:r>
      <w:r w:rsidR="00DF4C5F">
        <w:rPr>
          <w:rFonts w:ascii="Courier New" w:hAnsi="Courier New" w:cs="Courier New"/>
          <w:color w:val="000000"/>
          <w:lang w:val="pt-PT"/>
        </w:rPr>
        <w:t>/2025</w:t>
      </w:r>
      <w:r w:rsidRPr="0085394B">
        <w:rPr>
          <w:rFonts w:ascii="Courier New" w:hAnsi="Courier New" w:cs="Courier New"/>
          <w:color w:val="000000"/>
          <w:lang w:val="pt-PT"/>
        </w:rPr>
        <w:t>.</w:t>
      </w:r>
    </w:p>
    <w:p w:rsidR="0085394B" w:rsidRDefault="0085394B" w:rsidP="0085394B">
      <w:pPr>
        <w:jc w:val="both"/>
        <w:rPr>
          <w:rFonts w:ascii="Courier New" w:hAnsi="Courier New" w:cs="Courier New"/>
          <w:color w:val="000000"/>
          <w:lang w:val="pt-PT"/>
        </w:rPr>
      </w:pPr>
    </w:p>
    <w:p w:rsidR="0085394B" w:rsidRDefault="0085394B" w:rsidP="0085394B">
      <w:pPr>
        <w:jc w:val="both"/>
        <w:rPr>
          <w:rFonts w:ascii="Courier New" w:hAnsi="Courier New" w:cs="Courier New"/>
          <w:color w:val="000000"/>
          <w:lang w:val="pt-PT"/>
        </w:rPr>
      </w:pPr>
    </w:p>
    <w:p w:rsidR="0085394B" w:rsidRDefault="0085394B" w:rsidP="0085394B">
      <w:pPr>
        <w:jc w:val="both"/>
        <w:rPr>
          <w:rFonts w:ascii="Courier New" w:hAnsi="Courier New" w:cs="Courier New"/>
          <w:color w:val="000000"/>
          <w:lang w:val="pt-PT"/>
        </w:rPr>
      </w:pPr>
      <w:r w:rsidRPr="0085394B">
        <w:rPr>
          <w:rFonts w:ascii="Courier New" w:hAnsi="Courier New" w:cs="Courier New"/>
          <w:color w:val="000000"/>
          <w:lang w:val="pt-PT"/>
        </w:rPr>
        <w:t>Prezados Senhores, apresentamos a Vossa Senhoria nossa Proposta de Preços para o fornecimento abaixo relacionado, nos termos do Edital e seus Anexos:</w:t>
      </w:r>
    </w:p>
    <w:p w:rsidR="0085394B" w:rsidRDefault="00DF4C5F" w:rsidP="0085394B">
      <w:pPr>
        <w:jc w:val="both"/>
        <w:rPr>
          <w:rFonts w:ascii="Courier New" w:hAnsi="Courier New" w:cs="Courier New"/>
          <w:color w:val="000000"/>
          <w:lang w:val="pt-PT"/>
        </w:rPr>
      </w:pPr>
      <w:r>
        <w:rPr>
          <w:rFonts w:ascii="Courier New" w:hAnsi="Courier New" w:cs="Courier New"/>
          <w:color w:val="000000"/>
          <w:lang w:val="pt-PT"/>
        </w:rPr>
        <w:t xml:space="preserve">Lote </w:t>
      </w:r>
    </w:p>
    <w:tbl>
      <w:tblPr>
        <w:tblW w:w="9211" w:type="dxa"/>
        <w:jc w:val="center"/>
        <w:tblCellMar>
          <w:left w:w="70" w:type="dxa"/>
          <w:right w:w="70" w:type="dxa"/>
        </w:tblCellMar>
        <w:tblLook w:val="04A0" w:firstRow="1" w:lastRow="0" w:firstColumn="1" w:lastColumn="0" w:noHBand="0" w:noVBand="1"/>
      </w:tblPr>
      <w:tblGrid>
        <w:gridCol w:w="701"/>
        <w:gridCol w:w="1707"/>
        <w:gridCol w:w="993"/>
        <w:gridCol w:w="1293"/>
        <w:gridCol w:w="1280"/>
        <w:gridCol w:w="2080"/>
        <w:gridCol w:w="1157"/>
      </w:tblGrid>
      <w:tr w:rsidR="00DF4C5F" w:rsidRPr="0094658B" w:rsidTr="00DF4C5F">
        <w:trPr>
          <w:trHeight w:val="304"/>
          <w:jc w:val="center"/>
        </w:trPr>
        <w:tc>
          <w:tcPr>
            <w:tcW w:w="701" w:type="dxa"/>
            <w:tcBorders>
              <w:top w:val="single" w:sz="8" w:space="0" w:color="auto"/>
              <w:left w:val="single" w:sz="8" w:space="0" w:color="auto"/>
              <w:bottom w:val="single" w:sz="4" w:space="0" w:color="auto"/>
              <w:right w:val="single" w:sz="4" w:space="0" w:color="auto"/>
            </w:tcBorders>
            <w:shd w:val="clear" w:color="auto" w:fill="auto"/>
          </w:tcPr>
          <w:p w:rsidR="00DF4C5F" w:rsidRPr="0094658B" w:rsidRDefault="00DF4C5F" w:rsidP="00811305">
            <w:pPr>
              <w:pStyle w:val="TableParagraph"/>
              <w:spacing w:before="81"/>
              <w:jc w:val="center"/>
              <w:rPr>
                <w:b/>
                <w:bCs/>
                <w:sz w:val="24"/>
                <w:szCs w:val="24"/>
              </w:rPr>
            </w:pPr>
          </w:p>
          <w:p w:rsidR="00DF4C5F" w:rsidRPr="0094658B" w:rsidRDefault="00DF4C5F" w:rsidP="00811305">
            <w:pPr>
              <w:jc w:val="center"/>
              <w:rPr>
                <w:rFonts w:ascii="Courier New" w:eastAsia="Times New Roman" w:hAnsi="Courier New" w:cs="Courier New"/>
                <w:b/>
                <w:bCs/>
                <w:color w:val="000000"/>
                <w:spacing w:val="-10"/>
                <w:lang w:val="pt-PT" w:eastAsia="pt-BR"/>
              </w:rPr>
            </w:pPr>
            <w:r w:rsidRPr="0094658B">
              <w:rPr>
                <w:rFonts w:ascii="Courier New" w:hAnsi="Courier New" w:cs="Courier New"/>
                <w:b/>
                <w:bCs/>
                <w:spacing w:val="-4"/>
              </w:rPr>
              <w:t>ITEM</w:t>
            </w:r>
          </w:p>
        </w:tc>
        <w:tc>
          <w:tcPr>
            <w:tcW w:w="1707" w:type="dxa"/>
            <w:tcBorders>
              <w:top w:val="single" w:sz="8" w:space="0" w:color="auto"/>
              <w:left w:val="nil"/>
              <w:bottom w:val="single" w:sz="4" w:space="0" w:color="auto"/>
              <w:right w:val="single" w:sz="4" w:space="0" w:color="auto"/>
            </w:tcBorders>
            <w:shd w:val="clear" w:color="auto" w:fill="auto"/>
          </w:tcPr>
          <w:p w:rsidR="00DF4C5F" w:rsidRPr="0094658B" w:rsidRDefault="00DF4C5F" w:rsidP="00811305">
            <w:pPr>
              <w:pStyle w:val="TableParagraph"/>
              <w:spacing w:before="81"/>
              <w:jc w:val="center"/>
              <w:rPr>
                <w:b/>
                <w:bCs/>
                <w:sz w:val="24"/>
                <w:szCs w:val="24"/>
              </w:rPr>
            </w:pPr>
          </w:p>
          <w:p w:rsidR="00DF4C5F" w:rsidRPr="0094658B" w:rsidRDefault="00DF4C5F" w:rsidP="00811305">
            <w:pPr>
              <w:jc w:val="center"/>
              <w:rPr>
                <w:rFonts w:ascii="Courier New" w:eastAsia="Times New Roman" w:hAnsi="Courier New" w:cs="Courier New"/>
                <w:b/>
                <w:bCs/>
                <w:color w:val="000000"/>
                <w:lang w:val="pt-PT" w:eastAsia="pt-BR"/>
              </w:rPr>
            </w:pPr>
            <w:r w:rsidRPr="0094658B">
              <w:rPr>
                <w:rFonts w:ascii="Courier New" w:hAnsi="Courier New" w:cs="Courier New"/>
                <w:b/>
                <w:bCs/>
                <w:spacing w:val="-2"/>
              </w:rPr>
              <w:t>DESCRIÇÃO</w:t>
            </w:r>
          </w:p>
        </w:tc>
        <w:tc>
          <w:tcPr>
            <w:tcW w:w="993" w:type="dxa"/>
            <w:tcBorders>
              <w:top w:val="single" w:sz="8" w:space="0" w:color="auto"/>
              <w:left w:val="nil"/>
              <w:bottom w:val="single" w:sz="4" w:space="0" w:color="auto"/>
              <w:right w:val="single" w:sz="4" w:space="0" w:color="auto"/>
            </w:tcBorders>
            <w:shd w:val="clear" w:color="auto" w:fill="auto"/>
          </w:tcPr>
          <w:p w:rsidR="00DF4C5F" w:rsidRPr="0094658B" w:rsidRDefault="00DF4C5F" w:rsidP="00811305">
            <w:pPr>
              <w:pStyle w:val="TableParagraph"/>
              <w:spacing w:before="81"/>
              <w:jc w:val="center"/>
              <w:rPr>
                <w:b/>
                <w:bCs/>
                <w:sz w:val="24"/>
                <w:szCs w:val="24"/>
              </w:rPr>
            </w:pPr>
          </w:p>
          <w:p w:rsidR="00DF4C5F" w:rsidRPr="0094658B" w:rsidRDefault="00DF4C5F" w:rsidP="00811305">
            <w:pPr>
              <w:jc w:val="center"/>
              <w:rPr>
                <w:rFonts w:ascii="Courier New" w:eastAsia="Times New Roman" w:hAnsi="Courier New" w:cs="Courier New"/>
                <w:b/>
                <w:bCs/>
                <w:color w:val="000000"/>
                <w:spacing w:val="-2"/>
                <w:lang w:val="pt-PT" w:eastAsia="pt-BR"/>
              </w:rPr>
            </w:pPr>
            <w:r w:rsidRPr="0094658B">
              <w:rPr>
                <w:rFonts w:ascii="Courier New" w:hAnsi="Courier New" w:cs="Courier New"/>
                <w:b/>
                <w:bCs/>
                <w:spacing w:val="-5"/>
              </w:rPr>
              <w:t>UND</w:t>
            </w:r>
          </w:p>
        </w:tc>
        <w:tc>
          <w:tcPr>
            <w:tcW w:w="1293" w:type="dxa"/>
            <w:tcBorders>
              <w:top w:val="single" w:sz="8" w:space="0" w:color="auto"/>
              <w:left w:val="nil"/>
              <w:bottom w:val="single" w:sz="4" w:space="0" w:color="auto"/>
              <w:right w:val="single" w:sz="4" w:space="0" w:color="auto"/>
            </w:tcBorders>
            <w:shd w:val="clear" w:color="auto" w:fill="auto"/>
          </w:tcPr>
          <w:p w:rsidR="00DF4C5F" w:rsidRPr="0094658B" w:rsidRDefault="00DF4C5F" w:rsidP="00811305">
            <w:pPr>
              <w:pStyle w:val="TableParagraph"/>
              <w:spacing w:before="81"/>
              <w:jc w:val="center"/>
              <w:rPr>
                <w:b/>
                <w:bCs/>
                <w:sz w:val="24"/>
                <w:szCs w:val="24"/>
              </w:rPr>
            </w:pPr>
          </w:p>
          <w:p w:rsidR="00DF4C5F" w:rsidRPr="0094658B" w:rsidRDefault="00DF4C5F" w:rsidP="00811305">
            <w:pPr>
              <w:jc w:val="center"/>
              <w:rPr>
                <w:rFonts w:ascii="Courier New" w:eastAsia="Times New Roman" w:hAnsi="Courier New" w:cs="Courier New"/>
                <w:b/>
                <w:bCs/>
                <w:color w:val="000000"/>
                <w:spacing w:val="-2"/>
                <w:lang w:val="pt-PT" w:eastAsia="pt-BR"/>
              </w:rPr>
            </w:pPr>
            <w:r w:rsidRPr="0094658B">
              <w:rPr>
                <w:rFonts w:ascii="Courier New" w:hAnsi="Courier New" w:cs="Courier New"/>
                <w:b/>
                <w:bCs/>
                <w:spacing w:val="-2"/>
              </w:rPr>
              <w:t>QUANT.</w:t>
            </w:r>
          </w:p>
        </w:tc>
        <w:tc>
          <w:tcPr>
            <w:tcW w:w="1280" w:type="dxa"/>
            <w:tcBorders>
              <w:top w:val="single" w:sz="8" w:space="0" w:color="auto"/>
              <w:left w:val="nil"/>
              <w:bottom w:val="single" w:sz="4" w:space="0" w:color="auto"/>
              <w:right w:val="single" w:sz="4" w:space="0" w:color="auto"/>
            </w:tcBorders>
            <w:shd w:val="clear" w:color="auto" w:fill="auto"/>
            <w:noWrap/>
          </w:tcPr>
          <w:p w:rsidR="00DF4C5F" w:rsidRPr="0094658B" w:rsidRDefault="00DF4C5F" w:rsidP="00811305">
            <w:pPr>
              <w:jc w:val="center"/>
              <w:rPr>
                <w:rFonts w:ascii="Courier New" w:eastAsia="Times New Roman" w:hAnsi="Courier New" w:cs="Courier New"/>
                <w:b/>
                <w:bCs/>
                <w:color w:val="000000"/>
                <w:lang w:eastAsia="pt-BR"/>
              </w:rPr>
            </w:pPr>
          </w:p>
          <w:p w:rsidR="00DF4C5F" w:rsidRPr="0094658B" w:rsidRDefault="00DF4C5F" w:rsidP="00811305">
            <w:pPr>
              <w:jc w:val="center"/>
              <w:rPr>
                <w:rFonts w:ascii="Courier New" w:eastAsia="Times New Roman" w:hAnsi="Courier New" w:cs="Courier New"/>
                <w:b/>
                <w:bCs/>
                <w:color w:val="000000"/>
                <w:lang w:eastAsia="pt-BR"/>
              </w:rPr>
            </w:pPr>
            <w:r w:rsidRPr="0094658B">
              <w:rPr>
                <w:rFonts w:ascii="Courier New" w:eastAsia="Times New Roman" w:hAnsi="Courier New" w:cs="Courier New"/>
                <w:b/>
                <w:bCs/>
                <w:color w:val="000000"/>
                <w:lang w:eastAsia="pt-BR"/>
              </w:rPr>
              <w:t>MARCA</w:t>
            </w:r>
          </w:p>
        </w:tc>
        <w:tc>
          <w:tcPr>
            <w:tcW w:w="2080" w:type="dxa"/>
            <w:tcBorders>
              <w:top w:val="single" w:sz="8" w:space="0" w:color="auto"/>
              <w:left w:val="nil"/>
              <w:bottom w:val="single" w:sz="4" w:space="0" w:color="auto"/>
              <w:right w:val="single" w:sz="8" w:space="0" w:color="auto"/>
            </w:tcBorders>
            <w:shd w:val="clear" w:color="auto" w:fill="auto"/>
            <w:noWrap/>
          </w:tcPr>
          <w:p w:rsidR="00DF4C5F" w:rsidRPr="0094658B" w:rsidRDefault="00DF4C5F" w:rsidP="00811305">
            <w:pPr>
              <w:jc w:val="center"/>
              <w:rPr>
                <w:rFonts w:ascii="Courier New" w:hAnsi="Courier New" w:cs="Courier New"/>
                <w:b/>
                <w:bCs/>
                <w:spacing w:val="-2"/>
              </w:rPr>
            </w:pPr>
          </w:p>
          <w:p w:rsidR="00DF4C5F" w:rsidRPr="0094658B" w:rsidRDefault="00DF4C5F" w:rsidP="00811305">
            <w:pPr>
              <w:jc w:val="center"/>
              <w:rPr>
                <w:rFonts w:ascii="Courier New" w:eastAsia="Times New Roman" w:hAnsi="Courier New" w:cs="Courier New"/>
                <w:b/>
                <w:bCs/>
                <w:color w:val="000000"/>
                <w:lang w:eastAsia="pt-BR"/>
              </w:rPr>
            </w:pPr>
            <w:r>
              <w:rPr>
                <w:rFonts w:ascii="Courier New" w:hAnsi="Courier New" w:cs="Courier New"/>
                <w:b/>
                <w:bCs/>
                <w:spacing w:val="-2"/>
              </w:rPr>
              <w:t>Valor unt</w:t>
            </w:r>
          </w:p>
        </w:tc>
        <w:tc>
          <w:tcPr>
            <w:tcW w:w="1157" w:type="dxa"/>
            <w:tcBorders>
              <w:top w:val="single" w:sz="8" w:space="0" w:color="auto"/>
              <w:left w:val="nil"/>
              <w:bottom w:val="single" w:sz="4" w:space="0" w:color="auto"/>
              <w:right w:val="single" w:sz="8" w:space="0" w:color="auto"/>
            </w:tcBorders>
          </w:tcPr>
          <w:p w:rsidR="00DF4C5F" w:rsidRPr="0094658B" w:rsidRDefault="00DF4C5F" w:rsidP="00811305">
            <w:pPr>
              <w:jc w:val="center"/>
              <w:rPr>
                <w:rFonts w:ascii="Courier New" w:hAnsi="Courier New" w:cs="Courier New"/>
                <w:b/>
                <w:bCs/>
                <w:spacing w:val="-2"/>
              </w:rPr>
            </w:pPr>
            <w:r>
              <w:rPr>
                <w:rFonts w:ascii="Courier New" w:hAnsi="Courier New" w:cs="Courier New"/>
                <w:b/>
                <w:bCs/>
                <w:spacing w:val="-2"/>
              </w:rPr>
              <w:t xml:space="preserve">Valor global </w:t>
            </w:r>
          </w:p>
        </w:tc>
      </w:tr>
      <w:tr w:rsidR="00DF4C5F" w:rsidRPr="0094658B" w:rsidTr="00DF4C5F">
        <w:trPr>
          <w:trHeight w:val="290"/>
          <w:jc w:val="center"/>
        </w:trPr>
        <w:tc>
          <w:tcPr>
            <w:tcW w:w="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DF4C5F" w:rsidRPr="0094658B" w:rsidRDefault="00DF4C5F" w:rsidP="00811305">
            <w:pPr>
              <w:jc w:val="center"/>
              <w:rPr>
                <w:rFonts w:ascii="Courier New" w:eastAsia="Times New Roman" w:hAnsi="Courier New" w:cs="Courier New"/>
                <w:color w:val="000000"/>
                <w:lang w:eastAsia="pt-BR"/>
              </w:rPr>
            </w:pPr>
            <w:r w:rsidRPr="0094658B">
              <w:rPr>
                <w:rFonts w:ascii="Courier New" w:eastAsia="Times New Roman" w:hAnsi="Courier New" w:cs="Courier New"/>
                <w:color w:val="000000"/>
                <w:spacing w:val="-10"/>
                <w:lang w:val="pt-PT" w:eastAsia="pt-BR"/>
              </w:rPr>
              <w:t>1</w:t>
            </w:r>
          </w:p>
        </w:tc>
        <w:tc>
          <w:tcPr>
            <w:tcW w:w="1707" w:type="dxa"/>
            <w:tcBorders>
              <w:top w:val="single" w:sz="8" w:space="0" w:color="auto"/>
              <w:left w:val="nil"/>
              <w:bottom w:val="single" w:sz="4" w:space="0" w:color="auto"/>
              <w:right w:val="single" w:sz="4" w:space="0" w:color="auto"/>
            </w:tcBorders>
            <w:shd w:val="clear" w:color="auto" w:fill="auto"/>
            <w:vAlign w:val="center"/>
            <w:hideMark/>
          </w:tcPr>
          <w:p w:rsidR="00DF4C5F" w:rsidRPr="0094658B" w:rsidRDefault="00DF4C5F" w:rsidP="00811305">
            <w:pPr>
              <w:rPr>
                <w:rFonts w:ascii="Courier New" w:eastAsia="Times New Roman" w:hAnsi="Courier New" w:cs="Courier New"/>
                <w:color w:val="000000"/>
                <w:lang w:eastAsia="pt-BR"/>
              </w:rPr>
            </w:pPr>
            <w:r>
              <w:rPr>
                <w:rFonts w:ascii="Courier New" w:eastAsia="Times New Roman" w:hAnsi="Courier New" w:cs="Courier New"/>
                <w:color w:val="000000"/>
                <w:lang w:val="pt-PT" w:eastAsia="pt-BR"/>
              </w:rPr>
              <w:t>xxxxx</w:t>
            </w:r>
          </w:p>
        </w:tc>
        <w:tc>
          <w:tcPr>
            <w:tcW w:w="993" w:type="dxa"/>
            <w:tcBorders>
              <w:top w:val="single" w:sz="8" w:space="0" w:color="auto"/>
              <w:left w:val="nil"/>
              <w:bottom w:val="single" w:sz="4" w:space="0" w:color="auto"/>
              <w:right w:val="single" w:sz="4" w:space="0" w:color="auto"/>
            </w:tcBorders>
            <w:shd w:val="clear" w:color="auto" w:fill="auto"/>
            <w:vAlign w:val="center"/>
            <w:hideMark/>
          </w:tcPr>
          <w:p w:rsidR="00DF4C5F" w:rsidRPr="0094658B" w:rsidRDefault="00DF4C5F" w:rsidP="00811305">
            <w:pPr>
              <w:jc w:val="center"/>
              <w:rPr>
                <w:rFonts w:ascii="Courier New" w:eastAsia="Times New Roman" w:hAnsi="Courier New" w:cs="Courier New"/>
                <w:color w:val="000000"/>
                <w:lang w:eastAsia="pt-BR"/>
              </w:rPr>
            </w:pPr>
            <w:r w:rsidRPr="0094658B">
              <w:rPr>
                <w:rFonts w:ascii="Courier New" w:eastAsia="Times New Roman" w:hAnsi="Courier New" w:cs="Courier New"/>
                <w:color w:val="000000"/>
                <w:spacing w:val="-2"/>
                <w:lang w:val="pt-PT" w:eastAsia="pt-BR"/>
              </w:rPr>
              <w:t>Litros</w:t>
            </w:r>
          </w:p>
        </w:tc>
        <w:tc>
          <w:tcPr>
            <w:tcW w:w="1293" w:type="dxa"/>
            <w:tcBorders>
              <w:top w:val="single" w:sz="8" w:space="0" w:color="auto"/>
              <w:left w:val="nil"/>
              <w:bottom w:val="single" w:sz="4" w:space="0" w:color="auto"/>
              <w:right w:val="single" w:sz="4" w:space="0" w:color="auto"/>
            </w:tcBorders>
            <w:shd w:val="clear" w:color="auto" w:fill="auto"/>
            <w:hideMark/>
          </w:tcPr>
          <w:p w:rsidR="00DF4C5F" w:rsidRPr="0094658B" w:rsidRDefault="00DF4C5F" w:rsidP="00811305">
            <w:pPr>
              <w:jc w:val="center"/>
              <w:rPr>
                <w:rFonts w:ascii="Courier New" w:eastAsia="Times New Roman" w:hAnsi="Courier New" w:cs="Courier New"/>
                <w:color w:val="000000"/>
                <w:lang w:eastAsia="pt-BR"/>
              </w:rPr>
            </w:pPr>
            <w:r>
              <w:rPr>
                <w:rFonts w:ascii="Courier New" w:hAnsi="Courier New" w:cs="Courier New"/>
              </w:rPr>
              <w:t>xxxxxxxx</w:t>
            </w:r>
          </w:p>
        </w:tc>
        <w:tc>
          <w:tcPr>
            <w:tcW w:w="1280" w:type="dxa"/>
            <w:tcBorders>
              <w:top w:val="single" w:sz="8" w:space="0" w:color="auto"/>
              <w:left w:val="nil"/>
              <w:bottom w:val="single" w:sz="4" w:space="0" w:color="auto"/>
              <w:right w:val="single" w:sz="4" w:space="0" w:color="auto"/>
            </w:tcBorders>
            <w:shd w:val="clear" w:color="auto" w:fill="auto"/>
            <w:noWrap/>
            <w:vAlign w:val="bottom"/>
          </w:tcPr>
          <w:p w:rsidR="00DF4C5F" w:rsidRPr="0094658B" w:rsidRDefault="00DF4C5F" w:rsidP="00811305">
            <w:pPr>
              <w:rPr>
                <w:rFonts w:ascii="Courier New" w:eastAsia="Times New Roman" w:hAnsi="Courier New" w:cs="Courier New"/>
                <w:color w:val="000000"/>
                <w:lang w:eastAsia="pt-BR"/>
              </w:rPr>
            </w:pPr>
          </w:p>
        </w:tc>
        <w:tc>
          <w:tcPr>
            <w:tcW w:w="2080" w:type="dxa"/>
            <w:tcBorders>
              <w:top w:val="single" w:sz="8" w:space="0" w:color="auto"/>
              <w:left w:val="nil"/>
              <w:bottom w:val="single" w:sz="4" w:space="0" w:color="auto"/>
              <w:right w:val="single" w:sz="8" w:space="0" w:color="auto"/>
            </w:tcBorders>
            <w:shd w:val="clear" w:color="auto" w:fill="auto"/>
            <w:noWrap/>
            <w:vAlign w:val="bottom"/>
          </w:tcPr>
          <w:p w:rsidR="00DF4C5F" w:rsidRPr="0094658B" w:rsidRDefault="00DF4C5F" w:rsidP="00811305">
            <w:pPr>
              <w:rPr>
                <w:rFonts w:ascii="Courier New" w:eastAsia="Times New Roman" w:hAnsi="Courier New" w:cs="Courier New"/>
                <w:color w:val="000000"/>
                <w:lang w:eastAsia="pt-BR"/>
              </w:rPr>
            </w:pPr>
          </w:p>
        </w:tc>
        <w:tc>
          <w:tcPr>
            <w:tcW w:w="1157" w:type="dxa"/>
            <w:tcBorders>
              <w:top w:val="single" w:sz="8" w:space="0" w:color="auto"/>
              <w:left w:val="nil"/>
              <w:bottom w:val="single" w:sz="4" w:space="0" w:color="auto"/>
              <w:right w:val="single" w:sz="8" w:space="0" w:color="auto"/>
            </w:tcBorders>
          </w:tcPr>
          <w:p w:rsidR="00DF4C5F" w:rsidRPr="0094658B" w:rsidRDefault="00DF4C5F" w:rsidP="00811305">
            <w:pPr>
              <w:rPr>
                <w:rFonts w:ascii="Courier New" w:eastAsia="Times New Roman" w:hAnsi="Courier New" w:cs="Courier New"/>
                <w:color w:val="000000"/>
                <w:lang w:eastAsia="pt-BR"/>
              </w:rPr>
            </w:pPr>
          </w:p>
        </w:tc>
      </w:tr>
    </w:tbl>
    <w:p w:rsidR="0085394B" w:rsidRDefault="0085394B">
      <w:pPr>
        <w:jc w:val="center"/>
        <w:rPr>
          <w:rFonts w:ascii="Courier New" w:hAnsi="Courier New" w:cs="Courier New"/>
          <w:b/>
          <w:bCs/>
          <w:color w:val="000000"/>
        </w:rPr>
      </w:pPr>
    </w:p>
    <w:p w:rsidR="005A2D5D" w:rsidRDefault="005A2D5D" w:rsidP="005A2D5D">
      <w:pPr>
        <w:jc w:val="both"/>
        <w:rPr>
          <w:rFonts w:ascii="Courier New" w:hAnsi="Courier New" w:cs="Courier New"/>
          <w:color w:val="000000"/>
        </w:rPr>
      </w:pPr>
      <w:r w:rsidRPr="005A2D5D">
        <w:rPr>
          <w:rFonts w:ascii="Courier New" w:hAnsi="Courier New" w:cs="Courier New"/>
          <w:color w:val="000000"/>
        </w:rPr>
        <w:t>Manteremos válida a Proposta pelo prazo de 60 (sessenta) dias consecutivos, contados da data de abertura da licitação, aceitando que, ocorrendo RECURSO contra classificação ou desclassificação, habilitação ou inabilitação de licitante e suas eventuais impugnações, bem como de julgamento das propostas comerciais e de suas eventuais impugnações, durante o período de seus respectivos julgamentos, o prazo de validade da proposta comercial não correrá, tendo em vista o efeito suspensivo desses recursos.</w:t>
      </w:r>
    </w:p>
    <w:p w:rsidR="005A2D5D" w:rsidRPr="005A2D5D" w:rsidRDefault="005A2D5D" w:rsidP="005A2D5D">
      <w:pPr>
        <w:jc w:val="both"/>
        <w:rPr>
          <w:rFonts w:ascii="Courier New" w:hAnsi="Courier New" w:cs="Courier New"/>
          <w:color w:val="000000"/>
        </w:rPr>
      </w:pPr>
    </w:p>
    <w:p w:rsidR="0085394B" w:rsidRPr="005A2D5D" w:rsidRDefault="005A2D5D" w:rsidP="005A2D5D">
      <w:pPr>
        <w:jc w:val="both"/>
        <w:rPr>
          <w:rFonts w:ascii="Courier New" w:hAnsi="Courier New" w:cs="Courier New"/>
          <w:color w:val="000000"/>
        </w:rPr>
      </w:pPr>
      <w:r w:rsidRPr="005A2D5D">
        <w:rPr>
          <w:rFonts w:ascii="Courier New" w:hAnsi="Courier New" w:cs="Courier New"/>
          <w:color w:val="000000"/>
        </w:rPr>
        <w:t>Utilizaremos os meios, equipamentos e a equipe técnica e administrativa que forem necessários à perfeita execução dos serviços, de acordo com as exigências do Edital e seus anexos, bem como da fiscalização da Prefeitura Municipal de Central/Bahia.</w:t>
      </w:r>
    </w:p>
    <w:p w:rsidR="0085394B" w:rsidRDefault="0085394B" w:rsidP="005A2D5D">
      <w:pPr>
        <w:jc w:val="both"/>
        <w:rPr>
          <w:rFonts w:ascii="Courier New" w:hAnsi="Courier New" w:cs="Courier New"/>
          <w:color w:val="000000"/>
        </w:rPr>
      </w:pPr>
    </w:p>
    <w:p w:rsidR="005A2D5D" w:rsidRDefault="005A2D5D" w:rsidP="005A2D5D">
      <w:pPr>
        <w:jc w:val="both"/>
        <w:rPr>
          <w:rFonts w:ascii="Courier New" w:hAnsi="Courier New" w:cs="Courier New"/>
          <w:color w:val="000000"/>
          <w:lang w:val="pt-PT"/>
        </w:rPr>
      </w:pPr>
      <w:r w:rsidRPr="005A2D5D">
        <w:rPr>
          <w:rFonts w:ascii="Courier New" w:hAnsi="Courier New" w:cs="Courier New"/>
          <w:color w:val="000000"/>
          <w:lang w:val="pt-PT"/>
        </w:rPr>
        <w:t>Assumimos responsabilidade pelo(a) prestação dos serviços/fornecimento cotado e classificado, com o devido controle de qualidade necessário, conforme exigências editalícias.</w:t>
      </w:r>
    </w:p>
    <w:p w:rsidR="005A2D5D" w:rsidRDefault="005A2D5D" w:rsidP="005A2D5D">
      <w:pPr>
        <w:jc w:val="both"/>
        <w:rPr>
          <w:rFonts w:ascii="Courier New" w:hAnsi="Courier New" w:cs="Courier New"/>
          <w:color w:val="000000"/>
          <w:lang w:val="pt-PT"/>
        </w:rPr>
      </w:pPr>
    </w:p>
    <w:p w:rsidR="005A2D5D" w:rsidRDefault="005A2D5D" w:rsidP="005A2D5D">
      <w:pPr>
        <w:jc w:val="both"/>
        <w:rPr>
          <w:rFonts w:ascii="Courier New" w:hAnsi="Courier New" w:cs="Courier New"/>
          <w:color w:val="000000"/>
        </w:rPr>
      </w:pPr>
      <w:r w:rsidRPr="005A2D5D">
        <w:rPr>
          <w:rFonts w:ascii="Courier New" w:hAnsi="Courier New" w:cs="Courier New"/>
          <w:color w:val="000000"/>
        </w:rPr>
        <w:t>Declaramos sob as penas da lei que não há nos quadros de nossa empresa, servidor ou dirigente de órgão ou entidade contratante ou responsável pela licitação, nos termos da Lei nº 14.133/21. Declaramos que estamos de pleno acordo com todas as condições estabelecidas no Edital e seus anexos, bem como aceitamos todas as obrigações e responsabilidades especificadas no Edital, Termo de Referência e na Ata de Registro de Preços.</w:t>
      </w:r>
    </w:p>
    <w:p w:rsidR="005A2D5D" w:rsidRPr="005A2D5D" w:rsidRDefault="005A2D5D" w:rsidP="005A2D5D">
      <w:pPr>
        <w:jc w:val="both"/>
        <w:rPr>
          <w:rFonts w:ascii="Courier New" w:hAnsi="Courier New" w:cs="Courier New"/>
          <w:color w:val="000000"/>
        </w:rPr>
      </w:pPr>
    </w:p>
    <w:p w:rsidR="005A2D5D" w:rsidRDefault="005A2D5D" w:rsidP="005A2D5D">
      <w:pPr>
        <w:jc w:val="both"/>
        <w:rPr>
          <w:rFonts w:ascii="Courier New" w:hAnsi="Courier New" w:cs="Courier New"/>
          <w:color w:val="000000"/>
        </w:rPr>
      </w:pPr>
      <w:r w:rsidRPr="005A2D5D">
        <w:rPr>
          <w:rFonts w:ascii="Courier New" w:hAnsi="Courier New" w:cs="Courier New"/>
          <w:color w:val="000000"/>
        </w:rPr>
        <w:t xml:space="preserve">Declaramos que nos preços cotados estão incluídas todas as </w:t>
      </w:r>
      <w:r w:rsidRPr="005A2D5D">
        <w:rPr>
          <w:rFonts w:ascii="Courier New" w:hAnsi="Courier New" w:cs="Courier New"/>
          <w:color w:val="000000"/>
        </w:rPr>
        <w:lastRenderedPageBreak/>
        <w:t>despesas que, direta ou indiretamente, fazem parte do presente objeto, tais como impostos,</w:t>
      </w:r>
      <w:r w:rsidRPr="005A2D5D">
        <w:t xml:space="preserve"> </w:t>
      </w:r>
      <w:r w:rsidRPr="005A2D5D">
        <w:rPr>
          <w:rFonts w:ascii="Courier New" w:hAnsi="Courier New" w:cs="Courier New"/>
          <w:color w:val="000000"/>
        </w:rPr>
        <w:t>taxas ou quaisquer outros encargos que possam incidir sobre gastos da empresa, sem quaisquer acréscimos em virtude de expectativa inflacionária, e deduzidos os descontos eventualmente concedidos.</w:t>
      </w:r>
    </w:p>
    <w:p w:rsidR="005A2D5D" w:rsidRDefault="005A2D5D" w:rsidP="005A2D5D">
      <w:pPr>
        <w:jc w:val="both"/>
        <w:rPr>
          <w:rFonts w:ascii="Courier New" w:hAnsi="Courier New" w:cs="Courier New"/>
          <w:color w:val="000000"/>
        </w:rPr>
      </w:pPr>
    </w:p>
    <w:p w:rsidR="005A2D5D" w:rsidRDefault="005A2D5D" w:rsidP="005A2D5D">
      <w:pPr>
        <w:jc w:val="both"/>
        <w:rPr>
          <w:rFonts w:ascii="Courier New" w:hAnsi="Courier New" w:cs="Courier New"/>
          <w:color w:val="000000"/>
        </w:rPr>
      </w:pPr>
      <w:r w:rsidRPr="005A2D5D">
        <w:rPr>
          <w:rFonts w:ascii="Courier New" w:hAnsi="Courier New" w:cs="Courier New"/>
          <w:color w:val="000000"/>
        </w:rPr>
        <w:t>Caso nos seja adjudicado o objeto da licitação, comprometemo-nos a disponibilizar o objeto licitado e solicitado no prazo de 60 (sessenta) dias, contados a partir da assinatura da ata de registro de preços derivada deste processo. Para fins de posterior pagamento, fornecemos os seguintes dados:</w:t>
      </w:r>
    </w:p>
    <w:p w:rsidR="005A2D5D" w:rsidRDefault="005A2D5D" w:rsidP="005A2D5D">
      <w:pPr>
        <w:jc w:val="both"/>
        <w:rPr>
          <w:rFonts w:ascii="Courier New" w:hAnsi="Courier New" w:cs="Courier New"/>
          <w:color w:val="000000"/>
        </w:rPr>
      </w:pP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DADOS DA EMPRESA:</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RAZÃO SOCIAL:</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CNPJ/MF:</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ENDEREÇO:</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CIDADE/UF:</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CEP:</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TEL.:</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E-MAIL:</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BANCO:</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AGÊNCIA:</w:t>
      </w:r>
    </w:p>
    <w:p w:rsid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CONTA:</w:t>
      </w:r>
    </w:p>
    <w:p w:rsidR="005A2D5D" w:rsidRDefault="005A2D5D" w:rsidP="005A2D5D">
      <w:pPr>
        <w:jc w:val="both"/>
        <w:rPr>
          <w:rFonts w:ascii="Courier New" w:hAnsi="Courier New" w:cs="Courier New"/>
          <w:color w:val="000000"/>
        </w:rPr>
      </w:pP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DADOS DO(A) REPRESENTANTE LEGAL DA EMPRESA PARA ASSINATURA DA ATA DE REGISTRO DE PREÇOS:</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NOME:</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ENDEREÇO:</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CEP:</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CIDADE/UF:</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CPF/MF:</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RG/ÓRGÃO EXPEDIDOR:</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CARGO/FUNÇÃO:</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NATURALIDADE:</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NACIONALIDADE:</w:t>
      </w:r>
    </w:p>
    <w:p w:rsidR="005A2D5D" w:rsidRPr="005A2D5D" w:rsidRDefault="005A2D5D" w:rsidP="005A2D5D">
      <w:pPr>
        <w:jc w:val="both"/>
        <w:rPr>
          <w:rFonts w:ascii="Courier New" w:hAnsi="Courier New" w:cs="Courier New"/>
          <w:color w:val="000000"/>
        </w:rPr>
      </w:pPr>
      <w:r w:rsidRPr="005A2D5D">
        <w:rPr>
          <w:rFonts w:ascii="Courier New" w:hAnsi="Courier New" w:cs="Courier New"/>
          <w:color w:val="000000"/>
        </w:rPr>
        <w:t>•</w:t>
      </w:r>
      <w:r w:rsidRPr="005A2D5D">
        <w:rPr>
          <w:rFonts w:ascii="Courier New" w:hAnsi="Courier New" w:cs="Courier New"/>
          <w:color w:val="000000"/>
        </w:rPr>
        <w:tab/>
        <w:t>E-MAIL:</w:t>
      </w:r>
    </w:p>
    <w:p w:rsidR="005A2D5D" w:rsidRDefault="005A2D5D" w:rsidP="005A2D5D">
      <w:pPr>
        <w:jc w:val="both"/>
        <w:rPr>
          <w:rFonts w:ascii="Courier New" w:hAnsi="Courier New" w:cs="Courier New"/>
          <w:color w:val="000000"/>
        </w:rPr>
      </w:pPr>
    </w:p>
    <w:p w:rsidR="005A2D5D" w:rsidRDefault="005A2D5D" w:rsidP="005A2D5D">
      <w:pPr>
        <w:jc w:val="center"/>
        <w:rPr>
          <w:rFonts w:ascii="Courier New" w:hAnsi="Courier New" w:cs="Courier New"/>
          <w:color w:val="000000"/>
        </w:rPr>
      </w:pPr>
      <w:r>
        <w:rPr>
          <w:rFonts w:ascii="Courier New" w:hAnsi="Courier New" w:cs="Courier New"/>
          <w:color w:val="000000"/>
        </w:rPr>
        <w:t>_________________</w:t>
      </w:r>
      <w:r w:rsidRPr="005A2D5D">
        <w:rPr>
          <w:rFonts w:ascii="Courier New" w:hAnsi="Courier New" w:cs="Courier New"/>
          <w:color w:val="000000"/>
        </w:rPr>
        <w:t>,</w:t>
      </w:r>
      <w:r>
        <w:rPr>
          <w:rFonts w:ascii="Courier New" w:hAnsi="Courier New" w:cs="Courier New"/>
          <w:color w:val="000000"/>
        </w:rPr>
        <w:t>____</w:t>
      </w:r>
      <w:r w:rsidRPr="005A2D5D">
        <w:rPr>
          <w:rFonts w:ascii="Courier New" w:hAnsi="Courier New" w:cs="Courier New"/>
          <w:color w:val="000000"/>
        </w:rPr>
        <w:t xml:space="preserve"> de</w:t>
      </w:r>
      <w:r>
        <w:rPr>
          <w:rFonts w:ascii="Courier New" w:hAnsi="Courier New" w:cs="Courier New"/>
          <w:color w:val="000000"/>
        </w:rPr>
        <w:t>____</w:t>
      </w:r>
      <w:r w:rsidRPr="005A2D5D">
        <w:rPr>
          <w:rFonts w:ascii="Courier New" w:hAnsi="Courier New" w:cs="Courier New"/>
          <w:color w:val="000000"/>
        </w:rPr>
        <w:t>de</w:t>
      </w:r>
      <w:r>
        <w:rPr>
          <w:rFonts w:ascii="Courier New" w:hAnsi="Courier New" w:cs="Courier New"/>
          <w:color w:val="000000"/>
        </w:rPr>
        <w:t>____</w:t>
      </w:r>
      <w:r w:rsidRPr="005A2D5D">
        <w:rPr>
          <w:rFonts w:ascii="Courier New" w:hAnsi="Courier New" w:cs="Courier New"/>
          <w:color w:val="000000"/>
        </w:rPr>
        <w:t>.</w:t>
      </w:r>
    </w:p>
    <w:p w:rsidR="005A2D5D" w:rsidRDefault="005A2D5D" w:rsidP="005A2D5D">
      <w:pPr>
        <w:jc w:val="center"/>
        <w:rPr>
          <w:rFonts w:ascii="Courier New" w:hAnsi="Courier New" w:cs="Courier New"/>
          <w:color w:val="000000"/>
        </w:rPr>
      </w:pPr>
    </w:p>
    <w:p w:rsidR="005A2D5D" w:rsidRPr="005A2D5D" w:rsidRDefault="005A2D5D" w:rsidP="005A2D5D">
      <w:pPr>
        <w:jc w:val="center"/>
        <w:rPr>
          <w:rFonts w:ascii="Courier New" w:hAnsi="Courier New" w:cs="Courier New"/>
          <w:color w:val="000000"/>
        </w:rPr>
      </w:pPr>
    </w:p>
    <w:p w:rsidR="005A2D5D" w:rsidRDefault="005A2D5D" w:rsidP="005A2D5D">
      <w:pPr>
        <w:jc w:val="center"/>
        <w:rPr>
          <w:rFonts w:ascii="Courier New" w:hAnsi="Courier New" w:cs="Courier New"/>
          <w:color w:val="000000"/>
        </w:rPr>
      </w:pPr>
      <w:r w:rsidRPr="005A2D5D">
        <w:rPr>
          <w:rFonts w:ascii="Courier New" w:hAnsi="Courier New" w:cs="Courier New"/>
          <w:color w:val="000000"/>
        </w:rPr>
        <w:t>Assinatura e Identificação do Declarante</w:t>
      </w:r>
    </w:p>
    <w:p w:rsidR="005A2D5D" w:rsidRDefault="005A2D5D" w:rsidP="005A2D5D">
      <w:pPr>
        <w:jc w:val="center"/>
        <w:rPr>
          <w:rFonts w:ascii="Courier New" w:hAnsi="Courier New" w:cs="Courier New"/>
          <w:color w:val="000000"/>
        </w:rPr>
      </w:pPr>
    </w:p>
    <w:p w:rsidR="005A2D5D" w:rsidRDefault="005A2D5D" w:rsidP="005A2D5D">
      <w:pPr>
        <w:jc w:val="center"/>
        <w:rPr>
          <w:rFonts w:ascii="Courier New" w:hAnsi="Courier New" w:cs="Courier New"/>
          <w:color w:val="000000"/>
        </w:rPr>
      </w:pPr>
    </w:p>
    <w:p w:rsidR="005A2D5D" w:rsidRDefault="005A2D5D" w:rsidP="005A2D5D">
      <w:pPr>
        <w:jc w:val="center"/>
        <w:rPr>
          <w:rFonts w:ascii="Courier New" w:hAnsi="Courier New" w:cs="Courier New"/>
          <w:color w:val="000000"/>
        </w:rPr>
      </w:pPr>
    </w:p>
    <w:p w:rsidR="00DF4C5F" w:rsidRDefault="00DF4C5F" w:rsidP="005A2D5D">
      <w:pPr>
        <w:jc w:val="center"/>
        <w:rPr>
          <w:rFonts w:ascii="Courier New" w:hAnsi="Courier New" w:cs="Courier New"/>
          <w:color w:val="000000"/>
        </w:rPr>
      </w:pPr>
    </w:p>
    <w:p w:rsidR="00DF4C5F" w:rsidRDefault="00DF4C5F" w:rsidP="005A2D5D">
      <w:pPr>
        <w:jc w:val="center"/>
        <w:rPr>
          <w:rFonts w:ascii="Courier New" w:hAnsi="Courier New" w:cs="Courier New"/>
          <w:color w:val="000000"/>
        </w:rPr>
      </w:pPr>
    </w:p>
    <w:p w:rsidR="00DF4C5F" w:rsidRDefault="00DF4C5F" w:rsidP="005A2D5D">
      <w:pPr>
        <w:jc w:val="center"/>
        <w:rPr>
          <w:rFonts w:ascii="Courier New" w:hAnsi="Courier New" w:cs="Courier New"/>
          <w:color w:val="000000"/>
        </w:rPr>
      </w:pPr>
    </w:p>
    <w:p w:rsidR="00DF4C5F" w:rsidRDefault="00DF4C5F" w:rsidP="005A2D5D">
      <w:pPr>
        <w:jc w:val="center"/>
        <w:rPr>
          <w:rFonts w:ascii="Courier New" w:hAnsi="Courier New" w:cs="Courier New"/>
          <w:color w:val="000000"/>
        </w:rPr>
      </w:pPr>
    </w:p>
    <w:p w:rsidR="00DF4C5F" w:rsidRDefault="00DF4C5F" w:rsidP="005A2D5D">
      <w:pPr>
        <w:jc w:val="center"/>
        <w:rPr>
          <w:rFonts w:ascii="Courier New" w:hAnsi="Courier New" w:cs="Courier New"/>
          <w:color w:val="000000"/>
        </w:rPr>
      </w:pPr>
    </w:p>
    <w:p w:rsidR="00DF4C5F" w:rsidRDefault="00DF4C5F" w:rsidP="005A2D5D">
      <w:pPr>
        <w:jc w:val="center"/>
        <w:rPr>
          <w:rFonts w:ascii="Courier New" w:hAnsi="Courier New" w:cs="Courier New"/>
          <w:color w:val="000000"/>
        </w:rPr>
      </w:pPr>
    </w:p>
    <w:p w:rsidR="005A2D5D" w:rsidRDefault="005A2D5D" w:rsidP="005A2D5D">
      <w:pPr>
        <w:jc w:val="center"/>
        <w:rPr>
          <w:rFonts w:ascii="Courier New" w:hAnsi="Courier New" w:cs="Courier New"/>
          <w:color w:val="000000"/>
        </w:rPr>
      </w:pPr>
    </w:p>
    <w:p w:rsidR="005A2D5D" w:rsidRDefault="005A2D5D" w:rsidP="005A2D5D">
      <w:pPr>
        <w:jc w:val="center"/>
        <w:rPr>
          <w:rFonts w:ascii="Courier New" w:hAnsi="Courier New" w:cs="Courier New"/>
          <w:color w:val="000000"/>
        </w:rPr>
      </w:pPr>
    </w:p>
    <w:p w:rsidR="0085394B" w:rsidRDefault="005A2D5D">
      <w:pPr>
        <w:jc w:val="center"/>
        <w:rPr>
          <w:rFonts w:ascii="Courier New" w:hAnsi="Courier New" w:cs="Courier New"/>
          <w:b/>
          <w:bCs/>
          <w:color w:val="000000"/>
        </w:rPr>
      </w:pPr>
      <w:r>
        <w:rPr>
          <w:rFonts w:ascii="Courier New" w:hAnsi="Courier New" w:cs="Courier New"/>
          <w:b/>
          <w:bCs/>
          <w:color w:val="000000"/>
        </w:rPr>
        <w:t>ANEXO II</w:t>
      </w:r>
    </w:p>
    <w:p w:rsidR="00ED222B" w:rsidRPr="004123A0" w:rsidRDefault="009F71C3">
      <w:pPr>
        <w:jc w:val="center"/>
        <w:rPr>
          <w:rFonts w:ascii="Courier New" w:hAnsi="Courier New" w:cs="Courier New"/>
        </w:rPr>
      </w:pPr>
      <w:r w:rsidRPr="004123A0">
        <w:rPr>
          <w:rFonts w:ascii="Courier New" w:hAnsi="Courier New" w:cs="Courier New"/>
          <w:b/>
          <w:bCs/>
          <w:color w:val="000000"/>
        </w:rPr>
        <w:t>MINUTA DE CONTRATO</w:t>
      </w:r>
      <w:r w:rsidRPr="004123A0">
        <w:rPr>
          <w:rFonts w:ascii="Courier New" w:eastAsia="Arial" w:hAnsi="Courier New" w:cs="Courier New"/>
          <w:b/>
          <w:bCs/>
          <w:color w:val="000000"/>
        </w:rPr>
        <w:t xml:space="preserve"> </w:t>
      </w:r>
      <w:r w:rsidRPr="004123A0">
        <w:rPr>
          <w:rFonts w:ascii="Courier New" w:hAnsi="Courier New" w:cs="Courier New"/>
          <w:b/>
          <w:bCs/>
          <w:color w:val="000000"/>
        </w:rPr>
        <w:t>N.º.</w:t>
      </w:r>
      <w:r w:rsidR="000E67AB">
        <w:rPr>
          <w:rFonts w:ascii="Courier New" w:eastAsia="Arial" w:hAnsi="Courier New" w:cs="Courier New"/>
          <w:b/>
          <w:bCs/>
          <w:color w:val="000000"/>
        </w:rPr>
        <w:t>../2025</w:t>
      </w:r>
    </w:p>
    <w:p w:rsidR="00540139" w:rsidRPr="00540139" w:rsidRDefault="0096575C" w:rsidP="00540139">
      <w:pPr>
        <w:jc w:val="center"/>
        <w:rPr>
          <w:rFonts w:ascii="Courier New" w:hAnsi="Courier New" w:cs="Courier New"/>
          <w:b/>
          <w:bCs/>
          <w:color w:val="000000"/>
        </w:rPr>
      </w:pPr>
      <w:r>
        <w:rPr>
          <w:rFonts w:ascii="Courier New" w:hAnsi="Courier New" w:cs="Courier New"/>
          <w:b/>
          <w:bCs/>
          <w:color w:val="000000"/>
        </w:rPr>
        <w:t>PREGÃO ELETRÔNICO N.º 008</w:t>
      </w:r>
      <w:r w:rsidR="000E67AB">
        <w:rPr>
          <w:rFonts w:ascii="Courier New" w:hAnsi="Courier New" w:cs="Courier New"/>
          <w:b/>
          <w:bCs/>
          <w:color w:val="000000"/>
        </w:rPr>
        <w:t>/2025</w:t>
      </w:r>
    </w:p>
    <w:p w:rsidR="00540139" w:rsidRPr="00540139" w:rsidRDefault="00540139" w:rsidP="00540139">
      <w:pPr>
        <w:jc w:val="center"/>
        <w:rPr>
          <w:rFonts w:ascii="Courier New" w:hAnsi="Courier New" w:cs="Courier New"/>
          <w:b/>
          <w:bCs/>
          <w:color w:val="000000"/>
        </w:rPr>
      </w:pPr>
      <w:r w:rsidRPr="00540139">
        <w:rPr>
          <w:rFonts w:ascii="Courier New" w:hAnsi="Courier New" w:cs="Courier New"/>
          <w:b/>
          <w:bCs/>
          <w:color w:val="000000"/>
        </w:rPr>
        <w:t>PROC</w:t>
      </w:r>
      <w:r w:rsidR="0006369F">
        <w:rPr>
          <w:rFonts w:ascii="Courier New" w:hAnsi="Courier New" w:cs="Courier New"/>
          <w:b/>
          <w:bCs/>
          <w:color w:val="000000"/>
        </w:rPr>
        <w:t>ESSO ADMINISTRATIVO N.º 016</w:t>
      </w:r>
      <w:r w:rsidR="000E67AB">
        <w:rPr>
          <w:rFonts w:ascii="Courier New" w:hAnsi="Courier New" w:cs="Courier New"/>
          <w:b/>
          <w:bCs/>
          <w:color w:val="000000"/>
        </w:rPr>
        <w:t>/2025</w:t>
      </w:r>
    </w:p>
    <w:p w:rsidR="00ED222B" w:rsidRPr="004123A0" w:rsidRDefault="00ED222B">
      <w:pPr>
        <w:jc w:val="center"/>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b/>
        </w:rPr>
        <w:t>CONTRATANTE:</w:t>
      </w:r>
      <w:r w:rsidRPr="004123A0">
        <w:rPr>
          <w:rFonts w:ascii="Courier New" w:hAnsi="Courier New" w:cs="Courier New"/>
        </w:rPr>
        <w:t xml:space="preserve"> </w:t>
      </w:r>
      <w:r w:rsidRPr="004123A0">
        <w:rPr>
          <w:rFonts w:ascii="Courier New" w:hAnsi="Courier New" w:cs="Courier New"/>
          <w:b/>
          <w:bCs/>
        </w:rPr>
        <w:t xml:space="preserve">MUNICÍPIO DE </w:t>
      </w:r>
      <w:r w:rsidR="00F0399E" w:rsidRPr="004123A0">
        <w:rPr>
          <w:rFonts w:ascii="Courier New" w:hAnsi="Courier New" w:cs="Courier New"/>
          <w:b/>
          <w:bCs/>
        </w:rPr>
        <w:t>XXXXXXXXXXX</w:t>
      </w:r>
      <w:r w:rsidRPr="004123A0">
        <w:rPr>
          <w:rFonts w:ascii="Courier New" w:hAnsi="Courier New" w:cs="Courier New"/>
        </w:rPr>
        <w:t xml:space="preserve">, com sede administrativa localizada na </w:t>
      </w:r>
      <w:r w:rsidR="00F0399E" w:rsidRPr="004123A0">
        <w:rPr>
          <w:rFonts w:ascii="Courier New" w:hAnsi="Courier New" w:cs="Courier New"/>
        </w:rPr>
        <w:t>XXXXXXXXXX</w:t>
      </w:r>
      <w:r w:rsidRPr="004123A0">
        <w:rPr>
          <w:rFonts w:ascii="Courier New" w:hAnsi="Courier New" w:cs="Courier New"/>
        </w:rPr>
        <w:t xml:space="preserve">, bairro </w:t>
      </w:r>
      <w:r w:rsidR="00F0399E" w:rsidRPr="004123A0">
        <w:rPr>
          <w:rFonts w:ascii="Courier New" w:hAnsi="Courier New" w:cs="Courier New"/>
        </w:rPr>
        <w:t>XXXXXXXX</w:t>
      </w:r>
      <w:r w:rsidRPr="004123A0">
        <w:rPr>
          <w:rFonts w:ascii="Courier New" w:hAnsi="Courier New" w:cs="Courier New"/>
        </w:rPr>
        <w:t xml:space="preserve">, CEP nº </w:t>
      </w:r>
      <w:r w:rsidR="00F0399E" w:rsidRPr="004123A0">
        <w:rPr>
          <w:rFonts w:ascii="Courier New" w:hAnsi="Courier New" w:cs="Courier New"/>
        </w:rPr>
        <w:t>XXXXXXXXXXXX</w:t>
      </w:r>
      <w:r w:rsidRPr="004123A0">
        <w:rPr>
          <w:rFonts w:ascii="Courier New" w:hAnsi="Courier New" w:cs="Courier New"/>
        </w:rPr>
        <w:t xml:space="preserve">, na cidade de </w:t>
      </w:r>
      <w:r w:rsidR="00F0399E" w:rsidRPr="004123A0">
        <w:rPr>
          <w:rFonts w:ascii="Courier New" w:hAnsi="Courier New" w:cs="Courier New"/>
        </w:rPr>
        <w:t>XXXXXXXXXXXXXX</w:t>
      </w:r>
      <w:r w:rsidRPr="004123A0">
        <w:rPr>
          <w:rFonts w:ascii="Courier New" w:hAnsi="Courier New" w:cs="Courier New"/>
        </w:rPr>
        <w:t xml:space="preserve"> (</w:t>
      </w:r>
      <w:r w:rsidR="00361EC7" w:rsidRPr="004123A0">
        <w:rPr>
          <w:rFonts w:ascii="Courier New" w:hAnsi="Courier New" w:cs="Courier New"/>
        </w:rPr>
        <w:t>BA</w:t>
      </w:r>
      <w:r w:rsidRPr="004123A0">
        <w:rPr>
          <w:rFonts w:ascii="Courier New" w:hAnsi="Courier New" w:cs="Courier New"/>
        </w:rPr>
        <w:t xml:space="preserve">), inscrito no CNPJ sob n.º </w:t>
      </w:r>
      <w:r w:rsidR="00F0399E" w:rsidRPr="004123A0">
        <w:rPr>
          <w:rFonts w:ascii="Courier New" w:hAnsi="Courier New" w:cs="Courier New"/>
        </w:rPr>
        <w:t>XXXXXXXXXXXXXXXX</w:t>
      </w:r>
      <w:r w:rsidRPr="004123A0">
        <w:rPr>
          <w:rFonts w:ascii="Courier New" w:hAnsi="Courier New" w:cs="Courier New"/>
        </w:rPr>
        <w:t xml:space="preserve">, neste ato representado pelo Excelentíssimo Prefeito, </w:t>
      </w:r>
      <w:r w:rsidRPr="004123A0">
        <w:rPr>
          <w:rFonts w:ascii="Courier New" w:hAnsi="Courier New" w:cs="Courier New"/>
          <w:b/>
          <w:bCs/>
        </w:rPr>
        <w:t xml:space="preserve">Sr. </w:t>
      </w:r>
      <w:r w:rsidR="00F0399E" w:rsidRPr="004123A0">
        <w:rPr>
          <w:rFonts w:ascii="Courier New" w:hAnsi="Courier New" w:cs="Courier New"/>
          <w:b/>
          <w:bCs/>
        </w:rPr>
        <w:t>XXXXXXXXXX</w:t>
      </w:r>
      <w:r w:rsidRPr="004123A0">
        <w:rPr>
          <w:rFonts w:ascii="Courier New" w:hAnsi="Courier New" w:cs="Courier New"/>
        </w:rPr>
        <w:t xml:space="preserve">, portador do CPF n.º </w:t>
      </w:r>
      <w:r w:rsidR="00F0399E" w:rsidRPr="004123A0">
        <w:rPr>
          <w:rFonts w:ascii="Courier New" w:eastAsia="Times New Roman" w:hAnsi="Courier New" w:cs="Courier New"/>
          <w:lang w:bidi="ar-SA"/>
        </w:rPr>
        <w:t>XXXXXXXXXXXX</w:t>
      </w:r>
      <w:r w:rsidRPr="004123A0">
        <w:rPr>
          <w:rFonts w:ascii="Courier New" w:hAnsi="Courier New" w:cs="Courier New"/>
        </w:rPr>
        <w:t>.</w:t>
      </w:r>
    </w:p>
    <w:p w:rsidR="00ED222B" w:rsidRPr="004123A0" w:rsidRDefault="009F71C3">
      <w:pPr>
        <w:jc w:val="both"/>
        <w:rPr>
          <w:rFonts w:ascii="Courier New" w:hAnsi="Courier New" w:cs="Courier New"/>
        </w:rPr>
      </w:pPr>
      <w:r w:rsidRPr="004123A0">
        <w:rPr>
          <w:rFonts w:ascii="Courier New" w:hAnsi="Courier New" w:cs="Courier New"/>
        </w:rPr>
        <w:t xml:space="preserve"> </w:t>
      </w:r>
    </w:p>
    <w:p w:rsidR="00ED222B" w:rsidRPr="004123A0" w:rsidRDefault="009F71C3">
      <w:pPr>
        <w:pStyle w:val="WW-Corpodetexto3"/>
        <w:rPr>
          <w:rFonts w:ascii="Courier New" w:hAnsi="Courier New" w:cs="Courier New"/>
        </w:rPr>
      </w:pPr>
      <w:r w:rsidRPr="004123A0">
        <w:rPr>
          <w:rFonts w:ascii="Courier New" w:hAnsi="Courier New" w:cs="Courier New"/>
          <w:b/>
        </w:rPr>
        <w:t>CONTRATADA:</w:t>
      </w:r>
      <w:r w:rsidRPr="004123A0">
        <w:rPr>
          <w:rFonts w:ascii="Courier New" w:hAnsi="Courier New" w:cs="Courier New"/>
          <w:b/>
          <w:bCs/>
        </w:rPr>
        <w:t xml:space="preserve"> ....</w:t>
      </w:r>
      <w:r w:rsidRPr="004123A0">
        <w:rPr>
          <w:rFonts w:ascii="Courier New" w:hAnsi="Courier New" w:cs="Courier New"/>
        </w:rPr>
        <w:t>, com sede na rua ....., nº ....., bairro ......, na cidade de .........., CEP nº ....., inscrita no CNPJ sob o nº ........., neste ato representada pelo Sr. ......., portador do CPF nº ........ e Cédula de Identidade nº ......</w:t>
      </w:r>
    </w:p>
    <w:p w:rsidR="00ED222B" w:rsidRPr="004123A0" w:rsidRDefault="00ED222B">
      <w:pPr>
        <w:pStyle w:val="WW-Corpodetexto3"/>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b/>
          <w:bCs/>
          <w:color w:val="000000"/>
        </w:rPr>
        <w:t>CONTRATO:</w:t>
      </w:r>
      <w:r w:rsidRPr="004123A0">
        <w:rPr>
          <w:rFonts w:ascii="Courier New" w:hAnsi="Courier New" w:cs="Courier New"/>
          <w:color w:val="000000"/>
        </w:rPr>
        <w:t xml:space="preserve"> Entre as partes retro nomeadas e qualificadas, fica ajustado o presente termo de contrato, regido pela Lei Federal n.º 14.133, de 1º de abril de 2021, </w:t>
      </w:r>
      <w:r w:rsidRPr="004123A0">
        <w:rPr>
          <w:rFonts w:ascii="Courier New" w:eastAsia="Arial" w:hAnsi="Courier New" w:cs="Courier New"/>
          <w:color w:val="000000"/>
          <w:highlight w:val="white"/>
        </w:rPr>
        <w:t>e demais legislações aplicáveis, no</w:t>
      </w:r>
      <w:r w:rsidRPr="004123A0">
        <w:rPr>
          <w:rFonts w:ascii="Courier New" w:eastAsia="Arial" w:hAnsi="Courier New" w:cs="Courier New"/>
          <w:color w:val="000000"/>
        </w:rPr>
        <w:t>s termos das seguintes cláusulas e condições.</w:t>
      </w:r>
    </w:p>
    <w:p w:rsidR="00ED222B" w:rsidRPr="004123A0" w:rsidRDefault="00ED222B">
      <w:pPr>
        <w:jc w:val="both"/>
        <w:rPr>
          <w:rFonts w:ascii="Courier New" w:hAnsi="Courier New" w:cs="Courier New"/>
          <w:color w:val="000000"/>
        </w:rPr>
      </w:pPr>
    </w:p>
    <w:p w:rsidR="00ED222B" w:rsidRPr="004123A0" w:rsidRDefault="009F71C3">
      <w:pPr>
        <w:pStyle w:val="Norma"/>
        <w:rPr>
          <w:rFonts w:ascii="Courier New" w:hAnsi="Courier New" w:cs="Courier New"/>
        </w:rPr>
      </w:pPr>
      <w:r w:rsidRPr="004123A0">
        <w:rPr>
          <w:rFonts w:ascii="Courier New" w:hAnsi="Courier New" w:cs="Courier New"/>
          <w:b/>
          <w:color w:val="000000"/>
        </w:rPr>
        <w:t>CLÁUSULA PRIMEIRA – DO OBJETO</w:t>
      </w:r>
    </w:p>
    <w:p w:rsidR="00ED222B" w:rsidRPr="004123A0" w:rsidRDefault="00ED222B">
      <w:pPr>
        <w:pStyle w:val="Cabealho"/>
        <w:tabs>
          <w:tab w:val="clear" w:pos="4252"/>
          <w:tab w:val="clear" w:pos="8504"/>
        </w:tabs>
        <w:rPr>
          <w:rFonts w:ascii="Courier New" w:hAnsi="Courier New" w:cs="Courier New"/>
          <w:b/>
          <w:color w:val="000000"/>
          <w:szCs w:val="24"/>
        </w:rPr>
      </w:pPr>
    </w:p>
    <w:p w:rsidR="00ED222B" w:rsidRPr="000E67AB" w:rsidRDefault="009F71C3" w:rsidP="000E67AB">
      <w:pPr>
        <w:spacing w:line="360" w:lineRule="auto"/>
        <w:jc w:val="both"/>
        <w:rPr>
          <w:rFonts w:ascii="Courier New" w:eastAsia="Arial" w:hAnsi="Courier New" w:cs="Courier New"/>
        </w:rPr>
      </w:pPr>
      <w:r w:rsidRPr="004123A0">
        <w:rPr>
          <w:rFonts w:ascii="Courier New" w:hAnsi="Courier New" w:cs="Courier New"/>
          <w:color w:val="000000"/>
        </w:rPr>
        <w:t xml:space="preserve">1.1 – Este contrato tem por objeto </w:t>
      </w:r>
      <w:r w:rsidR="00BC1013" w:rsidRPr="004123A0">
        <w:rPr>
          <w:rFonts w:ascii="Courier New" w:hAnsi="Courier New" w:cs="Courier New"/>
          <w:color w:val="000000"/>
        </w:rPr>
        <w:t xml:space="preserve">a </w:t>
      </w:r>
      <w:r w:rsidR="000E67AB" w:rsidRPr="004E1DAB">
        <w:rPr>
          <w:rFonts w:ascii="Courier New" w:eastAsia="Batang" w:hAnsi="Courier New" w:cs="Courier New"/>
        </w:rPr>
        <w:t>CONTRATAÇÃO DE EMPRESA DE PESSOA JURÍDICA PARA O FORNECIMENTO DE COMBUSTÍVEIS, PARA O ABASTECIMENTO DA FROTA DE VEÍCULOS OFICIAIS, EQUIPAMENTOS OU UTENSÍLIOS MOTORIZADOS DE PROPRIEDADE OU INTERESSE DO MUNICÍPIO</w:t>
      </w:r>
      <w:r w:rsidR="000E67AB">
        <w:rPr>
          <w:rFonts w:ascii="Courier New" w:eastAsia="Batang" w:hAnsi="Courier New" w:cs="Courier New"/>
        </w:rPr>
        <w:t xml:space="preserve"> DE CENTRAL –BA</w:t>
      </w:r>
      <w:r w:rsidRPr="004123A0">
        <w:rPr>
          <w:rFonts w:ascii="Courier New" w:hAnsi="Courier New" w:cs="Courier New"/>
          <w:color w:val="000000"/>
        </w:rPr>
        <w:t xml:space="preserve">, conforme descrição constante no Termo de </w:t>
      </w:r>
      <w:r w:rsidRPr="005A2D5D">
        <w:rPr>
          <w:rFonts w:ascii="Courier New" w:hAnsi="Courier New" w:cs="Courier New"/>
        </w:rPr>
        <w:t>Referência (Anexo V) do Edital e Anexo I deste contrato.</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color w:val="000000"/>
        </w:rPr>
      </w:pPr>
      <w:r w:rsidRPr="004123A0">
        <w:rPr>
          <w:rFonts w:ascii="Courier New" w:eastAsia="Arial" w:hAnsi="Courier New" w:cs="Courier New"/>
          <w:b/>
          <w:color w:val="000000"/>
        </w:rPr>
        <w:t>CLÁUSULA SEGUNDA – DA DOCUMENTAÇÃO PARA CONTRATAÇÃO</w:t>
      </w:r>
    </w:p>
    <w:p w:rsidR="00ED222B" w:rsidRPr="004123A0" w:rsidRDefault="00ED222B">
      <w:pPr>
        <w:jc w:val="both"/>
        <w:rPr>
          <w:rFonts w:ascii="Courier New" w:eastAsia="Arial" w:hAnsi="Courier New" w:cs="Courier New"/>
          <w:b/>
          <w:color w:val="000000"/>
        </w:rPr>
      </w:pPr>
    </w:p>
    <w:p w:rsidR="00ED222B" w:rsidRPr="004123A0" w:rsidRDefault="009F71C3">
      <w:pPr>
        <w:jc w:val="both"/>
        <w:rPr>
          <w:rFonts w:ascii="Courier New" w:hAnsi="Courier New" w:cs="Courier New"/>
          <w:color w:val="000000"/>
        </w:rPr>
      </w:pPr>
      <w:bookmarkStart w:id="59" w:name="__DdeLink__12908_698532371"/>
      <w:r w:rsidRPr="004123A0">
        <w:rPr>
          <w:rFonts w:ascii="Courier New" w:hAnsi="Courier New" w:cs="Courier New"/>
          <w:b/>
          <w:bCs/>
          <w:color w:val="000000"/>
        </w:rPr>
        <w:t>2</w:t>
      </w:r>
      <w:bookmarkEnd w:id="59"/>
      <w:r w:rsidRPr="004123A0">
        <w:rPr>
          <w:rFonts w:ascii="Courier New" w:hAnsi="Courier New" w:cs="Courier New"/>
          <w:b/>
          <w:bCs/>
          <w:color w:val="000000"/>
        </w:rPr>
        <w:t>.1 -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color w:val="000000"/>
        </w:rPr>
      </w:pPr>
      <w:r w:rsidRPr="004123A0">
        <w:rPr>
          <w:rFonts w:ascii="Courier New" w:hAnsi="Courier New" w:cs="Courier New"/>
          <w:b/>
          <w:color w:val="000000"/>
        </w:rPr>
        <w:t>CLÁUSULA TERCEIRA – VIGÊNCIA E PRORROGAÇÃO</w:t>
      </w:r>
    </w:p>
    <w:p w:rsidR="00ED222B" w:rsidRPr="004123A0" w:rsidRDefault="00ED222B">
      <w:pPr>
        <w:jc w:val="both"/>
        <w:rPr>
          <w:rFonts w:ascii="Courier New" w:hAnsi="Courier New" w:cs="Courier New"/>
          <w:b/>
          <w:color w:val="000000"/>
        </w:rPr>
      </w:pPr>
    </w:p>
    <w:p w:rsidR="00ED222B" w:rsidRPr="004123A0" w:rsidRDefault="009F71C3">
      <w:pPr>
        <w:pStyle w:val="WW-Corpodetexto2"/>
        <w:spacing w:before="0" w:line="240" w:lineRule="auto"/>
        <w:rPr>
          <w:rFonts w:ascii="Courier New" w:hAnsi="Courier New" w:cs="Courier New"/>
          <w:color w:val="000000"/>
          <w:sz w:val="24"/>
        </w:rPr>
      </w:pPr>
      <w:r w:rsidRPr="004123A0">
        <w:rPr>
          <w:rFonts w:ascii="Courier New" w:hAnsi="Courier New" w:cs="Courier New"/>
          <w:color w:val="000000"/>
          <w:sz w:val="24"/>
        </w:rPr>
        <w:t>3.1 – A vigência deste contrato será de ../../.... à ../../.... podendo ser prorrogado, conforme previsto na Lei nº 14.133/2021, mediante a celebração de termo aditivo.</w:t>
      </w:r>
    </w:p>
    <w:p w:rsidR="00ED222B" w:rsidRPr="004123A0" w:rsidRDefault="00ED222B">
      <w:pPr>
        <w:pStyle w:val="WW-Corpodetexto2"/>
        <w:spacing w:before="0" w:line="240" w:lineRule="auto"/>
        <w:rPr>
          <w:rFonts w:ascii="Courier New" w:hAnsi="Courier New" w:cs="Courier New"/>
          <w:color w:val="000000"/>
          <w:sz w:val="24"/>
        </w:rPr>
      </w:pPr>
    </w:p>
    <w:p w:rsidR="00ED222B" w:rsidRPr="004123A0" w:rsidRDefault="009F71C3">
      <w:pPr>
        <w:pStyle w:val="WW-Corpodetexto2"/>
        <w:spacing w:before="0" w:line="240" w:lineRule="auto"/>
        <w:rPr>
          <w:rFonts w:ascii="Courier New" w:hAnsi="Courier New" w:cs="Courier New"/>
          <w:color w:val="000000"/>
          <w:sz w:val="24"/>
        </w:rPr>
      </w:pPr>
      <w:r w:rsidRPr="004123A0">
        <w:rPr>
          <w:rFonts w:ascii="Courier New" w:eastAsia="Times New Roman" w:hAnsi="Courier New" w:cs="Courier New"/>
          <w:color w:val="000000"/>
          <w:sz w:val="24"/>
          <w:lang w:bidi="ar-SA"/>
        </w:rPr>
        <w:t>3.2 – A prorrogação de que trata este item é condicionada ao ateste, pela autoridade competente, de que as condições e os preços permanecem vantajosos para a Administração, permitida a negociação com o contratado.</w:t>
      </w:r>
    </w:p>
    <w:p w:rsidR="00ED222B" w:rsidRPr="004123A0" w:rsidRDefault="00ED222B">
      <w:pPr>
        <w:jc w:val="both"/>
        <w:rPr>
          <w:rFonts w:ascii="Courier New" w:hAnsi="Courier New" w:cs="Courier New"/>
          <w:b/>
          <w:color w:val="C9211E"/>
        </w:rPr>
      </w:pPr>
    </w:p>
    <w:p w:rsidR="00ED222B" w:rsidRPr="004123A0" w:rsidRDefault="009F71C3">
      <w:pPr>
        <w:jc w:val="both"/>
        <w:rPr>
          <w:rFonts w:ascii="Courier New" w:hAnsi="Courier New" w:cs="Courier New"/>
        </w:rPr>
      </w:pPr>
      <w:r w:rsidRPr="004123A0">
        <w:rPr>
          <w:rFonts w:ascii="Courier New" w:hAnsi="Courier New" w:cs="Courier New"/>
          <w:b/>
          <w:color w:val="000000"/>
        </w:rPr>
        <w:t>CLÁUSULA QUARTA – DO VALOR</w:t>
      </w:r>
    </w:p>
    <w:p w:rsidR="00ED222B" w:rsidRPr="004123A0" w:rsidRDefault="00ED222B">
      <w:pPr>
        <w:pStyle w:val="Norma"/>
        <w:rPr>
          <w:rFonts w:ascii="Courier New" w:hAnsi="Courier New" w:cs="Courier New"/>
          <w:color w:val="000000"/>
        </w:rPr>
      </w:pPr>
    </w:p>
    <w:p w:rsidR="00ED222B" w:rsidRPr="004123A0" w:rsidRDefault="009F71C3">
      <w:pPr>
        <w:pStyle w:val="WW-Corpodetexto2"/>
        <w:spacing w:before="0" w:line="240" w:lineRule="auto"/>
        <w:rPr>
          <w:rFonts w:ascii="Courier New" w:hAnsi="Courier New" w:cs="Courier New"/>
          <w:sz w:val="24"/>
        </w:rPr>
      </w:pPr>
      <w:r w:rsidRPr="004123A0">
        <w:rPr>
          <w:rFonts w:ascii="Courier New" w:hAnsi="Courier New" w:cs="Courier New"/>
          <w:color w:val="000000"/>
          <w:sz w:val="24"/>
        </w:rPr>
        <w:t>4.1 – Fica estimado o valor global do presente contrato em</w:t>
      </w:r>
      <w:r w:rsidRPr="004123A0">
        <w:rPr>
          <w:rFonts w:ascii="Courier New" w:hAnsi="Courier New" w:cs="Courier New"/>
          <w:b/>
          <w:color w:val="000000"/>
          <w:sz w:val="24"/>
        </w:rPr>
        <w:t xml:space="preserve"> </w:t>
      </w:r>
      <w:r w:rsidR="00BE6756" w:rsidRPr="006D1B94">
        <w:rPr>
          <w:rFonts w:ascii="Courier New" w:hAnsi="Courier New" w:cs="Courier New"/>
          <w:b/>
          <w:bCs/>
          <w:sz w:val="24"/>
        </w:rPr>
        <w:t xml:space="preserve">R$ </w:t>
      </w:r>
      <w:r w:rsidR="000E67AB">
        <w:rPr>
          <w:rFonts w:ascii="Courier New" w:hAnsi="Courier New" w:cs="Courier New"/>
          <w:b/>
          <w:bCs/>
          <w:sz w:val="24"/>
        </w:rPr>
        <w:t>xxxxxxxxxxxxxxxxxxxxxxxxxx</w:t>
      </w:r>
      <w:r w:rsidR="00864215">
        <w:rPr>
          <w:rFonts w:ascii="Courier New" w:hAnsi="Courier New" w:cs="Courier New"/>
          <w:color w:val="000000"/>
          <w:sz w:val="24"/>
        </w:rPr>
        <w:t>.</w:t>
      </w:r>
    </w:p>
    <w:p w:rsidR="00ED222B" w:rsidRPr="004123A0" w:rsidRDefault="00ED222B">
      <w:pPr>
        <w:pStyle w:val="WW-Corpodetexto2"/>
        <w:spacing w:before="0" w:line="240" w:lineRule="auto"/>
        <w:rPr>
          <w:rFonts w:ascii="Courier New" w:hAnsi="Courier New" w:cs="Courier New"/>
          <w:color w:val="000000"/>
          <w:sz w:val="24"/>
        </w:rPr>
      </w:pPr>
    </w:p>
    <w:p w:rsidR="00ED222B" w:rsidRPr="004123A0" w:rsidRDefault="009F71C3">
      <w:pPr>
        <w:pStyle w:val="WW-Corpodetexto2"/>
        <w:spacing w:before="0" w:line="240" w:lineRule="auto"/>
        <w:rPr>
          <w:rFonts w:ascii="Courier New" w:hAnsi="Courier New" w:cs="Courier New"/>
          <w:sz w:val="24"/>
        </w:rPr>
      </w:pPr>
      <w:r w:rsidRPr="004123A0">
        <w:rPr>
          <w:rFonts w:ascii="Courier New" w:hAnsi="Courier New" w:cs="Courier New"/>
          <w:color w:val="000000"/>
          <w:sz w:val="24"/>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D222B" w:rsidRPr="004123A0" w:rsidRDefault="00ED222B">
      <w:pPr>
        <w:pStyle w:val="WW-Corpodetexto2"/>
        <w:spacing w:before="0" w:line="240" w:lineRule="auto"/>
        <w:rPr>
          <w:rFonts w:ascii="Courier New" w:hAnsi="Courier New" w:cs="Courier New"/>
          <w:color w:val="CE181E"/>
          <w:sz w:val="24"/>
        </w:rPr>
      </w:pPr>
    </w:p>
    <w:p w:rsidR="00ED222B" w:rsidRPr="004123A0" w:rsidRDefault="009F71C3">
      <w:pPr>
        <w:pStyle w:val="Norma"/>
        <w:rPr>
          <w:rFonts w:ascii="Courier New" w:hAnsi="Courier New" w:cs="Courier New"/>
        </w:rPr>
      </w:pPr>
      <w:r w:rsidRPr="004123A0">
        <w:rPr>
          <w:rFonts w:ascii="Courier New" w:hAnsi="Courier New" w:cs="Courier New"/>
          <w:b/>
        </w:rPr>
        <w:t>CLÁUSULA QUINTA – DAS CONDIÇÕES DE PAGAMENTO</w:t>
      </w:r>
    </w:p>
    <w:p w:rsidR="00ED222B" w:rsidRPr="004123A0" w:rsidRDefault="00ED222B">
      <w:pPr>
        <w:pStyle w:val="Norma"/>
        <w:rPr>
          <w:rFonts w:ascii="Courier New" w:hAnsi="Courier New" w:cs="Courier New"/>
          <w:b/>
          <w:color w:val="000000"/>
        </w:rPr>
      </w:pPr>
    </w:p>
    <w:p w:rsidR="00ED222B" w:rsidRPr="004123A0" w:rsidRDefault="009F71C3">
      <w:pPr>
        <w:pStyle w:val="WW-Corpodetexto2"/>
        <w:spacing w:before="0" w:line="240" w:lineRule="auto"/>
        <w:rPr>
          <w:rFonts w:ascii="Courier New" w:hAnsi="Courier New" w:cs="Courier New"/>
          <w:color w:val="000000"/>
          <w:sz w:val="24"/>
        </w:rPr>
      </w:pPr>
      <w:r w:rsidRPr="004123A0">
        <w:rPr>
          <w:rFonts w:ascii="Courier New" w:hAnsi="Courier New" w:cs="Courier New"/>
          <w:color w:val="000000"/>
          <w:sz w:val="24"/>
        </w:rPr>
        <w:t xml:space="preserve">5.1 – </w:t>
      </w:r>
      <w:r w:rsidRPr="004123A0">
        <w:rPr>
          <w:rFonts w:ascii="Courier New" w:eastAsia="Times New Roman" w:hAnsi="Courier New" w:cs="Courier New"/>
          <w:color w:val="000000"/>
          <w:sz w:val="24"/>
          <w:lang w:eastAsia="ar-SA" w:bidi="ar-SA"/>
        </w:rPr>
        <w:t xml:space="preserve">O pagamento será efetuado no prazo de </w:t>
      </w:r>
      <w:r w:rsidRPr="004123A0">
        <w:rPr>
          <w:rFonts w:ascii="Courier New" w:eastAsia="Times New Roman" w:hAnsi="Courier New" w:cs="Courier New"/>
          <w:sz w:val="24"/>
          <w:lang w:eastAsia="ar-SA" w:bidi="ar-SA"/>
        </w:rPr>
        <w:t xml:space="preserve">até 30 (trinta) dias, a contar </w:t>
      </w:r>
      <w:r w:rsidRPr="004123A0">
        <w:rPr>
          <w:rFonts w:ascii="Courier New" w:eastAsia="Times New Roman" w:hAnsi="Courier New" w:cs="Courier New"/>
          <w:color w:val="000000"/>
          <w:sz w:val="24"/>
          <w:lang w:eastAsia="ar-SA" w:bidi="ar-SA"/>
        </w:rPr>
        <w:t>do recebimento, após a apresentação da Nota Fiscal/Fatura devidamente atestada pelo servidor designado para conferência e fiscalização da entrega do objeto solicitado</w:t>
      </w:r>
      <w:r w:rsidRPr="004123A0">
        <w:rPr>
          <w:rFonts w:ascii="Courier New" w:hAnsi="Courier New" w:cs="Courier New"/>
          <w:color w:val="000000"/>
          <w:sz w:val="24"/>
        </w:rPr>
        <w:t xml:space="preserve">, </w:t>
      </w:r>
      <w:r w:rsidRPr="004123A0">
        <w:rPr>
          <w:rFonts w:ascii="Courier New" w:eastAsia="Times New Roman" w:hAnsi="Courier New" w:cs="Courier New"/>
          <w:color w:val="000000"/>
          <w:sz w:val="24"/>
          <w:lang w:eastAsia="ar-SA" w:bidi="ar-SA"/>
        </w:rPr>
        <w:t>e posteriormente à liquidação.</w:t>
      </w:r>
    </w:p>
    <w:p w:rsidR="00ED222B" w:rsidRPr="004123A0" w:rsidRDefault="00ED222B">
      <w:pPr>
        <w:jc w:val="both"/>
        <w:rPr>
          <w:rFonts w:ascii="Courier New" w:eastAsia="Times New Roman" w:hAnsi="Courier New" w:cs="Courier New"/>
          <w:color w:val="CE181E"/>
          <w:lang w:bidi="ar-SA"/>
        </w:rPr>
      </w:pPr>
    </w:p>
    <w:p w:rsidR="00ED222B" w:rsidRPr="004123A0" w:rsidRDefault="009F71C3">
      <w:pPr>
        <w:jc w:val="both"/>
        <w:rPr>
          <w:rFonts w:ascii="Courier New" w:hAnsi="Courier New" w:cs="Courier New"/>
          <w:color w:val="000000" w:themeColor="text1"/>
        </w:rPr>
      </w:pPr>
      <w:r w:rsidRPr="004123A0">
        <w:rPr>
          <w:rFonts w:ascii="Courier New" w:eastAsia="Times New Roman" w:hAnsi="Courier New" w:cs="Courier New"/>
          <w:lang w:bidi="ar-SA"/>
        </w:rPr>
        <w:t xml:space="preserve">5.2 – Para a execução do pagamento de que trata o item anterior a </w:t>
      </w:r>
      <w:r w:rsidRPr="004123A0">
        <w:rPr>
          <w:rFonts w:ascii="Courier New" w:eastAsia="Times New Roman" w:hAnsi="Courier New" w:cs="Courier New"/>
          <w:b/>
          <w:bCs/>
          <w:lang w:bidi="ar-SA"/>
        </w:rPr>
        <w:t xml:space="preserve">CONTRATADA </w:t>
      </w:r>
      <w:r w:rsidRPr="004123A0">
        <w:rPr>
          <w:rFonts w:ascii="Courier New" w:eastAsia="Times New Roman" w:hAnsi="Courier New" w:cs="Courier New"/>
          <w:lang w:bidi="ar-SA"/>
        </w:rPr>
        <w:t>deverá fazer constar na nota fiscal corre</w:t>
      </w:r>
      <w:r w:rsidRPr="004123A0">
        <w:rPr>
          <w:rFonts w:ascii="Courier New" w:eastAsia="Times New Roman" w:hAnsi="Courier New" w:cs="Courier New"/>
          <w:color w:val="000000"/>
          <w:lang w:bidi="ar-SA"/>
        </w:rPr>
        <w:t xml:space="preserve">spondente, emitida sem rasura e em letra bem legível o nome do Município de </w:t>
      </w:r>
      <w:r w:rsidR="00361EC7" w:rsidRPr="004123A0">
        <w:rPr>
          <w:rFonts w:ascii="Courier New" w:eastAsia="Times New Roman" w:hAnsi="Courier New" w:cs="Courier New"/>
          <w:color w:val="000000"/>
          <w:lang w:bidi="ar-SA"/>
        </w:rPr>
        <w:t>Central/Ba</w:t>
      </w:r>
      <w:r w:rsidRPr="004123A0">
        <w:rPr>
          <w:rFonts w:ascii="Courier New" w:eastAsia="Times New Roman" w:hAnsi="Courier New" w:cs="Courier New"/>
          <w:color w:val="000000"/>
          <w:lang w:bidi="ar-SA"/>
        </w:rPr>
        <w:t xml:space="preserve"> e a inscrição no CNPJ n.º </w:t>
      </w:r>
      <w:r w:rsidR="00F0399E" w:rsidRPr="004123A0">
        <w:rPr>
          <w:rFonts w:ascii="Courier New" w:eastAsia="Times New Roman" w:hAnsi="Courier New" w:cs="Courier New"/>
          <w:color w:val="000000" w:themeColor="text1"/>
          <w:lang w:bidi="ar-SA"/>
        </w:rPr>
        <w:t>XXXXXXXXXXXXXXXXXXXXX</w:t>
      </w:r>
      <w:r w:rsidRPr="004123A0">
        <w:rPr>
          <w:rFonts w:ascii="Courier New" w:eastAsia="Times New Roman" w:hAnsi="Courier New" w:cs="Courier New"/>
          <w:color w:val="000000" w:themeColor="text1"/>
          <w:lang w:bidi="ar-SA"/>
        </w:rPr>
        <w:t>.</w:t>
      </w:r>
    </w:p>
    <w:p w:rsidR="00ED222B" w:rsidRPr="004123A0" w:rsidRDefault="00ED222B">
      <w:pPr>
        <w:jc w:val="both"/>
        <w:rPr>
          <w:rFonts w:ascii="Courier New" w:hAnsi="Courier New" w:cs="Courier New"/>
          <w:b/>
          <w:color w:val="000000"/>
          <w:u w:val="single"/>
        </w:rPr>
      </w:pPr>
    </w:p>
    <w:p w:rsidR="00ED222B" w:rsidRPr="004123A0" w:rsidRDefault="009F71C3">
      <w:pPr>
        <w:jc w:val="both"/>
        <w:rPr>
          <w:rFonts w:ascii="Courier New" w:hAnsi="Courier New" w:cs="Courier New"/>
          <w:color w:val="000000"/>
        </w:rPr>
      </w:pPr>
      <w:r w:rsidRPr="004123A0">
        <w:rPr>
          <w:rFonts w:ascii="Courier New" w:eastAsia="Times New Roman" w:hAnsi="Courier New" w:cs="Courier New"/>
          <w:color w:val="000000"/>
          <w:lang w:bidi="ar-SA"/>
        </w:rPr>
        <w:t>5.3</w:t>
      </w:r>
      <w:r w:rsidRPr="004123A0">
        <w:rPr>
          <w:rFonts w:ascii="Courier New" w:eastAsia="Arial" w:hAnsi="Courier New" w:cs="Courier New"/>
          <w:color w:val="000000"/>
          <w:lang w:bidi="ar-SA"/>
        </w:rPr>
        <w:t xml:space="preserve"> –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fiscal(is)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correspondente(s)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deverá(ão)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ser</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entregue(s)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pela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CONTRATADA</w:t>
      </w:r>
      <w:r w:rsidRPr="004123A0">
        <w:rPr>
          <w:rFonts w:ascii="Courier New" w:eastAsia="Arial" w:hAnsi="Courier New" w:cs="Courier New"/>
          <w:b/>
          <w:bCs/>
          <w:color w:val="000000"/>
          <w:lang w:bidi="ar-SA"/>
        </w:rPr>
        <w:t xml:space="preserve"> </w:t>
      </w:r>
      <w:r w:rsidRPr="004123A0">
        <w:rPr>
          <w:rFonts w:ascii="Courier New" w:eastAsia="Times New Roman" w:hAnsi="Courier New" w:cs="Courier New"/>
          <w:color w:val="000000"/>
          <w:lang w:bidi="ar-SA"/>
        </w:rPr>
        <w:t>diretamente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ao(s)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servidor(es)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lotado(s)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 xml:space="preserve">na Secretaria Municipal de </w:t>
      </w:r>
      <w:r w:rsidR="00F0399E" w:rsidRPr="004123A0">
        <w:rPr>
          <w:rFonts w:ascii="Courier New" w:eastAsia="Times New Roman" w:hAnsi="Courier New" w:cs="Courier New"/>
          <w:color w:val="000000"/>
          <w:lang w:bidi="ar-SA"/>
        </w:rPr>
        <w:t>XXXXXXXXXXXXXXXXXXXXX</w:t>
      </w:r>
      <w:r w:rsidRPr="004123A0">
        <w:rPr>
          <w:rFonts w:ascii="Courier New" w:hAnsi="Courier New" w:cs="Courier New"/>
          <w:color w:val="000000"/>
          <w:lang w:bidi="ar-SA"/>
        </w:rPr>
        <w:t>,</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somente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atestará(ão)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entrega(s)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do(s)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objeto(s)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liberará(ão)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referida</w:t>
      </w:r>
      <w:r w:rsidRPr="004123A0">
        <w:rPr>
          <w:rFonts w:ascii="Courier New" w:eastAsia="Arial" w:hAnsi="Courier New" w:cs="Courier New"/>
          <w:color w:val="000000"/>
          <w:lang w:bidi="ar-SA"/>
        </w:rPr>
        <w:t xml:space="preserve">(s) </w:t>
      </w:r>
      <w:r w:rsidRPr="004123A0">
        <w:rPr>
          <w:rFonts w:ascii="Courier New"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fiscal(is)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pagamento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quando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cumpridas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pela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CONTRATADA</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todas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condições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pactuadas.</w:t>
      </w:r>
    </w:p>
    <w:p w:rsidR="00ED222B" w:rsidRPr="004123A0" w:rsidRDefault="00ED222B">
      <w:pPr>
        <w:jc w:val="both"/>
        <w:rPr>
          <w:rFonts w:ascii="Courier New" w:eastAsia="Times New Roman" w:hAnsi="Courier New" w:cs="Courier New"/>
          <w:color w:val="000000"/>
          <w:lang w:bidi="ar-SA"/>
        </w:rPr>
      </w:pPr>
    </w:p>
    <w:p w:rsidR="00ED222B" w:rsidRPr="004123A0" w:rsidRDefault="009F71C3">
      <w:pPr>
        <w:jc w:val="both"/>
        <w:rPr>
          <w:rFonts w:ascii="Courier New" w:hAnsi="Courier New" w:cs="Courier New"/>
          <w:color w:val="000000"/>
        </w:rPr>
      </w:pPr>
      <w:r w:rsidRPr="004123A0">
        <w:rPr>
          <w:rFonts w:ascii="Courier New" w:eastAsia="Times New Roman" w:hAnsi="Courier New" w:cs="Courier New"/>
          <w:color w:val="000000"/>
          <w:lang w:bidi="ar-SA"/>
        </w:rPr>
        <w:t>5.4</w:t>
      </w:r>
      <w:r w:rsidRPr="004123A0">
        <w:rPr>
          <w:rFonts w:ascii="Courier New" w:eastAsia="Arial" w:hAnsi="Courier New" w:cs="Courier New"/>
          <w:color w:val="000000"/>
          <w:lang w:bidi="ar-SA"/>
        </w:rPr>
        <w:t xml:space="preserve"> – </w:t>
      </w:r>
      <w:r w:rsidRPr="004123A0">
        <w:rPr>
          <w:rFonts w:ascii="Courier New" w:eastAsia="Times New Roman" w:hAnsi="Courier New" w:cs="Courier New"/>
          <w:color w:val="000000"/>
          <w:lang w:bidi="ar-SA"/>
        </w:rPr>
        <w:t>Havendo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erro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fiscal(is)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ou</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circunstância(s)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impeça(m)</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liquidação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despesa,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aquela(s)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será(ão)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devolvida(s)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à</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CONTRATADA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 xml:space="preserve">pela Secretaria Municipal de </w:t>
      </w:r>
      <w:r w:rsidR="00F0399E" w:rsidRPr="004123A0">
        <w:rPr>
          <w:rFonts w:ascii="Courier New" w:eastAsia="Times New Roman" w:hAnsi="Courier New" w:cs="Courier New"/>
          <w:color w:val="000000"/>
          <w:lang w:bidi="ar-SA"/>
        </w:rPr>
        <w:t>XXXXXXXXXXXXXXXXXXX</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pagamento(s)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ficará(ão)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pendente</w:t>
      </w:r>
      <w:r w:rsidRPr="004123A0">
        <w:rPr>
          <w:rFonts w:ascii="Courier New" w:eastAsia="Arial" w:hAnsi="Courier New" w:cs="Courier New"/>
          <w:color w:val="000000"/>
          <w:lang w:bidi="ar-SA"/>
        </w:rPr>
        <w:t xml:space="preserve">(s) </w:t>
      </w:r>
      <w:r w:rsidRPr="004123A0">
        <w:rPr>
          <w:rFonts w:ascii="Courier New" w:eastAsia="Times New Roman" w:hAnsi="Courier New" w:cs="Courier New"/>
          <w:color w:val="000000"/>
          <w:lang w:bidi="ar-SA"/>
        </w:rPr>
        <w:t>até</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aquele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providencie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medidas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saneadoras.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Nesta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hipótese,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prazo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pagamento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iniciar-se-</w:t>
      </w:r>
      <w:r w:rsidRPr="004123A0">
        <w:rPr>
          <w:rFonts w:ascii="Courier New" w:eastAsia="Times New Roman" w:hAnsi="Courier New" w:cs="Courier New"/>
          <w:color w:val="000000"/>
          <w:lang w:bidi="ar-SA"/>
        </w:rPr>
        <w:lastRenderedPageBreak/>
        <w:t>á</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após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regularização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situação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ou</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reapresentação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documento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fiscal,</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acarretando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qualquer</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ônus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Município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w:t>
      </w:r>
      <w:r w:rsidRPr="004123A0">
        <w:rPr>
          <w:rFonts w:ascii="Courier New" w:eastAsia="Arial" w:hAnsi="Courier New" w:cs="Courier New"/>
          <w:color w:val="000000"/>
          <w:lang w:bidi="ar-SA"/>
        </w:rPr>
        <w:t xml:space="preserve"> </w:t>
      </w:r>
      <w:r w:rsidR="00F0399E" w:rsidRPr="004123A0">
        <w:rPr>
          <w:rFonts w:ascii="Courier New" w:eastAsia="Times New Roman" w:hAnsi="Courier New" w:cs="Courier New"/>
          <w:color w:val="000000"/>
          <w:lang w:bidi="ar-SA"/>
        </w:rPr>
        <w:t>XXXXXXXXXXXXXXXX</w:t>
      </w:r>
      <w:r w:rsidRPr="004123A0">
        <w:rPr>
          <w:rFonts w:ascii="Courier New" w:eastAsia="Times New Roman" w:hAnsi="Courier New" w:cs="Courier New"/>
          <w:color w:val="000000"/>
          <w:lang w:bidi="ar-SA"/>
        </w:rPr>
        <w:t>.</w:t>
      </w:r>
    </w:p>
    <w:p w:rsidR="00ED222B" w:rsidRPr="004123A0" w:rsidRDefault="00ED222B">
      <w:pPr>
        <w:jc w:val="both"/>
        <w:rPr>
          <w:rFonts w:ascii="Courier New" w:eastAsia="Times New Roman" w:hAnsi="Courier New" w:cs="Courier New"/>
          <w:color w:val="000000"/>
          <w:lang w:bidi="ar-SA"/>
        </w:rPr>
      </w:pPr>
    </w:p>
    <w:p w:rsidR="00ED222B" w:rsidRPr="004123A0" w:rsidRDefault="009F71C3">
      <w:pPr>
        <w:jc w:val="both"/>
        <w:rPr>
          <w:rFonts w:ascii="Courier New" w:hAnsi="Courier New" w:cs="Courier New"/>
        </w:rPr>
      </w:pPr>
      <w:r w:rsidRPr="004123A0">
        <w:rPr>
          <w:rFonts w:ascii="Courier New" w:eastAsia="Times New Roman" w:hAnsi="Courier New" w:cs="Courier New"/>
          <w:lang w:bidi="ar-SA"/>
        </w:rPr>
        <w:t xml:space="preserve">5.5 – O Município de </w:t>
      </w:r>
      <w:r w:rsidR="00F0399E" w:rsidRPr="004123A0">
        <w:rPr>
          <w:rFonts w:ascii="Courier New" w:eastAsia="Times New Roman" w:hAnsi="Courier New" w:cs="Courier New"/>
          <w:lang w:bidi="ar-SA"/>
        </w:rPr>
        <w:t>XXXXXXXXXXXXXXXX</w:t>
      </w:r>
      <w:r w:rsidRPr="004123A0">
        <w:rPr>
          <w:rFonts w:ascii="Courier New" w:eastAsia="Times New Roman" w:hAnsi="Courier New" w:cs="Courier New"/>
          <w:lang w:bidi="ar-SA"/>
        </w:rPr>
        <w:t xml:space="preserve"> efetuará o(s) pagamento(s) quando se tratar de verba federal (convênios), obrigatoriamente por meio dos Bancos Oficiais, quais sejam, Caixa Econômica Federal ou Banco do Brasil S.A.</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eastAsia="Times New Roman" w:hAnsi="Courier New" w:cs="Courier New"/>
          <w:lang w:bidi="ar-SA"/>
        </w:rPr>
        <w:t xml:space="preserve">5.6 – Nos casos de eventuais atrasos de pagamento por parte do Município de </w:t>
      </w:r>
      <w:r w:rsidR="00F0399E" w:rsidRPr="004123A0">
        <w:rPr>
          <w:rFonts w:ascii="Courier New" w:eastAsia="Times New Roman" w:hAnsi="Courier New" w:cs="Courier New"/>
          <w:lang w:bidi="ar-SA"/>
        </w:rPr>
        <w:t>XXXXXXXXXXXXX</w:t>
      </w:r>
      <w:r w:rsidRPr="004123A0">
        <w:rPr>
          <w:rFonts w:ascii="Courier New" w:eastAsia="Times New Roman" w:hAnsi="Courier New" w:cs="Courier New"/>
          <w:lang w:bidi="ar-SA"/>
        </w:rPr>
        <w:t xml:space="preserve">, desde que a </w:t>
      </w:r>
      <w:r w:rsidRPr="004123A0">
        <w:rPr>
          <w:rFonts w:ascii="Courier New" w:eastAsia="Times New Roman" w:hAnsi="Courier New" w:cs="Courier New"/>
          <w:b/>
          <w:bCs/>
          <w:lang w:bidi="ar-SA"/>
        </w:rPr>
        <w:t>CONTRATADA</w:t>
      </w:r>
      <w:r w:rsidRPr="004123A0">
        <w:rPr>
          <w:rFonts w:ascii="Courier New" w:eastAsia="Times New Roman" w:hAnsi="Courier New" w:cs="Courier New"/>
          <w:lang w:bidi="ar-SA"/>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4123A0">
        <w:rPr>
          <w:rFonts w:ascii="Courier New" w:eastAsia="Times New Roman" w:hAnsi="Courier New" w:cs="Courier New"/>
          <w:i/>
          <w:iCs/>
          <w:lang w:bidi="ar-SA"/>
        </w:rPr>
        <w:t xml:space="preserve"> pro-rata die.</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eastAsia="Arial Narrow" w:hAnsi="Courier New" w:cs="Courier New"/>
          <w:b/>
          <w:bCs/>
          <w:color w:val="000000"/>
          <w:highlight w:val="white"/>
          <w:lang w:eastAsia="he-IL"/>
        </w:rPr>
        <w:t>CLÁUSULA SEXTA – DO REAJUSTE DE PREÇOS, REPACTUAÇÃO E REEQUILÍBRIO</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6.1 – Os valores </w:t>
      </w:r>
      <w:r w:rsidR="00D245B4">
        <w:rPr>
          <w:rFonts w:ascii="Courier New" w:hAnsi="Courier New" w:cs="Courier New"/>
          <w:color w:val="000000"/>
        </w:rPr>
        <w:t xml:space="preserve">referenciais </w:t>
      </w:r>
      <w:r w:rsidRPr="004123A0">
        <w:rPr>
          <w:rFonts w:ascii="Courier New" w:hAnsi="Courier New" w:cs="Courier New"/>
          <w:color w:val="000000"/>
        </w:rPr>
        <w:t>s</w:t>
      </w:r>
      <w:r w:rsidR="00D245B4">
        <w:rPr>
          <w:rFonts w:ascii="Courier New" w:hAnsi="Courier New" w:cs="Courier New"/>
          <w:color w:val="000000"/>
        </w:rPr>
        <w:t>ofrerão alteração para mais ou para menos sempre que houver alteração daqueles constantes na tabela da ANP</w:t>
      </w:r>
      <w:r w:rsidRPr="004123A0">
        <w:rPr>
          <w:rFonts w:ascii="Courier New" w:hAnsi="Courier New" w:cs="Courier New"/>
          <w:color w:val="000000"/>
        </w:rPr>
        <w:t xml:space="preserve">, </w:t>
      </w:r>
      <w:r w:rsidR="001A535A">
        <w:rPr>
          <w:rFonts w:ascii="Courier New" w:hAnsi="Courier New" w:cs="Courier New"/>
          <w:color w:val="000000"/>
        </w:rPr>
        <w:t>sem a necessidade de provocação de quaisquer das partes contratantes</w:t>
      </w:r>
      <w:r w:rsidRPr="004123A0">
        <w:rPr>
          <w:rFonts w:ascii="Courier New" w:hAnsi="Courier New" w:cs="Courier New"/>
          <w:color w:val="000000"/>
        </w:rPr>
        <w:t>.</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6.2 – A repactuação, quando cabível, conforme conceitua o art. 6, LIX da Lei nº 14.133/2021 deverá ser precedida de solicitação da </w:t>
      </w:r>
      <w:r w:rsidRPr="004123A0">
        <w:rPr>
          <w:rFonts w:ascii="Courier New" w:hAnsi="Courier New" w:cs="Courier New"/>
          <w:b/>
          <w:color w:val="000000"/>
        </w:rPr>
        <w:t>CONTRATADA</w:t>
      </w:r>
      <w:r w:rsidRPr="004123A0">
        <w:rPr>
          <w:rFonts w:ascii="Courier New" w:hAnsi="Courier New" w:cs="Courier New"/>
          <w:color w:val="000000"/>
        </w:rPr>
        <w:t>, acompanhada de demonstração analítica da variação dos custos, por meio de apresentação da planilha de custos e formação de preços, ou do novo acordo, convenção ou sentença normativa que fundamenta a repactuação.</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color w:val="00000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color w:val="000000"/>
          <w:highlight w:val="white"/>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rsidR="00ED222B" w:rsidRPr="004123A0" w:rsidRDefault="00ED222B">
      <w:pPr>
        <w:pStyle w:val="Estilo"/>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b/>
        </w:rPr>
        <w:t>CLÁUSULA SÉTIMA – DA DOTAÇÃO ORÇAMENTÁRIA</w:t>
      </w:r>
    </w:p>
    <w:p w:rsidR="00ED222B" w:rsidRPr="004123A0" w:rsidRDefault="009F71C3">
      <w:pPr>
        <w:pStyle w:val="Corpodetexto"/>
        <w:spacing w:before="280" w:after="280"/>
        <w:jc w:val="both"/>
        <w:rPr>
          <w:rFonts w:ascii="Courier New" w:hAnsi="Courier New" w:cs="Courier New"/>
        </w:rPr>
      </w:pPr>
      <w:r w:rsidRPr="004123A0">
        <w:rPr>
          <w:rFonts w:ascii="Courier New" w:hAnsi="Courier New" w:cs="Courier New"/>
        </w:rPr>
        <w:lastRenderedPageBreak/>
        <w:t>7.1 – Os recursos necessários ao atendimento das despesas correrão à conta da(s) seguinte(s) dotação(ões) orçamentária(s)</w:t>
      </w:r>
      <w:r w:rsidR="001A535A">
        <w:rPr>
          <w:rFonts w:ascii="Courier New" w:hAnsi="Courier New" w:cs="Courier New"/>
        </w:rPr>
        <w:t xml:space="preserve">: </w:t>
      </w:r>
    </w:p>
    <w:p w:rsidR="00ED222B" w:rsidRPr="004123A0" w:rsidRDefault="00F0399E">
      <w:pPr>
        <w:widowControl/>
        <w:jc w:val="both"/>
        <w:rPr>
          <w:rFonts w:ascii="Courier New" w:hAnsi="Courier New" w:cs="Courier New"/>
        </w:rPr>
      </w:pPr>
      <w:r w:rsidRPr="004123A0">
        <w:rPr>
          <w:rFonts w:ascii="Courier New" w:eastAsia="Arial" w:hAnsi="Courier New" w:cs="Courier New"/>
          <w:b/>
          <w:bCs/>
          <w:color w:val="000000"/>
        </w:rPr>
        <w:t>XXXXXXXXXXXXXXXXXXXXXXXX</w:t>
      </w:r>
    </w:p>
    <w:p w:rsidR="00ED222B" w:rsidRPr="004123A0" w:rsidRDefault="009F71C3">
      <w:pPr>
        <w:pStyle w:val="Corpodetexto"/>
        <w:spacing w:before="280" w:after="280"/>
        <w:rPr>
          <w:rFonts w:ascii="Courier New" w:hAnsi="Courier New" w:cs="Courier New"/>
        </w:rPr>
      </w:pPr>
      <w:r w:rsidRPr="004123A0">
        <w:rPr>
          <w:rFonts w:ascii="Courier New" w:hAnsi="Courier New" w:cs="Courier New"/>
          <w:b/>
          <w:bCs/>
          <w:color w:val="000000"/>
        </w:rPr>
        <w:t xml:space="preserve">CLÁUSULA OITAVA – DA FISCALIZAÇÃO </w:t>
      </w:r>
    </w:p>
    <w:p w:rsidR="00ED222B" w:rsidRPr="004123A0" w:rsidRDefault="009F71C3">
      <w:pPr>
        <w:pStyle w:val="Standard"/>
        <w:jc w:val="both"/>
        <w:rPr>
          <w:rFonts w:ascii="Courier New" w:hAnsi="Courier New" w:cs="Courier New"/>
          <w:color w:val="000000"/>
        </w:rPr>
      </w:pPr>
      <w:r w:rsidRPr="004123A0">
        <w:rPr>
          <w:rFonts w:ascii="Courier New" w:hAnsi="Courier New" w:cs="Courier New"/>
          <w:color w:val="000000"/>
        </w:rPr>
        <w:t xml:space="preserve">8.1 – A Fiscalização e a Gestão deste contrato serão realizadas por servidores deste município, conforme designado pela Portaria nº </w:t>
      </w:r>
      <w:r w:rsidR="00593563">
        <w:rPr>
          <w:rFonts w:ascii="Courier New" w:hAnsi="Courier New" w:cs="Courier New"/>
          <w:color w:val="000000"/>
        </w:rPr>
        <w:t>029 de 10 de maio de 2024</w:t>
      </w:r>
      <w:r w:rsidR="001A535A">
        <w:rPr>
          <w:rFonts w:ascii="Courier New" w:hAnsi="Courier New" w:cs="Courier New"/>
          <w:color w:val="000000"/>
        </w:rPr>
        <w:t>, e indicados abaixo.</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8.2 – O Município de </w:t>
      </w:r>
      <w:r w:rsidR="00593563">
        <w:rPr>
          <w:rFonts w:ascii="Courier New" w:hAnsi="Courier New" w:cs="Courier New"/>
          <w:color w:val="000000"/>
        </w:rPr>
        <w:t>Central</w:t>
      </w:r>
      <w:r w:rsidRPr="004123A0">
        <w:rPr>
          <w:rFonts w:ascii="Courier New" w:hAnsi="Courier New" w:cs="Courier New"/>
          <w:color w:val="000000"/>
        </w:rPr>
        <w:t xml:space="preserve">, através do servidor lotado na Secretaria Municipal, conforme descrito na tabela abaixo, exercerá a fiscalização do presente contrato, e registrará todas as ocorrências e as deficiências verificadas em relatório, cuja cópia será encaminhada à </w:t>
      </w:r>
      <w:r w:rsidRPr="004123A0">
        <w:rPr>
          <w:rFonts w:ascii="Courier New" w:hAnsi="Courier New" w:cs="Courier New"/>
          <w:b/>
          <w:color w:val="000000"/>
        </w:rPr>
        <w:t>CONTRATADA</w:t>
      </w:r>
      <w:r w:rsidRPr="004123A0">
        <w:rPr>
          <w:rFonts w:ascii="Courier New" w:hAnsi="Courier New" w:cs="Courier New"/>
          <w:color w:val="000000"/>
        </w:rPr>
        <w:t>, objetivando a imediata correção das irregularidades apontadas.</w:t>
      </w:r>
    </w:p>
    <w:p w:rsidR="00ED222B" w:rsidRPr="004123A0" w:rsidRDefault="00ED222B">
      <w:pPr>
        <w:jc w:val="both"/>
        <w:rPr>
          <w:rFonts w:ascii="Courier New" w:hAnsi="Courier New" w:cs="Courier New"/>
          <w:color w:val="000000"/>
        </w:rPr>
      </w:pPr>
    </w:p>
    <w:tbl>
      <w:tblPr>
        <w:tblW w:w="9640" w:type="dxa"/>
        <w:tblInd w:w="3" w:type="dxa"/>
        <w:tblBorders>
          <w:top w:val="single" w:sz="2" w:space="0" w:color="000000"/>
          <w:left w:val="single" w:sz="2" w:space="0" w:color="000000"/>
          <w:bottom w:val="single" w:sz="2" w:space="0" w:color="000000"/>
          <w:insideH w:val="single" w:sz="2" w:space="0" w:color="000000"/>
        </w:tblBorders>
        <w:tblCellMar>
          <w:top w:w="55" w:type="dxa"/>
          <w:left w:w="30" w:type="dxa"/>
          <w:bottom w:w="55" w:type="dxa"/>
          <w:right w:w="55" w:type="dxa"/>
        </w:tblCellMar>
        <w:tblLook w:val="04A0" w:firstRow="1" w:lastRow="0" w:firstColumn="1" w:lastColumn="0" w:noHBand="0" w:noVBand="1"/>
      </w:tblPr>
      <w:tblGrid>
        <w:gridCol w:w="3968"/>
        <w:gridCol w:w="5672"/>
      </w:tblGrid>
      <w:tr w:rsidR="00ED222B" w:rsidRPr="004123A0" w:rsidTr="00593563">
        <w:tc>
          <w:tcPr>
            <w:tcW w:w="3968" w:type="dxa"/>
            <w:tcBorders>
              <w:top w:val="single" w:sz="2" w:space="0" w:color="000000"/>
              <w:left w:val="single" w:sz="2" w:space="0" w:color="000000"/>
              <w:bottom w:val="single" w:sz="2" w:space="0" w:color="000000"/>
            </w:tcBorders>
            <w:shd w:val="clear" w:color="auto" w:fill="auto"/>
          </w:tcPr>
          <w:p w:rsidR="00ED222B" w:rsidRPr="004123A0" w:rsidRDefault="009F71C3" w:rsidP="00593563">
            <w:pPr>
              <w:pStyle w:val="Contedodatabela"/>
              <w:jc w:val="center"/>
              <w:rPr>
                <w:rFonts w:ascii="Courier New" w:hAnsi="Courier New" w:cs="Courier New"/>
              </w:rPr>
            </w:pPr>
            <w:r w:rsidRPr="004123A0">
              <w:rPr>
                <w:rFonts w:ascii="Courier New" w:hAnsi="Courier New" w:cs="Courier New"/>
                <w:b/>
                <w:bCs/>
                <w:color w:val="000000"/>
              </w:rPr>
              <w:t>Nome</w:t>
            </w:r>
          </w:p>
        </w:tc>
        <w:tc>
          <w:tcPr>
            <w:tcW w:w="5672" w:type="dxa"/>
            <w:tcBorders>
              <w:top w:val="single" w:sz="2" w:space="0" w:color="000000"/>
              <w:left w:val="single" w:sz="2" w:space="0" w:color="000000"/>
              <w:bottom w:val="single" w:sz="2" w:space="0" w:color="000000"/>
              <w:right w:val="single" w:sz="2" w:space="0" w:color="000000"/>
            </w:tcBorders>
            <w:shd w:val="clear" w:color="auto" w:fill="auto"/>
          </w:tcPr>
          <w:p w:rsidR="00ED222B" w:rsidRPr="00593563" w:rsidRDefault="00593563" w:rsidP="00593563">
            <w:pPr>
              <w:pStyle w:val="Contedodatabela"/>
              <w:jc w:val="center"/>
              <w:rPr>
                <w:rFonts w:ascii="Courier New" w:hAnsi="Courier New" w:cs="Courier New"/>
                <w:b/>
                <w:bCs/>
              </w:rPr>
            </w:pPr>
            <w:r w:rsidRPr="00593563">
              <w:rPr>
                <w:rFonts w:ascii="Courier New" w:hAnsi="Courier New" w:cs="Courier New"/>
                <w:b/>
                <w:bCs/>
              </w:rPr>
              <w:t>CPF</w:t>
            </w:r>
          </w:p>
        </w:tc>
      </w:tr>
      <w:tr w:rsidR="00ED222B" w:rsidRPr="004123A0" w:rsidTr="00593563">
        <w:tc>
          <w:tcPr>
            <w:tcW w:w="3968" w:type="dxa"/>
            <w:tcBorders>
              <w:top w:val="single" w:sz="2" w:space="0" w:color="000000"/>
              <w:left w:val="single" w:sz="2" w:space="0" w:color="000000"/>
              <w:bottom w:val="single" w:sz="2" w:space="0" w:color="000000"/>
            </w:tcBorders>
            <w:shd w:val="clear" w:color="auto" w:fill="auto"/>
          </w:tcPr>
          <w:p w:rsidR="00ED222B" w:rsidRPr="004123A0" w:rsidRDefault="000E67AB" w:rsidP="00593563">
            <w:pPr>
              <w:pStyle w:val="Standard"/>
              <w:widowControl w:val="0"/>
              <w:suppressLineNumbers/>
              <w:shd w:val="clear" w:color="auto" w:fill="FFFFFF"/>
              <w:jc w:val="center"/>
              <w:rPr>
                <w:rFonts w:ascii="Courier New" w:hAnsi="Courier New" w:cs="Courier New"/>
              </w:rPr>
            </w:pPr>
            <w:r>
              <w:rPr>
                <w:rFonts w:ascii="Courier New" w:hAnsi="Courier New" w:cs="Courier New"/>
              </w:rPr>
              <w:t>xxxxxxxxx</w:t>
            </w:r>
          </w:p>
        </w:tc>
        <w:tc>
          <w:tcPr>
            <w:tcW w:w="5672"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0E67AB" w:rsidP="00593563">
            <w:pPr>
              <w:jc w:val="center"/>
              <w:rPr>
                <w:rFonts w:ascii="Courier New" w:hAnsi="Courier New" w:cs="Courier New"/>
              </w:rPr>
            </w:pPr>
            <w:r>
              <w:rPr>
                <w:rFonts w:ascii="Courier New" w:hAnsi="Courier New" w:cs="Courier New"/>
              </w:rPr>
              <w:t>xxxxxxxxxxx</w:t>
            </w:r>
          </w:p>
        </w:tc>
      </w:tr>
    </w:tbl>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8.3 – As exigências e a atuação da fiscalização pelo Município de </w:t>
      </w:r>
      <w:r w:rsidR="001A535A">
        <w:rPr>
          <w:rFonts w:ascii="Courier New" w:hAnsi="Courier New" w:cs="Courier New"/>
          <w:color w:val="000000"/>
        </w:rPr>
        <w:t xml:space="preserve">Central </w:t>
      </w:r>
      <w:r w:rsidRPr="004123A0">
        <w:rPr>
          <w:rFonts w:ascii="Courier New" w:hAnsi="Courier New" w:cs="Courier New"/>
          <w:color w:val="000000"/>
        </w:rPr>
        <w:t xml:space="preserve">em nada restringem a responsabilidade única, integral e exclusiva da </w:t>
      </w:r>
      <w:r w:rsidRPr="004123A0">
        <w:rPr>
          <w:rFonts w:ascii="Courier New" w:hAnsi="Courier New" w:cs="Courier New"/>
          <w:b/>
          <w:color w:val="000000"/>
        </w:rPr>
        <w:t>CONTRATADA</w:t>
      </w:r>
      <w:r w:rsidRPr="004123A0">
        <w:rPr>
          <w:rFonts w:ascii="Courier New" w:hAnsi="Courier New" w:cs="Courier New"/>
          <w:color w:val="000000"/>
        </w:rPr>
        <w:t>, no que concerne à execução do objeto deste contrato.</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color w:val="000000"/>
        </w:rPr>
      </w:pPr>
      <w:r w:rsidRPr="004123A0">
        <w:rPr>
          <w:rFonts w:ascii="Courier New" w:hAnsi="Courier New" w:cs="Courier New"/>
          <w:color w:val="000000"/>
          <w:lang w:bidi="ar-SA"/>
        </w:rPr>
        <w:t>8.4 – Fica(m) designado(s) como gestor(es) do respectivo contrato o(s) servidor(es) descrito(s) na tabela abaixo:</w:t>
      </w:r>
    </w:p>
    <w:p w:rsidR="00ED222B" w:rsidRPr="004123A0" w:rsidRDefault="00ED222B">
      <w:pPr>
        <w:jc w:val="both"/>
        <w:rPr>
          <w:rFonts w:ascii="Courier New" w:hAnsi="Courier New" w:cs="Courier New"/>
          <w:color w:val="000000"/>
          <w:lang w:bidi="ar-SA"/>
        </w:rPr>
      </w:pPr>
    </w:p>
    <w:tbl>
      <w:tblPr>
        <w:tblW w:w="9640" w:type="dxa"/>
        <w:tblInd w:w="3" w:type="dxa"/>
        <w:tblBorders>
          <w:top w:val="single" w:sz="2" w:space="0" w:color="000000"/>
          <w:left w:val="single" w:sz="2" w:space="0" w:color="000000"/>
          <w:bottom w:val="single" w:sz="2" w:space="0" w:color="000000"/>
          <w:insideH w:val="single" w:sz="2" w:space="0" w:color="000000"/>
        </w:tblBorders>
        <w:tblCellMar>
          <w:top w:w="55" w:type="dxa"/>
          <w:left w:w="30" w:type="dxa"/>
          <w:bottom w:w="55" w:type="dxa"/>
          <w:right w:w="55" w:type="dxa"/>
        </w:tblCellMar>
        <w:tblLook w:val="04A0" w:firstRow="1" w:lastRow="0" w:firstColumn="1" w:lastColumn="0" w:noHBand="0" w:noVBand="1"/>
      </w:tblPr>
      <w:tblGrid>
        <w:gridCol w:w="3963"/>
        <w:gridCol w:w="5677"/>
      </w:tblGrid>
      <w:tr w:rsidR="00ED222B" w:rsidRPr="004123A0">
        <w:tc>
          <w:tcPr>
            <w:tcW w:w="3963" w:type="dxa"/>
            <w:tcBorders>
              <w:top w:val="single" w:sz="2" w:space="0" w:color="000000"/>
              <w:left w:val="single" w:sz="2" w:space="0" w:color="000000"/>
              <w:bottom w:val="single" w:sz="2" w:space="0" w:color="000000"/>
            </w:tcBorders>
            <w:shd w:val="clear" w:color="auto" w:fill="auto"/>
          </w:tcPr>
          <w:p w:rsidR="00ED222B" w:rsidRPr="004123A0" w:rsidRDefault="009F71C3" w:rsidP="00593563">
            <w:pPr>
              <w:pStyle w:val="Contedodatabela"/>
              <w:jc w:val="center"/>
              <w:rPr>
                <w:rFonts w:ascii="Courier New" w:hAnsi="Courier New" w:cs="Courier New"/>
                <w:color w:val="000000"/>
              </w:rPr>
            </w:pPr>
            <w:r w:rsidRPr="004123A0">
              <w:rPr>
                <w:rFonts w:ascii="Courier New" w:hAnsi="Courier New" w:cs="Courier New"/>
                <w:b/>
                <w:bCs/>
                <w:color w:val="000000"/>
              </w:rPr>
              <w:t>Nome</w:t>
            </w:r>
          </w:p>
        </w:tc>
        <w:tc>
          <w:tcPr>
            <w:tcW w:w="5676"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rsidP="00593563">
            <w:pPr>
              <w:pStyle w:val="Contedodatabela"/>
              <w:jc w:val="center"/>
              <w:rPr>
                <w:rFonts w:ascii="Courier New" w:hAnsi="Courier New" w:cs="Courier New"/>
                <w:color w:val="000000"/>
              </w:rPr>
            </w:pPr>
            <w:r w:rsidRPr="004123A0">
              <w:rPr>
                <w:rFonts w:ascii="Courier New" w:hAnsi="Courier New" w:cs="Courier New"/>
                <w:b/>
                <w:bCs/>
                <w:color w:val="000000"/>
              </w:rPr>
              <w:t>Secretaria</w:t>
            </w:r>
          </w:p>
        </w:tc>
      </w:tr>
      <w:tr w:rsidR="00ED222B" w:rsidRPr="004123A0">
        <w:tc>
          <w:tcPr>
            <w:tcW w:w="3963" w:type="dxa"/>
            <w:tcBorders>
              <w:top w:val="single" w:sz="2" w:space="0" w:color="000000"/>
              <w:left w:val="single" w:sz="2" w:space="0" w:color="000000"/>
              <w:bottom w:val="single" w:sz="2" w:space="0" w:color="000000"/>
            </w:tcBorders>
            <w:shd w:val="clear" w:color="auto" w:fill="auto"/>
          </w:tcPr>
          <w:p w:rsidR="00ED222B" w:rsidRPr="004123A0" w:rsidRDefault="000E67AB" w:rsidP="00593563">
            <w:pPr>
              <w:pStyle w:val="Standard"/>
              <w:widowControl w:val="0"/>
              <w:suppressLineNumbers/>
              <w:shd w:val="clear" w:color="auto" w:fill="FFFFFF"/>
              <w:jc w:val="center"/>
              <w:rPr>
                <w:rFonts w:ascii="Courier New" w:hAnsi="Courier New" w:cs="Courier New"/>
                <w:color w:val="000000"/>
              </w:rPr>
            </w:pPr>
            <w:r>
              <w:rPr>
                <w:rFonts w:ascii="Courier New" w:hAnsi="Courier New" w:cs="Courier New"/>
                <w:color w:val="000000"/>
              </w:rPr>
              <w:t>xxxxxxxxx</w:t>
            </w:r>
          </w:p>
        </w:tc>
        <w:tc>
          <w:tcPr>
            <w:tcW w:w="5676"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0E67AB" w:rsidP="00593563">
            <w:pPr>
              <w:jc w:val="center"/>
              <w:rPr>
                <w:rFonts w:ascii="Courier New" w:hAnsi="Courier New" w:cs="Courier New"/>
                <w:color w:val="000000"/>
              </w:rPr>
            </w:pPr>
            <w:r>
              <w:rPr>
                <w:rFonts w:ascii="Courier New" w:hAnsi="Courier New" w:cs="Courier New"/>
                <w:color w:val="000000"/>
              </w:rPr>
              <w:t>xxxxxxxxxxxxxx</w:t>
            </w:r>
          </w:p>
        </w:tc>
      </w:tr>
    </w:tbl>
    <w:p w:rsidR="00ED222B" w:rsidRPr="004123A0" w:rsidRDefault="00ED222B">
      <w:pPr>
        <w:jc w:val="both"/>
        <w:rPr>
          <w:rFonts w:ascii="Courier New" w:hAnsi="Courier New" w:cs="Courier New"/>
          <w:b/>
          <w:color w:val="000000"/>
        </w:rPr>
      </w:pPr>
    </w:p>
    <w:p w:rsidR="00ED222B" w:rsidRPr="004123A0" w:rsidRDefault="009F71C3">
      <w:pPr>
        <w:jc w:val="both"/>
        <w:rPr>
          <w:rFonts w:ascii="Courier New" w:hAnsi="Courier New" w:cs="Courier New"/>
          <w:color w:val="000000"/>
        </w:rPr>
      </w:pPr>
      <w:r w:rsidRPr="004123A0">
        <w:rPr>
          <w:rFonts w:ascii="Courier New" w:hAnsi="Courier New" w:cs="Courier New"/>
          <w:b/>
          <w:color w:val="000000"/>
        </w:rPr>
        <w:t>CLÁUSULA NONA – DA ENTREGA DO OBJETO</w:t>
      </w:r>
    </w:p>
    <w:p w:rsidR="00ED222B" w:rsidRPr="004123A0" w:rsidRDefault="00ED222B">
      <w:pPr>
        <w:jc w:val="both"/>
        <w:rPr>
          <w:rFonts w:ascii="Courier New" w:hAnsi="Courier New" w:cs="Courier New"/>
          <w:b/>
          <w:color w:val="000000"/>
        </w:rPr>
      </w:pPr>
    </w:p>
    <w:p w:rsidR="00ED222B" w:rsidRPr="00540139" w:rsidRDefault="009F71C3">
      <w:pPr>
        <w:jc w:val="both"/>
        <w:rPr>
          <w:rFonts w:ascii="Courier New" w:hAnsi="Courier New" w:cs="Courier New"/>
        </w:rPr>
      </w:pPr>
      <w:r w:rsidRPr="009F1CDF">
        <w:rPr>
          <w:rFonts w:ascii="Courier New" w:eastAsia="Arial" w:hAnsi="Courier New" w:cs="Courier New"/>
          <w:color w:val="000000"/>
          <w:lang w:bidi="ar-SA"/>
        </w:rPr>
        <w:t xml:space="preserve">9.1 – Os produtos deverão ser entregues no </w:t>
      </w:r>
      <w:r w:rsidR="00F0399E" w:rsidRPr="009F1CDF">
        <w:rPr>
          <w:rFonts w:ascii="Courier New" w:eastAsia="Arial" w:hAnsi="Courier New" w:cs="Courier New"/>
          <w:color w:val="000000"/>
          <w:lang w:bidi="ar-SA"/>
        </w:rPr>
        <w:t>XXXXXXXXXX</w:t>
      </w:r>
      <w:r w:rsidRPr="009F1CDF">
        <w:rPr>
          <w:rFonts w:ascii="Courier New" w:eastAsia="Arial" w:hAnsi="Courier New" w:cs="Courier New"/>
          <w:color w:val="000000"/>
          <w:lang w:bidi="ar-SA"/>
        </w:rPr>
        <w:t xml:space="preserve"> localizado na </w:t>
      </w:r>
      <w:r w:rsidR="00F0399E" w:rsidRPr="009F1CDF">
        <w:rPr>
          <w:rFonts w:ascii="Courier New" w:eastAsia="Arial" w:hAnsi="Courier New" w:cs="Courier New"/>
          <w:color w:val="000000"/>
          <w:lang w:bidi="ar-SA"/>
        </w:rPr>
        <w:t>XXXXXXXXXXXXXXXXXX</w:t>
      </w:r>
      <w:r w:rsidRPr="009F1CDF">
        <w:rPr>
          <w:rFonts w:ascii="Courier New" w:eastAsia="Arial" w:hAnsi="Courier New" w:cs="Courier New"/>
          <w:color w:val="000000"/>
          <w:lang w:bidi="ar-SA"/>
        </w:rPr>
        <w:t xml:space="preserve">, o prazo para a conclusão da entrega será de </w:t>
      </w:r>
      <w:r w:rsidR="00F0399E" w:rsidRPr="009F1CDF">
        <w:rPr>
          <w:rFonts w:ascii="Courier New" w:eastAsia="Arial" w:hAnsi="Courier New" w:cs="Courier New"/>
          <w:b/>
          <w:bCs/>
          <w:color w:val="000000"/>
          <w:lang w:bidi="ar-SA"/>
        </w:rPr>
        <w:t>XX</w:t>
      </w:r>
      <w:r w:rsidRPr="009F1CDF">
        <w:rPr>
          <w:rFonts w:ascii="Courier New" w:eastAsia="Arial" w:hAnsi="Courier New" w:cs="Courier New"/>
          <w:b/>
          <w:bCs/>
          <w:color w:val="000000"/>
          <w:lang w:bidi="ar-SA"/>
        </w:rPr>
        <w:t xml:space="preserve"> (</w:t>
      </w:r>
      <w:r w:rsidR="00F0399E" w:rsidRPr="009F1CDF">
        <w:rPr>
          <w:rFonts w:ascii="Courier New" w:eastAsia="Arial" w:hAnsi="Courier New" w:cs="Courier New"/>
          <w:b/>
          <w:bCs/>
          <w:color w:val="000000"/>
          <w:lang w:bidi="ar-SA"/>
        </w:rPr>
        <w:t>XXXX</w:t>
      </w:r>
      <w:r w:rsidRPr="009F1CDF">
        <w:rPr>
          <w:rFonts w:ascii="Courier New" w:eastAsia="Arial" w:hAnsi="Courier New" w:cs="Courier New"/>
          <w:b/>
          <w:bCs/>
          <w:color w:val="000000"/>
          <w:lang w:bidi="ar-SA"/>
        </w:rPr>
        <w:t xml:space="preserve">) dias após a emissão da Ordem de </w:t>
      </w:r>
      <w:r w:rsidRPr="009F1CDF">
        <w:rPr>
          <w:rFonts w:ascii="Courier New" w:eastAsia="Arial" w:hAnsi="Courier New" w:cs="Courier New"/>
          <w:b/>
          <w:bCs/>
          <w:lang w:bidi="ar-SA"/>
        </w:rPr>
        <w:t>Fornecimento</w:t>
      </w:r>
      <w:r w:rsidRPr="009F1CDF">
        <w:rPr>
          <w:rFonts w:ascii="Courier New" w:eastAsia="Arial" w:hAnsi="Courier New" w:cs="Courier New"/>
          <w:lang w:bidi="ar-SA"/>
        </w:rPr>
        <w:t>, em estrita conformidade com o Termo de Referência (Anexo V) do Edital.</w:t>
      </w:r>
    </w:p>
    <w:p w:rsidR="00ED222B" w:rsidRPr="004123A0" w:rsidRDefault="00ED222B">
      <w:pPr>
        <w:jc w:val="both"/>
        <w:rPr>
          <w:rFonts w:ascii="Courier New" w:eastAsia="Arial" w:hAnsi="Courier New" w:cs="Courier New"/>
          <w:color w:val="000000"/>
          <w:lang w:bidi="ar-SA"/>
        </w:rPr>
      </w:pPr>
    </w:p>
    <w:p w:rsidR="00ED222B" w:rsidRPr="004123A0" w:rsidRDefault="009F71C3">
      <w:pPr>
        <w:jc w:val="both"/>
        <w:rPr>
          <w:rFonts w:ascii="Courier New" w:hAnsi="Courier New" w:cs="Courier New"/>
        </w:rPr>
      </w:pPr>
      <w:r w:rsidRPr="004123A0">
        <w:rPr>
          <w:rFonts w:ascii="Courier New" w:eastAsia="Arial" w:hAnsi="Courier New" w:cs="Courier New"/>
          <w:color w:val="000000"/>
        </w:rPr>
        <w:t xml:space="preserve">9.1.1 – </w:t>
      </w:r>
      <w:r w:rsidRPr="004123A0">
        <w:rPr>
          <w:rFonts w:ascii="Courier New" w:eastAsia="Arial" w:hAnsi="Courier New" w:cs="Courier New"/>
          <w:color w:val="000000"/>
          <w:highlight w:val="white"/>
        </w:rPr>
        <w:t xml:space="preserve">O prazo estipulado no item anterior poderá ser prorrogado caso seja do interesse da Secretaria Requisitante em acordo com a </w:t>
      </w:r>
      <w:r w:rsidRPr="004123A0">
        <w:rPr>
          <w:rFonts w:ascii="Courier New" w:eastAsia="Arial" w:hAnsi="Courier New" w:cs="Courier New"/>
          <w:b/>
          <w:bCs/>
          <w:color w:val="000000"/>
          <w:highlight w:val="white"/>
        </w:rPr>
        <w:t>CONTRATADA</w:t>
      </w:r>
      <w:r w:rsidRPr="004123A0">
        <w:rPr>
          <w:rFonts w:ascii="Courier New" w:eastAsia="Arial" w:hAnsi="Courier New" w:cs="Courier New"/>
          <w:color w:val="000000"/>
          <w:highlight w:val="white"/>
        </w:rPr>
        <w:t>.</w:t>
      </w:r>
    </w:p>
    <w:p w:rsidR="00ED222B" w:rsidRPr="004123A0" w:rsidRDefault="00ED222B">
      <w:pPr>
        <w:jc w:val="both"/>
        <w:rPr>
          <w:rFonts w:ascii="Courier New" w:eastAsia="Century Gothic" w:hAnsi="Courier New" w:cs="Courier New"/>
          <w:color w:val="000000"/>
          <w:lang w:bidi="ar-SA"/>
        </w:rPr>
      </w:pPr>
    </w:p>
    <w:p w:rsidR="00ED222B" w:rsidRPr="004123A0" w:rsidRDefault="009F71C3">
      <w:pPr>
        <w:jc w:val="both"/>
        <w:rPr>
          <w:rFonts w:ascii="Courier New" w:hAnsi="Courier New" w:cs="Courier New"/>
        </w:rPr>
      </w:pPr>
      <w:r w:rsidRPr="004123A0">
        <w:rPr>
          <w:rFonts w:ascii="Courier New" w:eastAsia="Arial" w:hAnsi="Courier New" w:cs="Courier New"/>
          <w:color w:val="000000"/>
        </w:rPr>
        <w:t xml:space="preserve">9.2 – O transporte e a descarga dos produtos nos locais designados correrão por conta exclusiva da </w:t>
      </w:r>
      <w:r w:rsidRPr="004123A0">
        <w:rPr>
          <w:rFonts w:ascii="Courier New" w:eastAsia="Arial" w:hAnsi="Courier New" w:cs="Courier New"/>
          <w:b/>
          <w:bCs/>
          <w:color w:val="000000"/>
        </w:rPr>
        <w:t>CONTRATADA</w:t>
      </w:r>
      <w:r w:rsidRPr="004123A0">
        <w:rPr>
          <w:rFonts w:ascii="Courier New" w:eastAsia="Arial" w:hAnsi="Courier New" w:cs="Courier New"/>
          <w:color w:val="000000"/>
        </w:rPr>
        <w:t xml:space="preserve">, sem qualquer custo adicional. Caso os produtos sejam entregues em </w:t>
      </w:r>
      <w:r w:rsidRPr="004123A0">
        <w:rPr>
          <w:rFonts w:ascii="Courier New" w:eastAsia="Arial" w:hAnsi="Courier New" w:cs="Courier New"/>
          <w:color w:val="000000"/>
        </w:rPr>
        <w:lastRenderedPageBreak/>
        <w:t xml:space="preserve">desacordo com os requisitos estabelecidos pela Prefeitura, a </w:t>
      </w:r>
      <w:r w:rsidRPr="004123A0">
        <w:rPr>
          <w:rFonts w:ascii="Courier New" w:eastAsia="Arial" w:hAnsi="Courier New" w:cs="Courier New"/>
          <w:b/>
          <w:bCs/>
          <w:color w:val="000000"/>
        </w:rPr>
        <w:t>CONTRATADA</w:t>
      </w:r>
      <w:r w:rsidRPr="004123A0">
        <w:rPr>
          <w:rFonts w:ascii="Courier New" w:eastAsia="Arial" w:hAnsi="Courier New" w:cs="Courier New"/>
          <w:color w:val="000000"/>
        </w:rPr>
        <w:t xml:space="preserve"> deverá substituí-lo ou complementá-lo</w:t>
      </w:r>
      <w:r w:rsidRPr="004123A0">
        <w:rPr>
          <w:rFonts w:ascii="Courier New" w:eastAsia="Arial" w:hAnsi="Courier New" w:cs="Courier New"/>
          <w:color w:val="000000"/>
          <w:highlight w:val="white"/>
        </w:rPr>
        <w:t xml:space="preserve">. </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9.3 – Ao Município de </w:t>
      </w:r>
      <w:r w:rsidR="001A535A">
        <w:rPr>
          <w:rFonts w:ascii="Courier New" w:hAnsi="Courier New" w:cs="Courier New"/>
          <w:color w:val="000000"/>
        </w:rPr>
        <w:t>Central se</w:t>
      </w:r>
      <w:r w:rsidRPr="004123A0">
        <w:rPr>
          <w:rFonts w:ascii="Courier New" w:hAnsi="Courier New" w:cs="Courier New"/>
          <w:color w:val="000000"/>
        </w:rPr>
        <w:t xml:space="preserve"> reserva </w:t>
      </w:r>
      <w:r w:rsidR="001A535A">
        <w:rPr>
          <w:rFonts w:ascii="Courier New" w:hAnsi="Courier New" w:cs="Courier New"/>
          <w:color w:val="000000"/>
        </w:rPr>
        <w:t>a</w:t>
      </w:r>
      <w:r w:rsidRPr="004123A0">
        <w:rPr>
          <w:rFonts w:ascii="Courier New" w:hAnsi="Courier New" w:cs="Courier New"/>
          <w:color w:val="000000"/>
        </w:rPr>
        <w:t>o direito de não receber no todo ou em parte o objeto entregue em desacordo com o previsto neste contrato, podendo cancelar o mesmo e aplicar o disposto no art. 90, § 7 º da Lei Federal n.º 14.133.</w:t>
      </w:r>
    </w:p>
    <w:p w:rsidR="00ED222B" w:rsidRPr="004123A0" w:rsidRDefault="00ED222B">
      <w:pPr>
        <w:jc w:val="both"/>
        <w:rPr>
          <w:rFonts w:ascii="Courier New" w:hAnsi="Courier New" w:cs="Courier New"/>
          <w:color w:val="000000"/>
        </w:rPr>
      </w:pPr>
    </w:p>
    <w:p w:rsidR="00ED222B" w:rsidRPr="004123A0" w:rsidRDefault="009F71C3">
      <w:pPr>
        <w:pStyle w:val="WW-Corpodetexto2"/>
        <w:spacing w:before="0" w:line="240" w:lineRule="auto"/>
        <w:rPr>
          <w:rFonts w:ascii="Courier New" w:hAnsi="Courier New" w:cs="Courier New"/>
          <w:color w:val="000000"/>
          <w:sz w:val="24"/>
        </w:rPr>
      </w:pPr>
      <w:r w:rsidRPr="004123A0">
        <w:rPr>
          <w:rFonts w:ascii="Courier New" w:hAnsi="Courier New" w:cs="Courier New"/>
          <w:color w:val="000000"/>
          <w:sz w:val="24"/>
          <w:highlight w:val="white"/>
        </w:rPr>
        <w:t xml:space="preserve">9.4 – A </w:t>
      </w:r>
      <w:r w:rsidRPr="004123A0">
        <w:rPr>
          <w:rFonts w:ascii="Courier New" w:hAnsi="Courier New" w:cs="Courier New"/>
          <w:b/>
          <w:color w:val="000000"/>
          <w:sz w:val="24"/>
          <w:highlight w:val="white"/>
        </w:rPr>
        <w:t xml:space="preserve">CONTRATADA </w:t>
      </w:r>
      <w:r w:rsidRPr="004123A0">
        <w:rPr>
          <w:rFonts w:ascii="Courier New" w:hAnsi="Courier New" w:cs="Courier New"/>
          <w:color w:val="000000"/>
          <w:sz w:val="24"/>
          <w:highlight w:val="white"/>
        </w:rPr>
        <w:t xml:space="preserve">é obrigada a substituir, de imediato e as suas expensas, mercadorias/serviços em que se verificarem irregularidades. </w:t>
      </w:r>
    </w:p>
    <w:p w:rsidR="00ED222B" w:rsidRPr="004123A0" w:rsidRDefault="00ED222B">
      <w:pPr>
        <w:jc w:val="both"/>
        <w:rPr>
          <w:rFonts w:ascii="Courier New" w:hAnsi="Courier New" w:cs="Courier New"/>
        </w:rPr>
      </w:pPr>
    </w:p>
    <w:p w:rsidR="00ED222B" w:rsidRPr="004123A0" w:rsidRDefault="009F71C3">
      <w:pPr>
        <w:pStyle w:val="WW-Corpodetexto2"/>
        <w:spacing w:before="0" w:line="240" w:lineRule="auto"/>
        <w:rPr>
          <w:rFonts w:ascii="Courier New" w:hAnsi="Courier New" w:cs="Courier New"/>
          <w:sz w:val="24"/>
        </w:rPr>
      </w:pPr>
      <w:r w:rsidRPr="004123A0">
        <w:rPr>
          <w:rFonts w:ascii="Courier New" w:hAnsi="Courier New" w:cs="Courier New"/>
          <w:b/>
          <w:sz w:val="24"/>
        </w:rPr>
        <w:t xml:space="preserve">CLÁUSULA </w:t>
      </w:r>
      <w:r w:rsidRPr="004123A0">
        <w:rPr>
          <w:rFonts w:ascii="Courier New" w:hAnsi="Courier New" w:cs="Courier New"/>
          <w:b/>
          <w:sz w:val="24"/>
          <w:highlight w:val="white"/>
        </w:rPr>
        <w:t>DÉCIMA</w:t>
      </w:r>
      <w:r w:rsidRPr="004123A0">
        <w:rPr>
          <w:rFonts w:ascii="Courier New" w:hAnsi="Courier New" w:cs="Courier New"/>
          <w:b/>
          <w:sz w:val="24"/>
        </w:rPr>
        <w:t xml:space="preserve"> – DAS OBRIGAÇÕES DO CONTRATANTE</w:t>
      </w:r>
      <w:r w:rsidRPr="004123A0">
        <w:rPr>
          <w:rFonts w:ascii="Courier New" w:hAnsi="Courier New" w:cs="Courier New"/>
          <w:b/>
          <w:color w:val="CE181E"/>
          <w:sz w:val="24"/>
          <w:highlight w:val="white"/>
        </w:rPr>
        <w:t xml:space="preserve"> </w:t>
      </w:r>
    </w:p>
    <w:p w:rsidR="00ED222B" w:rsidRPr="004123A0" w:rsidRDefault="00ED222B">
      <w:pPr>
        <w:pStyle w:val="WW-Corpodetexto2"/>
        <w:spacing w:before="0" w:line="240" w:lineRule="auto"/>
        <w:rPr>
          <w:rFonts w:ascii="Courier New" w:hAnsi="Courier New" w:cs="Courier New"/>
          <w:b/>
          <w:sz w:val="24"/>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10.1 – O </w:t>
      </w:r>
      <w:r w:rsidRPr="004123A0">
        <w:rPr>
          <w:rFonts w:ascii="Courier New" w:hAnsi="Courier New" w:cs="Courier New"/>
          <w:b/>
          <w:color w:val="000000"/>
        </w:rPr>
        <w:t xml:space="preserve">CONTRATANTE </w:t>
      </w:r>
      <w:r w:rsidRPr="004123A0">
        <w:rPr>
          <w:rFonts w:ascii="Courier New" w:hAnsi="Courier New" w:cs="Courier New"/>
          <w:color w:val="000000"/>
        </w:rPr>
        <w:t xml:space="preserve">obriga-se a efetuar o pagamento estipulado nas cláusulas do presente instrumento após a apresentação, aceitação e atesto do(s) responsável(eis) pela conferência do objeto e emissão de nota fiscal por parte da </w:t>
      </w:r>
      <w:r w:rsidRPr="004123A0">
        <w:rPr>
          <w:rFonts w:ascii="Courier New" w:hAnsi="Courier New" w:cs="Courier New"/>
          <w:b/>
          <w:color w:val="000000"/>
        </w:rPr>
        <w:t xml:space="preserve">CONTRATADA </w:t>
      </w:r>
      <w:r w:rsidRPr="004123A0">
        <w:rPr>
          <w:rFonts w:ascii="Courier New" w:hAnsi="Courier New" w:cs="Courier New"/>
          <w:color w:val="000000"/>
        </w:rPr>
        <w:t>e desde que cumpridas as demais exigências e formalidades previstas em lei e neste contrato.</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10.2 – O </w:t>
      </w:r>
      <w:r w:rsidRPr="004123A0">
        <w:rPr>
          <w:rFonts w:ascii="Courier New" w:hAnsi="Courier New" w:cs="Courier New"/>
          <w:b/>
          <w:color w:val="000000"/>
        </w:rPr>
        <w:t xml:space="preserve">CONTRATANTE </w:t>
      </w:r>
      <w:r w:rsidRPr="004123A0">
        <w:rPr>
          <w:rFonts w:ascii="Courier New" w:hAnsi="Courier New" w:cs="Courier New"/>
          <w:color w:val="000000"/>
        </w:rPr>
        <w:t xml:space="preserve">obriga-se a exigir o cumprimento de todas as obrigações assumidas pela </w:t>
      </w:r>
      <w:r w:rsidRPr="004123A0">
        <w:rPr>
          <w:rFonts w:ascii="Courier New" w:hAnsi="Courier New" w:cs="Courier New"/>
          <w:b/>
          <w:bCs/>
          <w:color w:val="000000"/>
        </w:rPr>
        <w:t>CONTRATADA</w:t>
      </w:r>
      <w:r w:rsidRPr="004123A0">
        <w:rPr>
          <w:rFonts w:ascii="Courier New" w:hAnsi="Courier New" w:cs="Courier New"/>
          <w:color w:val="000000"/>
        </w:rPr>
        <w:t>, de acordo com este Contrato e seus anexos.</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color w:val="000000"/>
        </w:rPr>
      </w:pPr>
      <w:r w:rsidRPr="004123A0">
        <w:rPr>
          <w:rFonts w:ascii="Courier New" w:hAnsi="Courier New" w:cs="Courier New"/>
          <w:color w:val="000000"/>
        </w:rPr>
        <w:t xml:space="preserve">10.3 – O </w:t>
      </w:r>
      <w:r w:rsidRPr="004123A0">
        <w:rPr>
          <w:rFonts w:ascii="Courier New" w:hAnsi="Courier New" w:cs="Courier New"/>
          <w:b/>
          <w:color w:val="000000"/>
        </w:rPr>
        <w:t xml:space="preserve">CONTRATANTE </w:t>
      </w:r>
      <w:r w:rsidRPr="004123A0">
        <w:rPr>
          <w:rFonts w:ascii="Courier New" w:hAnsi="Courier New" w:cs="Courier New"/>
          <w:color w:val="000000"/>
        </w:rPr>
        <w:t xml:space="preserve">obriga-se a receber o objeto no prazo, condições e em estrita conformidade com o Termo de Referência </w:t>
      </w:r>
      <w:r w:rsidRPr="005A2D5D">
        <w:rPr>
          <w:rFonts w:ascii="Courier New" w:hAnsi="Courier New" w:cs="Courier New"/>
        </w:rPr>
        <w:t>(Anexo V) do Edit</w:t>
      </w:r>
      <w:r w:rsidRPr="004123A0">
        <w:rPr>
          <w:rFonts w:ascii="Courier New" w:hAnsi="Courier New" w:cs="Courier New"/>
          <w:color w:val="000000"/>
        </w:rPr>
        <w:t>al.</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10.4 – O </w:t>
      </w:r>
      <w:r w:rsidRPr="004123A0">
        <w:rPr>
          <w:rFonts w:ascii="Courier New" w:hAnsi="Courier New" w:cs="Courier New"/>
          <w:b/>
          <w:color w:val="000000"/>
        </w:rPr>
        <w:t xml:space="preserve">CONTRATANTE </w:t>
      </w:r>
      <w:r w:rsidRPr="004123A0">
        <w:rPr>
          <w:rFonts w:ascii="Courier New" w:hAnsi="Courier New" w:cs="Courier New"/>
          <w:color w:val="000000"/>
        </w:rPr>
        <w:t xml:space="preserve">obriga-se a notificar a </w:t>
      </w:r>
      <w:r w:rsidRPr="004123A0">
        <w:rPr>
          <w:rFonts w:ascii="Courier New" w:hAnsi="Courier New" w:cs="Courier New"/>
          <w:b/>
          <w:bCs/>
          <w:color w:val="000000"/>
        </w:rPr>
        <w:t>CONTRATADA</w:t>
      </w:r>
      <w:r w:rsidRPr="004123A0">
        <w:rPr>
          <w:rFonts w:ascii="Courier New" w:hAnsi="Courier New" w:cs="Courier New"/>
          <w:color w:val="000000"/>
        </w:rPr>
        <w:t>, por escrito, sobre vícios, defeitos ou incorreções verificadas no objeto fornecido, para que seja por ele substituído, reparado ou corrigido, no total ou em parte, às suas expensas.</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10.5 – O </w:t>
      </w:r>
      <w:r w:rsidRPr="004123A0">
        <w:rPr>
          <w:rFonts w:ascii="Courier New" w:hAnsi="Courier New" w:cs="Courier New"/>
          <w:b/>
          <w:color w:val="000000"/>
        </w:rPr>
        <w:t xml:space="preserve">CONTRATANTE </w:t>
      </w:r>
      <w:r w:rsidRPr="004123A0">
        <w:rPr>
          <w:rFonts w:ascii="Courier New" w:hAnsi="Courier New" w:cs="Courier New"/>
          <w:color w:val="000000"/>
        </w:rPr>
        <w:t xml:space="preserve">obriga-se a acompanhar e fiscalizar a execução do contrato e o cumprimento das obrigações pela </w:t>
      </w:r>
      <w:r w:rsidRPr="004123A0">
        <w:rPr>
          <w:rFonts w:ascii="Courier New" w:hAnsi="Courier New" w:cs="Courier New"/>
          <w:b/>
          <w:bCs/>
          <w:color w:val="000000"/>
        </w:rPr>
        <w:t>CONTRATADA.</w:t>
      </w:r>
    </w:p>
    <w:p w:rsidR="00ED222B" w:rsidRPr="004123A0" w:rsidRDefault="00ED222B">
      <w:pPr>
        <w:jc w:val="both"/>
        <w:rPr>
          <w:rFonts w:ascii="Courier New" w:hAnsi="Courier New" w:cs="Courier New"/>
          <w:b/>
          <w:bCs/>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10.6 – O </w:t>
      </w:r>
      <w:r w:rsidRPr="004123A0">
        <w:rPr>
          <w:rFonts w:ascii="Courier New" w:hAnsi="Courier New" w:cs="Courier New"/>
          <w:b/>
          <w:color w:val="000000"/>
        </w:rPr>
        <w:t xml:space="preserve">CONTRATANTE </w:t>
      </w:r>
      <w:r w:rsidRPr="004123A0">
        <w:rPr>
          <w:rFonts w:ascii="Courier New" w:hAnsi="Courier New" w:cs="Courier New"/>
          <w:color w:val="000000"/>
        </w:rPr>
        <w:t xml:space="preserve">obriga-se a aplicar à </w:t>
      </w:r>
      <w:r w:rsidRPr="004123A0">
        <w:rPr>
          <w:rFonts w:ascii="Courier New" w:hAnsi="Courier New" w:cs="Courier New"/>
          <w:b/>
          <w:bCs/>
          <w:color w:val="000000"/>
        </w:rPr>
        <w:t>CONTRATADA</w:t>
      </w:r>
      <w:r w:rsidRPr="004123A0">
        <w:rPr>
          <w:rFonts w:ascii="Courier New" w:hAnsi="Courier New" w:cs="Courier New"/>
          <w:color w:val="000000"/>
        </w:rPr>
        <w:t xml:space="preserve"> as </w:t>
      </w:r>
      <w:r w:rsidRPr="004123A0">
        <w:rPr>
          <w:rFonts w:ascii="Courier New" w:hAnsi="Courier New" w:cs="Courier New"/>
          <w:bCs/>
          <w:color w:val="000000"/>
        </w:rPr>
        <w:t>sanções previstas na lei e neste Contrato.</w:t>
      </w:r>
    </w:p>
    <w:p w:rsidR="00ED222B" w:rsidRPr="004123A0" w:rsidRDefault="00ED222B">
      <w:pPr>
        <w:jc w:val="both"/>
        <w:rPr>
          <w:rFonts w:ascii="Courier New" w:hAnsi="Courier New" w:cs="Courier New"/>
          <w:bCs/>
          <w:color w:val="000000"/>
        </w:rPr>
      </w:pPr>
    </w:p>
    <w:p w:rsidR="00ED222B" w:rsidRPr="004123A0" w:rsidRDefault="009F71C3">
      <w:pPr>
        <w:jc w:val="both"/>
        <w:rPr>
          <w:rFonts w:ascii="Courier New" w:hAnsi="Courier New" w:cs="Courier New"/>
        </w:rPr>
      </w:pPr>
      <w:r w:rsidRPr="004123A0">
        <w:rPr>
          <w:rFonts w:ascii="Courier New" w:hAnsi="Courier New" w:cs="Courier New"/>
          <w:bCs/>
          <w:color w:val="000000"/>
        </w:rPr>
        <w:t xml:space="preserve">10.7 – O </w:t>
      </w:r>
      <w:r w:rsidRPr="004123A0">
        <w:rPr>
          <w:rFonts w:ascii="Courier New" w:hAnsi="Courier New" w:cs="Courier New"/>
          <w:b/>
          <w:bCs/>
          <w:color w:val="000000"/>
        </w:rPr>
        <w:t xml:space="preserve">CONTRATANTE </w:t>
      </w:r>
      <w:r w:rsidRPr="004123A0">
        <w:rPr>
          <w:rFonts w:ascii="Courier New" w:hAnsi="Courier New" w:cs="Courier New"/>
          <w:bCs/>
          <w:color w:val="000000"/>
        </w:rPr>
        <w:t>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D222B" w:rsidRPr="004123A0" w:rsidRDefault="00ED222B">
      <w:pPr>
        <w:jc w:val="both"/>
        <w:rPr>
          <w:rFonts w:ascii="Courier New" w:hAnsi="Courier New" w:cs="Courier New"/>
          <w:bCs/>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10.8 – </w:t>
      </w:r>
      <w:r w:rsidRPr="004123A0">
        <w:rPr>
          <w:rFonts w:ascii="Courier New" w:hAnsi="Courier New" w:cs="Courier New"/>
          <w:bCs/>
          <w:color w:val="000000"/>
        </w:rPr>
        <w:t xml:space="preserve">O </w:t>
      </w:r>
      <w:r w:rsidRPr="004123A0">
        <w:rPr>
          <w:rFonts w:ascii="Courier New" w:hAnsi="Courier New" w:cs="Courier New"/>
          <w:b/>
          <w:bCs/>
          <w:color w:val="000000"/>
        </w:rPr>
        <w:t xml:space="preserve">CONTRATANTE </w:t>
      </w:r>
      <w:r w:rsidRPr="004123A0">
        <w:rPr>
          <w:rFonts w:ascii="Courier New" w:hAnsi="Courier New" w:cs="Courier New"/>
          <w:bCs/>
          <w:color w:val="000000"/>
        </w:rPr>
        <w:t xml:space="preserve">obriga-se a, </w:t>
      </w:r>
      <w:r w:rsidRPr="005A2D5D">
        <w:rPr>
          <w:rFonts w:ascii="Courier New" w:hAnsi="Courier New" w:cs="Courier New"/>
          <w:bCs/>
        </w:rPr>
        <w:t xml:space="preserve">concluída a instrução do requerimento, decidir dentro do prazo de </w:t>
      </w:r>
      <w:r w:rsidRPr="005A2D5D">
        <w:rPr>
          <w:rFonts w:ascii="Courier New" w:hAnsi="Courier New" w:cs="Courier New"/>
          <w:b/>
          <w:bCs/>
        </w:rPr>
        <w:t>30 (trinta) dias</w:t>
      </w:r>
      <w:r w:rsidRPr="005A2D5D">
        <w:rPr>
          <w:rFonts w:ascii="Courier New" w:hAnsi="Courier New" w:cs="Courier New"/>
          <w:bCs/>
        </w:rPr>
        <w:t xml:space="preserve"> sobre todas as solicitações e reclamações relacionadas à </w:t>
      </w:r>
      <w:r w:rsidRPr="005A2D5D">
        <w:rPr>
          <w:rFonts w:ascii="Courier New" w:hAnsi="Courier New" w:cs="Courier New"/>
          <w:bCs/>
        </w:rPr>
        <w:lastRenderedPageBreak/>
        <w:t xml:space="preserve">execução </w:t>
      </w:r>
      <w:r w:rsidRPr="005A2D5D">
        <w:rPr>
          <w:rFonts w:ascii="Courier New" w:hAnsi="Courier New" w:cs="Courier New"/>
          <w:bCs/>
          <w:color w:val="000000"/>
        </w:rPr>
        <w:t>do presente Contrato, admitida a prorrogação motivada por</w:t>
      </w:r>
      <w:r w:rsidRPr="004123A0">
        <w:rPr>
          <w:rFonts w:ascii="Courier New" w:hAnsi="Courier New" w:cs="Courier New"/>
          <w:bCs/>
          <w:color w:val="000000"/>
        </w:rPr>
        <w:t xml:space="preserve"> igual período.</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color w:val="000000"/>
        </w:rPr>
      </w:pPr>
      <w:r w:rsidRPr="004123A0">
        <w:rPr>
          <w:rFonts w:ascii="Courier New" w:hAnsi="Courier New" w:cs="Courier New"/>
          <w:bCs/>
          <w:color w:val="000000"/>
        </w:rPr>
        <w:t xml:space="preserve">10.9 – O </w:t>
      </w:r>
      <w:r w:rsidRPr="004123A0">
        <w:rPr>
          <w:rFonts w:ascii="Courier New" w:hAnsi="Courier New" w:cs="Courier New"/>
          <w:b/>
          <w:bCs/>
          <w:color w:val="000000"/>
        </w:rPr>
        <w:t xml:space="preserve">CONTRATANTE </w:t>
      </w:r>
      <w:r w:rsidRPr="004123A0">
        <w:rPr>
          <w:rFonts w:ascii="Courier New" w:hAnsi="Courier New" w:cs="Courier New"/>
          <w:bCs/>
          <w:color w:val="000000"/>
        </w:rPr>
        <w:t xml:space="preserve">não responderá por quaisquer compromissos assumidos pela </w:t>
      </w:r>
      <w:r w:rsidRPr="004123A0">
        <w:rPr>
          <w:rFonts w:ascii="Courier New" w:hAnsi="Courier New" w:cs="Courier New"/>
          <w:b/>
          <w:bCs/>
          <w:color w:val="000000"/>
        </w:rPr>
        <w:t>CONTRATADA</w:t>
      </w:r>
      <w:r w:rsidRPr="004123A0">
        <w:rPr>
          <w:rFonts w:ascii="Courier New" w:hAnsi="Courier New" w:cs="Courier New"/>
          <w:bCs/>
          <w:color w:val="000000"/>
        </w:rPr>
        <w:t xml:space="preserve"> com terceiros, ainda que vinculados à execução do Contrato, bem como por qualquer dano causado a terceiros em decorrência de ato da </w:t>
      </w:r>
      <w:r w:rsidRPr="004123A0">
        <w:rPr>
          <w:rFonts w:ascii="Courier New" w:hAnsi="Courier New" w:cs="Courier New"/>
          <w:b/>
          <w:bCs/>
          <w:color w:val="000000"/>
        </w:rPr>
        <w:t>CONTRATADA</w:t>
      </w:r>
      <w:r w:rsidRPr="004123A0">
        <w:rPr>
          <w:rFonts w:ascii="Courier New" w:hAnsi="Courier New" w:cs="Courier New"/>
          <w:bCs/>
          <w:color w:val="000000"/>
        </w:rPr>
        <w:t>, de seus funcionários, prepostos ou subordinados.</w:t>
      </w:r>
    </w:p>
    <w:p w:rsidR="00ED222B" w:rsidRPr="004123A0" w:rsidRDefault="00ED222B">
      <w:pPr>
        <w:jc w:val="both"/>
        <w:rPr>
          <w:rFonts w:ascii="Courier New" w:hAnsi="Courier New" w:cs="Courier New"/>
          <w:color w:val="000000"/>
          <w:highlight w:val="darkBlue"/>
        </w:rPr>
      </w:pPr>
    </w:p>
    <w:p w:rsidR="00ED222B" w:rsidRPr="004123A0" w:rsidRDefault="009F71C3">
      <w:pPr>
        <w:pStyle w:val="WW-Corpodetexto2"/>
        <w:spacing w:before="0" w:line="240" w:lineRule="auto"/>
        <w:rPr>
          <w:rFonts w:ascii="Courier New" w:hAnsi="Courier New" w:cs="Courier New"/>
          <w:color w:val="000000"/>
          <w:sz w:val="24"/>
        </w:rPr>
      </w:pPr>
      <w:r w:rsidRPr="004123A0">
        <w:rPr>
          <w:rFonts w:ascii="Courier New" w:hAnsi="Courier New" w:cs="Courier New"/>
          <w:b/>
          <w:color w:val="000000"/>
          <w:sz w:val="24"/>
          <w:highlight w:val="white"/>
        </w:rPr>
        <w:t xml:space="preserve">CLÁUSULA </w:t>
      </w:r>
      <w:r w:rsidRPr="004123A0">
        <w:rPr>
          <w:rFonts w:ascii="Courier New" w:hAnsi="Courier New" w:cs="Courier New"/>
          <w:b/>
          <w:bCs/>
          <w:color w:val="000000"/>
          <w:sz w:val="24"/>
          <w:highlight w:val="white"/>
        </w:rPr>
        <w:t>DÉCIMA PRIMEIRA</w:t>
      </w:r>
      <w:r w:rsidRPr="004123A0">
        <w:rPr>
          <w:rFonts w:ascii="Courier New" w:hAnsi="Courier New" w:cs="Courier New"/>
          <w:b/>
          <w:color w:val="000000"/>
          <w:sz w:val="24"/>
          <w:highlight w:val="white"/>
        </w:rPr>
        <w:t xml:space="preserve"> – DAS OBRIGAÇÕES DA CONTRATADA </w:t>
      </w:r>
    </w:p>
    <w:p w:rsidR="00ED222B" w:rsidRPr="004123A0" w:rsidRDefault="00ED222B">
      <w:pPr>
        <w:pStyle w:val="Corpodetextro"/>
        <w:rPr>
          <w:rFonts w:ascii="Courier New" w:hAnsi="Courier New" w:cs="Courier New"/>
          <w:color w:val="000000"/>
        </w:rPr>
      </w:pPr>
    </w:p>
    <w:p w:rsidR="00ED222B" w:rsidRPr="005A2D5D" w:rsidRDefault="009F71C3">
      <w:pPr>
        <w:jc w:val="both"/>
        <w:rPr>
          <w:rFonts w:ascii="Courier New" w:hAnsi="Courier New" w:cs="Courier New"/>
        </w:rPr>
      </w:pPr>
      <w:r w:rsidRPr="004123A0">
        <w:rPr>
          <w:rFonts w:ascii="Courier New" w:hAnsi="Courier New" w:cs="Courier New"/>
          <w:color w:val="000000"/>
        </w:rPr>
        <w:t xml:space="preserve">11.1 – A </w:t>
      </w:r>
      <w:r w:rsidRPr="004123A0">
        <w:rPr>
          <w:rFonts w:ascii="Courier New" w:hAnsi="Courier New" w:cs="Courier New"/>
          <w:b/>
          <w:color w:val="000000"/>
        </w:rPr>
        <w:t>CONTRATADA</w:t>
      </w:r>
      <w:r w:rsidRPr="004123A0">
        <w:rPr>
          <w:rFonts w:ascii="Courier New" w:hAnsi="Courier New" w:cs="Courier New"/>
          <w:color w:val="000000"/>
        </w:rPr>
        <w:t xml:space="preserve"> obriga-se a cumprir o objeto do presente contrato ao </w:t>
      </w:r>
      <w:r w:rsidRPr="004123A0">
        <w:rPr>
          <w:rFonts w:ascii="Courier New" w:hAnsi="Courier New" w:cs="Courier New"/>
          <w:b/>
          <w:color w:val="000000"/>
        </w:rPr>
        <w:t>CONTRATANTE</w:t>
      </w:r>
      <w:r w:rsidRPr="004123A0">
        <w:rPr>
          <w:rFonts w:ascii="Courier New" w:hAnsi="Courier New" w:cs="Courier New"/>
          <w:color w:val="000000"/>
        </w:rPr>
        <w:t xml:space="preserve">, </w:t>
      </w:r>
      <w:r w:rsidRPr="004123A0">
        <w:rPr>
          <w:rStyle w:val="Fontepargpadro1"/>
          <w:rFonts w:ascii="Courier New" w:eastAsia="Arial" w:hAnsi="Courier New" w:cs="Courier New"/>
          <w:color w:val="000000"/>
          <w:highlight w:val="white"/>
          <w:lang w:eastAsia="ar-SA" w:bidi="ar-SA"/>
        </w:rPr>
        <w:t xml:space="preserve">conforme especificações do Edital, em consonância com a proposta de preços apresentada pela </w:t>
      </w:r>
      <w:r w:rsidRPr="004123A0">
        <w:rPr>
          <w:rStyle w:val="Fontepargpadro1"/>
          <w:rFonts w:ascii="Courier New" w:eastAsia="Arial" w:hAnsi="Courier New" w:cs="Courier New"/>
          <w:b/>
          <w:bCs/>
          <w:color w:val="000000"/>
          <w:highlight w:val="white"/>
          <w:lang w:eastAsia="ar-SA" w:bidi="ar-SA"/>
        </w:rPr>
        <w:t>CONTRATADA</w:t>
      </w:r>
      <w:r w:rsidRPr="004123A0">
        <w:rPr>
          <w:rStyle w:val="Fontepargpadro1"/>
          <w:rFonts w:ascii="Courier New" w:eastAsia="Arial" w:hAnsi="Courier New" w:cs="Courier New"/>
          <w:color w:val="000000"/>
          <w:highlight w:val="white"/>
          <w:lang w:eastAsia="ar-SA" w:bidi="ar-SA"/>
        </w:rPr>
        <w:t xml:space="preserve">, </w:t>
      </w:r>
      <w:r w:rsidRPr="004123A0">
        <w:rPr>
          <w:rFonts w:ascii="Courier New" w:hAnsi="Courier New" w:cs="Courier New"/>
          <w:color w:val="000000"/>
        </w:rPr>
        <w:t xml:space="preserve">de acordo com o estipulado neste instrumento, e em </w:t>
      </w:r>
      <w:r w:rsidRPr="004123A0">
        <w:rPr>
          <w:rFonts w:ascii="Courier New" w:eastAsia="Arial" w:hAnsi="Courier New" w:cs="Courier New"/>
          <w:color w:val="000000"/>
          <w:lang w:bidi="ar-SA"/>
        </w:rPr>
        <w:t xml:space="preserve">estrita conformidade com as disposições do Termo de Referência </w:t>
      </w:r>
      <w:r w:rsidRPr="005A2D5D">
        <w:rPr>
          <w:rFonts w:ascii="Courier New" w:eastAsia="Arial" w:hAnsi="Courier New" w:cs="Courier New"/>
          <w:lang w:bidi="ar-SA"/>
        </w:rPr>
        <w:t>(Anexo V) do Edital.</w:t>
      </w:r>
    </w:p>
    <w:p w:rsidR="00ED222B" w:rsidRPr="004123A0" w:rsidRDefault="00ED222B">
      <w:pPr>
        <w:jc w:val="both"/>
        <w:rPr>
          <w:rFonts w:ascii="Courier New" w:eastAsia="Arial" w:hAnsi="Courier New" w:cs="Courier New"/>
          <w:color w:val="000000"/>
          <w:lang w:bidi="ar-SA"/>
        </w:rPr>
      </w:pPr>
    </w:p>
    <w:p w:rsidR="00ED222B" w:rsidRPr="004123A0" w:rsidRDefault="009F71C3">
      <w:pPr>
        <w:tabs>
          <w:tab w:val="left" w:pos="2625"/>
        </w:tabs>
        <w:jc w:val="both"/>
        <w:rPr>
          <w:rFonts w:ascii="Courier New" w:hAnsi="Courier New" w:cs="Courier New"/>
        </w:rPr>
      </w:pPr>
      <w:r w:rsidRPr="004123A0">
        <w:rPr>
          <w:rStyle w:val="Fontepargpadro1"/>
          <w:rFonts w:ascii="Courier New" w:eastAsia="Arial" w:hAnsi="Courier New" w:cs="Courier New"/>
          <w:lang w:eastAsia="ar-SA" w:bidi="ar-SA"/>
        </w:rPr>
        <w:t xml:space="preserve">11.2 – A </w:t>
      </w:r>
      <w:r w:rsidRPr="004123A0">
        <w:rPr>
          <w:rStyle w:val="Fontepargpadro1"/>
          <w:rFonts w:ascii="Courier New" w:eastAsia="Arial" w:hAnsi="Courier New" w:cs="Courier New"/>
          <w:b/>
          <w:lang w:eastAsia="ar-SA" w:bidi="ar-SA"/>
        </w:rPr>
        <w:t>CONTRATADA</w:t>
      </w:r>
      <w:r w:rsidRPr="004123A0">
        <w:rPr>
          <w:rStyle w:val="Fontepargpadro1"/>
          <w:rFonts w:ascii="Courier New" w:eastAsia="Arial" w:hAnsi="Courier New" w:cs="Courier New"/>
          <w:lang w:eastAsia="ar-SA" w:bidi="ar-SA"/>
        </w:rPr>
        <w:t xml:space="preserve"> obriga-se a manter, durante toda a execução do contrato, em compatibilidade com as obrigações por ele assumidas, todas as condições de habilitação e qualificação exigidas na licitação.</w:t>
      </w:r>
    </w:p>
    <w:p w:rsidR="00ED222B" w:rsidRPr="004123A0" w:rsidRDefault="00ED222B">
      <w:pPr>
        <w:tabs>
          <w:tab w:val="left" w:pos="2625"/>
        </w:tabs>
        <w:jc w:val="both"/>
        <w:rPr>
          <w:rFonts w:ascii="Courier New" w:hAnsi="Courier New" w:cs="Courier New"/>
          <w:highlight w:val="white"/>
        </w:rPr>
      </w:pPr>
    </w:p>
    <w:p w:rsidR="00ED222B" w:rsidRPr="004123A0" w:rsidRDefault="009F71C3">
      <w:pPr>
        <w:jc w:val="both"/>
        <w:rPr>
          <w:rFonts w:ascii="Courier New" w:hAnsi="Courier New" w:cs="Courier New"/>
        </w:rPr>
      </w:pPr>
      <w:r w:rsidRPr="004123A0">
        <w:rPr>
          <w:rFonts w:ascii="Courier New" w:hAnsi="Courier New" w:cs="Courier New"/>
          <w:highlight w:val="white"/>
        </w:rPr>
        <w:t xml:space="preserve">11.3 – A </w:t>
      </w:r>
      <w:r w:rsidRPr="004123A0">
        <w:rPr>
          <w:rFonts w:ascii="Courier New" w:hAnsi="Courier New" w:cs="Courier New"/>
          <w:b/>
          <w:highlight w:val="white"/>
        </w:rPr>
        <w:t>CONTRATADA</w:t>
      </w:r>
      <w:r w:rsidRPr="004123A0">
        <w:rPr>
          <w:rFonts w:ascii="Courier New" w:hAnsi="Courier New" w:cs="Courier New"/>
          <w:highlight w:val="white"/>
        </w:rPr>
        <w:t xml:space="preserve">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w:t>
      </w:r>
      <w:r w:rsidRPr="004123A0">
        <w:rPr>
          <w:rFonts w:ascii="Courier New" w:hAnsi="Courier New" w:cs="Courier New"/>
          <w:b/>
          <w:bCs/>
          <w:highlight w:val="white"/>
        </w:rPr>
        <w:t>CONTRATANTE</w:t>
      </w:r>
      <w:r w:rsidRPr="004123A0">
        <w:rPr>
          <w:rFonts w:ascii="Courier New" w:hAnsi="Courier New" w:cs="Courier New"/>
          <w:highlight w:val="white"/>
        </w:rPr>
        <w:t xml:space="preserve"> e não poderá onerar o objeto do Contrato.</w:t>
      </w:r>
    </w:p>
    <w:p w:rsidR="00ED222B" w:rsidRPr="004123A0" w:rsidRDefault="00ED222B">
      <w:pPr>
        <w:jc w:val="both"/>
        <w:rPr>
          <w:rFonts w:ascii="Courier New" w:hAnsi="Courier New" w:cs="Courier New"/>
          <w:highlight w:val="white"/>
        </w:rPr>
      </w:pPr>
    </w:p>
    <w:p w:rsidR="00ED222B" w:rsidRPr="004123A0" w:rsidRDefault="009F71C3">
      <w:pPr>
        <w:tabs>
          <w:tab w:val="left" w:pos="2625"/>
        </w:tabs>
        <w:jc w:val="both"/>
        <w:rPr>
          <w:rFonts w:ascii="Courier New" w:hAnsi="Courier New" w:cs="Courier New"/>
        </w:rPr>
      </w:pPr>
      <w:r w:rsidRPr="004123A0">
        <w:rPr>
          <w:rStyle w:val="Fontepargpadro1"/>
          <w:rFonts w:ascii="Courier New" w:eastAsia="Arial" w:hAnsi="Courier New" w:cs="Courier New"/>
          <w:highlight w:val="white"/>
          <w:lang w:eastAsia="ar-SA" w:bidi="ar-SA"/>
        </w:rPr>
        <w:t xml:space="preserve">11.4 – A </w:t>
      </w:r>
      <w:r w:rsidRPr="004123A0">
        <w:rPr>
          <w:rStyle w:val="Fontepargpadro1"/>
          <w:rFonts w:ascii="Courier New" w:eastAsia="Arial" w:hAnsi="Courier New" w:cs="Courier New"/>
          <w:b/>
          <w:bCs/>
          <w:highlight w:val="white"/>
          <w:lang w:eastAsia="ar-SA" w:bidi="ar-SA"/>
        </w:rPr>
        <w:t>CONTRATADA</w:t>
      </w:r>
      <w:r w:rsidRPr="004123A0">
        <w:rPr>
          <w:rStyle w:val="Fontepargpadro1"/>
          <w:rFonts w:ascii="Courier New" w:eastAsia="Arial" w:hAnsi="Courier New" w:cs="Courier New"/>
          <w:color w:val="000000"/>
          <w:highlight w:val="white"/>
          <w:lang w:eastAsia="ar-SA" w:bidi="ar-SA"/>
        </w:rPr>
        <w:t xml:space="preserve"> deverá arcar com as despesas de transporte e carga/descarga do objeto quando da entrega, diretamente nos locais a serem indicados pela Secretaria Municipal </w:t>
      </w:r>
      <w:r w:rsidR="00165C9D" w:rsidRPr="004123A0">
        <w:rPr>
          <w:rStyle w:val="Fontepargpadro1"/>
          <w:rFonts w:ascii="Courier New" w:eastAsia="Arial" w:hAnsi="Courier New" w:cs="Courier New"/>
          <w:color w:val="000000"/>
          <w:highlight w:val="white"/>
          <w:lang w:eastAsia="ar-SA" w:bidi="ar-SA"/>
        </w:rPr>
        <w:t>XXXXXXXXXXXXXX</w:t>
      </w:r>
      <w:r w:rsidRPr="004123A0">
        <w:rPr>
          <w:rStyle w:val="Fontepargpadro1"/>
          <w:rFonts w:ascii="Courier New" w:eastAsia="Arial" w:hAnsi="Courier New" w:cs="Courier New"/>
          <w:color w:val="000000"/>
          <w:highlight w:val="white"/>
          <w:lang w:eastAsia="ar-SA" w:bidi="ar-SA"/>
        </w:rPr>
        <w:t>.</w:t>
      </w:r>
    </w:p>
    <w:p w:rsidR="00ED222B" w:rsidRPr="004123A0" w:rsidRDefault="00ED222B">
      <w:pPr>
        <w:jc w:val="both"/>
        <w:rPr>
          <w:rFonts w:ascii="Courier New" w:eastAsia="Arial" w:hAnsi="Courier New" w:cs="Courier New"/>
          <w:color w:val="000000"/>
          <w:lang w:bidi="ar-SA"/>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11.5 – A </w:t>
      </w:r>
      <w:r w:rsidRPr="004123A0">
        <w:rPr>
          <w:rFonts w:ascii="Courier New" w:hAnsi="Courier New" w:cs="Courier New"/>
          <w:b/>
          <w:color w:val="000000"/>
        </w:rPr>
        <w:t>CONTRATADA</w:t>
      </w:r>
      <w:r w:rsidRPr="004123A0">
        <w:rPr>
          <w:rFonts w:ascii="Courier New" w:hAnsi="Courier New" w:cs="Courier New"/>
          <w:color w:val="000000"/>
        </w:rPr>
        <w:t xml:space="preserve"> obriga-se a comunicar ao </w:t>
      </w:r>
      <w:r w:rsidRPr="004123A0">
        <w:rPr>
          <w:rFonts w:ascii="Courier New" w:hAnsi="Courier New" w:cs="Courier New"/>
          <w:b/>
          <w:color w:val="000000"/>
        </w:rPr>
        <w:t>CONTRATANTE</w:t>
      </w:r>
      <w:r w:rsidRPr="004123A0">
        <w:rPr>
          <w:rFonts w:ascii="Courier New" w:hAnsi="Courier New" w:cs="Courier New"/>
          <w:color w:val="000000"/>
        </w:rPr>
        <w:t xml:space="preserve">, no prazo máximo de </w:t>
      </w:r>
      <w:r w:rsidRPr="004123A0">
        <w:rPr>
          <w:rFonts w:ascii="Courier New" w:hAnsi="Courier New" w:cs="Courier New"/>
          <w:b/>
          <w:bCs/>
          <w:color w:val="000000"/>
        </w:rPr>
        <w:t>24 (vinte e quatro) horas</w:t>
      </w:r>
      <w:r w:rsidRPr="004123A0">
        <w:rPr>
          <w:rFonts w:ascii="Courier New" w:hAnsi="Courier New" w:cs="Courier New"/>
          <w:color w:val="000000"/>
        </w:rPr>
        <w:t xml:space="preserve"> que antecede a data da entrega, os motivos que impossibilitem o cumprimento do prazo previsto, com a devida comprovação.</w:t>
      </w:r>
    </w:p>
    <w:p w:rsidR="00ED222B" w:rsidRPr="004123A0" w:rsidRDefault="00ED222B">
      <w:pPr>
        <w:jc w:val="both"/>
        <w:rPr>
          <w:rFonts w:ascii="Courier New" w:hAnsi="Courier New" w:cs="Courier New"/>
          <w:color w:val="CE181E"/>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11.6 – A </w:t>
      </w:r>
      <w:r w:rsidRPr="004123A0">
        <w:rPr>
          <w:rFonts w:ascii="Courier New" w:hAnsi="Courier New" w:cs="Courier New"/>
          <w:b/>
          <w:bCs/>
          <w:color w:val="000000"/>
        </w:rPr>
        <w:t xml:space="preserve">CONTRATADA </w:t>
      </w:r>
      <w:r w:rsidRPr="004123A0">
        <w:rPr>
          <w:rFonts w:ascii="Courier New" w:hAnsi="Courier New" w:cs="Courier New"/>
          <w:color w:val="000000"/>
        </w:rPr>
        <w:t>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ED222B" w:rsidRPr="004123A0" w:rsidRDefault="00ED222B">
      <w:pPr>
        <w:jc w:val="both"/>
        <w:rPr>
          <w:rFonts w:ascii="Courier New" w:hAnsi="Courier New" w:cs="Courier New"/>
          <w:iCs/>
        </w:rPr>
      </w:pPr>
    </w:p>
    <w:p w:rsidR="00ED222B" w:rsidRPr="004123A0" w:rsidRDefault="009F71C3">
      <w:pPr>
        <w:jc w:val="both"/>
        <w:rPr>
          <w:rFonts w:ascii="Courier New" w:hAnsi="Courier New" w:cs="Courier New"/>
        </w:rPr>
      </w:pPr>
      <w:r w:rsidRPr="004123A0">
        <w:rPr>
          <w:rFonts w:ascii="Courier New" w:hAnsi="Courier New" w:cs="Courier New"/>
          <w:iCs/>
          <w:highlight w:val="white"/>
        </w:rPr>
        <w:t xml:space="preserve">11.7 – A </w:t>
      </w:r>
      <w:r w:rsidRPr="004123A0">
        <w:rPr>
          <w:rFonts w:ascii="Courier New" w:hAnsi="Courier New" w:cs="Courier New"/>
          <w:b/>
          <w:bCs/>
          <w:iCs/>
          <w:highlight w:val="white"/>
        </w:rPr>
        <w:t xml:space="preserve">CONTRATADA </w:t>
      </w:r>
      <w:r w:rsidRPr="004123A0">
        <w:rPr>
          <w:rFonts w:ascii="Courier New" w:hAnsi="Courier New" w:cs="Courier New"/>
          <w:iCs/>
          <w:highlight w:val="white"/>
        </w:rPr>
        <w:t>obriga-se a cumprir, durante todo o período de execução do contrato, a reserva de cargos prevista em lei para pessoa com deficiência, para reabilitado da Previdência Social ou para aprendiz, bem como as reservas de cargos previstas na legislação</w:t>
      </w:r>
      <w:r w:rsidRPr="004123A0">
        <w:rPr>
          <w:rFonts w:ascii="Courier New" w:hAnsi="Courier New" w:cs="Courier New"/>
          <w:iCs/>
          <w:color w:val="000000"/>
          <w:highlight w:val="white"/>
        </w:rPr>
        <w:t>, conforme A</w:t>
      </w:r>
      <w:r w:rsidRPr="004123A0">
        <w:rPr>
          <w:rStyle w:val="LinkdaInternet"/>
          <w:rFonts w:ascii="Courier New" w:hAnsi="Courier New" w:cs="Courier New"/>
          <w:iCs/>
          <w:color w:val="000000"/>
          <w:highlight w:val="white"/>
          <w:u w:val="none"/>
        </w:rPr>
        <w:t>rt. 116, da Lei n.º 14.133/21 e com o</w:t>
      </w:r>
      <w:r w:rsidRPr="004123A0">
        <w:rPr>
          <w:rStyle w:val="LinkdaInternet"/>
          <w:rFonts w:ascii="Courier New" w:hAnsi="Courier New" w:cs="Courier New"/>
          <w:iCs/>
          <w:color w:val="000000"/>
          <w:u w:val="none"/>
        </w:rPr>
        <w:t xml:space="preserve"> Decreto Federal 11.430/23.</w:t>
      </w:r>
    </w:p>
    <w:p w:rsidR="00ED222B" w:rsidRPr="004123A0" w:rsidRDefault="00ED222B">
      <w:pPr>
        <w:jc w:val="both"/>
        <w:rPr>
          <w:rFonts w:ascii="Courier New" w:hAnsi="Courier New" w:cs="Courier New"/>
          <w:iCs/>
          <w:color w:val="CE181E"/>
          <w:highlight w:val="yellow"/>
        </w:rPr>
      </w:pPr>
    </w:p>
    <w:p w:rsidR="00ED222B" w:rsidRPr="004123A0" w:rsidRDefault="009F71C3">
      <w:pPr>
        <w:jc w:val="both"/>
        <w:rPr>
          <w:rFonts w:ascii="Courier New" w:hAnsi="Courier New" w:cs="Courier New"/>
        </w:rPr>
      </w:pPr>
      <w:r w:rsidRPr="004123A0">
        <w:rPr>
          <w:rStyle w:val="LinkdaInternet"/>
          <w:rFonts w:ascii="Courier New" w:hAnsi="Courier New" w:cs="Courier New"/>
          <w:iCs/>
          <w:color w:val="auto"/>
          <w:u w:val="none"/>
        </w:rPr>
        <w:t xml:space="preserve">11.8 – A </w:t>
      </w:r>
      <w:r w:rsidRPr="004123A0">
        <w:rPr>
          <w:rStyle w:val="LinkdaInternet"/>
          <w:rFonts w:ascii="Courier New" w:hAnsi="Courier New" w:cs="Courier New"/>
          <w:b/>
          <w:bCs/>
          <w:iCs/>
          <w:color w:val="auto"/>
          <w:u w:val="none"/>
        </w:rPr>
        <w:t xml:space="preserve">CONTRATADA </w:t>
      </w:r>
      <w:r w:rsidRPr="004123A0">
        <w:rPr>
          <w:rStyle w:val="LinkdaInternet"/>
          <w:rFonts w:ascii="Courier New" w:hAnsi="Courier New" w:cs="Courier New"/>
          <w:iCs/>
          <w:color w:val="auto"/>
          <w:u w:val="none"/>
        </w:rPr>
        <w:t xml:space="preserve">obriga-se, a comprovar a reserva de cargos a que se refere a cláusula acima, no ato da assinatura do contrato, com a indicação dos empregados que preencheram as referidas vagas </w:t>
      </w:r>
      <w:r w:rsidRPr="004123A0">
        <w:rPr>
          <w:rStyle w:val="LinkdaInternet"/>
          <w:rFonts w:ascii="Courier New" w:hAnsi="Courier New" w:cs="Courier New"/>
          <w:iCs/>
          <w:color w:val="000000"/>
          <w:highlight w:val="white"/>
          <w:u w:val="none"/>
        </w:rPr>
        <w:t xml:space="preserve">conforme </w:t>
      </w:r>
      <w:r w:rsidRPr="004123A0">
        <w:rPr>
          <w:rStyle w:val="LinkdaInternet"/>
          <w:rFonts w:ascii="Courier New" w:hAnsi="Courier New" w:cs="Courier New"/>
          <w:iCs/>
          <w:color w:val="auto"/>
          <w:u w:val="none"/>
        </w:rPr>
        <w:t xml:space="preserve">art. 116, parágrafo único </w:t>
      </w:r>
      <w:hyperlink r:id="rId50" w:anchor="art116" w:history="1">
        <w:r w:rsidRPr="004123A0">
          <w:rPr>
            <w:rStyle w:val="LinkdaInternet"/>
            <w:rFonts w:ascii="Courier New" w:hAnsi="Courier New" w:cs="Courier New"/>
            <w:iCs/>
            <w:color w:val="000000"/>
            <w:u w:val="none"/>
          </w:rPr>
          <w:t>da Lei n.º 14.133/21</w:t>
        </w:r>
      </w:hyperlink>
      <w:r w:rsidRPr="004123A0">
        <w:rPr>
          <w:rStyle w:val="LinkdaInternet"/>
          <w:rFonts w:ascii="Courier New" w:hAnsi="Courier New" w:cs="Courier New"/>
          <w:iCs/>
          <w:color w:val="auto"/>
          <w:u w:val="none"/>
        </w:rPr>
        <w:t>.</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color w:val="000000"/>
        </w:rPr>
      </w:pPr>
      <w:r w:rsidRPr="004123A0">
        <w:rPr>
          <w:rFonts w:ascii="Courier New" w:hAnsi="Courier New" w:cs="Courier New"/>
          <w:color w:val="000000"/>
        </w:rPr>
        <w:t xml:space="preserve">11.9 – A </w:t>
      </w:r>
      <w:r w:rsidRPr="004123A0">
        <w:rPr>
          <w:rFonts w:ascii="Courier New" w:hAnsi="Courier New" w:cs="Courier New"/>
          <w:b/>
          <w:color w:val="000000"/>
        </w:rPr>
        <w:t>CONTRATADA</w:t>
      </w:r>
      <w:r w:rsidRPr="004123A0">
        <w:rPr>
          <w:rFonts w:ascii="Courier New" w:hAnsi="Courier New" w:cs="Courier New"/>
          <w:color w:val="000000"/>
        </w:rPr>
        <w:t xml:space="preserve"> obriga-se a comunicar ao Fiscal do Contrato, no prazo de </w:t>
      </w:r>
      <w:r w:rsidRPr="004123A0">
        <w:rPr>
          <w:rFonts w:ascii="Courier New" w:hAnsi="Courier New" w:cs="Courier New"/>
          <w:color w:val="000000"/>
          <w:u w:val="single"/>
        </w:rPr>
        <w:t>24 (vinte e quatro) horas</w:t>
      </w:r>
      <w:r w:rsidRPr="004123A0">
        <w:rPr>
          <w:rFonts w:ascii="Courier New" w:hAnsi="Courier New" w:cs="Courier New"/>
          <w:color w:val="000000"/>
        </w:rPr>
        <w:t>, qualquer ocorrência anormal ou acidente que se verifique no local da entrega/execução do objeto contratual.</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11.10 – A </w:t>
      </w:r>
      <w:r w:rsidRPr="004123A0">
        <w:rPr>
          <w:rFonts w:ascii="Courier New" w:hAnsi="Courier New" w:cs="Courier New"/>
          <w:b/>
          <w:color w:val="000000"/>
        </w:rPr>
        <w:t>CONTRATADA</w:t>
      </w:r>
      <w:r w:rsidRPr="004123A0">
        <w:rPr>
          <w:rFonts w:ascii="Courier New" w:hAnsi="Courier New" w:cs="Courier New"/>
          <w:color w:val="000000"/>
        </w:rPr>
        <w:t xml:space="preserve"> obriga-se a paralisar, por determinação do </w:t>
      </w:r>
      <w:r w:rsidRPr="004123A0">
        <w:rPr>
          <w:rFonts w:ascii="Courier New" w:hAnsi="Courier New" w:cs="Courier New"/>
          <w:b/>
          <w:bCs/>
          <w:color w:val="000000"/>
        </w:rPr>
        <w:t>CONTRATANTE</w:t>
      </w:r>
      <w:r w:rsidRPr="004123A0">
        <w:rPr>
          <w:rFonts w:ascii="Courier New" w:hAnsi="Courier New" w:cs="Courier New"/>
          <w:color w:val="000000"/>
        </w:rPr>
        <w:t>, qualquer atividade que não esteja sendo executada de acordo com a boa técnica ou que coloque em risco a segurança de pessoas ou bens de terceiros.</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11.11 – A </w:t>
      </w:r>
      <w:r w:rsidRPr="004123A0">
        <w:rPr>
          <w:rFonts w:ascii="Courier New" w:hAnsi="Courier New" w:cs="Courier New"/>
          <w:b/>
          <w:color w:val="000000"/>
        </w:rPr>
        <w:t>CONTRATADA</w:t>
      </w:r>
      <w:r w:rsidRPr="004123A0">
        <w:rPr>
          <w:rFonts w:ascii="Courier New" w:hAnsi="Courier New" w:cs="Courier New"/>
          <w:color w:val="000000"/>
        </w:rPr>
        <w:t xml:space="preserve"> obriga-se a comprovar a reserva de cargos, no prazo fixado pelo fiscal do Contrato, com a indicação dos empregados que preencheram as referidas vagas, de acordo com o que dispõe o Art. 116, parágrafo único, da Lei n.º 14.133/21 </w:t>
      </w:r>
      <w:r w:rsidRPr="004123A0">
        <w:rPr>
          <w:rStyle w:val="LinkdaInternet"/>
          <w:rFonts w:ascii="Courier New" w:hAnsi="Courier New" w:cs="Courier New"/>
          <w:color w:val="000000"/>
          <w:u w:val="none"/>
        </w:rPr>
        <w:t>e com o Decreto Federal 11.430/23.</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11.12 – A </w:t>
      </w:r>
      <w:r w:rsidRPr="004123A0">
        <w:rPr>
          <w:rFonts w:ascii="Courier New" w:hAnsi="Courier New" w:cs="Courier New"/>
          <w:b/>
          <w:color w:val="000000"/>
        </w:rPr>
        <w:t>CONTRATADA</w:t>
      </w:r>
      <w:r w:rsidRPr="004123A0">
        <w:rPr>
          <w:rFonts w:ascii="Courier New" w:hAnsi="Courier New" w:cs="Courier New"/>
          <w:color w:val="000000"/>
        </w:rPr>
        <w:t xml:space="preserve"> obriga-se a guardar sigilo sobre todas as informações obtidas em decorrência do cumprimento do Contrato.</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11.13 – A </w:t>
      </w:r>
      <w:r w:rsidRPr="004123A0">
        <w:rPr>
          <w:rFonts w:ascii="Courier New" w:hAnsi="Courier New" w:cs="Courier New"/>
          <w:b/>
          <w:color w:val="000000"/>
        </w:rPr>
        <w:t>CONTRATADA</w:t>
      </w:r>
      <w:r w:rsidRPr="004123A0">
        <w:rPr>
          <w:rFonts w:ascii="Courier New" w:hAnsi="Courier New" w:cs="Courier New"/>
          <w:color w:val="000000"/>
        </w:rPr>
        <w:t xml:space="preserve">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51" w:anchor="art124" w:history="1">
        <w:r w:rsidRPr="004123A0">
          <w:rPr>
            <w:rStyle w:val="LinkdaInternet"/>
            <w:rFonts w:ascii="Courier New" w:hAnsi="Courier New" w:cs="Courier New"/>
            <w:color w:val="000000"/>
            <w:u w:val="none"/>
          </w:rPr>
          <w:t>rt. 124, II, d, da Lei nº 14.133/21.</w:t>
        </w:r>
      </w:hyperlink>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Style w:val="LinkdaInternet"/>
          <w:rFonts w:ascii="Courier New" w:hAnsi="Courier New" w:cs="Courier New"/>
          <w:color w:val="000000"/>
          <w:u w:val="none"/>
        </w:rPr>
        <w:t xml:space="preserve">11.14 – A </w:t>
      </w:r>
      <w:r w:rsidRPr="004123A0">
        <w:rPr>
          <w:rStyle w:val="LinkdaInternet"/>
          <w:rFonts w:ascii="Courier New" w:hAnsi="Courier New" w:cs="Courier New"/>
          <w:b/>
          <w:color w:val="000000"/>
          <w:u w:val="none"/>
        </w:rPr>
        <w:t>CONTRATADA</w:t>
      </w:r>
      <w:r w:rsidRPr="004123A0">
        <w:rPr>
          <w:rStyle w:val="LinkdaInternet"/>
          <w:rFonts w:ascii="Courier New" w:hAnsi="Courier New" w:cs="Courier New"/>
          <w:color w:val="000000"/>
          <w:u w:val="none"/>
        </w:rPr>
        <w:t xml:space="preserve"> obriga-se a c</w:t>
      </w:r>
      <w:r w:rsidRPr="004123A0">
        <w:rPr>
          <w:rFonts w:ascii="Courier New" w:hAnsi="Courier New" w:cs="Courier New"/>
          <w:color w:val="000000"/>
        </w:rPr>
        <w:t xml:space="preserve">umprir, além dos postulados legais vigentes de âmbito federal, estadual ou municipal, as normas de segurança do </w:t>
      </w:r>
      <w:r w:rsidRPr="004123A0">
        <w:rPr>
          <w:rFonts w:ascii="Courier New" w:hAnsi="Courier New" w:cs="Courier New"/>
          <w:b/>
          <w:bCs/>
          <w:color w:val="000000"/>
        </w:rPr>
        <w:t>CONTRATANTE.</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11.15 – A </w:t>
      </w:r>
      <w:r w:rsidRPr="004123A0">
        <w:rPr>
          <w:rFonts w:ascii="Courier New" w:hAnsi="Courier New" w:cs="Courier New"/>
          <w:b/>
          <w:color w:val="000000"/>
        </w:rPr>
        <w:t>CONTRATADA</w:t>
      </w:r>
      <w:r w:rsidRPr="004123A0">
        <w:rPr>
          <w:rFonts w:ascii="Courier New" w:hAnsi="Courier New" w:cs="Courier New"/>
          <w:color w:val="000000"/>
        </w:rPr>
        <w:t xml:space="preserve"> obriga-se a a</w:t>
      </w:r>
      <w:bookmarkStart w:id="60" w:name="_Ref1182930011"/>
      <w:r w:rsidRPr="004123A0">
        <w:rPr>
          <w:rFonts w:ascii="Courier New" w:hAnsi="Courier New" w:cs="Courier New"/>
          <w:color w:val="000000"/>
        </w:rPr>
        <w:t xml:space="preserve">locar os empregados necessários, com habilitação e conhecimento adequados, ao perfeito cumprimento das cláusulas deste Contrato, fornecendo os materiais, equipamentos, ferramentas e utensílios </w:t>
      </w:r>
      <w:r w:rsidRPr="004123A0">
        <w:rPr>
          <w:rFonts w:ascii="Courier New" w:hAnsi="Courier New" w:cs="Courier New"/>
          <w:color w:val="000000"/>
        </w:rPr>
        <w:lastRenderedPageBreak/>
        <w:t>demandados, cuja quantidade, qualidade e tecnologia deverão atender às recomendações de boa técnica e a legislação de regência</w:t>
      </w:r>
      <w:bookmarkEnd w:id="60"/>
      <w:r w:rsidRPr="004123A0">
        <w:rPr>
          <w:rFonts w:ascii="Courier New" w:hAnsi="Courier New" w:cs="Courier New"/>
          <w:color w:val="000000"/>
        </w:rPr>
        <w:t>.</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11.16 – A </w:t>
      </w:r>
      <w:r w:rsidRPr="004123A0">
        <w:rPr>
          <w:rFonts w:ascii="Courier New" w:hAnsi="Courier New" w:cs="Courier New"/>
          <w:b/>
          <w:color w:val="000000"/>
        </w:rPr>
        <w:t>CONTRATADA</w:t>
      </w:r>
      <w:r w:rsidRPr="004123A0">
        <w:rPr>
          <w:rFonts w:ascii="Courier New" w:hAnsi="Courier New" w:cs="Courier New"/>
          <w:color w:val="000000"/>
        </w:rPr>
        <w:t xml:space="preserve"> obriga-se a orientar e treinar seus empregados sobre os deveres previstos na Lei nº 13.709, de 14 de agosto de 2018, adotando medidas eficazes para proteção de dados pessoais a que tenha acesso por força da execução deste contrato.</w:t>
      </w:r>
    </w:p>
    <w:p w:rsidR="00ED222B" w:rsidRPr="004123A0" w:rsidRDefault="00ED222B">
      <w:pPr>
        <w:jc w:val="both"/>
        <w:rPr>
          <w:rFonts w:ascii="Courier New" w:hAnsi="Courier New" w:cs="Courier New"/>
          <w:strike/>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11.17 – A </w:t>
      </w:r>
      <w:r w:rsidRPr="004123A0">
        <w:rPr>
          <w:rFonts w:ascii="Courier New" w:hAnsi="Courier New" w:cs="Courier New"/>
          <w:b/>
          <w:color w:val="000000"/>
        </w:rPr>
        <w:t>CONTRATADA</w:t>
      </w:r>
      <w:r w:rsidRPr="004123A0">
        <w:rPr>
          <w:rFonts w:ascii="Courier New" w:hAnsi="Courier New" w:cs="Courier New"/>
          <w:color w:val="000000"/>
        </w:rPr>
        <w:t xml:space="preserve"> obriga-se a submeter previamente, por escrito, ao </w:t>
      </w:r>
      <w:r w:rsidRPr="004123A0">
        <w:rPr>
          <w:rFonts w:ascii="Courier New" w:hAnsi="Courier New" w:cs="Courier New"/>
          <w:b/>
          <w:bCs/>
          <w:color w:val="000000"/>
        </w:rPr>
        <w:t>CONTRATANTE</w:t>
      </w:r>
      <w:r w:rsidRPr="004123A0">
        <w:rPr>
          <w:rFonts w:ascii="Courier New" w:hAnsi="Courier New" w:cs="Courier New"/>
          <w:color w:val="000000"/>
        </w:rPr>
        <w:t>, para análise e aprovação, quaisquer mudanças nos métodos executivos que fujam às especificações do memorial descritivo ou instrumento congênere.</w:t>
      </w:r>
    </w:p>
    <w:p w:rsidR="00ED222B" w:rsidRPr="004123A0" w:rsidRDefault="00ED222B">
      <w:pPr>
        <w:jc w:val="both"/>
        <w:rPr>
          <w:rFonts w:ascii="Courier New" w:eastAsia="Arial" w:hAnsi="Courier New" w:cs="Courier New"/>
          <w:color w:val="000000"/>
          <w:lang w:bidi="ar-SA"/>
        </w:rPr>
      </w:pPr>
    </w:p>
    <w:p w:rsidR="00ED222B" w:rsidRPr="004123A0" w:rsidRDefault="009F71C3">
      <w:pPr>
        <w:jc w:val="both"/>
        <w:rPr>
          <w:rFonts w:ascii="Courier New" w:hAnsi="Courier New" w:cs="Courier New"/>
        </w:rPr>
      </w:pPr>
      <w:r w:rsidRPr="004123A0">
        <w:rPr>
          <w:rFonts w:ascii="Courier New" w:eastAsia="Arial" w:hAnsi="Courier New" w:cs="Courier New"/>
          <w:color w:val="000000"/>
          <w:lang w:bidi="ar-SA"/>
        </w:rPr>
        <w:t xml:space="preserve">11.18 – A </w:t>
      </w:r>
      <w:r w:rsidRPr="004123A0">
        <w:rPr>
          <w:rFonts w:ascii="Courier New" w:eastAsia="Arial" w:hAnsi="Courier New" w:cs="Courier New"/>
          <w:b/>
          <w:color w:val="000000"/>
          <w:lang w:bidi="ar-SA"/>
        </w:rPr>
        <w:t>CONTRATADA</w:t>
      </w:r>
      <w:r w:rsidRPr="004123A0">
        <w:rPr>
          <w:rFonts w:ascii="Courier New" w:eastAsia="Arial" w:hAnsi="Courier New" w:cs="Courier New"/>
          <w:color w:val="000000"/>
          <w:lang w:bidi="ar-SA"/>
        </w:rPr>
        <w:t xml:space="preserve"> obriga-se a n</w:t>
      </w:r>
      <w:bookmarkStart w:id="61" w:name="_Ref1182930301"/>
      <w:r w:rsidRPr="004123A0">
        <w:rPr>
          <w:rFonts w:ascii="Courier New" w:eastAsia="Arial" w:hAnsi="Courier New" w:cs="Courier New"/>
          <w:color w:val="000000"/>
          <w:lang w:bidi="ar-SA"/>
        </w:rPr>
        <w:t>ão permitir a utilização de qualquer trabalho do menor de dezesseis anos, exceto na condição de aprendiz para os maiores de quatorze anos, nem permitir a utilização do trabalho do menor de dezoito anos em trabalho noturno, perigoso ou insalubre.</w:t>
      </w:r>
      <w:bookmarkEnd w:id="61"/>
    </w:p>
    <w:p w:rsidR="00ED222B" w:rsidRPr="004123A0" w:rsidRDefault="00ED222B">
      <w:pPr>
        <w:jc w:val="both"/>
        <w:rPr>
          <w:rFonts w:ascii="Courier New" w:hAnsi="Courier New" w:cs="Courier New"/>
          <w:color w:val="000000"/>
        </w:rPr>
      </w:pPr>
    </w:p>
    <w:p w:rsidR="00ED222B" w:rsidRPr="004123A0" w:rsidRDefault="009F71C3">
      <w:pPr>
        <w:pStyle w:val="PargrafodaLista"/>
        <w:ind w:left="0"/>
        <w:jc w:val="both"/>
        <w:rPr>
          <w:rFonts w:ascii="Courier New" w:hAnsi="Courier New" w:cs="Courier New"/>
        </w:rPr>
      </w:pPr>
      <w:r w:rsidRPr="004123A0">
        <w:rPr>
          <w:rFonts w:ascii="Courier New" w:hAnsi="Courier New" w:cs="Courier New"/>
          <w:b/>
          <w:bCs/>
          <w:color w:val="000000"/>
        </w:rPr>
        <w:t>CLÁUSULA DÉCIMA SEGUNDA – ALTERAÇÕES</w:t>
      </w:r>
    </w:p>
    <w:p w:rsidR="00ED222B" w:rsidRPr="004123A0" w:rsidRDefault="00ED222B">
      <w:pPr>
        <w:pStyle w:val="PargrafodaLista"/>
        <w:ind w:left="0"/>
        <w:jc w:val="both"/>
        <w:rPr>
          <w:rFonts w:ascii="Courier New" w:hAnsi="Courier New" w:cs="Courier New"/>
          <w:color w:val="000000"/>
        </w:rPr>
      </w:pPr>
    </w:p>
    <w:p w:rsidR="00ED222B" w:rsidRPr="004123A0" w:rsidRDefault="009F71C3">
      <w:pPr>
        <w:pStyle w:val="Nivel2"/>
        <w:spacing w:before="113" w:after="170" w:line="240" w:lineRule="auto"/>
        <w:rPr>
          <w:rFonts w:ascii="Courier New" w:hAnsi="Courier New" w:cs="Courier New"/>
          <w:sz w:val="24"/>
          <w:szCs w:val="24"/>
        </w:rPr>
      </w:pPr>
      <w:r w:rsidRPr="004123A0">
        <w:rPr>
          <w:rFonts w:ascii="Courier New" w:hAnsi="Courier New" w:cs="Courier New"/>
          <w:sz w:val="24"/>
          <w:szCs w:val="24"/>
        </w:rPr>
        <w:t xml:space="preserve">12.1 – Eventuais alterações contratuais reger-se-ão pela disciplina dos </w:t>
      </w:r>
      <w:hyperlink r:id="rId52" w:anchor="art124" w:history="1">
        <w:r w:rsidRPr="004123A0">
          <w:rPr>
            <w:rStyle w:val="LinkdaInternet"/>
            <w:rFonts w:ascii="Courier New" w:hAnsi="Courier New" w:cs="Courier New"/>
            <w:color w:val="000000"/>
            <w:sz w:val="24"/>
            <w:szCs w:val="24"/>
            <w:u w:val="none"/>
          </w:rPr>
          <w:t>arts. 124 e seguintes da Lei nº 14.133, de 2021</w:t>
        </w:r>
      </w:hyperlink>
      <w:r w:rsidRPr="004123A0">
        <w:rPr>
          <w:rFonts w:ascii="Courier New" w:hAnsi="Courier New" w:cs="Courier New"/>
          <w:sz w:val="24"/>
          <w:szCs w:val="24"/>
        </w:rPr>
        <w:t>.</w:t>
      </w:r>
    </w:p>
    <w:p w:rsidR="00ED222B" w:rsidRPr="004123A0" w:rsidRDefault="009F71C3">
      <w:pPr>
        <w:pStyle w:val="Nivel2"/>
        <w:spacing w:before="113" w:after="170" w:line="240" w:lineRule="auto"/>
        <w:rPr>
          <w:rFonts w:ascii="Courier New" w:hAnsi="Courier New" w:cs="Courier New"/>
          <w:sz w:val="24"/>
          <w:szCs w:val="24"/>
        </w:rPr>
      </w:pPr>
      <w:r w:rsidRPr="004123A0">
        <w:rPr>
          <w:rFonts w:ascii="Courier New" w:hAnsi="Courier New" w:cs="Courier New"/>
          <w:sz w:val="24"/>
          <w:szCs w:val="24"/>
        </w:rPr>
        <w:t xml:space="preserve">12.2 – A </w:t>
      </w:r>
      <w:r w:rsidRPr="004123A0">
        <w:rPr>
          <w:rFonts w:ascii="Courier New" w:hAnsi="Courier New" w:cs="Courier New"/>
          <w:b/>
          <w:bCs/>
          <w:sz w:val="24"/>
          <w:szCs w:val="24"/>
        </w:rPr>
        <w:t>CONTRATADA</w:t>
      </w:r>
      <w:r w:rsidRPr="004123A0">
        <w:rPr>
          <w:rFonts w:ascii="Courier New" w:hAnsi="Courier New" w:cs="Courier New"/>
          <w:sz w:val="24"/>
          <w:szCs w:val="24"/>
        </w:rPr>
        <w:t xml:space="preserve"> é obrigada a aceitar, nas mesmas condições contratuais, os acréscimos ou supressões que se fizerem necessários, até o limite de 25% (vinte e cinco por cento) do valor inicial atualizado do contrato.</w:t>
      </w:r>
    </w:p>
    <w:p w:rsidR="00ED222B" w:rsidRPr="004123A0" w:rsidRDefault="009F71C3">
      <w:pPr>
        <w:pStyle w:val="Nivel2"/>
        <w:spacing w:before="113" w:after="170" w:line="240" w:lineRule="auto"/>
        <w:rPr>
          <w:rFonts w:ascii="Courier New" w:hAnsi="Courier New" w:cs="Courier New"/>
          <w:sz w:val="24"/>
          <w:szCs w:val="24"/>
        </w:rPr>
      </w:pPr>
      <w:r w:rsidRPr="004123A0">
        <w:rPr>
          <w:rFonts w:ascii="Courier New" w:eastAsia="Arial" w:hAnsi="Courier New" w:cs="Courier New"/>
          <w:sz w:val="24"/>
          <w:szCs w:val="24"/>
        </w:rPr>
        <w:t>12.3 – Registros que não caracterizam alteração do contrato podem ser realizados por simples apostila, dispensada a celebração de termo aditivo, na forma do Art. 136 da Lei nº 14.133 de 2021.</w:t>
      </w:r>
    </w:p>
    <w:p w:rsidR="00ED222B" w:rsidRPr="004123A0" w:rsidRDefault="009F71C3">
      <w:pPr>
        <w:jc w:val="both"/>
        <w:rPr>
          <w:rFonts w:ascii="Courier New" w:hAnsi="Courier New" w:cs="Courier New"/>
        </w:rPr>
      </w:pPr>
      <w:bookmarkStart w:id="62" w:name="__DdeLink__15332_730025825"/>
      <w:r w:rsidRPr="004123A0">
        <w:rPr>
          <w:rFonts w:ascii="Courier New" w:hAnsi="Courier New" w:cs="Courier New"/>
          <w:b/>
        </w:rPr>
        <w:t xml:space="preserve">CLÁUSULA DÉCIMA TERCEIRA – </w:t>
      </w:r>
      <w:r w:rsidRPr="004123A0">
        <w:rPr>
          <w:rFonts w:ascii="Courier New" w:hAnsi="Courier New" w:cs="Courier New"/>
          <w:b/>
          <w:bCs/>
        </w:rPr>
        <w:t>DAS INFRAÇÕES ADMINISTRATIVAS E SANÇÕES</w:t>
      </w:r>
    </w:p>
    <w:p w:rsidR="00ED222B" w:rsidRPr="004123A0" w:rsidRDefault="009F71C3">
      <w:pPr>
        <w:pStyle w:val="Corpodetexto"/>
        <w:jc w:val="both"/>
        <w:rPr>
          <w:rFonts w:ascii="Courier New" w:hAnsi="Courier New" w:cs="Courier New"/>
        </w:rPr>
      </w:pPr>
      <w:r w:rsidRPr="004123A0">
        <w:rPr>
          <w:rFonts w:ascii="Courier New" w:hAnsi="Courier New" w:cs="Courier New"/>
        </w:rPr>
        <w:t>13.1</w:t>
      </w:r>
      <w:r w:rsidRPr="004123A0">
        <w:rPr>
          <w:rFonts w:ascii="Courier New" w:hAnsi="Courier New" w:cs="Courier New"/>
          <w:color w:val="000000"/>
        </w:rPr>
        <w:t xml:space="preserve"> – </w:t>
      </w:r>
      <w:r w:rsidRPr="004123A0">
        <w:rPr>
          <w:rFonts w:ascii="Courier New" w:hAnsi="Courier New" w:cs="Courier New"/>
        </w:rPr>
        <w:t>Comete infração administrativa o fornecedor que cometer quaisquer das infrações previstas no art. 155 da Lei nº 14.133/2021, quais sejam:</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13.1.1 – dar causa à inexecução parcial do contrato</w:t>
      </w:r>
      <w:r w:rsidRPr="004123A0">
        <w:rPr>
          <w:rFonts w:ascii="Courier New" w:hAnsi="Courier New" w:cs="Courier New"/>
        </w:rPr>
        <w:t>;</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13.1.2 – dar causa à inexecução parcial do contrato que cause grave dano à Administração, ao funcionamento dos serviços públicos ou ao interesse coletivo;</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13.1.3 – dar causa à inexecução total do contrato;</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lastRenderedPageBreak/>
        <w:t>13.1.4 – deixar de entregar a documentação exigida para o certame;</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13.1.5 – não manter a proposta, salvo em decorrência de fato superveniente devidamente justificado;</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13.1.6 – não celebrar o contrato ou não entregar a documentação exigida para a contratação, quando convocado dentro do prazo de validade de sua proposta;</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13.1.7 – ensejar o retardamento da execução ou da entrega do objeto da licitação sem motivo justificado;</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13.1.8 – apresentar declaração ou documentação falsa exigida para o certame ou prestar declaração falsa durante a dispensa eletrônica ou a execução do contrato;</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13.1.9 – fraudar a dispensa eletrônica ou praticar ato fraudulento na execução do contrato;</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13.1.10 – comportar-se de modo inidôneo ou cometer fraude de qualquer natureza;</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13.1.11 – Considera-se comportamento inidôneo, entre outros, a declaração falsa quanto às condições de participação, quanto ao enquadramento como ME/EPP ou o conluio entre os fornecedores, em qualquer momento da dispensa, mesmo após o encerramento da fase de lances.</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13.1.12 – praticar atos ilícitos com vistas a frustrar os objetivos do certame.</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13.1.13 – praticar ato lesivo previsto no artigo 5º da Lei nº 12.846/2013.</w:t>
      </w:r>
    </w:p>
    <w:p w:rsidR="00ED222B" w:rsidRPr="004123A0" w:rsidRDefault="009F71C3">
      <w:pPr>
        <w:pStyle w:val="Corpodetexto"/>
        <w:spacing w:before="113" w:after="170"/>
        <w:jc w:val="both"/>
        <w:rPr>
          <w:rFonts w:ascii="Courier New" w:hAnsi="Courier New" w:cs="Courier New"/>
        </w:rPr>
      </w:pPr>
      <w:r w:rsidRPr="004123A0">
        <w:rPr>
          <w:rStyle w:val="Forte"/>
          <w:rFonts w:ascii="Courier New" w:hAnsi="Courier New" w:cs="Courier New"/>
          <w:b w:val="0"/>
          <w:bCs w:val="0"/>
        </w:rPr>
        <w:t>13.2</w:t>
      </w:r>
      <w:r w:rsidRPr="004123A0">
        <w:rPr>
          <w:rStyle w:val="Forte"/>
          <w:rFonts w:ascii="Courier New" w:hAnsi="Courier New" w:cs="Courier New"/>
          <w:b w:val="0"/>
          <w:bCs w:val="0"/>
          <w:color w:val="000000"/>
        </w:rPr>
        <w:t xml:space="preserve"> – </w:t>
      </w:r>
      <w:r w:rsidRPr="004123A0">
        <w:rPr>
          <w:rFonts w:ascii="Courier New" w:hAnsi="Courier New" w:cs="Courier New"/>
        </w:rPr>
        <w:t>O fornecedor que cometer qualquer das infrações discriminadas nos subitens anteriores ficará sujeito, sem prejuízo da responsabilidade civil e criminal, às seguintes sanções:</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rPr>
        <w:t xml:space="preserve">a) Advertência pela falta do subitem 13.1.1 deste </w:t>
      </w:r>
      <w:bookmarkStart w:id="63" w:name="__DdeLink__7176_2394181441"/>
      <w:r w:rsidRPr="004123A0">
        <w:rPr>
          <w:rFonts w:ascii="Courier New" w:hAnsi="Courier New" w:cs="Courier New"/>
        </w:rPr>
        <w:t>Contrato</w:t>
      </w:r>
      <w:bookmarkEnd w:id="63"/>
      <w:r w:rsidRPr="004123A0">
        <w:rPr>
          <w:rFonts w:ascii="Courier New" w:hAnsi="Courier New" w:cs="Courier New"/>
        </w:rPr>
        <w:t>, quando não se justificar a imposição de penalidade mais grave;</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rPr>
        <w:t xml:space="preserve">b) Multa de </w:t>
      </w:r>
      <w:r w:rsidRPr="004123A0">
        <w:rPr>
          <w:rFonts w:ascii="Courier New" w:hAnsi="Courier New" w:cs="Courier New"/>
          <w:color w:val="000000"/>
          <w:highlight w:val="white"/>
        </w:rPr>
        <w:t>10% (dez por cento)</w:t>
      </w:r>
      <w:r w:rsidRPr="004123A0">
        <w:rPr>
          <w:rFonts w:ascii="Courier New" w:hAnsi="Courier New" w:cs="Courier New"/>
          <w:color w:val="FF0000"/>
        </w:rPr>
        <w:t xml:space="preserve"> </w:t>
      </w:r>
      <w:r w:rsidRPr="004123A0">
        <w:rPr>
          <w:rFonts w:ascii="Courier New" w:hAnsi="Courier New" w:cs="Courier New"/>
        </w:rPr>
        <w:t>sobre o valor estimado do(s) item(s) prejudicado(s) pela conduta do fornecedor, por qualquer das infrações dos subitens 13.1.1 a 13.1.13;</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color w:val="000000"/>
        </w:rPr>
        <w:t>c) Impedimento de licitar e contratar</w:t>
      </w:r>
      <w:r w:rsidRPr="004123A0">
        <w:rPr>
          <w:rFonts w:ascii="Courier New" w:hAnsi="Courier New" w:cs="Courier New"/>
        </w:rPr>
        <w:t xml:space="preserve"> </w:t>
      </w:r>
      <w:r w:rsidRPr="004123A0">
        <w:rPr>
          <w:rFonts w:ascii="Courier New" w:hAnsi="Courier New" w:cs="Courier New"/>
          <w:color w:val="000000"/>
        </w:rPr>
        <w:t xml:space="preserve">no âmbito da Administração Pública direta e indireta do ente federativo que tiver aplicado a sanção, pelo prazo máximo de 3 (três) anos, </w:t>
      </w:r>
      <w:r w:rsidRPr="004123A0">
        <w:rPr>
          <w:rFonts w:ascii="Courier New" w:hAnsi="Courier New" w:cs="Courier New"/>
          <w:color w:val="000000"/>
        </w:rPr>
        <w:lastRenderedPageBreak/>
        <w:t>nos casos dos subitens 13.1.2 a 12.1.4 e subitens 13.1.6 a 12.1.7 deste Contrato, quando não se justificar a imposição de penalidade mais grave</w:t>
      </w:r>
      <w:r w:rsidRPr="004123A0">
        <w:rPr>
          <w:rFonts w:ascii="Courier New" w:hAnsi="Courier New" w:cs="Courier New"/>
        </w:rPr>
        <w:t>;</w:t>
      </w:r>
    </w:p>
    <w:p w:rsidR="00ED222B" w:rsidRPr="004123A0" w:rsidRDefault="009F71C3">
      <w:pPr>
        <w:pStyle w:val="Corpodetexto"/>
        <w:spacing w:before="113" w:after="170"/>
        <w:jc w:val="both"/>
        <w:rPr>
          <w:rFonts w:ascii="Courier New" w:hAnsi="Courier New" w:cs="Courier New"/>
        </w:rPr>
      </w:pPr>
      <w:r w:rsidRPr="004123A0">
        <w:rPr>
          <w:rFonts w:ascii="Courier New" w:hAnsi="Courier New" w:cs="Courier New"/>
        </w:rPr>
        <w:t xml:space="preserve">d) </w:t>
      </w:r>
      <w:r w:rsidRPr="004123A0">
        <w:rPr>
          <w:rFonts w:ascii="Courier New" w:hAnsi="Courier New" w:cs="Courier New"/>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r w:rsidRPr="004123A0">
        <w:rPr>
          <w:rFonts w:ascii="Courier New" w:hAnsi="Courier New" w:cs="Courier New"/>
        </w:rPr>
        <w:t>;</w:t>
      </w:r>
    </w:p>
    <w:p w:rsidR="00ED222B" w:rsidRPr="004123A0" w:rsidRDefault="009F71C3">
      <w:pPr>
        <w:pStyle w:val="Corpodetexto"/>
        <w:spacing w:before="113" w:after="170"/>
        <w:jc w:val="both"/>
        <w:rPr>
          <w:rFonts w:ascii="Courier New" w:hAnsi="Courier New" w:cs="Courier New"/>
        </w:rPr>
      </w:pPr>
      <w:r w:rsidRPr="004123A0">
        <w:rPr>
          <w:rStyle w:val="Forte"/>
          <w:rFonts w:ascii="Courier New" w:hAnsi="Courier New" w:cs="Courier New"/>
          <w:b w:val="0"/>
          <w:bCs w:val="0"/>
        </w:rPr>
        <w:t>13.3</w:t>
      </w:r>
      <w:r w:rsidRPr="004123A0">
        <w:rPr>
          <w:rStyle w:val="Forte"/>
          <w:rFonts w:ascii="Courier New" w:hAnsi="Courier New" w:cs="Courier New"/>
          <w:b w:val="0"/>
          <w:bCs w:val="0"/>
          <w:color w:val="000000"/>
        </w:rPr>
        <w:t xml:space="preserve"> – </w:t>
      </w:r>
      <w:r w:rsidRPr="004123A0">
        <w:rPr>
          <w:rFonts w:ascii="Courier New" w:hAnsi="Courier New" w:cs="Courier New"/>
          <w:color w:val="000000"/>
        </w:rPr>
        <w:t xml:space="preserve">A aplicação das sanções previstas não exclui, em hipótese alguma, a obrigação de reparação integral do dano causado à </w:t>
      </w:r>
      <w:r w:rsidRPr="004123A0">
        <w:rPr>
          <w:rFonts w:ascii="Courier New" w:hAnsi="Courier New" w:cs="Courier New"/>
          <w:b/>
          <w:bCs/>
          <w:color w:val="000000"/>
        </w:rPr>
        <w:t>CONTRATANTE</w:t>
      </w:r>
      <w:r w:rsidRPr="004123A0">
        <w:rPr>
          <w:rFonts w:ascii="Courier New" w:hAnsi="Courier New" w:cs="Courier New"/>
          <w:color w:val="000000"/>
        </w:rPr>
        <w:t>, conforme previsto no artigo 156, § 9º da Lei nº 14.133/2021.</w:t>
      </w:r>
    </w:p>
    <w:p w:rsidR="00ED222B" w:rsidRPr="004123A0" w:rsidRDefault="009F71C3">
      <w:pPr>
        <w:pStyle w:val="Corpodetexto"/>
        <w:spacing w:before="113" w:after="170"/>
        <w:jc w:val="both"/>
        <w:rPr>
          <w:rFonts w:ascii="Courier New" w:hAnsi="Courier New" w:cs="Courier New"/>
        </w:rPr>
      </w:pPr>
      <w:r w:rsidRPr="004123A0">
        <w:rPr>
          <w:rStyle w:val="Forte"/>
          <w:rFonts w:ascii="Courier New" w:hAnsi="Courier New" w:cs="Courier New"/>
          <w:b w:val="0"/>
          <w:bCs w:val="0"/>
        </w:rPr>
        <w:t>13.4</w:t>
      </w:r>
      <w:r w:rsidRPr="004123A0">
        <w:rPr>
          <w:rStyle w:val="Forte"/>
          <w:rFonts w:ascii="Courier New" w:hAnsi="Courier New" w:cs="Courier New"/>
          <w:b w:val="0"/>
          <w:bCs w:val="0"/>
          <w:color w:val="000000"/>
        </w:rPr>
        <w:t xml:space="preserve"> – </w:t>
      </w:r>
      <w:r w:rsidRPr="004123A0">
        <w:rPr>
          <w:rFonts w:ascii="Courier New" w:hAnsi="Courier New" w:cs="Courier New"/>
          <w:color w:val="000000"/>
        </w:rPr>
        <w:t>Todas as sanções previstas poderão ser aplicadas cumulativamente com a multa, conforme dispõe o artigo 156, § 7º da Lei nº 14.133/21.</w:t>
      </w:r>
    </w:p>
    <w:p w:rsidR="00ED222B" w:rsidRPr="004123A0" w:rsidRDefault="009F71C3">
      <w:pPr>
        <w:pStyle w:val="Corpodetexto"/>
        <w:spacing w:before="113" w:after="170"/>
        <w:jc w:val="both"/>
        <w:rPr>
          <w:rFonts w:ascii="Courier New" w:hAnsi="Courier New" w:cs="Courier New"/>
        </w:rPr>
      </w:pPr>
      <w:r w:rsidRPr="004123A0">
        <w:rPr>
          <w:rStyle w:val="Forte"/>
          <w:rFonts w:ascii="Courier New" w:hAnsi="Courier New" w:cs="Courier New"/>
          <w:b w:val="0"/>
          <w:bCs w:val="0"/>
          <w:color w:val="000000"/>
        </w:rPr>
        <w:t xml:space="preserve">13.5 – </w:t>
      </w:r>
      <w:r w:rsidRPr="004123A0">
        <w:rPr>
          <w:rFonts w:ascii="Courier New" w:hAnsi="Courier New" w:cs="Courier New"/>
        </w:rPr>
        <w:t xml:space="preserve">Se a multa aplicada e as indenizações cabíveis forem superiores ao valor do pagamento eventualmente devido pelo </w:t>
      </w:r>
      <w:r w:rsidRPr="004123A0">
        <w:rPr>
          <w:rFonts w:ascii="Courier New" w:hAnsi="Courier New" w:cs="Courier New"/>
          <w:b/>
          <w:bCs/>
        </w:rPr>
        <w:t>CONTRATANTE</w:t>
      </w:r>
      <w:r w:rsidRPr="004123A0">
        <w:rPr>
          <w:rFonts w:ascii="Courier New" w:hAnsi="Courier New" w:cs="Courier New"/>
        </w:rPr>
        <w:t xml:space="preserve"> ao </w:t>
      </w:r>
      <w:r w:rsidRPr="004123A0">
        <w:rPr>
          <w:rFonts w:ascii="Courier New" w:hAnsi="Courier New" w:cs="Courier New"/>
          <w:b/>
          <w:bCs/>
        </w:rPr>
        <w:t>CONTRATADO</w:t>
      </w:r>
      <w:r w:rsidRPr="004123A0">
        <w:rPr>
          <w:rFonts w:ascii="Courier New" w:hAnsi="Courier New" w:cs="Courier New"/>
        </w:rPr>
        <w:t>, além da perda desse valor, a diferença será descontada da garantia prestada ou será cobrada judicialmente, conforme previsto no artigo 156, § 8º da Lei nº 14.133/2021, se for o caso.</w:t>
      </w:r>
    </w:p>
    <w:p w:rsidR="00ED222B" w:rsidRPr="004123A0" w:rsidRDefault="009F71C3">
      <w:pPr>
        <w:pStyle w:val="Corpodetexto"/>
        <w:spacing w:before="113" w:after="170"/>
        <w:jc w:val="both"/>
        <w:rPr>
          <w:rFonts w:ascii="Courier New" w:hAnsi="Courier New" w:cs="Courier New"/>
        </w:rPr>
      </w:pPr>
      <w:r w:rsidRPr="004123A0">
        <w:rPr>
          <w:rStyle w:val="Forte"/>
          <w:rFonts w:ascii="Courier New" w:hAnsi="Courier New" w:cs="Courier New"/>
          <w:b w:val="0"/>
          <w:bCs w:val="0"/>
        </w:rPr>
        <w:t>13.6</w:t>
      </w:r>
      <w:r w:rsidRPr="004123A0">
        <w:rPr>
          <w:rStyle w:val="Forte"/>
          <w:rFonts w:ascii="Courier New" w:hAnsi="Courier New" w:cs="Courier New"/>
          <w:b w:val="0"/>
          <w:bCs w:val="0"/>
          <w:color w:val="000000"/>
        </w:rPr>
        <w:t xml:space="preserve"> – </w:t>
      </w:r>
      <w:r w:rsidRPr="004123A0">
        <w:rPr>
          <w:rFonts w:ascii="Courier New" w:hAnsi="Courier New" w:cs="Courier New"/>
          <w:color w:val="00000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rsidR="00ED222B" w:rsidRPr="004123A0" w:rsidRDefault="009F71C3">
      <w:pPr>
        <w:pStyle w:val="Corpodetexto"/>
        <w:spacing w:before="113" w:after="170"/>
        <w:jc w:val="both"/>
        <w:rPr>
          <w:rFonts w:ascii="Courier New" w:hAnsi="Courier New" w:cs="Courier New"/>
        </w:rPr>
      </w:pPr>
      <w:r w:rsidRPr="004123A0">
        <w:rPr>
          <w:rStyle w:val="Forte"/>
          <w:rFonts w:ascii="Courier New" w:hAnsi="Courier New" w:cs="Courier New"/>
          <w:b w:val="0"/>
          <w:bCs w:val="0"/>
          <w:color w:val="000000"/>
        </w:rPr>
        <w:t xml:space="preserve">13.7 – </w:t>
      </w:r>
      <w:r w:rsidRPr="004123A0">
        <w:rPr>
          <w:rFonts w:ascii="Courier New" w:hAnsi="Courier New" w:cs="Courier New"/>
        </w:rPr>
        <w:t>Na aplicação das sanções serão considerados:</w:t>
      </w:r>
    </w:p>
    <w:p w:rsidR="00ED222B" w:rsidRPr="004123A0" w:rsidRDefault="009F71C3">
      <w:pPr>
        <w:pStyle w:val="Corpodetexto"/>
        <w:jc w:val="both"/>
        <w:rPr>
          <w:rFonts w:ascii="Courier New" w:hAnsi="Courier New" w:cs="Courier New"/>
        </w:rPr>
      </w:pPr>
      <w:r w:rsidRPr="004123A0">
        <w:rPr>
          <w:rFonts w:ascii="Courier New" w:hAnsi="Courier New" w:cs="Courier New"/>
        </w:rPr>
        <w:t>a) a natureza e a gravidade da infração cometida;</w:t>
      </w:r>
    </w:p>
    <w:p w:rsidR="00ED222B" w:rsidRPr="004123A0" w:rsidRDefault="009F71C3">
      <w:pPr>
        <w:pStyle w:val="Corpodetexto"/>
        <w:jc w:val="both"/>
        <w:rPr>
          <w:rFonts w:ascii="Courier New" w:hAnsi="Courier New" w:cs="Courier New"/>
        </w:rPr>
      </w:pPr>
      <w:r w:rsidRPr="004123A0">
        <w:rPr>
          <w:rFonts w:ascii="Courier New" w:hAnsi="Courier New" w:cs="Courier New"/>
        </w:rPr>
        <w:t>b) as peculiaridades do caso concreto;</w:t>
      </w:r>
    </w:p>
    <w:p w:rsidR="00ED222B" w:rsidRPr="004123A0" w:rsidRDefault="009F71C3">
      <w:pPr>
        <w:pStyle w:val="Corpodetexto"/>
        <w:jc w:val="both"/>
        <w:rPr>
          <w:rFonts w:ascii="Courier New" w:hAnsi="Courier New" w:cs="Courier New"/>
        </w:rPr>
      </w:pPr>
      <w:r w:rsidRPr="004123A0">
        <w:rPr>
          <w:rFonts w:ascii="Courier New" w:hAnsi="Courier New" w:cs="Courier New"/>
        </w:rPr>
        <w:t>c) as circunstâncias agravantes ou atenuantes;</w:t>
      </w:r>
    </w:p>
    <w:p w:rsidR="00ED222B" w:rsidRPr="004123A0" w:rsidRDefault="009F71C3">
      <w:pPr>
        <w:pStyle w:val="Corpodetexto"/>
        <w:jc w:val="both"/>
        <w:rPr>
          <w:rFonts w:ascii="Courier New" w:hAnsi="Courier New" w:cs="Courier New"/>
        </w:rPr>
      </w:pPr>
      <w:r w:rsidRPr="004123A0">
        <w:rPr>
          <w:rFonts w:ascii="Courier New" w:hAnsi="Courier New" w:cs="Courier New"/>
        </w:rPr>
        <w:t xml:space="preserve">d) os danos que dela provierem para o </w:t>
      </w:r>
      <w:r w:rsidRPr="004123A0">
        <w:rPr>
          <w:rFonts w:ascii="Courier New" w:hAnsi="Courier New" w:cs="Courier New"/>
          <w:b/>
          <w:bCs/>
          <w:color w:val="000000"/>
        </w:rPr>
        <w:t>CONTRATANTE</w:t>
      </w:r>
      <w:r w:rsidRPr="004123A0">
        <w:rPr>
          <w:rFonts w:ascii="Courier New" w:hAnsi="Courier New" w:cs="Courier New"/>
        </w:rPr>
        <w:t>;</w:t>
      </w:r>
    </w:p>
    <w:p w:rsidR="00ED222B" w:rsidRPr="004123A0" w:rsidRDefault="009F71C3">
      <w:pPr>
        <w:pStyle w:val="Corpodetexto"/>
        <w:jc w:val="both"/>
        <w:rPr>
          <w:rFonts w:ascii="Courier New" w:hAnsi="Courier New" w:cs="Courier New"/>
        </w:rPr>
      </w:pPr>
      <w:r w:rsidRPr="004123A0">
        <w:rPr>
          <w:rFonts w:ascii="Courier New" w:hAnsi="Courier New" w:cs="Courier New"/>
          <w:color w:val="000000"/>
          <w:kern w:val="2"/>
        </w:rPr>
        <w:t>e) As sanções de impedimento de licitar e contratar e declaração de inidoneidade para licitar ou contratar são passíveis de reabilitação na forma do artigo 163 da Lei nº 14.133/2021.</w:t>
      </w:r>
    </w:p>
    <w:p w:rsidR="00ED222B" w:rsidRPr="004123A0" w:rsidRDefault="009F71C3">
      <w:pPr>
        <w:pStyle w:val="Corpodetexto"/>
        <w:spacing w:before="113" w:after="170"/>
        <w:jc w:val="both"/>
        <w:rPr>
          <w:rFonts w:ascii="Courier New" w:hAnsi="Courier New" w:cs="Courier New"/>
        </w:rPr>
      </w:pPr>
      <w:r w:rsidRPr="004123A0">
        <w:rPr>
          <w:rStyle w:val="Forte"/>
          <w:rFonts w:ascii="Courier New" w:hAnsi="Courier New" w:cs="Courier New"/>
          <w:b w:val="0"/>
          <w:bCs w:val="0"/>
          <w:color w:val="000000"/>
          <w:kern w:val="2"/>
        </w:rPr>
        <w:lastRenderedPageBreak/>
        <w:t xml:space="preserve">13.8 – </w:t>
      </w:r>
      <w:r w:rsidRPr="004123A0">
        <w:rPr>
          <w:rStyle w:val="Fontepargpadro1"/>
          <w:rFonts w:ascii="Courier New" w:hAnsi="Courier New" w:cs="Courier New"/>
          <w:color w:val="000000"/>
          <w:kern w:val="2"/>
        </w:rPr>
        <w:t>A aplicação das penalidades acima descritas poderão ser aplicadas sem prejuízo de eventuais implicações penais nos termos do que prevê o capítulo II-B do Título XI do Código Penal.</w:t>
      </w:r>
      <w:bookmarkEnd w:id="62"/>
    </w:p>
    <w:p w:rsidR="00ED222B" w:rsidRPr="004123A0" w:rsidRDefault="009F71C3">
      <w:pPr>
        <w:shd w:val="clear" w:color="auto" w:fill="FFFFFF"/>
        <w:spacing w:before="113" w:after="113"/>
        <w:jc w:val="both"/>
        <w:rPr>
          <w:rFonts w:ascii="Courier New" w:hAnsi="Courier New" w:cs="Courier New"/>
        </w:rPr>
      </w:pPr>
      <w:r w:rsidRPr="004123A0">
        <w:rPr>
          <w:rFonts w:ascii="Courier New" w:hAnsi="Courier New" w:cs="Courier New"/>
          <w:b/>
        </w:rPr>
        <w:t>CLÁUS</w:t>
      </w:r>
      <w:r w:rsidRPr="004123A0">
        <w:rPr>
          <w:rFonts w:ascii="Courier New" w:hAnsi="Courier New" w:cs="Courier New"/>
          <w:b/>
          <w:color w:val="000000"/>
        </w:rPr>
        <w:t>ULA DÉCIMA QUARTA – DA</w:t>
      </w:r>
      <w:r w:rsidRPr="004123A0">
        <w:rPr>
          <w:rFonts w:ascii="Courier New" w:hAnsi="Courier New" w:cs="Courier New"/>
          <w:b/>
        </w:rPr>
        <w:t xml:space="preserve"> RESCISÃO</w:t>
      </w:r>
      <w:r w:rsidRPr="004123A0">
        <w:rPr>
          <w:rFonts w:ascii="Courier New" w:hAnsi="Courier New" w:cs="Courier New"/>
        </w:rPr>
        <w:t xml:space="preserve"> </w:t>
      </w:r>
    </w:p>
    <w:p w:rsidR="00ED222B" w:rsidRPr="004123A0" w:rsidRDefault="009F71C3">
      <w:pPr>
        <w:jc w:val="both"/>
        <w:rPr>
          <w:rFonts w:ascii="Courier New" w:hAnsi="Courier New" w:cs="Courier New"/>
        </w:rPr>
      </w:pPr>
      <w:r w:rsidRPr="004123A0">
        <w:rPr>
          <w:rFonts w:ascii="Courier New" w:hAnsi="Courier New" w:cs="Courier New"/>
          <w:color w:val="000000"/>
        </w:rPr>
        <w:t>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color w:val="000000"/>
        </w:rPr>
        <w:t xml:space="preserve">14.2 – Poderá ainda o presente contrato ser rescindido, desde que motivado o ato e assegurado à </w:t>
      </w:r>
      <w:r w:rsidRPr="004123A0">
        <w:rPr>
          <w:rFonts w:ascii="Courier New" w:hAnsi="Courier New" w:cs="Courier New"/>
          <w:b/>
          <w:color w:val="000000"/>
        </w:rPr>
        <w:t>CONTRATADA</w:t>
      </w:r>
      <w:r w:rsidRPr="004123A0">
        <w:rPr>
          <w:rFonts w:ascii="Courier New" w:hAnsi="Courier New" w:cs="Courier New"/>
          <w:color w:val="000000"/>
        </w:rPr>
        <w:t xml:space="preserve"> o contraditório e a ampla defesa quando esta: </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Fonts w:ascii="Courier New" w:hAnsi="Courier New" w:cs="Courier New"/>
          <w:b/>
          <w:bCs/>
          <w:color w:val="000000"/>
        </w:rPr>
        <w:t xml:space="preserve">a) </w:t>
      </w:r>
      <w:r w:rsidRPr="004123A0">
        <w:rPr>
          <w:rFonts w:ascii="Courier New" w:hAnsi="Courier New" w:cs="Courier New"/>
          <w:color w:val="000000"/>
        </w:rPr>
        <w:t>venha a ser atingida por protesto de título, execução fiscal ou outros fatos que comprometam sua capacidade econômico-financeira;</w:t>
      </w:r>
    </w:p>
    <w:p w:rsidR="00ED222B" w:rsidRPr="004123A0" w:rsidRDefault="009F71C3">
      <w:pPr>
        <w:jc w:val="both"/>
        <w:rPr>
          <w:rFonts w:ascii="Courier New" w:hAnsi="Courier New" w:cs="Courier New"/>
        </w:rPr>
      </w:pPr>
      <w:r w:rsidRPr="004123A0">
        <w:rPr>
          <w:rFonts w:ascii="Courier New" w:hAnsi="Courier New" w:cs="Courier New"/>
          <w:b/>
          <w:bCs/>
          <w:color w:val="000000"/>
        </w:rPr>
        <w:t>b)</w:t>
      </w:r>
      <w:r w:rsidRPr="004123A0">
        <w:rPr>
          <w:rFonts w:ascii="Courier New" w:hAnsi="Courier New" w:cs="Courier New"/>
          <w:color w:val="000000"/>
        </w:rPr>
        <w:t xml:space="preserve"> for envolvida em escândalo público e notório;</w:t>
      </w:r>
    </w:p>
    <w:p w:rsidR="00ED222B" w:rsidRPr="004123A0" w:rsidRDefault="009F71C3">
      <w:pPr>
        <w:jc w:val="both"/>
        <w:rPr>
          <w:rFonts w:ascii="Courier New" w:hAnsi="Courier New" w:cs="Courier New"/>
        </w:rPr>
      </w:pPr>
      <w:r w:rsidRPr="004123A0">
        <w:rPr>
          <w:rFonts w:ascii="Courier New" w:hAnsi="Courier New" w:cs="Courier New"/>
          <w:b/>
          <w:bCs/>
          <w:color w:val="000000"/>
        </w:rPr>
        <w:t>c)</w:t>
      </w:r>
      <w:r w:rsidRPr="004123A0">
        <w:rPr>
          <w:rFonts w:ascii="Courier New" w:hAnsi="Courier New" w:cs="Courier New"/>
          <w:color w:val="000000"/>
        </w:rPr>
        <w:t xml:space="preserve"> quebrar o sigilo profissional;</w:t>
      </w:r>
    </w:p>
    <w:p w:rsidR="00ED222B" w:rsidRPr="004123A0" w:rsidRDefault="009F71C3">
      <w:pPr>
        <w:jc w:val="both"/>
        <w:rPr>
          <w:rFonts w:ascii="Courier New" w:hAnsi="Courier New" w:cs="Courier New"/>
        </w:rPr>
      </w:pPr>
      <w:r w:rsidRPr="004123A0">
        <w:rPr>
          <w:rFonts w:ascii="Courier New" w:hAnsi="Courier New" w:cs="Courier New"/>
          <w:b/>
          <w:bCs/>
          <w:color w:val="000000"/>
        </w:rPr>
        <w:t>d)</w:t>
      </w:r>
      <w:r w:rsidRPr="004123A0">
        <w:rPr>
          <w:rFonts w:ascii="Courier New" w:hAnsi="Courier New" w:cs="Courier New"/>
          <w:color w:val="000000"/>
        </w:rPr>
        <w:t xml:space="preserve"> utilizar, em benefício próprio ou de terceiros</w:t>
      </w:r>
      <w:r w:rsidR="001A535A">
        <w:rPr>
          <w:rFonts w:ascii="Courier New" w:hAnsi="Courier New" w:cs="Courier New"/>
          <w:color w:val="000000"/>
        </w:rPr>
        <w:t>,</w:t>
      </w:r>
      <w:r w:rsidRPr="004123A0">
        <w:rPr>
          <w:rFonts w:ascii="Courier New" w:hAnsi="Courier New" w:cs="Courier New"/>
          <w:color w:val="000000"/>
        </w:rPr>
        <w:t xml:space="preserve"> informações não divulgadas ao público e às quais tenha acesso por força de suas atribuições e que contrariem as disposições estabelecidas pelo Município de </w:t>
      </w:r>
      <w:r w:rsidR="00165C9D" w:rsidRPr="004123A0">
        <w:rPr>
          <w:rFonts w:ascii="Courier New" w:hAnsi="Courier New" w:cs="Courier New"/>
          <w:color w:val="000000"/>
        </w:rPr>
        <w:t>XXXXXXXXXX</w:t>
      </w:r>
      <w:r w:rsidRPr="004123A0">
        <w:rPr>
          <w:rFonts w:ascii="Courier New" w:hAnsi="Courier New" w:cs="Courier New"/>
          <w:color w:val="000000"/>
        </w:rPr>
        <w:t>;</w:t>
      </w:r>
    </w:p>
    <w:p w:rsidR="00ED222B" w:rsidRPr="004123A0" w:rsidRDefault="009F71C3">
      <w:pPr>
        <w:pStyle w:val="Norma"/>
        <w:rPr>
          <w:rFonts w:ascii="Courier New" w:hAnsi="Courier New" w:cs="Courier New"/>
        </w:rPr>
      </w:pPr>
      <w:r w:rsidRPr="004123A0">
        <w:rPr>
          <w:rFonts w:ascii="Courier New" w:hAnsi="Courier New" w:cs="Courier New"/>
          <w:b/>
          <w:bCs/>
          <w:color w:val="000000"/>
        </w:rPr>
        <w:t>e)</w:t>
      </w:r>
      <w:r w:rsidRPr="004123A0">
        <w:rPr>
          <w:rFonts w:ascii="Courier New" w:hAnsi="Courier New" w:cs="Courier New"/>
          <w:color w:val="000000"/>
        </w:rPr>
        <w:t xml:space="preserve"> na hipótese de ser anulada a adjudicação em função de qualquer dispositivo legal que a autorize.</w:t>
      </w:r>
    </w:p>
    <w:p w:rsidR="00ED222B" w:rsidRPr="004123A0" w:rsidRDefault="00ED222B">
      <w:pPr>
        <w:pStyle w:val="Norma"/>
        <w:rPr>
          <w:rFonts w:ascii="Courier New" w:hAnsi="Courier New" w:cs="Courier New"/>
          <w:color w:val="000000"/>
        </w:rPr>
      </w:pPr>
    </w:p>
    <w:p w:rsidR="00ED222B" w:rsidRPr="004123A0" w:rsidRDefault="009F71C3">
      <w:pPr>
        <w:jc w:val="both"/>
        <w:rPr>
          <w:rFonts w:ascii="Courier New" w:hAnsi="Courier New" w:cs="Courier New"/>
        </w:rPr>
      </w:pPr>
      <w:r w:rsidRPr="004123A0">
        <w:rPr>
          <w:rStyle w:val="Fontepargpadro1"/>
          <w:rFonts w:ascii="Courier New" w:hAnsi="Courier New" w:cs="Courier New"/>
          <w:color w:val="000000"/>
          <w:kern w:val="2"/>
        </w:rPr>
        <w:t>14.3</w:t>
      </w:r>
      <w:r w:rsidRPr="004123A0">
        <w:rPr>
          <w:rStyle w:val="Fontepargpadro1"/>
          <w:rFonts w:ascii="Courier New" w:hAnsi="Courier New" w:cs="Courier New"/>
          <w:b/>
          <w:color w:val="000000"/>
          <w:kern w:val="2"/>
        </w:rPr>
        <w:t xml:space="preserve"> –</w:t>
      </w:r>
      <w:r w:rsidRPr="004123A0">
        <w:rPr>
          <w:rStyle w:val="Fontepargpadro1"/>
          <w:rFonts w:ascii="Courier New" w:hAnsi="Courier New" w:cs="Courier New"/>
          <w:color w:val="000000"/>
          <w:kern w:val="2"/>
        </w:rPr>
        <w:t xml:space="preserve"> A nulidade do processo licitatório induz à do presente contrato, sem prejuízo do disposto no art. 149 da Lei Federal n.º 14.133/21.</w:t>
      </w:r>
    </w:p>
    <w:p w:rsidR="00ED222B" w:rsidRPr="004123A0" w:rsidRDefault="00ED222B">
      <w:pPr>
        <w:jc w:val="both"/>
        <w:rPr>
          <w:rFonts w:ascii="Courier New" w:hAnsi="Courier New" w:cs="Courier New"/>
          <w:color w:val="000000"/>
          <w:kern w:val="2"/>
        </w:rPr>
      </w:pPr>
    </w:p>
    <w:p w:rsidR="00ED222B" w:rsidRPr="004123A0" w:rsidRDefault="009F71C3">
      <w:pPr>
        <w:pStyle w:val="PargrafodaLista"/>
        <w:ind w:left="0"/>
        <w:jc w:val="both"/>
        <w:rPr>
          <w:rFonts w:ascii="Courier New" w:hAnsi="Courier New" w:cs="Courier New"/>
          <w:color w:val="000000"/>
        </w:rPr>
      </w:pPr>
      <w:r w:rsidRPr="004123A0">
        <w:rPr>
          <w:rFonts w:ascii="Courier New" w:hAnsi="Courier New" w:cs="Courier New"/>
          <w:b/>
          <w:color w:val="000000"/>
        </w:rPr>
        <w:t xml:space="preserve">CLÁUSULA DÉCIMA </w:t>
      </w:r>
      <w:r w:rsidRPr="004123A0">
        <w:rPr>
          <w:rFonts w:ascii="Courier New" w:hAnsi="Courier New" w:cs="Courier New"/>
          <w:b/>
          <w:bCs/>
          <w:color w:val="000000"/>
        </w:rPr>
        <w:t>QUINTA</w:t>
      </w:r>
      <w:r w:rsidRPr="004123A0">
        <w:rPr>
          <w:rFonts w:ascii="Courier New" w:hAnsi="Courier New" w:cs="Courier New"/>
          <w:b/>
          <w:color w:val="000000"/>
        </w:rPr>
        <w:t xml:space="preserve"> – DA SUBCONTRATAÇÃO</w:t>
      </w:r>
    </w:p>
    <w:p w:rsidR="00ED222B" w:rsidRPr="004123A0" w:rsidRDefault="009F71C3">
      <w:pPr>
        <w:pStyle w:val="Textbody0"/>
        <w:shd w:val="clear" w:color="auto" w:fill="FFFFFF"/>
        <w:spacing w:before="174" w:after="174" w:line="240" w:lineRule="auto"/>
        <w:jc w:val="both"/>
        <w:rPr>
          <w:rFonts w:ascii="Courier New" w:hAnsi="Courier New" w:cs="Courier New"/>
        </w:rPr>
      </w:pPr>
      <w:r w:rsidRPr="004123A0">
        <w:rPr>
          <w:rStyle w:val="Forte"/>
          <w:rFonts w:ascii="Courier New" w:hAnsi="Courier New" w:cs="Courier New"/>
          <w:b w:val="0"/>
          <w:bCs w:val="0"/>
          <w:color w:val="000000"/>
        </w:rPr>
        <w:t>15.1 – Não será admitida a subcontratação do objeto deste Contrato.</w:t>
      </w:r>
    </w:p>
    <w:p w:rsidR="00ED222B" w:rsidRPr="004123A0" w:rsidRDefault="009F71C3">
      <w:pPr>
        <w:pStyle w:val="Nivel2"/>
        <w:spacing w:after="288" w:line="240" w:lineRule="auto"/>
        <w:rPr>
          <w:rFonts w:ascii="Courier New" w:hAnsi="Courier New" w:cs="Courier New"/>
          <w:sz w:val="24"/>
          <w:szCs w:val="24"/>
        </w:rPr>
      </w:pPr>
      <w:r w:rsidRPr="004123A0">
        <w:rPr>
          <w:rFonts w:ascii="Courier New" w:hAnsi="Courier New" w:cs="Courier New"/>
          <w:b/>
          <w:bCs/>
          <w:sz w:val="24"/>
          <w:szCs w:val="24"/>
        </w:rPr>
        <w:t>CLÁUSULA DÉCIMA SEXTA – GARANTIA DE EXECUÇÃO</w:t>
      </w:r>
    </w:p>
    <w:p w:rsidR="00ED222B" w:rsidRPr="004123A0" w:rsidRDefault="009F71C3">
      <w:pPr>
        <w:pStyle w:val="Standard"/>
        <w:jc w:val="both"/>
        <w:rPr>
          <w:rFonts w:ascii="Courier New" w:hAnsi="Courier New" w:cs="Courier New"/>
          <w:color w:val="000000"/>
        </w:rPr>
      </w:pPr>
      <w:r w:rsidRPr="004123A0">
        <w:rPr>
          <w:rFonts w:ascii="Courier New" w:hAnsi="Courier New" w:cs="Courier New"/>
          <w:color w:val="000000"/>
        </w:rPr>
        <w:t>16.1 – Não haverá exigência da garantia da contratação dos arts. 96 e seguintes da Lei nº 14.133/21.</w:t>
      </w:r>
    </w:p>
    <w:p w:rsidR="00ED222B" w:rsidRPr="004123A0" w:rsidRDefault="00ED222B">
      <w:pPr>
        <w:pStyle w:val="Standard"/>
        <w:jc w:val="both"/>
        <w:rPr>
          <w:rFonts w:ascii="Courier New" w:hAnsi="Courier New" w:cs="Courier New"/>
          <w:color w:val="CE181E"/>
        </w:rPr>
      </w:pPr>
    </w:p>
    <w:p w:rsidR="00ED222B" w:rsidRPr="004123A0" w:rsidRDefault="009F71C3">
      <w:pPr>
        <w:pStyle w:val="Nivel2"/>
        <w:spacing w:before="0" w:after="0" w:line="240" w:lineRule="auto"/>
        <w:rPr>
          <w:rFonts w:ascii="Courier New" w:hAnsi="Courier New" w:cs="Courier New"/>
          <w:sz w:val="24"/>
          <w:szCs w:val="24"/>
        </w:rPr>
      </w:pPr>
      <w:r w:rsidRPr="004123A0">
        <w:rPr>
          <w:rFonts w:ascii="Courier New" w:hAnsi="Courier New" w:cs="Courier New"/>
          <w:b/>
          <w:bCs/>
          <w:sz w:val="24"/>
          <w:szCs w:val="24"/>
        </w:rPr>
        <w:t>CLÁUSULA DÉCIMA SÉTIMA – DOS CASOS OMISSOS</w:t>
      </w:r>
      <w:r w:rsidRPr="004123A0">
        <w:rPr>
          <w:rFonts w:ascii="Courier New" w:hAnsi="Courier New" w:cs="Courier New"/>
          <w:b/>
          <w:bCs/>
          <w:color w:val="CE181E"/>
          <w:sz w:val="24"/>
          <w:szCs w:val="24"/>
        </w:rPr>
        <w:t xml:space="preserve"> </w:t>
      </w:r>
    </w:p>
    <w:p w:rsidR="00ED222B" w:rsidRPr="004123A0" w:rsidRDefault="00ED222B">
      <w:pPr>
        <w:pStyle w:val="Nivel2"/>
        <w:spacing w:before="0" w:after="0" w:line="240" w:lineRule="auto"/>
        <w:rPr>
          <w:rFonts w:ascii="Courier New" w:hAnsi="Courier New" w:cs="Courier New"/>
          <w:b/>
          <w:bCs/>
          <w:color w:val="CE181E"/>
          <w:sz w:val="24"/>
          <w:szCs w:val="24"/>
        </w:rPr>
      </w:pPr>
    </w:p>
    <w:p w:rsidR="00ED222B" w:rsidRPr="004123A0" w:rsidRDefault="009F71C3">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Courier New" w:hAnsi="Courier New" w:cs="Courier New"/>
        </w:rPr>
      </w:pPr>
      <w:r w:rsidRPr="004123A0">
        <w:rPr>
          <w:rStyle w:val="Forte"/>
          <w:rFonts w:ascii="Courier New" w:hAnsi="Courier New" w:cs="Courier New"/>
          <w:b w:val="0"/>
          <w:bCs w:val="0"/>
          <w:color w:val="000000"/>
          <w:kern w:val="2"/>
          <w:highlight w:val="white"/>
        </w:rPr>
        <w:t xml:space="preserve">17.1 – Os casos omissos serão decididos pelo </w:t>
      </w:r>
      <w:r w:rsidRPr="004123A0">
        <w:rPr>
          <w:rStyle w:val="Forte"/>
          <w:rFonts w:ascii="Courier New" w:hAnsi="Courier New" w:cs="Courier New"/>
          <w:color w:val="000000"/>
          <w:kern w:val="2"/>
          <w:highlight w:val="white"/>
        </w:rPr>
        <w:t>CONTRATANTE</w:t>
      </w:r>
      <w:r w:rsidRPr="004123A0">
        <w:rPr>
          <w:rStyle w:val="Forte"/>
          <w:rFonts w:ascii="Courier New" w:hAnsi="Courier New" w:cs="Courier New"/>
          <w:b w:val="0"/>
          <w:bCs w:val="0"/>
          <w:color w:val="000000"/>
          <w:kern w:val="2"/>
          <w:highlight w:val="white"/>
        </w:rPr>
        <w:t xml:space="preserve">, segundo as disposições contidas na Lei nº 14.133, de 2021, e demais normas federais aplicáveis e, subsidiariamente, segundo as disposições contidas na Lei nº 8.078, de 1990 – Código de Defesa do Consumidor, </w:t>
      </w:r>
      <w:r w:rsidRPr="004123A0">
        <w:rPr>
          <w:rStyle w:val="Forte"/>
          <w:rFonts w:ascii="Courier New" w:eastAsia="Arial" w:hAnsi="Courier New" w:cs="Courier New"/>
          <w:b w:val="0"/>
          <w:bCs w:val="0"/>
          <w:color w:val="000000"/>
          <w:kern w:val="2"/>
          <w:highlight w:val="white"/>
        </w:rPr>
        <w:t xml:space="preserve">bem como, o Decreto Federal n.º </w:t>
      </w:r>
      <w:r w:rsidRPr="004123A0">
        <w:rPr>
          <w:rStyle w:val="Forte"/>
          <w:rFonts w:ascii="Courier New" w:eastAsia="Arial" w:hAnsi="Courier New" w:cs="Courier New"/>
          <w:b w:val="0"/>
          <w:bCs w:val="0"/>
          <w:color w:val="000000"/>
          <w:kern w:val="2"/>
          <w:highlight w:val="white"/>
        </w:rPr>
        <w:lastRenderedPageBreak/>
        <w:t>11.462/23.</w:t>
      </w:r>
    </w:p>
    <w:p w:rsidR="00ED222B" w:rsidRPr="004123A0" w:rsidRDefault="00ED222B">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Courier New" w:hAnsi="Courier New" w:cs="Courier New"/>
        </w:rPr>
      </w:pPr>
    </w:p>
    <w:p w:rsidR="00ED222B" w:rsidRPr="004123A0" w:rsidRDefault="009F71C3">
      <w:pPr>
        <w:pStyle w:val="Nivel01"/>
        <w:spacing w:before="0"/>
        <w:rPr>
          <w:rFonts w:ascii="Courier New" w:hAnsi="Courier New" w:cs="Courier New"/>
          <w:sz w:val="24"/>
          <w:szCs w:val="24"/>
        </w:rPr>
      </w:pPr>
      <w:r w:rsidRPr="004123A0">
        <w:rPr>
          <w:rFonts w:ascii="Courier New" w:hAnsi="Courier New" w:cs="Courier New"/>
          <w:color w:val="000000"/>
          <w:sz w:val="24"/>
          <w:szCs w:val="24"/>
        </w:rPr>
        <w:t>CLÁUSULA DÉCIMA OITAVA – PUBLICAÇÃO</w:t>
      </w:r>
    </w:p>
    <w:p w:rsidR="00ED222B" w:rsidRPr="004123A0" w:rsidRDefault="00ED222B">
      <w:pPr>
        <w:rPr>
          <w:rFonts w:ascii="Courier New" w:hAnsi="Courier New" w:cs="Courier New"/>
          <w:color w:val="000000"/>
        </w:rPr>
      </w:pPr>
    </w:p>
    <w:p w:rsidR="00ED222B" w:rsidRPr="004123A0" w:rsidRDefault="009F71C3">
      <w:pPr>
        <w:pStyle w:val="Nivel01"/>
        <w:spacing w:before="57" w:after="57"/>
        <w:rPr>
          <w:rFonts w:ascii="Courier New" w:hAnsi="Courier New" w:cs="Courier New"/>
          <w:sz w:val="24"/>
          <w:szCs w:val="24"/>
        </w:rPr>
      </w:pPr>
      <w:r w:rsidRPr="004123A0">
        <w:rPr>
          <w:rStyle w:val="Forte"/>
          <w:rFonts w:ascii="Courier New" w:hAnsi="Courier New" w:cs="Courier New"/>
          <w:color w:val="000000"/>
          <w:kern w:val="2"/>
          <w:sz w:val="24"/>
          <w:szCs w:val="24"/>
          <w:highlight w:val="white"/>
        </w:rPr>
        <w:t xml:space="preserve">18.1 – Incumbirá ao </w:t>
      </w:r>
      <w:r w:rsidRPr="004123A0">
        <w:rPr>
          <w:rStyle w:val="Forte"/>
          <w:rFonts w:ascii="Courier New" w:hAnsi="Courier New" w:cs="Courier New"/>
          <w:b/>
          <w:bCs/>
          <w:color w:val="000000"/>
          <w:kern w:val="2"/>
          <w:sz w:val="24"/>
          <w:szCs w:val="24"/>
          <w:highlight w:val="white"/>
        </w:rPr>
        <w:t>CONTRATANTE</w:t>
      </w:r>
      <w:r w:rsidRPr="004123A0">
        <w:rPr>
          <w:rStyle w:val="Forte"/>
          <w:rFonts w:ascii="Courier New" w:hAnsi="Courier New" w:cs="Courier New"/>
          <w:color w:val="000000"/>
          <w:kern w:val="2"/>
          <w:sz w:val="24"/>
          <w:szCs w:val="24"/>
          <w:highlight w:val="white"/>
        </w:rPr>
        <w:t xml:space="preserve"> providenciar a publicação deste instrumento nos termos e condições previstas na Lei nº 14.133/21.</w:t>
      </w:r>
    </w:p>
    <w:p w:rsidR="00ED222B" w:rsidRPr="004123A0" w:rsidRDefault="00ED222B">
      <w:pPr>
        <w:spacing w:before="57" w:after="57"/>
        <w:rPr>
          <w:rStyle w:val="Forte"/>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b/>
        </w:rPr>
        <w:t>CLÁUSULA DÉCIMA NONA – DO FORO</w:t>
      </w:r>
    </w:p>
    <w:p w:rsidR="00ED222B" w:rsidRPr="004123A0" w:rsidRDefault="00ED222B">
      <w:pPr>
        <w:jc w:val="both"/>
        <w:rPr>
          <w:rFonts w:ascii="Courier New" w:hAnsi="Courier New" w:cs="Courier New"/>
          <w:b/>
        </w:rPr>
      </w:pPr>
    </w:p>
    <w:p w:rsidR="00ED222B" w:rsidRPr="004123A0" w:rsidRDefault="009F71C3">
      <w:pPr>
        <w:jc w:val="both"/>
        <w:rPr>
          <w:rFonts w:ascii="Courier New" w:hAnsi="Courier New" w:cs="Courier New"/>
        </w:rPr>
      </w:pPr>
      <w:r w:rsidRPr="004123A0">
        <w:rPr>
          <w:rFonts w:ascii="Courier New" w:hAnsi="Courier New" w:cs="Courier New"/>
        </w:rPr>
        <w:t xml:space="preserve">19.1 – Fica eleito o foro da comarca de </w:t>
      </w:r>
      <w:r w:rsidR="001A535A">
        <w:rPr>
          <w:rFonts w:ascii="Courier New" w:hAnsi="Courier New" w:cs="Courier New"/>
        </w:rPr>
        <w:t>Central</w:t>
      </w:r>
      <w:r w:rsidRPr="004123A0">
        <w:rPr>
          <w:rFonts w:ascii="Courier New" w:hAnsi="Courier New" w:cs="Courier New"/>
        </w:rPr>
        <w:t>, estado de Minas Gerais, com exclusão de qualquer outro, por mais privilegiado que seja, para solucionar quaisquer questões oriundas deste contrato.</w:t>
      </w:r>
    </w:p>
    <w:p w:rsidR="00ED222B" w:rsidRPr="004123A0" w:rsidRDefault="00ED222B">
      <w:pPr>
        <w:jc w:val="both"/>
        <w:rPr>
          <w:rFonts w:ascii="Courier New" w:hAnsi="Courier New" w:cs="Courier New"/>
        </w:rPr>
      </w:pPr>
    </w:p>
    <w:p w:rsidR="00ED222B" w:rsidRPr="004123A0" w:rsidRDefault="009F71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100" w:lineRule="atLeast"/>
        <w:jc w:val="both"/>
        <w:rPr>
          <w:rFonts w:ascii="Courier New" w:hAnsi="Courier New" w:cs="Courier New"/>
        </w:rPr>
      </w:pPr>
      <w:r w:rsidRPr="004123A0">
        <w:rPr>
          <w:rFonts w:ascii="Courier New" w:hAnsi="Courier New" w:cs="Courier New"/>
        </w:rPr>
        <w:t>E, por es</w:t>
      </w:r>
      <w:r w:rsidRPr="004123A0">
        <w:rPr>
          <w:rFonts w:ascii="Courier New" w:eastAsia="Arial" w:hAnsi="Courier New" w:cs="Courier New"/>
        </w:rPr>
        <w:t>t</w:t>
      </w:r>
      <w:r w:rsidRPr="004123A0">
        <w:rPr>
          <w:rFonts w:ascii="Courier New" w:hAnsi="Courier New" w:cs="Courier New"/>
        </w:rPr>
        <w:t>arem justas</w:t>
      </w:r>
      <w:r w:rsidRPr="004123A0">
        <w:rPr>
          <w:rFonts w:ascii="Courier New" w:eastAsia="Arial" w:hAnsi="Courier New" w:cs="Courier New"/>
        </w:rPr>
        <w:t xml:space="preserve"> </w:t>
      </w:r>
      <w:r w:rsidRPr="004123A0">
        <w:rPr>
          <w:rFonts w:ascii="Courier New" w:hAnsi="Courier New" w:cs="Courier New"/>
        </w:rPr>
        <w:t>e</w:t>
      </w:r>
      <w:r w:rsidRPr="004123A0">
        <w:rPr>
          <w:rFonts w:ascii="Courier New" w:eastAsia="Arial" w:hAnsi="Courier New" w:cs="Courier New"/>
        </w:rPr>
        <w:t xml:space="preserve"> </w:t>
      </w:r>
      <w:r w:rsidRPr="004123A0">
        <w:rPr>
          <w:rFonts w:ascii="Courier New" w:hAnsi="Courier New" w:cs="Courier New"/>
        </w:rPr>
        <w:t>acordadas, as</w:t>
      </w:r>
      <w:r w:rsidRPr="004123A0">
        <w:rPr>
          <w:rFonts w:ascii="Courier New" w:eastAsia="Arial" w:hAnsi="Courier New" w:cs="Courier New"/>
        </w:rPr>
        <w:t xml:space="preserve"> </w:t>
      </w:r>
      <w:r w:rsidRPr="004123A0">
        <w:rPr>
          <w:rFonts w:ascii="Courier New" w:hAnsi="Courier New" w:cs="Courier New"/>
        </w:rPr>
        <w:t>partes</w:t>
      </w:r>
      <w:r w:rsidRPr="004123A0">
        <w:rPr>
          <w:rFonts w:ascii="Courier New" w:eastAsia="Arial" w:hAnsi="Courier New" w:cs="Courier New"/>
        </w:rPr>
        <w:t xml:space="preserve"> </w:t>
      </w:r>
      <w:r w:rsidRPr="004123A0">
        <w:rPr>
          <w:rFonts w:ascii="Courier New" w:hAnsi="Courier New" w:cs="Courier New"/>
        </w:rPr>
        <w:t>assinam</w:t>
      </w:r>
      <w:r w:rsidRPr="004123A0">
        <w:rPr>
          <w:rFonts w:ascii="Courier New" w:eastAsia="Arial" w:hAnsi="Courier New" w:cs="Courier New"/>
        </w:rPr>
        <w:t xml:space="preserve"> </w:t>
      </w:r>
      <w:r w:rsidRPr="004123A0">
        <w:rPr>
          <w:rFonts w:ascii="Courier New" w:hAnsi="Courier New" w:cs="Courier New"/>
        </w:rPr>
        <w:t>e</w:t>
      </w:r>
      <w:r w:rsidRPr="004123A0">
        <w:rPr>
          <w:rFonts w:ascii="Courier New" w:eastAsia="Arial" w:hAnsi="Courier New" w:cs="Courier New"/>
        </w:rPr>
        <w:t>l</w:t>
      </w:r>
      <w:r w:rsidRPr="004123A0">
        <w:rPr>
          <w:rFonts w:ascii="Courier New" w:hAnsi="Courier New" w:cs="Courier New"/>
        </w:rPr>
        <w:t>etrônica/digitalmen</w:t>
      </w:r>
      <w:r w:rsidRPr="004123A0">
        <w:rPr>
          <w:rFonts w:ascii="Courier New" w:eastAsia="Arial" w:hAnsi="Courier New" w:cs="Courier New"/>
        </w:rPr>
        <w:t>t</w:t>
      </w:r>
      <w:r w:rsidRPr="004123A0">
        <w:rPr>
          <w:rFonts w:ascii="Courier New" w:hAnsi="Courier New" w:cs="Courier New"/>
        </w:rPr>
        <w:t xml:space="preserve">e </w:t>
      </w:r>
      <w:r w:rsidRPr="004123A0">
        <w:rPr>
          <w:rFonts w:ascii="Courier New" w:eastAsia="Arial" w:hAnsi="Courier New" w:cs="Courier New"/>
        </w:rPr>
        <w:t>o</w:t>
      </w:r>
      <w:r w:rsidRPr="004123A0">
        <w:rPr>
          <w:rFonts w:ascii="Courier New" w:hAnsi="Courier New" w:cs="Courier New"/>
        </w:rPr>
        <w:t xml:space="preserve"> p</w:t>
      </w:r>
      <w:r w:rsidRPr="004123A0">
        <w:rPr>
          <w:rFonts w:ascii="Courier New" w:eastAsia="Arial" w:hAnsi="Courier New" w:cs="Courier New"/>
        </w:rPr>
        <w:t>r</w:t>
      </w:r>
      <w:r w:rsidRPr="004123A0">
        <w:rPr>
          <w:rFonts w:ascii="Courier New" w:hAnsi="Courier New" w:cs="Courier New"/>
        </w:rPr>
        <w:t>esente</w:t>
      </w:r>
      <w:r w:rsidRPr="004123A0">
        <w:rPr>
          <w:rFonts w:ascii="Courier New" w:eastAsia="Arial" w:hAnsi="Courier New" w:cs="Courier New"/>
        </w:rPr>
        <w:t xml:space="preserve"> </w:t>
      </w:r>
      <w:r w:rsidRPr="004123A0">
        <w:rPr>
          <w:rFonts w:ascii="Courier New" w:hAnsi="Courier New" w:cs="Courier New"/>
        </w:rPr>
        <w:t>inst</w:t>
      </w:r>
      <w:r w:rsidRPr="004123A0">
        <w:rPr>
          <w:rFonts w:ascii="Courier New" w:eastAsia="Arial" w:hAnsi="Courier New" w:cs="Courier New"/>
        </w:rPr>
        <w:t>r</w:t>
      </w:r>
      <w:r w:rsidRPr="004123A0">
        <w:rPr>
          <w:rFonts w:ascii="Courier New" w:hAnsi="Courier New" w:cs="Courier New"/>
        </w:rPr>
        <w:t>um</w:t>
      </w:r>
      <w:r w:rsidRPr="004123A0">
        <w:rPr>
          <w:rFonts w:ascii="Courier New" w:eastAsia="Arial" w:hAnsi="Courier New" w:cs="Courier New"/>
        </w:rPr>
        <w:t>e</w:t>
      </w:r>
      <w:r w:rsidRPr="004123A0">
        <w:rPr>
          <w:rFonts w:ascii="Courier New" w:hAnsi="Courier New" w:cs="Courier New"/>
        </w:rPr>
        <w:t xml:space="preserve">nto, </w:t>
      </w:r>
      <w:r w:rsidRPr="004123A0">
        <w:rPr>
          <w:rFonts w:ascii="Courier New" w:eastAsia="Arial" w:hAnsi="Courier New" w:cs="Courier New"/>
        </w:rPr>
        <w:t>c</w:t>
      </w:r>
      <w:r w:rsidRPr="004123A0">
        <w:rPr>
          <w:rFonts w:ascii="Courier New" w:hAnsi="Courier New" w:cs="Courier New"/>
        </w:rPr>
        <w:t>onsi</w:t>
      </w:r>
      <w:r w:rsidRPr="004123A0">
        <w:rPr>
          <w:rFonts w:ascii="Courier New" w:eastAsia="Arial" w:hAnsi="Courier New" w:cs="Courier New"/>
        </w:rPr>
        <w:t>d</w:t>
      </w:r>
      <w:r w:rsidRPr="004123A0">
        <w:rPr>
          <w:rFonts w:ascii="Courier New" w:hAnsi="Courier New" w:cs="Courier New"/>
        </w:rPr>
        <w:t>e</w:t>
      </w:r>
      <w:r w:rsidRPr="004123A0">
        <w:rPr>
          <w:rFonts w:ascii="Courier New" w:eastAsia="Arial" w:hAnsi="Courier New" w:cs="Courier New"/>
        </w:rPr>
        <w:t>r</w:t>
      </w:r>
      <w:r w:rsidRPr="004123A0">
        <w:rPr>
          <w:rFonts w:ascii="Courier New" w:hAnsi="Courier New" w:cs="Courier New"/>
        </w:rPr>
        <w:t>ando-</w:t>
      </w:r>
      <w:r w:rsidRPr="004123A0">
        <w:rPr>
          <w:rFonts w:ascii="Courier New" w:eastAsia="Arial" w:hAnsi="Courier New" w:cs="Courier New"/>
        </w:rPr>
        <w:t>s</w:t>
      </w:r>
      <w:r w:rsidRPr="004123A0">
        <w:rPr>
          <w:rFonts w:ascii="Courier New" w:hAnsi="Courier New" w:cs="Courier New"/>
        </w:rPr>
        <w:t>e ef</w:t>
      </w:r>
      <w:r w:rsidRPr="004123A0">
        <w:rPr>
          <w:rFonts w:ascii="Courier New" w:eastAsia="Arial" w:hAnsi="Courier New" w:cs="Courier New"/>
        </w:rPr>
        <w:t>e</w:t>
      </w:r>
      <w:r w:rsidRPr="004123A0">
        <w:rPr>
          <w:rFonts w:ascii="Courier New" w:hAnsi="Courier New" w:cs="Courier New"/>
        </w:rPr>
        <w:t>ti</w:t>
      </w:r>
      <w:r w:rsidRPr="004123A0">
        <w:rPr>
          <w:rFonts w:ascii="Courier New" w:eastAsia="Arial" w:hAnsi="Courier New" w:cs="Courier New"/>
        </w:rPr>
        <w:t>v</w:t>
      </w:r>
      <w:r w:rsidRPr="004123A0">
        <w:rPr>
          <w:rFonts w:ascii="Courier New" w:hAnsi="Courier New" w:cs="Courier New"/>
        </w:rPr>
        <w:t>amente</w:t>
      </w:r>
      <w:r w:rsidRPr="004123A0">
        <w:rPr>
          <w:rFonts w:ascii="Courier New" w:eastAsia="Arial" w:hAnsi="Courier New" w:cs="Courier New"/>
        </w:rPr>
        <w:t xml:space="preserve"> </w:t>
      </w:r>
      <w:r w:rsidRPr="004123A0">
        <w:rPr>
          <w:rFonts w:ascii="Courier New" w:hAnsi="Courier New" w:cs="Courier New"/>
        </w:rPr>
        <w:t>forma</w:t>
      </w:r>
      <w:r w:rsidRPr="004123A0">
        <w:rPr>
          <w:rFonts w:ascii="Courier New" w:eastAsia="Arial" w:hAnsi="Courier New" w:cs="Courier New"/>
        </w:rPr>
        <w:t>l</w:t>
      </w:r>
      <w:r w:rsidRPr="004123A0">
        <w:rPr>
          <w:rFonts w:ascii="Courier New" w:hAnsi="Courier New" w:cs="Courier New"/>
        </w:rPr>
        <w:t>izado a pa</w:t>
      </w:r>
      <w:r w:rsidRPr="004123A0">
        <w:rPr>
          <w:rFonts w:ascii="Courier New" w:eastAsia="Arial" w:hAnsi="Courier New" w:cs="Courier New"/>
        </w:rPr>
        <w:t>r</w:t>
      </w:r>
      <w:r w:rsidRPr="004123A0">
        <w:rPr>
          <w:rFonts w:ascii="Courier New" w:hAnsi="Courier New" w:cs="Courier New"/>
        </w:rPr>
        <w:t>tir</w:t>
      </w:r>
      <w:r w:rsidRPr="004123A0">
        <w:rPr>
          <w:rFonts w:ascii="Courier New" w:eastAsia="Arial" w:hAnsi="Courier New" w:cs="Courier New"/>
        </w:rPr>
        <w:t xml:space="preserve"> </w:t>
      </w:r>
      <w:r w:rsidRPr="004123A0">
        <w:rPr>
          <w:rFonts w:ascii="Courier New" w:hAnsi="Courier New" w:cs="Courier New"/>
        </w:rPr>
        <w:t>da</w:t>
      </w:r>
      <w:r w:rsidRPr="004123A0">
        <w:rPr>
          <w:rFonts w:ascii="Courier New" w:eastAsia="Arial" w:hAnsi="Courier New" w:cs="Courier New"/>
        </w:rPr>
        <w:t xml:space="preserve"> </w:t>
      </w:r>
      <w:r w:rsidRPr="004123A0">
        <w:rPr>
          <w:rFonts w:ascii="Courier New" w:hAnsi="Courier New" w:cs="Courier New"/>
        </w:rPr>
        <w:t>última ass</w:t>
      </w:r>
      <w:r w:rsidRPr="004123A0">
        <w:rPr>
          <w:rFonts w:ascii="Courier New" w:eastAsia="Arial" w:hAnsi="Courier New" w:cs="Courier New"/>
        </w:rPr>
        <w:t>i</w:t>
      </w:r>
      <w:r w:rsidRPr="004123A0">
        <w:rPr>
          <w:rFonts w:ascii="Courier New" w:hAnsi="Courier New" w:cs="Courier New"/>
        </w:rPr>
        <w:t>natura</w:t>
      </w:r>
      <w:r w:rsidRPr="004123A0">
        <w:rPr>
          <w:rFonts w:ascii="Courier New" w:eastAsia="Arial" w:hAnsi="Courier New" w:cs="Courier New"/>
        </w:rPr>
        <w:t>.</w:t>
      </w:r>
    </w:p>
    <w:p w:rsidR="00ED222B" w:rsidRPr="004123A0" w:rsidRDefault="00ED222B">
      <w:pPr>
        <w:pStyle w:val="western"/>
        <w:spacing w:before="0" w:after="0"/>
        <w:jc w:val="both"/>
        <w:rPr>
          <w:rFonts w:ascii="Courier New" w:hAnsi="Courier New" w:cs="Courier New"/>
          <w:b/>
          <w:u w:val="single"/>
        </w:rPr>
      </w:pPr>
    </w:p>
    <w:p w:rsidR="00ED222B" w:rsidRPr="004123A0" w:rsidRDefault="001A535A">
      <w:pPr>
        <w:pStyle w:val="WW-Corpodetexto2"/>
        <w:spacing w:before="0" w:line="240" w:lineRule="auto"/>
        <w:rPr>
          <w:rFonts w:ascii="Courier New" w:hAnsi="Courier New" w:cs="Courier New"/>
          <w:sz w:val="24"/>
        </w:rPr>
      </w:pPr>
      <w:bookmarkStart w:id="64" w:name="__DdeLink__38673_566972478"/>
      <w:r>
        <w:rPr>
          <w:rFonts w:ascii="Courier New" w:hAnsi="Courier New" w:cs="Courier New"/>
          <w:color w:val="000000"/>
          <w:sz w:val="24"/>
        </w:rPr>
        <w:t>Central/BA</w:t>
      </w:r>
      <w:r w:rsidR="009F71C3" w:rsidRPr="004123A0">
        <w:rPr>
          <w:rFonts w:ascii="Courier New" w:hAnsi="Courier New" w:cs="Courier New"/>
          <w:color w:val="000000"/>
          <w:sz w:val="24"/>
        </w:rPr>
        <w:t>, data da assinatura eletrônica</w:t>
      </w:r>
      <w:bookmarkEnd w:id="64"/>
    </w:p>
    <w:p w:rsidR="00ED222B" w:rsidRPr="004123A0" w:rsidRDefault="00ED222B">
      <w:pPr>
        <w:pStyle w:val="WW-Corpodetexto2"/>
        <w:spacing w:line="240" w:lineRule="auto"/>
        <w:rPr>
          <w:rFonts w:ascii="Courier New" w:hAnsi="Courier New" w:cs="Courier New"/>
          <w:sz w:val="24"/>
        </w:rPr>
      </w:pPr>
    </w:p>
    <w:p w:rsidR="00ED222B" w:rsidRPr="004123A0" w:rsidRDefault="00ED222B">
      <w:pPr>
        <w:jc w:val="center"/>
        <w:rPr>
          <w:rFonts w:ascii="Courier New" w:hAnsi="Courier New" w:cs="Courier New"/>
        </w:rPr>
      </w:pPr>
    </w:p>
    <w:p w:rsidR="00ED222B" w:rsidRPr="004123A0" w:rsidRDefault="009F71C3">
      <w:pPr>
        <w:pStyle w:val="WW-Corpodetexto3"/>
        <w:jc w:val="center"/>
        <w:rPr>
          <w:rFonts w:ascii="Courier New" w:hAnsi="Courier New" w:cs="Courier New"/>
        </w:rPr>
      </w:pPr>
      <w:r w:rsidRPr="004123A0">
        <w:rPr>
          <w:rFonts w:ascii="Courier New" w:hAnsi="Courier New" w:cs="Courier New"/>
          <w:b/>
          <w:bCs/>
        </w:rPr>
        <w:t>Representante legal</w:t>
      </w:r>
    </w:p>
    <w:p w:rsidR="00ED222B" w:rsidRPr="004123A0" w:rsidRDefault="009F71C3">
      <w:pPr>
        <w:jc w:val="center"/>
        <w:rPr>
          <w:rFonts w:ascii="Courier New" w:hAnsi="Courier New" w:cs="Courier New"/>
        </w:rPr>
      </w:pPr>
      <w:r w:rsidRPr="004123A0">
        <w:rPr>
          <w:rFonts w:ascii="Courier New" w:hAnsi="Courier New" w:cs="Courier New"/>
        </w:rPr>
        <w:t>CONTRATADA</w:t>
      </w:r>
    </w:p>
    <w:p w:rsidR="00ED222B" w:rsidRPr="004123A0" w:rsidRDefault="00ED222B">
      <w:pPr>
        <w:jc w:val="center"/>
        <w:rPr>
          <w:rFonts w:ascii="Courier New" w:hAnsi="Courier New" w:cs="Courier New"/>
        </w:rPr>
      </w:pPr>
    </w:p>
    <w:p w:rsidR="00BC1013" w:rsidRPr="004123A0" w:rsidRDefault="00BC1013">
      <w:pPr>
        <w:jc w:val="center"/>
        <w:rPr>
          <w:rFonts w:ascii="Courier New" w:hAnsi="Courier New" w:cs="Courier New"/>
        </w:rPr>
      </w:pPr>
    </w:p>
    <w:p w:rsidR="00ED222B" w:rsidRPr="004123A0" w:rsidRDefault="00ED222B">
      <w:pPr>
        <w:jc w:val="center"/>
        <w:rPr>
          <w:rFonts w:ascii="Courier New" w:hAnsi="Courier New" w:cs="Courier New"/>
        </w:rPr>
      </w:pPr>
    </w:p>
    <w:p w:rsidR="00ED222B" w:rsidRPr="004123A0" w:rsidRDefault="00F0399E">
      <w:pPr>
        <w:jc w:val="center"/>
        <w:rPr>
          <w:rFonts w:ascii="Courier New" w:hAnsi="Courier New" w:cs="Courier New"/>
        </w:rPr>
      </w:pPr>
      <w:r w:rsidRPr="004123A0">
        <w:rPr>
          <w:rFonts w:ascii="Courier New" w:hAnsi="Courier New" w:cs="Courier New"/>
          <w:b/>
          <w:bCs/>
        </w:rPr>
        <w:t>XXXXXXXXXXXXX</w:t>
      </w:r>
    </w:p>
    <w:p w:rsidR="00ED222B" w:rsidRPr="004123A0" w:rsidRDefault="009F71C3">
      <w:pPr>
        <w:jc w:val="center"/>
        <w:rPr>
          <w:rFonts w:ascii="Courier New" w:hAnsi="Courier New" w:cs="Courier New"/>
        </w:rPr>
      </w:pPr>
      <w:r w:rsidRPr="004123A0">
        <w:rPr>
          <w:rFonts w:ascii="Courier New" w:hAnsi="Courier New" w:cs="Courier New"/>
        </w:rPr>
        <w:t>Prefeito</w:t>
      </w:r>
    </w:p>
    <w:p w:rsidR="00ED222B" w:rsidRPr="004123A0" w:rsidRDefault="009F71C3">
      <w:pPr>
        <w:jc w:val="center"/>
        <w:rPr>
          <w:rFonts w:ascii="Courier New" w:hAnsi="Courier New" w:cs="Courier New"/>
        </w:rPr>
      </w:pPr>
      <w:r w:rsidRPr="004123A0">
        <w:rPr>
          <w:rFonts w:ascii="Courier New" w:hAnsi="Courier New" w:cs="Courier New"/>
        </w:rPr>
        <w:t xml:space="preserve">MUNICÍPIO DE </w:t>
      </w:r>
      <w:r w:rsidR="00F0399E" w:rsidRPr="004123A0">
        <w:rPr>
          <w:rFonts w:ascii="Courier New" w:hAnsi="Courier New" w:cs="Courier New"/>
        </w:rPr>
        <w:t>XXXXXXXXXXXXXXXX</w:t>
      </w:r>
    </w:p>
    <w:p w:rsidR="00ED222B" w:rsidRPr="004123A0" w:rsidRDefault="009F71C3">
      <w:pPr>
        <w:jc w:val="center"/>
        <w:rPr>
          <w:rFonts w:ascii="Courier New" w:hAnsi="Courier New" w:cs="Courier New"/>
        </w:rPr>
      </w:pPr>
      <w:r w:rsidRPr="004123A0">
        <w:rPr>
          <w:rFonts w:ascii="Courier New" w:hAnsi="Courier New" w:cs="Courier New"/>
          <w:b/>
        </w:rPr>
        <w:t>CONTRATANTE</w:t>
      </w:r>
    </w:p>
    <w:p w:rsidR="00ED222B" w:rsidRPr="004123A0" w:rsidRDefault="00ED222B">
      <w:pPr>
        <w:jc w:val="center"/>
        <w:rPr>
          <w:rFonts w:ascii="Courier New" w:hAnsi="Courier New" w:cs="Courier New"/>
        </w:rPr>
      </w:pPr>
    </w:p>
    <w:p w:rsidR="00ED222B" w:rsidRPr="004123A0" w:rsidRDefault="00ED222B">
      <w:pPr>
        <w:pStyle w:val="WW-Corpodetexto3"/>
        <w:jc w:val="center"/>
        <w:rPr>
          <w:rFonts w:ascii="Courier New" w:hAnsi="Courier New" w:cs="Courier New"/>
          <w:b/>
        </w:rPr>
      </w:pPr>
    </w:p>
    <w:p w:rsidR="00ED222B" w:rsidRPr="004123A0" w:rsidRDefault="009F71C3">
      <w:pPr>
        <w:jc w:val="both"/>
        <w:rPr>
          <w:rFonts w:ascii="Courier New" w:hAnsi="Courier New" w:cs="Courier New"/>
        </w:rPr>
      </w:pPr>
      <w:r w:rsidRPr="004123A0">
        <w:rPr>
          <w:rFonts w:ascii="Courier New" w:hAnsi="Courier New" w:cs="Courier New"/>
          <w:u w:val="single"/>
        </w:rPr>
        <w:t>Testemunhas</w:t>
      </w:r>
      <w:r w:rsidRPr="004123A0">
        <w:rPr>
          <w:rFonts w:ascii="Courier New" w:hAnsi="Courier New" w:cs="Courier New"/>
        </w:rPr>
        <w:t>:</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rPr>
        <w:t>1) __________________________</w:t>
      </w:r>
    </w:p>
    <w:p w:rsidR="00ED222B" w:rsidRPr="004123A0" w:rsidRDefault="009F71C3">
      <w:pPr>
        <w:jc w:val="both"/>
        <w:rPr>
          <w:rFonts w:ascii="Courier New" w:hAnsi="Courier New" w:cs="Courier New"/>
        </w:rPr>
      </w:pPr>
      <w:r w:rsidRPr="004123A0">
        <w:rPr>
          <w:rFonts w:ascii="Courier New" w:hAnsi="Courier New" w:cs="Courier New"/>
        </w:rPr>
        <w:t>CPF:</w:t>
      </w:r>
    </w:p>
    <w:p w:rsidR="00ED222B" w:rsidRPr="004123A0" w:rsidRDefault="00ED222B">
      <w:pPr>
        <w:jc w:val="both"/>
        <w:rPr>
          <w:rFonts w:ascii="Courier New" w:hAnsi="Courier New" w:cs="Courier New"/>
        </w:rPr>
      </w:pPr>
    </w:p>
    <w:p w:rsidR="00ED222B" w:rsidRPr="004123A0" w:rsidRDefault="009F71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Courier New" w:hAnsi="Courier New" w:cs="Courier New"/>
        </w:rPr>
      </w:pPr>
      <w:r w:rsidRPr="004123A0">
        <w:rPr>
          <w:rFonts w:ascii="Courier New" w:hAnsi="Courier New" w:cs="Courier New"/>
        </w:rPr>
        <w:t>2) __________________________</w:t>
      </w:r>
    </w:p>
    <w:p w:rsidR="00ED222B" w:rsidRPr="004123A0" w:rsidRDefault="009F71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Courier New" w:hAnsi="Courier New" w:cs="Courier New"/>
        </w:rPr>
      </w:pPr>
      <w:r w:rsidRPr="004123A0">
        <w:rPr>
          <w:rFonts w:ascii="Courier New" w:eastAsia="Arial" w:hAnsi="Courier New" w:cs="Courier New"/>
          <w:color w:val="000000"/>
        </w:rPr>
        <w:t>CPF:</w:t>
      </w:r>
    </w:p>
    <w:p w:rsidR="00ED222B" w:rsidRPr="004123A0" w:rsidRDefault="009F71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Courier New" w:eastAsia="Arial" w:hAnsi="Courier New" w:cs="Courier New"/>
          <w:color w:val="000000"/>
        </w:rPr>
      </w:pPr>
      <w:r w:rsidRPr="004123A0">
        <w:rPr>
          <w:rFonts w:ascii="Courier New" w:hAnsi="Courier New" w:cs="Courier New"/>
        </w:rPr>
        <w:br w:type="page"/>
      </w:r>
    </w:p>
    <w:p w:rsidR="00540139" w:rsidRPr="004123A0" w:rsidRDefault="00540139" w:rsidP="00540139">
      <w:pPr>
        <w:pStyle w:val="PADRO"/>
        <w:widowControl/>
        <w:spacing w:before="0" w:after="0"/>
        <w:ind w:firstLine="0"/>
        <w:jc w:val="center"/>
        <w:rPr>
          <w:rFonts w:ascii="Courier New" w:hAnsi="Courier New" w:cs="Courier New"/>
        </w:rPr>
      </w:pPr>
      <w:r w:rsidRPr="004123A0">
        <w:rPr>
          <w:rFonts w:ascii="Courier New" w:hAnsi="Courier New" w:cs="Courier New"/>
          <w:b/>
          <w:bCs/>
          <w:color w:val="000000"/>
        </w:rPr>
        <w:lastRenderedPageBreak/>
        <w:t>ANEXO III</w:t>
      </w:r>
    </w:p>
    <w:p w:rsidR="00540139" w:rsidRPr="004123A0" w:rsidRDefault="00540139" w:rsidP="00540139">
      <w:pPr>
        <w:pStyle w:val="PADRO"/>
        <w:widowControl/>
        <w:spacing w:before="0" w:after="0"/>
        <w:ind w:firstLine="0"/>
        <w:jc w:val="center"/>
        <w:rPr>
          <w:rFonts w:ascii="Courier New" w:hAnsi="Courier New" w:cs="Courier New"/>
          <w:b/>
          <w:bCs/>
          <w:color w:val="000000"/>
        </w:rPr>
      </w:pPr>
    </w:p>
    <w:p w:rsidR="00540139" w:rsidRPr="004123A0" w:rsidRDefault="00540139" w:rsidP="00540139">
      <w:pPr>
        <w:pStyle w:val="PADRO"/>
        <w:widowControl/>
        <w:spacing w:before="0" w:after="0"/>
        <w:ind w:firstLine="0"/>
        <w:jc w:val="center"/>
        <w:rPr>
          <w:rFonts w:ascii="Courier New" w:hAnsi="Courier New" w:cs="Courier New"/>
        </w:rPr>
      </w:pPr>
      <w:r w:rsidRPr="004123A0">
        <w:rPr>
          <w:rFonts w:ascii="Courier New" w:hAnsi="Courier New" w:cs="Courier New"/>
          <w:b/>
          <w:bCs/>
          <w:color w:val="000000"/>
        </w:rPr>
        <w:t>DECLARAÇÕES CONJUNTAS</w:t>
      </w:r>
    </w:p>
    <w:p w:rsidR="00540139" w:rsidRPr="004123A0" w:rsidRDefault="00540139" w:rsidP="00540139">
      <w:pPr>
        <w:pStyle w:val="PADRO"/>
        <w:widowControl/>
        <w:spacing w:before="0" w:after="0"/>
        <w:ind w:firstLine="0"/>
        <w:jc w:val="center"/>
        <w:rPr>
          <w:rFonts w:ascii="Courier New" w:hAnsi="Courier New" w:cs="Courier New"/>
          <w:b/>
          <w:bCs/>
          <w:color w:val="000000"/>
        </w:rPr>
      </w:pPr>
    </w:p>
    <w:p w:rsidR="00540139" w:rsidRPr="004123A0" w:rsidRDefault="00540139" w:rsidP="00540139">
      <w:pPr>
        <w:pStyle w:val="PADRO"/>
        <w:widowControl/>
        <w:spacing w:before="0" w:after="0"/>
        <w:ind w:firstLine="0"/>
        <w:jc w:val="center"/>
        <w:rPr>
          <w:rFonts w:ascii="Courier New" w:hAnsi="Courier New" w:cs="Courier New"/>
        </w:rPr>
      </w:pPr>
    </w:p>
    <w:p w:rsidR="00F475EC" w:rsidRPr="00F475EC" w:rsidRDefault="0096575C" w:rsidP="00F475EC">
      <w:pPr>
        <w:shd w:val="clear" w:color="auto" w:fill="FFFFFF"/>
        <w:jc w:val="both"/>
        <w:rPr>
          <w:rFonts w:ascii="Courier New" w:eastAsia="Arial" w:hAnsi="Courier New" w:cs="Courier New"/>
          <w:b/>
          <w:bCs/>
        </w:rPr>
      </w:pPr>
      <w:r>
        <w:rPr>
          <w:rFonts w:ascii="Courier New" w:eastAsia="Arial" w:hAnsi="Courier New" w:cs="Courier New"/>
          <w:b/>
          <w:bCs/>
        </w:rPr>
        <w:t>PREGÃO ELETRÔNICO N.º 008</w:t>
      </w:r>
      <w:r w:rsidR="000E67AB">
        <w:rPr>
          <w:rFonts w:ascii="Courier New" w:eastAsia="Arial" w:hAnsi="Courier New" w:cs="Courier New"/>
          <w:b/>
          <w:bCs/>
        </w:rPr>
        <w:t>/2025</w:t>
      </w:r>
    </w:p>
    <w:p w:rsidR="00F475EC" w:rsidRPr="00F475EC" w:rsidRDefault="0006369F" w:rsidP="00F475EC">
      <w:pPr>
        <w:shd w:val="clear" w:color="auto" w:fill="FFFFFF"/>
        <w:jc w:val="both"/>
        <w:rPr>
          <w:rFonts w:ascii="Courier New" w:eastAsia="Arial" w:hAnsi="Courier New" w:cs="Courier New"/>
          <w:b/>
          <w:bCs/>
        </w:rPr>
      </w:pPr>
      <w:r>
        <w:rPr>
          <w:rFonts w:ascii="Courier New" w:eastAsia="Arial" w:hAnsi="Courier New" w:cs="Courier New"/>
          <w:b/>
          <w:bCs/>
        </w:rPr>
        <w:t>PROCESSO ADMINISTRATIVO N.º 016</w:t>
      </w:r>
      <w:r w:rsidR="000E67AB">
        <w:rPr>
          <w:rFonts w:ascii="Courier New" w:eastAsia="Arial" w:hAnsi="Courier New" w:cs="Courier New"/>
          <w:b/>
          <w:bCs/>
        </w:rPr>
        <w:t>/2025</w:t>
      </w:r>
    </w:p>
    <w:p w:rsidR="00540139" w:rsidRPr="004123A0" w:rsidRDefault="00540139" w:rsidP="00540139">
      <w:pPr>
        <w:shd w:val="clear" w:color="auto" w:fill="FFFFFF"/>
        <w:jc w:val="both"/>
        <w:rPr>
          <w:rFonts w:ascii="Courier New" w:eastAsia="Arial" w:hAnsi="Courier New" w:cs="Courier New"/>
          <w:b/>
        </w:rPr>
      </w:pPr>
    </w:p>
    <w:p w:rsidR="00540139" w:rsidRPr="004123A0" w:rsidRDefault="00540139" w:rsidP="00540139">
      <w:pPr>
        <w:shd w:val="clear" w:color="auto" w:fill="FFFFFF"/>
        <w:jc w:val="both"/>
        <w:rPr>
          <w:rFonts w:ascii="Courier New" w:eastAsia="Arial" w:hAnsi="Courier New" w:cs="Courier New"/>
          <w:b/>
        </w:rPr>
      </w:pPr>
    </w:p>
    <w:p w:rsidR="00540139" w:rsidRPr="004123A0" w:rsidRDefault="00540139" w:rsidP="00540139">
      <w:pPr>
        <w:spacing w:line="360" w:lineRule="auto"/>
        <w:jc w:val="both"/>
        <w:rPr>
          <w:rFonts w:ascii="Courier New" w:hAnsi="Courier New" w:cs="Courier New"/>
        </w:rPr>
      </w:pPr>
      <w:r w:rsidRPr="004123A0">
        <w:rPr>
          <w:rFonts w:ascii="Courier New" w:hAnsi="Courier New" w:cs="Courier New"/>
        </w:rPr>
        <w:t>_____________________________________________________________________,</w:t>
      </w:r>
      <w:r w:rsidRPr="004123A0">
        <w:rPr>
          <w:rFonts w:ascii="Courier New" w:eastAsia="Century Gothic" w:hAnsi="Courier New" w:cs="Courier New"/>
        </w:rPr>
        <w:t xml:space="preserve"> </w:t>
      </w:r>
      <w:r w:rsidRPr="004123A0">
        <w:rPr>
          <w:rFonts w:ascii="Courier New" w:hAnsi="Courier New" w:cs="Courier New"/>
        </w:rPr>
        <w:t>inscrito</w:t>
      </w:r>
      <w:r w:rsidRPr="004123A0">
        <w:rPr>
          <w:rFonts w:ascii="Courier New" w:eastAsia="Century Gothic" w:hAnsi="Courier New" w:cs="Courier New"/>
        </w:rPr>
        <w:t xml:space="preserve"> </w:t>
      </w:r>
      <w:r w:rsidRPr="004123A0">
        <w:rPr>
          <w:rFonts w:ascii="Courier New" w:hAnsi="Courier New" w:cs="Courier New"/>
        </w:rPr>
        <w:t>no</w:t>
      </w:r>
      <w:r w:rsidRPr="004123A0">
        <w:rPr>
          <w:rFonts w:ascii="Courier New" w:eastAsia="Century Gothic" w:hAnsi="Courier New" w:cs="Courier New"/>
        </w:rPr>
        <w:t xml:space="preserve"> </w:t>
      </w:r>
      <w:r w:rsidRPr="004123A0">
        <w:rPr>
          <w:rFonts w:ascii="Courier New" w:hAnsi="Courier New" w:cs="Courier New"/>
        </w:rPr>
        <w:t>CNPJ</w:t>
      </w:r>
      <w:r w:rsidRPr="004123A0">
        <w:rPr>
          <w:rFonts w:ascii="Courier New" w:eastAsia="Century Gothic" w:hAnsi="Courier New" w:cs="Courier New"/>
        </w:rPr>
        <w:t xml:space="preserve"> </w:t>
      </w:r>
      <w:r w:rsidRPr="004123A0">
        <w:rPr>
          <w:rFonts w:ascii="Courier New" w:hAnsi="Courier New" w:cs="Courier New"/>
        </w:rPr>
        <w:t>sob</w:t>
      </w:r>
      <w:r w:rsidRPr="004123A0">
        <w:rPr>
          <w:rFonts w:ascii="Courier New" w:eastAsia="Century Gothic" w:hAnsi="Courier New" w:cs="Courier New"/>
        </w:rPr>
        <w:t xml:space="preserve"> </w:t>
      </w:r>
      <w:r w:rsidRPr="004123A0">
        <w:rPr>
          <w:rFonts w:ascii="Courier New" w:hAnsi="Courier New" w:cs="Courier New"/>
        </w:rPr>
        <w:t>o</w:t>
      </w:r>
      <w:r w:rsidRPr="004123A0">
        <w:rPr>
          <w:rFonts w:ascii="Courier New" w:eastAsia="Century Gothic" w:hAnsi="Courier New" w:cs="Courier New"/>
        </w:rPr>
        <w:t xml:space="preserve"> </w:t>
      </w:r>
      <w:r w:rsidRPr="004123A0">
        <w:rPr>
          <w:rFonts w:ascii="Courier New" w:hAnsi="Courier New" w:cs="Courier New"/>
        </w:rPr>
        <w:t>n.º</w:t>
      </w:r>
      <w:r w:rsidRPr="004123A0">
        <w:rPr>
          <w:rFonts w:ascii="Courier New" w:eastAsia="Century Gothic" w:hAnsi="Courier New" w:cs="Courier New"/>
        </w:rPr>
        <w:t xml:space="preserve"> </w:t>
      </w:r>
      <w:r w:rsidRPr="004123A0">
        <w:rPr>
          <w:rFonts w:ascii="Courier New" w:hAnsi="Courier New" w:cs="Courier New"/>
        </w:rPr>
        <w:t>_________________________________,</w:t>
      </w:r>
      <w:r w:rsidRPr="004123A0">
        <w:rPr>
          <w:rFonts w:ascii="Courier New" w:eastAsia="Century Gothic" w:hAnsi="Courier New" w:cs="Courier New"/>
        </w:rPr>
        <w:t xml:space="preserve"> </w:t>
      </w:r>
      <w:r w:rsidRPr="004123A0">
        <w:rPr>
          <w:rFonts w:ascii="Courier New" w:hAnsi="Courier New" w:cs="Courier New"/>
        </w:rPr>
        <w:t>por</w:t>
      </w:r>
      <w:r w:rsidRPr="004123A0">
        <w:rPr>
          <w:rFonts w:ascii="Courier New" w:eastAsia="Century Gothic" w:hAnsi="Courier New" w:cs="Courier New"/>
        </w:rPr>
        <w:t xml:space="preserve"> </w:t>
      </w:r>
      <w:r w:rsidRPr="004123A0">
        <w:rPr>
          <w:rFonts w:ascii="Courier New" w:hAnsi="Courier New" w:cs="Courier New"/>
        </w:rPr>
        <w:t>intermédio</w:t>
      </w:r>
      <w:r w:rsidRPr="004123A0">
        <w:rPr>
          <w:rFonts w:ascii="Courier New" w:eastAsia="Century Gothic" w:hAnsi="Courier New" w:cs="Courier New"/>
        </w:rPr>
        <w:t xml:space="preserve"> </w:t>
      </w:r>
      <w:r w:rsidRPr="004123A0">
        <w:rPr>
          <w:rFonts w:ascii="Courier New" w:hAnsi="Courier New" w:cs="Courier New"/>
        </w:rPr>
        <w:t>de</w:t>
      </w:r>
      <w:r w:rsidRPr="004123A0">
        <w:rPr>
          <w:rFonts w:ascii="Courier New" w:eastAsia="Century Gothic" w:hAnsi="Courier New" w:cs="Courier New"/>
        </w:rPr>
        <w:t xml:space="preserve"> </w:t>
      </w:r>
      <w:r w:rsidRPr="004123A0">
        <w:rPr>
          <w:rFonts w:ascii="Courier New" w:hAnsi="Courier New" w:cs="Courier New"/>
        </w:rPr>
        <w:t>seu</w:t>
      </w:r>
      <w:r w:rsidRPr="004123A0">
        <w:rPr>
          <w:rFonts w:ascii="Courier New" w:eastAsia="Century Gothic" w:hAnsi="Courier New" w:cs="Courier New"/>
        </w:rPr>
        <w:t xml:space="preserve"> </w:t>
      </w:r>
      <w:r w:rsidRPr="004123A0">
        <w:rPr>
          <w:rFonts w:ascii="Courier New" w:hAnsi="Courier New" w:cs="Courier New"/>
        </w:rPr>
        <w:t>representante</w:t>
      </w:r>
      <w:r w:rsidRPr="004123A0">
        <w:rPr>
          <w:rFonts w:ascii="Courier New" w:eastAsia="Century Gothic" w:hAnsi="Courier New" w:cs="Courier New"/>
        </w:rPr>
        <w:t xml:space="preserve"> </w:t>
      </w:r>
      <w:r w:rsidRPr="004123A0">
        <w:rPr>
          <w:rFonts w:ascii="Courier New" w:hAnsi="Courier New" w:cs="Courier New"/>
        </w:rPr>
        <w:t>legal</w:t>
      </w:r>
      <w:r w:rsidRPr="004123A0">
        <w:rPr>
          <w:rFonts w:ascii="Courier New" w:eastAsia="Century Gothic" w:hAnsi="Courier New" w:cs="Courier New"/>
        </w:rPr>
        <w:t xml:space="preserve"> </w:t>
      </w:r>
      <w:r w:rsidRPr="004123A0">
        <w:rPr>
          <w:rFonts w:ascii="Courier New" w:hAnsi="Courier New" w:cs="Courier New"/>
        </w:rPr>
        <w:t>o</w:t>
      </w:r>
      <w:r w:rsidRPr="004123A0">
        <w:rPr>
          <w:rFonts w:ascii="Courier New" w:eastAsia="Century Gothic" w:hAnsi="Courier New" w:cs="Courier New"/>
        </w:rPr>
        <w:t xml:space="preserve"> </w:t>
      </w:r>
      <w:r w:rsidRPr="004123A0">
        <w:rPr>
          <w:rFonts w:ascii="Courier New" w:hAnsi="Courier New" w:cs="Courier New"/>
        </w:rPr>
        <w:t>(a)</w:t>
      </w:r>
      <w:r w:rsidRPr="004123A0">
        <w:rPr>
          <w:rFonts w:ascii="Courier New" w:eastAsia="Century Gothic" w:hAnsi="Courier New" w:cs="Courier New"/>
        </w:rPr>
        <w:t xml:space="preserve"> </w:t>
      </w:r>
      <w:r w:rsidRPr="004123A0">
        <w:rPr>
          <w:rFonts w:ascii="Courier New" w:hAnsi="Courier New" w:cs="Courier New"/>
        </w:rPr>
        <w:t>Sr.</w:t>
      </w:r>
      <w:r w:rsidRPr="004123A0">
        <w:rPr>
          <w:rFonts w:ascii="Courier New" w:eastAsia="Century Gothic" w:hAnsi="Courier New" w:cs="Courier New"/>
        </w:rPr>
        <w:t xml:space="preserve"> </w:t>
      </w:r>
      <w:r w:rsidRPr="004123A0">
        <w:rPr>
          <w:rFonts w:ascii="Courier New" w:hAnsi="Courier New" w:cs="Courier New"/>
        </w:rPr>
        <w:t>(a)</w:t>
      </w:r>
      <w:r w:rsidRPr="004123A0">
        <w:rPr>
          <w:rFonts w:ascii="Courier New" w:eastAsia="Century Gothic" w:hAnsi="Courier New" w:cs="Courier New"/>
        </w:rPr>
        <w:t xml:space="preserve"> ______________________</w:t>
      </w:r>
    </w:p>
    <w:p w:rsidR="00540139" w:rsidRPr="004123A0" w:rsidRDefault="00540139" w:rsidP="00540139">
      <w:pPr>
        <w:spacing w:line="360" w:lineRule="auto"/>
        <w:jc w:val="both"/>
        <w:rPr>
          <w:rFonts w:ascii="Courier New" w:hAnsi="Courier New" w:cs="Courier New"/>
        </w:rPr>
      </w:pPr>
      <w:r w:rsidRPr="004123A0">
        <w:rPr>
          <w:rFonts w:ascii="Courier New" w:hAnsi="Courier New" w:cs="Courier New"/>
        </w:rPr>
        <w:t>_________________________________________________,</w:t>
      </w:r>
      <w:r w:rsidRPr="004123A0">
        <w:rPr>
          <w:rFonts w:ascii="Courier New" w:eastAsia="Century Gothic" w:hAnsi="Courier New" w:cs="Courier New"/>
        </w:rPr>
        <w:t xml:space="preserve"> </w:t>
      </w:r>
      <w:r w:rsidRPr="004123A0">
        <w:rPr>
          <w:rFonts w:ascii="Courier New" w:hAnsi="Courier New" w:cs="Courier New"/>
        </w:rPr>
        <w:t>portador</w:t>
      </w:r>
      <w:r w:rsidRPr="004123A0">
        <w:rPr>
          <w:rFonts w:ascii="Courier New" w:eastAsia="Century Gothic" w:hAnsi="Courier New" w:cs="Courier New"/>
        </w:rPr>
        <w:t xml:space="preserve"> </w:t>
      </w:r>
      <w:r w:rsidRPr="004123A0">
        <w:rPr>
          <w:rFonts w:ascii="Courier New" w:hAnsi="Courier New" w:cs="Courier New"/>
        </w:rPr>
        <w:t>(a)</w:t>
      </w:r>
      <w:r w:rsidRPr="004123A0">
        <w:rPr>
          <w:rFonts w:ascii="Courier New" w:eastAsia="Century Gothic" w:hAnsi="Courier New" w:cs="Courier New"/>
        </w:rPr>
        <w:t xml:space="preserve"> </w:t>
      </w:r>
      <w:r w:rsidRPr="004123A0">
        <w:rPr>
          <w:rFonts w:ascii="Courier New" w:hAnsi="Courier New" w:cs="Courier New"/>
        </w:rPr>
        <w:t>da</w:t>
      </w:r>
      <w:r w:rsidRPr="004123A0">
        <w:rPr>
          <w:rFonts w:ascii="Courier New" w:eastAsia="Century Gothic" w:hAnsi="Courier New" w:cs="Courier New"/>
        </w:rPr>
        <w:t xml:space="preserve"> </w:t>
      </w:r>
      <w:r w:rsidRPr="004123A0">
        <w:rPr>
          <w:rFonts w:ascii="Courier New" w:hAnsi="Courier New" w:cs="Courier New"/>
        </w:rPr>
        <w:t>Carteira</w:t>
      </w:r>
      <w:r w:rsidRPr="004123A0">
        <w:rPr>
          <w:rFonts w:ascii="Courier New" w:eastAsia="Century Gothic" w:hAnsi="Courier New" w:cs="Courier New"/>
        </w:rPr>
        <w:t xml:space="preserve"> </w:t>
      </w:r>
      <w:r w:rsidRPr="004123A0">
        <w:rPr>
          <w:rFonts w:ascii="Courier New" w:hAnsi="Courier New" w:cs="Courier New"/>
        </w:rPr>
        <w:t>de</w:t>
      </w:r>
      <w:r w:rsidRPr="004123A0">
        <w:rPr>
          <w:rFonts w:ascii="Courier New" w:eastAsia="Century Gothic" w:hAnsi="Courier New" w:cs="Courier New"/>
        </w:rPr>
        <w:t xml:space="preserve"> </w:t>
      </w:r>
      <w:r w:rsidRPr="004123A0">
        <w:rPr>
          <w:rFonts w:ascii="Courier New" w:hAnsi="Courier New" w:cs="Courier New"/>
        </w:rPr>
        <w:t>Identidade</w:t>
      </w:r>
      <w:r w:rsidRPr="004123A0">
        <w:rPr>
          <w:rFonts w:ascii="Courier New" w:eastAsia="Century Gothic" w:hAnsi="Courier New" w:cs="Courier New"/>
        </w:rPr>
        <w:t xml:space="preserve"> </w:t>
      </w:r>
      <w:r w:rsidRPr="004123A0">
        <w:rPr>
          <w:rFonts w:ascii="Courier New" w:hAnsi="Courier New" w:cs="Courier New"/>
        </w:rPr>
        <w:t>n.º</w:t>
      </w:r>
      <w:r w:rsidRPr="004123A0">
        <w:rPr>
          <w:rFonts w:ascii="Courier New" w:eastAsia="Century Gothic" w:hAnsi="Courier New" w:cs="Courier New"/>
        </w:rPr>
        <w:t xml:space="preserve"> __</w:t>
      </w:r>
      <w:r w:rsidRPr="004123A0">
        <w:rPr>
          <w:rFonts w:ascii="Courier New" w:hAnsi="Courier New" w:cs="Courier New"/>
        </w:rPr>
        <w:t>_______________</w:t>
      </w:r>
      <w:r w:rsidRPr="004123A0">
        <w:rPr>
          <w:rFonts w:ascii="Courier New" w:eastAsia="Century Gothic" w:hAnsi="Courier New" w:cs="Courier New"/>
        </w:rPr>
        <w:t xml:space="preserve"> </w:t>
      </w:r>
      <w:r w:rsidRPr="004123A0">
        <w:rPr>
          <w:rFonts w:ascii="Courier New" w:hAnsi="Courier New" w:cs="Courier New"/>
        </w:rPr>
        <w:t>e</w:t>
      </w:r>
      <w:r w:rsidRPr="004123A0">
        <w:rPr>
          <w:rFonts w:ascii="Courier New" w:eastAsia="Century Gothic" w:hAnsi="Courier New" w:cs="Courier New"/>
        </w:rPr>
        <w:t xml:space="preserve"> </w:t>
      </w:r>
      <w:r w:rsidRPr="004123A0">
        <w:rPr>
          <w:rFonts w:ascii="Courier New" w:hAnsi="Courier New" w:cs="Courier New"/>
        </w:rPr>
        <w:t>do</w:t>
      </w:r>
      <w:r w:rsidRPr="004123A0">
        <w:rPr>
          <w:rFonts w:ascii="Courier New" w:eastAsia="Century Gothic" w:hAnsi="Courier New" w:cs="Courier New"/>
        </w:rPr>
        <w:t xml:space="preserve"> </w:t>
      </w:r>
      <w:r w:rsidRPr="004123A0">
        <w:rPr>
          <w:rFonts w:ascii="Courier New" w:hAnsi="Courier New" w:cs="Courier New"/>
        </w:rPr>
        <w:t>CPF</w:t>
      </w:r>
      <w:r w:rsidRPr="004123A0">
        <w:rPr>
          <w:rFonts w:ascii="Courier New" w:eastAsia="Century Gothic" w:hAnsi="Courier New" w:cs="Courier New"/>
        </w:rPr>
        <w:t xml:space="preserve"> </w:t>
      </w:r>
      <w:r w:rsidRPr="004123A0">
        <w:rPr>
          <w:rFonts w:ascii="Courier New" w:hAnsi="Courier New" w:cs="Courier New"/>
        </w:rPr>
        <w:t>n.º</w:t>
      </w:r>
      <w:r w:rsidRPr="004123A0">
        <w:rPr>
          <w:rFonts w:ascii="Courier New" w:eastAsia="Century Gothic" w:hAnsi="Courier New" w:cs="Courier New"/>
        </w:rPr>
        <w:t xml:space="preserve"> </w:t>
      </w:r>
      <w:r w:rsidRPr="004123A0">
        <w:rPr>
          <w:rFonts w:ascii="Courier New" w:hAnsi="Courier New" w:cs="Courier New"/>
        </w:rPr>
        <w:t>______________________,</w:t>
      </w:r>
      <w:r w:rsidRPr="004123A0">
        <w:rPr>
          <w:rFonts w:ascii="Courier New" w:eastAsia="Century Gothic" w:hAnsi="Courier New" w:cs="Courier New"/>
        </w:rPr>
        <w:t xml:space="preserve"> </w:t>
      </w:r>
      <w:r w:rsidRPr="004123A0">
        <w:rPr>
          <w:rFonts w:ascii="Courier New" w:hAnsi="Courier New" w:cs="Courier New"/>
        </w:rPr>
        <w:t>DECLARA,</w:t>
      </w:r>
      <w:r w:rsidRPr="004123A0">
        <w:rPr>
          <w:rFonts w:ascii="Courier New" w:eastAsia="Century Gothic" w:hAnsi="Courier New" w:cs="Courier New"/>
        </w:rPr>
        <w:t xml:space="preserve"> </w:t>
      </w:r>
      <w:r w:rsidRPr="004123A0">
        <w:rPr>
          <w:rFonts w:ascii="Courier New" w:hAnsi="Courier New" w:cs="Courier New"/>
        </w:rPr>
        <w:t>para</w:t>
      </w:r>
      <w:r w:rsidRPr="004123A0">
        <w:rPr>
          <w:rFonts w:ascii="Courier New" w:eastAsia="Century Gothic" w:hAnsi="Courier New" w:cs="Courier New"/>
        </w:rPr>
        <w:t xml:space="preserve"> os devidos </w:t>
      </w:r>
      <w:r w:rsidRPr="004123A0">
        <w:rPr>
          <w:rFonts w:ascii="Courier New" w:hAnsi="Courier New" w:cs="Courier New"/>
        </w:rPr>
        <w:t xml:space="preserve">fins e sob as penas da lei, que: </w:t>
      </w:r>
    </w:p>
    <w:p w:rsidR="00540139" w:rsidRPr="004123A0" w:rsidRDefault="00540139" w:rsidP="00540139">
      <w:pPr>
        <w:spacing w:line="360" w:lineRule="auto"/>
        <w:jc w:val="both"/>
        <w:rPr>
          <w:rFonts w:ascii="Courier New" w:hAnsi="Courier New" w:cs="Courier New"/>
          <w:color w:val="000000"/>
          <w:highlight w:val="white"/>
        </w:rPr>
      </w:pPr>
    </w:p>
    <w:p w:rsidR="00540139" w:rsidRPr="004123A0" w:rsidRDefault="00540139" w:rsidP="00540139">
      <w:pPr>
        <w:pStyle w:val="Nivel3"/>
        <w:numPr>
          <w:ilvl w:val="0"/>
          <w:numId w:val="4"/>
        </w:numPr>
        <w:spacing w:before="288" w:after="288" w:line="360" w:lineRule="auto"/>
        <w:ind w:left="0" w:firstLine="0"/>
        <w:rPr>
          <w:rFonts w:ascii="Courier New" w:hAnsi="Courier New" w:cs="Courier New"/>
          <w:sz w:val="24"/>
          <w:szCs w:val="24"/>
        </w:rPr>
      </w:pPr>
      <w:r w:rsidRPr="004123A0">
        <w:rPr>
          <w:rFonts w:ascii="Courier New" w:eastAsia="Times New Roman" w:hAnsi="Courier New" w:cs="Courier New"/>
          <w:sz w:val="24"/>
          <w:szCs w:val="24"/>
          <w:highlight w:val="white"/>
        </w:rPr>
        <w:t>cumpre plenamente os requisitos de habilitação;</w:t>
      </w:r>
    </w:p>
    <w:p w:rsidR="00540139" w:rsidRPr="004123A0" w:rsidRDefault="00540139" w:rsidP="00540139">
      <w:pPr>
        <w:pStyle w:val="Nivel3"/>
        <w:numPr>
          <w:ilvl w:val="0"/>
          <w:numId w:val="4"/>
        </w:numPr>
        <w:spacing w:before="288" w:after="288" w:line="312" w:lineRule="auto"/>
        <w:ind w:left="0" w:firstLine="0"/>
        <w:rPr>
          <w:rFonts w:ascii="Courier New" w:hAnsi="Courier New" w:cs="Courier New"/>
          <w:sz w:val="24"/>
          <w:szCs w:val="24"/>
        </w:rPr>
      </w:pPr>
      <w:r w:rsidRPr="004123A0">
        <w:rPr>
          <w:rFonts w:ascii="Courier New" w:hAnsi="Courier New" w:cs="Courier New"/>
          <w:color w:val="auto"/>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540139" w:rsidRPr="004123A0" w:rsidRDefault="00540139" w:rsidP="00540139">
      <w:pPr>
        <w:pStyle w:val="Nivel3"/>
        <w:numPr>
          <w:ilvl w:val="0"/>
          <w:numId w:val="4"/>
        </w:numPr>
        <w:spacing w:before="288" w:after="288" w:line="312" w:lineRule="auto"/>
        <w:ind w:left="0" w:firstLine="0"/>
        <w:rPr>
          <w:rFonts w:ascii="Courier New" w:hAnsi="Courier New" w:cs="Courier New"/>
          <w:sz w:val="24"/>
          <w:szCs w:val="24"/>
        </w:rPr>
      </w:pPr>
      <w:r w:rsidRPr="004123A0">
        <w:rPr>
          <w:rFonts w:ascii="Courier New" w:hAnsi="Courier New" w:cs="Courier New"/>
          <w:color w:val="auto"/>
          <w:sz w:val="24"/>
          <w:szCs w:val="24"/>
        </w:rPr>
        <w:t xml:space="preserve">não emprega menor de 18 anos em trabalho noturno, perigoso ou insalubre e não emprega menor de 16 anos, salvo menor, a partir de 14 anos, na condição de aprendiz, nos termos do </w:t>
      </w:r>
      <w:hyperlink r:id="rId53" w:anchor="art7" w:history="1">
        <w:r w:rsidRPr="004123A0">
          <w:rPr>
            <w:rStyle w:val="LinkdaInternet"/>
            <w:rFonts w:ascii="Courier New" w:hAnsi="Courier New" w:cs="Courier New"/>
            <w:sz w:val="24"/>
            <w:szCs w:val="24"/>
          </w:rPr>
          <w:t>artigo 7°, XXXIII, da Constituição</w:t>
        </w:r>
      </w:hyperlink>
      <w:bookmarkStart w:id="65" w:name="__DdeLink__1700_10295565851"/>
      <w:r w:rsidRPr="004123A0">
        <w:rPr>
          <w:rFonts w:ascii="Courier New" w:hAnsi="Courier New" w:cs="Courier New"/>
          <w:sz w:val="24"/>
          <w:szCs w:val="24"/>
        </w:rPr>
        <w:t>;</w:t>
      </w:r>
      <w:bookmarkEnd w:id="65"/>
    </w:p>
    <w:p w:rsidR="00540139" w:rsidRPr="004123A0" w:rsidRDefault="00540139" w:rsidP="00540139">
      <w:pPr>
        <w:pStyle w:val="Nivel3"/>
        <w:numPr>
          <w:ilvl w:val="0"/>
          <w:numId w:val="4"/>
        </w:numPr>
        <w:spacing w:before="288" w:after="288" w:line="312" w:lineRule="auto"/>
        <w:ind w:left="0" w:firstLine="0"/>
        <w:rPr>
          <w:rFonts w:ascii="Courier New" w:hAnsi="Courier New" w:cs="Courier New"/>
          <w:sz w:val="24"/>
          <w:szCs w:val="24"/>
        </w:rPr>
      </w:pPr>
      <w:r w:rsidRPr="004123A0">
        <w:rPr>
          <w:rFonts w:ascii="Courier New" w:hAnsi="Courier New" w:cs="Courier New"/>
          <w:sz w:val="24"/>
          <w:szCs w:val="24"/>
        </w:rPr>
        <w:t xml:space="preserve">não possui, em sua cadeia produtiva, empregados executando trabalho degradante ou forçado, observando o disposto nos </w:t>
      </w:r>
      <w:hyperlink r:id="rId54">
        <w:r w:rsidRPr="004123A0">
          <w:rPr>
            <w:rStyle w:val="LinkdaInternet"/>
            <w:rFonts w:ascii="Courier New" w:hAnsi="Courier New" w:cs="Courier New"/>
            <w:sz w:val="24"/>
            <w:szCs w:val="24"/>
          </w:rPr>
          <w:t>incisos III e IV do art. 1º e no inciso III do art. 5º da Constituição Federal</w:t>
        </w:r>
      </w:hyperlink>
      <w:r w:rsidRPr="004123A0">
        <w:rPr>
          <w:rFonts w:ascii="Courier New" w:hAnsi="Courier New" w:cs="Courier New"/>
          <w:sz w:val="24"/>
          <w:szCs w:val="24"/>
        </w:rPr>
        <w:t>;</w:t>
      </w:r>
    </w:p>
    <w:p w:rsidR="00540139" w:rsidRPr="004123A0" w:rsidRDefault="00540139" w:rsidP="00540139">
      <w:pPr>
        <w:numPr>
          <w:ilvl w:val="0"/>
          <w:numId w:val="4"/>
        </w:numPr>
        <w:spacing w:before="288" w:after="288" w:line="312" w:lineRule="auto"/>
        <w:ind w:left="0" w:firstLine="0"/>
        <w:rPr>
          <w:rFonts w:ascii="Courier New" w:hAnsi="Courier New" w:cs="Courier New"/>
        </w:rPr>
      </w:pPr>
      <w:r w:rsidRPr="004123A0">
        <w:rPr>
          <w:rFonts w:ascii="Courier New" w:hAnsi="Courier New" w:cs="Courier New"/>
          <w:highlight w:val="white"/>
        </w:rPr>
        <w:lastRenderedPageBreak/>
        <w:t>cumpre as exigências de reserva de cargos para pessoa com deficiência e para reabilitado da Previdência Social, previstas em lei e em outras normas específicas, sobretudo no artigo 93 da Lei Federal n.º 8.213/1991</w:t>
      </w:r>
      <w:r w:rsidRPr="004123A0">
        <w:rPr>
          <w:rStyle w:val="LinkdaInternet"/>
          <w:rFonts w:ascii="Courier New" w:hAnsi="Courier New" w:cs="Courier New"/>
          <w:color w:val="000000"/>
          <w:highlight w:val="white"/>
          <w:u w:val="none"/>
        </w:rPr>
        <w:t>.</w:t>
      </w:r>
    </w:p>
    <w:p w:rsidR="00540139" w:rsidRPr="004123A0" w:rsidRDefault="00540139" w:rsidP="00540139">
      <w:pPr>
        <w:pStyle w:val="dou-paragraph"/>
        <w:spacing w:before="280" w:after="280" w:line="276" w:lineRule="auto"/>
        <w:ind w:left="720"/>
        <w:jc w:val="both"/>
        <w:rPr>
          <w:rFonts w:ascii="Courier New" w:hAnsi="Courier New" w:cs="Courier New"/>
          <w:color w:val="000000"/>
          <w:highlight w:val="white"/>
        </w:rPr>
      </w:pPr>
    </w:p>
    <w:p w:rsidR="00540139" w:rsidRPr="004123A0" w:rsidRDefault="00540139" w:rsidP="00540139">
      <w:pPr>
        <w:pStyle w:val="LO-Normal"/>
        <w:widowControl/>
        <w:shd w:val="clear" w:color="auto" w:fill="FFFFFF"/>
        <w:spacing w:line="276" w:lineRule="auto"/>
        <w:jc w:val="both"/>
        <w:rPr>
          <w:rFonts w:ascii="Courier New" w:hAnsi="Courier New" w:cs="Courier New"/>
          <w:szCs w:val="24"/>
        </w:rPr>
      </w:pPr>
    </w:p>
    <w:p w:rsidR="00540139" w:rsidRPr="004123A0" w:rsidRDefault="00540139" w:rsidP="00540139">
      <w:pPr>
        <w:pStyle w:val="LO-Normal"/>
        <w:widowControl/>
        <w:shd w:val="clear" w:color="auto" w:fill="FFFFFF"/>
        <w:spacing w:line="276" w:lineRule="auto"/>
        <w:jc w:val="center"/>
        <w:rPr>
          <w:rFonts w:ascii="Courier New" w:hAnsi="Courier New" w:cs="Courier New"/>
          <w:szCs w:val="24"/>
        </w:rPr>
      </w:pPr>
      <w:r w:rsidRPr="004123A0">
        <w:rPr>
          <w:rFonts w:ascii="Courier New" w:hAnsi="Courier New" w:cs="Courier New"/>
          <w:szCs w:val="24"/>
        </w:rPr>
        <w:t>__________________________,_______/_______________/________</w:t>
      </w:r>
    </w:p>
    <w:p w:rsidR="00540139" w:rsidRPr="004123A0" w:rsidRDefault="00540139" w:rsidP="00540139">
      <w:pPr>
        <w:pStyle w:val="LO-Normal"/>
        <w:widowControl/>
        <w:shd w:val="clear" w:color="auto" w:fill="FFFFFF"/>
        <w:spacing w:line="276" w:lineRule="auto"/>
        <w:jc w:val="center"/>
        <w:rPr>
          <w:rFonts w:ascii="Courier New" w:hAnsi="Courier New" w:cs="Courier New"/>
          <w:szCs w:val="24"/>
        </w:rPr>
      </w:pPr>
      <w:r w:rsidRPr="004123A0">
        <w:rPr>
          <w:rFonts w:ascii="Courier New" w:hAnsi="Courier New" w:cs="Courier New"/>
          <w:szCs w:val="24"/>
        </w:rPr>
        <w:t xml:space="preserve"> Local                                          Data</w:t>
      </w:r>
      <w:r w:rsidRPr="004123A0">
        <w:rPr>
          <w:rFonts w:ascii="Courier New" w:hAnsi="Courier New" w:cs="Courier New"/>
          <w:szCs w:val="24"/>
        </w:rPr>
        <w:br/>
      </w:r>
    </w:p>
    <w:p w:rsidR="00540139" w:rsidRPr="004123A0" w:rsidRDefault="00540139" w:rsidP="00540139">
      <w:pPr>
        <w:pStyle w:val="LO-Normal"/>
        <w:widowControl/>
        <w:shd w:val="clear" w:color="auto" w:fill="FFFFFF"/>
        <w:spacing w:line="276" w:lineRule="auto"/>
        <w:jc w:val="center"/>
        <w:rPr>
          <w:rFonts w:ascii="Courier New" w:hAnsi="Courier New" w:cs="Courier New"/>
          <w:szCs w:val="24"/>
        </w:rPr>
      </w:pPr>
    </w:p>
    <w:p w:rsidR="00540139" w:rsidRPr="004123A0" w:rsidRDefault="00540139" w:rsidP="00540139">
      <w:pPr>
        <w:pStyle w:val="LO-Normal"/>
        <w:widowControl/>
        <w:shd w:val="clear" w:color="auto" w:fill="FFFFFF"/>
        <w:spacing w:line="276" w:lineRule="auto"/>
        <w:ind w:left="2124"/>
        <w:rPr>
          <w:rFonts w:ascii="Courier New" w:hAnsi="Courier New" w:cs="Courier New"/>
          <w:szCs w:val="24"/>
        </w:rPr>
      </w:pPr>
    </w:p>
    <w:p w:rsidR="00540139" w:rsidRPr="004123A0" w:rsidRDefault="00540139" w:rsidP="00540139">
      <w:pPr>
        <w:pStyle w:val="LO-Normal"/>
        <w:widowControl/>
        <w:shd w:val="clear" w:color="auto" w:fill="FFFFFF"/>
        <w:spacing w:line="276" w:lineRule="auto"/>
        <w:jc w:val="center"/>
        <w:rPr>
          <w:rFonts w:ascii="Courier New" w:hAnsi="Courier New" w:cs="Courier New"/>
          <w:szCs w:val="24"/>
        </w:rPr>
      </w:pPr>
      <w:r w:rsidRPr="004123A0">
        <w:rPr>
          <w:rFonts w:ascii="Courier New" w:hAnsi="Courier New" w:cs="Courier New"/>
          <w:szCs w:val="24"/>
        </w:rPr>
        <w:t>__________________________________________________</w:t>
      </w:r>
      <w:r w:rsidRPr="004123A0">
        <w:rPr>
          <w:rFonts w:ascii="Courier New" w:hAnsi="Courier New" w:cs="Courier New"/>
          <w:szCs w:val="24"/>
        </w:rPr>
        <w:br/>
        <w:t xml:space="preserve">    Representante Legal</w:t>
      </w:r>
    </w:p>
    <w:p w:rsidR="00540139" w:rsidRPr="004123A0" w:rsidRDefault="00540139" w:rsidP="00540139">
      <w:pPr>
        <w:widowControl/>
        <w:suppressAutoHyphens w:val="0"/>
        <w:spacing w:line="360" w:lineRule="auto"/>
        <w:ind w:left="360"/>
        <w:jc w:val="center"/>
        <w:rPr>
          <w:rFonts w:ascii="Courier New" w:hAnsi="Courier New" w:cs="Courier New"/>
          <w:b/>
          <w:bCs/>
          <w:color w:val="000000"/>
        </w:rPr>
      </w:pPr>
    </w:p>
    <w:p w:rsidR="00540139" w:rsidRPr="004123A0" w:rsidRDefault="00540139" w:rsidP="00540139">
      <w:pPr>
        <w:widowControl/>
        <w:suppressAutoHyphens w:val="0"/>
        <w:spacing w:line="360" w:lineRule="auto"/>
        <w:ind w:left="360"/>
        <w:jc w:val="center"/>
        <w:rPr>
          <w:rFonts w:ascii="Courier New" w:hAnsi="Courier New" w:cs="Courier New"/>
          <w:b/>
          <w:bCs/>
          <w:color w:val="000000"/>
        </w:rPr>
      </w:pPr>
    </w:p>
    <w:p w:rsidR="00540139" w:rsidRPr="004123A0" w:rsidRDefault="00540139" w:rsidP="00540139">
      <w:pPr>
        <w:widowControl/>
        <w:suppressAutoHyphens w:val="0"/>
        <w:spacing w:line="360" w:lineRule="auto"/>
        <w:ind w:left="360"/>
        <w:jc w:val="center"/>
        <w:rPr>
          <w:rFonts w:ascii="Courier New" w:hAnsi="Courier New" w:cs="Courier New"/>
          <w:b/>
          <w:bCs/>
          <w:color w:val="000000"/>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F475EC" w:rsidRPr="004123A0" w:rsidRDefault="00F475EC" w:rsidP="00F475EC">
      <w:pPr>
        <w:pStyle w:val="PADRO"/>
        <w:widowControl/>
        <w:spacing w:before="0" w:after="0"/>
        <w:ind w:firstLine="0"/>
        <w:jc w:val="center"/>
        <w:rPr>
          <w:rFonts w:ascii="Courier New" w:hAnsi="Courier New" w:cs="Courier New"/>
        </w:rPr>
      </w:pPr>
      <w:r w:rsidRPr="004123A0">
        <w:rPr>
          <w:rFonts w:ascii="Courier New" w:hAnsi="Courier New" w:cs="Courier New"/>
          <w:b/>
          <w:bCs/>
          <w:color w:val="000000"/>
        </w:rPr>
        <w:t xml:space="preserve">ANEXO IV </w:t>
      </w:r>
    </w:p>
    <w:p w:rsidR="00F475EC" w:rsidRPr="004123A0" w:rsidRDefault="00F475EC" w:rsidP="00F475EC">
      <w:pPr>
        <w:pStyle w:val="PADRO"/>
        <w:widowControl/>
        <w:spacing w:before="0" w:after="0"/>
        <w:ind w:firstLine="0"/>
        <w:jc w:val="center"/>
        <w:rPr>
          <w:rFonts w:ascii="Courier New" w:hAnsi="Courier New" w:cs="Courier New"/>
        </w:rPr>
      </w:pPr>
      <w:r w:rsidRPr="004123A0">
        <w:rPr>
          <w:rFonts w:ascii="Courier New" w:hAnsi="Courier New" w:cs="Courier New"/>
          <w:b/>
          <w:bCs/>
          <w:color w:val="000000"/>
        </w:rPr>
        <w:t xml:space="preserve">DECLARAÇÃO DE ENQUADRAMENTO </w:t>
      </w:r>
    </w:p>
    <w:p w:rsidR="00F475EC" w:rsidRPr="004123A0" w:rsidRDefault="00F475EC" w:rsidP="00F475EC">
      <w:pPr>
        <w:pStyle w:val="PADRO"/>
        <w:widowControl/>
        <w:spacing w:before="0" w:after="0"/>
        <w:ind w:firstLine="0"/>
        <w:jc w:val="center"/>
        <w:rPr>
          <w:rFonts w:ascii="Courier New" w:hAnsi="Courier New" w:cs="Courier New"/>
          <w:b/>
          <w:bCs/>
          <w:color w:val="000000"/>
        </w:rPr>
      </w:pPr>
    </w:p>
    <w:p w:rsidR="00F475EC" w:rsidRPr="00F475EC" w:rsidRDefault="0096575C" w:rsidP="00F475EC">
      <w:pPr>
        <w:shd w:val="clear" w:color="auto" w:fill="FFFFFF"/>
        <w:jc w:val="both"/>
        <w:rPr>
          <w:rFonts w:ascii="Courier New" w:eastAsia="Arial" w:hAnsi="Courier New" w:cs="Courier New"/>
          <w:b/>
          <w:bCs/>
        </w:rPr>
      </w:pPr>
      <w:r>
        <w:rPr>
          <w:rFonts w:ascii="Courier New" w:eastAsia="Arial" w:hAnsi="Courier New" w:cs="Courier New"/>
          <w:b/>
          <w:bCs/>
        </w:rPr>
        <w:t>PREGÃO ELETRÔNICO N.º 008</w:t>
      </w:r>
      <w:r w:rsidR="000E67AB">
        <w:rPr>
          <w:rFonts w:ascii="Courier New" w:eastAsia="Arial" w:hAnsi="Courier New" w:cs="Courier New"/>
          <w:b/>
          <w:bCs/>
        </w:rPr>
        <w:t>/2025</w:t>
      </w:r>
    </w:p>
    <w:p w:rsidR="00F475EC" w:rsidRPr="00F475EC" w:rsidRDefault="0006369F" w:rsidP="00F475EC">
      <w:pPr>
        <w:shd w:val="clear" w:color="auto" w:fill="FFFFFF"/>
        <w:jc w:val="both"/>
        <w:rPr>
          <w:rFonts w:ascii="Courier New" w:eastAsia="Arial" w:hAnsi="Courier New" w:cs="Courier New"/>
          <w:b/>
          <w:bCs/>
        </w:rPr>
      </w:pPr>
      <w:r>
        <w:rPr>
          <w:rFonts w:ascii="Courier New" w:eastAsia="Arial" w:hAnsi="Courier New" w:cs="Courier New"/>
          <w:b/>
          <w:bCs/>
        </w:rPr>
        <w:t>PROCESSO ADMINISTRATIVO N.º 016</w:t>
      </w:r>
      <w:r w:rsidR="000E67AB">
        <w:rPr>
          <w:rFonts w:ascii="Courier New" w:eastAsia="Arial" w:hAnsi="Courier New" w:cs="Courier New"/>
          <w:b/>
          <w:bCs/>
        </w:rPr>
        <w:t>/2025</w:t>
      </w:r>
    </w:p>
    <w:p w:rsidR="00F475EC" w:rsidRPr="004123A0" w:rsidRDefault="00F475EC" w:rsidP="00F475EC">
      <w:pPr>
        <w:shd w:val="clear" w:color="auto" w:fill="FFFFFF"/>
        <w:jc w:val="both"/>
        <w:rPr>
          <w:rFonts w:ascii="Courier New" w:eastAsia="Arial" w:hAnsi="Courier New" w:cs="Courier New"/>
          <w:b/>
        </w:rPr>
      </w:pPr>
    </w:p>
    <w:p w:rsidR="00F475EC" w:rsidRPr="004123A0" w:rsidRDefault="00F475EC" w:rsidP="00F475EC">
      <w:pPr>
        <w:spacing w:line="360" w:lineRule="auto"/>
        <w:jc w:val="both"/>
        <w:rPr>
          <w:rFonts w:ascii="Courier New" w:hAnsi="Courier New" w:cs="Courier New"/>
        </w:rPr>
      </w:pPr>
      <w:r w:rsidRPr="004123A0">
        <w:rPr>
          <w:rFonts w:ascii="Courier New" w:hAnsi="Courier New" w:cs="Courier New"/>
        </w:rPr>
        <w:t>_______________________________________________________________________,</w:t>
      </w:r>
      <w:r w:rsidRPr="004123A0">
        <w:rPr>
          <w:rFonts w:ascii="Courier New" w:eastAsia="Century Gothic" w:hAnsi="Courier New" w:cs="Courier New"/>
        </w:rPr>
        <w:t xml:space="preserve"> </w:t>
      </w:r>
      <w:r w:rsidRPr="004123A0">
        <w:rPr>
          <w:rFonts w:ascii="Courier New" w:hAnsi="Courier New" w:cs="Courier New"/>
        </w:rPr>
        <w:t>inscrito</w:t>
      </w:r>
      <w:r w:rsidRPr="004123A0">
        <w:rPr>
          <w:rFonts w:ascii="Courier New" w:eastAsia="Century Gothic" w:hAnsi="Courier New" w:cs="Courier New"/>
        </w:rPr>
        <w:t xml:space="preserve"> </w:t>
      </w:r>
      <w:r w:rsidRPr="004123A0">
        <w:rPr>
          <w:rFonts w:ascii="Courier New" w:hAnsi="Courier New" w:cs="Courier New"/>
        </w:rPr>
        <w:t>no</w:t>
      </w:r>
      <w:r w:rsidRPr="004123A0">
        <w:rPr>
          <w:rFonts w:ascii="Courier New" w:eastAsia="Century Gothic" w:hAnsi="Courier New" w:cs="Courier New"/>
        </w:rPr>
        <w:t xml:space="preserve"> </w:t>
      </w:r>
      <w:r w:rsidRPr="004123A0">
        <w:rPr>
          <w:rFonts w:ascii="Courier New" w:hAnsi="Courier New" w:cs="Courier New"/>
        </w:rPr>
        <w:t>CNPJ</w:t>
      </w:r>
      <w:r w:rsidRPr="004123A0">
        <w:rPr>
          <w:rFonts w:ascii="Courier New" w:eastAsia="Century Gothic" w:hAnsi="Courier New" w:cs="Courier New"/>
        </w:rPr>
        <w:t xml:space="preserve"> </w:t>
      </w:r>
      <w:r w:rsidRPr="004123A0">
        <w:rPr>
          <w:rFonts w:ascii="Courier New" w:hAnsi="Courier New" w:cs="Courier New"/>
        </w:rPr>
        <w:t>sob</w:t>
      </w:r>
      <w:r w:rsidRPr="004123A0">
        <w:rPr>
          <w:rFonts w:ascii="Courier New" w:eastAsia="Century Gothic" w:hAnsi="Courier New" w:cs="Courier New"/>
        </w:rPr>
        <w:t xml:space="preserve"> </w:t>
      </w:r>
      <w:r w:rsidRPr="004123A0">
        <w:rPr>
          <w:rFonts w:ascii="Courier New" w:hAnsi="Courier New" w:cs="Courier New"/>
        </w:rPr>
        <w:t>o</w:t>
      </w:r>
      <w:r w:rsidRPr="004123A0">
        <w:rPr>
          <w:rFonts w:ascii="Courier New" w:eastAsia="Century Gothic" w:hAnsi="Courier New" w:cs="Courier New"/>
        </w:rPr>
        <w:t xml:space="preserve"> </w:t>
      </w:r>
      <w:r w:rsidRPr="004123A0">
        <w:rPr>
          <w:rFonts w:ascii="Courier New" w:hAnsi="Courier New" w:cs="Courier New"/>
        </w:rPr>
        <w:t>n.º</w:t>
      </w:r>
      <w:r w:rsidRPr="004123A0">
        <w:rPr>
          <w:rFonts w:ascii="Courier New" w:eastAsia="Century Gothic" w:hAnsi="Courier New" w:cs="Courier New"/>
        </w:rPr>
        <w:t xml:space="preserve"> </w:t>
      </w:r>
      <w:r w:rsidRPr="004123A0">
        <w:rPr>
          <w:rFonts w:ascii="Courier New" w:hAnsi="Courier New" w:cs="Courier New"/>
        </w:rPr>
        <w:t>_________________________________,</w:t>
      </w:r>
      <w:r w:rsidRPr="004123A0">
        <w:rPr>
          <w:rFonts w:ascii="Courier New" w:eastAsia="Century Gothic" w:hAnsi="Courier New" w:cs="Courier New"/>
        </w:rPr>
        <w:t xml:space="preserve"> </w:t>
      </w:r>
      <w:r w:rsidRPr="004123A0">
        <w:rPr>
          <w:rFonts w:ascii="Courier New" w:hAnsi="Courier New" w:cs="Courier New"/>
        </w:rPr>
        <w:t>por</w:t>
      </w:r>
      <w:r w:rsidRPr="004123A0">
        <w:rPr>
          <w:rFonts w:ascii="Courier New" w:eastAsia="Century Gothic" w:hAnsi="Courier New" w:cs="Courier New"/>
        </w:rPr>
        <w:t xml:space="preserve"> </w:t>
      </w:r>
      <w:r w:rsidRPr="004123A0">
        <w:rPr>
          <w:rFonts w:ascii="Courier New" w:hAnsi="Courier New" w:cs="Courier New"/>
        </w:rPr>
        <w:t>intermédio</w:t>
      </w:r>
      <w:r w:rsidRPr="004123A0">
        <w:rPr>
          <w:rFonts w:ascii="Courier New" w:eastAsia="Century Gothic" w:hAnsi="Courier New" w:cs="Courier New"/>
        </w:rPr>
        <w:t xml:space="preserve"> </w:t>
      </w:r>
      <w:r w:rsidRPr="004123A0">
        <w:rPr>
          <w:rFonts w:ascii="Courier New" w:hAnsi="Courier New" w:cs="Courier New"/>
        </w:rPr>
        <w:t>de</w:t>
      </w:r>
      <w:r w:rsidRPr="004123A0">
        <w:rPr>
          <w:rFonts w:ascii="Courier New" w:eastAsia="Century Gothic" w:hAnsi="Courier New" w:cs="Courier New"/>
        </w:rPr>
        <w:t xml:space="preserve"> </w:t>
      </w:r>
      <w:r w:rsidRPr="004123A0">
        <w:rPr>
          <w:rFonts w:ascii="Courier New" w:hAnsi="Courier New" w:cs="Courier New"/>
        </w:rPr>
        <w:t>seu</w:t>
      </w:r>
      <w:r w:rsidRPr="004123A0">
        <w:rPr>
          <w:rFonts w:ascii="Courier New" w:eastAsia="Century Gothic" w:hAnsi="Courier New" w:cs="Courier New"/>
        </w:rPr>
        <w:t xml:space="preserve"> </w:t>
      </w:r>
      <w:r w:rsidRPr="004123A0">
        <w:rPr>
          <w:rFonts w:ascii="Courier New" w:hAnsi="Courier New" w:cs="Courier New"/>
        </w:rPr>
        <w:t>representante</w:t>
      </w:r>
      <w:r w:rsidRPr="004123A0">
        <w:rPr>
          <w:rFonts w:ascii="Courier New" w:eastAsia="Century Gothic" w:hAnsi="Courier New" w:cs="Courier New"/>
        </w:rPr>
        <w:t xml:space="preserve"> </w:t>
      </w:r>
      <w:r w:rsidRPr="004123A0">
        <w:rPr>
          <w:rFonts w:ascii="Courier New" w:hAnsi="Courier New" w:cs="Courier New"/>
        </w:rPr>
        <w:t>legal</w:t>
      </w:r>
      <w:r w:rsidRPr="004123A0">
        <w:rPr>
          <w:rFonts w:ascii="Courier New" w:eastAsia="Century Gothic" w:hAnsi="Courier New" w:cs="Courier New"/>
        </w:rPr>
        <w:t xml:space="preserve"> </w:t>
      </w:r>
      <w:r w:rsidRPr="004123A0">
        <w:rPr>
          <w:rFonts w:ascii="Courier New" w:hAnsi="Courier New" w:cs="Courier New"/>
        </w:rPr>
        <w:t>o</w:t>
      </w:r>
      <w:r w:rsidRPr="004123A0">
        <w:rPr>
          <w:rFonts w:ascii="Courier New" w:eastAsia="Century Gothic" w:hAnsi="Courier New" w:cs="Courier New"/>
        </w:rPr>
        <w:t xml:space="preserve"> </w:t>
      </w:r>
      <w:r w:rsidRPr="004123A0">
        <w:rPr>
          <w:rFonts w:ascii="Courier New" w:hAnsi="Courier New" w:cs="Courier New"/>
        </w:rPr>
        <w:t>(a)</w:t>
      </w:r>
      <w:r w:rsidRPr="004123A0">
        <w:rPr>
          <w:rFonts w:ascii="Courier New" w:eastAsia="Century Gothic" w:hAnsi="Courier New" w:cs="Courier New"/>
        </w:rPr>
        <w:t xml:space="preserve"> </w:t>
      </w:r>
      <w:r w:rsidRPr="004123A0">
        <w:rPr>
          <w:rFonts w:ascii="Courier New" w:hAnsi="Courier New" w:cs="Courier New"/>
        </w:rPr>
        <w:t>Sr.</w:t>
      </w:r>
      <w:r w:rsidRPr="004123A0">
        <w:rPr>
          <w:rFonts w:ascii="Courier New" w:eastAsia="Century Gothic" w:hAnsi="Courier New" w:cs="Courier New"/>
        </w:rPr>
        <w:t xml:space="preserve"> </w:t>
      </w:r>
      <w:r w:rsidRPr="004123A0">
        <w:rPr>
          <w:rFonts w:ascii="Courier New" w:hAnsi="Courier New" w:cs="Courier New"/>
        </w:rPr>
        <w:t>(a)</w:t>
      </w:r>
      <w:r w:rsidRPr="004123A0">
        <w:rPr>
          <w:rFonts w:ascii="Courier New" w:eastAsia="Century Gothic" w:hAnsi="Courier New" w:cs="Courier New"/>
        </w:rPr>
        <w:t xml:space="preserve"> ______________________</w:t>
      </w:r>
    </w:p>
    <w:p w:rsidR="00F475EC" w:rsidRPr="004123A0" w:rsidRDefault="00F475EC" w:rsidP="00F475EC">
      <w:pPr>
        <w:spacing w:line="360" w:lineRule="auto"/>
        <w:jc w:val="both"/>
        <w:rPr>
          <w:rFonts w:ascii="Courier New" w:hAnsi="Courier New" w:cs="Courier New"/>
        </w:rPr>
      </w:pPr>
      <w:r w:rsidRPr="004123A0">
        <w:rPr>
          <w:rFonts w:ascii="Courier New" w:hAnsi="Courier New" w:cs="Courier New"/>
        </w:rPr>
        <w:t>_________________________________________________,</w:t>
      </w:r>
      <w:r w:rsidRPr="004123A0">
        <w:rPr>
          <w:rFonts w:ascii="Courier New" w:eastAsia="Century Gothic" w:hAnsi="Courier New" w:cs="Courier New"/>
        </w:rPr>
        <w:t xml:space="preserve"> </w:t>
      </w:r>
      <w:r w:rsidRPr="004123A0">
        <w:rPr>
          <w:rFonts w:ascii="Courier New" w:hAnsi="Courier New" w:cs="Courier New"/>
        </w:rPr>
        <w:t>portador</w:t>
      </w:r>
      <w:r w:rsidRPr="004123A0">
        <w:rPr>
          <w:rFonts w:ascii="Courier New" w:eastAsia="Century Gothic" w:hAnsi="Courier New" w:cs="Courier New"/>
        </w:rPr>
        <w:t xml:space="preserve"> </w:t>
      </w:r>
      <w:r w:rsidRPr="004123A0">
        <w:rPr>
          <w:rFonts w:ascii="Courier New" w:hAnsi="Courier New" w:cs="Courier New"/>
        </w:rPr>
        <w:t>(a)</w:t>
      </w:r>
      <w:r w:rsidRPr="004123A0">
        <w:rPr>
          <w:rFonts w:ascii="Courier New" w:eastAsia="Century Gothic" w:hAnsi="Courier New" w:cs="Courier New"/>
        </w:rPr>
        <w:t xml:space="preserve"> </w:t>
      </w:r>
      <w:r w:rsidRPr="004123A0">
        <w:rPr>
          <w:rFonts w:ascii="Courier New" w:hAnsi="Courier New" w:cs="Courier New"/>
        </w:rPr>
        <w:t>da</w:t>
      </w:r>
      <w:r w:rsidRPr="004123A0">
        <w:rPr>
          <w:rFonts w:ascii="Courier New" w:eastAsia="Century Gothic" w:hAnsi="Courier New" w:cs="Courier New"/>
        </w:rPr>
        <w:t xml:space="preserve"> </w:t>
      </w:r>
      <w:r w:rsidRPr="004123A0">
        <w:rPr>
          <w:rFonts w:ascii="Courier New" w:hAnsi="Courier New" w:cs="Courier New"/>
        </w:rPr>
        <w:t>Carteira</w:t>
      </w:r>
      <w:r w:rsidRPr="004123A0">
        <w:rPr>
          <w:rFonts w:ascii="Courier New" w:eastAsia="Century Gothic" w:hAnsi="Courier New" w:cs="Courier New"/>
        </w:rPr>
        <w:t xml:space="preserve"> </w:t>
      </w:r>
      <w:r w:rsidRPr="004123A0">
        <w:rPr>
          <w:rFonts w:ascii="Courier New" w:hAnsi="Courier New" w:cs="Courier New"/>
        </w:rPr>
        <w:t>de</w:t>
      </w:r>
      <w:r w:rsidRPr="004123A0">
        <w:rPr>
          <w:rFonts w:ascii="Courier New" w:eastAsia="Century Gothic" w:hAnsi="Courier New" w:cs="Courier New"/>
        </w:rPr>
        <w:t xml:space="preserve"> </w:t>
      </w:r>
      <w:r w:rsidRPr="004123A0">
        <w:rPr>
          <w:rFonts w:ascii="Courier New" w:hAnsi="Courier New" w:cs="Courier New"/>
        </w:rPr>
        <w:t>Identidade</w:t>
      </w:r>
      <w:r w:rsidRPr="004123A0">
        <w:rPr>
          <w:rFonts w:ascii="Courier New" w:eastAsia="Century Gothic" w:hAnsi="Courier New" w:cs="Courier New"/>
        </w:rPr>
        <w:t xml:space="preserve"> </w:t>
      </w:r>
      <w:r w:rsidRPr="004123A0">
        <w:rPr>
          <w:rFonts w:ascii="Courier New" w:hAnsi="Courier New" w:cs="Courier New"/>
        </w:rPr>
        <w:t>n.º</w:t>
      </w:r>
      <w:r w:rsidRPr="004123A0">
        <w:rPr>
          <w:rFonts w:ascii="Courier New" w:eastAsia="Century Gothic" w:hAnsi="Courier New" w:cs="Courier New"/>
        </w:rPr>
        <w:t xml:space="preserve"> __</w:t>
      </w:r>
      <w:r w:rsidRPr="004123A0">
        <w:rPr>
          <w:rFonts w:ascii="Courier New" w:hAnsi="Courier New" w:cs="Courier New"/>
        </w:rPr>
        <w:t>_______________</w:t>
      </w:r>
      <w:r w:rsidRPr="004123A0">
        <w:rPr>
          <w:rFonts w:ascii="Courier New" w:eastAsia="Century Gothic" w:hAnsi="Courier New" w:cs="Courier New"/>
        </w:rPr>
        <w:t xml:space="preserve"> </w:t>
      </w:r>
      <w:r w:rsidRPr="004123A0">
        <w:rPr>
          <w:rFonts w:ascii="Courier New" w:hAnsi="Courier New" w:cs="Courier New"/>
        </w:rPr>
        <w:t>e</w:t>
      </w:r>
      <w:r w:rsidRPr="004123A0">
        <w:rPr>
          <w:rFonts w:ascii="Courier New" w:eastAsia="Century Gothic" w:hAnsi="Courier New" w:cs="Courier New"/>
        </w:rPr>
        <w:t xml:space="preserve"> </w:t>
      </w:r>
      <w:r w:rsidRPr="004123A0">
        <w:rPr>
          <w:rFonts w:ascii="Courier New" w:hAnsi="Courier New" w:cs="Courier New"/>
        </w:rPr>
        <w:t>do</w:t>
      </w:r>
      <w:r w:rsidRPr="004123A0">
        <w:rPr>
          <w:rFonts w:ascii="Courier New" w:eastAsia="Century Gothic" w:hAnsi="Courier New" w:cs="Courier New"/>
        </w:rPr>
        <w:t xml:space="preserve"> </w:t>
      </w:r>
      <w:r w:rsidRPr="004123A0">
        <w:rPr>
          <w:rFonts w:ascii="Courier New" w:hAnsi="Courier New" w:cs="Courier New"/>
        </w:rPr>
        <w:t>CPF</w:t>
      </w:r>
      <w:r w:rsidRPr="004123A0">
        <w:rPr>
          <w:rFonts w:ascii="Courier New" w:eastAsia="Century Gothic" w:hAnsi="Courier New" w:cs="Courier New"/>
        </w:rPr>
        <w:t xml:space="preserve"> </w:t>
      </w:r>
      <w:r w:rsidRPr="004123A0">
        <w:rPr>
          <w:rFonts w:ascii="Courier New" w:hAnsi="Courier New" w:cs="Courier New"/>
        </w:rPr>
        <w:t>n.º</w:t>
      </w:r>
      <w:r w:rsidRPr="004123A0">
        <w:rPr>
          <w:rFonts w:ascii="Courier New" w:eastAsia="Century Gothic" w:hAnsi="Courier New" w:cs="Courier New"/>
        </w:rPr>
        <w:t xml:space="preserve"> </w:t>
      </w:r>
      <w:r w:rsidRPr="004123A0">
        <w:rPr>
          <w:rFonts w:ascii="Courier New" w:hAnsi="Courier New" w:cs="Courier New"/>
        </w:rPr>
        <w:t>______________________,</w:t>
      </w:r>
      <w:r w:rsidRPr="004123A0">
        <w:rPr>
          <w:rFonts w:ascii="Courier New" w:eastAsia="Century Gothic" w:hAnsi="Courier New" w:cs="Courier New"/>
        </w:rPr>
        <w:t xml:space="preserve"> </w:t>
      </w:r>
      <w:r w:rsidRPr="004123A0">
        <w:rPr>
          <w:rFonts w:ascii="Courier New" w:hAnsi="Courier New" w:cs="Courier New"/>
        </w:rPr>
        <w:t>DECLARA,</w:t>
      </w:r>
      <w:r w:rsidRPr="004123A0">
        <w:rPr>
          <w:rFonts w:ascii="Courier New" w:eastAsia="Century Gothic" w:hAnsi="Courier New" w:cs="Courier New"/>
        </w:rPr>
        <w:t xml:space="preserve"> </w:t>
      </w:r>
      <w:r w:rsidRPr="004123A0">
        <w:rPr>
          <w:rFonts w:ascii="Courier New" w:hAnsi="Courier New" w:cs="Courier New"/>
        </w:rPr>
        <w:t>para</w:t>
      </w:r>
      <w:r w:rsidRPr="004123A0">
        <w:rPr>
          <w:rFonts w:ascii="Courier New" w:eastAsia="Century Gothic" w:hAnsi="Courier New" w:cs="Courier New"/>
        </w:rPr>
        <w:t xml:space="preserve"> os devidos </w:t>
      </w:r>
      <w:r w:rsidRPr="004123A0">
        <w:rPr>
          <w:rFonts w:ascii="Courier New" w:hAnsi="Courier New" w:cs="Courier New"/>
        </w:rPr>
        <w:t xml:space="preserve">fins e sob as penas da lei: </w:t>
      </w:r>
    </w:p>
    <w:p w:rsidR="00F475EC" w:rsidRPr="004123A0" w:rsidRDefault="00F475EC" w:rsidP="00F475EC">
      <w:pPr>
        <w:pStyle w:val="LO-Normal"/>
        <w:widowControl/>
        <w:spacing w:line="276" w:lineRule="auto"/>
        <w:ind w:left="720"/>
        <w:jc w:val="both"/>
        <w:rPr>
          <w:rFonts w:ascii="Courier New" w:hAnsi="Courier New" w:cs="Courier New"/>
          <w:color w:val="000000"/>
          <w:szCs w:val="24"/>
        </w:rPr>
      </w:pPr>
    </w:p>
    <w:p w:rsidR="00F475EC" w:rsidRPr="004123A0" w:rsidRDefault="00F475EC" w:rsidP="00F475EC">
      <w:pPr>
        <w:pStyle w:val="LO-Normal"/>
        <w:widowControl/>
        <w:numPr>
          <w:ilvl w:val="0"/>
          <w:numId w:val="2"/>
        </w:numPr>
        <w:shd w:val="clear" w:color="auto" w:fill="FFFFFF"/>
        <w:spacing w:line="276" w:lineRule="auto"/>
        <w:jc w:val="both"/>
        <w:rPr>
          <w:rFonts w:ascii="Courier New" w:hAnsi="Courier New" w:cs="Courier New"/>
          <w:szCs w:val="24"/>
        </w:rPr>
      </w:pPr>
      <w:r w:rsidRPr="004123A0">
        <w:rPr>
          <w:rFonts w:ascii="Courier New" w:hAnsi="Courier New" w:cs="Courier New"/>
          <w:color w:val="000000"/>
          <w:szCs w:val="24"/>
        </w:rPr>
        <w:t xml:space="preserve">Cumprir os requisitos estabelecidos no </w:t>
      </w:r>
      <w:hyperlink r:id="rId55" w:anchor="_blank" w:history="1">
        <w:r w:rsidRPr="004123A0">
          <w:rPr>
            <w:rStyle w:val="LinkdaInternet"/>
            <w:rFonts w:ascii="Courier New" w:hAnsi="Courier New" w:cs="Courier New"/>
            <w:color w:val="000000"/>
            <w:szCs w:val="24"/>
          </w:rPr>
          <w:t>artigo 3° da Lei Complementar nº 123, de 2006</w:t>
        </w:r>
      </w:hyperlink>
      <w:r w:rsidRPr="004123A0">
        <w:rPr>
          <w:rFonts w:ascii="Courier New" w:hAnsi="Courier New" w:cs="Courier New"/>
          <w:color w:val="000000"/>
          <w:szCs w:val="24"/>
        </w:rPr>
        <w:t xml:space="preserve">, estando apto a usufruir do tratamento favorecido estabelecido em seus arts. 42 a 49, observado o disposto nos §§ 1º ao 3º do art. 4º, da Lei n.º 14.133, de 2021.; </w:t>
      </w:r>
    </w:p>
    <w:p w:rsidR="00F475EC" w:rsidRPr="004123A0" w:rsidRDefault="00F475EC" w:rsidP="00F475EC">
      <w:pPr>
        <w:pStyle w:val="LO-Normal"/>
        <w:widowControl/>
        <w:numPr>
          <w:ilvl w:val="0"/>
          <w:numId w:val="2"/>
        </w:numPr>
        <w:shd w:val="clear" w:color="auto" w:fill="FFFFFF"/>
        <w:spacing w:line="276" w:lineRule="auto"/>
        <w:jc w:val="both"/>
        <w:rPr>
          <w:rFonts w:ascii="Courier New" w:hAnsi="Courier New" w:cs="Courier New"/>
          <w:szCs w:val="24"/>
        </w:rPr>
      </w:pPr>
      <w:r w:rsidRPr="004123A0">
        <w:rPr>
          <w:rFonts w:ascii="Courier New" w:hAnsi="Courier New" w:cs="Courier New"/>
          <w:color w:val="000000"/>
          <w:szCs w:val="24"/>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rsidR="00F475EC" w:rsidRDefault="00F475EC" w:rsidP="00F475EC">
      <w:pPr>
        <w:pStyle w:val="LO-Normal"/>
        <w:widowControl/>
        <w:shd w:val="clear" w:color="auto" w:fill="FFFFFF"/>
        <w:spacing w:line="276" w:lineRule="auto"/>
        <w:jc w:val="center"/>
        <w:rPr>
          <w:rFonts w:ascii="Courier New" w:hAnsi="Courier New" w:cs="Courier New"/>
          <w:szCs w:val="24"/>
        </w:rPr>
      </w:pPr>
    </w:p>
    <w:p w:rsidR="00F475EC" w:rsidRPr="004123A0" w:rsidRDefault="00F475EC" w:rsidP="00F475EC">
      <w:pPr>
        <w:pStyle w:val="LO-Normal"/>
        <w:widowControl/>
        <w:shd w:val="clear" w:color="auto" w:fill="FFFFFF"/>
        <w:spacing w:line="276" w:lineRule="auto"/>
        <w:jc w:val="center"/>
        <w:rPr>
          <w:rFonts w:ascii="Courier New" w:hAnsi="Courier New" w:cs="Courier New"/>
          <w:szCs w:val="24"/>
        </w:rPr>
      </w:pPr>
      <w:r w:rsidRPr="004123A0">
        <w:rPr>
          <w:rFonts w:ascii="Courier New" w:hAnsi="Courier New" w:cs="Courier New"/>
          <w:szCs w:val="24"/>
        </w:rPr>
        <w:t>__________________________,_______/_______________/________</w:t>
      </w:r>
    </w:p>
    <w:p w:rsidR="00F475EC" w:rsidRPr="004123A0" w:rsidRDefault="00F475EC" w:rsidP="00F475EC">
      <w:pPr>
        <w:pStyle w:val="LO-Normal"/>
        <w:widowControl/>
        <w:shd w:val="clear" w:color="auto" w:fill="FFFFFF"/>
        <w:spacing w:line="276" w:lineRule="auto"/>
        <w:jc w:val="center"/>
        <w:rPr>
          <w:rFonts w:ascii="Courier New" w:hAnsi="Courier New" w:cs="Courier New"/>
          <w:szCs w:val="24"/>
        </w:rPr>
      </w:pPr>
      <w:r w:rsidRPr="004123A0">
        <w:rPr>
          <w:rFonts w:ascii="Courier New" w:hAnsi="Courier New" w:cs="Courier New"/>
          <w:szCs w:val="24"/>
        </w:rPr>
        <w:t xml:space="preserve"> Local                                          Data</w:t>
      </w:r>
      <w:r w:rsidRPr="004123A0">
        <w:rPr>
          <w:rFonts w:ascii="Courier New" w:hAnsi="Courier New" w:cs="Courier New"/>
          <w:szCs w:val="24"/>
        </w:rPr>
        <w:br/>
      </w:r>
    </w:p>
    <w:p w:rsidR="00F475EC" w:rsidRPr="004123A0" w:rsidRDefault="00F475EC" w:rsidP="00F475EC">
      <w:pPr>
        <w:pStyle w:val="LO-Normal"/>
        <w:widowControl/>
        <w:shd w:val="clear" w:color="auto" w:fill="FFFFFF"/>
        <w:spacing w:line="276" w:lineRule="auto"/>
        <w:jc w:val="center"/>
        <w:rPr>
          <w:rFonts w:ascii="Courier New" w:hAnsi="Courier New" w:cs="Courier New"/>
          <w:color w:val="000000"/>
          <w:szCs w:val="24"/>
        </w:rPr>
      </w:pPr>
    </w:p>
    <w:p w:rsidR="00F475EC" w:rsidRPr="004123A0" w:rsidRDefault="00F475EC" w:rsidP="00F475EC">
      <w:pPr>
        <w:pStyle w:val="LO-Normal"/>
        <w:widowControl/>
        <w:shd w:val="clear" w:color="auto" w:fill="FFFFFF"/>
        <w:spacing w:line="276" w:lineRule="auto"/>
        <w:jc w:val="center"/>
        <w:rPr>
          <w:rFonts w:ascii="Courier New" w:hAnsi="Courier New" w:cs="Courier New"/>
          <w:szCs w:val="24"/>
        </w:rPr>
      </w:pPr>
      <w:r w:rsidRPr="004123A0">
        <w:rPr>
          <w:rFonts w:ascii="Courier New" w:hAnsi="Courier New" w:cs="Courier New"/>
          <w:b/>
          <w:bCs/>
          <w:color w:val="000000"/>
          <w:szCs w:val="24"/>
        </w:rPr>
        <w:t>__________________________________________________</w:t>
      </w:r>
      <w:r w:rsidRPr="004123A0">
        <w:rPr>
          <w:rFonts w:ascii="Courier New" w:hAnsi="Courier New" w:cs="Courier New"/>
          <w:b/>
          <w:bCs/>
          <w:color w:val="000000"/>
          <w:szCs w:val="24"/>
        </w:rPr>
        <w:br/>
        <w:t xml:space="preserve">    Representante Legal</w:t>
      </w:r>
    </w:p>
    <w:p w:rsidR="00F475EC" w:rsidRPr="004123A0" w:rsidRDefault="00F475EC" w:rsidP="00F475EC">
      <w:pPr>
        <w:widowControl/>
        <w:shd w:val="clear" w:color="auto" w:fill="FFFFFF"/>
        <w:ind w:left="360"/>
        <w:jc w:val="center"/>
        <w:rPr>
          <w:rFonts w:ascii="Courier New" w:hAnsi="Courier New" w:cs="Courier New"/>
          <w:sz w:val="20"/>
          <w:szCs w:val="20"/>
        </w:rPr>
      </w:pPr>
      <w:r w:rsidRPr="004123A0">
        <w:rPr>
          <w:rFonts w:ascii="Courier New" w:eastAsia="Arial Narrow" w:hAnsi="Courier New" w:cs="Courier New"/>
          <w:b/>
          <w:bCs/>
          <w:color w:val="000000"/>
          <w:sz w:val="20"/>
          <w:szCs w:val="20"/>
        </w:rPr>
        <w:t xml:space="preserve">                          </w:t>
      </w:r>
    </w:p>
    <w:p w:rsidR="00F475EC" w:rsidRDefault="00F475EC">
      <w:pPr>
        <w:jc w:val="center"/>
        <w:rPr>
          <w:rStyle w:val="Fontepargpadro1"/>
          <w:rFonts w:ascii="Courier New" w:eastAsia="Arial" w:hAnsi="Courier New" w:cs="Courier New"/>
          <w:b/>
          <w:bCs/>
          <w:highlight w:val="white"/>
          <w:lang w:eastAsia="ar-SA" w:bidi="he-IL"/>
        </w:rPr>
      </w:pPr>
    </w:p>
    <w:p w:rsidR="00F475EC" w:rsidRDefault="00F475EC">
      <w:pPr>
        <w:jc w:val="center"/>
        <w:rPr>
          <w:rStyle w:val="Fontepargpadro1"/>
          <w:rFonts w:ascii="Courier New" w:eastAsia="Arial" w:hAnsi="Courier New" w:cs="Courier New"/>
          <w:b/>
          <w:bCs/>
          <w:highlight w:val="white"/>
          <w:lang w:eastAsia="ar-SA" w:bidi="he-IL"/>
        </w:rPr>
      </w:pPr>
    </w:p>
    <w:p w:rsidR="00921648" w:rsidRDefault="00921648" w:rsidP="00921648">
      <w:pPr>
        <w:jc w:val="center"/>
        <w:rPr>
          <w:rStyle w:val="Fontepargpadro1"/>
          <w:rFonts w:ascii="Courier New" w:eastAsia="Arial" w:hAnsi="Courier New" w:cs="Courier New"/>
          <w:b/>
          <w:bCs/>
          <w:highlight w:val="white"/>
          <w:lang w:eastAsia="ar-SA" w:bidi="he-IL"/>
        </w:rPr>
      </w:pPr>
      <w:r>
        <w:rPr>
          <w:rStyle w:val="Fontepargpadro1"/>
          <w:rFonts w:ascii="Courier New" w:eastAsia="Arial" w:hAnsi="Courier New" w:cs="Courier New"/>
          <w:b/>
          <w:bCs/>
          <w:highlight w:val="white"/>
          <w:lang w:eastAsia="ar-SA" w:bidi="he-IL"/>
        </w:rPr>
        <w:lastRenderedPageBreak/>
        <w:t>ANEXO V</w:t>
      </w:r>
    </w:p>
    <w:p w:rsidR="0006369F" w:rsidRPr="006D1B94" w:rsidRDefault="0006369F" w:rsidP="0006369F">
      <w:pPr>
        <w:shd w:val="clear" w:color="auto" w:fill="E7E6E6" w:themeFill="background2"/>
        <w:tabs>
          <w:tab w:val="left" w:pos="3969"/>
        </w:tabs>
        <w:spacing w:line="320" w:lineRule="exact"/>
        <w:jc w:val="center"/>
        <w:rPr>
          <w:rFonts w:ascii="Courier New" w:hAnsi="Courier New" w:cs="Courier New"/>
          <w:b/>
          <w:bCs/>
        </w:rPr>
      </w:pPr>
      <w:r w:rsidRPr="006D1B94">
        <w:rPr>
          <w:rFonts w:ascii="Courier New" w:hAnsi="Courier New" w:cs="Courier New"/>
          <w:b/>
          <w:bCs/>
        </w:rPr>
        <w:t xml:space="preserve">TERMO DE REFERÊNCIA </w:t>
      </w:r>
    </w:p>
    <w:p w:rsidR="0006369F" w:rsidRPr="006D1B94" w:rsidRDefault="0006369F" w:rsidP="0006369F">
      <w:pPr>
        <w:tabs>
          <w:tab w:val="left" w:pos="3969"/>
        </w:tabs>
        <w:spacing w:line="320" w:lineRule="exact"/>
        <w:jc w:val="center"/>
        <w:rPr>
          <w:rFonts w:ascii="Courier New" w:hAnsi="Courier New" w:cs="Courier New"/>
          <w:b/>
          <w:bCs/>
          <w:iCs/>
          <w:color w:val="000000"/>
        </w:rPr>
      </w:pPr>
    </w:p>
    <w:p w:rsidR="0006369F" w:rsidRPr="006D1B94" w:rsidRDefault="0006369F" w:rsidP="0006369F">
      <w:pPr>
        <w:tabs>
          <w:tab w:val="left" w:pos="3969"/>
        </w:tabs>
        <w:spacing w:line="320" w:lineRule="exact"/>
        <w:jc w:val="both"/>
        <w:rPr>
          <w:rFonts w:ascii="Courier New" w:hAnsi="Courier New" w:cs="Courier New"/>
          <w:b/>
          <w:bCs/>
          <w:color w:val="000000" w:themeColor="text1"/>
        </w:rPr>
      </w:pPr>
      <w:r>
        <w:rPr>
          <w:rFonts w:ascii="Courier New" w:hAnsi="Courier New" w:cs="Courier New"/>
          <w:b/>
          <w:bCs/>
          <w:iCs/>
          <w:color w:val="000000" w:themeColor="text1"/>
        </w:rPr>
        <w:t>Processo Administrativo n. 016/2025</w:t>
      </w:r>
    </w:p>
    <w:p w:rsidR="0006369F" w:rsidRPr="006D1B94" w:rsidRDefault="0006369F" w:rsidP="0006369F">
      <w:pPr>
        <w:tabs>
          <w:tab w:val="left" w:pos="3969"/>
        </w:tabs>
        <w:spacing w:line="320" w:lineRule="exact"/>
        <w:jc w:val="center"/>
        <w:rPr>
          <w:rFonts w:ascii="Courier New" w:hAnsi="Courier New" w:cs="Courier New"/>
          <w:b/>
          <w:bCs/>
          <w:color w:val="FF0000"/>
        </w:rPr>
      </w:pPr>
    </w:p>
    <w:p w:rsidR="0006369F" w:rsidRPr="006D1B94" w:rsidRDefault="0006369F" w:rsidP="0006369F">
      <w:pPr>
        <w:pStyle w:val="Nivel1"/>
        <w:numPr>
          <w:ilvl w:val="0"/>
          <w:numId w:val="6"/>
        </w:numPr>
        <w:spacing w:before="0" w:line="320" w:lineRule="exact"/>
        <w:ind w:left="0" w:firstLine="0"/>
        <w:rPr>
          <w:rFonts w:ascii="Courier New" w:hAnsi="Courier New" w:cs="Courier New"/>
          <w:sz w:val="24"/>
          <w:szCs w:val="24"/>
        </w:rPr>
      </w:pPr>
      <w:r w:rsidRPr="006D1B94">
        <w:rPr>
          <w:rFonts w:ascii="Courier New" w:hAnsi="Courier New" w:cs="Courier New"/>
          <w:bCs/>
          <w:sz w:val="24"/>
          <w:szCs w:val="24"/>
        </w:rPr>
        <w:t>DAS CONDIÇÕES GERAIS DA CONTRATAÇÃO (art. 6º, XXIII, “a” e “i”</w:t>
      </w:r>
      <w:r w:rsidRPr="006D1B94">
        <w:rPr>
          <w:rFonts w:ascii="Courier New" w:hAnsi="Courier New" w:cs="Courier New"/>
          <w:sz w:val="24"/>
          <w:szCs w:val="24"/>
        </w:rPr>
        <w:t xml:space="preserve"> da Lei n. 14.133/2021).</w:t>
      </w:r>
    </w:p>
    <w:p w:rsidR="0006369F" w:rsidRPr="006D1B94" w:rsidRDefault="0006369F" w:rsidP="0006369F">
      <w:pPr>
        <w:pStyle w:val="PargrafodaLista"/>
        <w:tabs>
          <w:tab w:val="left" w:pos="3969"/>
        </w:tabs>
        <w:spacing w:line="320" w:lineRule="exact"/>
        <w:ind w:left="716"/>
        <w:jc w:val="both"/>
        <w:rPr>
          <w:rFonts w:ascii="Courier New" w:hAnsi="Courier New" w:cs="Courier New"/>
          <w:b/>
          <w:iCs/>
        </w:rPr>
      </w:pPr>
    </w:p>
    <w:p w:rsidR="0006369F" w:rsidRDefault="0006369F" w:rsidP="0006369F">
      <w:pPr>
        <w:spacing w:line="360" w:lineRule="auto"/>
        <w:jc w:val="both"/>
        <w:rPr>
          <w:rFonts w:ascii="Courier New" w:eastAsia="Arial" w:hAnsi="Courier New" w:cs="Courier New"/>
        </w:rPr>
      </w:pPr>
      <w:r w:rsidRPr="006D1B94">
        <w:rPr>
          <w:rFonts w:ascii="Courier New" w:hAnsi="Courier New" w:cs="Courier New"/>
        </w:rPr>
        <w:t xml:space="preserve">A </w:t>
      </w:r>
      <w:r w:rsidRPr="004E1DAB">
        <w:rPr>
          <w:rFonts w:ascii="Courier New" w:eastAsia="Batang" w:hAnsi="Courier New" w:cs="Courier New"/>
        </w:rPr>
        <w:t>CONTRATAÇÃO DE EMPRESA PARA O FORNECIMENTO DE COMBUSTÍVEIS, PARA O ABASTECIMENTO DA FROTA DE VEÍCULOS OFICIAIS, EQUIPAMENTOS OU UTENSÍLIOS MOTORIZADOS DE PROPRIEDADE OU INTERESSE DO MUNICÍPIO</w:t>
      </w:r>
      <w:r>
        <w:rPr>
          <w:rFonts w:ascii="Courier New" w:eastAsia="Batang" w:hAnsi="Courier New" w:cs="Courier New"/>
        </w:rPr>
        <w:t xml:space="preserve"> DE CENTRAL –BA</w:t>
      </w:r>
    </w:p>
    <w:p w:rsidR="0006369F" w:rsidRPr="00AA4DEB" w:rsidRDefault="0006369F" w:rsidP="0006369F">
      <w:pPr>
        <w:pStyle w:val="Nvel2-Red"/>
        <w:numPr>
          <w:ilvl w:val="1"/>
          <w:numId w:val="17"/>
        </w:numPr>
        <w:spacing w:after="0" w:line="320" w:lineRule="exact"/>
        <w:ind w:left="0" w:firstLine="0"/>
        <w:rPr>
          <w:rFonts w:ascii="Courier New" w:hAnsi="Courier New" w:cs="Courier New"/>
          <w:bCs/>
          <w:color w:val="auto"/>
          <w:sz w:val="24"/>
          <w:szCs w:val="24"/>
        </w:rPr>
      </w:pPr>
      <w:r w:rsidRPr="006D1B94">
        <w:rPr>
          <w:rFonts w:ascii="Courier New" w:hAnsi="Courier New" w:cs="Courier New"/>
          <w:b/>
          <w:bCs/>
          <w:color w:val="auto"/>
          <w:sz w:val="24"/>
          <w:szCs w:val="24"/>
        </w:rPr>
        <w:t xml:space="preserve">. </w:t>
      </w:r>
      <w:r w:rsidRPr="006D1B94">
        <w:rPr>
          <w:rFonts w:ascii="Courier New" w:hAnsi="Courier New" w:cs="Courier New"/>
          <w:color w:val="auto"/>
          <w:sz w:val="24"/>
          <w:szCs w:val="24"/>
        </w:rPr>
        <w:t>O objeto desta contratação não se enquadra como sendo de bem de luxo, conforme Decreto Municipal n° 15/2023.</w:t>
      </w:r>
    </w:p>
    <w:p w:rsidR="0006369F" w:rsidRPr="006D1B94" w:rsidRDefault="0006369F" w:rsidP="0006369F">
      <w:pPr>
        <w:pStyle w:val="Nvel2-Red"/>
        <w:spacing w:after="0" w:line="320" w:lineRule="exact"/>
        <w:rPr>
          <w:rFonts w:ascii="Courier New" w:hAnsi="Courier New" w:cs="Courier New"/>
          <w:bCs/>
          <w:color w:val="auto"/>
          <w:sz w:val="24"/>
          <w:szCs w:val="24"/>
        </w:rPr>
      </w:pPr>
    </w:p>
    <w:p w:rsidR="0006369F" w:rsidRPr="006D1B94" w:rsidRDefault="0006369F" w:rsidP="0006369F">
      <w:pPr>
        <w:pStyle w:val="PargrafodaLista"/>
        <w:widowControl/>
        <w:numPr>
          <w:ilvl w:val="1"/>
          <w:numId w:val="6"/>
        </w:numPr>
        <w:tabs>
          <w:tab w:val="left" w:pos="851"/>
        </w:tabs>
        <w:suppressAutoHyphens w:val="0"/>
        <w:spacing w:line="320" w:lineRule="exact"/>
        <w:ind w:left="0" w:hanging="6"/>
        <w:jc w:val="both"/>
        <w:rPr>
          <w:rFonts w:ascii="Courier New" w:hAnsi="Courier New" w:cs="Courier New"/>
          <w:iCs/>
        </w:rPr>
      </w:pPr>
      <w:r w:rsidRPr="006D1B94">
        <w:rPr>
          <w:rFonts w:ascii="Courier New" w:hAnsi="Courier New" w:cs="Courier New"/>
          <w:iCs/>
        </w:rPr>
        <w:t xml:space="preserve">O objeto é comum e continuado. </w:t>
      </w:r>
    </w:p>
    <w:p w:rsidR="0006369F" w:rsidRPr="006D1B94" w:rsidRDefault="0006369F" w:rsidP="0006369F">
      <w:pPr>
        <w:pStyle w:val="PargrafodaLista"/>
        <w:widowControl/>
        <w:numPr>
          <w:ilvl w:val="1"/>
          <w:numId w:val="6"/>
        </w:numPr>
        <w:suppressAutoHyphens w:val="0"/>
        <w:spacing w:line="320" w:lineRule="exact"/>
        <w:ind w:left="0" w:hanging="6"/>
        <w:jc w:val="both"/>
        <w:rPr>
          <w:rFonts w:ascii="Courier New" w:hAnsi="Courier New" w:cs="Courier New"/>
          <w:iCs/>
        </w:rPr>
      </w:pPr>
      <w:r w:rsidRPr="006D1B94">
        <w:rPr>
          <w:rFonts w:ascii="Courier New" w:hAnsi="Courier New" w:cs="Courier New"/>
          <w:iCs/>
        </w:rPr>
        <w:t>O prazo de vigência da contratação é de 12 (doze) meses contados do(a), na forma do artigo 106 da Lei n° 14.133/2021.</w:t>
      </w:r>
    </w:p>
    <w:p w:rsidR="0006369F" w:rsidRPr="006D1B94" w:rsidRDefault="0006369F" w:rsidP="0006369F">
      <w:pPr>
        <w:pStyle w:val="PargrafodaLista"/>
        <w:widowControl/>
        <w:numPr>
          <w:ilvl w:val="1"/>
          <w:numId w:val="6"/>
        </w:numPr>
        <w:tabs>
          <w:tab w:val="left" w:pos="851"/>
        </w:tabs>
        <w:suppressAutoHyphens w:val="0"/>
        <w:spacing w:line="320" w:lineRule="exact"/>
        <w:ind w:left="0" w:hanging="6"/>
        <w:jc w:val="both"/>
        <w:rPr>
          <w:rFonts w:ascii="Courier New" w:hAnsi="Courier New" w:cs="Courier New"/>
          <w:iCs/>
        </w:rPr>
      </w:pPr>
      <w:r w:rsidRPr="006D1B94">
        <w:rPr>
          <w:rFonts w:ascii="Courier New" w:hAnsi="Courier New" w:cs="Courier New"/>
          <w:bCs/>
          <w:iCs/>
        </w:rPr>
        <w:t>O contrato poderá ser prorrogado sucessivamente, respeitada a vigência máxima decenal, desde que comprove que as condições e os preços permanecem vantajosos para a Administração, podendo haver negociação com a contratada ou a extinção contratual sem ônus para qualquer das partes</w:t>
      </w:r>
      <w:r w:rsidRPr="006D1B94">
        <w:rPr>
          <w:rFonts w:ascii="Courier New" w:hAnsi="Courier New" w:cs="Courier New"/>
          <w:iCs/>
        </w:rPr>
        <w:t>.</w:t>
      </w:r>
    </w:p>
    <w:p w:rsidR="0006369F" w:rsidRPr="006D1B94" w:rsidRDefault="0006369F" w:rsidP="0006369F">
      <w:pPr>
        <w:pStyle w:val="PargrafodaLista"/>
        <w:widowControl/>
        <w:numPr>
          <w:ilvl w:val="1"/>
          <w:numId w:val="6"/>
        </w:numPr>
        <w:tabs>
          <w:tab w:val="left" w:pos="851"/>
        </w:tabs>
        <w:suppressAutoHyphens w:val="0"/>
        <w:spacing w:line="320" w:lineRule="exact"/>
        <w:ind w:left="0" w:hanging="6"/>
        <w:jc w:val="both"/>
        <w:rPr>
          <w:rFonts w:ascii="Courier New" w:hAnsi="Courier New" w:cs="Courier New"/>
          <w:b/>
        </w:rPr>
      </w:pPr>
      <w:r w:rsidRPr="006D1B94">
        <w:rPr>
          <w:rFonts w:ascii="Courier New" w:hAnsi="Courier New" w:cs="Courier New"/>
          <w:iCs/>
        </w:rPr>
        <w:t>O custo estimado total da contratação é de</w:t>
      </w:r>
      <w:r w:rsidRPr="006D1B94">
        <w:rPr>
          <w:rFonts w:ascii="Courier New" w:hAnsi="Courier New" w:cs="Courier New"/>
          <w:color w:val="FF0000"/>
        </w:rPr>
        <w:t xml:space="preserve"> </w:t>
      </w:r>
      <w:r w:rsidRPr="00954FBF">
        <w:rPr>
          <w:rFonts w:ascii="Courier New" w:hAnsi="Courier New" w:cs="Courier New"/>
          <w:b/>
          <w:bCs/>
          <w:color w:val="000000" w:themeColor="text1"/>
        </w:rPr>
        <w:t>R$</w:t>
      </w:r>
      <w:r>
        <w:rPr>
          <w:rFonts w:ascii="Courier New" w:hAnsi="Courier New" w:cs="Courier New"/>
          <w:b/>
          <w:bCs/>
          <w:color w:val="000000" w:themeColor="text1"/>
        </w:rPr>
        <w:t xml:space="preserve"> 950.580,00 ( novecentos e cinquenta mil quinhentos e oitenta reais ) </w:t>
      </w:r>
      <w:r w:rsidRPr="006D1B94">
        <w:rPr>
          <w:rFonts w:ascii="Courier New" w:hAnsi="Courier New" w:cs="Courier New"/>
          <w:iCs/>
        </w:rPr>
        <w:t>conforme custos unitários apostos</w:t>
      </w:r>
      <w:r w:rsidRPr="006D1B94">
        <w:rPr>
          <w:rFonts w:ascii="Courier New" w:hAnsi="Courier New" w:cs="Courier New"/>
        </w:rPr>
        <w:t xml:space="preserve"> em anexo.</w:t>
      </w:r>
    </w:p>
    <w:p w:rsidR="0006369F" w:rsidRPr="006D1B94" w:rsidRDefault="0006369F" w:rsidP="0006369F">
      <w:pPr>
        <w:pStyle w:val="PargrafodaLista"/>
        <w:tabs>
          <w:tab w:val="left" w:pos="851"/>
        </w:tabs>
        <w:spacing w:line="320" w:lineRule="exact"/>
        <w:ind w:left="0"/>
        <w:jc w:val="both"/>
        <w:rPr>
          <w:rFonts w:ascii="Courier New" w:hAnsi="Courier New" w:cs="Courier New"/>
          <w:b/>
        </w:rPr>
      </w:pPr>
    </w:p>
    <w:p w:rsidR="0006369F" w:rsidRPr="00954FBF" w:rsidRDefault="0006369F" w:rsidP="0006369F">
      <w:pPr>
        <w:rPr>
          <w:rFonts w:ascii="Courier New" w:hAnsi="Courier New" w:cs="Courier New"/>
        </w:rPr>
      </w:pPr>
    </w:p>
    <w:p w:rsidR="0006369F" w:rsidRPr="00954FBF" w:rsidRDefault="0006369F" w:rsidP="0006369F">
      <w:pPr>
        <w:pStyle w:val="PargrafodaLista"/>
        <w:ind w:left="0"/>
        <w:rPr>
          <w:rFonts w:ascii="Courier New" w:hAnsi="Courier New" w:cs="Courier New"/>
          <w:b/>
        </w:rPr>
      </w:pPr>
    </w:p>
    <w:p w:rsidR="0006369F" w:rsidRPr="00954FBF" w:rsidRDefault="0006369F" w:rsidP="0006369F">
      <w:pPr>
        <w:pStyle w:val="PargrafodaLista"/>
        <w:ind w:left="0"/>
        <w:jc w:val="center"/>
        <w:rPr>
          <w:rFonts w:ascii="Courier New" w:hAnsi="Courier New" w:cs="Courier New"/>
          <w:b/>
        </w:rPr>
      </w:pPr>
    </w:p>
    <w:p w:rsidR="0006369F" w:rsidRPr="00954FBF" w:rsidRDefault="0006369F" w:rsidP="0006369F">
      <w:pPr>
        <w:pStyle w:val="PargrafodaLista"/>
        <w:ind w:left="0"/>
        <w:jc w:val="center"/>
        <w:rPr>
          <w:rFonts w:ascii="Courier New" w:hAnsi="Courier New" w:cs="Courier New"/>
          <w:b/>
        </w:rPr>
      </w:pPr>
    </w:p>
    <w:p w:rsidR="0006369F" w:rsidRPr="00954FBF" w:rsidRDefault="0006369F" w:rsidP="0006369F">
      <w:pPr>
        <w:pStyle w:val="PargrafodaLista"/>
        <w:ind w:left="0"/>
        <w:jc w:val="center"/>
        <w:rPr>
          <w:rFonts w:ascii="Courier New" w:hAnsi="Courier New" w:cs="Courier New"/>
          <w:b/>
        </w:rPr>
      </w:pPr>
      <w:r>
        <w:rPr>
          <w:rFonts w:ascii="Courier New" w:hAnsi="Courier New" w:cs="Courier New"/>
          <w:b/>
        </w:rPr>
        <w:t>Lote 01</w:t>
      </w:r>
      <w:r w:rsidRPr="00954FBF">
        <w:rPr>
          <w:rFonts w:ascii="Courier New" w:hAnsi="Courier New" w:cs="Courier New"/>
          <w:b/>
        </w:rPr>
        <w:t xml:space="preserve">  irecê  /ba</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1"/>
        <w:gridCol w:w="2696"/>
        <w:gridCol w:w="1276"/>
        <w:gridCol w:w="1418"/>
        <w:gridCol w:w="1840"/>
        <w:gridCol w:w="1415"/>
      </w:tblGrid>
      <w:tr w:rsidR="0006369F" w:rsidRPr="00954FBF" w:rsidTr="00D3175D">
        <w:trPr>
          <w:trHeight w:val="304"/>
          <w:jc w:val="center"/>
        </w:trPr>
        <w:tc>
          <w:tcPr>
            <w:tcW w:w="701"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10"/>
                <w:lang w:val="pt-PT" w:eastAsia="pt-BR"/>
              </w:rPr>
            </w:pPr>
            <w:r w:rsidRPr="00954FBF">
              <w:rPr>
                <w:rFonts w:ascii="Courier New" w:hAnsi="Courier New" w:cs="Courier New"/>
                <w:b/>
                <w:bCs/>
                <w:spacing w:val="-4"/>
              </w:rPr>
              <w:t>ITEM</w:t>
            </w:r>
          </w:p>
        </w:tc>
        <w:tc>
          <w:tcPr>
            <w:tcW w:w="269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lang w:val="pt-PT" w:eastAsia="pt-BR"/>
              </w:rPr>
            </w:pPr>
            <w:r w:rsidRPr="00954FBF">
              <w:rPr>
                <w:rFonts w:ascii="Courier New" w:hAnsi="Courier New" w:cs="Courier New"/>
                <w:b/>
                <w:bCs/>
                <w:spacing w:val="-2"/>
              </w:rPr>
              <w:t>DESCRIÇÃO</w:t>
            </w:r>
          </w:p>
        </w:tc>
        <w:tc>
          <w:tcPr>
            <w:tcW w:w="127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5"/>
              </w:rPr>
              <w:t>UND</w:t>
            </w:r>
          </w:p>
        </w:tc>
        <w:tc>
          <w:tcPr>
            <w:tcW w:w="1418"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2"/>
              </w:rPr>
              <w:t>QUANT.</w:t>
            </w:r>
          </w:p>
        </w:tc>
        <w:tc>
          <w:tcPr>
            <w:tcW w:w="1840" w:type="dxa"/>
          </w:tcPr>
          <w:p w:rsidR="0006369F" w:rsidRPr="00954FBF" w:rsidRDefault="0006369F" w:rsidP="00D3175D">
            <w:pPr>
              <w:pStyle w:val="TableParagraph"/>
              <w:spacing w:before="81"/>
              <w:jc w:val="center"/>
              <w:rPr>
                <w:b/>
                <w:bCs/>
                <w:sz w:val="24"/>
                <w:szCs w:val="24"/>
              </w:rPr>
            </w:pPr>
            <w:r w:rsidRPr="00954FBF">
              <w:rPr>
                <w:b/>
                <w:bCs/>
                <w:sz w:val="24"/>
                <w:szCs w:val="24"/>
              </w:rPr>
              <w:t>Valor Unitário*</w:t>
            </w:r>
          </w:p>
        </w:tc>
        <w:tc>
          <w:tcPr>
            <w:tcW w:w="1415" w:type="dxa"/>
          </w:tcPr>
          <w:p w:rsidR="0006369F" w:rsidRPr="00954FBF" w:rsidRDefault="0006369F" w:rsidP="00D3175D">
            <w:pPr>
              <w:pStyle w:val="TableParagraph"/>
              <w:spacing w:before="81"/>
              <w:jc w:val="center"/>
              <w:rPr>
                <w:b/>
                <w:bCs/>
                <w:sz w:val="24"/>
                <w:szCs w:val="24"/>
              </w:rPr>
            </w:pPr>
            <w:r w:rsidRPr="00954FBF">
              <w:rPr>
                <w:b/>
                <w:bCs/>
                <w:sz w:val="24"/>
                <w:szCs w:val="24"/>
              </w:rPr>
              <w:t>Valor Total*</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1</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Gasolina Comum</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 xml:space="preserve">           30.000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Pr>
                <w:rFonts w:ascii="Courier New" w:hAnsi="Courier New" w:cs="Courier New"/>
                <w:color w:val="000000"/>
              </w:rPr>
              <w:t>6,44</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R$ 193.350,00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2</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S500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6,65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R$ 133.000,00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3</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S10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6,95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R$ 139.000,00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lastRenderedPageBreak/>
              <w:t>4</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Etanol Hidratado</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4,97</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R$ 9.940,00</w:t>
            </w:r>
          </w:p>
        </w:tc>
      </w:tr>
      <w:tr w:rsidR="0006369F" w:rsidRPr="00954FBF" w:rsidTr="00D3175D">
        <w:trPr>
          <w:trHeight w:val="290"/>
          <w:jc w:val="center"/>
        </w:trPr>
        <w:tc>
          <w:tcPr>
            <w:tcW w:w="701"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10"/>
                <w:lang w:val="pt-PT" w:eastAsia="pt-BR"/>
              </w:rPr>
            </w:pPr>
          </w:p>
        </w:tc>
        <w:tc>
          <w:tcPr>
            <w:tcW w:w="2696" w:type="dxa"/>
            <w:shd w:val="clear" w:color="auto" w:fill="auto"/>
            <w:vAlign w:val="center"/>
          </w:tcPr>
          <w:p w:rsidR="0006369F" w:rsidRPr="00954FBF" w:rsidRDefault="0006369F" w:rsidP="00D3175D">
            <w:pPr>
              <w:rPr>
                <w:rFonts w:ascii="Courier New" w:eastAsia="Times New Roman" w:hAnsi="Courier New" w:cs="Courier New"/>
                <w:color w:val="000000"/>
                <w:lang w:val="pt-PT" w:eastAsia="pt-BR"/>
              </w:rPr>
            </w:pPr>
          </w:p>
        </w:tc>
        <w:tc>
          <w:tcPr>
            <w:tcW w:w="1276"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418"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840" w:type="dxa"/>
            <w:vAlign w:val="bottom"/>
          </w:tcPr>
          <w:p w:rsidR="0006369F" w:rsidRPr="00954FBF" w:rsidRDefault="0006369F" w:rsidP="00D3175D">
            <w:pPr>
              <w:jc w:val="center"/>
              <w:rPr>
                <w:rFonts w:ascii="Courier New" w:hAnsi="Courier New" w:cs="Courier New"/>
                <w:color w:val="000000"/>
              </w:rPr>
            </w:pPr>
            <w:r w:rsidRPr="00954FBF">
              <w:rPr>
                <w:rFonts w:ascii="Courier New" w:hAnsi="Courier New" w:cs="Courier New"/>
                <w:color w:val="000000"/>
              </w:rPr>
              <w:t>Toral do lote 03</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R$ 475.290,00</w:t>
            </w:r>
          </w:p>
        </w:tc>
      </w:tr>
    </w:tbl>
    <w:p w:rsidR="0006369F" w:rsidRPr="00954FBF" w:rsidRDefault="0006369F" w:rsidP="0006369F">
      <w:pPr>
        <w:pStyle w:val="PargrafodaLista"/>
        <w:ind w:left="0"/>
        <w:jc w:val="both"/>
        <w:rPr>
          <w:rFonts w:ascii="Courier New" w:hAnsi="Courier New" w:cs="Courier New"/>
          <w:i/>
          <w:sz w:val="20"/>
          <w:szCs w:val="20"/>
        </w:rPr>
      </w:pPr>
    </w:p>
    <w:p w:rsidR="0006369F" w:rsidRPr="00954FBF" w:rsidRDefault="0006369F" w:rsidP="0006369F">
      <w:pPr>
        <w:pStyle w:val="PargrafodaLista"/>
        <w:ind w:left="0"/>
        <w:jc w:val="center"/>
        <w:rPr>
          <w:rFonts w:ascii="Courier New" w:hAnsi="Courier New" w:cs="Courier New"/>
          <w:b/>
        </w:rPr>
      </w:pPr>
      <w:r>
        <w:rPr>
          <w:rFonts w:ascii="Courier New" w:hAnsi="Courier New" w:cs="Courier New"/>
          <w:b/>
        </w:rPr>
        <w:t>Lote 02</w:t>
      </w:r>
      <w:r w:rsidRPr="00954FBF">
        <w:rPr>
          <w:rFonts w:ascii="Courier New" w:hAnsi="Courier New" w:cs="Courier New"/>
          <w:b/>
        </w:rPr>
        <w:t xml:space="preserve">  seabra /ba</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1"/>
        <w:gridCol w:w="2696"/>
        <w:gridCol w:w="1276"/>
        <w:gridCol w:w="1418"/>
        <w:gridCol w:w="1840"/>
        <w:gridCol w:w="1415"/>
      </w:tblGrid>
      <w:tr w:rsidR="0006369F" w:rsidRPr="00954FBF" w:rsidTr="00D3175D">
        <w:trPr>
          <w:trHeight w:val="304"/>
          <w:jc w:val="center"/>
        </w:trPr>
        <w:tc>
          <w:tcPr>
            <w:tcW w:w="701"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10"/>
                <w:lang w:val="pt-PT" w:eastAsia="pt-BR"/>
              </w:rPr>
            </w:pPr>
            <w:r w:rsidRPr="00954FBF">
              <w:rPr>
                <w:rFonts w:ascii="Courier New" w:hAnsi="Courier New" w:cs="Courier New"/>
                <w:b/>
                <w:bCs/>
                <w:spacing w:val="-4"/>
              </w:rPr>
              <w:t>ITEM</w:t>
            </w:r>
          </w:p>
        </w:tc>
        <w:tc>
          <w:tcPr>
            <w:tcW w:w="269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lang w:val="pt-PT" w:eastAsia="pt-BR"/>
              </w:rPr>
            </w:pPr>
            <w:r w:rsidRPr="00954FBF">
              <w:rPr>
                <w:rFonts w:ascii="Courier New" w:hAnsi="Courier New" w:cs="Courier New"/>
                <w:b/>
                <w:bCs/>
                <w:spacing w:val="-2"/>
              </w:rPr>
              <w:t>DESCRIÇÃO</w:t>
            </w:r>
          </w:p>
        </w:tc>
        <w:tc>
          <w:tcPr>
            <w:tcW w:w="127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5"/>
              </w:rPr>
              <w:t>UND</w:t>
            </w:r>
          </w:p>
        </w:tc>
        <w:tc>
          <w:tcPr>
            <w:tcW w:w="1418"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2"/>
              </w:rPr>
              <w:t>QUANT.</w:t>
            </w:r>
          </w:p>
        </w:tc>
        <w:tc>
          <w:tcPr>
            <w:tcW w:w="1840" w:type="dxa"/>
          </w:tcPr>
          <w:p w:rsidR="0006369F" w:rsidRPr="00954FBF" w:rsidRDefault="0006369F" w:rsidP="00D3175D">
            <w:pPr>
              <w:pStyle w:val="TableParagraph"/>
              <w:spacing w:before="81"/>
              <w:jc w:val="center"/>
              <w:rPr>
                <w:b/>
                <w:bCs/>
                <w:sz w:val="24"/>
                <w:szCs w:val="24"/>
              </w:rPr>
            </w:pPr>
            <w:r w:rsidRPr="00954FBF">
              <w:rPr>
                <w:b/>
                <w:bCs/>
                <w:sz w:val="24"/>
                <w:szCs w:val="24"/>
              </w:rPr>
              <w:t>Valor Unitário*</w:t>
            </w:r>
          </w:p>
        </w:tc>
        <w:tc>
          <w:tcPr>
            <w:tcW w:w="1415" w:type="dxa"/>
          </w:tcPr>
          <w:p w:rsidR="0006369F" w:rsidRPr="00954FBF" w:rsidRDefault="0006369F" w:rsidP="00D3175D">
            <w:pPr>
              <w:pStyle w:val="TableParagraph"/>
              <w:spacing w:before="81"/>
              <w:jc w:val="center"/>
              <w:rPr>
                <w:b/>
                <w:bCs/>
                <w:sz w:val="24"/>
                <w:szCs w:val="24"/>
              </w:rPr>
            </w:pPr>
            <w:r w:rsidRPr="00954FBF">
              <w:rPr>
                <w:b/>
                <w:bCs/>
                <w:sz w:val="24"/>
                <w:szCs w:val="24"/>
              </w:rPr>
              <w:t>Valor Total*</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1</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Gasolina Comum</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30.000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Pr>
                <w:rFonts w:ascii="Courier New" w:hAnsi="Courier New" w:cs="Courier New"/>
                <w:color w:val="000000"/>
              </w:rPr>
              <w:t>6,44</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R$ 193.350,00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2</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S500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6,65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R$ 133.000,00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3</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S10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6,95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R$ 139.000,00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4</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Etanol Hidratado</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4,97</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R$ 9.940,00</w:t>
            </w:r>
          </w:p>
        </w:tc>
      </w:tr>
      <w:tr w:rsidR="0006369F" w:rsidRPr="00954FBF" w:rsidTr="00D3175D">
        <w:trPr>
          <w:trHeight w:val="290"/>
          <w:jc w:val="center"/>
        </w:trPr>
        <w:tc>
          <w:tcPr>
            <w:tcW w:w="701"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10"/>
                <w:lang w:val="pt-PT" w:eastAsia="pt-BR"/>
              </w:rPr>
            </w:pPr>
          </w:p>
        </w:tc>
        <w:tc>
          <w:tcPr>
            <w:tcW w:w="2696" w:type="dxa"/>
            <w:shd w:val="clear" w:color="auto" w:fill="auto"/>
            <w:vAlign w:val="center"/>
          </w:tcPr>
          <w:p w:rsidR="0006369F" w:rsidRPr="00954FBF" w:rsidRDefault="0006369F" w:rsidP="00D3175D">
            <w:pPr>
              <w:rPr>
                <w:rFonts w:ascii="Courier New" w:eastAsia="Times New Roman" w:hAnsi="Courier New" w:cs="Courier New"/>
                <w:color w:val="000000"/>
                <w:lang w:val="pt-PT" w:eastAsia="pt-BR"/>
              </w:rPr>
            </w:pPr>
          </w:p>
        </w:tc>
        <w:tc>
          <w:tcPr>
            <w:tcW w:w="1276"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418"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840" w:type="dxa"/>
            <w:vAlign w:val="bottom"/>
          </w:tcPr>
          <w:p w:rsidR="0006369F" w:rsidRPr="00954FBF" w:rsidRDefault="0006369F" w:rsidP="00D3175D">
            <w:pPr>
              <w:jc w:val="center"/>
              <w:rPr>
                <w:rFonts w:ascii="Courier New" w:hAnsi="Courier New" w:cs="Courier New"/>
                <w:color w:val="000000"/>
              </w:rPr>
            </w:pPr>
            <w:r w:rsidRPr="00954FBF">
              <w:rPr>
                <w:rFonts w:ascii="Courier New" w:hAnsi="Courier New" w:cs="Courier New"/>
                <w:color w:val="000000"/>
              </w:rPr>
              <w:t>Total do lote 04</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R$ 475.290,00</w:t>
            </w:r>
          </w:p>
        </w:tc>
      </w:tr>
    </w:tbl>
    <w:p w:rsidR="0006369F" w:rsidRDefault="0006369F" w:rsidP="0006369F">
      <w:pPr>
        <w:pStyle w:val="PargrafodaLista"/>
        <w:ind w:left="0"/>
        <w:jc w:val="both"/>
        <w:rPr>
          <w:rFonts w:ascii="Courier New" w:hAnsi="Courier New" w:cs="Courier New"/>
          <w:i/>
          <w:sz w:val="20"/>
          <w:szCs w:val="20"/>
        </w:rPr>
      </w:pPr>
    </w:p>
    <w:p w:rsidR="0006369F" w:rsidRPr="00F710A6" w:rsidRDefault="0006369F" w:rsidP="0006369F">
      <w:pPr>
        <w:pStyle w:val="NormalWeb"/>
        <w:rPr>
          <w:rFonts w:ascii="Courier New" w:hAnsi="Courier New" w:cs="Courier New"/>
        </w:rPr>
      </w:pPr>
      <w:r w:rsidRPr="00F710A6">
        <w:rPr>
          <w:rFonts w:ascii="Courier New" w:hAnsi="Courier New" w:cs="Courier New"/>
        </w:rPr>
        <w:t>Para assegurar que os veículos oficiais possam realizar os deslocamentos necessários sem riscos de desabastecimento, é fundamental que o fornecimento de combustível esteja disponível em localidades estratégicas, conforme descrito abaixo:</w:t>
      </w:r>
    </w:p>
    <w:p w:rsidR="0006369F" w:rsidRPr="00F710A6" w:rsidRDefault="0006369F" w:rsidP="0006369F">
      <w:pPr>
        <w:widowControl/>
        <w:numPr>
          <w:ilvl w:val="0"/>
          <w:numId w:val="24"/>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Central/BA</w:t>
      </w:r>
      <w:r w:rsidRPr="00F710A6">
        <w:rPr>
          <w:rFonts w:ascii="Courier New" w:hAnsi="Courier New" w:cs="Courier New"/>
        </w:rPr>
        <w:t>: Base operacional da frota municipal e ponto de abastecimento principal (</w:t>
      </w:r>
      <w:r w:rsidRPr="00F710A6">
        <w:rPr>
          <w:rStyle w:val="Forte"/>
          <w:rFonts w:ascii="Courier New" w:hAnsi="Courier New" w:cs="Courier New"/>
        </w:rPr>
        <w:t>contrato já homologado</w:t>
      </w:r>
      <w:r w:rsidRPr="00F710A6">
        <w:rPr>
          <w:rFonts w:ascii="Courier New" w:hAnsi="Courier New" w:cs="Courier New"/>
        </w:rPr>
        <w:t>).</w:t>
      </w:r>
    </w:p>
    <w:p w:rsidR="0006369F" w:rsidRPr="00F710A6" w:rsidRDefault="0006369F" w:rsidP="0006369F">
      <w:pPr>
        <w:widowControl/>
        <w:numPr>
          <w:ilvl w:val="0"/>
          <w:numId w:val="24"/>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Ipirá/BA</w:t>
      </w:r>
      <w:r w:rsidRPr="00F710A6">
        <w:rPr>
          <w:rFonts w:ascii="Courier New" w:hAnsi="Courier New" w:cs="Courier New"/>
        </w:rPr>
        <w:t>: Ponto de apoio essencial para deslocamentos de longa distância, especialmente para Feira de Santana (397 km de Central) e Salvador (511 km de Central) (</w:t>
      </w:r>
      <w:r w:rsidRPr="00F710A6">
        <w:rPr>
          <w:rStyle w:val="Forte"/>
          <w:rFonts w:ascii="Courier New" w:hAnsi="Courier New" w:cs="Courier New"/>
        </w:rPr>
        <w:t>contrato já homologado</w:t>
      </w:r>
      <w:r w:rsidRPr="00F710A6">
        <w:rPr>
          <w:rFonts w:ascii="Courier New" w:hAnsi="Courier New" w:cs="Courier New"/>
        </w:rPr>
        <w:t>).</w:t>
      </w:r>
    </w:p>
    <w:p w:rsidR="0006369F" w:rsidRPr="00F710A6" w:rsidRDefault="0006369F" w:rsidP="0006369F">
      <w:pPr>
        <w:widowControl/>
        <w:numPr>
          <w:ilvl w:val="0"/>
          <w:numId w:val="24"/>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Irecê/BA</w:t>
      </w:r>
      <w:r w:rsidRPr="00F710A6">
        <w:rPr>
          <w:rFonts w:ascii="Courier New" w:hAnsi="Courier New" w:cs="Courier New"/>
        </w:rPr>
        <w:t>: Local estratégico para abastecimento no retorno de viagens a Seabra (200 km de Central) e Itaberaba (300 km de Central).</w:t>
      </w:r>
    </w:p>
    <w:p w:rsidR="0006369F" w:rsidRPr="00F710A6" w:rsidRDefault="0006369F" w:rsidP="0006369F">
      <w:pPr>
        <w:widowControl/>
        <w:numPr>
          <w:ilvl w:val="0"/>
          <w:numId w:val="24"/>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Seabra/BA</w:t>
      </w:r>
      <w:r w:rsidRPr="00F710A6">
        <w:rPr>
          <w:rFonts w:ascii="Courier New" w:hAnsi="Courier New" w:cs="Courier New"/>
        </w:rPr>
        <w:t>: Cidade situada a 200 km de Central/BA, onde há uma grande demanda de transporte de pacientes para consultas e tratamentos. Além disso, Seabra serve como ponto de passagem para Itaberaba, município que também recebe um fluxo significativo de pacientes.</w:t>
      </w:r>
    </w:p>
    <w:p w:rsidR="0006369F" w:rsidRPr="00F710A6" w:rsidRDefault="0006369F" w:rsidP="0006369F">
      <w:pPr>
        <w:pStyle w:val="NormalWeb"/>
        <w:rPr>
          <w:rFonts w:ascii="Courier New" w:hAnsi="Courier New" w:cs="Courier New"/>
        </w:rPr>
      </w:pPr>
      <w:r w:rsidRPr="00F710A6">
        <w:rPr>
          <w:rFonts w:ascii="Courier New" w:hAnsi="Courier New" w:cs="Courier New"/>
        </w:rPr>
        <w:t xml:space="preserve">Diante da ausência de propostas </w:t>
      </w:r>
      <w:r>
        <w:rPr>
          <w:rFonts w:ascii="Courier New" w:hAnsi="Courier New" w:cs="Courier New"/>
        </w:rPr>
        <w:t>na licitação para Seabra e Irecê</w:t>
      </w:r>
      <w:r w:rsidRPr="00F710A6">
        <w:rPr>
          <w:rFonts w:ascii="Courier New" w:hAnsi="Courier New" w:cs="Courier New"/>
        </w:rPr>
        <w:t>, a</w:t>
      </w:r>
      <w:r>
        <w:rPr>
          <w:rFonts w:ascii="Courier New" w:hAnsi="Courier New" w:cs="Courier New"/>
        </w:rPr>
        <w:t xml:space="preserve"> </w:t>
      </w:r>
      <w:r w:rsidRPr="00F710A6">
        <w:rPr>
          <w:rFonts w:ascii="Courier New" w:hAnsi="Courier New" w:cs="Courier New"/>
        </w:rPr>
        <w:t>impossibilidade de abastecimento nesses locais pode comprometer seriamente a logística de transporte, causando atrasos e dificuldades operacionais.</w:t>
      </w:r>
    </w:p>
    <w:p w:rsidR="0006369F" w:rsidRPr="00F710A6" w:rsidRDefault="0006369F" w:rsidP="0006369F">
      <w:pPr>
        <w:pStyle w:val="Ttulo2"/>
        <w:rPr>
          <w:rFonts w:ascii="Courier New" w:hAnsi="Courier New" w:cs="Courier New"/>
        </w:rPr>
      </w:pPr>
      <w:r w:rsidRPr="00F710A6">
        <w:rPr>
          <w:rStyle w:val="Forte"/>
          <w:rFonts w:ascii="Courier New" w:hAnsi="Courier New" w:cs="Courier New"/>
        </w:rPr>
        <w:lastRenderedPageBreak/>
        <w:t>2. Distâncias significativas entre municípios e pontos de atendimento aos pacientes</w:t>
      </w:r>
    </w:p>
    <w:p w:rsidR="0006369F" w:rsidRPr="00F710A6" w:rsidRDefault="0006369F" w:rsidP="0006369F">
      <w:pPr>
        <w:pStyle w:val="NormalWeb"/>
        <w:rPr>
          <w:rFonts w:ascii="Courier New" w:hAnsi="Courier New" w:cs="Courier New"/>
        </w:rPr>
      </w:pPr>
      <w:r w:rsidRPr="00F710A6">
        <w:rPr>
          <w:rFonts w:ascii="Courier New" w:hAnsi="Courier New" w:cs="Courier New"/>
        </w:rPr>
        <w:t>Os deslocamentos realizados pela frota municipal envolvem longas distâncias, o que reforça a necessidade de um planejamento adequado para o abastecimento dos veículos. As principais rotas incluem:</w:t>
      </w:r>
    </w:p>
    <w:p w:rsidR="0006369F" w:rsidRPr="00F710A6" w:rsidRDefault="0006369F" w:rsidP="0006369F">
      <w:pPr>
        <w:widowControl/>
        <w:numPr>
          <w:ilvl w:val="0"/>
          <w:numId w:val="25"/>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Seabra</w:t>
      </w:r>
      <w:r w:rsidRPr="00F710A6">
        <w:rPr>
          <w:rFonts w:ascii="Courier New" w:hAnsi="Courier New" w:cs="Courier New"/>
        </w:rPr>
        <w:t xml:space="preserve"> – aproximadamente </w:t>
      </w:r>
      <w:r w:rsidRPr="00F710A6">
        <w:rPr>
          <w:rStyle w:val="Forte"/>
          <w:rFonts w:ascii="Courier New" w:hAnsi="Courier New" w:cs="Courier New"/>
        </w:rPr>
        <w:t>200 km</w:t>
      </w:r>
      <w:r w:rsidRPr="00F710A6">
        <w:rPr>
          <w:rFonts w:ascii="Courier New" w:hAnsi="Courier New" w:cs="Courier New"/>
        </w:rPr>
        <w:t xml:space="preserve"> de Central/BA.</w:t>
      </w:r>
    </w:p>
    <w:p w:rsidR="0006369F" w:rsidRPr="00F710A6" w:rsidRDefault="0006369F" w:rsidP="0006369F">
      <w:pPr>
        <w:widowControl/>
        <w:numPr>
          <w:ilvl w:val="0"/>
          <w:numId w:val="25"/>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Itaberaba</w:t>
      </w:r>
      <w:r w:rsidRPr="00F710A6">
        <w:rPr>
          <w:rFonts w:ascii="Courier New" w:hAnsi="Courier New" w:cs="Courier New"/>
        </w:rPr>
        <w:t xml:space="preserve"> – aproximadamente </w:t>
      </w:r>
      <w:r w:rsidRPr="00F710A6">
        <w:rPr>
          <w:rStyle w:val="Forte"/>
          <w:rFonts w:ascii="Courier New" w:hAnsi="Courier New" w:cs="Courier New"/>
        </w:rPr>
        <w:t>300 km</w:t>
      </w:r>
      <w:r w:rsidRPr="00F710A6">
        <w:rPr>
          <w:rFonts w:ascii="Courier New" w:hAnsi="Courier New" w:cs="Courier New"/>
        </w:rPr>
        <w:t xml:space="preserve"> de Central/BA.</w:t>
      </w:r>
    </w:p>
    <w:p w:rsidR="0006369F" w:rsidRPr="00F710A6" w:rsidRDefault="0006369F" w:rsidP="0006369F">
      <w:pPr>
        <w:widowControl/>
        <w:numPr>
          <w:ilvl w:val="0"/>
          <w:numId w:val="25"/>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Feira de Santana</w:t>
      </w:r>
      <w:r w:rsidRPr="00F710A6">
        <w:rPr>
          <w:rFonts w:ascii="Courier New" w:hAnsi="Courier New" w:cs="Courier New"/>
        </w:rPr>
        <w:t xml:space="preserve"> – aproximadamente </w:t>
      </w:r>
      <w:r w:rsidRPr="00F710A6">
        <w:rPr>
          <w:rStyle w:val="Forte"/>
          <w:rFonts w:ascii="Courier New" w:hAnsi="Courier New" w:cs="Courier New"/>
        </w:rPr>
        <w:t>397 km</w:t>
      </w:r>
      <w:r w:rsidRPr="00F710A6">
        <w:rPr>
          <w:rFonts w:ascii="Courier New" w:hAnsi="Courier New" w:cs="Courier New"/>
        </w:rPr>
        <w:t xml:space="preserve"> de Central/BA.</w:t>
      </w:r>
    </w:p>
    <w:p w:rsidR="0006369F" w:rsidRPr="00F710A6" w:rsidRDefault="0006369F" w:rsidP="0006369F">
      <w:pPr>
        <w:widowControl/>
        <w:numPr>
          <w:ilvl w:val="0"/>
          <w:numId w:val="25"/>
        </w:numPr>
        <w:suppressAutoHyphens w:val="0"/>
        <w:spacing w:before="100" w:beforeAutospacing="1" w:after="100" w:afterAutospacing="1"/>
        <w:rPr>
          <w:rFonts w:ascii="Courier New" w:hAnsi="Courier New" w:cs="Courier New"/>
        </w:rPr>
      </w:pPr>
      <w:r w:rsidRPr="00F710A6">
        <w:rPr>
          <w:rStyle w:val="Forte"/>
          <w:rFonts w:ascii="Courier New" w:hAnsi="Courier New" w:cs="Courier New"/>
        </w:rPr>
        <w:t>Salvador</w:t>
      </w:r>
      <w:r w:rsidRPr="00F710A6">
        <w:rPr>
          <w:rFonts w:ascii="Courier New" w:hAnsi="Courier New" w:cs="Courier New"/>
        </w:rPr>
        <w:t xml:space="preserve"> – aproximadamente </w:t>
      </w:r>
      <w:r w:rsidRPr="00F710A6">
        <w:rPr>
          <w:rStyle w:val="Forte"/>
          <w:rFonts w:ascii="Courier New" w:hAnsi="Courier New" w:cs="Courier New"/>
        </w:rPr>
        <w:t>511 km</w:t>
      </w:r>
      <w:r w:rsidRPr="00F710A6">
        <w:rPr>
          <w:rFonts w:ascii="Courier New" w:hAnsi="Courier New" w:cs="Courier New"/>
        </w:rPr>
        <w:t xml:space="preserve"> de Central/BA.</w:t>
      </w:r>
    </w:p>
    <w:p w:rsidR="0006369F" w:rsidRPr="00F710A6" w:rsidRDefault="0006369F" w:rsidP="0006369F">
      <w:pPr>
        <w:pStyle w:val="NormalWeb"/>
        <w:rPr>
          <w:rFonts w:ascii="Courier New" w:hAnsi="Courier New" w:cs="Courier New"/>
        </w:rPr>
      </w:pPr>
      <w:r w:rsidRPr="00F710A6">
        <w:rPr>
          <w:rFonts w:ascii="Courier New" w:hAnsi="Courier New" w:cs="Courier New"/>
        </w:rPr>
        <w:t>A inexistência de um contrato formalizado para fornecimento de combustíveis em Seabra pode gerar dificuldades operacionais, comprometendo o atendimento à população e aumentando os riscos de interrupção das viagens.</w:t>
      </w:r>
    </w:p>
    <w:p w:rsidR="0006369F" w:rsidRPr="00F710A6" w:rsidRDefault="0006369F" w:rsidP="0006369F">
      <w:pPr>
        <w:pStyle w:val="Ttulo2"/>
        <w:rPr>
          <w:rFonts w:ascii="Courier New" w:hAnsi="Courier New" w:cs="Courier New"/>
        </w:rPr>
      </w:pPr>
      <w:r w:rsidRPr="00F710A6">
        <w:rPr>
          <w:rStyle w:val="Forte"/>
          <w:rFonts w:ascii="Courier New" w:hAnsi="Courier New" w:cs="Courier New"/>
        </w:rPr>
        <w:t>3. Continuidade no transporte de pacientes</w:t>
      </w:r>
    </w:p>
    <w:p w:rsidR="0006369F" w:rsidRPr="00F710A6" w:rsidRDefault="0006369F" w:rsidP="0006369F">
      <w:pPr>
        <w:pStyle w:val="NormalWeb"/>
        <w:rPr>
          <w:rFonts w:ascii="Courier New" w:hAnsi="Courier New" w:cs="Courier New"/>
        </w:rPr>
      </w:pPr>
      <w:r w:rsidRPr="00F710A6">
        <w:rPr>
          <w:rFonts w:ascii="Courier New" w:hAnsi="Courier New" w:cs="Courier New"/>
        </w:rPr>
        <w:t>O transporte de pacientes em situação de vulnerabilidade deve ocorrer de forma segura e sem interrupções, garantindo que aqueles que necessitam de tratamentos especializados consigam chegar aos seus destinos dentro dos prazos adequados.</w:t>
      </w:r>
    </w:p>
    <w:p w:rsidR="0006369F" w:rsidRPr="00F710A6" w:rsidRDefault="0006369F" w:rsidP="0006369F">
      <w:pPr>
        <w:pStyle w:val="NormalWeb"/>
        <w:rPr>
          <w:rFonts w:ascii="Courier New" w:hAnsi="Courier New" w:cs="Courier New"/>
        </w:rPr>
      </w:pPr>
      <w:r w:rsidRPr="00F710A6">
        <w:rPr>
          <w:rFonts w:ascii="Courier New" w:hAnsi="Courier New" w:cs="Courier New"/>
        </w:rPr>
        <w:t>A ausência de postos de abastecimento nos pontos estratégicos pode resultar em atrasos nas viagens e até mesmo na impossibilidade de realização de determinados deslocamentos, comprometendo diretamente a assistência à saúde da população.</w:t>
      </w:r>
    </w:p>
    <w:p w:rsidR="0006369F" w:rsidRPr="00F710A6" w:rsidRDefault="0006369F" w:rsidP="0006369F">
      <w:pPr>
        <w:pStyle w:val="Ttulo2"/>
        <w:rPr>
          <w:rFonts w:ascii="Courier New" w:hAnsi="Courier New" w:cs="Courier New"/>
        </w:rPr>
      </w:pPr>
      <w:r w:rsidRPr="00F710A6">
        <w:rPr>
          <w:rStyle w:val="Forte"/>
          <w:rFonts w:ascii="Courier New" w:hAnsi="Courier New" w:cs="Courier New"/>
        </w:rPr>
        <w:t>4. Eficiência operacional e economicidade</w:t>
      </w:r>
    </w:p>
    <w:p w:rsidR="0006369F" w:rsidRPr="00F710A6" w:rsidRDefault="0006369F" w:rsidP="0006369F">
      <w:pPr>
        <w:pStyle w:val="NormalWeb"/>
        <w:rPr>
          <w:rFonts w:ascii="Courier New" w:hAnsi="Courier New" w:cs="Courier New"/>
        </w:rPr>
      </w:pPr>
      <w:r w:rsidRPr="00F710A6">
        <w:rPr>
          <w:rFonts w:ascii="Courier New" w:hAnsi="Courier New" w:cs="Courier New"/>
        </w:rPr>
        <w:t>A contratação de uma empresa especializada no fornecimento de combustíveis possibilita:</w:t>
      </w:r>
    </w:p>
    <w:p w:rsidR="0006369F" w:rsidRPr="00F710A6" w:rsidRDefault="0006369F" w:rsidP="0006369F">
      <w:pPr>
        <w:widowControl/>
        <w:numPr>
          <w:ilvl w:val="0"/>
          <w:numId w:val="26"/>
        </w:numPr>
        <w:suppressAutoHyphens w:val="0"/>
        <w:spacing w:before="100" w:beforeAutospacing="1" w:after="100" w:afterAutospacing="1"/>
        <w:rPr>
          <w:rFonts w:ascii="Courier New" w:hAnsi="Courier New" w:cs="Courier New"/>
        </w:rPr>
      </w:pPr>
      <w:r w:rsidRPr="00F710A6">
        <w:rPr>
          <w:rFonts w:ascii="Courier New" w:hAnsi="Courier New" w:cs="Courier New"/>
        </w:rPr>
        <w:t>Maior controle sobre o consumo e os custos operacionais da frota.</w:t>
      </w:r>
    </w:p>
    <w:p w:rsidR="0006369F" w:rsidRPr="00F710A6" w:rsidRDefault="0006369F" w:rsidP="0006369F">
      <w:pPr>
        <w:widowControl/>
        <w:numPr>
          <w:ilvl w:val="0"/>
          <w:numId w:val="26"/>
        </w:numPr>
        <w:suppressAutoHyphens w:val="0"/>
        <w:spacing w:before="100" w:beforeAutospacing="1" w:after="100" w:afterAutospacing="1"/>
        <w:rPr>
          <w:rFonts w:ascii="Courier New" w:hAnsi="Courier New" w:cs="Courier New"/>
        </w:rPr>
      </w:pPr>
      <w:r w:rsidRPr="00F710A6">
        <w:rPr>
          <w:rFonts w:ascii="Courier New" w:hAnsi="Courier New" w:cs="Courier New"/>
        </w:rPr>
        <w:t>Planejamento eficiente das rotas e paradas para abastecimento.</w:t>
      </w:r>
    </w:p>
    <w:p w:rsidR="0006369F" w:rsidRPr="00F710A6" w:rsidRDefault="0006369F" w:rsidP="0006369F">
      <w:pPr>
        <w:widowControl/>
        <w:numPr>
          <w:ilvl w:val="0"/>
          <w:numId w:val="26"/>
        </w:numPr>
        <w:suppressAutoHyphens w:val="0"/>
        <w:spacing w:before="100" w:beforeAutospacing="1" w:after="100" w:afterAutospacing="1"/>
        <w:rPr>
          <w:rFonts w:ascii="Courier New" w:hAnsi="Courier New" w:cs="Courier New"/>
        </w:rPr>
      </w:pPr>
      <w:r w:rsidRPr="00F710A6">
        <w:rPr>
          <w:rFonts w:ascii="Courier New" w:hAnsi="Courier New" w:cs="Courier New"/>
        </w:rPr>
        <w:t>Redução de desperdícios e otimização dos recursos públicos.</w:t>
      </w:r>
    </w:p>
    <w:p w:rsidR="0006369F" w:rsidRPr="00F710A6" w:rsidRDefault="0006369F" w:rsidP="0006369F">
      <w:pPr>
        <w:pStyle w:val="NormalWeb"/>
        <w:rPr>
          <w:rFonts w:ascii="Courier New" w:hAnsi="Courier New" w:cs="Courier New"/>
        </w:rPr>
      </w:pPr>
      <w:r w:rsidRPr="00F710A6">
        <w:rPr>
          <w:rFonts w:ascii="Courier New" w:hAnsi="Courier New" w:cs="Courier New"/>
        </w:rPr>
        <w:t>Além disso, com a licitação para Seabra e Ipirá tendo sido declarada deserta, é necessário encontrar alternativas que garantam a regularidade do abastecimento, evitando impactos negativos na prestação dos serviços públicos essenciais.</w:t>
      </w:r>
    </w:p>
    <w:p w:rsidR="0006369F" w:rsidRPr="00F710A6" w:rsidRDefault="0006369F" w:rsidP="0006369F">
      <w:pPr>
        <w:pStyle w:val="Ttulo2"/>
        <w:rPr>
          <w:rFonts w:ascii="Courier New" w:hAnsi="Courier New" w:cs="Courier New"/>
        </w:rPr>
      </w:pPr>
      <w:r w:rsidRPr="00F710A6">
        <w:rPr>
          <w:rStyle w:val="Forte"/>
          <w:rFonts w:ascii="Courier New" w:hAnsi="Courier New" w:cs="Courier New"/>
        </w:rPr>
        <w:lastRenderedPageBreak/>
        <w:t>Conclusão</w:t>
      </w:r>
    </w:p>
    <w:p w:rsidR="0006369F" w:rsidRPr="00F710A6" w:rsidRDefault="0006369F" w:rsidP="0006369F">
      <w:pPr>
        <w:pStyle w:val="NormalWeb"/>
        <w:rPr>
          <w:rFonts w:ascii="Courier New" w:hAnsi="Courier New" w:cs="Courier New"/>
        </w:rPr>
      </w:pPr>
      <w:r w:rsidRPr="00F710A6">
        <w:rPr>
          <w:rFonts w:ascii="Courier New" w:hAnsi="Courier New" w:cs="Courier New"/>
        </w:rPr>
        <w:t xml:space="preserve">Considerando a relevância e a criticidade dos serviços prestados pelo município de Central/BA, bem como a necessidade de garantir o transporte contínuo e seguro dos pacientes, </w:t>
      </w:r>
      <w:r w:rsidRPr="00F710A6">
        <w:rPr>
          <w:rStyle w:val="Forte"/>
          <w:rFonts w:ascii="Courier New" w:hAnsi="Courier New" w:cs="Courier New"/>
        </w:rPr>
        <w:t>torna-se indispensável a contratação de uma empresa especializada para o fornecimento de</w:t>
      </w:r>
      <w:r>
        <w:rPr>
          <w:rStyle w:val="Forte"/>
          <w:rFonts w:ascii="Courier New" w:hAnsi="Courier New" w:cs="Courier New"/>
        </w:rPr>
        <w:t xml:space="preserve"> </w:t>
      </w:r>
      <w:r w:rsidRPr="00F710A6">
        <w:rPr>
          <w:rStyle w:val="Forte"/>
          <w:rFonts w:ascii="Courier New" w:hAnsi="Courier New" w:cs="Courier New"/>
        </w:rPr>
        <w:t>combustíveis, incluindo pontos de abastecimento em Seabra e Irecê</w:t>
      </w:r>
      <w:r w:rsidRPr="00F710A6">
        <w:rPr>
          <w:rFonts w:ascii="Courier New" w:hAnsi="Courier New" w:cs="Courier New"/>
        </w:rPr>
        <w:t>.</w:t>
      </w:r>
    </w:p>
    <w:p w:rsidR="0006369F" w:rsidRPr="00F710A6" w:rsidRDefault="0006369F" w:rsidP="0006369F">
      <w:pPr>
        <w:pStyle w:val="NormalWeb"/>
        <w:rPr>
          <w:rFonts w:ascii="Courier New" w:hAnsi="Courier New" w:cs="Courier New"/>
        </w:rPr>
      </w:pPr>
      <w:r w:rsidRPr="00F710A6">
        <w:rPr>
          <w:rFonts w:ascii="Courier New" w:hAnsi="Courier New" w:cs="Courier New"/>
        </w:rPr>
        <w:t>A homologação dos contratos para abastecimento em Central e Ipirá já foi concluída com êxito, garantindo o fornecimento nesses locais. No entanto, a ausência de propostas na licitação para Seabra e Irecê reforça a urgência dessa medida, pois a falta de postos de abastecimento nesses locais pode comprometer a eficiência e a segurança das operações. Dessa forma, a presente justificativa busca fundamentar a necessidade de contratação de uma solução adequada para suprir essa demanda essencial.</w:t>
      </w:r>
    </w:p>
    <w:p w:rsidR="0006369F" w:rsidRPr="007D56BD" w:rsidRDefault="0006369F" w:rsidP="0006369F">
      <w:pPr>
        <w:jc w:val="both"/>
        <w:rPr>
          <w:rFonts w:ascii="Courier New" w:hAnsi="Courier New" w:cs="Courier New"/>
          <w:i/>
          <w:sz w:val="20"/>
          <w:szCs w:val="20"/>
        </w:rPr>
      </w:pPr>
    </w:p>
    <w:p w:rsidR="0006369F" w:rsidRPr="006D1B94" w:rsidRDefault="0006369F" w:rsidP="0006369F">
      <w:pPr>
        <w:tabs>
          <w:tab w:val="left" w:pos="3969"/>
        </w:tabs>
        <w:spacing w:line="320" w:lineRule="exact"/>
        <w:jc w:val="both"/>
        <w:rPr>
          <w:rFonts w:ascii="Courier New" w:hAnsi="Courier New" w:cs="Courier New"/>
          <w:color w:val="FF0000"/>
        </w:rPr>
      </w:pPr>
    </w:p>
    <w:p w:rsidR="0006369F" w:rsidRPr="006D1B94" w:rsidRDefault="0006369F" w:rsidP="0006369F">
      <w:pPr>
        <w:pStyle w:val="Nivel1"/>
        <w:numPr>
          <w:ilvl w:val="0"/>
          <w:numId w:val="6"/>
        </w:numPr>
        <w:tabs>
          <w:tab w:val="left" w:pos="3969"/>
        </w:tabs>
        <w:spacing w:before="0" w:line="320" w:lineRule="exact"/>
        <w:ind w:left="360"/>
        <w:rPr>
          <w:rFonts w:ascii="Courier New" w:hAnsi="Courier New" w:cs="Courier New"/>
          <w:bCs/>
          <w:sz w:val="24"/>
          <w:szCs w:val="24"/>
        </w:rPr>
      </w:pPr>
      <w:r w:rsidRPr="006D1B94">
        <w:rPr>
          <w:rFonts w:ascii="Courier New" w:hAnsi="Courier New" w:cs="Courier New"/>
          <w:bCs/>
          <w:sz w:val="24"/>
          <w:szCs w:val="24"/>
        </w:rPr>
        <w:t xml:space="preserve">FUNDAMENTAÇÃO E DESCRIÇÃO DA NECESSIDADE DA CONTRATAÇÃO (art. 6º, inciso XXIII, alínea ‘b’, da Lei nº 14.133/2021). </w:t>
      </w:r>
    </w:p>
    <w:p w:rsidR="0006369F" w:rsidRPr="006D1B94" w:rsidRDefault="0006369F" w:rsidP="0006369F">
      <w:pPr>
        <w:spacing w:line="320" w:lineRule="exact"/>
        <w:jc w:val="both"/>
        <w:rPr>
          <w:rFonts w:ascii="Courier New" w:hAnsi="Courier New" w:cs="Courier New"/>
        </w:rPr>
      </w:pPr>
    </w:p>
    <w:p w:rsidR="0006369F" w:rsidRPr="006D1B94" w:rsidRDefault="0006369F" w:rsidP="0006369F">
      <w:pPr>
        <w:spacing w:line="320" w:lineRule="exact"/>
        <w:jc w:val="both"/>
        <w:rPr>
          <w:rFonts w:ascii="Courier New" w:eastAsia="Arial" w:hAnsi="Courier New" w:cs="Courier New"/>
          <w:color w:val="000000"/>
        </w:rPr>
      </w:pPr>
      <w:r>
        <w:rPr>
          <w:rFonts w:ascii="Courier New" w:eastAsia="Arial" w:hAnsi="Courier New" w:cs="Courier New"/>
          <w:color w:val="000000"/>
        </w:rPr>
        <w:t xml:space="preserve">2.1. </w:t>
      </w:r>
      <w:r w:rsidRPr="006D1B94">
        <w:rPr>
          <w:rFonts w:ascii="Courier New" w:eastAsia="Arial" w:hAnsi="Courier New" w:cs="Courier New"/>
          <w:color w:val="000000"/>
        </w:rPr>
        <w:t>Trata-se da motivação para licitar combustível, com vista ao atendimento da demanda da frota de veículos automotores das diversas secretarias do município de Central/Ba. É imprescindível a aquisição do objeto para o desempenho, execução e manutenção das funções da administração e fiscalização, bem como, para a viabilizar a prestação dos serviços públicos nas diversas áreas de atuação, tais como, manutenção dos programas vinculados a Saúde, Assistência Social, Educação, dentre outros programas da administração pública.</w:t>
      </w:r>
    </w:p>
    <w:p w:rsidR="0006369F" w:rsidRPr="006D1B94" w:rsidRDefault="0006369F" w:rsidP="0006369F">
      <w:pPr>
        <w:spacing w:line="320" w:lineRule="exact"/>
        <w:jc w:val="both"/>
        <w:rPr>
          <w:rFonts w:ascii="Courier New" w:eastAsia="Arial" w:hAnsi="Courier New" w:cs="Courier New"/>
          <w:color w:val="000000"/>
        </w:rPr>
      </w:pPr>
      <w:r>
        <w:rPr>
          <w:rFonts w:ascii="Courier New" w:eastAsia="Arial" w:hAnsi="Courier New" w:cs="Courier New"/>
          <w:color w:val="000000"/>
        </w:rPr>
        <w:t xml:space="preserve">2.2. </w:t>
      </w:r>
      <w:r w:rsidRPr="006D1B94">
        <w:rPr>
          <w:rFonts w:ascii="Courier New" w:eastAsia="Arial" w:hAnsi="Courier New" w:cs="Courier New"/>
          <w:color w:val="000000"/>
        </w:rPr>
        <w:t xml:space="preserve">Ademais, a Prefeitura Municipal de Central, no sentido de atender suas necessidades precípuas incorporadas, necessita que a sua estrutura administrativa esteja adequada e a sua funcionalidade interna capaz de atender sua missão. Para tanto, no desenvolvimento de seu mister existe a necessidade de locomoção em carros oficiais, ambulância, ônibus que pertencem a administração pública que são destinados ao deslocamento de alunos para o transporte escolar, necessitando para isso de combustível. </w:t>
      </w:r>
    </w:p>
    <w:p w:rsidR="0006369F" w:rsidRDefault="0006369F" w:rsidP="0006369F">
      <w:pPr>
        <w:pStyle w:val="PargrafodaLista"/>
        <w:tabs>
          <w:tab w:val="left" w:pos="3969"/>
        </w:tabs>
        <w:spacing w:line="320" w:lineRule="exact"/>
        <w:ind w:left="0"/>
        <w:jc w:val="both"/>
        <w:rPr>
          <w:rFonts w:ascii="Courier New" w:eastAsia="Arial" w:hAnsi="Courier New" w:cs="Courier New"/>
          <w:color w:val="000000"/>
        </w:rPr>
      </w:pPr>
      <w:r>
        <w:rPr>
          <w:rFonts w:ascii="Courier New" w:eastAsia="Arial" w:hAnsi="Courier New" w:cs="Courier New"/>
          <w:color w:val="000000"/>
        </w:rPr>
        <w:t xml:space="preserve">2.3. Esta </w:t>
      </w:r>
      <w:r w:rsidRPr="006D1B94">
        <w:rPr>
          <w:rFonts w:ascii="Courier New" w:eastAsia="Arial" w:hAnsi="Courier New" w:cs="Courier New"/>
          <w:color w:val="000000"/>
        </w:rPr>
        <w:t xml:space="preserve">contratação específica </w:t>
      </w:r>
      <w:r>
        <w:rPr>
          <w:rFonts w:ascii="Courier New" w:eastAsia="Arial" w:hAnsi="Courier New" w:cs="Courier New"/>
          <w:color w:val="000000"/>
        </w:rPr>
        <w:t>é</w:t>
      </w:r>
      <w:r w:rsidRPr="006D1B94">
        <w:rPr>
          <w:rFonts w:ascii="Courier New" w:eastAsia="Arial" w:hAnsi="Courier New" w:cs="Courier New"/>
          <w:color w:val="000000"/>
        </w:rPr>
        <w:t xml:space="preserve"> restrita à Região do Município de </w:t>
      </w:r>
      <w:r>
        <w:rPr>
          <w:rFonts w:ascii="Courier New" w:eastAsia="Arial" w:hAnsi="Courier New" w:cs="Courier New"/>
          <w:color w:val="000000"/>
        </w:rPr>
        <w:t xml:space="preserve">Irecê e seabra ambos no estado da  bahia </w:t>
      </w:r>
      <w:r w:rsidRPr="006D1B94">
        <w:rPr>
          <w:rFonts w:ascii="Courier New" w:eastAsia="Arial" w:hAnsi="Courier New" w:cs="Courier New"/>
          <w:color w:val="000000"/>
        </w:rPr>
        <w:t xml:space="preserve">, </w:t>
      </w:r>
      <w:r w:rsidRPr="006D1B94">
        <w:rPr>
          <w:rFonts w:ascii="Courier New" w:eastAsia="Arial" w:hAnsi="Courier New" w:cs="Courier New"/>
          <w:color w:val="000000"/>
        </w:rPr>
        <w:lastRenderedPageBreak/>
        <w:t>levando-se em consideração que se trata de uma região localizada entre os Municípios de Central, origem, e Salvador</w:t>
      </w:r>
      <w:r>
        <w:rPr>
          <w:rFonts w:ascii="Courier New" w:eastAsia="Arial" w:hAnsi="Courier New" w:cs="Courier New"/>
          <w:color w:val="000000"/>
        </w:rPr>
        <w:t>, feira de Santana, seabr e , Itaberaba</w:t>
      </w:r>
      <w:r w:rsidRPr="006D1B94">
        <w:rPr>
          <w:rFonts w:ascii="Courier New" w:eastAsia="Arial" w:hAnsi="Courier New" w:cs="Courier New"/>
          <w:color w:val="000000"/>
        </w:rPr>
        <w:t>, destino, com regra. Além disso, apresenta-se como localização estratégica para fins de reabastecimento da frota em deslocamento em regra para a capital da Bahia</w:t>
      </w:r>
      <w:r>
        <w:rPr>
          <w:rFonts w:ascii="Courier New" w:eastAsia="Arial" w:hAnsi="Courier New" w:cs="Courier New"/>
          <w:color w:val="000000"/>
        </w:rPr>
        <w:t xml:space="preserve"> e essas demais regiões cidatas</w:t>
      </w:r>
      <w:r w:rsidRPr="006D1B94">
        <w:rPr>
          <w:rFonts w:ascii="Courier New" w:eastAsia="Arial" w:hAnsi="Courier New" w:cs="Courier New"/>
          <w:color w:val="000000"/>
        </w:rPr>
        <w:t>, que dada a distância entre a origem e o destino das viagens se mostra distância superior à capacidade do reservatório de combustíveis dos veículos em deslocamento.</w:t>
      </w:r>
    </w:p>
    <w:p w:rsidR="0006369F" w:rsidRPr="00D27986" w:rsidRDefault="0006369F" w:rsidP="0006369F">
      <w:pPr>
        <w:spacing w:line="320" w:lineRule="exact"/>
        <w:ind w:right="-2"/>
        <w:jc w:val="both"/>
        <w:rPr>
          <w:rFonts w:ascii="Courier New" w:hAnsi="Courier New" w:cs="Courier New"/>
          <w:color w:val="000000" w:themeColor="text1"/>
          <w:sz w:val="25"/>
          <w:szCs w:val="25"/>
        </w:rPr>
      </w:pPr>
      <w:r>
        <w:rPr>
          <w:rFonts w:ascii="Courier New" w:eastAsia="Arial" w:hAnsi="Courier New" w:cs="Courier New"/>
          <w:color w:val="000000"/>
        </w:rPr>
        <w:t xml:space="preserve">2.4. </w:t>
      </w:r>
      <w:r w:rsidRPr="00C62E1A">
        <w:rPr>
          <w:rFonts w:ascii="Courier New" w:hAnsi="Courier New" w:cs="Courier New"/>
          <w:color w:val="000000" w:themeColor="text1"/>
        </w:rPr>
        <w:t xml:space="preserve">A contratação, objeto deste termo de referência, deverá ocorrer por </w:t>
      </w:r>
      <w:r>
        <w:rPr>
          <w:rFonts w:ascii="Courier New" w:hAnsi="Courier New" w:cs="Courier New"/>
          <w:color w:val="000000" w:themeColor="text1"/>
        </w:rPr>
        <w:t>Sistema de Registro de Preços, na modalidade Pregão, em sua forma Eletrônica</w:t>
      </w:r>
      <w:r w:rsidRPr="00C62E1A">
        <w:rPr>
          <w:rFonts w:ascii="Courier New" w:hAnsi="Courier New" w:cs="Courier New"/>
          <w:color w:val="000000" w:themeColor="text1"/>
        </w:rPr>
        <w:t>.</w:t>
      </w:r>
    </w:p>
    <w:p w:rsidR="0006369F" w:rsidRPr="006D1B94" w:rsidRDefault="0006369F" w:rsidP="0006369F">
      <w:pPr>
        <w:pStyle w:val="PargrafodaLista"/>
        <w:tabs>
          <w:tab w:val="left" w:pos="3969"/>
        </w:tabs>
        <w:spacing w:line="320" w:lineRule="exact"/>
        <w:ind w:left="0"/>
        <w:jc w:val="both"/>
        <w:rPr>
          <w:rFonts w:ascii="Courier New" w:hAnsi="Courier New" w:cs="Courier New"/>
          <w:color w:val="FF0000"/>
        </w:rPr>
      </w:pPr>
      <w:r w:rsidRPr="006D1B94">
        <w:rPr>
          <w:rFonts w:ascii="Courier New" w:eastAsia="Arial" w:hAnsi="Courier New" w:cs="Courier New"/>
          <w:color w:val="000000"/>
        </w:rPr>
        <w:t xml:space="preserve">    </w:t>
      </w:r>
    </w:p>
    <w:p w:rsidR="0006369F" w:rsidRPr="006D1B94" w:rsidRDefault="0006369F" w:rsidP="0006369F">
      <w:pPr>
        <w:pStyle w:val="Nivel1"/>
        <w:numPr>
          <w:ilvl w:val="0"/>
          <w:numId w:val="6"/>
        </w:numPr>
        <w:tabs>
          <w:tab w:val="left" w:pos="3969"/>
        </w:tabs>
        <w:spacing w:before="0" w:line="320" w:lineRule="exact"/>
        <w:ind w:left="360"/>
        <w:rPr>
          <w:rFonts w:ascii="Courier New" w:hAnsi="Courier New" w:cs="Courier New"/>
          <w:bCs/>
          <w:sz w:val="24"/>
          <w:szCs w:val="24"/>
        </w:rPr>
      </w:pPr>
      <w:r w:rsidRPr="006D1B94">
        <w:rPr>
          <w:rFonts w:ascii="Courier New" w:hAnsi="Courier New" w:cs="Courier New"/>
          <w:bCs/>
          <w:sz w:val="24"/>
          <w:szCs w:val="24"/>
        </w:rPr>
        <w:t>DESCRIÇÃO DA SOLUÇÃO COMO UM TODO (art. 6º, inciso XXIII, alínea ‘c’ da Lei nº 14.133/2021)</w:t>
      </w:r>
    </w:p>
    <w:p w:rsidR="0006369F" w:rsidRPr="006D1B94" w:rsidRDefault="0006369F" w:rsidP="0006369F">
      <w:pPr>
        <w:spacing w:line="320" w:lineRule="exact"/>
        <w:jc w:val="both"/>
        <w:rPr>
          <w:rFonts w:ascii="Courier New" w:hAnsi="Courier New" w:cs="Courier New"/>
        </w:rPr>
      </w:pPr>
    </w:p>
    <w:p w:rsidR="0006369F" w:rsidRPr="006D1B94" w:rsidRDefault="0006369F" w:rsidP="0006369F">
      <w:pPr>
        <w:pStyle w:val="Nvel2-Red"/>
        <w:numPr>
          <w:ilvl w:val="1"/>
          <w:numId w:val="8"/>
        </w:numPr>
        <w:spacing w:after="0" w:line="320" w:lineRule="exact"/>
        <w:ind w:left="0" w:firstLine="0"/>
        <w:rPr>
          <w:rFonts w:ascii="Courier New" w:hAnsi="Courier New" w:cs="Courier New"/>
          <w:i w:val="0"/>
          <w:color w:val="auto"/>
          <w:sz w:val="24"/>
          <w:szCs w:val="24"/>
        </w:rPr>
      </w:pPr>
      <w:r w:rsidRPr="006D1B94">
        <w:rPr>
          <w:rFonts w:ascii="Courier New" w:hAnsi="Courier New" w:cs="Courier New"/>
          <w:i w:val="0"/>
          <w:color w:val="auto"/>
          <w:sz w:val="24"/>
          <w:szCs w:val="24"/>
        </w:rPr>
        <w:t xml:space="preserve">Considerando a necessidade do município, a contratada fornecerá os produtos, conforme segue: </w:t>
      </w:r>
    </w:p>
    <w:p w:rsidR="0006369F" w:rsidRPr="006D1B94" w:rsidRDefault="0006369F" w:rsidP="0006369F">
      <w:pPr>
        <w:spacing w:line="320" w:lineRule="exact"/>
        <w:jc w:val="both"/>
        <w:rPr>
          <w:rFonts w:ascii="Courier New" w:eastAsia="Arial" w:hAnsi="Courier New" w:cs="Courier New"/>
        </w:rPr>
      </w:pPr>
    </w:p>
    <w:p w:rsidR="0006369F" w:rsidRPr="006D1B94" w:rsidRDefault="0006369F" w:rsidP="0006369F">
      <w:pPr>
        <w:pStyle w:val="Nvel2-Red"/>
        <w:widowControl w:val="0"/>
        <w:autoSpaceDE w:val="0"/>
        <w:autoSpaceDN w:val="0"/>
        <w:spacing w:before="0" w:after="0" w:line="320" w:lineRule="exact"/>
        <w:ind w:left="567"/>
        <w:rPr>
          <w:rFonts w:ascii="Courier New" w:hAnsi="Courier New" w:cs="Courier New"/>
          <w:color w:val="auto"/>
          <w:sz w:val="24"/>
          <w:szCs w:val="24"/>
          <w:lang w:eastAsia="en-US"/>
        </w:rPr>
      </w:pPr>
      <w:r>
        <w:rPr>
          <w:rFonts w:ascii="Courier New" w:hAnsi="Courier New" w:cs="Courier New"/>
          <w:color w:val="auto"/>
          <w:sz w:val="24"/>
          <w:szCs w:val="24"/>
          <w:lang w:eastAsia="en-US"/>
        </w:rPr>
        <w:t xml:space="preserve">3.1.1. </w:t>
      </w:r>
      <w:r w:rsidRPr="006D1B94">
        <w:rPr>
          <w:rFonts w:ascii="Courier New" w:hAnsi="Courier New" w:cs="Courier New"/>
          <w:color w:val="auto"/>
          <w:sz w:val="24"/>
          <w:szCs w:val="24"/>
          <w:lang w:eastAsia="en-US"/>
        </w:rPr>
        <w:t>Os fornecimentos serão realizados diariamente e a pronta entrega/imediatamente após o recebimento da ordem de fornecimento, e nas quantidades discriminadas na ordem de fornecimento, independentemente da quantidade do pedido ou de valor mínimo.</w:t>
      </w:r>
    </w:p>
    <w:p w:rsidR="0006369F" w:rsidRDefault="0006369F" w:rsidP="0006369F">
      <w:pPr>
        <w:pStyle w:val="Nvel2-Red"/>
        <w:widowControl w:val="0"/>
        <w:numPr>
          <w:ilvl w:val="1"/>
          <w:numId w:val="8"/>
        </w:numPr>
        <w:autoSpaceDE w:val="0"/>
        <w:autoSpaceDN w:val="0"/>
        <w:spacing w:after="0" w:line="320" w:lineRule="exact"/>
        <w:ind w:left="0" w:firstLine="0"/>
        <w:rPr>
          <w:rFonts w:ascii="Courier New" w:hAnsi="Courier New" w:cs="Courier New"/>
          <w:color w:val="auto"/>
          <w:sz w:val="24"/>
          <w:szCs w:val="24"/>
          <w:lang w:eastAsia="en-US"/>
        </w:rPr>
      </w:pPr>
      <w:r w:rsidRPr="00365E96">
        <w:rPr>
          <w:rFonts w:ascii="Courier New" w:hAnsi="Courier New" w:cs="Courier New"/>
          <w:color w:val="auto"/>
          <w:sz w:val="24"/>
          <w:szCs w:val="24"/>
          <w:lang w:eastAsia="en-US"/>
        </w:rPr>
        <w:t>A entrega dos produtos deverá ser efetuada em até 24 (vinte e quatro) horas, contados a partir do recebimento da Ordem de Fornecimento.</w:t>
      </w:r>
    </w:p>
    <w:p w:rsidR="0006369F" w:rsidRDefault="0006369F" w:rsidP="0006369F">
      <w:pPr>
        <w:pStyle w:val="Nvel2-Red"/>
        <w:widowControl w:val="0"/>
        <w:numPr>
          <w:ilvl w:val="1"/>
          <w:numId w:val="8"/>
        </w:numPr>
        <w:autoSpaceDE w:val="0"/>
        <w:autoSpaceDN w:val="0"/>
        <w:spacing w:after="0" w:line="320" w:lineRule="exact"/>
        <w:ind w:left="0" w:firstLine="0"/>
        <w:rPr>
          <w:rFonts w:ascii="Courier New" w:hAnsi="Courier New" w:cs="Courier New"/>
          <w:color w:val="auto"/>
          <w:sz w:val="24"/>
          <w:szCs w:val="24"/>
          <w:lang w:eastAsia="en-US"/>
        </w:rPr>
      </w:pPr>
      <w:r w:rsidRPr="00365E96">
        <w:rPr>
          <w:rFonts w:ascii="Courier New" w:hAnsi="Courier New" w:cs="Courier New"/>
          <w:color w:val="auto"/>
          <w:sz w:val="24"/>
          <w:szCs w:val="24"/>
          <w:lang w:eastAsia="en-US"/>
        </w:rPr>
        <w:t xml:space="preserve">A qualidade dos combustíveis fornecidos pelos postos de revenda é de inteira responsabilidade da CONTRATADA, ficando a seu encargo o controle e a fiscalização seguindo as exigências legais e as especificações técnicas da Agência Nacional de Petróleo – ANP. </w:t>
      </w:r>
    </w:p>
    <w:p w:rsidR="0006369F" w:rsidRDefault="0006369F" w:rsidP="0006369F">
      <w:pPr>
        <w:pStyle w:val="Nvel2-Red"/>
        <w:widowControl w:val="0"/>
        <w:numPr>
          <w:ilvl w:val="1"/>
          <w:numId w:val="8"/>
        </w:numPr>
        <w:autoSpaceDE w:val="0"/>
        <w:autoSpaceDN w:val="0"/>
        <w:spacing w:after="0" w:line="320" w:lineRule="exact"/>
        <w:ind w:left="0" w:firstLine="0"/>
        <w:rPr>
          <w:rFonts w:ascii="Courier New" w:hAnsi="Courier New" w:cs="Courier New"/>
          <w:color w:val="auto"/>
          <w:sz w:val="24"/>
          <w:szCs w:val="24"/>
          <w:lang w:eastAsia="en-US"/>
        </w:rPr>
      </w:pPr>
      <w:r w:rsidRPr="00365E96">
        <w:rPr>
          <w:rFonts w:ascii="Courier New" w:hAnsi="Courier New" w:cs="Courier New"/>
          <w:color w:val="auto"/>
          <w:sz w:val="24"/>
          <w:szCs w:val="24"/>
          <w:lang w:eastAsia="en-US"/>
        </w:rPr>
        <w:t>Os combustíveis serão recusados nos seguintes casos:</w:t>
      </w:r>
    </w:p>
    <w:p w:rsidR="0006369F" w:rsidRPr="00365E96" w:rsidRDefault="0006369F" w:rsidP="0006369F">
      <w:pPr>
        <w:pStyle w:val="Nvel2-Red"/>
        <w:widowControl w:val="0"/>
        <w:autoSpaceDE w:val="0"/>
        <w:autoSpaceDN w:val="0"/>
        <w:spacing w:after="0" w:line="320" w:lineRule="exact"/>
        <w:ind w:left="567"/>
        <w:rPr>
          <w:rFonts w:ascii="Courier New" w:hAnsi="Courier New" w:cs="Courier New"/>
          <w:color w:val="auto"/>
          <w:sz w:val="24"/>
          <w:szCs w:val="24"/>
          <w:lang w:eastAsia="en-US"/>
        </w:rPr>
      </w:pPr>
      <w:r w:rsidRPr="00365E96">
        <w:rPr>
          <w:rFonts w:ascii="Courier New" w:hAnsi="Courier New" w:cs="Courier New"/>
          <w:color w:val="auto"/>
          <w:sz w:val="24"/>
          <w:szCs w:val="24"/>
          <w:lang w:eastAsia="en-US"/>
        </w:rPr>
        <w:t xml:space="preserve"> </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color w:val="000000" w:themeColor="text1"/>
        </w:rPr>
      </w:pPr>
      <w:r w:rsidRPr="0006369F">
        <w:rPr>
          <w:rFonts w:ascii="Courier New" w:hAnsi="Courier New" w:cs="Courier New"/>
          <w:color w:val="000000" w:themeColor="text1"/>
        </w:rPr>
        <w:t xml:space="preserve">possuírem densidade fora do padrão; </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i w:val="0"/>
          <w:color w:val="000000" w:themeColor="text1"/>
        </w:rPr>
      </w:pPr>
      <w:r w:rsidRPr="0006369F">
        <w:rPr>
          <w:rFonts w:ascii="Courier New" w:hAnsi="Courier New" w:cs="Courier New"/>
          <w:color w:val="000000" w:themeColor="text1"/>
        </w:rPr>
        <w:t xml:space="preserve">forem abastecidos em volume menor que o solicitado; </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i w:val="0"/>
          <w:color w:val="000000" w:themeColor="text1"/>
        </w:rPr>
      </w:pPr>
      <w:r w:rsidRPr="0006369F">
        <w:rPr>
          <w:rFonts w:ascii="Courier New" w:hAnsi="Courier New" w:cs="Courier New"/>
          <w:color w:val="000000" w:themeColor="text1"/>
        </w:rPr>
        <w:t xml:space="preserve">estiverem contaminados por quaisquer elementos não permitidos em sua composição; </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i w:val="0"/>
          <w:color w:val="000000" w:themeColor="text1"/>
        </w:rPr>
      </w:pPr>
      <w:r w:rsidRPr="0006369F">
        <w:rPr>
          <w:rFonts w:ascii="Courier New" w:hAnsi="Courier New" w:cs="Courier New"/>
          <w:color w:val="000000" w:themeColor="text1"/>
        </w:rPr>
        <w:t xml:space="preserve">for detectada presença de outras substâncias, em percentuais além dos permitidos em sua composição; e </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i w:val="0"/>
          <w:color w:val="000000" w:themeColor="text1"/>
        </w:rPr>
      </w:pPr>
      <w:r w:rsidRPr="0006369F">
        <w:rPr>
          <w:rFonts w:ascii="Courier New" w:hAnsi="Courier New" w:cs="Courier New"/>
          <w:color w:val="000000" w:themeColor="text1"/>
        </w:rPr>
        <w:lastRenderedPageBreak/>
        <w:t xml:space="preserve">for detectado erro quanto ao produto solicitado. O combustível recusado deverá ser substituído no prazo máximo de 24 (vinte e quatro) horas, contadas a partir do recebimento da formalização da recusa pela contratante. </w:t>
      </w:r>
    </w:p>
    <w:p w:rsidR="0006369F" w:rsidRPr="0006369F" w:rsidRDefault="0006369F" w:rsidP="0006369F">
      <w:pPr>
        <w:pStyle w:val="Nvel2-Red"/>
        <w:widowControl w:val="0"/>
        <w:tabs>
          <w:tab w:val="left" w:pos="284"/>
          <w:tab w:val="left" w:pos="1276"/>
          <w:tab w:val="left" w:pos="1701"/>
        </w:tabs>
        <w:autoSpaceDE w:val="0"/>
        <w:autoSpaceDN w:val="0"/>
        <w:spacing w:before="0" w:after="0" w:line="320" w:lineRule="exact"/>
        <w:rPr>
          <w:rFonts w:ascii="Courier New" w:hAnsi="Courier New" w:cs="Courier New"/>
          <w:i w:val="0"/>
          <w:iCs w:val="0"/>
          <w:color w:val="auto"/>
          <w:sz w:val="24"/>
          <w:szCs w:val="24"/>
          <w:lang w:eastAsia="en-US"/>
        </w:rPr>
      </w:pPr>
    </w:p>
    <w:p w:rsidR="0006369F" w:rsidRPr="0006369F" w:rsidRDefault="0006369F" w:rsidP="0006369F">
      <w:pPr>
        <w:pStyle w:val="Nvel2-Red"/>
        <w:numPr>
          <w:ilvl w:val="1"/>
          <w:numId w:val="6"/>
        </w:numPr>
        <w:spacing w:before="0" w:after="0" w:line="320" w:lineRule="exact"/>
        <w:ind w:left="0" w:firstLine="0"/>
        <w:rPr>
          <w:rFonts w:ascii="Courier New" w:hAnsi="Courier New" w:cs="Courier New"/>
          <w:b/>
          <w:i w:val="0"/>
          <w:color w:val="auto"/>
          <w:sz w:val="24"/>
          <w:szCs w:val="24"/>
        </w:rPr>
      </w:pPr>
      <w:r w:rsidRPr="0006369F">
        <w:rPr>
          <w:rFonts w:ascii="Courier New" w:hAnsi="Courier New" w:cs="Courier New"/>
          <w:i w:val="0"/>
          <w:color w:val="auto"/>
          <w:sz w:val="24"/>
          <w:szCs w:val="24"/>
        </w:rPr>
        <w:t>A contratada deverá oferecer os recursos e meios necessários e suficientes para a supervisão e fiscalização da regularidade e correção dos abastecimentos, além de assegurar que:</w:t>
      </w:r>
    </w:p>
    <w:p w:rsidR="0006369F" w:rsidRPr="0006369F" w:rsidRDefault="0006369F" w:rsidP="0006369F">
      <w:pPr>
        <w:pStyle w:val="Nivel1"/>
        <w:widowControl w:val="0"/>
        <w:autoSpaceDE w:val="0"/>
        <w:autoSpaceDN w:val="0"/>
        <w:spacing w:before="0" w:line="320" w:lineRule="exact"/>
        <w:ind w:left="567" w:right="-1" w:firstLine="0"/>
        <w:rPr>
          <w:rFonts w:ascii="Courier New" w:eastAsia="Arial" w:hAnsi="Courier New" w:cs="Courier New"/>
          <w:b w:val="0"/>
          <w:color w:val="auto"/>
          <w:sz w:val="24"/>
          <w:szCs w:val="24"/>
        </w:rPr>
      </w:pPr>
      <w:r w:rsidRPr="0006369F">
        <w:rPr>
          <w:rFonts w:ascii="Courier New" w:eastAsia="Arial" w:hAnsi="Courier New" w:cs="Courier New"/>
          <w:b w:val="0"/>
          <w:color w:val="auto"/>
          <w:sz w:val="24"/>
          <w:szCs w:val="24"/>
        </w:rPr>
        <w:t xml:space="preserve"> </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color w:val="000000" w:themeColor="text1"/>
        </w:rPr>
      </w:pPr>
      <w:r w:rsidRPr="0006369F">
        <w:rPr>
          <w:rFonts w:ascii="Courier New" w:hAnsi="Courier New" w:cs="Courier New"/>
          <w:color w:val="000000" w:themeColor="text1"/>
        </w:rPr>
        <w:t>todo combustível registrado pela bomba seja efetivamente abastecido no veículo indicado;</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color w:val="000000" w:themeColor="text1"/>
        </w:rPr>
      </w:pPr>
      <w:r w:rsidRPr="0006369F">
        <w:rPr>
          <w:rFonts w:ascii="Courier New" w:hAnsi="Courier New" w:cs="Courier New"/>
          <w:color w:val="000000" w:themeColor="text1"/>
        </w:rPr>
        <w:t xml:space="preserve">não sejam abastecidos veículos que não estejam cadastrados na frota da Instituição; </w:t>
      </w:r>
    </w:p>
    <w:p w:rsidR="0006369F" w:rsidRPr="0006369F" w:rsidRDefault="0006369F" w:rsidP="0006369F">
      <w:pPr>
        <w:pStyle w:val="Nvel3-R"/>
        <w:numPr>
          <w:ilvl w:val="2"/>
          <w:numId w:val="6"/>
        </w:numPr>
        <w:spacing w:before="0" w:after="0" w:line="320" w:lineRule="exact"/>
        <w:ind w:left="567" w:firstLine="0"/>
        <w:rPr>
          <w:rFonts w:ascii="Courier New" w:hAnsi="Courier New" w:cs="Courier New"/>
          <w:color w:val="000000" w:themeColor="text1"/>
        </w:rPr>
      </w:pPr>
      <w:r w:rsidRPr="0006369F">
        <w:rPr>
          <w:rFonts w:ascii="Courier New" w:hAnsi="Courier New" w:cs="Courier New"/>
          <w:color w:val="000000" w:themeColor="text1"/>
        </w:rPr>
        <w:t>os veículos cadastrados só sejam abastecidos com combustível para o qual está autorizado.</w:t>
      </w:r>
    </w:p>
    <w:p w:rsidR="0006369F" w:rsidRPr="0006369F" w:rsidRDefault="0006369F" w:rsidP="0006369F">
      <w:pPr>
        <w:pStyle w:val="Nvel3-R"/>
        <w:ind w:left="567"/>
        <w:rPr>
          <w:rFonts w:ascii="Courier New" w:hAnsi="Courier New" w:cs="Courier New"/>
        </w:rPr>
      </w:pPr>
      <w:r w:rsidRPr="0006369F">
        <w:rPr>
          <w:rFonts w:ascii="Courier New" w:hAnsi="Courier New" w:cs="Courier New"/>
        </w:rPr>
        <w:t xml:space="preserve"> </w:t>
      </w:r>
    </w:p>
    <w:p w:rsidR="0006369F" w:rsidRPr="00365E96" w:rsidRDefault="0006369F" w:rsidP="0006369F">
      <w:pPr>
        <w:pStyle w:val="Nvel2-Red"/>
        <w:numPr>
          <w:ilvl w:val="1"/>
          <w:numId w:val="6"/>
        </w:numPr>
        <w:spacing w:before="0" w:after="0" w:line="320" w:lineRule="exact"/>
        <w:ind w:left="0" w:firstLine="0"/>
        <w:rPr>
          <w:rFonts w:ascii="Courier New" w:hAnsi="Courier New" w:cs="Courier New"/>
          <w:b/>
          <w:color w:val="auto"/>
          <w:sz w:val="24"/>
          <w:szCs w:val="24"/>
        </w:rPr>
      </w:pPr>
      <w:r w:rsidRPr="00365E96">
        <w:rPr>
          <w:rFonts w:ascii="Courier New" w:hAnsi="Courier New" w:cs="Courier New"/>
          <w:color w:val="auto"/>
          <w:sz w:val="24"/>
          <w:szCs w:val="24"/>
        </w:rPr>
        <w:t>O fornecimento de combustíveis deverá ser feito excepcionalmente por meio de documento de “requisição de fornecimento”, também disponibilizado pela Contratada e sob responsabilidade do Contratante, que deverá carimbar e assinar as requisições.</w:t>
      </w:r>
    </w:p>
    <w:p w:rsidR="0006369F" w:rsidRPr="00365E96" w:rsidRDefault="0006369F" w:rsidP="0006369F">
      <w:pPr>
        <w:pStyle w:val="Nvel2-Red"/>
        <w:numPr>
          <w:ilvl w:val="1"/>
          <w:numId w:val="6"/>
        </w:numPr>
        <w:spacing w:before="0" w:after="0" w:line="320" w:lineRule="exact"/>
        <w:ind w:left="0" w:firstLine="0"/>
        <w:rPr>
          <w:rFonts w:ascii="Courier New" w:hAnsi="Courier New" w:cs="Courier New"/>
          <w:b/>
          <w:color w:val="auto"/>
          <w:sz w:val="24"/>
          <w:szCs w:val="24"/>
        </w:rPr>
      </w:pPr>
      <w:r w:rsidRPr="00365E96">
        <w:rPr>
          <w:rFonts w:ascii="Courier New" w:hAnsi="Courier New" w:cs="Courier New"/>
          <w:color w:val="auto"/>
          <w:sz w:val="24"/>
          <w:szCs w:val="24"/>
        </w:rPr>
        <w:t>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expensas, realizar correções e comprovar a regularidade e a procedência dos combustíveis.</w:t>
      </w:r>
    </w:p>
    <w:p w:rsidR="0006369F" w:rsidRPr="00365E96" w:rsidRDefault="0006369F" w:rsidP="0006369F">
      <w:pPr>
        <w:pStyle w:val="Nvel2-Red"/>
        <w:numPr>
          <w:ilvl w:val="1"/>
          <w:numId w:val="6"/>
        </w:numPr>
        <w:spacing w:before="0" w:after="0" w:line="320" w:lineRule="exact"/>
        <w:ind w:left="0" w:firstLine="0"/>
        <w:rPr>
          <w:rFonts w:ascii="Courier New" w:hAnsi="Courier New" w:cs="Courier New"/>
          <w:b/>
          <w:color w:val="auto"/>
          <w:sz w:val="24"/>
          <w:szCs w:val="24"/>
        </w:rPr>
      </w:pPr>
      <w:r w:rsidRPr="00365E96">
        <w:rPr>
          <w:rFonts w:ascii="Courier New" w:hAnsi="Courier New" w:cs="Courier New"/>
          <w:color w:val="auto"/>
          <w:sz w:val="24"/>
          <w:szCs w:val="24"/>
        </w:rPr>
        <w:t>A contratada deverá emitir e encaminhar à contratante, mensalmente, nota fiscal dos produtos fornecidos no período anterior, das quais deverão constar as quantidades, por tipo de combustível, os valores unitários e totais deduzidos os descontos concedidos, expressos em reais</w:t>
      </w:r>
      <w:r>
        <w:rPr>
          <w:rFonts w:ascii="Courier New" w:hAnsi="Courier New" w:cs="Courier New"/>
          <w:color w:val="auto"/>
          <w:sz w:val="24"/>
          <w:szCs w:val="24"/>
        </w:rPr>
        <w:t>;</w:t>
      </w:r>
    </w:p>
    <w:p w:rsidR="0006369F" w:rsidRPr="00365E96" w:rsidRDefault="0006369F" w:rsidP="0006369F">
      <w:pPr>
        <w:pStyle w:val="Nvel2-Red"/>
        <w:numPr>
          <w:ilvl w:val="1"/>
          <w:numId w:val="6"/>
        </w:numPr>
        <w:spacing w:before="0" w:after="0" w:line="320" w:lineRule="exact"/>
        <w:ind w:left="0" w:firstLine="0"/>
        <w:rPr>
          <w:rFonts w:ascii="Courier New" w:hAnsi="Courier New" w:cs="Courier New"/>
          <w:b/>
          <w:color w:val="auto"/>
          <w:sz w:val="24"/>
          <w:szCs w:val="24"/>
        </w:rPr>
      </w:pPr>
      <w:r w:rsidRPr="00365E96">
        <w:rPr>
          <w:rFonts w:ascii="Courier New" w:hAnsi="Courier New" w:cs="Courier New"/>
          <w:color w:val="auto"/>
          <w:sz w:val="24"/>
          <w:szCs w:val="24"/>
        </w:rPr>
        <w:t>O fornecimento deverá ser entregue com base nos parâmetros mínimos a seguir estabelecidos:</w:t>
      </w:r>
    </w:p>
    <w:p w:rsidR="0006369F" w:rsidRPr="0006369F" w:rsidRDefault="0006369F" w:rsidP="0006369F">
      <w:pPr>
        <w:spacing w:line="320" w:lineRule="exact"/>
        <w:rPr>
          <w:rFonts w:ascii="Courier New" w:hAnsi="Courier New" w:cs="Courier New"/>
          <w:color w:val="000000" w:themeColor="text1"/>
        </w:rPr>
      </w:pPr>
    </w:p>
    <w:p w:rsidR="0006369F" w:rsidRPr="0006369F" w:rsidRDefault="0006369F" w:rsidP="0006369F">
      <w:pPr>
        <w:pStyle w:val="Nvel3-R"/>
        <w:numPr>
          <w:ilvl w:val="2"/>
          <w:numId w:val="6"/>
        </w:numPr>
        <w:spacing w:before="0" w:after="0" w:line="320" w:lineRule="exact"/>
        <w:ind w:left="567" w:firstLine="0"/>
        <w:rPr>
          <w:color w:val="000000" w:themeColor="text1"/>
        </w:rPr>
      </w:pPr>
      <w:r w:rsidRPr="0006369F">
        <w:rPr>
          <w:color w:val="000000" w:themeColor="text1"/>
        </w:rPr>
        <w:t>Os combustíveis objetos deste contrato deverão atender às especificações técnicas exigidas pela Agência Nacional do Petróleo – ANP, conforme legislação em vigor.</w:t>
      </w:r>
    </w:p>
    <w:p w:rsidR="0006369F" w:rsidRPr="0006369F" w:rsidRDefault="0006369F" w:rsidP="0006369F">
      <w:pPr>
        <w:pStyle w:val="Nvel3-R"/>
        <w:numPr>
          <w:ilvl w:val="2"/>
          <w:numId w:val="6"/>
        </w:numPr>
        <w:spacing w:before="0" w:after="0" w:line="320" w:lineRule="exact"/>
        <w:ind w:left="567" w:firstLine="0"/>
        <w:rPr>
          <w:color w:val="000000" w:themeColor="text1"/>
        </w:rPr>
      </w:pPr>
      <w:r w:rsidRPr="0006369F">
        <w:rPr>
          <w:color w:val="000000" w:themeColor="text1"/>
        </w:rPr>
        <w:t>Os veículos serão encaminhados aos postos de combustíveis somente mediante prévia autorização.</w:t>
      </w:r>
    </w:p>
    <w:p w:rsidR="0006369F" w:rsidRPr="0006369F" w:rsidRDefault="0006369F" w:rsidP="0006369F">
      <w:pPr>
        <w:pStyle w:val="Nvel3-R"/>
        <w:numPr>
          <w:ilvl w:val="2"/>
          <w:numId w:val="6"/>
        </w:numPr>
        <w:spacing w:before="0" w:after="0" w:line="320" w:lineRule="exact"/>
        <w:ind w:left="567" w:firstLine="0"/>
        <w:rPr>
          <w:color w:val="000000" w:themeColor="text1"/>
        </w:rPr>
      </w:pPr>
      <w:r w:rsidRPr="0006369F">
        <w:rPr>
          <w:color w:val="000000" w:themeColor="text1"/>
          <w:lang w:val="pt-PT"/>
        </w:rPr>
        <w:lastRenderedPageBreak/>
        <w:t>O abastecimento dos veículos deverá ser efetuado nos postos de revenda de combustíveis do fornecedor (bombas de abastecimento de combustíveis), obedecendo às normas da Agência Nacional do Petróleo.</w:t>
      </w:r>
      <w:r w:rsidRPr="0006369F">
        <w:rPr>
          <w:color w:val="000000" w:themeColor="text1"/>
        </w:rPr>
        <w:t xml:space="preserve"> </w:t>
      </w:r>
    </w:p>
    <w:p w:rsidR="0006369F" w:rsidRPr="0006369F" w:rsidRDefault="0006369F" w:rsidP="0006369F">
      <w:pPr>
        <w:pStyle w:val="Nvel3-R"/>
        <w:numPr>
          <w:ilvl w:val="2"/>
          <w:numId w:val="6"/>
        </w:numPr>
        <w:spacing w:before="0" w:after="0" w:line="320" w:lineRule="exact"/>
        <w:ind w:left="567" w:firstLine="0"/>
        <w:rPr>
          <w:color w:val="000000" w:themeColor="text1"/>
        </w:rPr>
      </w:pPr>
      <w:bookmarkStart w:id="66" w:name="_GoBack"/>
      <w:bookmarkEnd w:id="66"/>
      <w:r w:rsidRPr="0006369F">
        <w:rPr>
          <w:color w:val="000000" w:themeColor="text1"/>
        </w:rPr>
        <w:t>Os combustíveis (gasolina comum e óleo diesel S-10 e S-500) deverão ser fornecidos de forma parcelada e contínua, de acordo com a previsão anual da contratante.</w:t>
      </w:r>
    </w:p>
    <w:p w:rsidR="0006369F" w:rsidRPr="00365E96" w:rsidRDefault="0006369F" w:rsidP="0006369F">
      <w:pPr>
        <w:pStyle w:val="Nivel1"/>
        <w:numPr>
          <w:ilvl w:val="0"/>
          <w:numId w:val="6"/>
        </w:numPr>
        <w:spacing w:after="120"/>
        <w:ind w:left="360"/>
        <w:rPr>
          <w:rFonts w:ascii="Courier New" w:hAnsi="Courier New" w:cs="Courier New"/>
          <w:sz w:val="24"/>
          <w:szCs w:val="24"/>
        </w:rPr>
      </w:pPr>
      <w:r w:rsidRPr="0006369F">
        <w:rPr>
          <w:rFonts w:ascii="Courier New" w:hAnsi="Courier New" w:cs="Courier New"/>
          <w:color w:val="000000" w:themeColor="text1"/>
          <w:sz w:val="24"/>
          <w:szCs w:val="24"/>
        </w:rPr>
        <w:t xml:space="preserve">REQUISITOS DA CONTRATAÇÃO (art. 6º, XXIII, alínea </w:t>
      </w:r>
      <w:r w:rsidRPr="00365E96">
        <w:rPr>
          <w:rFonts w:ascii="Courier New" w:hAnsi="Courier New" w:cs="Courier New"/>
          <w:sz w:val="24"/>
          <w:szCs w:val="24"/>
        </w:rPr>
        <w:t>‘d’, da Lei nº 14.133/21</w:t>
      </w:r>
    </w:p>
    <w:p w:rsidR="0006369F" w:rsidRPr="006D1B94" w:rsidRDefault="0006369F" w:rsidP="0006369F">
      <w:pPr>
        <w:pStyle w:val="Corpodetexto"/>
        <w:tabs>
          <w:tab w:val="left" w:pos="3969"/>
        </w:tabs>
        <w:spacing w:line="320" w:lineRule="exact"/>
        <w:jc w:val="both"/>
        <w:rPr>
          <w:rFonts w:ascii="Courier New" w:hAnsi="Courier New" w:cs="Courier New"/>
        </w:rPr>
      </w:pPr>
    </w:p>
    <w:p w:rsidR="0006369F" w:rsidRPr="006D1B94" w:rsidRDefault="0006369F" w:rsidP="0006369F">
      <w:pPr>
        <w:pStyle w:val="Corpodetexto"/>
        <w:tabs>
          <w:tab w:val="left" w:pos="3969"/>
        </w:tabs>
        <w:spacing w:line="320" w:lineRule="exact"/>
        <w:jc w:val="both"/>
        <w:rPr>
          <w:rFonts w:ascii="Courier New" w:eastAsia="Arial" w:hAnsi="Courier New" w:cs="Courier New"/>
          <w:color w:val="000000"/>
        </w:rPr>
      </w:pPr>
      <w:r>
        <w:rPr>
          <w:rFonts w:ascii="Courier New" w:hAnsi="Courier New" w:cs="Courier New"/>
        </w:rPr>
        <w:t xml:space="preserve">4.1. </w:t>
      </w:r>
      <w:r w:rsidRPr="006D1B94">
        <w:rPr>
          <w:rFonts w:ascii="Courier New" w:hAnsi="Courier New" w:cs="Courier New"/>
        </w:rPr>
        <w:t xml:space="preserve">Para que o objeto da contratação seja contratado, é necessário, </w:t>
      </w:r>
      <w:r w:rsidRPr="006D1B94">
        <w:rPr>
          <w:rFonts w:ascii="Courier New" w:eastAsia="Arial" w:hAnsi="Courier New" w:cs="Courier New"/>
          <w:color w:val="000000"/>
        </w:rPr>
        <w:t xml:space="preserve">os documentos a seguir: </w:t>
      </w:r>
    </w:p>
    <w:p w:rsidR="0006369F" w:rsidRPr="006D1B94" w:rsidRDefault="0006369F" w:rsidP="0006369F">
      <w:pPr>
        <w:tabs>
          <w:tab w:val="left" w:pos="3969"/>
        </w:tabs>
        <w:spacing w:line="320" w:lineRule="exact"/>
        <w:jc w:val="both"/>
        <w:rPr>
          <w:rFonts w:ascii="Courier New" w:hAnsi="Courier New" w:cs="Courier New"/>
          <w:color w:val="000000"/>
        </w:rPr>
      </w:pPr>
    </w:p>
    <w:p w:rsidR="0006369F" w:rsidRPr="006D1B94" w:rsidRDefault="0006369F" w:rsidP="0006369F">
      <w:pPr>
        <w:spacing w:line="320" w:lineRule="exact"/>
        <w:jc w:val="both"/>
        <w:rPr>
          <w:rFonts w:ascii="Courier New" w:eastAsia="Arial" w:hAnsi="Courier New" w:cs="Courier New"/>
          <w:b/>
        </w:rPr>
      </w:pPr>
      <w:r>
        <w:rPr>
          <w:rFonts w:ascii="Courier New" w:eastAsia="Arial" w:hAnsi="Courier New" w:cs="Courier New"/>
          <w:b/>
        </w:rPr>
        <w:t xml:space="preserve">4.1.1. </w:t>
      </w:r>
      <w:r w:rsidRPr="006D1B94">
        <w:rPr>
          <w:rFonts w:ascii="Courier New" w:eastAsia="Arial" w:hAnsi="Courier New" w:cs="Courier New"/>
          <w:b/>
        </w:rPr>
        <w:t>Habilitação jurídica:</w:t>
      </w:r>
    </w:p>
    <w:p w:rsidR="0006369F" w:rsidRPr="006D1B94" w:rsidRDefault="0006369F" w:rsidP="0006369F">
      <w:pPr>
        <w:spacing w:line="320" w:lineRule="exact"/>
        <w:jc w:val="both"/>
        <w:rPr>
          <w:rFonts w:ascii="Courier New" w:eastAsia="Arial" w:hAnsi="Courier New" w:cs="Courier New"/>
        </w:rPr>
      </w:pPr>
      <w:r w:rsidRPr="006D1B94">
        <w:rPr>
          <w:rFonts w:ascii="Courier New" w:eastAsia="Arial" w:hAnsi="Courier New" w:cs="Courier New"/>
          <w:b/>
        </w:rPr>
        <w:t xml:space="preserve"> </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a) Contrato constitutivo de sociedade de advogados;</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b) Comprovante de inscrição e de situação cadastral;</w:t>
      </w:r>
    </w:p>
    <w:p w:rsidR="0006369F" w:rsidRPr="006D1B94" w:rsidRDefault="0006369F" w:rsidP="0006369F">
      <w:pPr>
        <w:spacing w:line="320" w:lineRule="exact"/>
        <w:jc w:val="both"/>
        <w:rPr>
          <w:rFonts w:ascii="Courier New" w:eastAsia="Arial" w:hAnsi="Courier New" w:cs="Courier New"/>
          <w:b/>
        </w:rPr>
      </w:pPr>
      <w:r>
        <w:rPr>
          <w:rFonts w:ascii="Courier New" w:eastAsia="Arial" w:hAnsi="Courier New" w:cs="Courier New"/>
          <w:b/>
        </w:rPr>
        <w:t xml:space="preserve">4.1.2. </w:t>
      </w:r>
      <w:r w:rsidRPr="006D1B94">
        <w:rPr>
          <w:rFonts w:ascii="Courier New" w:eastAsia="Arial" w:hAnsi="Courier New" w:cs="Courier New"/>
          <w:b/>
        </w:rPr>
        <w:t>Regularidade fiscal, social e trabalhista:</w:t>
      </w:r>
    </w:p>
    <w:p w:rsidR="0006369F" w:rsidRPr="006D1B94" w:rsidRDefault="0006369F" w:rsidP="0006369F">
      <w:pPr>
        <w:spacing w:line="320" w:lineRule="exact"/>
        <w:jc w:val="both"/>
        <w:rPr>
          <w:rFonts w:ascii="Courier New" w:eastAsia="Arial" w:hAnsi="Courier New" w:cs="Courier New"/>
          <w:b/>
        </w:rPr>
      </w:pP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a) Prova de inscrição no Cadastro Nacional de Pessoas Jurídicas;</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b) Certidão negativa de débitos relativos aos tributos federais e à dívida ativa da União;</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c) Prova de regularidade com o Fundo de Garantia do Tempo de Serviço (FGTS);</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 xml:space="preserve">e) Prova de inscrição no cadastro de contribuintes municipal ou estadual, relativo ao domicílio ou sede do licitante, pertinente ao seu ramo de atividade e compatível com o objeto contratual; </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f) Prova de regularidade com a Fazenda Estadual do domicílio ou sede do licitante, relativa à atividade em cujo exercício contrata ou concorre;</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g) Prova de regularidade com a Fazenda Municipal do domicílio ou sede do licitante, relativa à atividade em cujo exercício contrata ou concorre;</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lastRenderedPageBreak/>
        <w:t xml:space="preserve">h) Declaração de cumprimento ao disposto no Inciso XXXIII do artigo 7º da Constituição Federal e outras que forem necessárias. </w:t>
      </w:r>
    </w:p>
    <w:p w:rsidR="0006369F" w:rsidRPr="006D1B94" w:rsidRDefault="0006369F" w:rsidP="0006369F">
      <w:pPr>
        <w:spacing w:line="320" w:lineRule="exact"/>
        <w:jc w:val="both"/>
        <w:rPr>
          <w:rFonts w:ascii="Courier New" w:eastAsia="Arial" w:hAnsi="Courier New" w:cs="Courier New"/>
        </w:rPr>
      </w:pPr>
    </w:p>
    <w:p w:rsidR="0006369F" w:rsidRPr="006D1B94" w:rsidRDefault="0006369F" w:rsidP="0006369F">
      <w:pPr>
        <w:spacing w:line="320" w:lineRule="exact"/>
        <w:jc w:val="both"/>
        <w:rPr>
          <w:rFonts w:ascii="Courier New" w:eastAsia="Arial" w:hAnsi="Courier New" w:cs="Courier New"/>
          <w:b/>
        </w:rPr>
      </w:pPr>
      <w:r>
        <w:rPr>
          <w:rFonts w:ascii="Courier New" w:eastAsia="Arial" w:hAnsi="Courier New" w:cs="Courier New"/>
          <w:b/>
        </w:rPr>
        <w:t xml:space="preserve">4.1.3. </w:t>
      </w:r>
      <w:r w:rsidRPr="006D1B94">
        <w:rPr>
          <w:rFonts w:ascii="Courier New" w:eastAsia="Arial" w:hAnsi="Courier New" w:cs="Courier New"/>
          <w:b/>
        </w:rPr>
        <w:t>Qualificação Econômico-Financeira:</w:t>
      </w:r>
    </w:p>
    <w:p w:rsidR="0006369F" w:rsidRPr="006D1B94" w:rsidRDefault="0006369F" w:rsidP="0006369F">
      <w:pPr>
        <w:spacing w:line="320" w:lineRule="exact"/>
        <w:jc w:val="both"/>
        <w:rPr>
          <w:rFonts w:ascii="Courier New" w:eastAsia="Arial" w:hAnsi="Courier New" w:cs="Courier New"/>
          <w:b/>
        </w:rPr>
      </w:pPr>
      <w:r w:rsidRPr="006D1B94">
        <w:rPr>
          <w:rFonts w:ascii="Courier New" w:eastAsia="Arial" w:hAnsi="Courier New" w:cs="Courier New"/>
          <w:b/>
        </w:rPr>
        <w:t xml:space="preserve"> </w:t>
      </w:r>
    </w:p>
    <w:p w:rsidR="0006369F" w:rsidRDefault="0006369F" w:rsidP="0006369F">
      <w:pPr>
        <w:widowControl/>
        <w:numPr>
          <w:ilvl w:val="0"/>
          <w:numId w:val="9"/>
        </w:numPr>
        <w:suppressAutoHyphens w:val="0"/>
        <w:spacing w:line="320" w:lineRule="exact"/>
        <w:ind w:left="567" w:firstLine="0"/>
        <w:jc w:val="both"/>
        <w:rPr>
          <w:rFonts w:ascii="Courier New" w:eastAsia="Arial" w:hAnsi="Courier New" w:cs="Courier New"/>
          <w:lang w:val="pt-PT"/>
        </w:rPr>
      </w:pPr>
      <w:r w:rsidRPr="006D1B94">
        <w:rPr>
          <w:rFonts w:ascii="Courier New" w:eastAsia="Arial" w:hAnsi="Courier New" w:cs="Courier New"/>
          <w:lang w:val="pt-PT"/>
        </w:rPr>
        <w:t>Certidão negativa de falência expedida pelo distribuidor da sede do licitante;</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b.1) No caso de a pessoa jurídica ter sido constituída há menos de 2 (dois) anos, os documentos exigidos acima, limitar-se-á ao último exercício;</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b.2) No caso de empresa constituída no exercício social vigente, admite-se a apresentação de balanço patrimonial e demonstrações contábeis referentes ao período de existência da sociedade;</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b.3) É admissível o balanço intermediário, se decorrer de lei ou contrato/estatuto social;</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 xml:space="preserve"> </w:t>
      </w: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r w:rsidRPr="00892792">
        <w:rPr>
          <w:rFonts w:ascii="Courier New" w:eastAsia="Arial" w:hAnsi="Courier New" w:cs="Courier New"/>
          <w:lang w:val="pt-PT"/>
        </w:rPr>
        <w:t>LG =</w:t>
      </w:r>
      <w:r w:rsidRPr="00892792">
        <w:rPr>
          <w:rFonts w:ascii="Courier New" w:eastAsia="Arial" w:hAnsi="Courier New" w:cs="Courier New"/>
          <w:lang w:val="pt-PT"/>
        </w:rPr>
        <w:tab/>
        <w:t>Ativo Circulante + Realizável a Longo Prazo</w:t>
      </w: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r w:rsidRPr="00892792">
        <w:rPr>
          <w:rFonts w:ascii="Courier New" w:eastAsia="Arial" w:hAnsi="Courier New" w:cs="Courier New"/>
          <w:lang w:val="pt-PT"/>
        </w:rPr>
        <w:tab/>
        <w:t>Passivo Circulante + Passivo Não Circulante</w:t>
      </w: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r w:rsidRPr="00892792">
        <w:rPr>
          <w:rFonts w:ascii="Courier New" w:eastAsia="Arial" w:hAnsi="Courier New" w:cs="Courier New"/>
          <w:lang w:val="pt-PT"/>
        </w:rPr>
        <w:lastRenderedPageBreak/>
        <w:t>SG =</w:t>
      </w:r>
      <w:r w:rsidRPr="00892792">
        <w:rPr>
          <w:rFonts w:ascii="Courier New" w:eastAsia="Arial" w:hAnsi="Courier New" w:cs="Courier New"/>
          <w:lang w:val="pt-PT"/>
        </w:rPr>
        <w:tab/>
        <w:t>Ativo Total</w:t>
      </w: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r w:rsidRPr="00892792">
        <w:rPr>
          <w:rFonts w:ascii="Courier New" w:eastAsia="Arial" w:hAnsi="Courier New" w:cs="Courier New"/>
          <w:lang w:val="pt-PT"/>
        </w:rPr>
        <w:tab/>
        <w:t>Passivo Circulante + Passivo Não Circulante</w:t>
      </w: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r w:rsidRPr="00892792">
        <w:rPr>
          <w:rFonts w:ascii="Courier New" w:eastAsia="Arial" w:hAnsi="Courier New" w:cs="Courier New"/>
          <w:lang w:val="pt-PT"/>
        </w:rPr>
        <w:t>LC =</w:t>
      </w:r>
      <w:r w:rsidRPr="00892792">
        <w:rPr>
          <w:rFonts w:ascii="Courier New" w:eastAsia="Arial" w:hAnsi="Courier New" w:cs="Courier New"/>
          <w:lang w:val="pt-PT"/>
        </w:rPr>
        <w:tab/>
        <w:t>Ativo Circulante</w:t>
      </w:r>
    </w:p>
    <w:p w:rsidR="0006369F" w:rsidRPr="00892792" w:rsidRDefault="0006369F" w:rsidP="0006369F">
      <w:pPr>
        <w:pStyle w:val="PargrafodaLista"/>
        <w:widowControl/>
        <w:numPr>
          <w:ilvl w:val="0"/>
          <w:numId w:val="9"/>
        </w:numPr>
        <w:suppressAutoHyphens w:val="0"/>
        <w:spacing w:after="160" w:line="320" w:lineRule="exact"/>
        <w:ind w:left="928"/>
        <w:contextualSpacing/>
        <w:jc w:val="both"/>
        <w:rPr>
          <w:rFonts w:ascii="Courier New" w:eastAsia="Arial" w:hAnsi="Courier New" w:cs="Courier New"/>
          <w:lang w:val="pt-PT"/>
        </w:rPr>
      </w:pPr>
      <w:r w:rsidRPr="00892792">
        <w:rPr>
          <w:rFonts w:ascii="Courier New" w:eastAsia="Arial" w:hAnsi="Courier New" w:cs="Courier New"/>
          <w:lang w:val="pt-PT"/>
        </w:rPr>
        <w:tab/>
        <w:t>Passivo Circulante</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c.1) As empresas criadas no exercício financeiro da licitação deverão atender a todas as exigências da habilitação e poderão substituir os demonstrativos contábeis pelo balanço de abertura. (Lei nº 14.133, de 2021, art. 65, §1º);</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c.3) O atendimento dos índices econômicos previstos neste item deverá ser atestado mediante declaração assinada por profissional habilitado da área contábil, apresentada pelo fornecedor.</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06369F" w:rsidRPr="00892792" w:rsidRDefault="0006369F" w:rsidP="0006369F">
      <w:pPr>
        <w:pStyle w:val="PargrafodaLista"/>
        <w:widowControl/>
        <w:numPr>
          <w:ilvl w:val="0"/>
          <w:numId w:val="9"/>
        </w:numPr>
        <w:pBdr>
          <w:top w:val="nil"/>
          <w:left w:val="nil"/>
          <w:bottom w:val="nil"/>
          <w:right w:val="nil"/>
          <w:between w:val="nil"/>
        </w:pBdr>
        <w:suppressAutoHyphens w:val="0"/>
        <w:spacing w:after="160" w:line="276" w:lineRule="auto"/>
        <w:ind w:left="928"/>
        <w:contextualSpacing/>
        <w:jc w:val="both"/>
        <w:rPr>
          <w:rFonts w:ascii="Courier New" w:eastAsia="Arial" w:hAnsi="Courier New" w:cs="Courier New"/>
          <w:color w:val="000000"/>
        </w:rPr>
      </w:pPr>
      <w:r w:rsidRPr="00892792">
        <w:rPr>
          <w:rFonts w:ascii="Courier New" w:eastAsia="Arial" w:hAnsi="Courier New" w:cs="Courier New"/>
          <w:color w:val="000000"/>
        </w:rPr>
        <w:t xml:space="preserve">d) As empresas que apresentarem resultado inferior ou igual a 1 (um) em qualquer dos índices de Liquidez Geral (LG), Solvência Geral (SG) e Liquidez Corrente (LC), deverão comprovar patrimônio líquido de </w:t>
      </w:r>
      <w:r w:rsidRPr="00892792">
        <w:rPr>
          <w:rFonts w:ascii="Courier New" w:eastAsia="Arial" w:hAnsi="Courier New" w:cs="Courier New"/>
        </w:rPr>
        <w:t xml:space="preserve">até 10% </w:t>
      </w:r>
      <w:r w:rsidRPr="00892792">
        <w:rPr>
          <w:rFonts w:ascii="Courier New" w:eastAsia="Arial" w:hAnsi="Courier New" w:cs="Courier New"/>
          <w:color w:val="000000"/>
        </w:rPr>
        <w:t xml:space="preserve">do valor estimado da contratação ou do item pertinente. </w:t>
      </w:r>
    </w:p>
    <w:p w:rsidR="0006369F" w:rsidRPr="006D1B94" w:rsidRDefault="0006369F" w:rsidP="0006369F">
      <w:pPr>
        <w:spacing w:line="320" w:lineRule="exact"/>
        <w:ind w:left="567"/>
        <w:jc w:val="both"/>
        <w:rPr>
          <w:rFonts w:ascii="Courier New" w:eastAsia="Arial" w:hAnsi="Courier New" w:cs="Courier New"/>
          <w:lang w:val="pt-PT"/>
        </w:rPr>
      </w:pPr>
    </w:p>
    <w:p w:rsidR="0006369F" w:rsidRPr="006D1B94" w:rsidRDefault="0006369F" w:rsidP="0006369F">
      <w:pPr>
        <w:spacing w:line="320" w:lineRule="exact"/>
        <w:jc w:val="both"/>
        <w:rPr>
          <w:rFonts w:ascii="Courier New" w:eastAsia="Arial" w:hAnsi="Courier New" w:cs="Courier New"/>
          <w:lang w:val="pt-PT"/>
        </w:rPr>
      </w:pPr>
    </w:p>
    <w:p w:rsidR="0006369F" w:rsidRPr="006D1B94" w:rsidRDefault="0006369F" w:rsidP="0006369F">
      <w:pPr>
        <w:spacing w:line="320" w:lineRule="exact"/>
        <w:jc w:val="both"/>
        <w:rPr>
          <w:rFonts w:ascii="Courier New" w:eastAsia="Arial" w:hAnsi="Courier New" w:cs="Courier New"/>
          <w:b/>
        </w:rPr>
      </w:pPr>
      <w:r>
        <w:rPr>
          <w:rFonts w:ascii="Courier New" w:eastAsia="Arial" w:hAnsi="Courier New" w:cs="Courier New"/>
          <w:b/>
        </w:rPr>
        <w:t xml:space="preserve">4.1.4. </w:t>
      </w:r>
      <w:r w:rsidRPr="006D1B94">
        <w:rPr>
          <w:rFonts w:ascii="Courier New" w:eastAsia="Arial" w:hAnsi="Courier New" w:cs="Courier New"/>
          <w:b/>
        </w:rPr>
        <w:t xml:space="preserve">Qualificação Técnica: </w:t>
      </w:r>
    </w:p>
    <w:p w:rsidR="0006369F" w:rsidRPr="006D1B94" w:rsidRDefault="0006369F" w:rsidP="0006369F">
      <w:pPr>
        <w:spacing w:line="320" w:lineRule="exact"/>
        <w:jc w:val="both"/>
        <w:rPr>
          <w:rFonts w:ascii="Courier New" w:eastAsia="Arial" w:hAnsi="Courier New" w:cs="Courier New"/>
        </w:rPr>
      </w:pP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 xml:space="preserve">a) Apresentação de um ou mais atestados fornecidos por pessoas jurídicas de direito público ou privado, que comprove que a licitante executou ou está executando, de </w:t>
      </w:r>
      <w:r w:rsidRPr="006D1B94">
        <w:rPr>
          <w:rFonts w:ascii="Courier New" w:eastAsia="Arial" w:hAnsi="Courier New" w:cs="Courier New"/>
        </w:rPr>
        <w:lastRenderedPageBreak/>
        <w:t xml:space="preserve">maneira satisfatória e a contento, fornecimentos da natureza e vulto similares com o objeto da presente licitação; </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a.1) Os atestados poderão ser diligenciados de acordo com o art. 64 da Lei 14.133/21.</w:t>
      </w:r>
    </w:p>
    <w:p w:rsidR="0006369F" w:rsidRPr="006D1B94" w:rsidRDefault="0006369F" w:rsidP="0006369F">
      <w:pPr>
        <w:spacing w:line="320" w:lineRule="exact"/>
        <w:ind w:left="567"/>
        <w:jc w:val="both"/>
        <w:rPr>
          <w:rFonts w:ascii="Courier New" w:eastAsia="Arial" w:hAnsi="Courier New" w:cs="Courier New"/>
        </w:rPr>
      </w:pPr>
      <w:r w:rsidRPr="006D1B94">
        <w:rPr>
          <w:rFonts w:ascii="Courier New" w:eastAsia="Arial" w:hAnsi="Courier New" w:cs="Courier New"/>
        </w:rPr>
        <w:t>b) certificado do Posto Revendedor emitido pela Agência Nacional do Petróleo - ANP, comprovando que está autorizada a comercializar o objeto da licitação</w:t>
      </w:r>
    </w:p>
    <w:p w:rsidR="0006369F" w:rsidRPr="006D1B94" w:rsidRDefault="0006369F" w:rsidP="0006369F">
      <w:pPr>
        <w:spacing w:line="320" w:lineRule="exact"/>
        <w:jc w:val="both"/>
        <w:rPr>
          <w:rFonts w:ascii="Courier New" w:eastAsia="Arial" w:hAnsi="Courier New" w:cs="Courier New"/>
          <w:b/>
        </w:rPr>
      </w:pPr>
    </w:p>
    <w:p w:rsidR="0006369F" w:rsidRPr="00C931EC" w:rsidRDefault="0006369F" w:rsidP="0006369F">
      <w:pPr>
        <w:spacing w:line="320" w:lineRule="exact"/>
        <w:jc w:val="both"/>
        <w:rPr>
          <w:rFonts w:ascii="Courier New" w:eastAsia="Arial" w:hAnsi="Courier New" w:cs="Courier New"/>
          <w:iCs/>
        </w:rPr>
      </w:pPr>
      <w:r>
        <w:rPr>
          <w:rFonts w:ascii="Courier New" w:eastAsia="Arial" w:hAnsi="Courier New" w:cs="Courier New"/>
          <w:iCs/>
        </w:rPr>
        <w:t xml:space="preserve">4.2. </w:t>
      </w:r>
      <w:r w:rsidRPr="00C931EC">
        <w:rPr>
          <w:rFonts w:ascii="Courier New" w:eastAsia="Arial" w:hAnsi="Courier New" w:cs="Courier New"/>
          <w:iCs/>
        </w:rPr>
        <w:t>Não será admitida a subcontratação do objeto contratual.</w:t>
      </w:r>
    </w:p>
    <w:p w:rsidR="0006369F" w:rsidRPr="00C931EC" w:rsidRDefault="0006369F" w:rsidP="0006369F">
      <w:pPr>
        <w:spacing w:line="320" w:lineRule="exact"/>
        <w:jc w:val="both"/>
        <w:rPr>
          <w:rFonts w:ascii="Courier New" w:eastAsia="Arial" w:hAnsi="Courier New" w:cs="Courier New"/>
          <w:iCs/>
        </w:rPr>
      </w:pPr>
    </w:p>
    <w:p w:rsidR="0006369F" w:rsidRPr="00C931EC" w:rsidRDefault="0006369F" w:rsidP="0006369F">
      <w:pPr>
        <w:pStyle w:val="Nvel2-Red"/>
        <w:numPr>
          <w:ilvl w:val="1"/>
          <w:numId w:val="6"/>
        </w:numPr>
        <w:spacing w:line="320" w:lineRule="exact"/>
        <w:ind w:left="0" w:firstLine="0"/>
        <w:rPr>
          <w:rFonts w:ascii="Courier New" w:hAnsi="Courier New" w:cs="Courier New"/>
          <w:i w:val="0"/>
          <w:color w:val="auto"/>
          <w:sz w:val="24"/>
          <w:szCs w:val="24"/>
        </w:rPr>
      </w:pPr>
      <w:r w:rsidRPr="00C931EC">
        <w:rPr>
          <w:rFonts w:ascii="Courier New" w:hAnsi="Courier New" w:cs="Courier New"/>
          <w:i w:val="0"/>
          <w:color w:val="auto"/>
          <w:sz w:val="24"/>
          <w:szCs w:val="24"/>
        </w:rPr>
        <w:t>Não haverá exigência da garantia da contratação dos arts. 96 e seguintes da Lei nº 14.133/21.</w:t>
      </w:r>
    </w:p>
    <w:p w:rsidR="0006369F" w:rsidRPr="00C931EC" w:rsidRDefault="0006369F" w:rsidP="0006369F">
      <w:pPr>
        <w:pStyle w:val="Nvel2-Red"/>
        <w:spacing w:before="0" w:after="0" w:line="320" w:lineRule="exact"/>
        <w:rPr>
          <w:rFonts w:ascii="Courier New" w:hAnsi="Courier New" w:cs="Courier New"/>
          <w:b/>
          <w:i w:val="0"/>
          <w:iCs w:val="0"/>
          <w:color w:val="auto"/>
          <w:sz w:val="24"/>
          <w:szCs w:val="24"/>
          <w:lang w:eastAsia="en-US"/>
        </w:rPr>
      </w:pPr>
    </w:p>
    <w:p w:rsidR="0006369F" w:rsidRPr="00C931EC" w:rsidRDefault="0006369F" w:rsidP="0006369F">
      <w:pPr>
        <w:pStyle w:val="Nivel1"/>
        <w:numPr>
          <w:ilvl w:val="0"/>
          <w:numId w:val="6"/>
        </w:numPr>
        <w:spacing w:before="0" w:line="320" w:lineRule="exact"/>
        <w:ind w:left="0" w:firstLine="0"/>
        <w:rPr>
          <w:rFonts w:ascii="Courier New" w:hAnsi="Courier New" w:cs="Courier New"/>
          <w:sz w:val="24"/>
          <w:szCs w:val="24"/>
        </w:rPr>
      </w:pPr>
      <w:r w:rsidRPr="00C931EC">
        <w:rPr>
          <w:rFonts w:ascii="Courier New" w:hAnsi="Courier New" w:cs="Courier New"/>
          <w:sz w:val="24"/>
          <w:szCs w:val="24"/>
        </w:rPr>
        <w:t>MODELO DE EXECUÇÃO CONTRATUAL (arts. 6º, XXIII, alínea “e” e 40, §1º, inciso II, da Lei nº 14.133/2021).</w:t>
      </w:r>
    </w:p>
    <w:p w:rsidR="0006369F" w:rsidRPr="00C931EC" w:rsidRDefault="0006369F" w:rsidP="0006369F">
      <w:pPr>
        <w:tabs>
          <w:tab w:val="left" w:pos="3969"/>
        </w:tabs>
        <w:spacing w:line="320" w:lineRule="exact"/>
        <w:jc w:val="both"/>
        <w:rPr>
          <w:rFonts w:ascii="Courier New" w:hAnsi="Courier New" w:cs="Courier New"/>
          <w:b/>
        </w:rPr>
      </w:pPr>
    </w:p>
    <w:p w:rsidR="0006369F"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5.1.</w:t>
      </w:r>
      <w:r>
        <w:rPr>
          <w:rFonts w:ascii="Courier New" w:hAnsi="Courier New" w:cs="Courier New"/>
          <w:i w:val="0"/>
          <w:iCs w:val="0"/>
          <w:color w:val="auto"/>
          <w:sz w:val="24"/>
          <w:szCs w:val="24"/>
          <w:lang w:eastAsia="en-US"/>
        </w:rPr>
        <w:t xml:space="preserve"> </w:t>
      </w:r>
      <w:r w:rsidRPr="0099419D">
        <w:rPr>
          <w:rFonts w:ascii="Courier New" w:hAnsi="Courier New" w:cs="Courier New"/>
          <w:b/>
          <w:i w:val="0"/>
          <w:color w:val="000000" w:themeColor="text1"/>
          <w:sz w:val="24"/>
          <w:szCs w:val="24"/>
        </w:rPr>
        <w:t>OBRIGAÇÕES E RESPONSABILIDADES DA CONTRATADA</w:t>
      </w:r>
      <w:r w:rsidRPr="006D1B94">
        <w:rPr>
          <w:rFonts w:ascii="Courier New" w:hAnsi="Courier New" w:cs="Courier New"/>
          <w:i w:val="0"/>
          <w:iCs w:val="0"/>
          <w:color w:val="auto"/>
          <w:sz w:val="24"/>
          <w:szCs w:val="24"/>
          <w:lang w:eastAsia="en-US"/>
        </w:rPr>
        <w:t xml:space="preserve"> </w:t>
      </w:r>
    </w:p>
    <w:p w:rsidR="0006369F"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Pr>
          <w:rFonts w:ascii="Courier New" w:hAnsi="Courier New" w:cs="Courier New"/>
          <w:i w:val="0"/>
          <w:iCs w:val="0"/>
          <w:color w:val="auto"/>
          <w:sz w:val="24"/>
          <w:szCs w:val="24"/>
          <w:lang w:eastAsia="en-US"/>
        </w:rPr>
        <w:t xml:space="preserve">5.1.1. </w:t>
      </w:r>
      <w:r w:rsidRPr="006D1B94">
        <w:rPr>
          <w:rFonts w:ascii="Courier New" w:hAnsi="Courier New" w:cs="Courier New"/>
          <w:i w:val="0"/>
          <w:iCs w:val="0"/>
          <w:color w:val="auto"/>
          <w:sz w:val="24"/>
          <w:szCs w:val="24"/>
          <w:lang w:eastAsia="en-US"/>
        </w:rPr>
        <w:t xml:space="preserve">O fornecimento dos combustíveis deverá atender a frota oficial pertencente Prefeitura Municipal de Central. </w:t>
      </w:r>
    </w:p>
    <w:p w:rsidR="0006369F"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5.2 Os produtos deverão ser entregues conforme discriminado abaixo: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5.2.1 O abastecimento dos veículos deverá ser efetuado nos postos de revenda de combustíveis do fornecedor (bombas de abastecimento de combustíveis), obedecendo às normas da Agência Nacional do Petróleo; </w:t>
      </w:r>
    </w:p>
    <w:p w:rsidR="0006369F"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5.2.2 O fornecimento será efetuado de forma parcelada, nos postos de revenda de combustíveis da Contratada;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5.3 O sistema de gerenciamento eletrônico dos postos de abastecimento deverá possuir os requisitos mínimos para emitir e fornecer, a cada operação e por geração automática eletrônica, comprovante de abastecimento no qual deverão constar:</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5.3.1 identificação do cliente;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5.3.2 data e hora do abastecimento;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5.3.3 tipo de combustível;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5.3.4 litragem abastecida e o respectivo valor total em reais;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lastRenderedPageBreak/>
        <w:t xml:space="preserve">5.3.5 placa do veículo;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5.3.6 quilometragem registrada em seu hodômetro;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5.3.7 média de consumo por abastecimento.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5.4 A qualidade dos combustíveis fornecidos pelos postos de revenda é de inteira responsabilidade da CONTRATADA, ficando a seu encargo o controle e a fiscalização seguindo as exigências legais e as especificações técnicas da Agência Nacional de Petróleo – ANP.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5.5 Os combustíveis serão recusados nos seguintes casos: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5.5.1 possuírem densidade fora do padrão;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5.5.2 forem abastecidos em volume menor que o solicitado; 5.5.3 estiverem contaminados por quaisquer elementos não permitidos em sua composição;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5.5.4 for detectada presença de outras substâncias, em percentuais além dos permitidos em sua composição; e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5.5.5 for detectado erro quanto ao produto solicitado.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5.6 O combustível recusado deverá ser substituído no prazo máximo de 24 (vinte e quatro) horas, contadas a partir do recebimento da formalização da recusa pela contratante.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5.7 todo combustível registrado pela bomba seja efetivamente abastecido no veículo indicado;</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5.7.1 não sejam abastecidos veículos que não estejam cadastrados na frota da Instituição;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5.7.2 os veículos cadastrados só sejam abastecidos com combustível para o qual está autorizado.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5.8 O fornecimento de combustíveis deverá ser feito excepcionalmente por meio de documento de “requisição de fornecimento”, também disponibilizado pela Contratada e sob responsabilidade do Contratante, que deverá carimbar e assinar as requisições. </w:t>
      </w:r>
    </w:p>
    <w:p w:rsidR="0006369F"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5.9 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expensas, realizar correções e comprovar a regularidade e a procedência dos combustíveis.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lastRenderedPageBreak/>
        <w:t xml:space="preserve">5.10 A contratada deverá emitir e encaminhar à contratante, mensalmente, nota fiscal dos produtos fornecidos no período anterior, das quais deverão constar as quantidades, por tipo de combustível, os valores unitários e totais deduzidos os descontos concedidos, expressos em reais. </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5.11 Os produtos deverão ser entregues com base nos parâmetros mínimos a seguir estabelecidos:</w:t>
      </w:r>
    </w:p>
    <w:p w:rsidR="0006369F" w:rsidRPr="006D1B94" w:rsidRDefault="0006369F" w:rsidP="0006369F">
      <w:pPr>
        <w:pStyle w:val="Nvel2-Red"/>
        <w:spacing w:before="0" w:after="0" w:line="320" w:lineRule="exact"/>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5.11.1 Os combustíveis objetos deste contrato deverão atender às especificações técnicas exigidas pela Agência Nacional do Petróleo – ANP, conforme legislação em vigor.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5.11.2 Os veículos serão encaminhados aos postos de combustíveis somente mediante prévia autorização.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5.11.3 Os abastecimentos dos veículos oficiais deverão ser realizados todos os dias da semana, 24h por dia. </w:t>
      </w:r>
    </w:p>
    <w:p w:rsidR="0006369F" w:rsidRPr="006D1B94"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5.11.4 A contratada deverá manter posto para abastecimento de combustíveis, em trânsito, posicionado entre </w:t>
      </w:r>
      <w:r>
        <w:rPr>
          <w:rFonts w:ascii="Courier New" w:hAnsi="Courier New" w:cs="Courier New"/>
          <w:i w:val="0"/>
          <w:iCs w:val="0"/>
          <w:color w:val="auto"/>
          <w:sz w:val="24"/>
          <w:szCs w:val="24"/>
          <w:lang w:eastAsia="en-US"/>
        </w:rPr>
        <w:t>n</w:t>
      </w:r>
      <w:r w:rsidRPr="006D1B94">
        <w:rPr>
          <w:rFonts w:ascii="Courier New" w:hAnsi="Courier New" w:cs="Courier New"/>
          <w:i w:val="0"/>
          <w:iCs w:val="0"/>
          <w:color w:val="auto"/>
          <w:sz w:val="24"/>
          <w:szCs w:val="24"/>
          <w:lang w:eastAsia="en-US"/>
        </w:rPr>
        <w:t xml:space="preserve">a cidade de </w:t>
      </w:r>
      <w:r>
        <w:rPr>
          <w:rFonts w:ascii="Courier New" w:hAnsi="Courier New" w:cs="Courier New"/>
          <w:i w:val="0"/>
          <w:iCs w:val="0"/>
          <w:color w:val="auto"/>
          <w:sz w:val="24"/>
          <w:szCs w:val="24"/>
          <w:lang w:eastAsia="en-US"/>
        </w:rPr>
        <w:t>Seabra/BA e Irecê/Ba</w:t>
      </w:r>
      <w:r w:rsidRPr="006D1B94">
        <w:rPr>
          <w:rFonts w:ascii="Courier New" w:hAnsi="Courier New" w:cs="Courier New"/>
          <w:i w:val="0"/>
          <w:iCs w:val="0"/>
          <w:color w:val="auto"/>
          <w:sz w:val="24"/>
          <w:szCs w:val="24"/>
          <w:lang w:eastAsia="en-US"/>
        </w:rPr>
        <w:t>, considerando o percurso por via de acesso regular mais próximo.</w:t>
      </w:r>
    </w:p>
    <w:p w:rsidR="0006369F"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r w:rsidRPr="006D1B94">
        <w:rPr>
          <w:rFonts w:ascii="Courier New" w:hAnsi="Courier New" w:cs="Courier New"/>
          <w:i w:val="0"/>
          <w:iCs w:val="0"/>
          <w:color w:val="auto"/>
          <w:sz w:val="24"/>
          <w:szCs w:val="24"/>
          <w:lang w:eastAsia="en-US"/>
        </w:rPr>
        <w:t xml:space="preserve">5.11.5 Os combustíveis </w:t>
      </w:r>
      <w:r w:rsidRPr="006D1B94">
        <w:rPr>
          <w:rFonts w:ascii="Courier New" w:hAnsi="Courier New" w:cs="Courier New"/>
          <w:b/>
          <w:bCs/>
          <w:i w:val="0"/>
          <w:iCs w:val="0"/>
          <w:color w:val="auto"/>
          <w:sz w:val="24"/>
          <w:szCs w:val="24"/>
          <w:lang w:eastAsia="en-US"/>
        </w:rPr>
        <w:t xml:space="preserve">GASOLINA COMUM, ETANOL HIDRATADO, ÓLEO DIESEL (S10 E S500) </w:t>
      </w:r>
      <w:r w:rsidRPr="006D1B94">
        <w:rPr>
          <w:rFonts w:ascii="Courier New" w:hAnsi="Courier New" w:cs="Courier New"/>
          <w:i w:val="0"/>
          <w:iCs w:val="0"/>
          <w:color w:val="auto"/>
          <w:sz w:val="24"/>
          <w:szCs w:val="24"/>
          <w:lang w:eastAsia="en-US"/>
        </w:rPr>
        <w:t>deverão ser fornecidos de forma parcelada e contínua, de acordo com a previsão anual da contratante.</w:t>
      </w:r>
    </w:p>
    <w:p w:rsidR="0006369F" w:rsidRDefault="0006369F" w:rsidP="0006369F">
      <w:pPr>
        <w:pStyle w:val="Nvel2-Red"/>
        <w:spacing w:before="0" w:after="0" w:line="320" w:lineRule="exact"/>
        <w:ind w:left="567"/>
        <w:rPr>
          <w:rFonts w:ascii="Courier New" w:hAnsi="Courier New" w:cs="Courier New"/>
          <w:i w:val="0"/>
          <w:iCs w:val="0"/>
          <w:color w:val="auto"/>
          <w:sz w:val="24"/>
          <w:szCs w:val="24"/>
          <w:lang w:eastAsia="en-US"/>
        </w:rPr>
      </w:pP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w:t>
      </w:r>
      <w:r w:rsidRPr="0099419D">
        <w:rPr>
          <w:rFonts w:ascii="Courier New" w:hAnsi="Courier New" w:cs="Courier New"/>
          <w:color w:val="000000" w:themeColor="text1"/>
        </w:rPr>
        <w:t xml:space="preserve">2. Entregar com pontualidade os materiais solicitados; </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w:t>
      </w:r>
      <w:r w:rsidRPr="0099419D">
        <w:rPr>
          <w:rFonts w:ascii="Courier New" w:hAnsi="Courier New" w:cs="Courier New"/>
          <w:color w:val="000000" w:themeColor="text1"/>
        </w:rPr>
        <w:t>3. Atender com prontidão às reclamações por parte do recebedor dos materiais, objeto da presente chamada pública.</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w:t>
      </w:r>
      <w:r w:rsidRPr="0099419D">
        <w:rPr>
          <w:rFonts w:ascii="Courier New" w:hAnsi="Courier New" w:cs="Courier New"/>
          <w:color w:val="000000" w:themeColor="text1"/>
        </w:rPr>
        <w:t>4. Cumprir com os prazos de fornecimento determinados neste Termo de Referência;</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15</w:t>
      </w:r>
      <w:r w:rsidRPr="0099419D">
        <w:rPr>
          <w:rFonts w:ascii="Courier New" w:hAnsi="Courier New" w:cs="Courier New"/>
          <w:color w:val="000000" w:themeColor="text1"/>
        </w:rPr>
        <w:t xml:space="preserve">. Responsabilizar-se, integralmente, pela execução do objeto, conforme legislação vigente; </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w:t>
      </w:r>
      <w:r w:rsidRPr="0099419D">
        <w:rPr>
          <w:rFonts w:ascii="Courier New" w:hAnsi="Courier New" w:cs="Courier New"/>
          <w:color w:val="000000" w:themeColor="text1"/>
        </w:rPr>
        <w:t xml:space="preserve">6. Submeter-se à fiscalização da Prefeitura, através do setor competente, que acompanhará a entrega do material para verificação da qualidade e origem dos produtos, orientando, fiscalizando e intervindo ao seu exclusivo interesse, com a finalidade de garantir o exato cumprimento das condições pactuadas; </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w:t>
      </w:r>
      <w:r w:rsidRPr="0099419D">
        <w:rPr>
          <w:rFonts w:ascii="Courier New" w:hAnsi="Courier New" w:cs="Courier New"/>
          <w:color w:val="000000" w:themeColor="text1"/>
        </w:rPr>
        <w:t xml:space="preserve">7. Comunicar imediatamente e por escrito à Secretaria, através da Fiscalização, qualquer anormalidade verificada, para que sejam adotadas as providências de regularização necessárias; </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w:t>
      </w:r>
      <w:r w:rsidRPr="0099419D">
        <w:rPr>
          <w:rFonts w:ascii="Courier New" w:hAnsi="Courier New" w:cs="Courier New"/>
          <w:color w:val="000000" w:themeColor="text1"/>
        </w:rPr>
        <w:t xml:space="preserve">8. Cumprir, além dos postulados legais vigentes no âmbito </w:t>
      </w:r>
      <w:r w:rsidRPr="0099419D">
        <w:rPr>
          <w:rFonts w:ascii="Courier New" w:hAnsi="Courier New" w:cs="Courier New"/>
          <w:color w:val="000000" w:themeColor="text1"/>
        </w:rPr>
        <w:lastRenderedPageBreak/>
        <w:t xml:space="preserve">federal, estadual e municipal, as normas da Prefeitura; </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1</w:t>
      </w:r>
      <w:r w:rsidRPr="0099419D">
        <w:rPr>
          <w:rFonts w:ascii="Courier New" w:hAnsi="Courier New" w:cs="Courier New"/>
          <w:color w:val="000000" w:themeColor="text1"/>
        </w:rPr>
        <w:t xml:space="preserve">9. As penalidades ou multas impostas pelos órgãos competentes pelo descumprimento das disposições legais que regem a execução do objeto do presente Termo de Referência serão de inteira responsabilidade da Contratada, devendo, se for o caso, obter licenças, providenciar pagamento de impostos, taxas e serviços auxiliares; </w:t>
      </w:r>
    </w:p>
    <w:p w:rsidR="0006369F" w:rsidRPr="0099419D" w:rsidRDefault="0006369F" w:rsidP="0006369F">
      <w:pPr>
        <w:spacing w:line="320" w:lineRule="exact"/>
        <w:ind w:right="-2"/>
        <w:jc w:val="both"/>
        <w:rPr>
          <w:rFonts w:ascii="Courier New" w:hAnsi="Courier New" w:cs="Courier New"/>
          <w:color w:val="000000" w:themeColor="text1"/>
        </w:rPr>
      </w:pPr>
      <w:r>
        <w:rPr>
          <w:rFonts w:ascii="Courier New" w:hAnsi="Courier New" w:cs="Courier New"/>
          <w:color w:val="000000" w:themeColor="text1"/>
        </w:rPr>
        <w:t>5</w:t>
      </w:r>
      <w:r w:rsidRPr="0099419D">
        <w:rPr>
          <w:rFonts w:ascii="Courier New" w:hAnsi="Courier New" w:cs="Courier New"/>
          <w:color w:val="000000" w:themeColor="text1"/>
        </w:rPr>
        <w:t>.</w:t>
      </w:r>
      <w:r>
        <w:rPr>
          <w:rFonts w:ascii="Courier New" w:hAnsi="Courier New" w:cs="Courier New"/>
          <w:color w:val="000000" w:themeColor="text1"/>
        </w:rPr>
        <w:t>20</w:t>
      </w:r>
      <w:r w:rsidRPr="0099419D">
        <w:rPr>
          <w:rFonts w:ascii="Courier New" w:hAnsi="Courier New" w:cs="Courier New"/>
          <w:color w:val="000000" w:themeColor="text1"/>
        </w:rPr>
        <w:t xml:space="preserve">. Demais obrigações e responsabilidades previstas pela Lei Federal nº. 14.133/21 e demais legislações pertinentes. </w:t>
      </w:r>
    </w:p>
    <w:p w:rsidR="0006369F" w:rsidRPr="0099419D" w:rsidRDefault="0006369F" w:rsidP="0006369F">
      <w:pPr>
        <w:spacing w:line="320" w:lineRule="exact"/>
        <w:ind w:right="-284"/>
        <w:rPr>
          <w:rFonts w:ascii="Courier New" w:hAnsi="Courier New" w:cs="Courier New"/>
          <w:color w:val="000000" w:themeColor="text1"/>
        </w:rPr>
      </w:pPr>
    </w:p>
    <w:p w:rsidR="0006369F" w:rsidRPr="0099419D" w:rsidRDefault="0006369F" w:rsidP="0006369F">
      <w:pPr>
        <w:spacing w:line="320" w:lineRule="exact"/>
        <w:ind w:right="-284"/>
        <w:rPr>
          <w:rFonts w:ascii="Courier New" w:hAnsi="Courier New" w:cs="Courier New"/>
          <w:b/>
          <w:color w:val="000000" w:themeColor="text1"/>
        </w:rPr>
      </w:pPr>
      <w:r>
        <w:rPr>
          <w:rFonts w:ascii="Courier New" w:hAnsi="Courier New" w:cs="Courier New"/>
          <w:b/>
          <w:color w:val="000000" w:themeColor="text1"/>
        </w:rPr>
        <w:t>5.21</w:t>
      </w:r>
      <w:r w:rsidRPr="0099419D">
        <w:rPr>
          <w:rFonts w:ascii="Courier New" w:hAnsi="Courier New" w:cs="Courier New"/>
          <w:b/>
          <w:color w:val="000000" w:themeColor="text1"/>
        </w:rPr>
        <w:t>. OBRIGAÇÕES E RESPONSABILIDADES DA CONTRATANTE</w:t>
      </w:r>
    </w:p>
    <w:p w:rsidR="0006369F" w:rsidRPr="0099419D" w:rsidRDefault="0006369F" w:rsidP="0006369F">
      <w:pPr>
        <w:spacing w:line="320" w:lineRule="exact"/>
        <w:ind w:right="-284"/>
        <w:rPr>
          <w:rFonts w:ascii="Courier New" w:hAnsi="Courier New" w:cs="Courier New"/>
          <w:color w:val="000000" w:themeColor="text1"/>
        </w:rPr>
      </w:pPr>
    </w:p>
    <w:p w:rsidR="0006369F" w:rsidRPr="0099419D" w:rsidRDefault="0006369F" w:rsidP="0006369F">
      <w:pPr>
        <w:spacing w:line="320" w:lineRule="exact"/>
        <w:ind w:right="-284"/>
        <w:jc w:val="both"/>
        <w:rPr>
          <w:rFonts w:ascii="Courier New" w:hAnsi="Courier New" w:cs="Courier New"/>
          <w:color w:val="000000" w:themeColor="text1"/>
        </w:rPr>
      </w:pPr>
      <w:r w:rsidRPr="0099419D">
        <w:rPr>
          <w:rFonts w:ascii="Courier New" w:hAnsi="Courier New" w:cs="Courier New"/>
          <w:color w:val="000000" w:themeColor="text1"/>
        </w:rPr>
        <w:t xml:space="preserve">10.1. Exercer a fiscalização da execução do objeto, na forma prevista pela Lei Federal nº. 14.133/21; </w:t>
      </w:r>
    </w:p>
    <w:p w:rsidR="0006369F" w:rsidRPr="0099419D" w:rsidRDefault="0006369F" w:rsidP="0006369F">
      <w:pPr>
        <w:spacing w:line="320" w:lineRule="exact"/>
        <w:ind w:right="-284"/>
        <w:jc w:val="both"/>
        <w:rPr>
          <w:rFonts w:ascii="Courier New" w:hAnsi="Courier New" w:cs="Courier New"/>
          <w:color w:val="000000" w:themeColor="text1"/>
        </w:rPr>
      </w:pPr>
      <w:r w:rsidRPr="0099419D">
        <w:rPr>
          <w:rFonts w:ascii="Courier New" w:hAnsi="Courier New" w:cs="Courier New"/>
          <w:color w:val="000000" w:themeColor="text1"/>
        </w:rPr>
        <w:t xml:space="preserve">10.2. Notificar, formal e tempestivamente, a Contratada sobre irregularidades observadas na execução do </w:t>
      </w:r>
      <w:r>
        <w:rPr>
          <w:rFonts w:ascii="Courier New" w:hAnsi="Courier New" w:cs="Courier New"/>
          <w:color w:val="000000" w:themeColor="text1"/>
        </w:rPr>
        <w:t>contrato</w:t>
      </w:r>
      <w:r w:rsidRPr="0099419D">
        <w:rPr>
          <w:rFonts w:ascii="Courier New" w:hAnsi="Courier New" w:cs="Courier New"/>
          <w:color w:val="000000" w:themeColor="text1"/>
        </w:rPr>
        <w:t xml:space="preserve">; </w:t>
      </w:r>
    </w:p>
    <w:p w:rsidR="0006369F" w:rsidRPr="0099419D" w:rsidRDefault="0006369F" w:rsidP="0006369F">
      <w:pPr>
        <w:spacing w:line="320" w:lineRule="exact"/>
        <w:ind w:right="-284"/>
        <w:jc w:val="both"/>
        <w:rPr>
          <w:rFonts w:ascii="Courier New" w:hAnsi="Courier New" w:cs="Courier New"/>
          <w:color w:val="000000" w:themeColor="text1"/>
        </w:rPr>
      </w:pPr>
      <w:r w:rsidRPr="0099419D">
        <w:rPr>
          <w:rFonts w:ascii="Courier New" w:hAnsi="Courier New" w:cs="Courier New"/>
          <w:color w:val="000000" w:themeColor="text1"/>
        </w:rPr>
        <w:t>10.3. Disponibilizar todas as informações necessárias para a correta execução do objeto.</w:t>
      </w:r>
    </w:p>
    <w:p w:rsidR="0006369F" w:rsidRPr="00C931EC" w:rsidRDefault="0006369F" w:rsidP="0006369F">
      <w:pPr>
        <w:pStyle w:val="Nvel2-Red"/>
        <w:spacing w:before="0" w:after="0" w:line="320" w:lineRule="exact"/>
        <w:rPr>
          <w:rFonts w:ascii="Courier New" w:hAnsi="Courier New" w:cs="Courier New"/>
          <w:i w:val="0"/>
          <w:iCs w:val="0"/>
          <w:color w:val="auto"/>
          <w:sz w:val="24"/>
          <w:szCs w:val="24"/>
          <w:lang w:eastAsia="en-US"/>
        </w:rPr>
      </w:pPr>
    </w:p>
    <w:p w:rsidR="0006369F" w:rsidRPr="00C931EC" w:rsidRDefault="0006369F" w:rsidP="0006369F">
      <w:pPr>
        <w:pStyle w:val="Nivel1"/>
        <w:numPr>
          <w:ilvl w:val="0"/>
          <w:numId w:val="6"/>
        </w:numPr>
        <w:spacing w:before="0" w:line="320" w:lineRule="exact"/>
        <w:ind w:left="0" w:firstLine="0"/>
        <w:rPr>
          <w:rFonts w:ascii="Courier New" w:hAnsi="Courier New" w:cs="Courier New"/>
          <w:b w:val="0"/>
          <w:sz w:val="24"/>
          <w:szCs w:val="24"/>
        </w:rPr>
      </w:pPr>
      <w:r w:rsidRPr="00C931EC">
        <w:rPr>
          <w:rFonts w:ascii="Courier New" w:hAnsi="Courier New" w:cs="Courier New"/>
          <w:b w:val="0"/>
          <w:sz w:val="24"/>
          <w:szCs w:val="24"/>
        </w:rPr>
        <w:t>MODELO DE GESTÃO DO CONTRATO (art. 6º, XXIII, alínea “f”, da Lei nº 14.133/21)</w:t>
      </w:r>
    </w:p>
    <w:p w:rsidR="0006369F" w:rsidRPr="00C931EC" w:rsidRDefault="0006369F" w:rsidP="0006369F">
      <w:pPr>
        <w:spacing w:line="320" w:lineRule="exact"/>
        <w:rPr>
          <w:rFonts w:ascii="Courier New" w:hAnsi="Courier New" w:cs="Courier New"/>
        </w:rPr>
      </w:pPr>
    </w:p>
    <w:p w:rsidR="0006369F" w:rsidRPr="006D1B94" w:rsidRDefault="0006369F" w:rsidP="0006369F">
      <w:pPr>
        <w:pStyle w:val="Nvel2-Red"/>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color w:val="auto"/>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rsidR="0006369F" w:rsidRPr="006D1B94" w:rsidRDefault="0006369F" w:rsidP="0006369F">
      <w:pPr>
        <w:pStyle w:val="Nvel2-Red"/>
        <w:numPr>
          <w:ilvl w:val="1"/>
          <w:numId w:val="10"/>
        </w:numPr>
        <w:tabs>
          <w:tab w:val="left" w:pos="567"/>
        </w:tabs>
        <w:spacing w:before="0" w:after="0" w:line="320" w:lineRule="exact"/>
        <w:ind w:left="0" w:firstLine="0"/>
        <w:rPr>
          <w:rFonts w:ascii="Courier New" w:hAnsi="Courier New" w:cs="Courier New"/>
          <w:color w:val="auto"/>
          <w:sz w:val="24"/>
          <w:szCs w:val="24"/>
        </w:rPr>
      </w:pPr>
      <w:bookmarkStart w:id="67" w:name="art115§1"/>
      <w:bookmarkStart w:id="68" w:name="art115§5"/>
      <w:bookmarkStart w:id="69" w:name="art116"/>
      <w:bookmarkEnd w:id="67"/>
      <w:bookmarkEnd w:id="68"/>
      <w:bookmarkEnd w:id="69"/>
      <w:r w:rsidRPr="006D1B94">
        <w:rPr>
          <w:rFonts w:ascii="Courier New" w:hAnsi="Courier New" w:cs="Courier New"/>
          <w:color w:val="auto"/>
          <w:sz w:val="24"/>
          <w:szCs w:val="24"/>
        </w:rPr>
        <w:t>A execução do contrato deverá ser acompanhada e fiscalizada pelo(s) fiscal(is) do contrato, ou pelos respectivos substitutos (Lei nº 14.133/2021, art. 117, caput).</w:t>
      </w:r>
    </w:p>
    <w:p w:rsidR="0006369F" w:rsidRPr="006D1B94" w:rsidRDefault="0006369F" w:rsidP="0006369F">
      <w:pPr>
        <w:pStyle w:val="Nvel2-Red"/>
        <w:tabs>
          <w:tab w:val="left" w:pos="567"/>
        </w:tabs>
        <w:spacing w:before="0" w:after="0" w:line="320" w:lineRule="exact"/>
        <w:rPr>
          <w:rFonts w:ascii="Courier New" w:hAnsi="Courier New" w:cs="Courier New"/>
          <w:color w:val="auto"/>
          <w:sz w:val="24"/>
          <w:szCs w:val="24"/>
        </w:rPr>
      </w:pPr>
    </w:p>
    <w:p w:rsidR="0006369F" w:rsidRPr="0006369F" w:rsidRDefault="0006369F" w:rsidP="0006369F">
      <w:pPr>
        <w:pStyle w:val="Nvel3-R"/>
        <w:numPr>
          <w:ilvl w:val="2"/>
          <w:numId w:val="10"/>
        </w:numPr>
        <w:spacing w:before="0" w:after="0" w:line="320" w:lineRule="exact"/>
        <w:rPr>
          <w:color w:val="000000" w:themeColor="text1"/>
        </w:rPr>
      </w:pPr>
      <w:bookmarkStart w:id="70" w:name="art117§1"/>
      <w:bookmarkEnd w:id="70"/>
      <w:r w:rsidRPr="0006369F">
        <w:rPr>
          <w:color w:val="000000" w:themeColor="text1"/>
        </w:rPr>
        <w:t>O fiscal do contrato anotará em registro próprio todas as ocorrências relacionadas à execução do contrato, determinando o que for necessário para a regularização das faltas ou dos defeitos observados (Lei nº 14.133/2021, art. 117, §1º).</w:t>
      </w:r>
      <w:bookmarkStart w:id="71" w:name="art117§2"/>
      <w:bookmarkEnd w:id="71"/>
    </w:p>
    <w:p w:rsidR="0006369F" w:rsidRPr="0006369F" w:rsidRDefault="0006369F" w:rsidP="0006369F">
      <w:pPr>
        <w:pStyle w:val="Nvel3-R"/>
        <w:numPr>
          <w:ilvl w:val="2"/>
          <w:numId w:val="10"/>
        </w:numPr>
        <w:spacing w:before="0" w:after="0" w:line="320" w:lineRule="exact"/>
        <w:rPr>
          <w:color w:val="000000" w:themeColor="text1"/>
        </w:rPr>
      </w:pPr>
      <w:r w:rsidRPr="0006369F">
        <w:rPr>
          <w:color w:val="000000" w:themeColor="text1"/>
        </w:rPr>
        <w:t>O fiscal do contrato informará a seus superiores, em tempo hábil para a adoção das medidas convenientes, a situação que demandar decisão ou providência que ultrapasse sua competência (Lei nº 14.133/2021, art. 117, §2º).</w:t>
      </w:r>
    </w:p>
    <w:p w:rsidR="0006369F" w:rsidRPr="0006369F" w:rsidRDefault="0006369F" w:rsidP="0006369F">
      <w:pPr>
        <w:pStyle w:val="Nivel3"/>
        <w:tabs>
          <w:tab w:val="left" w:pos="3969"/>
        </w:tabs>
        <w:spacing w:before="0" w:after="0" w:line="320" w:lineRule="exact"/>
        <w:ind w:left="567"/>
        <w:rPr>
          <w:rFonts w:ascii="Courier New" w:hAnsi="Courier New" w:cs="Courier New"/>
          <w:color w:val="000000" w:themeColor="text1"/>
          <w:sz w:val="24"/>
          <w:szCs w:val="24"/>
        </w:rPr>
      </w:pPr>
    </w:p>
    <w:p w:rsidR="0006369F" w:rsidRPr="0006369F" w:rsidRDefault="0006369F" w:rsidP="0006369F">
      <w:pPr>
        <w:pStyle w:val="Nvel3-R"/>
        <w:numPr>
          <w:ilvl w:val="2"/>
          <w:numId w:val="10"/>
        </w:numPr>
        <w:spacing w:before="0" w:after="0" w:line="320" w:lineRule="exact"/>
        <w:rPr>
          <w:color w:val="000000" w:themeColor="text1"/>
        </w:rPr>
      </w:pPr>
      <w:r w:rsidRPr="0006369F">
        <w:rPr>
          <w:color w:val="000000" w:themeColor="text1"/>
        </w:rPr>
        <w:t>O fiscal administrativo do contrato verificará a manutenção das condições de habilitação da contratada, acompanhará o empenho, o pagamento, as glosas e a formalização de apostilamento e termos aditivos, solicitando quaisquer documentos comprobatórios pertinentes, caso necessário.</w:t>
      </w:r>
    </w:p>
    <w:p w:rsidR="0006369F" w:rsidRPr="006D1B94" w:rsidRDefault="0006369F" w:rsidP="0006369F">
      <w:pPr>
        <w:pStyle w:val="PargrafodaLista"/>
        <w:spacing w:line="320" w:lineRule="exact"/>
        <w:rPr>
          <w:rFonts w:ascii="Courier New" w:hAnsi="Courier New" w:cs="Courier New"/>
        </w:rPr>
      </w:pP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sz w:val="24"/>
          <w:szCs w:val="24"/>
        </w:rPr>
        <w:t xml:space="preserve">Caso </w:t>
      </w:r>
      <w:r w:rsidRPr="006D1B94">
        <w:rPr>
          <w:rFonts w:ascii="Courier New" w:hAnsi="Courier New" w:cs="Courier New"/>
          <w:color w:val="auto"/>
          <w:sz w:val="24"/>
          <w:szCs w:val="24"/>
        </w:rPr>
        <w:t>ocorra descumprimento das obrigações contratuais, o fiscal administrativo do contrato atuará tempestivamente na solução do problema, reportando ao gestor do contrato para que tome as providências cabíveis, quando ultrapassar a sua competência.</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bookmarkStart w:id="72" w:name="art121"/>
      <w:bookmarkEnd w:id="72"/>
      <w:r w:rsidRPr="006D1B94">
        <w:rPr>
          <w:rFonts w:ascii="Courier New" w:hAnsi="Courier New" w:cs="Courier New"/>
          <w:color w:val="auto"/>
          <w:sz w:val="24"/>
          <w:szCs w:val="24"/>
        </w:rPr>
        <w:t>Somente o contratado será responsável pelos encargos trabalhistas, previdenciários, fiscais e comerciais resultantes da execução do contrato (Lei nº 14.133/2021, art. 121, caput).</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bookmarkStart w:id="73" w:name="art121§1"/>
      <w:bookmarkEnd w:id="73"/>
      <w:r w:rsidRPr="006D1B94">
        <w:rPr>
          <w:rFonts w:ascii="Courier New" w:hAnsi="Courier New" w:cs="Courier New"/>
          <w:color w:val="auto"/>
          <w:sz w:val="24"/>
          <w:szCs w:val="24"/>
        </w:rPr>
        <w:t>Serão exigidos a Certidão Negativa de Débito (CND) relativa a Créditos Tributários Federais e à Dívida Ativa da União, o Certificado de Regularidade do FGTS (CRF) e a Certidão Negativa de Débitos Trabalhistas (CNDT).</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color w:val="auto"/>
          <w:sz w:val="24"/>
          <w:szCs w:val="24"/>
        </w:rPr>
        <w:t>As comunicações entre a Administração e a contratada poderão ser realizadas por escrito sempre que o ato exigir tal formalidade, admitindo-se o uso de mensagem eletrônica, inclusive por meio de aplicativos de mensagens para esse fim.</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color w:val="auto"/>
          <w:sz w:val="24"/>
          <w:szCs w:val="24"/>
        </w:rPr>
        <w:t>As comunicações oficiais referentes à presente contratação poderão ser realizadas através de correio eletrônico corporativo, reputando-se válidas as enviadas em correio eletrônico (e-mail) incluído na proposta ou documentos apresentados pela empresa.</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color w:val="auto"/>
          <w:sz w:val="24"/>
          <w:szCs w:val="24"/>
        </w:rPr>
        <w:t>A ciência do ato será a data de confirmação da leitura do seu teor pelo destinatário, sendo considerada válida, na ausência de confirmação, a comunicação na data do término do prazo de 2 (dois) dias úteis, contados a partir da data do seu envio.</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color w:val="auto"/>
          <w:sz w:val="24"/>
          <w:szCs w:val="24"/>
        </w:rPr>
      </w:pPr>
      <w:r w:rsidRPr="006D1B94">
        <w:rPr>
          <w:rFonts w:ascii="Courier New" w:hAnsi="Courier New" w:cs="Courier New"/>
          <w:color w:val="auto"/>
          <w:sz w:val="24"/>
          <w:szCs w:val="24"/>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06369F" w:rsidRPr="006D1B94" w:rsidRDefault="0006369F" w:rsidP="0006369F">
      <w:pPr>
        <w:pStyle w:val="Nivel2"/>
        <w:numPr>
          <w:ilvl w:val="1"/>
          <w:numId w:val="10"/>
        </w:numPr>
        <w:tabs>
          <w:tab w:val="left" w:pos="567"/>
        </w:tabs>
        <w:spacing w:before="0" w:after="0" w:line="320" w:lineRule="exact"/>
        <w:ind w:left="0" w:firstLine="0"/>
        <w:rPr>
          <w:rFonts w:ascii="Courier New" w:hAnsi="Courier New" w:cs="Courier New"/>
          <w:b/>
          <w:sz w:val="24"/>
          <w:szCs w:val="24"/>
        </w:rPr>
      </w:pPr>
      <w:r w:rsidRPr="006D1B94">
        <w:rPr>
          <w:rFonts w:ascii="Courier New" w:hAnsi="Courier New" w:cs="Courier New"/>
          <w:color w:val="auto"/>
          <w:sz w:val="24"/>
          <w:szCs w:val="24"/>
        </w:rPr>
        <w:t>O gestor do contrato deverá enviar o processo ao Departamento de Contabilidade para a formalização dos procedimentos de liquidação e pagamento, no valor dimensionado pela fi</w:t>
      </w:r>
      <w:r w:rsidRPr="006D1B94">
        <w:rPr>
          <w:rFonts w:ascii="Courier New" w:hAnsi="Courier New" w:cs="Courier New"/>
          <w:sz w:val="24"/>
          <w:szCs w:val="24"/>
        </w:rPr>
        <w:t>scalização e gestão.</w:t>
      </w:r>
    </w:p>
    <w:p w:rsidR="0006369F" w:rsidRPr="006D1B94" w:rsidRDefault="0006369F" w:rsidP="0006369F">
      <w:pPr>
        <w:spacing w:line="320" w:lineRule="exact"/>
        <w:rPr>
          <w:rFonts w:ascii="Courier New" w:hAnsi="Courier New" w:cs="Courier New"/>
        </w:rPr>
      </w:pPr>
    </w:p>
    <w:p w:rsidR="0006369F" w:rsidRPr="006D1B94" w:rsidRDefault="0006369F" w:rsidP="0006369F">
      <w:pPr>
        <w:pStyle w:val="Nivel1"/>
        <w:numPr>
          <w:ilvl w:val="0"/>
          <w:numId w:val="10"/>
        </w:numPr>
        <w:tabs>
          <w:tab w:val="left" w:pos="567"/>
        </w:tabs>
        <w:spacing w:before="0" w:line="320" w:lineRule="exact"/>
        <w:ind w:left="0" w:firstLine="0"/>
        <w:rPr>
          <w:rFonts w:ascii="Courier New" w:eastAsiaTheme="minorHAnsi" w:hAnsi="Courier New" w:cs="Courier New"/>
          <w:b w:val="0"/>
          <w:color w:val="auto"/>
          <w:sz w:val="24"/>
          <w:szCs w:val="24"/>
        </w:rPr>
      </w:pPr>
      <w:r w:rsidRPr="006D1B94">
        <w:rPr>
          <w:rFonts w:ascii="Courier New" w:hAnsi="Courier New" w:cs="Courier New"/>
          <w:color w:val="auto"/>
          <w:sz w:val="24"/>
          <w:szCs w:val="24"/>
        </w:rPr>
        <w:t>FORMA E CRITÉRIOS DE SELEÇÃO DO FORNECEDOR (art. 6º, inciso XXIII, alínea ‘h’, da Lei nº 14</w:t>
      </w:r>
      <w:r w:rsidRPr="006D1B94">
        <w:rPr>
          <w:rFonts w:ascii="Courier New" w:eastAsiaTheme="minorHAnsi" w:hAnsi="Courier New" w:cs="Courier New"/>
          <w:color w:val="auto"/>
          <w:sz w:val="24"/>
          <w:szCs w:val="24"/>
        </w:rPr>
        <w:t>.133/2021)</w:t>
      </w:r>
      <w:r w:rsidRPr="006D1B94">
        <w:rPr>
          <w:rFonts w:ascii="Courier New" w:eastAsiaTheme="minorHAnsi" w:hAnsi="Courier New" w:cs="Courier New"/>
          <w:b w:val="0"/>
          <w:color w:val="auto"/>
          <w:sz w:val="24"/>
          <w:szCs w:val="24"/>
        </w:rPr>
        <w:t xml:space="preserve"> </w:t>
      </w:r>
    </w:p>
    <w:p w:rsidR="0006369F" w:rsidRPr="006D1B94" w:rsidRDefault="0006369F" w:rsidP="0006369F">
      <w:pPr>
        <w:spacing w:line="320" w:lineRule="exact"/>
        <w:rPr>
          <w:rFonts w:ascii="Courier New" w:hAnsi="Courier New" w:cs="Courier New"/>
        </w:rPr>
      </w:pPr>
    </w:p>
    <w:p w:rsidR="0006369F" w:rsidRPr="006D1B94" w:rsidRDefault="0006369F" w:rsidP="0006369F">
      <w:pPr>
        <w:pStyle w:val="Nvel2-Red"/>
        <w:numPr>
          <w:ilvl w:val="1"/>
          <w:numId w:val="10"/>
        </w:numPr>
        <w:tabs>
          <w:tab w:val="left" w:pos="567"/>
        </w:tabs>
        <w:spacing w:before="0" w:after="0" w:line="320" w:lineRule="exact"/>
        <w:ind w:left="0" w:firstLine="0"/>
        <w:rPr>
          <w:rFonts w:ascii="Courier New" w:hAnsi="Courier New" w:cs="Courier New"/>
          <w:i w:val="0"/>
          <w:color w:val="auto"/>
          <w:sz w:val="24"/>
          <w:szCs w:val="24"/>
        </w:rPr>
      </w:pPr>
      <w:r w:rsidRPr="006D1B94">
        <w:rPr>
          <w:rFonts w:ascii="Courier New" w:hAnsi="Courier New" w:cs="Courier New"/>
          <w:i w:val="0"/>
          <w:color w:val="auto"/>
          <w:sz w:val="24"/>
          <w:szCs w:val="24"/>
        </w:rPr>
        <w:t xml:space="preserve">O fornecedor será selecionado por meio da realização de procedimento de pregão eletrônico para registro de preços, com fundamento na hipótese do art. 6°, XLI, da Lei nº 14.133/2021. </w:t>
      </w:r>
    </w:p>
    <w:p w:rsidR="0006369F" w:rsidRPr="006D1B94" w:rsidRDefault="0006369F" w:rsidP="0006369F">
      <w:pPr>
        <w:pStyle w:val="Nvel2-Red"/>
        <w:numPr>
          <w:ilvl w:val="1"/>
          <w:numId w:val="10"/>
        </w:numPr>
        <w:tabs>
          <w:tab w:val="left" w:pos="567"/>
        </w:tabs>
        <w:spacing w:before="0" w:after="0" w:line="320" w:lineRule="exact"/>
        <w:ind w:left="0" w:hanging="6"/>
        <w:rPr>
          <w:rFonts w:ascii="Courier New" w:hAnsi="Courier New" w:cs="Courier New"/>
          <w:i w:val="0"/>
          <w:color w:val="auto"/>
          <w:sz w:val="24"/>
          <w:szCs w:val="24"/>
        </w:rPr>
      </w:pPr>
      <w:r w:rsidRPr="006D1B94">
        <w:rPr>
          <w:rFonts w:ascii="Courier New" w:hAnsi="Courier New" w:cs="Courier New"/>
          <w:i w:val="0"/>
          <w:color w:val="auto"/>
          <w:sz w:val="24"/>
          <w:szCs w:val="24"/>
        </w:rPr>
        <w:t>Para fins de contratação, deverá o fornecedor comprovar os requisitos de habilitação descritos neste Termo de Referência.</w:t>
      </w:r>
    </w:p>
    <w:p w:rsidR="0006369F" w:rsidRPr="006D1B94" w:rsidRDefault="0006369F" w:rsidP="0006369F">
      <w:pPr>
        <w:pStyle w:val="Nvel2-Red"/>
        <w:numPr>
          <w:ilvl w:val="1"/>
          <w:numId w:val="10"/>
        </w:numPr>
        <w:tabs>
          <w:tab w:val="left" w:pos="567"/>
        </w:tabs>
        <w:spacing w:before="0" w:after="0" w:line="320" w:lineRule="exact"/>
        <w:ind w:left="0" w:firstLine="0"/>
        <w:rPr>
          <w:rFonts w:ascii="Courier New" w:eastAsiaTheme="minorHAnsi" w:hAnsi="Courier New" w:cs="Courier New"/>
          <w:b/>
          <w:i w:val="0"/>
          <w:color w:val="auto"/>
          <w:sz w:val="24"/>
          <w:szCs w:val="24"/>
        </w:rPr>
      </w:pPr>
      <w:r w:rsidRPr="006D1B94">
        <w:rPr>
          <w:rFonts w:ascii="Courier New" w:hAnsi="Courier New" w:cs="Courier New"/>
          <w:i w:val="0"/>
          <w:color w:val="auto"/>
          <w:sz w:val="24"/>
          <w:szCs w:val="24"/>
        </w:rPr>
        <w:t>Caberá</w:t>
      </w:r>
      <w:r w:rsidRPr="006D1B94">
        <w:rPr>
          <w:rFonts w:ascii="Courier New" w:eastAsiaTheme="minorHAnsi" w:hAnsi="Courier New" w:cs="Courier New"/>
          <w:i w:val="0"/>
          <w:color w:val="auto"/>
          <w:sz w:val="24"/>
          <w:szCs w:val="24"/>
          <w:lang w:eastAsia="en-US"/>
        </w:rPr>
        <w:t xml:space="preserve"> ao fornecedor apresentar comprovação de que o valor da sua proposta condiz com a média de mercado</w:t>
      </w:r>
      <w:r w:rsidRPr="006D1B94">
        <w:rPr>
          <w:rFonts w:ascii="Courier New" w:eastAsiaTheme="minorHAnsi" w:hAnsi="Courier New" w:cs="Courier New"/>
          <w:i w:val="0"/>
          <w:color w:val="auto"/>
          <w:sz w:val="24"/>
          <w:szCs w:val="24"/>
        </w:rPr>
        <w:t>.</w:t>
      </w:r>
    </w:p>
    <w:p w:rsidR="0006369F" w:rsidRPr="006D1B94" w:rsidRDefault="0006369F" w:rsidP="0006369F">
      <w:pPr>
        <w:pStyle w:val="Nvel2-Red"/>
        <w:tabs>
          <w:tab w:val="left" w:pos="567"/>
        </w:tabs>
        <w:spacing w:before="0" w:after="0" w:line="320" w:lineRule="exact"/>
        <w:rPr>
          <w:rFonts w:ascii="Courier New" w:eastAsiaTheme="minorHAnsi" w:hAnsi="Courier New" w:cs="Courier New"/>
          <w:i w:val="0"/>
          <w:color w:val="auto"/>
          <w:sz w:val="24"/>
          <w:szCs w:val="24"/>
        </w:rPr>
      </w:pPr>
    </w:p>
    <w:p w:rsidR="0006369F" w:rsidRPr="006D1B94" w:rsidRDefault="0006369F" w:rsidP="0006369F">
      <w:pPr>
        <w:pStyle w:val="Nivel1"/>
        <w:numPr>
          <w:ilvl w:val="0"/>
          <w:numId w:val="10"/>
        </w:numPr>
        <w:tabs>
          <w:tab w:val="left" w:pos="567"/>
        </w:tabs>
        <w:spacing w:before="0" w:line="320" w:lineRule="exact"/>
        <w:ind w:left="0" w:firstLine="0"/>
        <w:rPr>
          <w:rFonts w:ascii="Courier New" w:eastAsiaTheme="minorHAnsi" w:hAnsi="Courier New" w:cs="Courier New"/>
          <w:color w:val="auto"/>
          <w:sz w:val="24"/>
          <w:szCs w:val="24"/>
        </w:rPr>
      </w:pPr>
      <w:r w:rsidRPr="006D1B94">
        <w:rPr>
          <w:rFonts w:ascii="Courier New" w:eastAsiaTheme="minorHAnsi" w:hAnsi="Courier New" w:cs="Courier New"/>
          <w:color w:val="auto"/>
          <w:sz w:val="24"/>
          <w:szCs w:val="24"/>
        </w:rPr>
        <w:t>CRITÉRIOS DE MEDIÇÃO E DE PAGAMENTO</w:t>
      </w:r>
    </w:p>
    <w:p w:rsidR="0006369F" w:rsidRPr="006D1B94" w:rsidRDefault="0006369F" w:rsidP="0006369F">
      <w:pPr>
        <w:spacing w:line="320" w:lineRule="exact"/>
        <w:rPr>
          <w:rFonts w:ascii="Courier New" w:hAnsi="Courier New" w:cs="Courier New"/>
        </w:rPr>
      </w:pPr>
    </w:p>
    <w:p w:rsidR="0006369F" w:rsidRDefault="0006369F" w:rsidP="0006369F">
      <w:pPr>
        <w:pStyle w:val="Nvel2-Red"/>
        <w:numPr>
          <w:ilvl w:val="1"/>
          <w:numId w:val="10"/>
        </w:numPr>
        <w:spacing w:before="0" w:after="0" w:line="320" w:lineRule="exact"/>
        <w:ind w:left="0" w:firstLine="0"/>
        <w:rPr>
          <w:rFonts w:ascii="Courier New" w:hAnsi="Courier New" w:cs="Courier New"/>
          <w:i w:val="0"/>
          <w:color w:val="auto"/>
          <w:sz w:val="24"/>
          <w:szCs w:val="24"/>
        </w:rPr>
      </w:pPr>
      <w:r w:rsidRPr="006D1B94">
        <w:rPr>
          <w:rFonts w:ascii="Courier New" w:hAnsi="Courier New" w:cs="Courier New"/>
          <w:i w:val="0"/>
          <w:color w:val="auto"/>
          <w:sz w:val="24"/>
          <w:szCs w:val="24"/>
        </w:rPr>
        <w:t>Os produtos poderão ser rejeitados, no todo ou em parte, quando em desacordo com as especificações constantes no Termo de Referência e na proposta, devendo ser substituídos no prazo de 24 (vinte e quatro) horas, a contar da notificação da contratada, às suas custas, sem prejuízo da aplicação das penalidades.</w:t>
      </w:r>
    </w:p>
    <w:p w:rsidR="0006369F" w:rsidRDefault="0006369F" w:rsidP="0006369F">
      <w:pPr>
        <w:pStyle w:val="Nvel2-Red"/>
        <w:numPr>
          <w:ilvl w:val="1"/>
          <w:numId w:val="10"/>
        </w:numPr>
        <w:spacing w:before="0" w:after="0" w:line="320" w:lineRule="exact"/>
        <w:ind w:left="0" w:firstLine="0"/>
        <w:rPr>
          <w:rFonts w:ascii="Courier New" w:hAnsi="Courier New" w:cs="Courier New"/>
          <w:i w:val="0"/>
          <w:color w:val="auto"/>
          <w:sz w:val="24"/>
          <w:szCs w:val="24"/>
        </w:rPr>
      </w:pPr>
      <w:r w:rsidRPr="00C931EC">
        <w:rPr>
          <w:rFonts w:ascii="Courier New" w:hAnsi="Courier New" w:cs="Courier New"/>
          <w:i w:val="0"/>
          <w:color w:val="auto"/>
          <w:sz w:val="24"/>
          <w:szCs w:val="24"/>
        </w:rPr>
        <w:t xml:space="preserve">No caso de controvérsia sobre a execução do objeto, quanto à dimensão, qualidade e quantidade, deverá ser observado o teor do </w:t>
      </w:r>
      <w:hyperlink r:id="rId56" w:anchor="art143">
        <w:r w:rsidRPr="00C931EC">
          <w:rPr>
            <w:rStyle w:val="Hyperlink"/>
            <w:rFonts w:ascii="Courier New" w:hAnsi="Courier New" w:cs="Courier New"/>
            <w:i w:val="0"/>
            <w:color w:val="auto"/>
            <w:sz w:val="24"/>
            <w:szCs w:val="24"/>
          </w:rPr>
          <w:t>art. 143 da Lei nº 14.133, de 2021</w:t>
        </w:r>
      </w:hyperlink>
      <w:r w:rsidRPr="00C931EC">
        <w:rPr>
          <w:rFonts w:ascii="Courier New" w:hAnsi="Courier New" w:cs="Courier New"/>
          <w:i w:val="0"/>
          <w:color w:val="auto"/>
          <w:sz w:val="24"/>
          <w:szCs w:val="24"/>
        </w:rPr>
        <w:t>, comunicando-se à empresa para emissão de Nota Fiscal no que pertine à parcela incontroversa da execução do objeto, para efeito de liquidação e pagamento.</w:t>
      </w:r>
    </w:p>
    <w:p w:rsidR="0006369F" w:rsidRPr="00C931EC" w:rsidRDefault="0006369F" w:rsidP="0006369F">
      <w:pPr>
        <w:pStyle w:val="Nvel2-Red"/>
        <w:numPr>
          <w:ilvl w:val="1"/>
          <w:numId w:val="10"/>
        </w:numPr>
        <w:spacing w:before="0" w:after="0" w:line="320" w:lineRule="exact"/>
        <w:ind w:left="0" w:firstLine="0"/>
        <w:rPr>
          <w:rFonts w:ascii="Courier New" w:hAnsi="Courier New" w:cs="Courier New"/>
          <w:i w:val="0"/>
          <w:color w:val="auto"/>
          <w:sz w:val="24"/>
          <w:szCs w:val="24"/>
        </w:rPr>
      </w:pPr>
      <w:r w:rsidRPr="00C931EC">
        <w:rPr>
          <w:rFonts w:ascii="Courier New" w:hAnsi="Courier New" w:cs="Courier New"/>
          <w:i w:val="0"/>
          <w:color w:val="auto"/>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6369F" w:rsidRDefault="0006369F" w:rsidP="0006369F">
      <w:pPr>
        <w:pStyle w:val="Nvel2-Red"/>
        <w:numPr>
          <w:ilvl w:val="1"/>
          <w:numId w:val="10"/>
        </w:numPr>
        <w:spacing w:before="0" w:after="0" w:line="320" w:lineRule="exact"/>
        <w:ind w:left="0" w:firstLine="0"/>
        <w:rPr>
          <w:rFonts w:ascii="Courier New" w:hAnsi="Courier New" w:cs="Courier New"/>
          <w:i w:val="0"/>
          <w:color w:val="auto"/>
          <w:sz w:val="24"/>
          <w:szCs w:val="24"/>
        </w:rPr>
      </w:pPr>
      <w:r w:rsidRPr="00C931EC">
        <w:rPr>
          <w:rFonts w:ascii="Courier New" w:hAnsi="Courier New" w:cs="Courier New"/>
          <w:i w:val="0"/>
          <w:color w:val="auto"/>
          <w:sz w:val="24"/>
          <w:szCs w:val="24"/>
        </w:rPr>
        <w:lastRenderedPageBreak/>
        <w:t>Recebida a Nota Fiscal ou documento de cobrança equivalente, correrá o prazo de 30 (trinta) dias úteis para fins de liquidação, prorrogáveis por igual período.</w:t>
      </w:r>
    </w:p>
    <w:p w:rsidR="0006369F" w:rsidRDefault="0006369F" w:rsidP="0006369F">
      <w:pPr>
        <w:pStyle w:val="Nvel2-Red"/>
        <w:spacing w:before="0" w:after="0" w:line="320" w:lineRule="exact"/>
        <w:rPr>
          <w:rFonts w:ascii="Courier New" w:hAnsi="Courier New" w:cs="Courier New"/>
          <w:i w:val="0"/>
          <w:color w:val="auto"/>
          <w:sz w:val="24"/>
          <w:szCs w:val="24"/>
        </w:rPr>
      </w:pPr>
    </w:p>
    <w:p w:rsidR="0006369F" w:rsidRDefault="0006369F" w:rsidP="0006369F">
      <w:pPr>
        <w:pStyle w:val="Nvel3-R"/>
        <w:numPr>
          <w:ilvl w:val="2"/>
          <w:numId w:val="10"/>
        </w:numPr>
        <w:spacing w:before="0" w:after="0" w:line="320" w:lineRule="exact"/>
      </w:pPr>
      <w:r w:rsidRPr="00C931EC">
        <w:t xml:space="preserve">O prazo de que trata o item anterior será reduzido à metade, mantendo-se a possibilidade de prorrogação, no caso de contratações decorrentes de despesas cujos valores não ultrapassem o limite de que trata o </w:t>
      </w:r>
      <w:hyperlink r:id="rId57" w:anchor="art75">
        <w:r w:rsidRPr="00C931EC">
          <w:rPr>
            <w:rStyle w:val="Hyperlink"/>
          </w:rPr>
          <w:t>inciso II do art. 74 da Lei nº 14.133, de 2021</w:t>
        </w:r>
      </w:hyperlink>
      <w:r w:rsidRPr="00C931EC">
        <w:t>.</w:t>
      </w:r>
    </w:p>
    <w:p w:rsidR="0006369F" w:rsidRDefault="0006369F" w:rsidP="0006369F">
      <w:pPr>
        <w:pStyle w:val="Nvel2-Red"/>
        <w:spacing w:before="0" w:after="0" w:line="320" w:lineRule="exact"/>
        <w:rPr>
          <w:rFonts w:ascii="Courier New" w:hAnsi="Courier New" w:cs="Courier New"/>
          <w:i w:val="0"/>
          <w:color w:val="auto"/>
          <w:sz w:val="24"/>
          <w:szCs w:val="24"/>
        </w:rPr>
      </w:pPr>
    </w:p>
    <w:p w:rsidR="0006369F" w:rsidRDefault="0006369F" w:rsidP="0006369F">
      <w:pPr>
        <w:pStyle w:val="Nvel2-Red"/>
        <w:spacing w:before="0" w:after="0" w:line="320" w:lineRule="exact"/>
        <w:rPr>
          <w:rFonts w:ascii="Courier New" w:hAnsi="Courier New" w:cs="Courier New"/>
          <w:i w:val="0"/>
          <w:color w:val="auto"/>
          <w:sz w:val="24"/>
          <w:szCs w:val="24"/>
        </w:rPr>
      </w:pPr>
      <w:r w:rsidRPr="00C931EC">
        <w:rPr>
          <w:rFonts w:ascii="Courier New" w:hAnsi="Courier New" w:cs="Courier New"/>
          <w:i w:val="0"/>
          <w:color w:val="auto"/>
          <w:sz w:val="24"/>
          <w:szCs w:val="24"/>
        </w:rPr>
        <w:t xml:space="preserve">8.5. Para fins de liquidação, o setor competente deverá verificar se a nota fiscal ou instrumento de cobrança equivalente apresentado expressa os elementos necessários e essenciais do documento, tais como: </w:t>
      </w:r>
    </w:p>
    <w:p w:rsidR="0006369F" w:rsidRPr="00C931EC" w:rsidRDefault="0006369F" w:rsidP="0006369F">
      <w:pPr>
        <w:pStyle w:val="Nvel2-Red"/>
        <w:spacing w:before="0" w:after="0" w:line="320" w:lineRule="exact"/>
        <w:ind w:left="567"/>
        <w:rPr>
          <w:rFonts w:ascii="Courier New" w:hAnsi="Courier New" w:cs="Courier New"/>
          <w:i w:val="0"/>
          <w:color w:val="auto"/>
          <w:sz w:val="24"/>
          <w:szCs w:val="24"/>
        </w:rPr>
      </w:pPr>
      <w:r>
        <w:rPr>
          <w:rFonts w:ascii="Courier New" w:hAnsi="Courier New" w:cs="Courier New"/>
          <w:i w:val="0"/>
          <w:color w:val="auto"/>
          <w:sz w:val="24"/>
          <w:szCs w:val="24"/>
        </w:rPr>
        <w:t xml:space="preserve">8.5.1. </w:t>
      </w:r>
      <w:r w:rsidRPr="00C931EC">
        <w:rPr>
          <w:rFonts w:ascii="Courier New" w:hAnsi="Courier New" w:cs="Courier New"/>
          <w:i w:val="0"/>
          <w:color w:val="auto"/>
          <w:sz w:val="24"/>
          <w:szCs w:val="24"/>
        </w:rPr>
        <w:t>prazo de validade;</w:t>
      </w:r>
    </w:p>
    <w:p w:rsidR="0006369F" w:rsidRPr="00C931EC" w:rsidRDefault="0006369F" w:rsidP="0006369F">
      <w:pPr>
        <w:pStyle w:val="Nvel2-Red"/>
        <w:spacing w:before="0" w:after="0" w:line="320" w:lineRule="exact"/>
        <w:ind w:left="567"/>
        <w:rPr>
          <w:rFonts w:ascii="Courier New" w:hAnsi="Courier New" w:cs="Courier New"/>
          <w:i w:val="0"/>
          <w:color w:val="auto"/>
          <w:sz w:val="24"/>
          <w:szCs w:val="24"/>
          <w:lang w:eastAsia="en-US"/>
        </w:rPr>
      </w:pPr>
      <w:r w:rsidRPr="00C931EC">
        <w:rPr>
          <w:rFonts w:ascii="Courier New" w:hAnsi="Courier New" w:cs="Courier New"/>
          <w:i w:val="0"/>
          <w:color w:val="auto"/>
          <w:sz w:val="24"/>
          <w:szCs w:val="24"/>
        </w:rPr>
        <w:t xml:space="preserve">8.5.2. </w:t>
      </w:r>
      <w:r w:rsidRPr="00C931EC">
        <w:rPr>
          <w:rFonts w:ascii="Courier New" w:hAnsi="Courier New" w:cs="Courier New"/>
          <w:i w:val="0"/>
          <w:color w:val="auto"/>
          <w:sz w:val="24"/>
          <w:szCs w:val="24"/>
          <w:lang w:eastAsia="en-US"/>
        </w:rPr>
        <w:t>a data da emissão;</w:t>
      </w:r>
    </w:p>
    <w:p w:rsidR="0006369F" w:rsidRPr="00C931EC" w:rsidRDefault="0006369F" w:rsidP="0006369F">
      <w:pPr>
        <w:pStyle w:val="Nvel2-Red"/>
        <w:spacing w:before="0" w:after="0" w:line="320" w:lineRule="exact"/>
        <w:ind w:left="567"/>
        <w:rPr>
          <w:rFonts w:ascii="Courier New" w:hAnsi="Courier New" w:cs="Courier New"/>
          <w:color w:val="auto"/>
          <w:sz w:val="24"/>
          <w:szCs w:val="24"/>
          <w:lang w:eastAsia="en-US"/>
        </w:rPr>
      </w:pPr>
      <w:r w:rsidRPr="00C931EC">
        <w:rPr>
          <w:rFonts w:ascii="Courier New" w:hAnsi="Courier New" w:cs="Courier New"/>
          <w:i w:val="0"/>
          <w:color w:val="auto"/>
          <w:sz w:val="24"/>
          <w:szCs w:val="24"/>
          <w:lang w:eastAsia="en-US"/>
        </w:rPr>
        <w:t xml:space="preserve">8.5.3. </w:t>
      </w:r>
      <w:r w:rsidRPr="00C931EC">
        <w:rPr>
          <w:rFonts w:ascii="Courier New" w:hAnsi="Courier New" w:cs="Courier New"/>
          <w:color w:val="auto"/>
          <w:sz w:val="24"/>
          <w:szCs w:val="24"/>
          <w:lang w:eastAsia="en-US"/>
        </w:rPr>
        <w:t xml:space="preserve">os dados do contrato e do órgão contratante; </w:t>
      </w:r>
    </w:p>
    <w:p w:rsidR="0006369F" w:rsidRDefault="0006369F" w:rsidP="0006369F">
      <w:pPr>
        <w:pStyle w:val="Nvel2-Red"/>
        <w:spacing w:before="0" w:after="0" w:line="320" w:lineRule="exact"/>
        <w:ind w:left="567"/>
        <w:rPr>
          <w:rFonts w:ascii="Courier New" w:hAnsi="Courier New" w:cs="Courier New"/>
          <w:color w:val="auto"/>
          <w:sz w:val="24"/>
          <w:szCs w:val="24"/>
          <w:lang w:eastAsia="en-US"/>
        </w:rPr>
      </w:pPr>
      <w:r w:rsidRPr="00C931EC">
        <w:rPr>
          <w:rFonts w:ascii="Courier New" w:hAnsi="Courier New" w:cs="Courier New"/>
          <w:color w:val="auto"/>
          <w:sz w:val="24"/>
          <w:szCs w:val="24"/>
          <w:lang w:eastAsia="en-US"/>
        </w:rPr>
        <w:t>8.5.4. o período respectivo de execução do contrato;</w:t>
      </w:r>
    </w:p>
    <w:p w:rsidR="0006369F" w:rsidRDefault="0006369F" w:rsidP="0006369F">
      <w:pPr>
        <w:pStyle w:val="Nvel3-R"/>
        <w:ind w:left="567"/>
      </w:pPr>
      <w:r>
        <w:rPr>
          <w:lang w:eastAsia="en-US"/>
        </w:rPr>
        <w:t xml:space="preserve">8.5.5. </w:t>
      </w:r>
      <w:r w:rsidRPr="00C931EC">
        <w:t xml:space="preserve">o valor a pagar; e </w:t>
      </w:r>
    </w:p>
    <w:p w:rsidR="0006369F" w:rsidRPr="00C931EC" w:rsidRDefault="0006369F" w:rsidP="0006369F">
      <w:pPr>
        <w:pStyle w:val="Nvel3-R"/>
        <w:ind w:left="567"/>
      </w:pPr>
      <w:r>
        <w:t xml:space="preserve">8.5.6. </w:t>
      </w:r>
      <w:r w:rsidRPr="00C931EC">
        <w:t>eventual destaque do valor de retenções tributárias cabíveis.</w:t>
      </w:r>
    </w:p>
    <w:p w:rsidR="0006369F" w:rsidRDefault="0006369F" w:rsidP="0006369F">
      <w:pPr>
        <w:pStyle w:val="Nvel2-Red"/>
        <w:spacing w:before="0" w:after="0" w:line="320" w:lineRule="exact"/>
        <w:ind w:left="567"/>
        <w:rPr>
          <w:rFonts w:ascii="Courier New" w:hAnsi="Courier New" w:cs="Courier New"/>
          <w:color w:val="auto"/>
          <w:sz w:val="24"/>
          <w:szCs w:val="24"/>
          <w:lang w:eastAsia="en-US"/>
        </w:rPr>
      </w:pPr>
    </w:p>
    <w:p w:rsidR="0006369F" w:rsidRPr="00520A32" w:rsidRDefault="0006369F" w:rsidP="0006369F">
      <w:pPr>
        <w:pStyle w:val="Nvel2-Red"/>
        <w:spacing w:before="0" w:after="0" w:line="320" w:lineRule="exact"/>
        <w:rPr>
          <w:rFonts w:ascii="Courier New" w:hAnsi="Courier New" w:cs="Courier New"/>
          <w:i w:val="0"/>
          <w:color w:val="auto"/>
          <w:sz w:val="24"/>
          <w:szCs w:val="24"/>
        </w:rPr>
      </w:pPr>
      <w:r w:rsidRPr="00520A32">
        <w:rPr>
          <w:rFonts w:ascii="Courier New" w:eastAsia="Calibri" w:hAnsi="Courier New" w:cs="Courier New"/>
          <w:i w:val="0"/>
          <w:color w:val="auto"/>
          <w:sz w:val="24"/>
          <w:szCs w:val="24"/>
        </w:rPr>
        <w:t xml:space="preserve">8.6. Havendo erro na apresentação da nota fiscal ou instrumento de cobrança equivalente, ou circunstância que impeça a </w:t>
      </w:r>
      <w:r w:rsidRPr="00520A32">
        <w:rPr>
          <w:rFonts w:ascii="Courier New" w:hAnsi="Courier New" w:cs="Courier New"/>
          <w:i w:val="0"/>
          <w:color w:val="auto"/>
          <w:sz w:val="24"/>
          <w:szCs w:val="24"/>
        </w:rPr>
        <w:t>liquidação da despesa, esta ficará sobrestada até que o contratado providencie as medidas saneadoras, reiniciando-se o prazo após a comprovação da regularização da situação, sem ônus ao contratante;</w:t>
      </w:r>
    </w:p>
    <w:p w:rsidR="0006369F" w:rsidRPr="00520A32" w:rsidRDefault="0006369F" w:rsidP="0006369F">
      <w:pPr>
        <w:pStyle w:val="Nvel2-Red"/>
        <w:spacing w:before="0" w:after="0" w:line="320" w:lineRule="exact"/>
        <w:rPr>
          <w:rStyle w:val="Hyperlink"/>
          <w:rFonts w:ascii="Courier New" w:hAnsi="Courier New" w:cs="Courier New"/>
          <w:i w:val="0"/>
          <w:color w:val="auto"/>
          <w:sz w:val="24"/>
          <w:szCs w:val="24"/>
        </w:rPr>
      </w:pPr>
      <w:r w:rsidRPr="00520A32">
        <w:rPr>
          <w:rFonts w:ascii="Courier New" w:hAnsi="Courier New" w:cs="Courier New"/>
          <w:i w:val="0"/>
          <w:color w:val="auto"/>
          <w:sz w:val="24"/>
          <w:szCs w:val="24"/>
        </w:rPr>
        <w:t xml:space="preserve">8.7. A nota fiscal ou instrumento de cobrança equivalente deverá ser obrigatoriamente acompanhado da comprovação da regularidade fiscal, mediante consulta aos sítios eletrônicos oficiais ou à documentação mencionada no </w:t>
      </w:r>
      <w:hyperlink r:id="rId58" w:anchor="art68">
        <w:r w:rsidRPr="00520A32">
          <w:rPr>
            <w:rStyle w:val="Hyperlink"/>
            <w:rFonts w:ascii="Courier New" w:hAnsi="Courier New" w:cs="Courier New"/>
            <w:i w:val="0"/>
            <w:color w:val="auto"/>
            <w:sz w:val="24"/>
            <w:szCs w:val="24"/>
          </w:rPr>
          <w:t>art. 68 da Lei nº 14.133, de 2021.</w:t>
        </w:r>
      </w:hyperlink>
    </w:p>
    <w:p w:rsidR="0006369F" w:rsidRPr="00520A32" w:rsidRDefault="0006369F" w:rsidP="0006369F">
      <w:pPr>
        <w:pStyle w:val="Nvel2-Red"/>
        <w:spacing w:before="0" w:after="0" w:line="320" w:lineRule="exact"/>
        <w:rPr>
          <w:rFonts w:ascii="Courier New" w:hAnsi="Courier New" w:cs="Courier New"/>
          <w:i w:val="0"/>
          <w:color w:val="auto"/>
          <w:sz w:val="24"/>
          <w:szCs w:val="24"/>
        </w:rPr>
      </w:pPr>
      <w:r w:rsidRPr="00520A32">
        <w:rPr>
          <w:rStyle w:val="Hyperlink"/>
          <w:rFonts w:ascii="Courier New" w:hAnsi="Courier New" w:cs="Courier New"/>
          <w:i w:val="0"/>
          <w:color w:val="auto"/>
          <w:sz w:val="24"/>
          <w:szCs w:val="24"/>
        </w:rPr>
        <w:t xml:space="preserve">8.8. </w:t>
      </w:r>
      <w:r w:rsidRPr="00520A32">
        <w:rPr>
          <w:rFonts w:ascii="Courier New" w:hAnsi="Courier New" w:cs="Courier New"/>
          <w:i w:val="0"/>
          <w:color w:val="auto"/>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6369F" w:rsidRDefault="0006369F" w:rsidP="0006369F">
      <w:pPr>
        <w:pStyle w:val="Nvel2-Red"/>
        <w:spacing w:before="0" w:after="0" w:line="320" w:lineRule="exact"/>
        <w:rPr>
          <w:rFonts w:ascii="Courier New" w:hAnsi="Courier New" w:cs="Courier New"/>
          <w:i w:val="0"/>
          <w:color w:val="auto"/>
          <w:sz w:val="24"/>
          <w:szCs w:val="24"/>
        </w:rPr>
      </w:pPr>
      <w:r w:rsidRPr="00520A32">
        <w:rPr>
          <w:rFonts w:ascii="Courier New" w:hAnsi="Courier New" w:cs="Courier New"/>
          <w:i w:val="0"/>
          <w:color w:val="auto"/>
          <w:sz w:val="24"/>
          <w:szCs w:val="24"/>
        </w:rPr>
        <w:t xml:space="preserve">8.9. Não havendo regularização ou sendo a defesa considerada improcedente, o contratante deverá comunicar aos responsáveis pela fiscalização da regularidade fiscal quanto à inadimplência do contratado, bem como quanto à existência de pagamento a ser efetuado, para que sejam acionados os meios </w:t>
      </w:r>
      <w:r w:rsidRPr="00520A32">
        <w:rPr>
          <w:rFonts w:ascii="Courier New" w:hAnsi="Courier New" w:cs="Courier New"/>
          <w:i w:val="0"/>
          <w:color w:val="auto"/>
          <w:sz w:val="24"/>
          <w:szCs w:val="24"/>
        </w:rPr>
        <w:lastRenderedPageBreak/>
        <w:t xml:space="preserve">pertinentes e necessários para garantir o recebimento de seus créditos.  </w:t>
      </w:r>
    </w:p>
    <w:p w:rsidR="0006369F" w:rsidRDefault="0006369F" w:rsidP="0006369F">
      <w:pPr>
        <w:pStyle w:val="Nvel2-Red"/>
        <w:spacing w:before="0" w:after="0" w:line="320" w:lineRule="exact"/>
        <w:rPr>
          <w:rFonts w:ascii="Courier New" w:hAnsi="Courier New" w:cs="Courier New"/>
          <w:color w:val="auto"/>
          <w:sz w:val="24"/>
          <w:szCs w:val="24"/>
        </w:rPr>
      </w:pPr>
      <w:r>
        <w:rPr>
          <w:rFonts w:ascii="Courier New" w:hAnsi="Courier New" w:cs="Courier New"/>
          <w:i w:val="0"/>
          <w:color w:val="auto"/>
          <w:sz w:val="24"/>
          <w:szCs w:val="24"/>
        </w:rPr>
        <w:t xml:space="preserve">8.10. </w:t>
      </w:r>
      <w:r w:rsidRPr="00520A32">
        <w:rPr>
          <w:rFonts w:ascii="Courier New" w:hAnsi="Courier New" w:cs="Courier New"/>
          <w:color w:val="auto"/>
          <w:sz w:val="24"/>
          <w:szCs w:val="24"/>
        </w:rPr>
        <w:t>Persistindo a irregularidade, o contratante deverá adotar as medidas necessárias à rescisão contratual nos autos do processo administrativo correspondente, assegurad</w:t>
      </w:r>
      <w:r>
        <w:rPr>
          <w:rFonts w:ascii="Courier New" w:hAnsi="Courier New" w:cs="Courier New"/>
          <w:color w:val="auto"/>
          <w:sz w:val="24"/>
          <w:szCs w:val="24"/>
        </w:rPr>
        <w:t>a ao contratado a ampla defesa.</w:t>
      </w:r>
    </w:p>
    <w:p w:rsidR="0006369F" w:rsidRDefault="0006369F" w:rsidP="0006369F">
      <w:pPr>
        <w:pStyle w:val="Nvel2-Red"/>
        <w:spacing w:before="0" w:after="0" w:line="320" w:lineRule="exact"/>
        <w:rPr>
          <w:rFonts w:ascii="Courier New" w:hAnsi="Courier New" w:cs="Courier New"/>
          <w:i w:val="0"/>
          <w:color w:val="auto"/>
          <w:sz w:val="24"/>
          <w:szCs w:val="24"/>
        </w:rPr>
      </w:pPr>
      <w:r w:rsidRPr="00520A32">
        <w:rPr>
          <w:rFonts w:ascii="Courier New" w:hAnsi="Courier New" w:cs="Courier New"/>
          <w:i w:val="0"/>
          <w:color w:val="auto"/>
          <w:sz w:val="24"/>
          <w:szCs w:val="24"/>
        </w:rPr>
        <w:t xml:space="preserve">8.11. Havendo a efetiva execução do objeto, os pagamentos serão realizados normalmente, até que se decida pela rescisão do contrato, caso o contratado não regularize sua situação </w:t>
      </w:r>
      <w:r>
        <w:rPr>
          <w:rFonts w:ascii="Courier New" w:hAnsi="Courier New" w:cs="Courier New"/>
          <w:i w:val="0"/>
          <w:color w:val="auto"/>
          <w:sz w:val="24"/>
          <w:szCs w:val="24"/>
        </w:rPr>
        <w:t>de irregularidade constatada.</w:t>
      </w:r>
    </w:p>
    <w:p w:rsidR="0006369F" w:rsidRDefault="0006369F" w:rsidP="0006369F">
      <w:pPr>
        <w:pStyle w:val="Nvel2-Red"/>
        <w:spacing w:before="0" w:after="0" w:line="320" w:lineRule="exact"/>
        <w:rPr>
          <w:rFonts w:ascii="Courier New" w:hAnsi="Courier New" w:cs="Courier New"/>
          <w:color w:val="auto"/>
          <w:sz w:val="24"/>
          <w:szCs w:val="24"/>
        </w:rPr>
      </w:pPr>
      <w:r>
        <w:rPr>
          <w:rFonts w:ascii="Courier New" w:hAnsi="Courier New" w:cs="Courier New"/>
          <w:i w:val="0"/>
          <w:color w:val="auto"/>
          <w:sz w:val="24"/>
          <w:szCs w:val="24"/>
        </w:rPr>
        <w:t xml:space="preserve">8.12. </w:t>
      </w:r>
      <w:r w:rsidRPr="00520A32">
        <w:rPr>
          <w:rFonts w:ascii="Courier New" w:hAnsi="Courier New" w:cs="Courier New"/>
          <w:color w:val="auto"/>
          <w:sz w:val="24"/>
          <w:szCs w:val="24"/>
        </w:rPr>
        <w:t>O pagamento será efetuado no prazo de até 30 dias úteis contados da finalização da liquidação da despesa, conforme seção anterior.</w:t>
      </w:r>
    </w:p>
    <w:p w:rsidR="0006369F" w:rsidRDefault="0006369F" w:rsidP="0006369F">
      <w:pPr>
        <w:pStyle w:val="Nvel2-Red"/>
        <w:spacing w:before="0" w:after="0" w:line="320" w:lineRule="exact"/>
        <w:rPr>
          <w:rFonts w:ascii="Courier New" w:hAnsi="Courier New" w:cs="Courier New"/>
          <w:i w:val="0"/>
          <w:color w:val="auto"/>
          <w:sz w:val="24"/>
          <w:szCs w:val="24"/>
        </w:rPr>
      </w:pPr>
      <w:r>
        <w:rPr>
          <w:rFonts w:ascii="Courier New" w:hAnsi="Courier New" w:cs="Courier New"/>
          <w:color w:val="auto"/>
          <w:sz w:val="24"/>
          <w:szCs w:val="24"/>
        </w:rPr>
        <w:t xml:space="preserve">8.13. </w:t>
      </w:r>
      <w:r w:rsidRPr="00520A32">
        <w:rPr>
          <w:rFonts w:ascii="Courier New" w:hAnsi="Courier New" w:cs="Courier New"/>
          <w:i w:val="0"/>
          <w:color w:val="auto"/>
          <w:sz w:val="24"/>
          <w:szCs w:val="24"/>
        </w:rPr>
        <w:t>No caso de atraso pelo Contratante, os valores devidos ao contratado serão atualizados monetariamente entre o termo final do prazo de pagamento até a data de sua efetiva realização, mediante aplicação o índice Geral de Preços - IGPM da Fundação Getúlio Vargas ou, na sua falta, de acordo com o índice legalmente vier a lhe substituir.</w:t>
      </w:r>
    </w:p>
    <w:p w:rsidR="0006369F" w:rsidRDefault="0006369F" w:rsidP="0006369F">
      <w:pPr>
        <w:pStyle w:val="Nvel2-Red"/>
        <w:spacing w:before="0" w:after="0" w:line="320" w:lineRule="exact"/>
        <w:rPr>
          <w:rFonts w:ascii="Courier New" w:hAnsi="Courier New" w:cs="Courier New"/>
          <w:i w:val="0"/>
          <w:color w:val="auto"/>
          <w:sz w:val="24"/>
          <w:szCs w:val="24"/>
        </w:rPr>
      </w:pPr>
      <w:r>
        <w:rPr>
          <w:rFonts w:ascii="Courier New" w:hAnsi="Courier New" w:cs="Courier New"/>
          <w:i w:val="0"/>
          <w:color w:val="auto"/>
          <w:sz w:val="24"/>
          <w:szCs w:val="24"/>
        </w:rPr>
        <w:t xml:space="preserve">8.14. </w:t>
      </w:r>
      <w:r w:rsidRPr="00520A32">
        <w:rPr>
          <w:rFonts w:ascii="Courier New" w:hAnsi="Courier New" w:cs="Courier New"/>
          <w:i w:val="0"/>
          <w:color w:val="auto"/>
          <w:sz w:val="24"/>
          <w:szCs w:val="24"/>
        </w:rPr>
        <w:t>O pagamento será realizado por meio de ordem bancária, para crédito em banco, agência e conta corrente indicados pelo contratado.</w:t>
      </w:r>
    </w:p>
    <w:p w:rsidR="0006369F" w:rsidRDefault="0006369F" w:rsidP="0006369F">
      <w:pPr>
        <w:pStyle w:val="Nvel2-Red"/>
        <w:spacing w:before="0" w:after="0" w:line="320" w:lineRule="exact"/>
        <w:rPr>
          <w:rFonts w:ascii="Courier New" w:hAnsi="Courier New" w:cs="Courier New"/>
          <w:i w:val="0"/>
          <w:color w:val="auto"/>
          <w:sz w:val="24"/>
          <w:szCs w:val="24"/>
        </w:rPr>
      </w:pPr>
      <w:r>
        <w:rPr>
          <w:rFonts w:ascii="Courier New" w:hAnsi="Courier New" w:cs="Courier New"/>
          <w:i w:val="0"/>
          <w:color w:val="auto"/>
          <w:sz w:val="24"/>
          <w:szCs w:val="24"/>
        </w:rPr>
        <w:t xml:space="preserve">8.15. </w:t>
      </w:r>
      <w:r w:rsidRPr="00520A32">
        <w:rPr>
          <w:rFonts w:ascii="Courier New" w:hAnsi="Courier New" w:cs="Courier New"/>
          <w:i w:val="0"/>
          <w:color w:val="auto"/>
          <w:sz w:val="24"/>
          <w:szCs w:val="24"/>
        </w:rPr>
        <w:t>Será considerada data do pagamento o dia em que constar como emitida a ordem bancária para pagamento.</w:t>
      </w:r>
    </w:p>
    <w:p w:rsidR="0006369F" w:rsidRDefault="0006369F" w:rsidP="0006369F">
      <w:pPr>
        <w:pStyle w:val="Nvel2-Red"/>
        <w:spacing w:before="0" w:after="0" w:line="320" w:lineRule="exact"/>
        <w:rPr>
          <w:rFonts w:ascii="Courier New" w:hAnsi="Courier New" w:cs="Courier New"/>
          <w:i w:val="0"/>
          <w:color w:val="auto"/>
          <w:sz w:val="24"/>
          <w:szCs w:val="24"/>
        </w:rPr>
      </w:pPr>
      <w:r>
        <w:rPr>
          <w:rFonts w:ascii="Courier New" w:hAnsi="Courier New" w:cs="Courier New"/>
          <w:i w:val="0"/>
          <w:color w:val="auto"/>
          <w:sz w:val="24"/>
          <w:szCs w:val="24"/>
        </w:rPr>
        <w:t xml:space="preserve">8.16. </w:t>
      </w:r>
      <w:r w:rsidRPr="00520A32">
        <w:rPr>
          <w:rFonts w:ascii="Courier New" w:hAnsi="Courier New" w:cs="Courier New"/>
          <w:i w:val="0"/>
          <w:color w:val="auto"/>
          <w:sz w:val="24"/>
          <w:szCs w:val="24"/>
        </w:rPr>
        <w:t>Quando do pagamento, será efetuada a retenção tributária prevista na legislação aplicável.</w:t>
      </w:r>
    </w:p>
    <w:p w:rsidR="0006369F" w:rsidRDefault="0006369F" w:rsidP="0006369F">
      <w:pPr>
        <w:pStyle w:val="Nvel2-Red"/>
        <w:spacing w:before="0" w:after="0" w:line="320" w:lineRule="exact"/>
        <w:rPr>
          <w:rFonts w:ascii="Courier New" w:hAnsi="Courier New" w:cs="Courier New"/>
          <w:color w:val="auto"/>
          <w:sz w:val="24"/>
          <w:szCs w:val="24"/>
          <w:lang w:eastAsia="en-US"/>
        </w:rPr>
      </w:pPr>
      <w:r w:rsidRPr="00520A32">
        <w:rPr>
          <w:rFonts w:ascii="Courier New" w:hAnsi="Courier New" w:cs="Courier New"/>
          <w:i w:val="0"/>
          <w:color w:val="auto"/>
          <w:sz w:val="24"/>
          <w:szCs w:val="24"/>
        </w:rPr>
        <w:t xml:space="preserve">8.17. </w:t>
      </w:r>
      <w:r w:rsidRPr="00520A32">
        <w:rPr>
          <w:rFonts w:ascii="Courier New" w:hAnsi="Courier New" w:cs="Courier New"/>
          <w:color w:val="auto"/>
          <w:sz w:val="24"/>
          <w:szCs w:val="24"/>
          <w:lang w:eastAsia="en-US"/>
        </w:rPr>
        <w:t>Independentemente do percentual de tributo inserido na planilha, quando houver, serão retidos na fonte, quando da realização do pagamento, os percentuais estabelecidos na legislação vigente.</w:t>
      </w:r>
    </w:p>
    <w:p w:rsidR="0006369F" w:rsidRDefault="0006369F" w:rsidP="0006369F">
      <w:pPr>
        <w:pStyle w:val="Nvel2-Red"/>
        <w:spacing w:before="0" w:after="0" w:line="320" w:lineRule="exact"/>
        <w:rPr>
          <w:rFonts w:ascii="Courier New" w:hAnsi="Courier New" w:cs="Courier New"/>
          <w:color w:val="auto"/>
          <w:sz w:val="24"/>
          <w:szCs w:val="24"/>
          <w:lang w:eastAsia="en-US"/>
        </w:rPr>
      </w:pPr>
    </w:p>
    <w:p w:rsidR="0006369F" w:rsidRPr="00520A32" w:rsidRDefault="0006369F" w:rsidP="0006369F">
      <w:pPr>
        <w:pStyle w:val="Nvel2-Red"/>
        <w:spacing w:before="0" w:after="0" w:line="320" w:lineRule="exact"/>
        <w:ind w:left="567"/>
        <w:rPr>
          <w:rFonts w:ascii="Courier New" w:hAnsi="Courier New" w:cs="Courier New"/>
          <w:i w:val="0"/>
          <w:color w:val="auto"/>
          <w:sz w:val="24"/>
          <w:szCs w:val="24"/>
        </w:rPr>
      </w:pPr>
      <w:r w:rsidRPr="00520A32">
        <w:rPr>
          <w:rFonts w:ascii="Courier New" w:hAnsi="Courier New" w:cs="Courier New"/>
          <w:i w:val="0"/>
          <w:color w:val="auto"/>
          <w:sz w:val="24"/>
          <w:szCs w:val="24"/>
          <w:lang w:eastAsia="en-US"/>
        </w:rPr>
        <w:t xml:space="preserve">8.17.1. </w:t>
      </w:r>
      <w:r w:rsidRPr="00520A32">
        <w:rPr>
          <w:rFonts w:ascii="Courier New" w:hAnsi="Courier New" w:cs="Courier New"/>
          <w:i w:val="0"/>
          <w:color w:val="auto"/>
          <w:sz w:val="24"/>
          <w:szCs w:val="24"/>
        </w:rPr>
        <w:t xml:space="preserve">O contratado regularmente optante pelo Simples Nacional, nos termos da </w:t>
      </w:r>
      <w:hyperlink r:id="rId59">
        <w:r w:rsidRPr="00520A32">
          <w:rPr>
            <w:rStyle w:val="Hyperlink"/>
            <w:rFonts w:ascii="Courier New" w:hAnsi="Courier New" w:cs="Courier New"/>
            <w:i w:val="0"/>
            <w:color w:val="auto"/>
            <w:sz w:val="24"/>
            <w:szCs w:val="24"/>
          </w:rPr>
          <w:t>Lei Complementar nº 123, de 2006</w:t>
        </w:r>
      </w:hyperlink>
      <w:r w:rsidRPr="00520A32">
        <w:rPr>
          <w:rFonts w:ascii="Courier New" w:hAnsi="Courier New" w:cs="Courier New"/>
          <w:i w:val="0"/>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520A32" w:rsidRDefault="0006369F" w:rsidP="0006369F">
      <w:pPr>
        <w:pStyle w:val="Nivel1"/>
        <w:numPr>
          <w:ilvl w:val="0"/>
          <w:numId w:val="18"/>
        </w:numPr>
        <w:tabs>
          <w:tab w:val="left" w:pos="567"/>
        </w:tabs>
        <w:spacing w:before="0" w:line="320" w:lineRule="exact"/>
        <w:ind w:left="360"/>
        <w:rPr>
          <w:rFonts w:ascii="Courier New" w:hAnsi="Courier New" w:cs="Courier New"/>
          <w:sz w:val="24"/>
          <w:szCs w:val="24"/>
        </w:rPr>
      </w:pPr>
      <w:r w:rsidRPr="00520A32">
        <w:rPr>
          <w:rFonts w:ascii="Courier New" w:hAnsi="Courier New" w:cs="Courier New"/>
          <w:sz w:val="24"/>
          <w:szCs w:val="24"/>
        </w:rPr>
        <w:t>ADEQUAÇÃO ORÇAMENTÁRIA</w:t>
      </w:r>
    </w:p>
    <w:p w:rsidR="0006369F" w:rsidRPr="006D1B94" w:rsidRDefault="0006369F" w:rsidP="0006369F">
      <w:pPr>
        <w:spacing w:line="320" w:lineRule="exact"/>
        <w:rPr>
          <w:rFonts w:ascii="Courier New" w:hAnsi="Courier New" w:cs="Courier New"/>
        </w:rPr>
      </w:pPr>
    </w:p>
    <w:p w:rsidR="0006369F" w:rsidRPr="006D1B94" w:rsidRDefault="0006369F" w:rsidP="0006369F">
      <w:pPr>
        <w:pStyle w:val="PargrafodaLista"/>
        <w:widowControl/>
        <w:numPr>
          <w:ilvl w:val="1"/>
          <w:numId w:val="11"/>
        </w:numPr>
        <w:tabs>
          <w:tab w:val="left" w:pos="709"/>
        </w:tabs>
        <w:suppressAutoHyphens w:val="0"/>
        <w:spacing w:line="320" w:lineRule="exact"/>
        <w:ind w:left="0" w:hanging="6"/>
        <w:jc w:val="both"/>
        <w:rPr>
          <w:rFonts w:ascii="Courier New" w:hAnsi="Courier New" w:cs="Courier New"/>
          <w:iCs/>
          <w:color w:val="FF0000"/>
        </w:rPr>
      </w:pPr>
      <w:r w:rsidRPr="006D1B94">
        <w:rPr>
          <w:rFonts w:ascii="Courier New" w:hAnsi="Courier New" w:cs="Courier New"/>
        </w:rPr>
        <w:lastRenderedPageBreak/>
        <w:t>As despesas decorrentes da presente contratação correrão à conta de recursos específicos consignados no Orçamento 2024.</w:t>
      </w:r>
    </w:p>
    <w:p w:rsidR="0006369F" w:rsidRPr="006D1B94" w:rsidRDefault="0006369F" w:rsidP="0006369F">
      <w:pPr>
        <w:pStyle w:val="PargrafodaLista"/>
        <w:tabs>
          <w:tab w:val="left" w:pos="3969"/>
        </w:tabs>
        <w:spacing w:line="320" w:lineRule="exact"/>
        <w:ind w:left="716"/>
        <w:jc w:val="both"/>
        <w:rPr>
          <w:rFonts w:ascii="Courier New" w:hAnsi="Courier New" w:cs="Courier New"/>
          <w:iCs/>
          <w:color w:val="FF0000"/>
        </w:rPr>
      </w:pPr>
    </w:p>
    <w:p w:rsidR="0006369F" w:rsidRPr="006D1B94" w:rsidRDefault="0006369F" w:rsidP="0006369F">
      <w:pPr>
        <w:pStyle w:val="PargrafodaLista"/>
        <w:widowControl/>
        <w:numPr>
          <w:ilvl w:val="2"/>
          <w:numId w:val="6"/>
        </w:numPr>
        <w:tabs>
          <w:tab w:val="left" w:pos="1276"/>
        </w:tabs>
        <w:suppressAutoHyphens w:val="0"/>
        <w:spacing w:line="320" w:lineRule="exact"/>
        <w:ind w:left="567" w:firstLine="0"/>
        <w:jc w:val="both"/>
        <w:rPr>
          <w:rFonts w:ascii="Courier New" w:hAnsi="Courier New" w:cs="Courier New"/>
          <w:iCs/>
        </w:rPr>
      </w:pPr>
      <w:r w:rsidRPr="006D1B94">
        <w:rPr>
          <w:rFonts w:ascii="Courier New" w:hAnsi="Courier New" w:cs="Courier New"/>
          <w:iCs/>
        </w:rPr>
        <w:t>A contratação será atendida pela seguinte dotação:</w:t>
      </w:r>
    </w:p>
    <w:p w:rsidR="0006369F" w:rsidRDefault="0006369F" w:rsidP="0006369F">
      <w:pPr>
        <w:tabs>
          <w:tab w:val="left" w:pos="3969"/>
        </w:tabs>
        <w:spacing w:line="320" w:lineRule="exact"/>
        <w:ind w:left="567"/>
        <w:jc w:val="both"/>
        <w:rPr>
          <w:rFonts w:ascii="Courier New" w:hAnsi="Courier New" w:cs="Courier New"/>
          <w:iCs/>
        </w:rPr>
      </w:pPr>
      <w:r w:rsidRPr="006D1B94">
        <w:rPr>
          <w:rFonts w:ascii="Courier New" w:hAnsi="Courier New" w:cs="Courier New"/>
          <w:iCs/>
        </w:rPr>
        <w:t>As despesas decorrentes deste processo correrão por conta de dotações orçamentárias vigentes, que deverão ser identificadas e juntadas à Ata de Registro de Preços/Nota de Empenho/Ordem de Fornecimento todas as vezes que a prefeitura municipal e suas diversas secretarias fizer a solicitação dos produtos.</w:t>
      </w:r>
    </w:p>
    <w:p w:rsidR="0006369F" w:rsidRPr="006D1B94" w:rsidRDefault="0006369F" w:rsidP="0006369F">
      <w:pPr>
        <w:tabs>
          <w:tab w:val="left" w:pos="3969"/>
        </w:tabs>
        <w:spacing w:line="320" w:lineRule="exact"/>
        <w:ind w:left="567"/>
        <w:jc w:val="both"/>
        <w:rPr>
          <w:rFonts w:ascii="Courier New" w:hAnsi="Courier New" w:cs="Courier New"/>
          <w:iCs/>
        </w:rPr>
      </w:pPr>
    </w:p>
    <w:p w:rsidR="0006369F" w:rsidRPr="006D1B94" w:rsidRDefault="0006369F" w:rsidP="0006369F">
      <w:pPr>
        <w:pStyle w:val="Nivel1"/>
        <w:numPr>
          <w:ilvl w:val="0"/>
          <w:numId w:val="6"/>
        </w:numPr>
        <w:spacing w:before="0" w:line="320" w:lineRule="exact"/>
        <w:ind w:left="360"/>
        <w:rPr>
          <w:rFonts w:ascii="Courier New" w:eastAsia="Calibri" w:hAnsi="Courier New" w:cs="Courier New"/>
          <w:sz w:val="24"/>
          <w:szCs w:val="24"/>
        </w:rPr>
      </w:pPr>
      <w:r w:rsidRPr="006D1B94">
        <w:rPr>
          <w:rFonts w:ascii="Courier New" w:eastAsia="Calibri" w:hAnsi="Courier New" w:cs="Courier New"/>
          <w:sz w:val="24"/>
          <w:szCs w:val="24"/>
        </w:rPr>
        <w:t>SANÇÕES ADMINISTRATIVAS:</w:t>
      </w:r>
    </w:p>
    <w:p w:rsidR="0006369F" w:rsidRPr="006D1B94" w:rsidRDefault="0006369F" w:rsidP="0006369F">
      <w:pPr>
        <w:tabs>
          <w:tab w:val="left" w:pos="3969"/>
        </w:tabs>
        <w:spacing w:line="320" w:lineRule="exact"/>
        <w:jc w:val="both"/>
        <w:rPr>
          <w:rFonts w:ascii="Courier New" w:eastAsia="Calibri" w:hAnsi="Courier New" w:cs="Courier New"/>
          <w:b/>
        </w:rPr>
      </w:pP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10.1. Comete infração administrativa, nos termos da Lei nº 14.133, de 2021, o Contratado que:</w:t>
      </w: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 xml:space="preserve">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a) der causa à inexecução parcial da avença;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b) der causa à inexecução parcial do contrato que cause grave dano à Administração ou ao funcionamento dos serviços públicos ou ao interesse coletivo;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c) der causa à inexecução total da avença;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d) deixar de entregar a documentação exigida para qualificação na contratação direta;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e) não manter a proposta, salvo em decorrência de fato superveniente devidamente justificado;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f) não celebrar o contrato ou não entregar a documentação exigida para a contratação, quando convocado dentro do prazo de validade de sua proposta;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g) ensejar o retardamento da execução do objeto da contratação sem motivo justificado;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h) prestar declaração falsa durante a inexigibilidade de licitação ou execução do contrato;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i) fraudar a contratação ou praticar ato fraudulento na execução do contrato;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j) comportar-se de modo inidôneo ou cometer fraude de qualquer natureza; </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k) praticar atos ilícitos com vistas a frustrar os objetivos da contratação; </w:t>
      </w:r>
    </w:p>
    <w:p w:rsidR="0006369F"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 xml:space="preserve">l) praticar ato lesivo previsto no </w:t>
      </w:r>
      <w:hyperlink r:id="rId60" w:anchor=":~:text=Art.%205%C2%BA%20Constituem%20atos,em%20organiza%C3%A7%C3%B5es%20p%C3%BAblicas%20internacionais.">
        <w:r w:rsidRPr="006D1B94">
          <w:rPr>
            <w:rFonts w:ascii="Courier New" w:eastAsia="Calibri" w:hAnsi="Courier New" w:cs="Courier New"/>
            <w:color w:val="1155CC"/>
            <w:u w:val="single"/>
          </w:rPr>
          <w:t>art. 5º da Lei n. 12.846/2013</w:t>
        </w:r>
      </w:hyperlink>
      <w:r w:rsidRPr="006D1B94">
        <w:rPr>
          <w:rFonts w:ascii="Courier New" w:eastAsia="Calibri" w:hAnsi="Courier New" w:cs="Courier New"/>
        </w:rPr>
        <w:t xml:space="preserve">. </w:t>
      </w:r>
    </w:p>
    <w:p w:rsidR="0006369F" w:rsidRPr="006D1B94" w:rsidRDefault="0006369F" w:rsidP="0006369F">
      <w:pPr>
        <w:tabs>
          <w:tab w:val="left" w:pos="3969"/>
        </w:tabs>
        <w:spacing w:line="320" w:lineRule="exact"/>
        <w:ind w:left="567"/>
        <w:jc w:val="both"/>
        <w:rPr>
          <w:rFonts w:ascii="Courier New" w:eastAsia="Calibri" w:hAnsi="Courier New" w:cs="Courier New"/>
        </w:rPr>
      </w:pP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lastRenderedPageBreak/>
        <w:t>1</w:t>
      </w:r>
      <w:r>
        <w:rPr>
          <w:rFonts w:ascii="Courier New" w:eastAsia="Calibri" w:hAnsi="Courier New" w:cs="Courier New"/>
        </w:rPr>
        <w:t>0</w:t>
      </w:r>
      <w:r w:rsidRPr="006D1B94">
        <w:rPr>
          <w:rFonts w:ascii="Courier New" w:eastAsia="Calibri" w:hAnsi="Courier New" w:cs="Courier New"/>
        </w:rPr>
        <w:t>.2. Serão aplicadas ao responsável pelas infrações administrativas acima descritas as seguintes sanções:</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6D1B94" w:rsidRDefault="0006369F" w:rsidP="0006369F">
      <w:pPr>
        <w:pStyle w:val="PargrafodaLista"/>
        <w:widowControl/>
        <w:numPr>
          <w:ilvl w:val="0"/>
          <w:numId w:val="12"/>
        </w:numPr>
        <w:tabs>
          <w:tab w:val="left" w:pos="3969"/>
        </w:tabs>
        <w:suppressAutoHyphens w:val="0"/>
        <w:spacing w:line="320" w:lineRule="exact"/>
        <w:ind w:left="1134" w:firstLine="0"/>
        <w:jc w:val="both"/>
        <w:rPr>
          <w:rFonts w:ascii="Courier New" w:eastAsia="Calibri" w:hAnsi="Courier New" w:cs="Courier New"/>
        </w:rPr>
      </w:pPr>
      <w:r w:rsidRPr="006D1B94">
        <w:rPr>
          <w:rFonts w:ascii="Courier New" w:eastAsia="Calibri" w:hAnsi="Courier New" w:cs="Courier New"/>
        </w:rPr>
        <w:t xml:space="preserve">Advertência: quando o Contratado der causa à inexecução parcial do contrato, sempre que não se justificar a imposição de penalidade mais grave (art. 156, §2º, da Lei); </w:t>
      </w:r>
    </w:p>
    <w:p w:rsidR="0006369F" w:rsidRPr="006D1B94" w:rsidRDefault="0006369F" w:rsidP="0006369F">
      <w:pPr>
        <w:pStyle w:val="PargrafodaLista"/>
        <w:widowControl/>
        <w:numPr>
          <w:ilvl w:val="0"/>
          <w:numId w:val="12"/>
        </w:numPr>
        <w:tabs>
          <w:tab w:val="left" w:pos="3969"/>
        </w:tabs>
        <w:suppressAutoHyphens w:val="0"/>
        <w:spacing w:line="320" w:lineRule="exact"/>
        <w:ind w:left="1134" w:firstLine="0"/>
        <w:jc w:val="both"/>
        <w:rPr>
          <w:rFonts w:ascii="Courier New" w:eastAsia="Calibri" w:hAnsi="Courier New" w:cs="Courier New"/>
        </w:rPr>
      </w:pPr>
      <w:r w:rsidRPr="006D1B94">
        <w:rPr>
          <w:rFonts w:ascii="Courier New" w:eastAsia="Calibri" w:hAnsi="Courier New" w:cs="Courier New"/>
        </w:rPr>
        <w:t xml:space="preserve">Impedimento de licitar e contratar, quando praticadas as condutas descritas nas alíneas b, c, d, e, f e g do subitem acima deste Contrato, sempre que não se justificar a imposição de penalidade mais grave (art. 156, §4º, da Lei); </w:t>
      </w:r>
    </w:p>
    <w:p w:rsidR="0006369F" w:rsidRPr="006D1B94" w:rsidRDefault="0006369F" w:rsidP="0006369F">
      <w:pPr>
        <w:pStyle w:val="PargrafodaLista"/>
        <w:widowControl/>
        <w:numPr>
          <w:ilvl w:val="0"/>
          <w:numId w:val="12"/>
        </w:numPr>
        <w:tabs>
          <w:tab w:val="left" w:pos="3969"/>
        </w:tabs>
        <w:suppressAutoHyphens w:val="0"/>
        <w:spacing w:line="320" w:lineRule="exact"/>
        <w:ind w:left="1134" w:firstLine="0"/>
        <w:jc w:val="both"/>
        <w:rPr>
          <w:rFonts w:ascii="Courier New" w:eastAsia="Calibri" w:hAnsi="Courier New" w:cs="Courier New"/>
        </w:rPr>
      </w:pPr>
      <w:r w:rsidRPr="006D1B94">
        <w:rPr>
          <w:rFonts w:ascii="Courier New" w:eastAsia="Calibri" w:hAnsi="Courier New" w:cs="Courier New"/>
        </w:rPr>
        <w:t xml:space="preserve">Declaração de inidoneidade para licitar e contratar, quando praticadas as condutas descritas nas alíneas h, i, j, k e l do subitem acima deste Contrato, bem como nas alíneas b, c, d, e, f e g, que justifiquem a imposição de penalidade mais grave (art. 156, §5º, da Lei) </w:t>
      </w:r>
    </w:p>
    <w:p w:rsidR="0006369F" w:rsidRPr="006D1B94" w:rsidRDefault="0006369F" w:rsidP="0006369F">
      <w:pPr>
        <w:pStyle w:val="PargrafodaLista"/>
        <w:widowControl/>
        <w:numPr>
          <w:ilvl w:val="0"/>
          <w:numId w:val="12"/>
        </w:numPr>
        <w:tabs>
          <w:tab w:val="left" w:pos="3969"/>
        </w:tabs>
        <w:suppressAutoHyphens w:val="0"/>
        <w:spacing w:line="320" w:lineRule="exact"/>
        <w:ind w:left="1134" w:firstLine="0"/>
        <w:jc w:val="both"/>
        <w:rPr>
          <w:rFonts w:ascii="Courier New" w:eastAsia="Calibri" w:hAnsi="Courier New" w:cs="Courier New"/>
        </w:rPr>
      </w:pPr>
      <w:r w:rsidRPr="006D1B94">
        <w:rPr>
          <w:rFonts w:ascii="Courier New" w:eastAsia="Calibri" w:hAnsi="Courier New" w:cs="Courier New"/>
        </w:rPr>
        <w:t>Multa:</w:t>
      </w:r>
    </w:p>
    <w:p w:rsidR="0006369F" w:rsidRPr="006D1B94" w:rsidRDefault="0006369F" w:rsidP="0006369F">
      <w:pPr>
        <w:pStyle w:val="PargrafodaLista"/>
        <w:tabs>
          <w:tab w:val="left" w:pos="3969"/>
        </w:tabs>
        <w:spacing w:line="320" w:lineRule="exact"/>
        <w:jc w:val="both"/>
        <w:rPr>
          <w:rFonts w:ascii="Courier New" w:eastAsia="Calibri" w:hAnsi="Courier New" w:cs="Courier New"/>
        </w:rPr>
      </w:pP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 moratória de 5% (cinco por cento) por dia de atraso injustificado sobre o valor da parcela inadimplida, até o limite de 10 (dez)dias;</w:t>
      </w:r>
      <w:r>
        <w:rPr>
          <w:rFonts w:ascii="Courier New" w:eastAsia="Calibri" w:hAnsi="Courier New" w:cs="Courier New"/>
        </w:rPr>
        <w:t xml:space="preserve"> </w:t>
      </w:r>
      <w:r w:rsidRPr="006D1B94">
        <w:rPr>
          <w:rFonts w:ascii="Courier New" w:eastAsia="Calibri" w:hAnsi="Courier New" w:cs="Courier New"/>
        </w:rPr>
        <w:t>O atraso superior a 10 (dez) dias autoriza a Administração a promover a rescisão do contrato por descumprimento ou cumprimento irregular de suas cláusulas, conforme dispõe o inciso I do art. 137 da Lei n. 14.133, de 2021.</w:t>
      </w: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(2) compensatória de 10% (dez por cento) sobre o valor total do contrato, no caso de inexecução total do objeto.</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.3. A aplicação das sanções previstas neste Contrato não exclui, em hipótese alguma, a obrigação de reparação integral do dano causado à Administração (</w:t>
      </w:r>
      <w:hyperlink r:id="rId61" w:anchor=":~:text=%C2%A7%209%C2%BA%20A%20aplica%C3%A7%C3%A3o%20das%20san%C3%A7%C3%B5es%20previstas%20no%20caput%20deste%20artigo%20n%C3%A3o%20exclui%2C%20em%20hip%C3%B3tese%20alguma%2C%20a%20obriga%C3%A7%C3%A3o%20de%20repara%C3%A7%C3%A3o%20integral%20do%20dano%20ca">
        <w:r w:rsidRPr="006D1B94">
          <w:rPr>
            <w:rFonts w:ascii="Courier New" w:eastAsia="Calibri" w:hAnsi="Courier New" w:cs="Courier New"/>
            <w:color w:val="1155CC"/>
            <w:u w:val="single"/>
          </w:rPr>
          <w:t>art. 156, §9º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.4. Todas as sanções previstas neste Contrato poderão ser aplicadas cumulativamente com a multa (</w:t>
      </w:r>
      <w:hyperlink r:id="rId62" w:anchor=":~:text=%C2%A7%207%C2%BA%20As%20san%C3%A7%C3%B5es%20previstas%20nos%20incisos%20I%2C%20III%20e%20IV%20do%20caput%20deste%20artigo%20poder%C3%A3o%20ser%20aplicadas%20cumulativamente%20com%20a%20prevista%20no%20inciso%20II%20do%20caput%20deste%20artigo.">
        <w:r w:rsidRPr="006D1B94">
          <w:rPr>
            <w:rFonts w:ascii="Courier New" w:eastAsia="Calibri" w:hAnsi="Courier New" w:cs="Courier New"/>
            <w:color w:val="1155CC"/>
            <w:u w:val="single"/>
          </w:rPr>
          <w:t>art. 156, §7º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.4.1. Antes da aplicação da multa será facultada a defesa do interessado no prazo de 15 (quinze) dias úteis, contado da data de sua intimação (</w:t>
      </w:r>
      <w:hyperlink r:id="rId63" w:anchor=":~:text=Art.%20157.%20Na%20aplica%C3%A7%C3%A3o%20da%20san%C3%A7%C3%A3o%20prevista%20no%20inciso%20II%20do%20caput%20do%20art.%20156%20desta%20Lei%2C%20ser%C3%A1%20facultada%20a%20defesa%20do%20interessado%20no%20prazo%20de%2015%20(quinze)%20dias%20%C3%BAt">
        <w:r w:rsidRPr="006D1B94">
          <w:rPr>
            <w:rFonts w:ascii="Courier New" w:eastAsia="Calibri" w:hAnsi="Courier New" w:cs="Courier New"/>
            <w:color w:val="1155CC"/>
            <w:u w:val="single"/>
          </w:rPr>
          <w:t>art. 157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 xml:space="preserve">.4.2 Se a multa aplicada e as indenizações cabíveis forem </w:t>
      </w:r>
      <w:r w:rsidRPr="006D1B94">
        <w:rPr>
          <w:rFonts w:ascii="Courier New" w:eastAsia="Calibri" w:hAnsi="Courier New" w:cs="Courier New"/>
        </w:rPr>
        <w:lastRenderedPageBreak/>
        <w:t>superiores ao valor do pagamento eventualmente devido pelo Contratante ao Contratado, além da perda desse valor, a diferença será descontada da garantia prestada ou será cobrada judicialmente (</w:t>
      </w:r>
      <w:hyperlink r:id="rId64" w:anchor=":~:text=%C2%A7%208%C2%BA%20Se%20a%20multa%20aplicada%20e%20as%20indeniza%C3%A7%C3%B5es%20cab%C3%ADveis%20forem%20superiores%20ao%20valor%20de%20pagamento%20eventualmente%20devido%20pela%20Administra%C3%A7%C3%A3o%20ao%20contratado%2C%20al%C3%A9m%20da%20per">
        <w:r w:rsidRPr="006D1B94">
          <w:rPr>
            <w:rFonts w:ascii="Courier New" w:eastAsia="Calibri" w:hAnsi="Courier New" w:cs="Courier New"/>
            <w:color w:val="1155CC"/>
            <w:u w:val="single"/>
          </w:rPr>
          <w:t>art. 156, §8º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ind w:left="567"/>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.4.3 Previamente ao encaminhamento à cobrança judicial, a multa poderá ser recolhida administrativamente no prazo máximo de 30 (trinta) dias, a contar da data do recebimento da comunicação enviada pela autoridade competente.</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 xml:space="preserve">.5.  A aplicação das sanções realizar-se-á em processo administrativo que assegure o contraditório e a ampla defesa ao Contratado, observando-se o procedimento previsto no caput e parágrafos do </w:t>
      </w:r>
      <w:hyperlink r:id="rId65" w:anchor=":~:text=Art.%20158.%20A,que%20pretenda%20produzir.">
        <w:r w:rsidRPr="006D1B94">
          <w:rPr>
            <w:rFonts w:ascii="Courier New" w:eastAsia="Calibri" w:hAnsi="Courier New" w:cs="Courier New"/>
            <w:color w:val="1155CC"/>
            <w:u w:val="single"/>
          </w:rPr>
          <w:t>art. 158 da Lei nº 14.133/2021</w:t>
        </w:r>
      </w:hyperlink>
      <w:r w:rsidRPr="006D1B94">
        <w:rPr>
          <w:rFonts w:ascii="Courier New" w:eastAsia="Calibri" w:hAnsi="Courier New" w:cs="Courier New"/>
        </w:rPr>
        <w:t>, para as penalidades de impedimento de licitar e contratar e de declaração de inidoneidade para licitar ou contratar.</w:t>
      </w:r>
    </w:p>
    <w:p w:rsidR="0006369F"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.6. Na aplicação das sanções serão considerados (</w:t>
      </w:r>
      <w:hyperlink r:id="rId66" w:anchor=":~:text=%C2%A7%201%C2%BA%20Na%20aplica%C3%A7%C3%A3o%20das,dos%20%C3%B3rg%C3%A3os%20de%20controle.">
        <w:r w:rsidRPr="006D1B94">
          <w:rPr>
            <w:rFonts w:ascii="Courier New" w:eastAsia="Calibri" w:hAnsi="Courier New" w:cs="Courier New"/>
            <w:color w:val="1155CC"/>
            <w:u w:val="single"/>
          </w:rPr>
          <w:t>art. 156, §1º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6D1B94" w:rsidRDefault="0006369F" w:rsidP="0006369F">
      <w:pPr>
        <w:spacing w:line="320" w:lineRule="exact"/>
        <w:ind w:left="567"/>
        <w:jc w:val="both"/>
        <w:rPr>
          <w:rFonts w:ascii="Courier New" w:eastAsia="Calibri" w:hAnsi="Courier New" w:cs="Courier New"/>
        </w:rPr>
      </w:pPr>
      <w:r w:rsidRPr="006D1B94">
        <w:rPr>
          <w:rFonts w:ascii="Courier New" w:eastAsia="Calibri" w:hAnsi="Courier New" w:cs="Courier New"/>
        </w:rPr>
        <w:t>a) a natureza e a gravidade da infração cometida;</w:t>
      </w:r>
    </w:p>
    <w:p w:rsidR="0006369F" w:rsidRPr="006D1B94" w:rsidRDefault="0006369F" w:rsidP="0006369F">
      <w:pPr>
        <w:spacing w:line="320" w:lineRule="exact"/>
        <w:ind w:left="567"/>
        <w:jc w:val="both"/>
        <w:rPr>
          <w:rFonts w:ascii="Courier New" w:eastAsia="Calibri" w:hAnsi="Courier New" w:cs="Courier New"/>
        </w:rPr>
      </w:pPr>
      <w:r w:rsidRPr="006D1B94">
        <w:rPr>
          <w:rFonts w:ascii="Courier New" w:eastAsia="Calibri" w:hAnsi="Courier New" w:cs="Courier New"/>
        </w:rPr>
        <w:t>b) as peculiaridades do caso concreto;</w:t>
      </w:r>
    </w:p>
    <w:p w:rsidR="0006369F" w:rsidRPr="006D1B94" w:rsidRDefault="0006369F" w:rsidP="0006369F">
      <w:pPr>
        <w:spacing w:line="320" w:lineRule="exact"/>
        <w:ind w:left="567"/>
        <w:jc w:val="both"/>
        <w:rPr>
          <w:rFonts w:ascii="Courier New" w:eastAsia="Calibri" w:hAnsi="Courier New" w:cs="Courier New"/>
        </w:rPr>
      </w:pPr>
      <w:r w:rsidRPr="006D1B94">
        <w:rPr>
          <w:rFonts w:ascii="Courier New" w:eastAsia="Calibri" w:hAnsi="Courier New" w:cs="Courier New"/>
        </w:rPr>
        <w:t>c) as circunstâncias agravantes ou atenuantes;</w:t>
      </w:r>
    </w:p>
    <w:p w:rsidR="0006369F" w:rsidRPr="006D1B94" w:rsidRDefault="0006369F" w:rsidP="0006369F">
      <w:pPr>
        <w:spacing w:line="320" w:lineRule="exact"/>
        <w:ind w:left="567"/>
        <w:jc w:val="both"/>
        <w:rPr>
          <w:rFonts w:ascii="Courier New" w:eastAsia="Calibri" w:hAnsi="Courier New" w:cs="Courier New"/>
        </w:rPr>
      </w:pPr>
      <w:r w:rsidRPr="006D1B94">
        <w:rPr>
          <w:rFonts w:ascii="Courier New" w:eastAsia="Calibri" w:hAnsi="Courier New" w:cs="Courier New"/>
        </w:rPr>
        <w:t>d) os danos que dela provierem para o Contratante;</w:t>
      </w:r>
    </w:p>
    <w:p w:rsidR="0006369F" w:rsidRDefault="0006369F" w:rsidP="0006369F">
      <w:pPr>
        <w:spacing w:line="320" w:lineRule="exact"/>
        <w:ind w:left="567"/>
        <w:jc w:val="both"/>
        <w:rPr>
          <w:rFonts w:ascii="Courier New" w:eastAsia="Calibri" w:hAnsi="Courier New" w:cs="Courier New"/>
        </w:rPr>
      </w:pPr>
      <w:r w:rsidRPr="006D1B94">
        <w:rPr>
          <w:rFonts w:ascii="Courier New" w:eastAsia="Calibri" w:hAnsi="Courier New" w:cs="Courier New"/>
        </w:rPr>
        <w:t>e) a implantação ou o aperfeiçoamento de programa de integridade, conforme normas e orientações dos órgãos de controle.</w:t>
      </w:r>
    </w:p>
    <w:p w:rsidR="0006369F" w:rsidRPr="006D1B94" w:rsidRDefault="0006369F" w:rsidP="0006369F">
      <w:pPr>
        <w:spacing w:line="320" w:lineRule="exact"/>
        <w:ind w:left="567"/>
        <w:jc w:val="both"/>
        <w:rPr>
          <w:rFonts w:ascii="Courier New" w:eastAsia="Calibri" w:hAnsi="Courier New" w:cs="Courier New"/>
        </w:rPr>
      </w:pP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 xml:space="preserve">.7. Os atos previstos como infrações administrativas na Lei nº 14.133, de 2021 que também sejam tipificados como atos lesivos na </w:t>
      </w:r>
      <w:hyperlink r:id="rId67">
        <w:r w:rsidRPr="006D1B94">
          <w:rPr>
            <w:rFonts w:ascii="Courier New" w:eastAsia="Calibri" w:hAnsi="Courier New" w:cs="Courier New"/>
            <w:color w:val="1155CC"/>
            <w:u w:val="single"/>
          </w:rPr>
          <w:t>Lei n. 12.846/2013</w:t>
        </w:r>
      </w:hyperlink>
      <w:r w:rsidRPr="006D1B94">
        <w:rPr>
          <w:rFonts w:ascii="Courier New" w:eastAsia="Calibri" w:hAnsi="Courier New" w:cs="Courier New"/>
        </w:rPr>
        <w:t>, serão apurados e julgados conjuntamente, nos mesmos autos, observados o rito procedimental e autoridade competente definidos na referida Lei (</w:t>
      </w:r>
      <w:hyperlink r:id="rId68" w:anchor=":~:text=Art.%20159.%20Os,na%20referida%20Lei.">
        <w:r w:rsidRPr="006D1B94">
          <w:rPr>
            <w:rFonts w:ascii="Courier New" w:eastAsia="Calibri" w:hAnsi="Courier New" w:cs="Courier New"/>
            <w:color w:val="1155CC"/>
            <w:u w:val="single"/>
          </w:rPr>
          <w:t>art. 159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 xml:space="preserve">.8.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6D1B94">
        <w:rPr>
          <w:rFonts w:ascii="Courier New" w:eastAsia="Calibri" w:hAnsi="Courier New" w:cs="Courier New"/>
        </w:rPr>
        <w:lastRenderedPageBreak/>
        <w:t>Contratado, observados, em todos os casos, o contraditório, a ampla defesa e a obrigatoriedade de análise jurídica prévia (</w:t>
      </w:r>
      <w:hyperlink r:id="rId69" w:anchor=":~:text=Art.%20160.%20A,an%C3%A1lise%20jur%C3%ADdica%20pr%C3%A9via.">
        <w:r w:rsidRPr="006D1B94">
          <w:rPr>
            <w:rFonts w:ascii="Courier New" w:eastAsia="Calibri" w:hAnsi="Courier New" w:cs="Courier New"/>
            <w:color w:val="1155CC"/>
            <w:u w:val="single"/>
          </w:rPr>
          <w:t>art. 160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0" w:anchor=":~:text=Art.%20161.%20Os,Poder%20Executivo%20federal.">
        <w:r w:rsidRPr="006D1B94">
          <w:rPr>
            <w:rFonts w:ascii="Courier New" w:eastAsia="Calibri" w:hAnsi="Courier New" w:cs="Courier New"/>
            <w:color w:val="1155CC"/>
            <w:u w:val="single"/>
          </w:rPr>
          <w:t>art. 161 da lei n. 14.133/2021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0</w:t>
      </w:r>
      <w:r w:rsidRPr="006D1B94">
        <w:rPr>
          <w:rFonts w:ascii="Courier New" w:eastAsia="Calibri" w:hAnsi="Courier New" w:cs="Courier New"/>
        </w:rPr>
        <w:t xml:space="preserve">.10. As sanções de impedimento de licitar e contratar e declaração de inidoneidade para licitar ou contratar são passíveis de reabilitação na forma do </w:t>
      </w:r>
      <w:hyperlink r:id="rId71" w:anchor=":~:text=Art.%20163.%20%C3%89,integridade%20pelo%20respons%C3%A1vel.">
        <w:r w:rsidRPr="006D1B94">
          <w:rPr>
            <w:rFonts w:ascii="Courier New" w:eastAsia="Calibri" w:hAnsi="Courier New" w:cs="Courier New"/>
            <w:color w:val="1155CC"/>
            <w:u w:val="single"/>
          </w:rPr>
          <w:t>art. 163 da Lei n. 14.133/21</w:t>
        </w:r>
      </w:hyperlink>
      <w:r w:rsidRPr="006D1B94">
        <w:rPr>
          <w:rFonts w:ascii="Courier New" w:eastAsia="Calibri" w:hAnsi="Courier New" w:cs="Courier New"/>
        </w:rPr>
        <w:t>.</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BD580D" w:rsidRDefault="0006369F" w:rsidP="0006369F">
      <w:pPr>
        <w:pStyle w:val="Nivel1"/>
        <w:numPr>
          <w:ilvl w:val="0"/>
          <w:numId w:val="6"/>
        </w:numPr>
        <w:spacing w:before="0" w:line="320" w:lineRule="exact"/>
        <w:ind w:left="0" w:firstLine="0"/>
        <w:rPr>
          <w:rFonts w:ascii="Courier New" w:eastAsia="Calibri" w:hAnsi="Courier New" w:cs="Courier New"/>
          <w:sz w:val="24"/>
          <w:szCs w:val="24"/>
        </w:rPr>
      </w:pPr>
      <w:r w:rsidRPr="00BD580D">
        <w:rPr>
          <w:rFonts w:ascii="Courier New" w:eastAsia="Calibri" w:hAnsi="Courier New" w:cs="Courier New"/>
          <w:sz w:val="24"/>
          <w:szCs w:val="24"/>
        </w:rPr>
        <w:t>DOS CASOS OMISSOS (</w:t>
      </w:r>
      <w:hyperlink r:id="rId72" w:anchor=":~:text=III%20%2D%20a%20legisla%C3%A7%C3%A3o%20aplic%C3%A1vel%20%C3%A0%20execu%C3%A7%C3%A3o%20do%20contrato%2C%20inclusive%20quanto%20aos%20casos%20omissos%3B">
        <w:r w:rsidRPr="00BD580D">
          <w:rPr>
            <w:rFonts w:ascii="Courier New" w:eastAsia="Calibri" w:hAnsi="Courier New" w:cs="Courier New"/>
            <w:color w:val="1155CC"/>
            <w:sz w:val="24"/>
            <w:szCs w:val="24"/>
            <w:u w:val="single"/>
          </w:rPr>
          <w:t>art. 92, III da lei n. 14.133/2021</w:t>
        </w:r>
      </w:hyperlink>
      <w:r w:rsidRPr="00BD580D">
        <w:rPr>
          <w:rFonts w:ascii="Courier New" w:eastAsia="Calibri" w:hAnsi="Courier New" w:cs="Courier New"/>
          <w:sz w:val="24"/>
          <w:szCs w:val="24"/>
        </w:rPr>
        <w:t xml:space="preserve">): </w:t>
      </w:r>
    </w:p>
    <w:p w:rsidR="0006369F" w:rsidRPr="006D1B94" w:rsidRDefault="0006369F" w:rsidP="0006369F">
      <w:pPr>
        <w:tabs>
          <w:tab w:val="left" w:pos="3969"/>
        </w:tabs>
        <w:spacing w:line="320" w:lineRule="exact"/>
        <w:jc w:val="both"/>
        <w:rPr>
          <w:rFonts w:ascii="Courier New" w:eastAsia="Calibri" w:hAnsi="Courier New" w:cs="Courier New"/>
          <w:b/>
        </w:rPr>
      </w:pPr>
    </w:p>
    <w:p w:rsidR="0006369F" w:rsidRPr="00BD580D" w:rsidRDefault="0006369F" w:rsidP="0006369F">
      <w:pPr>
        <w:pStyle w:val="Nvel2-Red"/>
        <w:numPr>
          <w:ilvl w:val="1"/>
          <w:numId w:val="19"/>
        </w:numPr>
        <w:ind w:left="0" w:firstLine="0"/>
        <w:rPr>
          <w:rFonts w:ascii="Courier New" w:eastAsia="Calibri" w:hAnsi="Courier New" w:cs="Courier New"/>
          <w:color w:val="auto"/>
          <w:sz w:val="24"/>
          <w:szCs w:val="24"/>
        </w:rPr>
      </w:pPr>
      <w:r w:rsidRPr="00BD580D">
        <w:rPr>
          <w:rFonts w:ascii="Courier New" w:eastAsia="Calibri" w:hAnsi="Courier New" w:cs="Courier New"/>
          <w:color w:val="auto"/>
          <w:sz w:val="24"/>
          <w:szCs w:val="24"/>
        </w:rPr>
        <w:t xml:space="preserve">Os casos omissos serão decididos pela contratante, segundo as disposições contidas na </w:t>
      </w:r>
      <w:hyperlink r:id="rId73">
        <w:r w:rsidRPr="00BD580D">
          <w:rPr>
            <w:rFonts w:ascii="Courier New" w:eastAsia="Calibri" w:hAnsi="Courier New" w:cs="Courier New"/>
            <w:color w:val="auto"/>
            <w:sz w:val="24"/>
            <w:szCs w:val="24"/>
            <w:u w:val="single"/>
          </w:rPr>
          <w:t>Lei n. 14.133, de 2021</w:t>
        </w:r>
      </w:hyperlink>
      <w:r w:rsidRPr="00BD580D">
        <w:rPr>
          <w:rFonts w:ascii="Courier New" w:eastAsia="Calibri" w:hAnsi="Courier New" w:cs="Courier New"/>
          <w:color w:val="auto"/>
          <w:sz w:val="24"/>
          <w:szCs w:val="24"/>
        </w:rPr>
        <w:t xml:space="preserve">, e demais normas federais aplicáveis e, subsidiariamente, segundo as disposições contidas na </w:t>
      </w:r>
      <w:hyperlink r:id="rId74">
        <w:r w:rsidRPr="00BD580D">
          <w:rPr>
            <w:rFonts w:ascii="Courier New" w:eastAsia="Calibri" w:hAnsi="Courier New" w:cs="Courier New"/>
            <w:color w:val="auto"/>
            <w:sz w:val="24"/>
            <w:szCs w:val="24"/>
            <w:u w:val="single"/>
          </w:rPr>
          <w:t>Lei n. 8.078, de 1990 – Código de Defesa do Consumidor</w:t>
        </w:r>
      </w:hyperlink>
      <w:r w:rsidRPr="00BD580D">
        <w:rPr>
          <w:rFonts w:ascii="Courier New" w:eastAsia="Calibri" w:hAnsi="Courier New" w:cs="Courier New"/>
          <w:color w:val="auto"/>
          <w:sz w:val="24"/>
          <w:szCs w:val="24"/>
        </w:rPr>
        <w:t xml:space="preserve"> – e normas e princípios gerais dos contratos.</w:t>
      </w:r>
    </w:p>
    <w:p w:rsidR="0006369F" w:rsidRPr="006D1B94" w:rsidRDefault="0006369F" w:rsidP="0006369F">
      <w:pPr>
        <w:tabs>
          <w:tab w:val="left" w:pos="3969"/>
        </w:tabs>
        <w:spacing w:line="320" w:lineRule="exact"/>
        <w:jc w:val="both"/>
        <w:rPr>
          <w:rFonts w:ascii="Courier New" w:eastAsia="Calibri" w:hAnsi="Courier New" w:cs="Courier New"/>
        </w:rPr>
      </w:pPr>
    </w:p>
    <w:p w:rsidR="0006369F" w:rsidRPr="006D1B94" w:rsidRDefault="0006369F" w:rsidP="0006369F">
      <w:pPr>
        <w:pStyle w:val="Nivel1"/>
        <w:numPr>
          <w:ilvl w:val="0"/>
          <w:numId w:val="6"/>
        </w:numPr>
        <w:spacing w:before="0" w:line="320" w:lineRule="exact"/>
        <w:ind w:left="0" w:firstLine="0"/>
        <w:rPr>
          <w:rFonts w:ascii="Courier New" w:eastAsia="Calibri" w:hAnsi="Courier New" w:cs="Courier New"/>
          <w:sz w:val="24"/>
          <w:szCs w:val="24"/>
        </w:rPr>
      </w:pPr>
      <w:r w:rsidRPr="006D1B94">
        <w:rPr>
          <w:rFonts w:ascii="Courier New" w:eastAsia="Calibri" w:hAnsi="Courier New" w:cs="Courier New"/>
          <w:sz w:val="24"/>
          <w:szCs w:val="24"/>
        </w:rPr>
        <w:t xml:space="preserve">DAS ALTERAÇÕES: </w:t>
      </w:r>
    </w:p>
    <w:p w:rsidR="0006369F" w:rsidRPr="006D1B94" w:rsidRDefault="0006369F" w:rsidP="0006369F">
      <w:pPr>
        <w:tabs>
          <w:tab w:val="left" w:pos="3969"/>
        </w:tabs>
        <w:spacing w:line="320" w:lineRule="exact"/>
        <w:jc w:val="both"/>
        <w:rPr>
          <w:rFonts w:ascii="Courier New" w:eastAsia="Calibri" w:hAnsi="Courier New" w:cs="Courier New"/>
          <w:b/>
        </w:rPr>
      </w:pPr>
    </w:p>
    <w:p w:rsidR="0006369F" w:rsidRPr="006D1B94" w:rsidRDefault="0006369F" w:rsidP="0006369F">
      <w:pPr>
        <w:tabs>
          <w:tab w:val="left" w:pos="3969"/>
        </w:tabs>
        <w:spacing w:line="32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2</w:t>
      </w:r>
      <w:r w:rsidRPr="006D1B94">
        <w:rPr>
          <w:rFonts w:ascii="Courier New" w:eastAsia="Calibri" w:hAnsi="Courier New" w:cs="Courier New"/>
        </w:rPr>
        <w:t xml:space="preserve">.1. Eventuais alterações contratuais reger-se-ão pela disciplina dos </w:t>
      </w:r>
      <w:hyperlink r:id="rId75" w:anchor=":~:text=Art.%20124.%20Os,alheias%20ao%20contratado.">
        <w:r w:rsidRPr="006D1B94">
          <w:rPr>
            <w:rFonts w:ascii="Courier New" w:eastAsia="Calibri" w:hAnsi="Courier New" w:cs="Courier New"/>
            <w:color w:val="1155CC"/>
            <w:u w:val="single"/>
          </w:rPr>
          <w:t>arts. 124 e seguintes da Lei nº 14.133, de 2021</w:t>
        </w:r>
      </w:hyperlink>
      <w:r w:rsidRPr="006D1B94">
        <w:rPr>
          <w:rFonts w:ascii="Courier New" w:eastAsia="Calibri" w:hAnsi="Courier New" w:cs="Courier New"/>
        </w:rPr>
        <w:t>.</w:t>
      </w:r>
    </w:p>
    <w:p w:rsidR="0006369F" w:rsidRPr="00BA3DC9" w:rsidRDefault="0006369F" w:rsidP="0006369F">
      <w:pPr>
        <w:tabs>
          <w:tab w:val="left" w:pos="3969"/>
        </w:tabs>
        <w:spacing w:line="280" w:lineRule="exact"/>
        <w:jc w:val="both"/>
        <w:rPr>
          <w:rFonts w:ascii="Courier New" w:eastAsia="Calibri" w:hAnsi="Courier New" w:cs="Courier New"/>
        </w:rPr>
      </w:pPr>
      <w:r w:rsidRPr="006D1B94">
        <w:rPr>
          <w:rFonts w:ascii="Courier New" w:eastAsia="Calibri" w:hAnsi="Courier New" w:cs="Courier New"/>
        </w:rPr>
        <w:t>1</w:t>
      </w:r>
      <w:r>
        <w:rPr>
          <w:rFonts w:ascii="Courier New" w:eastAsia="Calibri" w:hAnsi="Courier New" w:cs="Courier New"/>
        </w:rPr>
        <w:t>2</w:t>
      </w:r>
      <w:r w:rsidRPr="006D1B94">
        <w:rPr>
          <w:rFonts w:ascii="Courier New" w:eastAsia="Calibri" w:hAnsi="Courier New" w:cs="Courier New"/>
        </w:rPr>
        <w:t xml:space="preserve">.2. O contratado é obrigado a aceitar, nas mesmas condições contratuais, os acréscimos ou supressões que se fizerem </w:t>
      </w:r>
      <w:r w:rsidRPr="00BA3DC9">
        <w:rPr>
          <w:rFonts w:ascii="Courier New" w:eastAsia="Calibri" w:hAnsi="Courier New" w:cs="Courier New"/>
        </w:rPr>
        <w:t>necessários, até o limite de 25% (vinte e cinco por cento) do valor inicial atualizado do contrato.</w:t>
      </w:r>
    </w:p>
    <w:p w:rsidR="0006369F" w:rsidRPr="00BA3DC9" w:rsidRDefault="0006369F" w:rsidP="0006369F">
      <w:pPr>
        <w:tabs>
          <w:tab w:val="left" w:pos="3969"/>
        </w:tabs>
        <w:spacing w:line="280" w:lineRule="exact"/>
        <w:jc w:val="both"/>
        <w:rPr>
          <w:rFonts w:ascii="Courier New" w:eastAsia="Calibri" w:hAnsi="Courier New" w:cs="Courier New"/>
        </w:rPr>
      </w:pPr>
      <w:r w:rsidRPr="00BA3DC9">
        <w:rPr>
          <w:rFonts w:ascii="Courier New" w:eastAsia="Calibri" w:hAnsi="Courier New" w:cs="Courier New"/>
        </w:rPr>
        <w:t>12.3.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06369F" w:rsidRPr="00BA3DC9" w:rsidRDefault="0006369F" w:rsidP="0006369F">
      <w:pPr>
        <w:tabs>
          <w:tab w:val="left" w:pos="3969"/>
        </w:tabs>
        <w:spacing w:line="280" w:lineRule="exact"/>
        <w:jc w:val="both"/>
        <w:rPr>
          <w:rFonts w:ascii="Courier New" w:eastAsia="Calibri" w:hAnsi="Courier New" w:cs="Courier New"/>
        </w:rPr>
      </w:pPr>
      <w:r w:rsidRPr="00BA3DC9">
        <w:rPr>
          <w:rFonts w:ascii="Courier New" w:eastAsia="Calibri" w:hAnsi="Courier New" w:cs="Courier New"/>
        </w:rPr>
        <w:t xml:space="preserve">12.4. Registros que não caracterizam alteração do contrato podem ser realizados por simples apostila, dispensada a celebração de termo aditivo, na forma do </w:t>
      </w:r>
      <w:hyperlink r:id="rId76" w:anchor=":~:text=Art.%20136.%20Registros,de%20dota%C3%A7%C3%B5es%20or%C3%A7ament%C3%A1rias.">
        <w:r w:rsidRPr="00BA3DC9">
          <w:rPr>
            <w:rFonts w:ascii="Courier New" w:eastAsia="Calibri" w:hAnsi="Courier New" w:cs="Courier New"/>
            <w:color w:val="1155CC"/>
            <w:u w:val="single"/>
          </w:rPr>
          <w:t>art. 136 da Lei n. 14.133/2021</w:t>
        </w:r>
      </w:hyperlink>
      <w:r w:rsidRPr="00BA3DC9">
        <w:rPr>
          <w:rFonts w:ascii="Courier New" w:eastAsia="Calibri" w:hAnsi="Courier New" w:cs="Courier New"/>
        </w:rPr>
        <w:t>.</w:t>
      </w:r>
    </w:p>
    <w:p w:rsidR="0006369F" w:rsidRPr="00BA3DC9" w:rsidRDefault="0006369F" w:rsidP="0006369F">
      <w:pPr>
        <w:tabs>
          <w:tab w:val="left" w:pos="3969"/>
        </w:tabs>
        <w:spacing w:line="280" w:lineRule="exact"/>
        <w:jc w:val="both"/>
        <w:rPr>
          <w:rFonts w:ascii="Courier New" w:eastAsia="Calibri" w:hAnsi="Courier New" w:cs="Courier New"/>
        </w:rPr>
      </w:pPr>
    </w:p>
    <w:p w:rsidR="0006369F" w:rsidRPr="00BA3DC9" w:rsidRDefault="0006369F" w:rsidP="0006369F">
      <w:pPr>
        <w:pStyle w:val="Nivel1"/>
        <w:numPr>
          <w:ilvl w:val="0"/>
          <w:numId w:val="6"/>
        </w:numPr>
        <w:spacing w:before="0" w:line="280" w:lineRule="exact"/>
        <w:ind w:left="0" w:firstLine="0"/>
        <w:rPr>
          <w:rFonts w:ascii="Courier New" w:eastAsia="Calibri" w:hAnsi="Courier New" w:cs="Courier New"/>
          <w:b w:val="0"/>
          <w:sz w:val="24"/>
          <w:szCs w:val="24"/>
        </w:rPr>
      </w:pPr>
      <w:r w:rsidRPr="00BA3DC9">
        <w:rPr>
          <w:rFonts w:ascii="Courier New" w:eastAsia="Calibri" w:hAnsi="Courier New" w:cs="Courier New"/>
          <w:sz w:val="24"/>
          <w:szCs w:val="24"/>
        </w:rPr>
        <w:t>DA PUBLICAÇÃO:</w:t>
      </w:r>
    </w:p>
    <w:p w:rsidR="0006369F" w:rsidRPr="00BA3DC9" w:rsidRDefault="0006369F" w:rsidP="0006369F">
      <w:pPr>
        <w:tabs>
          <w:tab w:val="left" w:pos="3969"/>
        </w:tabs>
        <w:spacing w:line="280" w:lineRule="exact"/>
        <w:jc w:val="both"/>
        <w:rPr>
          <w:rFonts w:ascii="Courier New" w:eastAsia="Calibri" w:hAnsi="Courier New" w:cs="Courier New"/>
          <w:b/>
        </w:rPr>
      </w:pPr>
    </w:p>
    <w:p w:rsidR="0006369F" w:rsidRPr="00BA3DC9" w:rsidRDefault="0006369F" w:rsidP="0006369F">
      <w:pPr>
        <w:tabs>
          <w:tab w:val="left" w:pos="3969"/>
        </w:tabs>
        <w:spacing w:line="280" w:lineRule="exact"/>
        <w:jc w:val="both"/>
        <w:rPr>
          <w:rFonts w:ascii="Courier New" w:eastAsia="Calibri" w:hAnsi="Courier New" w:cs="Courier New"/>
          <w:color w:val="1155CC"/>
          <w:u w:val="single"/>
        </w:rPr>
      </w:pPr>
      <w:r w:rsidRPr="00BA3DC9">
        <w:rPr>
          <w:rFonts w:ascii="Courier New" w:eastAsia="Calibri" w:hAnsi="Courier New" w:cs="Courier New"/>
        </w:rPr>
        <w:t xml:space="preserve">13.1. Incumbirá ao contratante divulgar o presente instrumento no respectivo sítio oficial na Internet, em atenção ao </w:t>
      </w:r>
      <w:hyperlink r:id="rId77" w:anchor=":~:text=Art.%2091.%20Os,ao%20respectivo%20processo.">
        <w:r w:rsidRPr="00BA3DC9">
          <w:rPr>
            <w:rFonts w:ascii="Courier New" w:eastAsia="Calibri" w:hAnsi="Courier New" w:cs="Courier New"/>
            <w:color w:val="1155CC"/>
            <w:u w:val="single"/>
          </w:rPr>
          <w:t>art. 91, caput, da Lei n. 14.133/2021</w:t>
        </w:r>
      </w:hyperlink>
      <w:r w:rsidRPr="00BA3DC9">
        <w:rPr>
          <w:rFonts w:ascii="Courier New" w:eastAsia="Calibri" w:hAnsi="Courier New" w:cs="Courier New"/>
        </w:rPr>
        <w:t xml:space="preserve">, e ao </w:t>
      </w:r>
      <w:hyperlink r:id="rId78" w:anchor=":~:text=%C2%A7%202%C2%BA%20Para%20cumprimento%20do%20disposto%20no%20caput%2C%20os%20%C3%B3rg%C3%A3os%20e%20entidades%20p%C3%BAblicas%20dever%C3%A3o%20utilizar%20todos%20os%20meios%20e%20instrumentos%20leg%C3%ADtimos%20de%20que%20dispuserem%2C%20sendo%20o">
        <w:r w:rsidRPr="00BA3DC9">
          <w:rPr>
            <w:rFonts w:ascii="Courier New" w:eastAsia="Calibri" w:hAnsi="Courier New" w:cs="Courier New"/>
            <w:color w:val="1155CC"/>
            <w:u w:val="single"/>
          </w:rPr>
          <w:t>art. 8º, §2º, da Lei n. 12.527/2011</w:t>
        </w:r>
      </w:hyperlink>
      <w:r w:rsidRPr="00BA3DC9">
        <w:rPr>
          <w:rFonts w:ascii="Courier New" w:eastAsia="Calibri" w:hAnsi="Courier New" w:cs="Courier New"/>
        </w:rPr>
        <w:t xml:space="preserve">, e facultativamente no Portal Nacional de Contratações Públicas (PNCP), na forma prevista no </w:t>
      </w:r>
      <w:hyperlink r:id="rId79" w:anchor=":~:text=Art.%2094.%20A%20divulga%C3%A7%C3%A3o%20no%20Portal%20Nacional%20de%20Contrata%C3%A7%C3%B5es%20P%C3%BAblicas%20(PNCP)%20%C3%A9%20condi%C3%A7%C3%A3o%20indispens%C3%A1vel%20para%20a%20efic%C3%A1cia%20do%20contrato%20e%20de%20seus%20aditamentos%20e%2">
        <w:r w:rsidRPr="00BA3DC9">
          <w:rPr>
            <w:rFonts w:ascii="Courier New" w:eastAsia="Calibri" w:hAnsi="Courier New" w:cs="Courier New"/>
            <w:color w:val="1155CC"/>
            <w:u w:val="single"/>
          </w:rPr>
          <w:t>art. 94 da Lei n. 14.133/2021</w:t>
        </w:r>
      </w:hyperlink>
      <w:r w:rsidRPr="00BA3DC9">
        <w:rPr>
          <w:rFonts w:ascii="Courier New" w:eastAsia="Calibri" w:hAnsi="Courier New" w:cs="Courier New"/>
          <w:color w:val="1155CC"/>
          <w:u w:val="single"/>
        </w:rPr>
        <w:t>.</w:t>
      </w:r>
    </w:p>
    <w:p w:rsidR="0006369F" w:rsidRPr="00BA3DC9" w:rsidRDefault="0006369F" w:rsidP="0006369F">
      <w:pPr>
        <w:tabs>
          <w:tab w:val="left" w:pos="3969"/>
        </w:tabs>
        <w:spacing w:line="280" w:lineRule="exact"/>
        <w:jc w:val="both"/>
        <w:rPr>
          <w:rFonts w:ascii="Courier New" w:eastAsia="Calibri" w:hAnsi="Courier New" w:cs="Courier New"/>
          <w:color w:val="1155CC"/>
          <w:u w:val="single"/>
        </w:rPr>
      </w:pPr>
    </w:p>
    <w:p w:rsidR="0006369F" w:rsidRPr="00BB6019" w:rsidRDefault="0006369F" w:rsidP="0006369F">
      <w:pPr>
        <w:spacing w:line="280" w:lineRule="exact"/>
        <w:rPr>
          <w:rFonts w:ascii="Courier New" w:hAnsi="Courier New" w:cs="Courier New"/>
          <w:b/>
          <w:color w:val="000000" w:themeColor="text1"/>
        </w:rPr>
      </w:pPr>
      <w:r w:rsidRPr="00BB6019">
        <w:rPr>
          <w:rFonts w:ascii="Courier New" w:hAnsi="Courier New" w:cs="Courier New"/>
          <w:b/>
          <w:color w:val="000000" w:themeColor="text1"/>
        </w:rPr>
        <w:t>14. DA FISCALIZAÇÃO E GESTÃO DO CONTRATO</w:t>
      </w:r>
    </w:p>
    <w:p w:rsidR="0006369F" w:rsidRPr="00BB6019" w:rsidRDefault="0006369F" w:rsidP="0006369F">
      <w:pPr>
        <w:spacing w:line="280" w:lineRule="exact"/>
        <w:rPr>
          <w:rFonts w:ascii="Courier New" w:hAnsi="Courier New" w:cs="Courier New"/>
          <w:color w:val="000000" w:themeColor="text1"/>
        </w:rPr>
      </w:pPr>
    </w:p>
    <w:p w:rsidR="0006369F" w:rsidRPr="00BB6019" w:rsidRDefault="0006369F" w:rsidP="0006369F">
      <w:pPr>
        <w:spacing w:line="280" w:lineRule="exact"/>
        <w:jc w:val="both"/>
        <w:rPr>
          <w:rFonts w:ascii="Courier New" w:hAnsi="Courier New" w:cs="Courier New"/>
          <w:color w:val="000000" w:themeColor="text1"/>
        </w:rPr>
      </w:pPr>
      <w:r w:rsidRPr="00BB6019">
        <w:rPr>
          <w:rFonts w:ascii="Courier New" w:hAnsi="Courier New" w:cs="Courier New"/>
          <w:color w:val="000000" w:themeColor="text1"/>
        </w:rPr>
        <w:t>14.1. A Contratante e a Contratada manterão os entendimentos necessários para a execução do Contrato, nos termos do art. 117, da Lei Federal nº. 14.133/21, por meio do acompanhamento e fiscalização dos trabalhos através do Gestor e fiscal, a ser constituído pela Contratante.</w:t>
      </w:r>
    </w:p>
    <w:p w:rsidR="0006369F" w:rsidRDefault="0006369F" w:rsidP="0006369F">
      <w:pPr>
        <w:pStyle w:val="PargrafodaLista"/>
        <w:spacing w:line="280" w:lineRule="exact"/>
        <w:ind w:left="0"/>
        <w:jc w:val="both"/>
        <w:rPr>
          <w:rFonts w:ascii="Courier New" w:hAnsi="Courier New" w:cs="Courier New"/>
          <w:b/>
          <w:color w:val="000000" w:themeColor="text1"/>
        </w:rPr>
      </w:pPr>
      <w:r w:rsidRPr="00BB6019">
        <w:rPr>
          <w:rFonts w:ascii="Courier New" w:hAnsi="Courier New" w:cs="Courier New"/>
          <w:color w:val="000000" w:themeColor="text1"/>
        </w:rPr>
        <w:t>14.2. A execução do Contrato deverá ser acompanhada nos termos do art. 117, da Lei nº. 14.133/21 através da Gestor(a) a</w:t>
      </w:r>
      <w:r w:rsidRPr="00BB6019">
        <w:rPr>
          <w:rFonts w:ascii="Courier New" w:hAnsi="Courier New" w:cs="Courier New"/>
          <w:b/>
          <w:color w:val="000000" w:themeColor="text1"/>
        </w:rPr>
        <w:t>.</w:t>
      </w:r>
    </w:p>
    <w:p w:rsidR="0006369F" w:rsidRDefault="0006369F" w:rsidP="0006369F">
      <w:pPr>
        <w:pStyle w:val="PargrafodaLista"/>
        <w:spacing w:line="280" w:lineRule="exact"/>
        <w:ind w:left="0"/>
        <w:jc w:val="both"/>
        <w:rPr>
          <w:rFonts w:ascii="Courier New" w:hAnsi="Courier New" w:cs="Courier New"/>
          <w:b/>
          <w:color w:val="000000" w:themeColor="text1"/>
        </w:rPr>
      </w:pPr>
    </w:p>
    <w:tbl>
      <w:tblPr>
        <w:tblStyle w:val="Tabelacomgrade"/>
        <w:tblW w:w="0" w:type="auto"/>
        <w:tblLook w:val="04A0" w:firstRow="1" w:lastRow="0" w:firstColumn="1" w:lastColumn="0" w:noHBand="0" w:noVBand="1"/>
      </w:tblPr>
      <w:tblGrid>
        <w:gridCol w:w="4644"/>
        <w:gridCol w:w="4643"/>
      </w:tblGrid>
      <w:tr w:rsidR="0006369F" w:rsidRPr="00D50EBF" w:rsidTr="00D3175D">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r w:rsidRPr="00D50EBF">
              <w:rPr>
                <w:rFonts w:ascii="Courier New" w:hAnsi="Courier New" w:cs="Courier New"/>
                <w:b/>
                <w:color w:val="FF0000"/>
              </w:rPr>
              <w:t xml:space="preserve">Srº TELMA PEREIRA DA SILVA </w:t>
            </w:r>
          </w:p>
        </w:tc>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p>
        </w:tc>
      </w:tr>
      <w:tr w:rsidR="0006369F" w:rsidRPr="00D50EBF" w:rsidTr="00D3175D">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r w:rsidRPr="00D50EBF">
              <w:rPr>
                <w:rFonts w:ascii="Courier New" w:hAnsi="Courier New" w:cs="Courier New"/>
                <w:b/>
                <w:color w:val="FF0000"/>
              </w:rPr>
              <w:t xml:space="preserve">Srº THIERRY OLIVEIRA CARVALHO </w:t>
            </w:r>
          </w:p>
        </w:tc>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r w:rsidRPr="00D50EBF">
              <w:rPr>
                <w:rFonts w:ascii="Courier New" w:hAnsi="Courier New" w:cs="Courier New"/>
                <w:b/>
                <w:color w:val="FF0000"/>
              </w:rPr>
              <w:t xml:space="preserve">SECRETÁRIO DE SAUDE </w:t>
            </w:r>
          </w:p>
        </w:tc>
      </w:tr>
      <w:tr w:rsidR="0006369F" w:rsidRPr="00D50EBF" w:rsidTr="00D3175D">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r w:rsidRPr="00D50EBF">
              <w:rPr>
                <w:rFonts w:ascii="Courier New" w:hAnsi="Courier New" w:cs="Courier New"/>
                <w:b/>
                <w:color w:val="FF0000"/>
              </w:rPr>
              <w:t>Srº SAMUEL SOARES FERNANADES SOBRINHO</w:t>
            </w:r>
          </w:p>
        </w:tc>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p>
        </w:tc>
      </w:tr>
      <w:tr w:rsidR="0006369F" w:rsidRPr="00D50EBF" w:rsidTr="00D3175D">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r w:rsidRPr="00D50EBF">
              <w:rPr>
                <w:rFonts w:ascii="Courier New" w:hAnsi="Courier New" w:cs="Courier New"/>
                <w:b/>
                <w:color w:val="FF0000"/>
              </w:rPr>
              <w:t>Srº  EDNALDO XAVIER DE SOUZA</w:t>
            </w:r>
          </w:p>
        </w:tc>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p>
        </w:tc>
      </w:tr>
      <w:tr w:rsidR="0006369F" w:rsidRPr="00D50EBF" w:rsidTr="00D3175D">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r w:rsidRPr="00D50EBF">
              <w:rPr>
                <w:rFonts w:ascii="Courier New" w:hAnsi="Courier New" w:cs="Courier New"/>
                <w:b/>
                <w:color w:val="FF0000"/>
              </w:rPr>
              <w:t xml:space="preserve">Srª FLÁVIA MACIEL GONÇALVES </w:t>
            </w:r>
          </w:p>
        </w:tc>
        <w:tc>
          <w:tcPr>
            <w:tcW w:w="4747" w:type="dxa"/>
          </w:tcPr>
          <w:p w:rsidR="0006369F" w:rsidRPr="00D50EBF" w:rsidRDefault="0006369F" w:rsidP="00D3175D">
            <w:pPr>
              <w:pStyle w:val="PargrafodaLista"/>
              <w:spacing w:line="280" w:lineRule="exact"/>
              <w:ind w:left="0"/>
              <w:jc w:val="both"/>
              <w:rPr>
                <w:rFonts w:ascii="Courier New" w:hAnsi="Courier New" w:cs="Courier New"/>
                <w:b/>
                <w:color w:val="FF0000"/>
              </w:rPr>
            </w:pPr>
          </w:p>
        </w:tc>
      </w:tr>
    </w:tbl>
    <w:p w:rsidR="0006369F" w:rsidRDefault="0006369F" w:rsidP="0006369F">
      <w:pPr>
        <w:pStyle w:val="PargrafodaLista"/>
        <w:spacing w:line="280" w:lineRule="exact"/>
        <w:ind w:left="0"/>
        <w:jc w:val="both"/>
        <w:rPr>
          <w:rFonts w:ascii="Courier New" w:hAnsi="Courier New" w:cs="Courier New"/>
          <w:b/>
          <w:color w:val="000000" w:themeColor="text1"/>
        </w:rPr>
      </w:pPr>
    </w:p>
    <w:p w:rsidR="0006369F" w:rsidRPr="00BB6019" w:rsidRDefault="0006369F" w:rsidP="0006369F">
      <w:pPr>
        <w:pStyle w:val="PargrafodaLista"/>
        <w:spacing w:line="280" w:lineRule="exact"/>
        <w:ind w:left="0"/>
        <w:jc w:val="both"/>
        <w:rPr>
          <w:rFonts w:ascii="Courier New" w:hAnsi="Courier New" w:cs="Courier New"/>
          <w:b/>
          <w:color w:val="000000" w:themeColor="text1"/>
        </w:rPr>
      </w:pPr>
    </w:p>
    <w:p w:rsidR="0006369F" w:rsidRDefault="0006369F" w:rsidP="0006369F">
      <w:pPr>
        <w:spacing w:line="280" w:lineRule="exact"/>
        <w:jc w:val="both"/>
        <w:rPr>
          <w:rFonts w:ascii="Courier New" w:hAnsi="Courier New" w:cs="Courier New"/>
          <w:color w:val="000000" w:themeColor="text1"/>
        </w:rPr>
      </w:pPr>
      <w:r w:rsidRPr="00BB6019">
        <w:rPr>
          <w:rFonts w:ascii="Courier New" w:hAnsi="Courier New" w:cs="Courier New"/>
          <w:color w:val="000000" w:themeColor="text1"/>
        </w:rPr>
        <w:t xml:space="preserve">14.3. </w:t>
      </w:r>
      <w:r>
        <w:rPr>
          <w:rFonts w:ascii="Courier New" w:hAnsi="Courier New" w:cs="Courier New"/>
        </w:rPr>
        <w:t>Fica designada os</w:t>
      </w:r>
      <w:r w:rsidRPr="00BB6019">
        <w:rPr>
          <w:rFonts w:ascii="Courier New" w:hAnsi="Courier New" w:cs="Courier New"/>
        </w:rPr>
        <w:t xml:space="preserve"> servidor(a)</w:t>
      </w:r>
      <w:r>
        <w:rPr>
          <w:rFonts w:ascii="Courier New" w:hAnsi="Courier New" w:cs="Courier New"/>
        </w:rPr>
        <w:t xml:space="preserve"> abixo</w:t>
      </w:r>
      <w:r w:rsidRPr="00BB6019">
        <w:rPr>
          <w:rFonts w:ascii="Courier New" w:hAnsi="Courier New" w:cs="Courier New"/>
        </w:rPr>
        <w:t>, Através da Portaria 029/2024, para acompa</w:t>
      </w:r>
      <w:r w:rsidRPr="00BB6019">
        <w:rPr>
          <w:rFonts w:ascii="Courier New" w:hAnsi="Courier New" w:cs="Courier New"/>
          <w:color w:val="000000" w:themeColor="text1"/>
        </w:rPr>
        <w:t>nhar a fiscalização da execução do Contrato através da respectiva Secretaria Municipal.</w:t>
      </w:r>
    </w:p>
    <w:p w:rsidR="0006369F" w:rsidRDefault="0006369F" w:rsidP="0006369F">
      <w:pPr>
        <w:spacing w:line="280" w:lineRule="exact"/>
        <w:jc w:val="both"/>
        <w:rPr>
          <w:rFonts w:ascii="Courier New" w:hAnsi="Courier New" w:cs="Courier New"/>
          <w:color w:val="000000" w:themeColor="text1"/>
        </w:rPr>
      </w:pPr>
    </w:p>
    <w:tbl>
      <w:tblPr>
        <w:tblStyle w:val="Tabelacomgrade"/>
        <w:tblW w:w="0" w:type="auto"/>
        <w:tblLook w:val="04A0" w:firstRow="1" w:lastRow="0" w:firstColumn="1" w:lastColumn="0" w:noHBand="0" w:noVBand="1"/>
      </w:tblPr>
      <w:tblGrid>
        <w:gridCol w:w="4633"/>
        <w:gridCol w:w="4654"/>
      </w:tblGrid>
      <w:tr w:rsidR="0006369F" w:rsidTr="00D3175D">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 xml:space="preserve">Srª ERICA PIRES RIBEIRO </w:t>
            </w:r>
          </w:p>
        </w:tc>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SECRETARIA DE EDUCAÇÃO</w:t>
            </w:r>
          </w:p>
        </w:tc>
      </w:tr>
      <w:tr w:rsidR="0006369F" w:rsidTr="00D3175D">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 xml:space="preserve">CLEBERLITO MATOS CRUZ </w:t>
            </w:r>
          </w:p>
        </w:tc>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SECRETARIA DE ADMINISTRAÇÃO</w:t>
            </w:r>
          </w:p>
        </w:tc>
      </w:tr>
      <w:tr w:rsidR="0006369F" w:rsidTr="00D3175D">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ADRIANO PEREIRA DE OLIVEIRA</w:t>
            </w:r>
          </w:p>
        </w:tc>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SECRETARIA DE INFRAESTRUTURA</w:t>
            </w:r>
          </w:p>
        </w:tc>
      </w:tr>
      <w:tr w:rsidR="0006369F" w:rsidTr="00D3175D">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 xml:space="preserve">JANICLEY NUNES BRITO </w:t>
            </w:r>
          </w:p>
        </w:tc>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 xml:space="preserve">SECRETARIA DE SAUDE </w:t>
            </w:r>
          </w:p>
        </w:tc>
      </w:tr>
      <w:tr w:rsidR="0006369F" w:rsidTr="00D3175D">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 xml:space="preserve">Srª DEISE JEAGE SANTOS BASTOS </w:t>
            </w:r>
          </w:p>
        </w:tc>
        <w:tc>
          <w:tcPr>
            <w:tcW w:w="4747" w:type="dxa"/>
          </w:tcPr>
          <w:p w:rsidR="0006369F" w:rsidRDefault="0006369F" w:rsidP="00D3175D">
            <w:pPr>
              <w:pStyle w:val="PargrafodaLista"/>
              <w:spacing w:line="280" w:lineRule="exact"/>
              <w:ind w:left="0"/>
              <w:jc w:val="both"/>
              <w:rPr>
                <w:rFonts w:ascii="Courier New" w:hAnsi="Courier New" w:cs="Courier New"/>
                <w:b/>
                <w:color w:val="000000" w:themeColor="text1"/>
              </w:rPr>
            </w:pPr>
            <w:r>
              <w:rPr>
                <w:rFonts w:ascii="Courier New" w:hAnsi="Courier New" w:cs="Courier New"/>
                <w:b/>
                <w:color w:val="000000" w:themeColor="text1"/>
              </w:rPr>
              <w:t xml:space="preserve">SECRETARIA DE AÇÃO SOCIAL </w:t>
            </w:r>
          </w:p>
        </w:tc>
      </w:tr>
    </w:tbl>
    <w:p w:rsidR="0006369F" w:rsidRPr="00BA3DC9" w:rsidRDefault="0006369F" w:rsidP="0006369F">
      <w:pPr>
        <w:spacing w:line="280" w:lineRule="exact"/>
        <w:jc w:val="both"/>
        <w:rPr>
          <w:rFonts w:ascii="Courier New" w:hAnsi="Courier New" w:cs="Courier New"/>
          <w:color w:val="000000" w:themeColor="text1"/>
        </w:rPr>
      </w:pPr>
    </w:p>
    <w:p w:rsidR="0006369F" w:rsidRPr="00BA3DC9" w:rsidRDefault="0006369F" w:rsidP="0006369F">
      <w:pPr>
        <w:tabs>
          <w:tab w:val="left" w:pos="3969"/>
        </w:tabs>
        <w:spacing w:line="280" w:lineRule="exact"/>
        <w:jc w:val="both"/>
        <w:rPr>
          <w:rFonts w:ascii="Courier New" w:eastAsia="Calibri" w:hAnsi="Courier New" w:cs="Courier New"/>
        </w:rPr>
      </w:pPr>
    </w:p>
    <w:p w:rsidR="0006369F" w:rsidRPr="00BA3DC9" w:rsidRDefault="0006369F" w:rsidP="0006369F">
      <w:pPr>
        <w:pStyle w:val="Nivel1"/>
        <w:numPr>
          <w:ilvl w:val="0"/>
          <w:numId w:val="20"/>
        </w:numPr>
        <w:spacing w:before="0" w:line="280" w:lineRule="exact"/>
        <w:ind w:left="360"/>
        <w:rPr>
          <w:rFonts w:ascii="Courier New" w:eastAsia="Calibri" w:hAnsi="Courier New" w:cs="Courier New"/>
          <w:b w:val="0"/>
          <w:sz w:val="24"/>
          <w:szCs w:val="24"/>
        </w:rPr>
      </w:pPr>
      <w:r w:rsidRPr="00BA3DC9">
        <w:rPr>
          <w:rFonts w:ascii="Courier New" w:eastAsia="Calibri" w:hAnsi="Courier New" w:cs="Courier New"/>
          <w:sz w:val="24"/>
          <w:szCs w:val="24"/>
        </w:rPr>
        <w:t>DO FORO (</w:t>
      </w:r>
      <w:hyperlink r:id="rId80" w:anchor=":~:text=%C2%A7%201%C2%BA%20Os%20contratos%20celebrados%20pela%20Administra%C3%A7%C3%A3o%20P%C3%BAblica%20com%20pessoas%20f%C3%ADsicas%20ou%20jur%C3%ADdicas%2C%20inclusive%20as%20domiciliadas%20no%20exterior%2C%20dever%C3%A3o%20conter%20cl%C3%A1usula%20que">
        <w:r w:rsidRPr="00BA3DC9">
          <w:rPr>
            <w:rFonts w:ascii="Courier New" w:eastAsia="Calibri" w:hAnsi="Courier New" w:cs="Courier New"/>
            <w:color w:val="1155CC"/>
            <w:sz w:val="24"/>
            <w:szCs w:val="24"/>
            <w:u w:val="single"/>
          </w:rPr>
          <w:t>art. 92, §1º da Lei n. 14.133/2021</w:t>
        </w:r>
      </w:hyperlink>
      <w:r w:rsidRPr="00BA3DC9">
        <w:rPr>
          <w:rFonts w:ascii="Courier New" w:eastAsia="Calibri" w:hAnsi="Courier New" w:cs="Courier New"/>
          <w:sz w:val="24"/>
          <w:szCs w:val="24"/>
        </w:rPr>
        <w:t>):</w:t>
      </w:r>
    </w:p>
    <w:p w:rsidR="0006369F" w:rsidRPr="00BA3DC9" w:rsidRDefault="0006369F" w:rsidP="0006369F">
      <w:pPr>
        <w:tabs>
          <w:tab w:val="left" w:pos="3969"/>
        </w:tabs>
        <w:spacing w:line="280" w:lineRule="exact"/>
        <w:jc w:val="both"/>
        <w:rPr>
          <w:rFonts w:ascii="Courier New" w:eastAsia="Calibri" w:hAnsi="Courier New" w:cs="Courier New"/>
          <w:b/>
        </w:rPr>
      </w:pPr>
    </w:p>
    <w:p w:rsidR="0006369F" w:rsidRPr="00BA3DC9" w:rsidRDefault="0006369F" w:rsidP="0006369F">
      <w:pPr>
        <w:tabs>
          <w:tab w:val="left" w:pos="3969"/>
        </w:tabs>
        <w:spacing w:line="280" w:lineRule="exact"/>
        <w:jc w:val="both"/>
        <w:rPr>
          <w:rFonts w:ascii="Courier New" w:eastAsia="Calibri" w:hAnsi="Courier New" w:cs="Courier New"/>
        </w:rPr>
      </w:pPr>
      <w:r w:rsidRPr="00BA3DC9">
        <w:rPr>
          <w:rFonts w:ascii="Courier New" w:eastAsia="Calibri" w:hAnsi="Courier New" w:cs="Courier New"/>
        </w:rPr>
        <w:t>15.1. Fica eleito o Foro da comarca de Central/BA, para dirimir os litígios que decorrerem da execução deste Termo de Contrato que não puderem ser compostos pela conciliação.</w:t>
      </w:r>
    </w:p>
    <w:p w:rsidR="000E67AB" w:rsidRPr="00362B39" w:rsidRDefault="000E67AB" w:rsidP="000E67AB">
      <w:pPr>
        <w:shd w:val="clear" w:color="auto" w:fill="FFFFFF" w:themeFill="background1"/>
        <w:spacing w:after="150"/>
        <w:jc w:val="center"/>
        <w:rPr>
          <w:rFonts w:ascii="Courier New" w:eastAsia="Times New Roman" w:hAnsi="Courier New" w:cs="Courier New"/>
          <w:color w:val="000000" w:themeColor="text1"/>
          <w:lang w:eastAsia="pt-BR"/>
        </w:rPr>
      </w:pPr>
      <w:r w:rsidRPr="00362B39">
        <w:rPr>
          <w:rFonts w:ascii="Courier New" w:eastAsia="Times New Roman" w:hAnsi="Courier New" w:cs="Courier New"/>
          <w:bCs/>
          <w:color w:val="000000" w:themeColor="text1"/>
          <w:lang w:eastAsia="pt-BR"/>
        </w:rPr>
        <w:t>Secretário de  Gestão Administrativa de Cental-BA</w:t>
      </w:r>
    </w:p>
    <w:p w:rsidR="00921648" w:rsidRDefault="00921648" w:rsidP="0006369F">
      <w:pPr>
        <w:rPr>
          <w:rStyle w:val="Fontepargpadro1"/>
          <w:rFonts w:ascii="Courier New" w:eastAsia="Arial" w:hAnsi="Courier New" w:cs="Courier New"/>
          <w:b/>
          <w:bCs/>
          <w:highlight w:val="white"/>
          <w:lang w:eastAsia="ar-SA" w:bidi="he-IL"/>
        </w:rPr>
      </w:pPr>
    </w:p>
    <w:p w:rsidR="00540139" w:rsidRDefault="00540139">
      <w:pPr>
        <w:jc w:val="center"/>
        <w:rPr>
          <w:rStyle w:val="Fontepargpadro1"/>
          <w:rFonts w:ascii="Courier New" w:eastAsia="Arial" w:hAnsi="Courier New" w:cs="Courier New"/>
          <w:b/>
          <w:bCs/>
          <w:highlight w:val="white"/>
          <w:lang w:eastAsia="ar-SA" w:bidi="he-IL"/>
        </w:rPr>
      </w:pPr>
      <w:r>
        <w:rPr>
          <w:rStyle w:val="Fontepargpadro1"/>
          <w:rFonts w:ascii="Courier New" w:eastAsia="Arial" w:hAnsi="Courier New" w:cs="Courier New"/>
          <w:b/>
          <w:bCs/>
          <w:highlight w:val="white"/>
          <w:lang w:eastAsia="ar-SA" w:bidi="he-IL"/>
        </w:rPr>
        <w:t>ANEXO VI</w:t>
      </w:r>
    </w:p>
    <w:p w:rsidR="003C0493" w:rsidRDefault="003C0493">
      <w:pPr>
        <w:jc w:val="center"/>
        <w:rPr>
          <w:rFonts w:ascii="Courier New" w:eastAsia="Arial" w:hAnsi="Courier New" w:cs="Courier New"/>
          <w:b/>
          <w:bCs/>
          <w:highlight w:val="white"/>
          <w:lang w:eastAsia="ar-SA" w:bidi="he-IL"/>
        </w:rPr>
      </w:pPr>
    </w:p>
    <w:p w:rsidR="003C0493" w:rsidRDefault="003C0493">
      <w:pPr>
        <w:jc w:val="center"/>
        <w:rPr>
          <w:rFonts w:ascii="Courier New" w:eastAsia="Arial" w:hAnsi="Courier New" w:cs="Courier New"/>
          <w:b/>
          <w:bCs/>
          <w:highlight w:val="white"/>
          <w:lang w:eastAsia="ar-SA" w:bidi="he-IL"/>
        </w:rPr>
      </w:pPr>
    </w:p>
    <w:p w:rsidR="003C0493" w:rsidRDefault="003C0493">
      <w:pPr>
        <w:jc w:val="center"/>
        <w:rPr>
          <w:rStyle w:val="Fontepargpadro1"/>
          <w:rFonts w:ascii="Courier New" w:eastAsia="Arial" w:hAnsi="Courier New" w:cs="Courier New"/>
          <w:b/>
          <w:bCs/>
          <w:highlight w:val="white"/>
          <w:lang w:eastAsia="ar-SA" w:bidi="he-IL"/>
        </w:rPr>
      </w:pPr>
      <w:r w:rsidRPr="003C0493">
        <w:rPr>
          <w:rFonts w:ascii="Courier New" w:eastAsia="Arial" w:hAnsi="Courier New" w:cs="Courier New"/>
          <w:b/>
          <w:bCs/>
          <w:highlight w:val="white"/>
          <w:lang w:eastAsia="ar-SA" w:bidi="he-IL"/>
        </w:rPr>
        <w:t>TABELA COM VALORES DE REFERÊNCIA</w:t>
      </w:r>
    </w:p>
    <w:p w:rsidR="003C0493" w:rsidRDefault="003C0493">
      <w:pPr>
        <w:jc w:val="center"/>
        <w:rPr>
          <w:rStyle w:val="Fontepargpadro1"/>
          <w:rFonts w:ascii="Courier New" w:eastAsia="Arial" w:hAnsi="Courier New" w:cs="Courier New"/>
          <w:b/>
          <w:bCs/>
          <w:highlight w:val="white"/>
          <w:lang w:eastAsia="ar-SA" w:bidi="he-IL"/>
        </w:rPr>
      </w:pPr>
    </w:p>
    <w:p w:rsidR="003C0493" w:rsidRPr="00C25009" w:rsidRDefault="003C0493" w:rsidP="003C0493">
      <w:pPr>
        <w:jc w:val="center"/>
        <w:rPr>
          <w:rFonts w:ascii="Courier New" w:eastAsia="Arial" w:hAnsi="Courier New" w:cs="Courier New"/>
          <w:b/>
          <w:color w:val="FF0000"/>
        </w:rPr>
      </w:pPr>
    </w:p>
    <w:p w:rsidR="000E67AB" w:rsidRDefault="000E67AB" w:rsidP="000E67AB">
      <w:pPr>
        <w:rPr>
          <w:rFonts w:ascii="Courier New" w:hAnsi="Courier New" w:cs="Courier New"/>
        </w:rPr>
      </w:pPr>
    </w:p>
    <w:p w:rsidR="000E67AB" w:rsidRDefault="000E67AB" w:rsidP="000E67AB">
      <w:pPr>
        <w:pStyle w:val="PargrafodaLista"/>
        <w:ind w:left="0"/>
        <w:jc w:val="center"/>
        <w:rPr>
          <w:rFonts w:ascii="Courier New" w:hAnsi="Courier New" w:cs="Courier New"/>
          <w:b/>
        </w:rPr>
      </w:pPr>
    </w:p>
    <w:p w:rsidR="0006369F" w:rsidRPr="00954FBF" w:rsidRDefault="0006369F" w:rsidP="0006369F">
      <w:pPr>
        <w:pStyle w:val="PargrafodaLista"/>
        <w:ind w:left="0"/>
        <w:jc w:val="center"/>
        <w:rPr>
          <w:rFonts w:ascii="Courier New" w:hAnsi="Courier New" w:cs="Courier New"/>
          <w:b/>
        </w:rPr>
      </w:pPr>
    </w:p>
    <w:p w:rsidR="0006369F" w:rsidRPr="00954FBF" w:rsidRDefault="0006369F" w:rsidP="0006369F">
      <w:pPr>
        <w:pStyle w:val="PargrafodaLista"/>
        <w:ind w:left="0"/>
        <w:jc w:val="center"/>
        <w:rPr>
          <w:rFonts w:ascii="Courier New" w:hAnsi="Courier New" w:cs="Courier New"/>
          <w:b/>
        </w:rPr>
      </w:pPr>
      <w:r>
        <w:rPr>
          <w:rFonts w:ascii="Courier New" w:hAnsi="Courier New" w:cs="Courier New"/>
          <w:b/>
        </w:rPr>
        <w:t>Lote 01</w:t>
      </w:r>
      <w:r w:rsidRPr="00954FBF">
        <w:rPr>
          <w:rFonts w:ascii="Courier New" w:hAnsi="Courier New" w:cs="Courier New"/>
          <w:b/>
        </w:rPr>
        <w:t xml:space="preserve">  irecê  /ba</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1"/>
        <w:gridCol w:w="2696"/>
        <w:gridCol w:w="1276"/>
        <w:gridCol w:w="1418"/>
        <w:gridCol w:w="1840"/>
        <w:gridCol w:w="1415"/>
      </w:tblGrid>
      <w:tr w:rsidR="0006369F" w:rsidRPr="00954FBF" w:rsidTr="00D3175D">
        <w:trPr>
          <w:trHeight w:val="304"/>
          <w:jc w:val="center"/>
        </w:trPr>
        <w:tc>
          <w:tcPr>
            <w:tcW w:w="701"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10"/>
                <w:lang w:val="pt-PT" w:eastAsia="pt-BR"/>
              </w:rPr>
            </w:pPr>
            <w:r w:rsidRPr="00954FBF">
              <w:rPr>
                <w:rFonts w:ascii="Courier New" w:hAnsi="Courier New" w:cs="Courier New"/>
                <w:b/>
                <w:bCs/>
                <w:spacing w:val="-4"/>
              </w:rPr>
              <w:t>ITEM</w:t>
            </w:r>
          </w:p>
        </w:tc>
        <w:tc>
          <w:tcPr>
            <w:tcW w:w="269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lang w:val="pt-PT" w:eastAsia="pt-BR"/>
              </w:rPr>
            </w:pPr>
            <w:r w:rsidRPr="00954FBF">
              <w:rPr>
                <w:rFonts w:ascii="Courier New" w:hAnsi="Courier New" w:cs="Courier New"/>
                <w:b/>
                <w:bCs/>
                <w:spacing w:val="-2"/>
              </w:rPr>
              <w:t>DESCRIÇÃO</w:t>
            </w:r>
          </w:p>
        </w:tc>
        <w:tc>
          <w:tcPr>
            <w:tcW w:w="127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5"/>
              </w:rPr>
              <w:t>UND</w:t>
            </w:r>
          </w:p>
        </w:tc>
        <w:tc>
          <w:tcPr>
            <w:tcW w:w="1418"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2"/>
              </w:rPr>
              <w:t>QUANT.</w:t>
            </w:r>
          </w:p>
        </w:tc>
        <w:tc>
          <w:tcPr>
            <w:tcW w:w="1840" w:type="dxa"/>
          </w:tcPr>
          <w:p w:rsidR="0006369F" w:rsidRPr="00954FBF" w:rsidRDefault="0006369F" w:rsidP="00D3175D">
            <w:pPr>
              <w:pStyle w:val="TableParagraph"/>
              <w:spacing w:before="81"/>
              <w:jc w:val="center"/>
              <w:rPr>
                <w:b/>
                <w:bCs/>
                <w:sz w:val="24"/>
                <w:szCs w:val="24"/>
              </w:rPr>
            </w:pPr>
            <w:r w:rsidRPr="00954FBF">
              <w:rPr>
                <w:b/>
                <w:bCs/>
                <w:sz w:val="24"/>
                <w:szCs w:val="24"/>
              </w:rPr>
              <w:t>Valor Unitário*</w:t>
            </w:r>
          </w:p>
        </w:tc>
        <w:tc>
          <w:tcPr>
            <w:tcW w:w="1415" w:type="dxa"/>
          </w:tcPr>
          <w:p w:rsidR="0006369F" w:rsidRPr="00954FBF" w:rsidRDefault="0006369F" w:rsidP="00D3175D">
            <w:pPr>
              <w:pStyle w:val="TableParagraph"/>
              <w:spacing w:before="81"/>
              <w:jc w:val="center"/>
              <w:rPr>
                <w:b/>
                <w:bCs/>
                <w:sz w:val="24"/>
                <w:szCs w:val="24"/>
              </w:rPr>
            </w:pPr>
            <w:r w:rsidRPr="00954FBF">
              <w:rPr>
                <w:b/>
                <w:bCs/>
                <w:sz w:val="24"/>
                <w:szCs w:val="24"/>
              </w:rPr>
              <w:t>Valor Total*</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1</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Gasolina Comum</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 xml:space="preserve">           30.000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Pr>
                <w:rFonts w:ascii="Courier New" w:hAnsi="Courier New" w:cs="Courier New"/>
                <w:color w:val="000000"/>
              </w:rPr>
              <w:t>6,44</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R$ 193.350,00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2</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S500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6,65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R$ 133.000,00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3</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S10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6,95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R$ 139.000,00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4</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Etanol Hidratado</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4,97</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R$ 9.940,00</w:t>
            </w:r>
          </w:p>
        </w:tc>
      </w:tr>
      <w:tr w:rsidR="0006369F" w:rsidRPr="00954FBF" w:rsidTr="00D3175D">
        <w:trPr>
          <w:trHeight w:val="290"/>
          <w:jc w:val="center"/>
        </w:trPr>
        <w:tc>
          <w:tcPr>
            <w:tcW w:w="701"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10"/>
                <w:lang w:val="pt-PT" w:eastAsia="pt-BR"/>
              </w:rPr>
            </w:pPr>
          </w:p>
        </w:tc>
        <w:tc>
          <w:tcPr>
            <w:tcW w:w="2696" w:type="dxa"/>
            <w:shd w:val="clear" w:color="auto" w:fill="auto"/>
            <w:vAlign w:val="center"/>
          </w:tcPr>
          <w:p w:rsidR="0006369F" w:rsidRPr="00954FBF" w:rsidRDefault="0006369F" w:rsidP="00D3175D">
            <w:pPr>
              <w:rPr>
                <w:rFonts w:ascii="Courier New" w:eastAsia="Times New Roman" w:hAnsi="Courier New" w:cs="Courier New"/>
                <w:color w:val="000000"/>
                <w:lang w:val="pt-PT" w:eastAsia="pt-BR"/>
              </w:rPr>
            </w:pPr>
          </w:p>
        </w:tc>
        <w:tc>
          <w:tcPr>
            <w:tcW w:w="1276"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418"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840" w:type="dxa"/>
            <w:vAlign w:val="bottom"/>
          </w:tcPr>
          <w:p w:rsidR="0006369F" w:rsidRPr="00954FBF" w:rsidRDefault="0006369F" w:rsidP="00D3175D">
            <w:pPr>
              <w:jc w:val="center"/>
              <w:rPr>
                <w:rFonts w:ascii="Courier New" w:hAnsi="Courier New" w:cs="Courier New"/>
                <w:color w:val="000000"/>
              </w:rPr>
            </w:pPr>
            <w:r w:rsidRPr="00954FBF">
              <w:rPr>
                <w:rFonts w:ascii="Courier New" w:hAnsi="Courier New" w:cs="Courier New"/>
                <w:color w:val="000000"/>
              </w:rPr>
              <w:t>Toral do lote 03</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R$ 475.290,00</w:t>
            </w:r>
          </w:p>
        </w:tc>
      </w:tr>
    </w:tbl>
    <w:p w:rsidR="0006369F" w:rsidRPr="00954FBF" w:rsidRDefault="0006369F" w:rsidP="0006369F">
      <w:pPr>
        <w:pStyle w:val="PargrafodaLista"/>
        <w:ind w:left="0"/>
        <w:jc w:val="both"/>
        <w:rPr>
          <w:rFonts w:ascii="Courier New" w:hAnsi="Courier New" w:cs="Courier New"/>
          <w:i/>
          <w:sz w:val="20"/>
          <w:szCs w:val="20"/>
        </w:rPr>
      </w:pPr>
    </w:p>
    <w:p w:rsidR="0006369F" w:rsidRPr="00954FBF" w:rsidRDefault="0006369F" w:rsidP="0006369F">
      <w:pPr>
        <w:pStyle w:val="PargrafodaLista"/>
        <w:ind w:left="0"/>
        <w:jc w:val="center"/>
        <w:rPr>
          <w:rFonts w:ascii="Courier New" w:hAnsi="Courier New" w:cs="Courier New"/>
          <w:b/>
        </w:rPr>
      </w:pPr>
      <w:r>
        <w:rPr>
          <w:rFonts w:ascii="Courier New" w:hAnsi="Courier New" w:cs="Courier New"/>
          <w:b/>
        </w:rPr>
        <w:t>Lote 02</w:t>
      </w:r>
      <w:r w:rsidRPr="00954FBF">
        <w:rPr>
          <w:rFonts w:ascii="Courier New" w:hAnsi="Courier New" w:cs="Courier New"/>
          <w:b/>
        </w:rPr>
        <w:t xml:space="preserve">  seabra /ba</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1"/>
        <w:gridCol w:w="2696"/>
        <w:gridCol w:w="1276"/>
        <w:gridCol w:w="1418"/>
        <w:gridCol w:w="1840"/>
        <w:gridCol w:w="1415"/>
      </w:tblGrid>
      <w:tr w:rsidR="0006369F" w:rsidRPr="00954FBF" w:rsidTr="00D3175D">
        <w:trPr>
          <w:trHeight w:val="304"/>
          <w:jc w:val="center"/>
        </w:trPr>
        <w:tc>
          <w:tcPr>
            <w:tcW w:w="701"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10"/>
                <w:lang w:val="pt-PT" w:eastAsia="pt-BR"/>
              </w:rPr>
            </w:pPr>
            <w:r w:rsidRPr="00954FBF">
              <w:rPr>
                <w:rFonts w:ascii="Courier New" w:hAnsi="Courier New" w:cs="Courier New"/>
                <w:b/>
                <w:bCs/>
                <w:spacing w:val="-4"/>
              </w:rPr>
              <w:t>ITEM</w:t>
            </w:r>
          </w:p>
        </w:tc>
        <w:tc>
          <w:tcPr>
            <w:tcW w:w="269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lang w:val="pt-PT" w:eastAsia="pt-BR"/>
              </w:rPr>
            </w:pPr>
            <w:r w:rsidRPr="00954FBF">
              <w:rPr>
                <w:rFonts w:ascii="Courier New" w:hAnsi="Courier New" w:cs="Courier New"/>
                <w:b/>
                <w:bCs/>
                <w:spacing w:val="-2"/>
              </w:rPr>
              <w:t>DESCRIÇÃO</w:t>
            </w:r>
          </w:p>
        </w:tc>
        <w:tc>
          <w:tcPr>
            <w:tcW w:w="1276"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5"/>
              </w:rPr>
              <w:t>UND</w:t>
            </w:r>
          </w:p>
        </w:tc>
        <w:tc>
          <w:tcPr>
            <w:tcW w:w="1418" w:type="dxa"/>
            <w:shd w:val="clear" w:color="auto" w:fill="auto"/>
          </w:tcPr>
          <w:p w:rsidR="0006369F" w:rsidRPr="00954FBF" w:rsidRDefault="0006369F" w:rsidP="00D3175D">
            <w:pPr>
              <w:pStyle w:val="TableParagraph"/>
              <w:spacing w:before="81"/>
              <w:jc w:val="center"/>
              <w:rPr>
                <w:b/>
                <w:bCs/>
                <w:sz w:val="24"/>
                <w:szCs w:val="24"/>
              </w:rPr>
            </w:pPr>
          </w:p>
          <w:p w:rsidR="0006369F" w:rsidRPr="00954FBF" w:rsidRDefault="0006369F" w:rsidP="00D3175D">
            <w:pPr>
              <w:jc w:val="center"/>
              <w:rPr>
                <w:rFonts w:ascii="Courier New" w:eastAsia="Times New Roman" w:hAnsi="Courier New" w:cs="Courier New"/>
                <w:b/>
                <w:bCs/>
                <w:color w:val="000000"/>
                <w:spacing w:val="-2"/>
                <w:lang w:val="pt-PT" w:eastAsia="pt-BR"/>
              </w:rPr>
            </w:pPr>
            <w:r w:rsidRPr="00954FBF">
              <w:rPr>
                <w:rFonts w:ascii="Courier New" w:hAnsi="Courier New" w:cs="Courier New"/>
                <w:b/>
                <w:bCs/>
                <w:spacing w:val="-2"/>
              </w:rPr>
              <w:t>QUANT.</w:t>
            </w:r>
          </w:p>
        </w:tc>
        <w:tc>
          <w:tcPr>
            <w:tcW w:w="1840" w:type="dxa"/>
          </w:tcPr>
          <w:p w:rsidR="0006369F" w:rsidRPr="00954FBF" w:rsidRDefault="0006369F" w:rsidP="00D3175D">
            <w:pPr>
              <w:pStyle w:val="TableParagraph"/>
              <w:spacing w:before="81"/>
              <w:jc w:val="center"/>
              <w:rPr>
                <w:b/>
                <w:bCs/>
                <w:sz w:val="24"/>
                <w:szCs w:val="24"/>
              </w:rPr>
            </w:pPr>
            <w:r w:rsidRPr="00954FBF">
              <w:rPr>
                <w:b/>
                <w:bCs/>
                <w:sz w:val="24"/>
                <w:szCs w:val="24"/>
              </w:rPr>
              <w:t>Valor Unitário*</w:t>
            </w:r>
          </w:p>
        </w:tc>
        <w:tc>
          <w:tcPr>
            <w:tcW w:w="1415" w:type="dxa"/>
          </w:tcPr>
          <w:p w:rsidR="0006369F" w:rsidRPr="00954FBF" w:rsidRDefault="0006369F" w:rsidP="00D3175D">
            <w:pPr>
              <w:pStyle w:val="TableParagraph"/>
              <w:spacing w:before="81"/>
              <w:jc w:val="center"/>
              <w:rPr>
                <w:b/>
                <w:bCs/>
                <w:sz w:val="24"/>
                <w:szCs w:val="24"/>
              </w:rPr>
            </w:pPr>
            <w:r w:rsidRPr="00954FBF">
              <w:rPr>
                <w:b/>
                <w:bCs/>
                <w:sz w:val="24"/>
                <w:szCs w:val="24"/>
              </w:rPr>
              <w:t>Valor Total*</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1</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Gasolina Comum</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30.000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Pr>
                <w:rFonts w:ascii="Courier New" w:hAnsi="Courier New" w:cs="Courier New"/>
                <w:color w:val="000000"/>
              </w:rPr>
              <w:t>6,44</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R$ 193.350,00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2</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S500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6,65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R$ 133.000,00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3</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Diesel S10</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6,95</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R$ 139.000,00</w:t>
            </w:r>
          </w:p>
        </w:tc>
      </w:tr>
      <w:tr w:rsidR="0006369F" w:rsidRPr="00954FBF" w:rsidTr="00D3175D">
        <w:trPr>
          <w:trHeight w:val="290"/>
          <w:jc w:val="center"/>
        </w:trPr>
        <w:tc>
          <w:tcPr>
            <w:tcW w:w="701"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10"/>
                <w:lang w:val="pt-PT" w:eastAsia="pt-BR"/>
              </w:rPr>
              <w:t>4</w:t>
            </w:r>
          </w:p>
        </w:tc>
        <w:tc>
          <w:tcPr>
            <w:tcW w:w="2696" w:type="dxa"/>
            <w:shd w:val="clear" w:color="auto" w:fill="auto"/>
            <w:vAlign w:val="center"/>
            <w:hideMark/>
          </w:tcPr>
          <w:p w:rsidR="0006369F" w:rsidRPr="00954FBF" w:rsidRDefault="0006369F" w:rsidP="00D3175D">
            <w:pPr>
              <w:rPr>
                <w:rFonts w:ascii="Courier New" w:eastAsia="Times New Roman" w:hAnsi="Courier New" w:cs="Courier New"/>
                <w:color w:val="000000"/>
                <w:lang w:eastAsia="pt-BR"/>
              </w:rPr>
            </w:pPr>
            <w:r w:rsidRPr="00954FBF">
              <w:rPr>
                <w:rFonts w:ascii="Courier New" w:eastAsia="Times New Roman" w:hAnsi="Courier New" w:cs="Courier New"/>
                <w:color w:val="000000"/>
                <w:lang w:val="pt-PT" w:eastAsia="pt-BR"/>
              </w:rPr>
              <w:t>Etanol Hidratado</w:t>
            </w:r>
          </w:p>
        </w:tc>
        <w:tc>
          <w:tcPr>
            <w:tcW w:w="1276"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Litros</w:t>
            </w:r>
          </w:p>
        </w:tc>
        <w:tc>
          <w:tcPr>
            <w:tcW w:w="1418" w:type="dxa"/>
            <w:shd w:val="clear" w:color="auto" w:fill="auto"/>
            <w:vAlign w:val="center"/>
            <w:hideMark/>
          </w:tcPr>
          <w:p w:rsidR="0006369F" w:rsidRPr="00954FBF" w:rsidRDefault="0006369F" w:rsidP="00D3175D">
            <w:pPr>
              <w:jc w:val="center"/>
              <w:rPr>
                <w:rFonts w:ascii="Courier New" w:eastAsia="Times New Roman" w:hAnsi="Courier New" w:cs="Courier New"/>
                <w:color w:val="000000"/>
                <w:lang w:eastAsia="pt-BR"/>
              </w:rPr>
            </w:pPr>
            <w:r w:rsidRPr="00954FBF">
              <w:rPr>
                <w:rFonts w:ascii="Courier New" w:eastAsia="Times New Roman" w:hAnsi="Courier New" w:cs="Courier New"/>
                <w:color w:val="000000"/>
                <w:spacing w:val="-2"/>
                <w:lang w:val="pt-PT" w:eastAsia="pt-BR"/>
              </w:rPr>
              <w:t>2.000</w:t>
            </w:r>
          </w:p>
        </w:tc>
        <w:tc>
          <w:tcPr>
            <w:tcW w:w="1840"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4,97</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R$ 9.940,00</w:t>
            </w:r>
          </w:p>
        </w:tc>
      </w:tr>
      <w:tr w:rsidR="0006369F" w:rsidRPr="00954FBF" w:rsidTr="00D3175D">
        <w:trPr>
          <w:trHeight w:val="290"/>
          <w:jc w:val="center"/>
        </w:trPr>
        <w:tc>
          <w:tcPr>
            <w:tcW w:w="701"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10"/>
                <w:lang w:val="pt-PT" w:eastAsia="pt-BR"/>
              </w:rPr>
            </w:pPr>
          </w:p>
        </w:tc>
        <w:tc>
          <w:tcPr>
            <w:tcW w:w="2696" w:type="dxa"/>
            <w:shd w:val="clear" w:color="auto" w:fill="auto"/>
            <w:vAlign w:val="center"/>
          </w:tcPr>
          <w:p w:rsidR="0006369F" w:rsidRPr="00954FBF" w:rsidRDefault="0006369F" w:rsidP="00D3175D">
            <w:pPr>
              <w:rPr>
                <w:rFonts w:ascii="Courier New" w:eastAsia="Times New Roman" w:hAnsi="Courier New" w:cs="Courier New"/>
                <w:color w:val="000000"/>
                <w:lang w:val="pt-PT" w:eastAsia="pt-BR"/>
              </w:rPr>
            </w:pPr>
          </w:p>
        </w:tc>
        <w:tc>
          <w:tcPr>
            <w:tcW w:w="1276"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418" w:type="dxa"/>
            <w:shd w:val="clear" w:color="auto" w:fill="auto"/>
            <w:vAlign w:val="center"/>
          </w:tcPr>
          <w:p w:rsidR="0006369F" w:rsidRPr="00954FBF" w:rsidRDefault="0006369F" w:rsidP="00D3175D">
            <w:pPr>
              <w:jc w:val="center"/>
              <w:rPr>
                <w:rFonts w:ascii="Courier New" w:eastAsia="Times New Roman" w:hAnsi="Courier New" w:cs="Courier New"/>
                <w:color w:val="000000"/>
                <w:spacing w:val="-2"/>
                <w:lang w:val="pt-PT" w:eastAsia="pt-BR"/>
              </w:rPr>
            </w:pPr>
          </w:p>
        </w:tc>
        <w:tc>
          <w:tcPr>
            <w:tcW w:w="1840" w:type="dxa"/>
            <w:vAlign w:val="bottom"/>
          </w:tcPr>
          <w:p w:rsidR="0006369F" w:rsidRPr="00954FBF" w:rsidRDefault="0006369F" w:rsidP="00D3175D">
            <w:pPr>
              <w:jc w:val="center"/>
              <w:rPr>
                <w:rFonts w:ascii="Courier New" w:hAnsi="Courier New" w:cs="Courier New"/>
                <w:color w:val="000000"/>
              </w:rPr>
            </w:pPr>
            <w:r w:rsidRPr="00954FBF">
              <w:rPr>
                <w:rFonts w:ascii="Courier New" w:hAnsi="Courier New" w:cs="Courier New"/>
                <w:color w:val="000000"/>
              </w:rPr>
              <w:t>Total do lote 04</w:t>
            </w:r>
          </w:p>
        </w:tc>
        <w:tc>
          <w:tcPr>
            <w:tcW w:w="1415" w:type="dxa"/>
            <w:vAlign w:val="bottom"/>
          </w:tcPr>
          <w:p w:rsidR="0006369F" w:rsidRPr="00954FBF" w:rsidRDefault="0006369F" w:rsidP="00D3175D">
            <w:pPr>
              <w:jc w:val="center"/>
              <w:rPr>
                <w:rFonts w:ascii="Courier New" w:eastAsia="Times New Roman" w:hAnsi="Courier New" w:cs="Courier New"/>
                <w:color w:val="000000"/>
                <w:spacing w:val="-2"/>
                <w:lang w:val="pt-PT" w:eastAsia="pt-BR"/>
              </w:rPr>
            </w:pPr>
            <w:r w:rsidRPr="00954FBF">
              <w:rPr>
                <w:rFonts w:ascii="Courier New" w:hAnsi="Courier New" w:cs="Courier New"/>
                <w:color w:val="000000"/>
              </w:rPr>
              <w:t>R$ 475.290,00</w:t>
            </w:r>
          </w:p>
        </w:tc>
      </w:tr>
    </w:tbl>
    <w:p w:rsidR="000E67AB" w:rsidRPr="007D56BD" w:rsidRDefault="000E67AB" w:rsidP="000E67AB">
      <w:pPr>
        <w:pStyle w:val="PargrafodaLista"/>
        <w:ind w:left="0"/>
        <w:jc w:val="both"/>
        <w:rPr>
          <w:rFonts w:ascii="Courier New" w:hAnsi="Courier New" w:cs="Courier New"/>
          <w:i/>
          <w:sz w:val="20"/>
          <w:szCs w:val="20"/>
        </w:rPr>
      </w:pPr>
    </w:p>
    <w:p w:rsidR="003C0493" w:rsidRDefault="003C0493">
      <w:pPr>
        <w:jc w:val="center"/>
        <w:rPr>
          <w:rStyle w:val="Fontepargpadro1"/>
          <w:rFonts w:ascii="Courier New" w:eastAsia="Arial" w:hAnsi="Courier New" w:cs="Courier New"/>
          <w:b/>
          <w:bCs/>
          <w:highlight w:val="white"/>
          <w:lang w:eastAsia="ar-SA" w:bidi="he-IL"/>
        </w:rPr>
      </w:pPr>
    </w:p>
    <w:p w:rsidR="009A1CF1" w:rsidRDefault="009A1CF1" w:rsidP="0006369F">
      <w:pPr>
        <w:rPr>
          <w:rStyle w:val="Fontepargpadro1"/>
          <w:rFonts w:ascii="Courier New" w:eastAsia="Arial" w:hAnsi="Courier New" w:cs="Courier New"/>
          <w:b/>
          <w:bCs/>
          <w:highlight w:val="white"/>
          <w:lang w:eastAsia="ar-SA" w:bidi="he-IL"/>
        </w:rPr>
      </w:pPr>
    </w:p>
    <w:p w:rsidR="009A1CF1" w:rsidRDefault="009A1CF1">
      <w:pPr>
        <w:jc w:val="center"/>
        <w:rPr>
          <w:rStyle w:val="Fontepargpadro1"/>
          <w:rFonts w:ascii="Courier New" w:eastAsia="Arial" w:hAnsi="Courier New" w:cs="Courier New"/>
          <w:b/>
          <w:bCs/>
          <w:highlight w:val="white"/>
          <w:lang w:eastAsia="ar-SA" w:bidi="he-IL"/>
        </w:rPr>
      </w:pPr>
    </w:p>
    <w:p w:rsidR="003C0493" w:rsidRDefault="003C0493">
      <w:pPr>
        <w:jc w:val="center"/>
        <w:rPr>
          <w:rStyle w:val="Fontepargpadro1"/>
          <w:rFonts w:ascii="Courier New" w:eastAsia="Arial" w:hAnsi="Courier New" w:cs="Courier New"/>
          <w:b/>
          <w:bCs/>
          <w:highlight w:val="white"/>
          <w:lang w:eastAsia="ar-SA" w:bidi="he-IL"/>
        </w:rPr>
      </w:pPr>
    </w:p>
    <w:p w:rsidR="003C0493" w:rsidRDefault="003C0493">
      <w:pPr>
        <w:jc w:val="center"/>
        <w:rPr>
          <w:rStyle w:val="Fontepargpadro1"/>
          <w:rFonts w:ascii="Courier New" w:eastAsia="Arial" w:hAnsi="Courier New" w:cs="Courier New"/>
          <w:b/>
          <w:bCs/>
          <w:highlight w:val="white"/>
          <w:lang w:eastAsia="ar-SA" w:bidi="he-IL"/>
        </w:rPr>
      </w:pPr>
    </w:p>
    <w:p w:rsidR="003C0493" w:rsidRDefault="003C0493" w:rsidP="003C0493">
      <w:pPr>
        <w:jc w:val="center"/>
        <w:rPr>
          <w:rStyle w:val="Fontepargpadro1"/>
          <w:rFonts w:ascii="Courier New" w:eastAsia="Arial" w:hAnsi="Courier New" w:cs="Courier New"/>
          <w:b/>
          <w:bCs/>
          <w:highlight w:val="white"/>
          <w:lang w:eastAsia="ar-SA" w:bidi="he-IL"/>
        </w:rPr>
      </w:pPr>
      <w:r>
        <w:rPr>
          <w:rStyle w:val="Fontepargpadro1"/>
          <w:rFonts w:ascii="Courier New" w:eastAsia="Arial" w:hAnsi="Courier New" w:cs="Courier New"/>
          <w:b/>
          <w:bCs/>
          <w:highlight w:val="white"/>
          <w:lang w:eastAsia="ar-SA" w:bidi="he-IL"/>
        </w:rPr>
        <w:t>ANEXO VII</w:t>
      </w:r>
    </w:p>
    <w:p w:rsidR="00ED222B" w:rsidRPr="004123A0" w:rsidRDefault="009F71C3">
      <w:pPr>
        <w:jc w:val="center"/>
        <w:rPr>
          <w:rFonts w:ascii="Courier New" w:hAnsi="Courier New" w:cs="Courier New"/>
        </w:rPr>
      </w:pPr>
      <w:r w:rsidRPr="004123A0">
        <w:rPr>
          <w:rStyle w:val="Fontepargpadro1"/>
          <w:rFonts w:ascii="Courier New" w:eastAsia="Arial" w:hAnsi="Courier New" w:cs="Courier New"/>
          <w:b/>
          <w:bCs/>
          <w:highlight w:val="white"/>
          <w:lang w:eastAsia="ar-SA" w:bidi="he-IL"/>
        </w:rPr>
        <w:lastRenderedPageBreak/>
        <w:t>A</w:t>
      </w:r>
      <w:r w:rsidRPr="004123A0">
        <w:rPr>
          <w:rStyle w:val="Fontepargpadro1"/>
          <w:rFonts w:ascii="Courier New" w:eastAsia="Arial" w:hAnsi="Courier New" w:cs="Courier New"/>
          <w:b/>
          <w:bCs/>
          <w:color w:val="000000"/>
          <w:highlight w:val="white"/>
          <w:lang w:eastAsia="ar-SA" w:bidi="he-IL"/>
        </w:rPr>
        <w:t xml:space="preserve">TA DE </w:t>
      </w:r>
      <w:r w:rsidR="00D84AD3" w:rsidRPr="004123A0">
        <w:rPr>
          <w:rStyle w:val="Fontepargpadro1"/>
          <w:rFonts w:ascii="Courier New" w:eastAsia="Arial" w:hAnsi="Courier New" w:cs="Courier New"/>
          <w:b/>
          <w:bCs/>
          <w:color w:val="000000"/>
          <w:highlight w:val="white"/>
          <w:lang w:eastAsia="ar-SA" w:bidi="he-IL"/>
        </w:rPr>
        <w:t>REGISTRO DE PREÇOS N.º 000</w:t>
      </w:r>
      <w:r w:rsidR="000E67AB">
        <w:rPr>
          <w:rStyle w:val="Fontepargpadro1"/>
          <w:rFonts w:ascii="Courier New" w:eastAsia="Arial" w:hAnsi="Courier New" w:cs="Courier New"/>
          <w:b/>
          <w:bCs/>
          <w:color w:val="000000"/>
          <w:highlight w:val="white"/>
          <w:lang w:eastAsia="ar-SA" w:bidi="he-IL"/>
        </w:rPr>
        <w:t>0/2025</w:t>
      </w:r>
    </w:p>
    <w:p w:rsidR="009446F2" w:rsidRPr="009446F2" w:rsidRDefault="0096575C" w:rsidP="009446F2">
      <w:pPr>
        <w:jc w:val="center"/>
        <w:rPr>
          <w:rFonts w:ascii="Courier New" w:eastAsia="Arial" w:hAnsi="Courier New" w:cs="Courier New"/>
          <w:b/>
          <w:bCs/>
          <w:color w:val="000000"/>
        </w:rPr>
      </w:pPr>
      <w:r>
        <w:rPr>
          <w:rFonts w:ascii="Courier New" w:eastAsia="Arial" w:hAnsi="Courier New" w:cs="Courier New"/>
          <w:b/>
          <w:bCs/>
          <w:color w:val="000000"/>
          <w:u w:val="single"/>
        </w:rPr>
        <w:t>PREGÃO ELETRÔNICO N.º 008</w:t>
      </w:r>
      <w:r w:rsidR="000E67AB">
        <w:rPr>
          <w:rFonts w:ascii="Courier New" w:eastAsia="Arial" w:hAnsi="Courier New" w:cs="Courier New"/>
          <w:b/>
          <w:bCs/>
          <w:color w:val="000000"/>
          <w:u w:val="single"/>
        </w:rPr>
        <w:t>/2025</w:t>
      </w:r>
    </w:p>
    <w:p w:rsidR="009446F2" w:rsidRPr="009446F2" w:rsidRDefault="009446F2" w:rsidP="009446F2">
      <w:pPr>
        <w:jc w:val="center"/>
        <w:rPr>
          <w:rFonts w:ascii="Courier New" w:eastAsia="Arial" w:hAnsi="Courier New" w:cs="Courier New"/>
          <w:b/>
          <w:bCs/>
          <w:color w:val="000000"/>
        </w:rPr>
      </w:pPr>
      <w:r w:rsidRPr="009446F2">
        <w:rPr>
          <w:rFonts w:ascii="Courier New" w:eastAsia="Arial" w:hAnsi="Courier New" w:cs="Courier New"/>
          <w:b/>
          <w:bCs/>
          <w:color w:val="000000"/>
          <w:u w:val="single"/>
        </w:rPr>
        <w:t>PROC</w:t>
      </w:r>
      <w:r w:rsidR="0006369F">
        <w:rPr>
          <w:rFonts w:ascii="Courier New" w:eastAsia="Arial" w:hAnsi="Courier New" w:cs="Courier New"/>
          <w:b/>
          <w:bCs/>
          <w:color w:val="000000"/>
          <w:u w:val="single"/>
        </w:rPr>
        <w:t>ESSO ADMINISTRATIVO N.º 016</w:t>
      </w:r>
      <w:r w:rsidR="000E67AB">
        <w:rPr>
          <w:rFonts w:ascii="Courier New" w:eastAsia="Arial" w:hAnsi="Courier New" w:cs="Courier New"/>
          <w:b/>
          <w:bCs/>
          <w:color w:val="000000"/>
          <w:u w:val="single"/>
        </w:rPr>
        <w:t>/2025</w:t>
      </w:r>
    </w:p>
    <w:p w:rsidR="00ED222B" w:rsidRPr="004123A0" w:rsidRDefault="00ED222B">
      <w:pPr>
        <w:jc w:val="both"/>
        <w:rPr>
          <w:rFonts w:ascii="Courier New" w:eastAsia="Arial" w:hAnsi="Courier New" w:cs="Courier New"/>
          <w:color w:val="000000"/>
        </w:rPr>
      </w:pPr>
    </w:p>
    <w:p w:rsidR="00ED222B" w:rsidRPr="004123A0" w:rsidRDefault="009F71C3">
      <w:pPr>
        <w:jc w:val="both"/>
        <w:rPr>
          <w:rFonts w:ascii="Courier New" w:hAnsi="Courier New" w:cs="Courier New"/>
        </w:rPr>
      </w:pPr>
      <w:r w:rsidRPr="004123A0">
        <w:rPr>
          <w:rStyle w:val="Fontepargpadro1"/>
          <w:rFonts w:ascii="Courier New" w:eastAsia="Arial" w:hAnsi="Courier New" w:cs="Courier New"/>
          <w:color w:val="000000"/>
        </w:rPr>
        <w:t xml:space="preserve">O Município de </w:t>
      </w:r>
      <w:r w:rsidR="00D84AD3" w:rsidRPr="004123A0">
        <w:rPr>
          <w:rStyle w:val="Fontepargpadro1"/>
          <w:rFonts w:ascii="Courier New" w:eastAsia="Arial" w:hAnsi="Courier New" w:cs="Courier New"/>
          <w:color w:val="000000"/>
        </w:rPr>
        <w:t>XXXXXXXXXXXX</w:t>
      </w:r>
      <w:r w:rsidRPr="004123A0">
        <w:rPr>
          <w:rStyle w:val="Fontepargpadro1"/>
          <w:rFonts w:ascii="Courier New" w:eastAsia="Arial" w:hAnsi="Courier New" w:cs="Courier New"/>
          <w:color w:val="000000"/>
        </w:rPr>
        <w:t xml:space="preserve">, com sede na </w:t>
      </w:r>
      <w:r w:rsidR="00D84AD3" w:rsidRPr="004123A0">
        <w:rPr>
          <w:rStyle w:val="Fontepargpadro1"/>
          <w:rFonts w:ascii="Courier New" w:eastAsia="Arial" w:hAnsi="Courier New" w:cs="Courier New"/>
          <w:color w:val="000000"/>
        </w:rPr>
        <w:t>XXXXXXXXXXXXX</w:t>
      </w:r>
      <w:r w:rsidRPr="004123A0">
        <w:rPr>
          <w:rStyle w:val="Fontepargpadro1"/>
          <w:rFonts w:ascii="Courier New" w:eastAsia="Arial" w:hAnsi="Courier New" w:cs="Courier New"/>
          <w:color w:val="000000"/>
        </w:rPr>
        <w:t xml:space="preserve">, CEP nº </w:t>
      </w:r>
      <w:r w:rsidR="00D84AD3" w:rsidRPr="004123A0">
        <w:rPr>
          <w:rStyle w:val="Fontepargpadro1"/>
          <w:rFonts w:ascii="Courier New" w:eastAsia="Arial" w:hAnsi="Courier New" w:cs="Courier New"/>
          <w:color w:val="000000"/>
        </w:rPr>
        <w:t>XXXXXXXXXXXX</w:t>
      </w:r>
      <w:r w:rsidRPr="004123A0">
        <w:rPr>
          <w:rStyle w:val="Fontepargpadro1"/>
          <w:rFonts w:ascii="Courier New" w:eastAsia="Arial" w:hAnsi="Courier New" w:cs="Courier New"/>
          <w:color w:val="000000"/>
        </w:rPr>
        <w:t xml:space="preserve">, </w:t>
      </w:r>
      <w:r w:rsidR="00D84AD3" w:rsidRPr="004123A0">
        <w:rPr>
          <w:rStyle w:val="Fontepargpadro1"/>
          <w:rFonts w:ascii="Courier New" w:eastAsia="Arial" w:hAnsi="Courier New" w:cs="Courier New"/>
          <w:color w:val="000000"/>
        </w:rPr>
        <w:t>XXXXXXXXXXXXXX</w:t>
      </w:r>
      <w:r w:rsidRPr="004123A0">
        <w:rPr>
          <w:rStyle w:val="Fontepargpadro1"/>
          <w:rFonts w:ascii="Courier New" w:eastAsia="Arial" w:hAnsi="Courier New" w:cs="Courier New"/>
          <w:color w:val="000000"/>
        </w:rPr>
        <w:t xml:space="preserve">, inscrito no CNPJ sob o nº </w:t>
      </w:r>
      <w:r w:rsidR="00D84AD3" w:rsidRPr="004123A0">
        <w:rPr>
          <w:rStyle w:val="Fontepargpadro1"/>
          <w:rFonts w:ascii="Courier New" w:eastAsia="Arial" w:hAnsi="Courier New" w:cs="Courier New"/>
          <w:color w:val="000000"/>
        </w:rPr>
        <w:t>XXXXXXXXXXXXX</w:t>
      </w:r>
      <w:r w:rsidRPr="004123A0">
        <w:rPr>
          <w:rStyle w:val="Fontepargpadro1"/>
          <w:rFonts w:ascii="Courier New" w:eastAsia="Arial" w:hAnsi="Courier New" w:cs="Courier New"/>
          <w:color w:val="000000"/>
        </w:rPr>
        <w:t xml:space="preserve">, por intermédio da Secretaria Municipal de </w:t>
      </w:r>
      <w:r w:rsidR="00D84AD3" w:rsidRPr="004123A0">
        <w:rPr>
          <w:rStyle w:val="Fontepargpadro1"/>
          <w:rFonts w:ascii="Courier New" w:eastAsia="Arial" w:hAnsi="Courier New" w:cs="Courier New"/>
          <w:color w:val="000000"/>
        </w:rPr>
        <w:t>XXXXXXXXXXXXXX</w:t>
      </w:r>
      <w:r w:rsidRPr="004123A0">
        <w:rPr>
          <w:rStyle w:val="Fontepargpadro1"/>
          <w:rFonts w:ascii="Courier New" w:eastAsia="Arial" w:hAnsi="Courier New" w:cs="Courier New"/>
          <w:color w:val="000000"/>
        </w:rPr>
        <w:t xml:space="preserve">, doravante denominado GESTOR, celebra com o(s) detentor(es) qualificado(s) na cláusula terceira, a presente </w:t>
      </w:r>
      <w:r w:rsidRPr="004123A0">
        <w:rPr>
          <w:rStyle w:val="Fontepargpadro1"/>
          <w:rFonts w:ascii="Courier New" w:eastAsia="Arial" w:hAnsi="Courier New" w:cs="Courier New"/>
          <w:b/>
          <w:bCs/>
          <w:color w:val="000000"/>
        </w:rPr>
        <w:t>ATA DE REGISTRO DE PREÇOS</w:t>
      </w:r>
      <w:r w:rsidRPr="004123A0">
        <w:rPr>
          <w:rStyle w:val="Fontepargpadro1"/>
          <w:rFonts w:ascii="Courier New" w:eastAsia="Arial" w:hAnsi="Courier New" w:cs="Courier New"/>
          <w:color w:val="00000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74" w:name="__DdeLink__20074_143635581"/>
      <w:r w:rsidRPr="004123A0">
        <w:rPr>
          <w:rStyle w:val="Fontepargpadro1"/>
          <w:rFonts w:ascii="Courier New" w:eastAsia="Arial" w:hAnsi="Courier New" w:cs="Courier New"/>
          <w:color w:val="000000"/>
        </w:rPr>
        <w:t>Decreto Federal n.º</w:t>
      </w:r>
      <w:r w:rsidRPr="004123A0">
        <w:rPr>
          <w:rStyle w:val="Fontepargpadro1"/>
          <w:rFonts w:ascii="Courier New" w:eastAsia="Arial" w:hAnsi="Courier New" w:cs="Courier New"/>
          <w:b/>
          <w:bCs/>
          <w:color w:val="000000"/>
        </w:rPr>
        <w:t xml:space="preserve"> </w:t>
      </w:r>
      <w:r w:rsidRPr="004123A0">
        <w:rPr>
          <w:rStyle w:val="Forte"/>
          <w:rFonts w:ascii="Courier New" w:eastAsia="Arial" w:hAnsi="Courier New" w:cs="Courier New"/>
          <w:b w:val="0"/>
          <w:bCs w:val="0"/>
          <w:color w:val="000000"/>
          <w:kern w:val="2"/>
        </w:rPr>
        <w:t>11.462/23</w:t>
      </w:r>
      <w:r w:rsidRPr="004123A0">
        <w:rPr>
          <w:rStyle w:val="Fontepargpadro1"/>
          <w:rFonts w:ascii="Courier New" w:eastAsia="Arial" w:hAnsi="Courier New" w:cs="Courier New"/>
          <w:color w:val="000000"/>
        </w:rPr>
        <w:t xml:space="preserve">, Decreto Municipal n.º </w:t>
      </w:r>
      <w:r w:rsidR="00D84AD3" w:rsidRPr="004123A0">
        <w:rPr>
          <w:rStyle w:val="Fontepargpadro1"/>
          <w:rFonts w:ascii="Courier New" w:eastAsia="Arial" w:hAnsi="Courier New" w:cs="Courier New"/>
          <w:color w:val="000000"/>
        </w:rPr>
        <w:t>XXXXXXXXXXXXX</w:t>
      </w:r>
      <w:r w:rsidRPr="004123A0">
        <w:rPr>
          <w:rStyle w:val="Fontepargpadro1"/>
          <w:rFonts w:ascii="Courier New" w:eastAsia="Arial" w:hAnsi="Courier New" w:cs="Courier New"/>
          <w:color w:val="000000"/>
        </w:rPr>
        <w:t xml:space="preserve"> e as demais normas legais correlatas</w:t>
      </w:r>
      <w:bookmarkEnd w:id="74"/>
      <w:r w:rsidRPr="004123A0">
        <w:rPr>
          <w:rStyle w:val="Fontepargpadro1"/>
          <w:rFonts w:ascii="Courier New" w:eastAsia="Arial" w:hAnsi="Courier New" w:cs="Courier New"/>
          <w:color w:val="000000"/>
          <w:lang w:eastAsia="ar-SA" w:bidi="he-IL"/>
        </w:rPr>
        <w:t>.</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Style w:val="Fontepargpadro1"/>
          <w:rFonts w:ascii="Courier New" w:eastAsia="Arial" w:hAnsi="Courier New" w:cs="Courier New"/>
        </w:rPr>
        <w:t>Em face da classificação das propostas apresentadas no Pregão n.º …/2023 para Registro de Preços n.º .../2023, conforme homologada pela Autoridade Competente.</w:t>
      </w:r>
    </w:p>
    <w:p w:rsidR="00ED222B" w:rsidRPr="004123A0" w:rsidRDefault="00ED222B">
      <w:pPr>
        <w:jc w:val="both"/>
        <w:rPr>
          <w:rFonts w:ascii="Courier New" w:hAnsi="Courier New" w:cs="Courier New"/>
          <w:color w:val="000000"/>
        </w:rPr>
      </w:pPr>
    </w:p>
    <w:p w:rsidR="00ED222B" w:rsidRPr="004123A0" w:rsidRDefault="009F71C3">
      <w:pPr>
        <w:jc w:val="both"/>
        <w:rPr>
          <w:rFonts w:ascii="Courier New" w:hAnsi="Courier New" w:cs="Courier New"/>
        </w:rPr>
      </w:pPr>
      <w:r w:rsidRPr="004123A0">
        <w:rPr>
          <w:rStyle w:val="Fontepargpadro1"/>
          <w:rFonts w:ascii="Courier New" w:eastAsia="Arial" w:hAnsi="Courier New" w:cs="Courier New"/>
          <w:color w:val="000000"/>
        </w:rPr>
        <w:t xml:space="preserve">Resolve REGISTRAR OS PREÇOS para a eventual contratação para </w:t>
      </w:r>
      <w:r w:rsidRPr="004123A0">
        <w:rPr>
          <w:rStyle w:val="Fontepargpadro1"/>
          <w:rFonts w:ascii="Courier New" w:eastAsia="Arial" w:hAnsi="Courier New" w:cs="Courier New"/>
          <w:b/>
          <w:bCs/>
          <w:iCs/>
          <w:color w:val="000000"/>
          <w:lang w:bidi="ar-SA"/>
        </w:rPr>
        <w:t xml:space="preserve">o </w:t>
      </w:r>
      <w:r w:rsidRPr="00540139">
        <w:rPr>
          <w:rStyle w:val="Fontepargpadro1"/>
          <w:rFonts w:ascii="Courier New" w:eastAsia="Arial" w:hAnsi="Courier New" w:cs="Courier New"/>
          <w:b/>
          <w:bCs/>
          <w:iCs/>
          <w:lang w:bidi="ar-SA"/>
        </w:rPr>
        <w:t xml:space="preserve">FORNECIMENTO DE </w:t>
      </w:r>
      <w:r w:rsidR="00D84AD3" w:rsidRPr="00540139">
        <w:rPr>
          <w:rStyle w:val="Fontepargpadro1"/>
          <w:rFonts w:ascii="Courier New" w:eastAsia="Arial" w:hAnsi="Courier New" w:cs="Courier New"/>
          <w:b/>
          <w:bCs/>
          <w:iCs/>
          <w:lang w:bidi="ar-SA"/>
        </w:rPr>
        <w:t>XXXXXXXXXXXXXXXXXXXX</w:t>
      </w:r>
      <w:r w:rsidRPr="00540139">
        <w:rPr>
          <w:rStyle w:val="Fontepargpadro1"/>
          <w:rFonts w:ascii="Courier New" w:eastAsia="Arial" w:hAnsi="Courier New" w:cs="Courier New"/>
        </w:rPr>
        <w:t xml:space="preserve">, conforme especificações do Anexo I, que passa a fazer parte integrante deste, tendo sido, os referidos </w:t>
      </w:r>
      <w:r w:rsidRPr="004123A0">
        <w:rPr>
          <w:rStyle w:val="Fontepargpadro1"/>
          <w:rFonts w:ascii="Courier New" w:eastAsia="Arial" w:hAnsi="Courier New" w:cs="Courier New"/>
        </w:rPr>
        <w:t>preços, oferecidos pela empresa:</w:t>
      </w:r>
    </w:p>
    <w:p w:rsidR="00ED222B" w:rsidRPr="004123A0" w:rsidRDefault="00ED222B">
      <w:pPr>
        <w:jc w:val="both"/>
        <w:rPr>
          <w:rFonts w:ascii="Courier New" w:eastAsia="Arial" w:hAnsi="Courier New" w:cs="Courier New"/>
        </w:rPr>
      </w:pPr>
    </w:p>
    <w:tbl>
      <w:tblPr>
        <w:tblW w:w="913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211"/>
        <w:gridCol w:w="6924"/>
      </w:tblGrid>
      <w:tr w:rsidR="00ED222B" w:rsidRPr="004123A0">
        <w:tc>
          <w:tcPr>
            <w:tcW w:w="9134" w:type="dxa"/>
            <w:gridSpan w:val="2"/>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jc w:val="center"/>
              <w:rPr>
                <w:rFonts w:ascii="Courier New" w:hAnsi="Courier New" w:cs="Courier New"/>
              </w:rPr>
            </w:pPr>
            <w:r w:rsidRPr="004123A0">
              <w:rPr>
                <w:rStyle w:val="Fontepargpadro1"/>
                <w:rFonts w:ascii="Courier New" w:eastAsia="Arial" w:hAnsi="Courier New" w:cs="Courier New"/>
                <w:b/>
                <w:bCs/>
              </w:rPr>
              <w:t>BENEFICIÁRIO DOS ITENS</w:t>
            </w:r>
          </w:p>
        </w:tc>
      </w:tr>
      <w:tr w:rsidR="00ED222B" w:rsidRPr="004123A0">
        <w:tc>
          <w:tcPr>
            <w:tcW w:w="2211"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rPr>
                <w:rFonts w:ascii="Courier New" w:hAnsi="Courier New" w:cs="Courier New"/>
              </w:rPr>
            </w:pPr>
            <w:r w:rsidRPr="004123A0">
              <w:rPr>
                <w:rFonts w:ascii="Courier New" w:hAnsi="Courier New" w:cs="Courier New"/>
                <w:b/>
                <w:bCs/>
              </w:rPr>
              <w:t>RAZÃO SOCIAL:</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Contedodatabela"/>
              <w:rPr>
                <w:rFonts w:ascii="Courier New" w:hAnsi="Courier New" w:cs="Courier New"/>
              </w:rPr>
            </w:pPr>
          </w:p>
        </w:tc>
      </w:tr>
      <w:tr w:rsidR="00ED222B" w:rsidRPr="004123A0">
        <w:tc>
          <w:tcPr>
            <w:tcW w:w="2211"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rPr>
                <w:rFonts w:ascii="Courier New" w:hAnsi="Courier New" w:cs="Courier New"/>
              </w:rPr>
            </w:pPr>
            <w:r w:rsidRPr="004123A0">
              <w:rPr>
                <w:rFonts w:ascii="Courier New" w:hAnsi="Courier New" w:cs="Courier New"/>
                <w:b/>
                <w:bCs/>
              </w:rPr>
              <w:t>ENDEREÇO:</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Contedodatabela"/>
              <w:rPr>
                <w:rFonts w:ascii="Courier New" w:hAnsi="Courier New" w:cs="Courier New"/>
              </w:rPr>
            </w:pPr>
          </w:p>
        </w:tc>
      </w:tr>
      <w:tr w:rsidR="00ED222B" w:rsidRPr="004123A0">
        <w:tc>
          <w:tcPr>
            <w:tcW w:w="2211"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rPr>
                <w:rFonts w:ascii="Courier New" w:hAnsi="Courier New" w:cs="Courier New"/>
              </w:rPr>
            </w:pPr>
            <w:r w:rsidRPr="004123A0">
              <w:rPr>
                <w:rFonts w:ascii="Courier New" w:hAnsi="Courier New" w:cs="Courier New"/>
                <w:b/>
                <w:bCs/>
              </w:rPr>
              <w:t>CNPJ:</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Contedodatabela"/>
              <w:rPr>
                <w:rFonts w:ascii="Courier New" w:hAnsi="Courier New" w:cs="Courier New"/>
              </w:rPr>
            </w:pPr>
          </w:p>
        </w:tc>
      </w:tr>
      <w:tr w:rsidR="00ED222B" w:rsidRPr="004123A0">
        <w:tc>
          <w:tcPr>
            <w:tcW w:w="2211"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rPr>
                <w:rFonts w:ascii="Courier New" w:hAnsi="Courier New" w:cs="Courier New"/>
              </w:rPr>
            </w:pPr>
            <w:r w:rsidRPr="004123A0">
              <w:rPr>
                <w:rFonts w:ascii="Courier New" w:hAnsi="Courier New" w:cs="Courier New"/>
                <w:b/>
                <w:bCs/>
              </w:rPr>
              <w:t>REPRESENTANTE LEGAL:</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Contedodatabela"/>
              <w:rPr>
                <w:rFonts w:ascii="Courier New" w:hAnsi="Courier New" w:cs="Courier New"/>
              </w:rPr>
            </w:pPr>
          </w:p>
        </w:tc>
      </w:tr>
      <w:tr w:rsidR="00ED222B" w:rsidRPr="004123A0">
        <w:tc>
          <w:tcPr>
            <w:tcW w:w="2211"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rPr>
                <w:rFonts w:ascii="Courier New" w:hAnsi="Courier New" w:cs="Courier New"/>
              </w:rPr>
            </w:pPr>
            <w:r w:rsidRPr="004123A0">
              <w:rPr>
                <w:rFonts w:ascii="Courier New" w:hAnsi="Courier New" w:cs="Courier New"/>
                <w:b/>
                <w:bCs/>
              </w:rPr>
              <w:t>RG:</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Contedodatabela"/>
              <w:rPr>
                <w:rFonts w:ascii="Courier New" w:hAnsi="Courier New" w:cs="Courier New"/>
              </w:rPr>
            </w:pPr>
          </w:p>
        </w:tc>
      </w:tr>
      <w:tr w:rsidR="00ED222B" w:rsidRPr="004123A0">
        <w:tc>
          <w:tcPr>
            <w:tcW w:w="2211"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rPr>
                <w:rFonts w:ascii="Courier New" w:hAnsi="Courier New" w:cs="Courier New"/>
              </w:rPr>
            </w:pPr>
            <w:r w:rsidRPr="004123A0">
              <w:rPr>
                <w:rFonts w:ascii="Courier New" w:hAnsi="Courier New" w:cs="Courier New"/>
                <w:b/>
                <w:bCs/>
              </w:rPr>
              <w:t>CPF:</w:t>
            </w:r>
          </w:p>
        </w:tc>
        <w:tc>
          <w:tcPr>
            <w:tcW w:w="6923"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Contedodatabela"/>
              <w:rPr>
                <w:rFonts w:ascii="Courier New" w:hAnsi="Courier New" w:cs="Courier New"/>
              </w:rPr>
            </w:pPr>
          </w:p>
        </w:tc>
      </w:tr>
    </w:tbl>
    <w:p w:rsidR="00ED222B" w:rsidRPr="004123A0" w:rsidRDefault="00ED222B">
      <w:pPr>
        <w:jc w:val="both"/>
        <w:rPr>
          <w:rFonts w:ascii="Courier New" w:hAnsi="Courier New" w:cs="Courier New"/>
          <w:b/>
          <w:bCs/>
        </w:rPr>
      </w:pPr>
    </w:p>
    <w:p w:rsidR="00ED222B" w:rsidRPr="004123A0" w:rsidRDefault="009F71C3">
      <w:pPr>
        <w:jc w:val="both"/>
        <w:rPr>
          <w:rFonts w:ascii="Courier New" w:hAnsi="Courier New" w:cs="Courier New"/>
          <w:color w:val="000000"/>
        </w:rPr>
      </w:pPr>
      <w:r w:rsidRPr="004123A0">
        <w:rPr>
          <w:rFonts w:ascii="Courier New" w:hAnsi="Courier New" w:cs="Courier New"/>
          <w:b/>
          <w:bCs/>
          <w:color w:val="00000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rsidR="00ED222B" w:rsidRPr="004123A0" w:rsidRDefault="00ED222B">
      <w:pPr>
        <w:jc w:val="both"/>
        <w:rPr>
          <w:rFonts w:ascii="Courier New" w:hAnsi="Courier New" w:cs="Courier New"/>
          <w:color w:val="CE181E"/>
        </w:rPr>
      </w:pPr>
    </w:p>
    <w:p w:rsidR="00ED222B" w:rsidRPr="004123A0" w:rsidRDefault="009F71C3">
      <w:pPr>
        <w:jc w:val="both"/>
        <w:rPr>
          <w:rFonts w:ascii="Courier New" w:hAnsi="Courier New" w:cs="Courier New"/>
        </w:rPr>
      </w:pPr>
      <w:r w:rsidRPr="004123A0">
        <w:rPr>
          <w:rFonts w:ascii="Courier New" w:hAnsi="Courier New" w:cs="Courier New"/>
          <w:b/>
          <w:bCs/>
        </w:rPr>
        <w:t>CLÁUSULA PRIMEIRA – DO OBJETO</w:t>
      </w:r>
    </w:p>
    <w:p w:rsidR="00ED222B" w:rsidRPr="004123A0" w:rsidRDefault="00ED222B">
      <w:pPr>
        <w:jc w:val="both"/>
        <w:rPr>
          <w:rFonts w:ascii="Courier New" w:hAnsi="Courier New" w:cs="Courier New"/>
        </w:rPr>
      </w:pPr>
    </w:p>
    <w:p w:rsidR="000E67AB" w:rsidRDefault="009F71C3" w:rsidP="000E67AB">
      <w:pPr>
        <w:spacing w:line="360" w:lineRule="auto"/>
        <w:jc w:val="both"/>
        <w:rPr>
          <w:rFonts w:ascii="Courier New" w:eastAsia="Arial" w:hAnsi="Courier New" w:cs="Courier New"/>
        </w:rPr>
      </w:pPr>
      <w:r w:rsidRPr="004123A0">
        <w:rPr>
          <w:rStyle w:val="Fontepargpadro1"/>
          <w:rFonts w:ascii="Courier New" w:eastAsia="Arial" w:hAnsi="Courier New" w:cs="Courier New"/>
          <w:b/>
          <w:bCs/>
        </w:rPr>
        <w:t>1.1.</w:t>
      </w:r>
      <w:r w:rsidRPr="004123A0">
        <w:rPr>
          <w:rStyle w:val="Fontepargpadro1"/>
          <w:rFonts w:ascii="Courier New" w:eastAsia="Arial" w:hAnsi="Courier New" w:cs="Courier New"/>
        </w:rPr>
        <w:t xml:space="preserve"> O objeto desta Ata é o registro de preços para eventual </w:t>
      </w:r>
      <w:r w:rsidRPr="004123A0">
        <w:rPr>
          <w:rStyle w:val="Fontepargpadro1"/>
          <w:rFonts w:ascii="Courier New" w:eastAsia="Arial" w:hAnsi="Courier New" w:cs="Courier New"/>
        </w:rPr>
        <w:lastRenderedPageBreak/>
        <w:t>compra de</w:t>
      </w:r>
      <w:r w:rsidRPr="004123A0">
        <w:rPr>
          <w:rStyle w:val="Fontepargpadro1"/>
          <w:rFonts w:ascii="Courier New" w:eastAsia="Arial" w:hAnsi="Courier New" w:cs="Courier New"/>
          <w:b/>
          <w:bCs/>
          <w:color w:val="CE181E"/>
        </w:rPr>
        <w:t xml:space="preserve"> </w:t>
      </w:r>
      <w:r w:rsidR="000E67AB" w:rsidRPr="004E1DAB">
        <w:rPr>
          <w:rFonts w:ascii="Courier New" w:eastAsia="Batang" w:hAnsi="Courier New" w:cs="Courier New"/>
        </w:rPr>
        <w:t>CONTRATAÇÃO DE EMPRESA DE PESSOA JURÍDICA PARA O FORNECIMENTO DE COMBUSTÍVEIS, PARA O ABASTECIMENTO DA FROTA DE VEÍCULOS OFICIAIS, EQUIPAMENTOS OU UTENSÍLIOS MOTORIZADOS DE PROPRIEDADE OU INTERESSE DO MUNICÍPIO</w:t>
      </w:r>
      <w:r w:rsidR="000E67AB">
        <w:rPr>
          <w:rFonts w:ascii="Courier New" w:eastAsia="Batang" w:hAnsi="Courier New" w:cs="Courier New"/>
        </w:rPr>
        <w:t xml:space="preserve"> DE CENTRAL –BA</w:t>
      </w:r>
    </w:p>
    <w:p w:rsidR="00ED222B" w:rsidRPr="004123A0" w:rsidRDefault="009F71C3">
      <w:pPr>
        <w:jc w:val="both"/>
        <w:rPr>
          <w:rFonts w:ascii="Courier New" w:hAnsi="Courier New" w:cs="Courier New"/>
        </w:rPr>
      </w:pPr>
      <w:r w:rsidRPr="004123A0">
        <w:rPr>
          <w:rStyle w:val="Fontepargpadro1"/>
          <w:rFonts w:ascii="Courier New" w:eastAsia="Arial" w:hAnsi="Courier New" w:cs="Courier New"/>
        </w:rPr>
        <w:t xml:space="preserve">conforme especificações e quantidades estabelecidas </w:t>
      </w:r>
      <w:r w:rsidR="000E67AB">
        <w:rPr>
          <w:rStyle w:val="Fontepargpadro1"/>
          <w:rFonts w:ascii="Courier New" w:eastAsia="Arial" w:hAnsi="Courier New" w:cs="Courier New"/>
        </w:rPr>
        <w:t>no Anexo I</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Style w:val="Fontepargpadro1"/>
          <w:rFonts w:ascii="Courier New" w:eastAsia="Arial" w:hAnsi="Courier New" w:cs="Courier New"/>
          <w:b/>
          <w:bCs/>
        </w:rPr>
        <w:t>1.2.</w:t>
      </w:r>
      <w:r w:rsidRPr="004123A0">
        <w:rPr>
          <w:rStyle w:val="Fontepargpadro1"/>
          <w:rFonts w:ascii="Courier New" w:eastAsia="Arial" w:hAnsi="Courier New" w:cs="Courier New"/>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Style w:val="Fontepargpadro1"/>
          <w:rFonts w:ascii="Courier New" w:eastAsia="Arial" w:hAnsi="Courier New" w:cs="Courier New"/>
          <w:b/>
          <w:bCs/>
        </w:rPr>
        <w:t>1.3.</w:t>
      </w:r>
      <w:r w:rsidRPr="004123A0">
        <w:rPr>
          <w:rStyle w:val="Fontepargpadro1"/>
          <w:rFonts w:ascii="Courier New" w:eastAsia="Arial" w:hAnsi="Courier New" w:cs="Courier New"/>
        </w:rPr>
        <w:t xml:space="preserve"> Os quantitativos solicitados são estimados e representam as previsões dos Órgãos para as compras durante o prazo de 12 (doze) meses.</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hAnsi="Courier New" w:cs="Courier New"/>
          <w:b/>
          <w:bCs/>
        </w:rPr>
        <w:t>CLÁUSULA SEGUNDA – DA VIGÊNCIA DA ATA DE REGISTRO DE PREÇOS</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Style w:val="Fontepargpadro1"/>
          <w:rFonts w:ascii="Courier New" w:hAnsi="Courier New" w:cs="Courier New"/>
          <w:b/>
          <w:bCs/>
          <w:color w:val="000000"/>
        </w:rPr>
        <w:t>2.1.</w:t>
      </w:r>
      <w:r w:rsidRPr="004123A0">
        <w:rPr>
          <w:rStyle w:val="Fontepargpadro1"/>
          <w:rFonts w:ascii="Courier New" w:hAnsi="Courier New" w:cs="Courier New"/>
        </w:rPr>
        <w:t xml:space="preserve"> </w:t>
      </w:r>
      <w:r w:rsidRPr="004123A0">
        <w:rPr>
          <w:rStyle w:val="Fontepargpadro1"/>
          <w:rFonts w:ascii="Courier New" w:hAnsi="Courier New" w:cs="Courier New"/>
          <w:color w:val="000000"/>
        </w:rPr>
        <w:t xml:space="preserve">A Ata de Registro de Preços terá vigência de 12 (doze) meses, a contar </w:t>
      </w:r>
      <w:r w:rsidRPr="004123A0">
        <w:rPr>
          <w:rStyle w:val="Fontepargpadro1"/>
          <w:rFonts w:ascii="Courier New" w:eastAsia="Arial" w:hAnsi="Courier New" w:cs="Courier New"/>
          <w:color w:val="000000"/>
        </w:rPr>
        <w:t>do primeiro dia útil subsequente à data de divulgação no PNCP, e poderá ser prorrogado por igual período, desde que comprovado que o preço é vantajoso.</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Style w:val="Fontepargpadro1"/>
          <w:rFonts w:ascii="Courier New" w:hAnsi="Courier New" w:cs="Courier New"/>
          <w:b/>
          <w:bCs/>
        </w:rPr>
        <w:t>2.2.</w:t>
      </w:r>
      <w:r w:rsidRPr="004123A0">
        <w:rPr>
          <w:rStyle w:val="Fontepargpadro1"/>
          <w:rFonts w:ascii="Courier New" w:hAnsi="Courier New" w:cs="Courier New"/>
        </w:rPr>
        <w:t xml:space="preserve"> O fornecedor ficará obrigado a atender todos os pedidos efetuados durante a vigência desta Ata.</w:t>
      </w:r>
    </w:p>
    <w:p w:rsidR="00ED222B" w:rsidRPr="004123A0" w:rsidRDefault="00ED222B">
      <w:pPr>
        <w:jc w:val="both"/>
        <w:rPr>
          <w:rFonts w:ascii="Courier New" w:hAnsi="Courier New" w:cs="Courier New"/>
        </w:rPr>
      </w:pP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Style w:val="Fontepargpadro1"/>
          <w:rFonts w:ascii="Courier New" w:hAnsi="Courier New" w:cs="Courier New"/>
          <w:b/>
          <w:bCs/>
        </w:rPr>
        <w:t>CLÁUSULA TERCEIRA – DOS ÓRGÃOS PARTICIPANTES</w:t>
      </w:r>
    </w:p>
    <w:p w:rsidR="00ED222B" w:rsidRPr="004123A0" w:rsidRDefault="00ED222B">
      <w:pPr>
        <w:jc w:val="both"/>
        <w:rPr>
          <w:rFonts w:ascii="Courier New" w:hAnsi="Courier New" w:cs="Courier New"/>
          <w:b/>
          <w:bCs/>
        </w:rPr>
      </w:pPr>
    </w:p>
    <w:p w:rsidR="00ED222B" w:rsidRPr="004123A0" w:rsidRDefault="009F71C3">
      <w:pPr>
        <w:jc w:val="both"/>
        <w:rPr>
          <w:rFonts w:ascii="Courier New" w:hAnsi="Courier New" w:cs="Courier New"/>
        </w:rPr>
      </w:pPr>
      <w:r w:rsidRPr="004123A0">
        <w:rPr>
          <w:rStyle w:val="Fontepargpadro1"/>
          <w:rFonts w:ascii="Courier New" w:hAnsi="Courier New" w:cs="Courier New"/>
          <w:b/>
          <w:bCs/>
          <w:color w:val="000000"/>
        </w:rPr>
        <w:t>3.1.</w:t>
      </w:r>
      <w:r w:rsidRPr="004123A0">
        <w:rPr>
          <w:rStyle w:val="Fontepargpadro1"/>
          <w:rFonts w:ascii="Courier New" w:hAnsi="Courier New" w:cs="Courier New"/>
          <w:color w:val="000000"/>
        </w:rPr>
        <w:t xml:space="preserve"> O órgão gerenciador será a</w:t>
      </w:r>
      <w:r w:rsidRPr="004123A0">
        <w:rPr>
          <w:rStyle w:val="Fontepargpadro1"/>
          <w:rFonts w:ascii="Courier New" w:hAnsi="Courier New" w:cs="Courier New"/>
          <w:b/>
          <w:bCs/>
          <w:color w:val="000000"/>
        </w:rPr>
        <w:t xml:space="preserve"> Secretaria Municipal </w:t>
      </w:r>
      <w:r w:rsidR="00E65BF8" w:rsidRPr="004123A0">
        <w:rPr>
          <w:rStyle w:val="Fontepargpadro1"/>
          <w:rFonts w:ascii="Courier New" w:hAnsi="Courier New" w:cs="Courier New"/>
          <w:b/>
          <w:bCs/>
          <w:color w:val="000000"/>
        </w:rPr>
        <w:t>XXXXXXXXXXXXXXXX</w:t>
      </w:r>
      <w:r w:rsidRPr="004123A0">
        <w:rPr>
          <w:rStyle w:val="Fontepargpadro1"/>
          <w:rFonts w:ascii="Courier New" w:hAnsi="Courier New" w:cs="Courier New"/>
          <w:b/>
          <w:bCs/>
          <w:color w:val="000000"/>
        </w:rPr>
        <w:t>.</w:t>
      </w:r>
    </w:p>
    <w:p w:rsidR="00ED222B" w:rsidRPr="004123A0" w:rsidRDefault="00ED222B">
      <w:pPr>
        <w:jc w:val="both"/>
        <w:rPr>
          <w:rFonts w:ascii="Courier New" w:hAnsi="Courier New" w:cs="Courier New"/>
          <w:b/>
          <w:bCs/>
          <w:color w:val="000000"/>
        </w:rPr>
      </w:pPr>
    </w:p>
    <w:p w:rsidR="00ED222B" w:rsidRPr="004123A0" w:rsidRDefault="009F71C3">
      <w:pPr>
        <w:jc w:val="both"/>
        <w:rPr>
          <w:rFonts w:ascii="Courier New" w:hAnsi="Courier New" w:cs="Courier New"/>
        </w:rPr>
      </w:pPr>
      <w:r w:rsidRPr="004123A0">
        <w:rPr>
          <w:rStyle w:val="Fontepargpadro1"/>
          <w:rFonts w:ascii="Courier New" w:hAnsi="Courier New" w:cs="Courier New"/>
          <w:b/>
          <w:bCs/>
        </w:rPr>
        <w:t>4.1.</w:t>
      </w:r>
      <w:r w:rsidRPr="004123A0">
        <w:rPr>
          <w:rStyle w:val="Fontepargpadro1"/>
          <w:rFonts w:ascii="Courier New" w:hAnsi="Courier New" w:cs="Courier New"/>
        </w:rPr>
        <w:t xml:space="preserve"> O valor total de expectativa para as aquisições decorrentes da presente Ata de Registro de Preços perfaz o montante de </w:t>
      </w:r>
      <w:r w:rsidRPr="004123A0">
        <w:rPr>
          <w:rStyle w:val="Fontepargpadro1"/>
          <w:rFonts w:ascii="Courier New" w:hAnsi="Courier New" w:cs="Courier New"/>
          <w:b/>
          <w:bCs/>
        </w:rPr>
        <w:t xml:space="preserve">R$********** (*********************), </w:t>
      </w:r>
      <w:r w:rsidRPr="004123A0">
        <w:rPr>
          <w:rStyle w:val="Fontepargpadro1"/>
          <w:rFonts w:ascii="Courier New" w:hAnsi="Courier New" w:cs="Courier New"/>
        </w:rPr>
        <w:t>seguindo os valores unitários do Anexo I (Relação de Produtos Selecionados por Fornecedor Vencedor do Processo de Compra desta Ata.</w:t>
      </w:r>
    </w:p>
    <w:p w:rsidR="00ED222B" w:rsidRPr="004123A0" w:rsidRDefault="00ED222B">
      <w:pPr>
        <w:pStyle w:val="Estilo"/>
        <w:jc w:val="both"/>
        <w:rPr>
          <w:rFonts w:ascii="Courier New" w:hAnsi="Courier New" w:cs="Courier New"/>
          <w:b/>
          <w:lang w:eastAsia="ar-SA" w:bidi="he-IL"/>
        </w:rPr>
      </w:pPr>
    </w:p>
    <w:p w:rsidR="00ED222B" w:rsidRPr="004123A0" w:rsidRDefault="009F71C3">
      <w:pPr>
        <w:jc w:val="both"/>
        <w:rPr>
          <w:rFonts w:ascii="Courier New" w:hAnsi="Courier New" w:cs="Courier New"/>
        </w:rPr>
      </w:pPr>
      <w:r w:rsidRPr="004123A0">
        <w:rPr>
          <w:rStyle w:val="Fontepargpadro1"/>
          <w:rFonts w:ascii="Courier New" w:hAnsi="Courier New" w:cs="Courier New"/>
          <w:b/>
        </w:rPr>
        <w:t>CLÁUSULA QUINTA – DOS PRAZOS E LOCAIS DE ENTREGA</w:t>
      </w:r>
    </w:p>
    <w:p w:rsidR="00ED222B" w:rsidRPr="004123A0" w:rsidRDefault="00ED222B">
      <w:pPr>
        <w:jc w:val="both"/>
        <w:rPr>
          <w:rFonts w:ascii="Courier New" w:hAnsi="Courier New" w:cs="Courier New"/>
          <w:b/>
          <w:color w:val="000000"/>
        </w:rPr>
      </w:pPr>
    </w:p>
    <w:p w:rsidR="00ED222B" w:rsidRPr="00540139" w:rsidRDefault="009F71C3">
      <w:pPr>
        <w:jc w:val="both"/>
        <w:rPr>
          <w:rFonts w:ascii="Courier New" w:hAnsi="Courier New" w:cs="Courier New"/>
        </w:rPr>
      </w:pPr>
      <w:r w:rsidRPr="004123A0">
        <w:rPr>
          <w:rFonts w:ascii="Courier New" w:eastAsia="Century Gothic" w:hAnsi="Courier New" w:cs="Courier New"/>
          <w:b/>
          <w:bCs/>
          <w:color w:val="000000"/>
          <w:lang w:bidi="ar-SA"/>
        </w:rPr>
        <w:t xml:space="preserve">5.1. </w:t>
      </w:r>
      <w:r w:rsidRPr="004123A0">
        <w:rPr>
          <w:rFonts w:ascii="Courier New" w:eastAsia="Arial" w:hAnsi="Courier New" w:cs="Courier New"/>
          <w:color w:val="000000"/>
          <w:highlight w:val="white"/>
          <w:lang w:bidi="ar-SA"/>
        </w:rPr>
        <w:t xml:space="preserve">Os produtos deverão ser entregues no </w:t>
      </w:r>
      <w:r w:rsidR="00E65BF8" w:rsidRPr="004123A0">
        <w:rPr>
          <w:rFonts w:ascii="Courier New" w:eastAsia="Arial" w:hAnsi="Courier New" w:cs="Courier New"/>
          <w:color w:val="000000"/>
          <w:highlight w:val="white"/>
          <w:lang w:bidi="ar-SA"/>
        </w:rPr>
        <w:t>XXXXXXXXXXXXXXXXXXXXX</w:t>
      </w:r>
      <w:r w:rsidRPr="004123A0">
        <w:rPr>
          <w:rFonts w:ascii="Courier New" w:eastAsia="Arial" w:hAnsi="Courier New" w:cs="Courier New"/>
          <w:color w:val="000000"/>
          <w:highlight w:val="white"/>
          <w:lang w:bidi="ar-SA"/>
        </w:rPr>
        <w:t xml:space="preserve">, o prazo para a conclusão da entrega será de </w:t>
      </w:r>
      <w:r w:rsidR="00E65BF8" w:rsidRPr="004123A0">
        <w:rPr>
          <w:rFonts w:ascii="Courier New" w:eastAsia="Arial" w:hAnsi="Courier New" w:cs="Courier New"/>
          <w:b/>
          <w:bCs/>
          <w:color w:val="000000"/>
          <w:highlight w:val="white"/>
          <w:lang w:bidi="ar-SA"/>
        </w:rPr>
        <w:t>XX</w:t>
      </w:r>
      <w:r w:rsidRPr="004123A0">
        <w:rPr>
          <w:rFonts w:ascii="Courier New" w:eastAsia="Arial" w:hAnsi="Courier New" w:cs="Courier New"/>
          <w:b/>
          <w:bCs/>
          <w:color w:val="000000"/>
          <w:highlight w:val="white"/>
          <w:lang w:bidi="ar-SA"/>
        </w:rPr>
        <w:t xml:space="preserve"> (</w:t>
      </w:r>
      <w:r w:rsidR="00E65BF8" w:rsidRPr="004123A0">
        <w:rPr>
          <w:rFonts w:ascii="Courier New" w:eastAsia="Arial" w:hAnsi="Courier New" w:cs="Courier New"/>
          <w:b/>
          <w:bCs/>
          <w:color w:val="000000"/>
          <w:highlight w:val="white"/>
          <w:lang w:bidi="ar-SA"/>
        </w:rPr>
        <w:t>XXXX</w:t>
      </w:r>
      <w:r w:rsidRPr="004123A0">
        <w:rPr>
          <w:rFonts w:ascii="Courier New" w:eastAsia="Arial" w:hAnsi="Courier New" w:cs="Courier New"/>
          <w:b/>
          <w:bCs/>
          <w:color w:val="000000"/>
          <w:highlight w:val="white"/>
          <w:lang w:bidi="ar-SA"/>
        </w:rPr>
        <w:t>) dias após a emissão da Ordem de Fornecimento</w:t>
      </w:r>
      <w:r w:rsidRPr="004123A0">
        <w:rPr>
          <w:rFonts w:ascii="Courier New" w:eastAsia="Arial" w:hAnsi="Courier New" w:cs="Courier New"/>
          <w:color w:val="000000"/>
          <w:lang w:bidi="ar-SA"/>
        </w:rPr>
        <w:t xml:space="preserve">, em estrita conformidade com o Termo de </w:t>
      </w:r>
      <w:r w:rsidRPr="00540139">
        <w:rPr>
          <w:rFonts w:ascii="Courier New" w:eastAsia="Arial" w:hAnsi="Courier New" w:cs="Courier New"/>
          <w:lang w:bidi="ar-SA"/>
        </w:rPr>
        <w:t>Referência (Anexo V) do Edital.</w:t>
      </w:r>
    </w:p>
    <w:p w:rsidR="00ED222B" w:rsidRPr="004123A0" w:rsidRDefault="00ED222B">
      <w:pPr>
        <w:jc w:val="both"/>
        <w:rPr>
          <w:rFonts w:ascii="Courier New" w:eastAsia="Century Gothic" w:hAnsi="Courier New" w:cs="Courier New"/>
          <w:lang w:bidi="ar-SA"/>
        </w:rPr>
      </w:pPr>
    </w:p>
    <w:p w:rsidR="00ED222B" w:rsidRPr="004123A0" w:rsidRDefault="009F71C3">
      <w:pPr>
        <w:jc w:val="both"/>
        <w:rPr>
          <w:rFonts w:ascii="Courier New" w:hAnsi="Courier New" w:cs="Courier New"/>
        </w:rPr>
      </w:pPr>
      <w:r w:rsidRPr="004123A0">
        <w:rPr>
          <w:rFonts w:ascii="Courier New" w:eastAsia="Century Gothic" w:hAnsi="Courier New" w:cs="Courier New"/>
          <w:b/>
          <w:bCs/>
          <w:color w:val="000000"/>
          <w:lang w:bidi="ar-SA"/>
        </w:rPr>
        <w:lastRenderedPageBreak/>
        <w:t>5.1.1</w:t>
      </w:r>
      <w:r w:rsidRPr="004123A0">
        <w:rPr>
          <w:rFonts w:ascii="Courier New" w:eastAsia="Century Gothic" w:hAnsi="Courier New" w:cs="Courier New"/>
          <w:color w:val="CE181E"/>
          <w:lang w:bidi="ar-SA"/>
        </w:rPr>
        <w:t xml:space="preserve"> </w:t>
      </w:r>
      <w:r w:rsidRPr="004123A0">
        <w:rPr>
          <w:rFonts w:ascii="Courier New" w:eastAsia="Arial" w:hAnsi="Courier New" w:cs="Courier New"/>
          <w:color w:val="000000"/>
          <w:highlight w:val="white"/>
          <w:lang w:bidi="ar-SA"/>
        </w:rPr>
        <w:t xml:space="preserve">O prazo acima estipulado poderá ser prorrogado por comum acordo entre as partes, mediante comprovação pelo </w:t>
      </w:r>
      <w:r w:rsidRPr="004123A0">
        <w:rPr>
          <w:rFonts w:ascii="Courier New" w:eastAsia="Century Gothic" w:hAnsi="Courier New" w:cs="Courier New"/>
          <w:b/>
          <w:bCs/>
          <w:color w:val="000000"/>
          <w:lang w:bidi="ar-SA"/>
        </w:rPr>
        <w:t>DETENTOR DO REGISTRO</w:t>
      </w:r>
      <w:r w:rsidRPr="004123A0">
        <w:rPr>
          <w:rFonts w:ascii="Courier New" w:eastAsia="Arial" w:hAnsi="Courier New" w:cs="Courier New"/>
          <w:color w:val="000000"/>
          <w:highlight w:val="white"/>
          <w:lang w:bidi="ar-SA"/>
        </w:rPr>
        <w:t xml:space="preserve"> da impossibilidade de entrega no prazo inicialmente previsto.</w:t>
      </w:r>
    </w:p>
    <w:p w:rsidR="00ED222B" w:rsidRPr="004123A0" w:rsidRDefault="00ED222B">
      <w:pPr>
        <w:jc w:val="both"/>
        <w:rPr>
          <w:rFonts w:ascii="Courier New" w:eastAsia="Century Gothic" w:hAnsi="Courier New" w:cs="Courier New"/>
          <w:color w:val="CE181E"/>
          <w:lang w:bidi="ar-SA"/>
        </w:rPr>
      </w:pPr>
    </w:p>
    <w:p w:rsidR="00ED222B" w:rsidRPr="004123A0" w:rsidRDefault="009F71C3">
      <w:pPr>
        <w:jc w:val="both"/>
        <w:rPr>
          <w:rFonts w:ascii="Courier New" w:hAnsi="Courier New" w:cs="Courier New"/>
        </w:rPr>
      </w:pPr>
      <w:r w:rsidRPr="004123A0">
        <w:rPr>
          <w:rFonts w:ascii="Courier New" w:eastAsia="Century Gothic" w:hAnsi="Courier New" w:cs="Courier New"/>
          <w:b/>
          <w:bCs/>
          <w:color w:val="000000"/>
          <w:lang w:bidi="ar-SA"/>
        </w:rPr>
        <w:t>5.2.</w:t>
      </w:r>
      <w:r w:rsidRPr="004123A0">
        <w:rPr>
          <w:rFonts w:ascii="Courier New" w:eastAsia="Arial" w:hAnsi="Courier New" w:cs="Courier New"/>
          <w:color w:val="000000"/>
        </w:rPr>
        <w:t xml:space="preserve"> O transporte e a descarga dos produtos nos locais designados correrão por conta exclusiva d</w:t>
      </w:r>
      <w:r w:rsidRPr="004123A0">
        <w:rPr>
          <w:rFonts w:ascii="Courier New" w:eastAsia="Arial" w:hAnsi="Courier New" w:cs="Courier New"/>
          <w:color w:val="000000"/>
          <w:highlight w:val="white"/>
          <w:lang w:bidi="ar-SA"/>
        </w:rPr>
        <w:t xml:space="preserve">o </w:t>
      </w:r>
      <w:r w:rsidRPr="004123A0">
        <w:rPr>
          <w:rFonts w:ascii="Courier New" w:eastAsia="Century Gothic" w:hAnsi="Courier New" w:cs="Courier New"/>
          <w:b/>
          <w:bCs/>
          <w:color w:val="000000"/>
          <w:lang w:bidi="ar-SA"/>
        </w:rPr>
        <w:t>DETENTOR DO REGISTRO</w:t>
      </w:r>
      <w:r w:rsidRPr="004123A0">
        <w:rPr>
          <w:rFonts w:ascii="Courier New" w:eastAsia="Arial" w:hAnsi="Courier New" w:cs="Courier New"/>
          <w:color w:val="000000"/>
        </w:rPr>
        <w:t xml:space="preserve">, sem qualquer custo adicional. Caso os produtos sejam entregues em desacordo com os requisitos estabelecidos pela Prefeitura, </w:t>
      </w:r>
      <w:r w:rsidRPr="004123A0">
        <w:rPr>
          <w:rFonts w:ascii="Courier New" w:eastAsia="Arial" w:hAnsi="Courier New" w:cs="Courier New"/>
          <w:color w:val="000000"/>
          <w:highlight w:val="white"/>
          <w:lang w:bidi="ar-SA"/>
        </w:rPr>
        <w:t xml:space="preserve">o </w:t>
      </w:r>
      <w:r w:rsidRPr="004123A0">
        <w:rPr>
          <w:rFonts w:ascii="Courier New" w:eastAsia="Century Gothic" w:hAnsi="Courier New" w:cs="Courier New"/>
          <w:b/>
          <w:bCs/>
          <w:color w:val="000000"/>
          <w:lang w:bidi="ar-SA"/>
        </w:rPr>
        <w:t>DETENTOR DO REGISTRO</w:t>
      </w:r>
      <w:r w:rsidRPr="004123A0">
        <w:rPr>
          <w:rFonts w:ascii="Courier New" w:eastAsia="Arial" w:hAnsi="Courier New" w:cs="Courier New"/>
          <w:color w:val="000000"/>
        </w:rPr>
        <w:t xml:space="preserve"> deverá substituí-lo ou complementá-lo</w:t>
      </w:r>
      <w:r w:rsidRPr="004123A0">
        <w:rPr>
          <w:rFonts w:ascii="Courier New" w:eastAsia="Arial" w:hAnsi="Courier New" w:cs="Courier New"/>
          <w:color w:val="000000"/>
          <w:highlight w:val="white"/>
        </w:rPr>
        <w:t xml:space="preserve">. </w:t>
      </w:r>
    </w:p>
    <w:p w:rsidR="00ED222B" w:rsidRPr="004123A0" w:rsidRDefault="00ED222B">
      <w:pPr>
        <w:jc w:val="both"/>
        <w:rPr>
          <w:rFonts w:ascii="Courier New" w:hAnsi="Courier New" w:cs="Courier New"/>
        </w:rPr>
      </w:pPr>
    </w:p>
    <w:p w:rsidR="00ED222B" w:rsidRPr="004123A0" w:rsidRDefault="009F71C3">
      <w:pPr>
        <w:jc w:val="both"/>
        <w:rPr>
          <w:rFonts w:ascii="Courier New" w:hAnsi="Courier New" w:cs="Courier New"/>
        </w:rPr>
      </w:pPr>
      <w:r w:rsidRPr="004123A0">
        <w:rPr>
          <w:rFonts w:ascii="Courier New" w:eastAsia="Century Gothic" w:hAnsi="Courier New" w:cs="Courier New"/>
          <w:b/>
          <w:bCs/>
          <w:color w:val="000000"/>
          <w:highlight w:val="white"/>
          <w:lang w:bidi="ar-SA"/>
        </w:rPr>
        <w:t>5.3.</w:t>
      </w:r>
      <w:r w:rsidRPr="004123A0">
        <w:rPr>
          <w:rFonts w:ascii="Courier New" w:hAnsi="Courier New" w:cs="Courier New"/>
          <w:color w:val="000000"/>
          <w:highlight w:val="white"/>
        </w:rPr>
        <w:t xml:space="preserve"> Ao Município de </w:t>
      </w:r>
      <w:r w:rsidR="00E65BF8" w:rsidRPr="004123A0">
        <w:rPr>
          <w:rFonts w:ascii="Courier New" w:hAnsi="Courier New" w:cs="Courier New"/>
          <w:color w:val="000000"/>
          <w:highlight w:val="white"/>
        </w:rPr>
        <w:t>XXXXXXXXXXXXXX</w:t>
      </w:r>
      <w:r w:rsidRPr="004123A0">
        <w:rPr>
          <w:rFonts w:ascii="Courier New" w:hAnsi="Courier New" w:cs="Courier New"/>
          <w:color w:val="000000"/>
          <w:highlight w:val="white"/>
        </w:rPr>
        <w:t xml:space="preserve"> reserva-se o direito de não receber no todo ou em parte o objeto entregue em desacordo com o previsto neste contrato, podendo cancelar o mesmo e aplicar o disposto no art. 90, § 7 º da Lei Federal n.º 14.133.</w:t>
      </w:r>
    </w:p>
    <w:p w:rsidR="00ED222B" w:rsidRPr="004123A0" w:rsidRDefault="00ED222B">
      <w:pPr>
        <w:jc w:val="both"/>
        <w:rPr>
          <w:rFonts w:ascii="Courier New" w:hAnsi="Courier New" w:cs="Courier New"/>
          <w:color w:val="000000"/>
          <w:highlight w:val="white"/>
        </w:rPr>
      </w:pPr>
    </w:p>
    <w:p w:rsidR="00ED222B" w:rsidRPr="004123A0" w:rsidRDefault="009F71C3">
      <w:pPr>
        <w:pStyle w:val="WW-Corpodetexto2"/>
        <w:spacing w:before="0" w:line="240" w:lineRule="auto"/>
        <w:rPr>
          <w:rFonts w:ascii="Courier New" w:hAnsi="Courier New" w:cs="Courier New"/>
          <w:color w:val="000000"/>
          <w:sz w:val="24"/>
        </w:rPr>
      </w:pPr>
      <w:r w:rsidRPr="004123A0">
        <w:rPr>
          <w:rFonts w:ascii="Courier New" w:eastAsia="Century Gothic" w:hAnsi="Courier New" w:cs="Courier New"/>
          <w:b/>
          <w:bCs/>
          <w:color w:val="000000"/>
          <w:sz w:val="24"/>
          <w:highlight w:val="white"/>
          <w:lang w:bidi="ar-SA"/>
        </w:rPr>
        <w:t>5.4.</w:t>
      </w:r>
      <w:r w:rsidRPr="004123A0">
        <w:rPr>
          <w:rFonts w:ascii="Courier New" w:eastAsia="Century Gothic" w:hAnsi="Courier New" w:cs="Courier New"/>
          <w:color w:val="000000"/>
          <w:sz w:val="24"/>
          <w:highlight w:val="white"/>
          <w:lang w:bidi="ar-SA"/>
        </w:rPr>
        <w:t xml:space="preserve"> </w:t>
      </w:r>
      <w:r w:rsidRPr="004123A0">
        <w:rPr>
          <w:rFonts w:ascii="Courier New" w:eastAsia="Arial" w:hAnsi="Courier New" w:cs="Courier New"/>
          <w:color w:val="000000"/>
          <w:sz w:val="24"/>
          <w:highlight w:val="white"/>
          <w:lang w:bidi="ar-SA"/>
        </w:rPr>
        <w:t xml:space="preserve">O </w:t>
      </w:r>
      <w:r w:rsidRPr="004123A0">
        <w:rPr>
          <w:rFonts w:ascii="Courier New" w:eastAsia="Century Gothic" w:hAnsi="Courier New" w:cs="Courier New"/>
          <w:b/>
          <w:bCs/>
          <w:color w:val="000000"/>
          <w:sz w:val="24"/>
          <w:highlight w:val="white"/>
          <w:lang w:bidi="ar-SA"/>
        </w:rPr>
        <w:t>DETENTOR DO REGISTRO</w:t>
      </w:r>
      <w:r w:rsidRPr="004123A0">
        <w:rPr>
          <w:rFonts w:ascii="Courier New" w:eastAsia="Century Gothic" w:hAnsi="Courier New" w:cs="Courier New"/>
          <w:b/>
          <w:color w:val="000000"/>
          <w:sz w:val="24"/>
          <w:highlight w:val="white"/>
          <w:lang w:bidi="ar-SA"/>
        </w:rPr>
        <w:t xml:space="preserve"> </w:t>
      </w:r>
      <w:r w:rsidRPr="004123A0">
        <w:rPr>
          <w:rFonts w:ascii="Courier New" w:eastAsia="Century Gothic" w:hAnsi="Courier New" w:cs="Courier New"/>
          <w:color w:val="000000"/>
          <w:sz w:val="24"/>
          <w:highlight w:val="white"/>
          <w:lang w:bidi="ar-SA"/>
        </w:rPr>
        <w:t xml:space="preserve">é obrigada a substituir, de imediato e as suas expensas, mercadorias e serviços em que se verificarem irregularidades. </w:t>
      </w:r>
    </w:p>
    <w:p w:rsidR="00ED222B" w:rsidRPr="004123A0" w:rsidRDefault="009F71C3">
      <w:pPr>
        <w:jc w:val="both"/>
        <w:rPr>
          <w:rFonts w:ascii="Courier New" w:hAnsi="Courier New" w:cs="Courier New"/>
        </w:rPr>
      </w:pPr>
      <w:r w:rsidRPr="004123A0">
        <w:rPr>
          <w:rFonts w:ascii="Courier New" w:eastAsia="Century Gothic" w:hAnsi="Courier New" w:cs="Courier New"/>
          <w:color w:val="000000"/>
          <w:highlight w:val="white"/>
          <w:lang w:bidi="ar-SA"/>
        </w:rPr>
        <w:t xml:space="preserve"> </w:t>
      </w:r>
    </w:p>
    <w:p w:rsidR="00ED222B" w:rsidRPr="004123A0" w:rsidRDefault="009F71C3">
      <w:pPr>
        <w:jc w:val="both"/>
        <w:rPr>
          <w:rFonts w:ascii="Courier New" w:hAnsi="Courier New" w:cs="Courier New"/>
        </w:rPr>
      </w:pPr>
      <w:r w:rsidRPr="004123A0">
        <w:rPr>
          <w:rFonts w:ascii="Courier New" w:eastAsia="Century Gothic" w:hAnsi="Courier New" w:cs="Courier New"/>
          <w:b/>
          <w:bCs/>
          <w:color w:val="000000"/>
          <w:highlight w:val="white"/>
          <w:lang w:bidi="ar-SA"/>
        </w:rPr>
        <w:t>5.5.</w:t>
      </w:r>
      <w:r w:rsidRPr="004123A0">
        <w:rPr>
          <w:rFonts w:ascii="Courier New" w:eastAsia="Century Gothic" w:hAnsi="Courier New" w:cs="Courier New"/>
          <w:color w:val="000000"/>
          <w:highlight w:val="white"/>
          <w:lang w:bidi="ar-SA"/>
        </w:rPr>
        <w:t xml:space="preserve"> O </w:t>
      </w:r>
      <w:r w:rsidRPr="004123A0">
        <w:rPr>
          <w:rFonts w:ascii="Courier New" w:eastAsia="Century Gothic" w:hAnsi="Courier New" w:cs="Courier New"/>
          <w:b/>
          <w:bCs/>
          <w:color w:val="000000"/>
          <w:highlight w:val="white"/>
          <w:lang w:bidi="ar-SA"/>
        </w:rPr>
        <w:t>DETENTOR DO REGISTRO</w:t>
      </w:r>
      <w:r w:rsidRPr="004123A0">
        <w:rPr>
          <w:rFonts w:ascii="Courier New" w:eastAsia="Century Gothic" w:hAnsi="Courier New" w:cs="Courier New"/>
          <w:color w:val="000000"/>
          <w:highlight w:val="white"/>
          <w:lang w:bidi="ar-SA"/>
        </w:rPr>
        <w:t xml:space="preserve"> deverá arcar </w:t>
      </w:r>
      <w:r w:rsidRPr="004123A0">
        <w:rPr>
          <w:rFonts w:ascii="Courier New" w:eastAsia="Arial" w:hAnsi="Courier New" w:cs="Courier New"/>
          <w:color w:val="000000"/>
          <w:highlight w:val="white"/>
          <w:lang w:bidi="ar-SA"/>
        </w:rPr>
        <w:t xml:space="preserve">com as despesas de transporte e carga/descarga do objeto quando da entrega, diretamente nos locais a serem indicados pela Secretaria Municipal de </w:t>
      </w:r>
      <w:r w:rsidR="00E65BF8" w:rsidRPr="004123A0">
        <w:rPr>
          <w:rFonts w:ascii="Courier New" w:eastAsia="Arial" w:hAnsi="Courier New" w:cs="Courier New"/>
          <w:color w:val="000000"/>
          <w:highlight w:val="white"/>
          <w:lang w:bidi="ar-SA"/>
        </w:rPr>
        <w:t>XXXXXXXXXXXXXXXXXX</w:t>
      </w:r>
      <w:r w:rsidRPr="004123A0">
        <w:rPr>
          <w:rFonts w:ascii="Courier New" w:eastAsia="Arial" w:hAnsi="Courier New" w:cs="Courier New"/>
          <w:color w:val="000000"/>
          <w:highlight w:val="white"/>
          <w:lang w:bidi="ar-SA"/>
        </w:rPr>
        <w:t>.</w:t>
      </w:r>
    </w:p>
    <w:p w:rsidR="00ED222B" w:rsidRPr="004123A0" w:rsidRDefault="00ED222B">
      <w:pPr>
        <w:jc w:val="both"/>
        <w:rPr>
          <w:rFonts w:ascii="Courier New" w:eastAsia="Arial" w:hAnsi="Courier New" w:cs="Courier New"/>
          <w:color w:val="000000"/>
          <w:highlight w:val="white"/>
          <w:lang w:bidi="ar-SA"/>
        </w:rPr>
      </w:pPr>
    </w:p>
    <w:p w:rsidR="00ED222B" w:rsidRPr="004123A0" w:rsidRDefault="009F71C3">
      <w:pPr>
        <w:jc w:val="both"/>
        <w:rPr>
          <w:rFonts w:ascii="Courier New" w:hAnsi="Courier New" w:cs="Courier New"/>
        </w:rPr>
      </w:pPr>
      <w:r w:rsidRPr="004123A0">
        <w:rPr>
          <w:rFonts w:ascii="Courier New" w:eastAsia="Century Gothic" w:hAnsi="Courier New" w:cs="Courier New"/>
          <w:b/>
          <w:bCs/>
          <w:color w:val="000000"/>
          <w:highlight w:val="white"/>
          <w:lang w:bidi="ar-SA"/>
        </w:rPr>
        <w:t>5.6.</w:t>
      </w:r>
      <w:r w:rsidRPr="004123A0">
        <w:rPr>
          <w:rFonts w:ascii="Courier New" w:eastAsia="Arial" w:hAnsi="Courier New" w:cs="Courier New"/>
          <w:color w:val="000000"/>
          <w:highlight w:val="white"/>
          <w:lang w:bidi="ar-SA"/>
        </w:rPr>
        <w:t xml:space="preserve"> Os produtos deverão estar acondicionados de forma que garantam o seu perfeito recebimento. </w:t>
      </w:r>
    </w:p>
    <w:p w:rsidR="00ED222B" w:rsidRPr="004123A0" w:rsidRDefault="00ED222B">
      <w:pPr>
        <w:jc w:val="both"/>
        <w:rPr>
          <w:rFonts w:ascii="Courier New" w:eastAsia="Arial" w:hAnsi="Courier New" w:cs="Courier New"/>
          <w:color w:val="000000"/>
          <w:highlight w:val="white"/>
          <w:lang w:bidi="ar-SA"/>
        </w:rPr>
      </w:pPr>
    </w:p>
    <w:p w:rsidR="00ED222B" w:rsidRPr="004123A0" w:rsidRDefault="009F71C3">
      <w:pPr>
        <w:jc w:val="both"/>
        <w:rPr>
          <w:rFonts w:ascii="Courier New" w:hAnsi="Courier New" w:cs="Courier New"/>
        </w:rPr>
      </w:pPr>
      <w:r w:rsidRPr="004123A0">
        <w:rPr>
          <w:rFonts w:ascii="Courier New" w:eastAsia="Century Gothic" w:hAnsi="Courier New" w:cs="Courier New"/>
          <w:b/>
          <w:bCs/>
          <w:lang w:eastAsia="pt-BR" w:bidi="ar-SA"/>
        </w:rPr>
        <w:t xml:space="preserve">CLÁUSULA SEXTA </w:t>
      </w:r>
      <w:r w:rsidRPr="004123A0">
        <w:rPr>
          <w:rStyle w:val="Fontepargpadro1"/>
          <w:rFonts w:ascii="Courier New" w:eastAsia="Century Gothic" w:hAnsi="Courier New" w:cs="Courier New"/>
          <w:b/>
          <w:bCs/>
          <w:lang w:eastAsia="pt-BR" w:bidi="ar-SA"/>
        </w:rPr>
        <w:t>–</w:t>
      </w:r>
      <w:r w:rsidRPr="004123A0">
        <w:rPr>
          <w:rFonts w:ascii="Courier New" w:eastAsia="Century Gothic" w:hAnsi="Courier New" w:cs="Courier New"/>
          <w:b/>
          <w:bCs/>
          <w:lang w:eastAsia="pt-BR" w:bidi="ar-SA"/>
        </w:rPr>
        <w:t xml:space="preserve"> DO PROCEDIMENTO DE FISCALIZAÇÃO E GERENCIAMENTO DA ATA DE REGISTRO DE PREÇOS </w:t>
      </w:r>
    </w:p>
    <w:p w:rsidR="00ED222B" w:rsidRPr="004123A0" w:rsidRDefault="00ED222B">
      <w:pPr>
        <w:jc w:val="both"/>
        <w:rPr>
          <w:rFonts w:ascii="Courier New" w:eastAsia="Century Gothic" w:hAnsi="Courier New" w:cs="Courier New"/>
          <w:b/>
          <w:bCs/>
          <w:color w:val="000000"/>
          <w:highlight w:val="yellow"/>
          <w:lang w:eastAsia="pt-BR" w:bidi="ar-SA"/>
        </w:rPr>
      </w:pPr>
    </w:p>
    <w:p w:rsidR="00ED222B" w:rsidRPr="004123A0" w:rsidRDefault="009F71C3">
      <w:pPr>
        <w:jc w:val="both"/>
        <w:rPr>
          <w:rFonts w:ascii="Courier New" w:hAnsi="Courier New" w:cs="Courier New"/>
          <w:color w:val="000000"/>
        </w:rPr>
      </w:pPr>
      <w:r w:rsidRPr="004123A0">
        <w:rPr>
          <w:rFonts w:ascii="Courier New" w:eastAsia="Century Gothic" w:hAnsi="Courier New" w:cs="Courier New"/>
          <w:b/>
          <w:bCs/>
          <w:color w:val="000000"/>
          <w:lang w:eastAsia="pt-BR" w:bidi="ar-SA"/>
        </w:rPr>
        <w:t xml:space="preserve">6.1. </w:t>
      </w:r>
      <w:r w:rsidRPr="004123A0">
        <w:rPr>
          <w:rFonts w:ascii="Courier New" w:eastAsia="Century Gothic" w:hAnsi="Courier New" w:cs="Courier New"/>
          <w:color w:val="000000"/>
          <w:lang w:eastAsia="pt-BR" w:bidi="ar-SA"/>
        </w:rPr>
        <w:t xml:space="preserve">A Fiscalização e a Gestão deste contrato serão realizadas por servidores deste município, conforme designado pela Portaria nº </w:t>
      </w:r>
      <w:r w:rsidR="00E65BF8" w:rsidRPr="004123A0">
        <w:rPr>
          <w:rFonts w:ascii="Courier New" w:eastAsia="Century Gothic" w:hAnsi="Courier New" w:cs="Courier New"/>
          <w:color w:val="000000"/>
          <w:lang w:eastAsia="pt-BR" w:bidi="ar-SA"/>
        </w:rPr>
        <w:t>XXXXXXXXXXXXX</w:t>
      </w:r>
      <w:r w:rsidRPr="004123A0">
        <w:rPr>
          <w:rFonts w:ascii="Courier New" w:eastAsia="Century Gothic" w:hAnsi="Courier New" w:cs="Courier New"/>
          <w:color w:val="000000"/>
          <w:lang w:eastAsia="pt-BR" w:bidi="ar-SA"/>
        </w:rPr>
        <w:t>.</w:t>
      </w:r>
    </w:p>
    <w:p w:rsidR="00ED222B" w:rsidRPr="004123A0" w:rsidRDefault="00ED222B">
      <w:pPr>
        <w:jc w:val="both"/>
        <w:rPr>
          <w:rFonts w:ascii="Courier New" w:eastAsia="Century Gothic" w:hAnsi="Courier New" w:cs="Courier New"/>
          <w:b/>
          <w:bCs/>
          <w:color w:val="000000"/>
          <w:lang w:eastAsia="pt-BR" w:bidi="ar-SA"/>
        </w:rPr>
      </w:pPr>
    </w:p>
    <w:p w:rsidR="00ED222B" w:rsidRPr="004123A0" w:rsidRDefault="009F71C3">
      <w:pPr>
        <w:jc w:val="both"/>
        <w:rPr>
          <w:rFonts w:ascii="Courier New" w:hAnsi="Courier New" w:cs="Courier New"/>
          <w:color w:val="000000"/>
        </w:rPr>
      </w:pPr>
      <w:r w:rsidRPr="004123A0">
        <w:rPr>
          <w:rFonts w:ascii="Courier New" w:hAnsi="Courier New" w:cs="Courier New"/>
          <w:b/>
          <w:bCs/>
          <w:color w:val="000000"/>
          <w:lang w:eastAsia="pt-BR" w:bidi="ar-SA"/>
        </w:rPr>
        <w:t>6.2.</w:t>
      </w:r>
      <w:r w:rsidRPr="004123A0">
        <w:rPr>
          <w:rFonts w:ascii="Courier New" w:hAnsi="Courier New" w:cs="Courier New"/>
          <w:color w:val="000000"/>
          <w:lang w:eastAsia="pt-BR" w:bidi="ar-SA"/>
        </w:rPr>
        <w:t xml:space="preserve"> A Administração Municipal, através dos servidores abaixo designados, terá amplos poderes para acompanhar, inspecionar, fiscalizar e exercer controle sobre as obrigações assumidas pelo fornecedor, conformes segue:</w:t>
      </w:r>
    </w:p>
    <w:p w:rsidR="00ED222B" w:rsidRPr="004123A0" w:rsidRDefault="00ED222B">
      <w:pPr>
        <w:jc w:val="both"/>
        <w:rPr>
          <w:rFonts w:ascii="Courier New" w:hAnsi="Courier New" w:cs="Courier New"/>
          <w:color w:val="000000"/>
          <w:lang w:eastAsia="pt-BR" w:bidi="ar-SA"/>
        </w:rPr>
      </w:pPr>
    </w:p>
    <w:p w:rsidR="00ED222B" w:rsidRPr="004123A0" w:rsidRDefault="009F71C3">
      <w:pPr>
        <w:tabs>
          <w:tab w:val="left" w:pos="2550"/>
        </w:tabs>
        <w:spacing w:after="170"/>
        <w:jc w:val="both"/>
        <w:rPr>
          <w:rFonts w:ascii="Courier New" w:hAnsi="Courier New" w:cs="Courier New"/>
        </w:rPr>
      </w:pPr>
      <w:r w:rsidRPr="004123A0">
        <w:rPr>
          <w:rFonts w:ascii="Courier New" w:hAnsi="Courier New" w:cs="Courier New"/>
          <w:b/>
          <w:bCs/>
          <w:lang w:eastAsia="pt-BR" w:bidi="ar-SA"/>
        </w:rPr>
        <w:t>6.2.1.</w:t>
      </w:r>
      <w:r w:rsidRPr="004123A0">
        <w:rPr>
          <w:rFonts w:ascii="Courier New" w:hAnsi="Courier New" w:cs="Courier New"/>
          <w:lang w:eastAsia="pt-BR" w:bidi="ar-SA"/>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ED222B" w:rsidRPr="004123A0">
        <w:tc>
          <w:tcPr>
            <w:tcW w:w="3233" w:type="dxa"/>
            <w:tcBorders>
              <w:top w:val="single" w:sz="2" w:space="0" w:color="000000"/>
              <w:left w:val="single" w:sz="2" w:space="0" w:color="000000"/>
              <w:bottom w:val="single" w:sz="2" w:space="0" w:color="000000"/>
            </w:tcBorders>
            <w:shd w:val="clear" w:color="auto" w:fill="auto"/>
          </w:tcPr>
          <w:p w:rsidR="00ED222B" w:rsidRPr="004123A0" w:rsidRDefault="009F71C3">
            <w:pPr>
              <w:pStyle w:val="Contedodatabela"/>
              <w:jc w:val="both"/>
              <w:rPr>
                <w:rFonts w:ascii="Courier New" w:hAnsi="Courier New" w:cs="Courier New"/>
              </w:rPr>
            </w:pPr>
            <w:r w:rsidRPr="004123A0">
              <w:rPr>
                <w:rFonts w:ascii="Courier New" w:hAnsi="Courier New" w:cs="Courier New"/>
                <w:b/>
                <w:bCs/>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jc w:val="both"/>
              <w:rPr>
                <w:rFonts w:ascii="Courier New" w:hAnsi="Courier New" w:cs="Courier New"/>
              </w:rPr>
            </w:pPr>
            <w:r w:rsidRPr="004123A0">
              <w:rPr>
                <w:rFonts w:ascii="Courier New" w:hAnsi="Courier New" w:cs="Courier New"/>
                <w:b/>
                <w:bCs/>
              </w:rPr>
              <w:t>Secretaria</w:t>
            </w:r>
          </w:p>
        </w:tc>
      </w:tr>
      <w:tr w:rsidR="00ED222B" w:rsidRPr="004123A0">
        <w:tc>
          <w:tcPr>
            <w:tcW w:w="3233" w:type="dxa"/>
            <w:tcBorders>
              <w:top w:val="single" w:sz="2" w:space="0" w:color="000000"/>
              <w:left w:val="single" w:sz="2" w:space="0" w:color="000000"/>
              <w:bottom w:val="single" w:sz="2" w:space="0" w:color="000000"/>
            </w:tcBorders>
            <w:shd w:val="clear" w:color="auto" w:fill="auto"/>
          </w:tcPr>
          <w:p w:rsidR="00ED222B" w:rsidRPr="004123A0" w:rsidRDefault="00ED222B">
            <w:pPr>
              <w:pStyle w:val="Standard"/>
              <w:widowControl w:val="0"/>
              <w:spacing w:line="360" w:lineRule="auto"/>
              <w:jc w:val="both"/>
              <w:rPr>
                <w:rFonts w:ascii="Courier New" w:eastAsia="SimSun;宋体" w:hAnsi="Courier New" w:cs="Courier New"/>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Standard"/>
              <w:widowControl w:val="0"/>
              <w:spacing w:line="360" w:lineRule="auto"/>
              <w:jc w:val="both"/>
              <w:rPr>
                <w:rFonts w:ascii="Courier New" w:hAnsi="Courier New" w:cs="Courier New"/>
              </w:rPr>
            </w:pPr>
          </w:p>
        </w:tc>
      </w:tr>
    </w:tbl>
    <w:p w:rsidR="00ED222B" w:rsidRPr="004123A0" w:rsidRDefault="00ED222B">
      <w:pPr>
        <w:tabs>
          <w:tab w:val="left" w:pos="2550"/>
        </w:tabs>
        <w:spacing w:after="170"/>
        <w:jc w:val="both"/>
        <w:rPr>
          <w:rFonts w:ascii="Courier New" w:hAnsi="Courier New" w:cs="Courier New"/>
          <w:b/>
          <w:bCs/>
          <w:lang w:eastAsia="pt-BR" w:bidi="ar-SA"/>
        </w:rPr>
      </w:pPr>
    </w:p>
    <w:p w:rsidR="00ED222B" w:rsidRPr="004123A0" w:rsidRDefault="009F71C3">
      <w:pPr>
        <w:tabs>
          <w:tab w:val="left" w:pos="2550"/>
        </w:tabs>
        <w:spacing w:after="170"/>
        <w:jc w:val="both"/>
        <w:rPr>
          <w:rFonts w:ascii="Courier New" w:hAnsi="Courier New" w:cs="Courier New"/>
        </w:rPr>
      </w:pPr>
      <w:r w:rsidRPr="004123A0">
        <w:rPr>
          <w:rFonts w:ascii="Courier New" w:hAnsi="Courier New" w:cs="Courier New"/>
          <w:b/>
          <w:bCs/>
          <w:lang w:eastAsia="pt-BR" w:bidi="ar-SA"/>
        </w:rPr>
        <w:t>6.2.2.</w:t>
      </w:r>
      <w:r w:rsidRPr="004123A0">
        <w:rPr>
          <w:rFonts w:ascii="Courier New" w:hAnsi="Courier New" w:cs="Courier New"/>
          <w:lang w:eastAsia="pt-BR" w:bidi="ar-SA"/>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ED222B" w:rsidRPr="004123A0">
        <w:tc>
          <w:tcPr>
            <w:tcW w:w="3233" w:type="dxa"/>
            <w:tcBorders>
              <w:top w:val="single" w:sz="2" w:space="0" w:color="000000"/>
              <w:left w:val="single" w:sz="2" w:space="0" w:color="000000"/>
              <w:bottom w:val="single" w:sz="2" w:space="0" w:color="000000"/>
            </w:tcBorders>
            <w:shd w:val="clear" w:color="auto" w:fill="auto"/>
          </w:tcPr>
          <w:p w:rsidR="00ED222B" w:rsidRPr="004123A0" w:rsidRDefault="009F71C3">
            <w:pPr>
              <w:pStyle w:val="Contedodatabela"/>
              <w:jc w:val="both"/>
              <w:rPr>
                <w:rFonts w:ascii="Courier New" w:hAnsi="Courier New" w:cs="Courier New"/>
              </w:rPr>
            </w:pPr>
            <w:r w:rsidRPr="004123A0">
              <w:rPr>
                <w:rFonts w:ascii="Courier New" w:hAnsi="Courier New" w:cs="Courier New"/>
                <w:b/>
                <w:bCs/>
              </w:rPr>
              <w:lastRenderedPageBreak/>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9F71C3">
            <w:pPr>
              <w:pStyle w:val="Contedodatabela"/>
              <w:jc w:val="both"/>
              <w:rPr>
                <w:rFonts w:ascii="Courier New" w:hAnsi="Courier New" w:cs="Courier New"/>
              </w:rPr>
            </w:pPr>
            <w:r w:rsidRPr="004123A0">
              <w:rPr>
                <w:rFonts w:ascii="Courier New" w:hAnsi="Courier New" w:cs="Courier New"/>
                <w:b/>
                <w:bCs/>
              </w:rPr>
              <w:t>Secretaria</w:t>
            </w:r>
          </w:p>
        </w:tc>
      </w:tr>
      <w:tr w:rsidR="00ED222B" w:rsidRPr="004123A0">
        <w:tc>
          <w:tcPr>
            <w:tcW w:w="3233" w:type="dxa"/>
            <w:tcBorders>
              <w:top w:val="single" w:sz="2" w:space="0" w:color="000000"/>
              <w:left w:val="single" w:sz="2" w:space="0" w:color="000000"/>
              <w:bottom w:val="single" w:sz="2" w:space="0" w:color="000000"/>
            </w:tcBorders>
            <w:shd w:val="clear" w:color="auto" w:fill="auto"/>
          </w:tcPr>
          <w:p w:rsidR="00ED222B" w:rsidRPr="004123A0" w:rsidRDefault="00ED222B">
            <w:pPr>
              <w:pStyle w:val="Standard"/>
              <w:widowControl w:val="0"/>
              <w:spacing w:line="360" w:lineRule="auto"/>
              <w:jc w:val="both"/>
              <w:rPr>
                <w:rFonts w:ascii="Courier New" w:eastAsia="SimSun;宋体" w:hAnsi="Courier New" w:cs="Courier New"/>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rsidR="00ED222B" w:rsidRPr="004123A0" w:rsidRDefault="00ED222B">
            <w:pPr>
              <w:pStyle w:val="Standard"/>
              <w:widowControl w:val="0"/>
              <w:spacing w:line="360" w:lineRule="auto"/>
              <w:jc w:val="both"/>
              <w:rPr>
                <w:rFonts w:ascii="Courier New" w:hAnsi="Courier New" w:cs="Courier New"/>
              </w:rPr>
            </w:pPr>
          </w:p>
        </w:tc>
      </w:tr>
    </w:tbl>
    <w:p w:rsidR="00ED222B" w:rsidRPr="004123A0" w:rsidRDefault="00ED222B">
      <w:pPr>
        <w:pStyle w:val="Estilo"/>
        <w:jc w:val="both"/>
        <w:rPr>
          <w:rFonts w:ascii="Courier New" w:hAnsi="Courier New" w:cs="Courier New"/>
          <w:b/>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lang w:eastAsia="ar-SA" w:bidi="he-IL"/>
        </w:rPr>
        <w:t>CLÁUSULA SÉTIMA – DA CONTRATAÇÃO COM OS FORNECEDORES</w:t>
      </w:r>
    </w:p>
    <w:p w:rsidR="00ED222B" w:rsidRPr="004123A0" w:rsidRDefault="00ED222B">
      <w:pPr>
        <w:pStyle w:val="Estilo"/>
        <w:jc w:val="both"/>
        <w:rPr>
          <w:rFonts w:ascii="Courier New" w:hAnsi="Courier New" w:cs="Courier New"/>
          <w:b/>
          <w:lang w:eastAsia="ar-SA" w:bidi="he-IL"/>
        </w:rPr>
      </w:pPr>
    </w:p>
    <w:p w:rsidR="00ED222B" w:rsidRPr="004123A0" w:rsidRDefault="009F71C3">
      <w:pPr>
        <w:pStyle w:val="Estilo"/>
        <w:jc w:val="both"/>
        <w:rPr>
          <w:rFonts w:ascii="Courier New" w:hAnsi="Courier New" w:cs="Courier New"/>
        </w:rPr>
      </w:pPr>
      <w:bookmarkStart w:id="75" w:name="__DdeLink__18546_4108586617"/>
      <w:r w:rsidRPr="004123A0">
        <w:rPr>
          <w:rFonts w:ascii="Courier New" w:hAnsi="Courier New" w:cs="Courier New"/>
          <w:b/>
          <w:bCs/>
          <w:lang w:eastAsia="ar-SA" w:bidi="he-IL"/>
        </w:rPr>
        <w:t>7.1.</w:t>
      </w:r>
      <w:r w:rsidRPr="004123A0">
        <w:rPr>
          <w:rFonts w:ascii="Courier New" w:hAnsi="Courier New" w:cs="Courier New"/>
          <w:lang w:eastAsia="ar-SA" w:bidi="he-IL"/>
        </w:rPr>
        <w:t xml:space="preserve"> </w:t>
      </w:r>
      <w:r w:rsidRPr="004123A0">
        <w:rPr>
          <w:rFonts w:ascii="Courier New" w:hAnsi="Courier New" w:cs="Courier New"/>
          <w:color w:val="000000"/>
          <w:highlight w:val="white"/>
          <w:lang w:eastAsia="ar-SA" w:bidi="he-IL"/>
        </w:rPr>
        <w:t xml:space="preserve">A contratação com o fornecedor registrado observará a classificação segundo a ordem da última proposta apresentada durante a fase competitiva da licitação que deu origem à presente ata e será formalizada, em conformidade com o disposto no Art. 95 da Lei 14.133/2021 e </w:t>
      </w:r>
      <w:r w:rsidRPr="004123A0">
        <w:rPr>
          <w:rStyle w:val="Fontepargpadro1"/>
          <w:rFonts w:ascii="Courier New" w:hAnsi="Courier New" w:cs="Courier New"/>
          <w:color w:val="000000"/>
          <w:highlight w:val="white"/>
          <w:lang w:eastAsia="ar-SA" w:bidi="he-IL"/>
        </w:rPr>
        <w:t>na legislação vigente</w:t>
      </w:r>
      <w:r w:rsidRPr="004123A0">
        <w:rPr>
          <w:rFonts w:ascii="Courier New" w:hAnsi="Courier New" w:cs="Courier New"/>
          <w:color w:val="000000"/>
          <w:highlight w:val="white"/>
          <w:lang w:eastAsia="ar-SA" w:bidi="he-IL"/>
        </w:rPr>
        <w:t>, mediante:</w:t>
      </w:r>
      <w:r w:rsidRPr="004123A0">
        <w:rPr>
          <w:rFonts w:ascii="Courier New" w:hAnsi="Courier New" w:cs="Courier New"/>
          <w:lang w:eastAsia="ar-SA" w:bidi="he-IL"/>
        </w:rPr>
        <w:t xml:space="preserve"> </w:t>
      </w:r>
    </w:p>
    <w:p w:rsidR="00ED222B" w:rsidRPr="004123A0" w:rsidRDefault="00ED222B">
      <w:pPr>
        <w:pStyle w:val="Estilo"/>
        <w:jc w:val="both"/>
        <w:rPr>
          <w:rFonts w:ascii="Courier New" w:hAnsi="Courier New" w:cs="Courier New"/>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bCs/>
          <w:lang w:eastAsia="ar-SA" w:bidi="he-IL"/>
        </w:rPr>
        <w:t>7.1.1.</w:t>
      </w:r>
      <w:r w:rsidRPr="004123A0">
        <w:rPr>
          <w:rFonts w:ascii="Courier New" w:hAnsi="Courier New" w:cs="Courier New"/>
          <w:lang w:eastAsia="ar-SA" w:bidi="he-IL"/>
        </w:rPr>
        <w:t xml:space="preserve"> Instrumento contratual; </w:t>
      </w:r>
    </w:p>
    <w:p w:rsidR="00ED222B" w:rsidRPr="004123A0" w:rsidRDefault="00ED222B">
      <w:pPr>
        <w:pStyle w:val="Estilo"/>
        <w:jc w:val="both"/>
        <w:rPr>
          <w:rFonts w:ascii="Courier New" w:hAnsi="Courier New" w:cs="Courier New"/>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bCs/>
          <w:lang w:eastAsia="ar-SA" w:bidi="he-IL"/>
        </w:rPr>
        <w:t>7.1.2.</w:t>
      </w:r>
      <w:r w:rsidRPr="004123A0">
        <w:rPr>
          <w:rFonts w:ascii="Courier New" w:hAnsi="Courier New" w:cs="Courier New"/>
          <w:lang w:eastAsia="ar-SA" w:bidi="he-IL"/>
        </w:rPr>
        <w:t xml:space="preserve"> Emissão de nota de empenho de despesa; </w:t>
      </w:r>
    </w:p>
    <w:p w:rsidR="00ED222B" w:rsidRPr="004123A0" w:rsidRDefault="00ED222B">
      <w:pPr>
        <w:pStyle w:val="Estilo"/>
        <w:jc w:val="both"/>
        <w:rPr>
          <w:rFonts w:ascii="Courier New" w:hAnsi="Courier New" w:cs="Courier New"/>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bCs/>
          <w:lang w:eastAsia="ar-SA" w:bidi="he-IL"/>
        </w:rPr>
        <w:t>7.1.3.</w:t>
      </w:r>
      <w:r w:rsidRPr="004123A0">
        <w:rPr>
          <w:rFonts w:ascii="Courier New" w:hAnsi="Courier New" w:cs="Courier New"/>
          <w:lang w:eastAsia="ar-SA" w:bidi="he-IL"/>
        </w:rPr>
        <w:t xml:space="preserve"> Autorização de compra. </w:t>
      </w:r>
    </w:p>
    <w:p w:rsidR="00ED222B" w:rsidRPr="004123A0" w:rsidRDefault="00ED222B">
      <w:pPr>
        <w:pStyle w:val="Estilo"/>
        <w:jc w:val="both"/>
        <w:rPr>
          <w:rFonts w:ascii="Courier New" w:hAnsi="Courier New" w:cs="Courier New"/>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bCs/>
          <w:lang w:eastAsia="ar-SA" w:bidi="he-IL"/>
        </w:rPr>
        <w:t>7.2.</w:t>
      </w:r>
      <w:r w:rsidRPr="004123A0">
        <w:rPr>
          <w:rFonts w:ascii="Courier New" w:hAnsi="Courier New" w:cs="Courier New"/>
          <w:lang w:eastAsia="ar-SA" w:bidi="he-IL"/>
        </w:rPr>
        <w:t xml:space="preserve"> O órgão convocará o fornecedor com o preço registrado em ata para, a cada contratação, no prazo</w:t>
      </w:r>
      <w:r w:rsidRPr="004123A0">
        <w:rPr>
          <w:rFonts w:ascii="Courier New" w:hAnsi="Courier New" w:cs="Courier New"/>
          <w:color w:val="000000"/>
          <w:lang w:eastAsia="ar-SA" w:bidi="he-IL"/>
        </w:rPr>
        <w:t xml:space="preserve"> de 05 (cinco) </w:t>
      </w:r>
      <w:r w:rsidRPr="004123A0">
        <w:rPr>
          <w:rFonts w:ascii="Courier New" w:hAnsi="Courier New" w:cs="Courier New"/>
          <w:lang w:eastAsia="ar-SA" w:bidi="he-IL"/>
        </w:rPr>
        <w:t>dias úteis, sob pena de decair do direito à contratação, sem prejuízo das sanções previstas no Edital e na presente Ata de Registro de Preços:</w:t>
      </w:r>
    </w:p>
    <w:p w:rsidR="00ED222B" w:rsidRPr="004123A0" w:rsidRDefault="00ED222B">
      <w:pPr>
        <w:pStyle w:val="Estilo"/>
        <w:jc w:val="both"/>
        <w:rPr>
          <w:rFonts w:ascii="Courier New" w:hAnsi="Courier New" w:cs="Courier New"/>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bCs/>
          <w:lang w:eastAsia="ar-SA" w:bidi="he-IL"/>
        </w:rPr>
        <w:t>7.2.1.</w:t>
      </w:r>
      <w:r w:rsidRPr="004123A0">
        <w:rPr>
          <w:rFonts w:ascii="Courier New" w:hAnsi="Courier New" w:cs="Courier New"/>
          <w:lang w:eastAsia="ar-SA" w:bidi="he-IL"/>
        </w:rPr>
        <w:t xml:space="preserve"> Efetuar a retirada da Nota de Empenho ou instrumento equivalente; ou</w:t>
      </w:r>
    </w:p>
    <w:p w:rsidR="00ED222B" w:rsidRPr="004123A0" w:rsidRDefault="00ED222B">
      <w:pPr>
        <w:pStyle w:val="Estilo"/>
        <w:jc w:val="both"/>
        <w:rPr>
          <w:rFonts w:ascii="Courier New" w:hAnsi="Courier New" w:cs="Courier New"/>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bCs/>
          <w:lang w:eastAsia="ar-SA" w:bidi="he-IL"/>
        </w:rPr>
        <w:t>7.2.2.</w:t>
      </w:r>
      <w:r w:rsidRPr="004123A0">
        <w:rPr>
          <w:rFonts w:ascii="Courier New" w:hAnsi="Courier New" w:cs="Courier New"/>
          <w:lang w:eastAsia="ar-SA" w:bidi="he-IL"/>
        </w:rPr>
        <w:t xml:space="preserve"> Assinar o contrato. </w:t>
      </w:r>
    </w:p>
    <w:p w:rsidR="00ED222B" w:rsidRPr="004123A0" w:rsidRDefault="00ED222B">
      <w:pPr>
        <w:pStyle w:val="Estilo"/>
        <w:jc w:val="both"/>
        <w:rPr>
          <w:rFonts w:ascii="Courier New" w:hAnsi="Courier New" w:cs="Courier New"/>
          <w:b/>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color w:val="000000"/>
          <w:highlight w:val="white"/>
          <w:lang w:eastAsia="ar-SA" w:bidi="he-IL"/>
        </w:rPr>
        <w:t xml:space="preserve">7.3. </w:t>
      </w:r>
      <w:r w:rsidRPr="004123A0">
        <w:rPr>
          <w:rFonts w:ascii="Courier New" w:hAnsi="Courier New" w:cs="Courier New"/>
          <w:color w:val="000000"/>
          <w:highlight w:val="white"/>
          <w:lang w:eastAsia="ar-SA" w:bidi="he-IL"/>
        </w:rPr>
        <w:t>O prazo a que se refere o item anterior poderá ser prorrogado, por igual período, por solicitação justificada do fornecedor e aceitação do órgão gerenciador.</w:t>
      </w:r>
    </w:p>
    <w:p w:rsidR="00ED222B" w:rsidRPr="004123A0" w:rsidRDefault="00ED222B">
      <w:pPr>
        <w:pStyle w:val="Estilo"/>
        <w:jc w:val="both"/>
        <w:rPr>
          <w:rFonts w:ascii="Courier New" w:hAnsi="Courier New" w:cs="Courier New"/>
          <w:b/>
          <w:lang w:eastAsia="ar-SA" w:bidi="he-IL"/>
        </w:rPr>
      </w:pPr>
    </w:p>
    <w:p w:rsidR="00ED222B" w:rsidRPr="004123A0" w:rsidRDefault="009F71C3">
      <w:pPr>
        <w:pStyle w:val="Estilo"/>
        <w:jc w:val="both"/>
        <w:rPr>
          <w:rFonts w:ascii="Courier New" w:hAnsi="Courier New" w:cs="Courier New"/>
        </w:rPr>
      </w:pPr>
      <w:r w:rsidRPr="004123A0">
        <w:rPr>
          <w:rFonts w:ascii="Courier New" w:hAnsi="Courier New" w:cs="Courier New"/>
          <w:b/>
          <w:lang w:eastAsia="ar-SA" w:bidi="he-IL"/>
        </w:rPr>
        <w:t xml:space="preserve">7.4. </w:t>
      </w:r>
      <w:r w:rsidRPr="004123A0">
        <w:rPr>
          <w:rFonts w:ascii="Courier New" w:hAnsi="Courier New" w:cs="Courier New"/>
          <w:lang w:eastAsia="ar-SA" w:bidi="he-IL"/>
        </w:rPr>
        <w:t xml:space="preserve">Previamente à formalização de cada contratação, caberá aos órgãos (gerenciador e/ou participantes) interessados realizar consulta a fim de verificar a manutenção das condições de habilitação. </w:t>
      </w:r>
      <w:bookmarkEnd w:id="75"/>
    </w:p>
    <w:p w:rsidR="00ED222B" w:rsidRPr="004123A0" w:rsidRDefault="00ED222B">
      <w:pPr>
        <w:pStyle w:val="Estilo"/>
        <w:jc w:val="both"/>
        <w:rPr>
          <w:rFonts w:ascii="Courier New" w:hAnsi="Courier New" w:cs="Courier New"/>
          <w:b/>
          <w:lang w:eastAsia="ar-SA" w:bidi="he-IL"/>
        </w:rPr>
      </w:pPr>
    </w:p>
    <w:p w:rsidR="00ED222B" w:rsidRPr="004123A0" w:rsidRDefault="009F71C3">
      <w:pPr>
        <w:rPr>
          <w:rFonts w:ascii="Courier New" w:hAnsi="Courier New" w:cs="Courier New"/>
        </w:rPr>
      </w:pPr>
      <w:r w:rsidRPr="004123A0">
        <w:rPr>
          <w:rFonts w:ascii="Courier New" w:eastAsia="Arial Narrow" w:hAnsi="Courier New" w:cs="Courier New"/>
          <w:b/>
          <w:lang w:eastAsia="he-IL"/>
        </w:rPr>
        <w:t xml:space="preserve">CLÁUSULA OITAVA – </w:t>
      </w:r>
      <w:r w:rsidRPr="004123A0">
        <w:rPr>
          <w:rFonts w:ascii="Courier New" w:hAnsi="Courier New" w:cs="Courier New"/>
          <w:b/>
        </w:rPr>
        <w:t>DAS CONDIÇÕES DE PAGAMENTO</w:t>
      </w:r>
    </w:p>
    <w:p w:rsidR="00ED222B" w:rsidRPr="004123A0" w:rsidRDefault="00ED222B">
      <w:pPr>
        <w:pStyle w:val="Norma"/>
        <w:rPr>
          <w:rFonts w:ascii="Courier New" w:hAnsi="Courier New" w:cs="Courier New"/>
          <w:b/>
        </w:rPr>
      </w:pPr>
    </w:p>
    <w:p w:rsidR="00ED222B" w:rsidRPr="004123A0" w:rsidRDefault="009F71C3">
      <w:pPr>
        <w:pStyle w:val="WW-Corpodetexto2"/>
        <w:spacing w:before="0" w:line="240" w:lineRule="auto"/>
        <w:rPr>
          <w:rFonts w:ascii="Courier New" w:hAnsi="Courier New" w:cs="Courier New"/>
          <w:sz w:val="24"/>
        </w:rPr>
      </w:pPr>
      <w:r w:rsidRPr="004123A0">
        <w:rPr>
          <w:rFonts w:ascii="Courier New" w:hAnsi="Courier New" w:cs="Courier New"/>
          <w:b/>
          <w:bCs/>
          <w:sz w:val="24"/>
        </w:rPr>
        <w:t>8.1.</w:t>
      </w:r>
      <w:r w:rsidRPr="004123A0">
        <w:rPr>
          <w:rFonts w:ascii="Courier New" w:hAnsi="Courier New" w:cs="Courier New"/>
          <w:sz w:val="24"/>
        </w:rPr>
        <w:t xml:space="preserve"> </w:t>
      </w:r>
      <w:r w:rsidRPr="004123A0">
        <w:rPr>
          <w:rFonts w:ascii="Courier New" w:eastAsia="Times New Roman" w:hAnsi="Courier New" w:cs="Courier New"/>
          <w:color w:val="000000"/>
          <w:sz w:val="24"/>
          <w:lang w:eastAsia="ar-SA" w:bidi="ar-SA"/>
        </w:rPr>
        <w:t xml:space="preserve">O pagamento será efetuado no prazo </w:t>
      </w:r>
      <w:r w:rsidRPr="00540139">
        <w:rPr>
          <w:rFonts w:ascii="Courier New" w:eastAsia="Times New Roman" w:hAnsi="Courier New" w:cs="Courier New"/>
          <w:sz w:val="24"/>
          <w:lang w:eastAsia="ar-SA" w:bidi="ar-SA"/>
        </w:rPr>
        <w:t xml:space="preserve">de até 30 (trinta) dias, a contar do recebimento, após a apresentação da Nota Fiscal/Fatura devidamente atestada pelo servidor designado para conferência e fiscalização da entrega do objeto </w:t>
      </w:r>
      <w:r w:rsidRPr="004123A0">
        <w:rPr>
          <w:rFonts w:ascii="Courier New" w:eastAsia="Times New Roman" w:hAnsi="Courier New" w:cs="Courier New"/>
          <w:color w:val="000000"/>
          <w:sz w:val="24"/>
          <w:lang w:eastAsia="ar-SA" w:bidi="ar-SA"/>
        </w:rPr>
        <w:t>solicitado, e posteriormente à liquidação.</w:t>
      </w:r>
    </w:p>
    <w:p w:rsidR="00ED222B" w:rsidRPr="004123A0" w:rsidRDefault="00ED222B">
      <w:pPr>
        <w:jc w:val="both"/>
        <w:rPr>
          <w:rFonts w:ascii="Courier New" w:eastAsia="Times New Roman" w:hAnsi="Courier New" w:cs="Courier New"/>
          <w:lang w:bidi="ar-SA"/>
        </w:rPr>
      </w:pPr>
    </w:p>
    <w:p w:rsidR="00ED222B" w:rsidRPr="004123A0" w:rsidRDefault="009F71C3">
      <w:pPr>
        <w:jc w:val="both"/>
        <w:rPr>
          <w:rFonts w:ascii="Courier New" w:hAnsi="Courier New" w:cs="Courier New"/>
        </w:rPr>
      </w:pPr>
      <w:r w:rsidRPr="004123A0">
        <w:rPr>
          <w:rFonts w:ascii="Courier New" w:eastAsia="Times New Roman" w:hAnsi="Courier New" w:cs="Courier New"/>
          <w:b/>
          <w:bCs/>
          <w:lang w:bidi="ar-SA"/>
        </w:rPr>
        <w:t>8.2.</w:t>
      </w:r>
      <w:r w:rsidRPr="004123A0">
        <w:rPr>
          <w:rFonts w:ascii="Courier New" w:eastAsia="Times New Roman" w:hAnsi="Courier New" w:cs="Courier New"/>
          <w:lang w:bidi="ar-SA"/>
        </w:rPr>
        <w:t xml:space="preserve"> Para a execução do pagamento de que trata o item anterior o </w:t>
      </w:r>
      <w:r w:rsidRPr="004123A0">
        <w:rPr>
          <w:rFonts w:ascii="Courier New" w:eastAsia="Times New Roman" w:hAnsi="Courier New" w:cs="Courier New"/>
          <w:b/>
          <w:bCs/>
          <w:lang w:bidi="ar-SA"/>
        </w:rPr>
        <w:t xml:space="preserve">DETENTOR DO REGISTRO </w:t>
      </w:r>
      <w:r w:rsidRPr="004123A0">
        <w:rPr>
          <w:rFonts w:ascii="Courier New" w:eastAsia="Times New Roman" w:hAnsi="Courier New" w:cs="Courier New"/>
          <w:lang w:bidi="ar-SA"/>
        </w:rPr>
        <w:t>deverá fazer constar na nota fiscal corresponde</w:t>
      </w:r>
      <w:r w:rsidRPr="004123A0">
        <w:rPr>
          <w:rFonts w:ascii="Courier New" w:eastAsia="Times New Roman" w:hAnsi="Courier New" w:cs="Courier New"/>
          <w:color w:val="000000"/>
          <w:lang w:bidi="ar-SA"/>
        </w:rPr>
        <w:t xml:space="preserve">nte, emitida sem rasura e em letra bem legível o </w:t>
      </w:r>
      <w:r w:rsidRPr="004123A0">
        <w:rPr>
          <w:rFonts w:ascii="Courier New" w:eastAsia="Times New Roman" w:hAnsi="Courier New" w:cs="Courier New"/>
          <w:color w:val="000000"/>
          <w:lang w:bidi="ar-SA"/>
        </w:rPr>
        <w:lastRenderedPageBreak/>
        <w:t xml:space="preserve">nome do Município de </w:t>
      </w:r>
      <w:r w:rsidR="00E65BF8" w:rsidRPr="004123A0">
        <w:rPr>
          <w:rFonts w:ascii="Courier New" w:eastAsia="Times New Roman" w:hAnsi="Courier New" w:cs="Courier New"/>
          <w:color w:val="000000"/>
          <w:lang w:bidi="ar-SA"/>
        </w:rPr>
        <w:t>XXXXXXXX</w:t>
      </w:r>
      <w:r w:rsidRPr="004123A0">
        <w:rPr>
          <w:rFonts w:ascii="Courier New" w:eastAsia="Times New Roman" w:hAnsi="Courier New" w:cs="Courier New"/>
          <w:color w:val="000000"/>
          <w:lang w:bidi="ar-SA"/>
        </w:rPr>
        <w:t xml:space="preserve"> e a inscrição no CNPJ n.º </w:t>
      </w:r>
      <w:r w:rsidR="00E65BF8" w:rsidRPr="004123A0">
        <w:rPr>
          <w:rFonts w:ascii="Courier New" w:eastAsia="Times New Roman" w:hAnsi="Courier New" w:cs="Courier New"/>
          <w:color w:val="000000"/>
          <w:lang w:bidi="ar-SA"/>
        </w:rPr>
        <w:t>XXXXXXXXXXXXXX</w:t>
      </w:r>
      <w:r w:rsidRPr="004123A0">
        <w:rPr>
          <w:rFonts w:ascii="Courier New" w:eastAsia="Times New Roman" w:hAnsi="Courier New" w:cs="Courier New"/>
          <w:color w:val="000000"/>
          <w:lang w:bidi="ar-SA"/>
        </w:rPr>
        <w:t>.</w:t>
      </w:r>
    </w:p>
    <w:p w:rsidR="00ED222B" w:rsidRPr="004123A0" w:rsidRDefault="00ED222B">
      <w:pPr>
        <w:jc w:val="both"/>
        <w:rPr>
          <w:rFonts w:ascii="Courier New" w:hAnsi="Courier New" w:cs="Courier New"/>
          <w:b/>
          <w:color w:val="000000"/>
          <w:u w:val="single"/>
        </w:rPr>
      </w:pPr>
    </w:p>
    <w:p w:rsidR="00ED222B" w:rsidRPr="004123A0" w:rsidRDefault="009F71C3">
      <w:pPr>
        <w:jc w:val="both"/>
        <w:rPr>
          <w:rFonts w:ascii="Courier New" w:hAnsi="Courier New" w:cs="Courier New"/>
          <w:color w:val="000000"/>
        </w:rPr>
      </w:pPr>
      <w:r w:rsidRPr="004123A0">
        <w:rPr>
          <w:rFonts w:ascii="Courier New" w:eastAsia="Times New Roman" w:hAnsi="Courier New" w:cs="Courier New"/>
          <w:b/>
          <w:bCs/>
          <w:color w:val="000000"/>
          <w:lang w:bidi="ar-SA"/>
        </w:rPr>
        <w:t>8.3.</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fiscal(is)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correspondente(s)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deverá(ão)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ser</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entregue(s)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pelo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DETENTOR DO REGISTRO</w:t>
      </w:r>
      <w:r w:rsidRPr="004123A0">
        <w:rPr>
          <w:rFonts w:ascii="Courier New" w:eastAsia="Arial" w:hAnsi="Courier New" w:cs="Courier New"/>
          <w:b/>
          <w:bCs/>
          <w:color w:val="000000"/>
          <w:lang w:bidi="ar-SA"/>
        </w:rPr>
        <w:t xml:space="preserve"> </w:t>
      </w:r>
      <w:r w:rsidRPr="004123A0">
        <w:rPr>
          <w:rFonts w:ascii="Courier New" w:eastAsia="Times New Roman" w:hAnsi="Courier New" w:cs="Courier New"/>
          <w:color w:val="000000"/>
          <w:lang w:bidi="ar-SA"/>
        </w:rPr>
        <w:t>diretamente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ao(s)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servidor(es)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lotado(s)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na</w:t>
      </w:r>
      <w:r w:rsidRPr="004123A0">
        <w:rPr>
          <w:rFonts w:ascii="Courier New" w:eastAsia="Times New Roman" w:hAnsi="Courier New" w:cs="Courier New"/>
          <w:color w:val="000000"/>
          <w:lang w:eastAsia="zh-CN" w:bidi="ar-SA"/>
        </w:rPr>
        <w:t xml:space="preserve"> Secretaria Municipal de </w:t>
      </w:r>
      <w:r w:rsidR="00E65BF8" w:rsidRPr="004123A0">
        <w:rPr>
          <w:rFonts w:ascii="Courier New" w:eastAsia="Times New Roman" w:hAnsi="Courier New" w:cs="Courier New"/>
          <w:color w:val="000000"/>
          <w:lang w:eastAsia="zh-CN" w:bidi="ar-SA"/>
        </w:rPr>
        <w:t>XXXXXXXXXXXXXXX</w:t>
      </w:r>
      <w:r w:rsidRPr="004123A0">
        <w:rPr>
          <w:rFonts w:ascii="Courier New" w:eastAsia="SimSun;宋体" w:hAnsi="Courier New" w:cs="Courier New"/>
          <w:color w:val="000000"/>
          <w:lang w:eastAsia="zh-CN"/>
        </w:rPr>
        <w:t xml:space="preserve"> </w:t>
      </w:r>
      <w:r w:rsidRPr="004123A0">
        <w:rPr>
          <w:rFonts w:ascii="Courier New"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somente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atestará(ão)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entrega(s)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do(s)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objeto(s)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liberará(ão)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referida</w:t>
      </w:r>
      <w:r w:rsidRPr="004123A0">
        <w:rPr>
          <w:rFonts w:ascii="Courier New" w:eastAsia="Arial" w:hAnsi="Courier New" w:cs="Courier New"/>
          <w:color w:val="000000"/>
          <w:lang w:bidi="ar-SA"/>
        </w:rPr>
        <w:t xml:space="preserve">(s) </w:t>
      </w:r>
      <w:r w:rsidRPr="004123A0">
        <w:rPr>
          <w:rFonts w:ascii="Courier New"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fiscal(is)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pagamento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quando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cumpridas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pelo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DETENTOR DO REGISTRO</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todas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condições</w:t>
      </w:r>
      <w:r w:rsidRPr="004123A0">
        <w:rPr>
          <w:rFonts w:ascii="Courier New" w:eastAsia="Arial" w:hAnsi="Courier New" w:cs="Courier New"/>
          <w:color w:val="000000"/>
          <w:lang w:bidi="ar-SA"/>
        </w:rPr>
        <w:t xml:space="preserve"> </w:t>
      </w:r>
      <w:r w:rsidRPr="004123A0">
        <w:rPr>
          <w:rFonts w:ascii="Courier New" w:hAnsi="Courier New" w:cs="Courier New"/>
          <w:color w:val="000000"/>
          <w:lang w:bidi="ar-SA"/>
        </w:rPr>
        <w:t>pactuadas.</w:t>
      </w:r>
    </w:p>
    <w:p w:rsidR="00ED222B" w:rsidRPr="004123A0" w:rsidRDefault="00ED222B">
      <w:pPr>
        <w:jc w:val="both"/>
        <w:rPr>
          <w:rFonts w:ascii="Courier New" w:eastAsia="Times New Roman" w:hAnsi="Courier New" w:cs="Courier New"/>
          <w:color w:val="000000"/>
          <w:lang w:bidi="ar-SA"/>
        </w:rPr>
      </w:pPr>
    </w:p>
    <w:p w:rsidR="00ED222B" w:rsidRPr="004123A0" w:rsidRDefault="009F71C3">
      <w:pPr>
        <w:jc w:val="both"/>
        <w:rPr>
          <w:rFonts w:ascii="Courier New" w:hAnsi="Courier New" w:cs="Courier New"/>
          <w:color w:val="000000"/>
        </w:rPr>
      </w:pPr>
      <w:r w:rsidRPr="004123A0">
        <w:rPr>
          <w:rFonts w:ascii="Courier New" w:eastAsia="Times New Roman" w:hAnsi="Courier New" w:cs="Courier New"/>
          <w:b/>
          <w:bCs/>
          <w:color w:val="000000"/>
          <w:lang w:bidi="ar-SA"/>
        </w:rPr>
        <w:t>8.4.</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Havendo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erro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nota(s)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fiscal(is)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ou</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circunstância(s)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impeça(m)</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liquidação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despesa,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aquela(s)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será(ão)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devolvida(s)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b/>
          <w:bCs/>
          <w:color w:val="000000"/>
          <w:lang w:bidi="ar-SA"/>
        </w:rPr>
        <w:t>DETENTOR DO REGISTRO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pel</w:t>
      </w:r>
      <w:r w:rsidRPr="004123A0">
        <w:rPr>
          <w:rFonts w:ascii="Courier New" w:eastAsia="Times New Roman" w:hAnsi="Courier New" w:cs="Courier New"/>
          <w:color w:val="000000"/>
          <w:lang w:eastAsia="zh-CN" w:bidi="ar-SA"/>
        </w:rPr>
        <w:t xml:space="preserve">a Secretaria Municipal de </w:t>
      </w:r>
      <w:r w:rsidR="00E65BF8" w:rsidRPr="004123A0">
        <w:rPr>
          <w:rFonts w:ascii="Courier New" w:eastAsia="Times New Roman" w:hAnsi="Courier New" w:cs="Courier New"/>
          <w:color w:val="000000"/>
          <w:lang w:eastAsia="zh-CN" w:bidi="ar-SA"/>
        </w:rPr>
        <w:t>XXXXXXXXXXXXX</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pagamento(s)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ficará(ão)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pendente</w:t>
      </w:r>
      <w:r w:rsidRPr="004123A0">
        <w:rPr>
          <w:rFonts w:ascii="Courier New" w:eastAsia="Arial" w:hAnsi="Courier New" w:cs="Courier New"/>
          <w:color w:val="000000"/>
          <w:lang w:bidi="ar-SA"/>
        </w:rPr>
        <w:t xml:space="preserve">(s) </w:t>
      </w:r>
      <w:r w:rsidRPr="004123A0">
        <w:rPr>
          <w:rFonts w:ascii="Courier New" w:eastAsia="Times New Roman" w:hAnsi="Courier New" w:cs="Courier New"/>
          <w:color w:val="000000"/>
          <w:lang w:bidi="ar-SA"/>
        </w:rPr>
        <w:t>até</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aquele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providencie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medidas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saneadoras.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Nesta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hipótese,</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prazo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pagamento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iniciar-se-á</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após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regularização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situação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ou</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reapresentação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documento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fiscal,</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não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acarretando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qualquer</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ônus</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para</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Município</w:t>
      </w:r>
      <w:r w:rsidRPr="004123A0">
        <w:rPr>
          <w:rFonts w:ascii="Courier New" w:eastAsia="Arial" w:hAnsi="Courier New" w:cs="Courier New"/>
          <w:color w:val="000000"/>
          <w:lang w:bidi="ar-SA"/>
        </w:rPr>
        <w:t xml:space="preserve"> </w:t>
      </w:r>
      <w:r w:rsidRPr="004123A0">
        <w:rPr>
          <w:rFonts w:ascii="Courier New" w:eastAsia="Times New Roman" w:hAnsi="Courier New" w:cs="Courier New"/>
          <w:color w:val="000000"/>
          <w:lang w:bidi="ar-SA"/>
        </w:rPr>
        <w:t>de</w:t>
      </w:r>
      <w:r w:rsidRPr="004123A0">
        <w:rPr>
          <w:rFonts w:ascii="Courier New" w:eastAsia="Arial" w:hAnsi="Courier New" w:cs="Courier New"/>
          <w:color w:val="000000"/>
          <w:lang w:bidi="ar-SA"/>
        </w:rPr>
        <w:t xml:space="preserve"> </w:t>
      </w:r>
      <w:r w:rsidR="00E65BF8" w:rsidRPr="004123A0">
        <w:rPr>
          <w:rFonts w:ascii="Courier New" w:eastAsia="Times New Roman" w:hAnsi="Courier New" w:cs="Courier New"/>
          <w:color w:val="000000"/>
          <w:lang w:bidi="ar-SA"/>
        </w:rPr>
        <w:t>XXXXXXXXXXXXXXXXXX</w:t>
      </w:r>
    </w:p>
    <w:p w:rsidR="00ED222B" w:rsidRPr="004123A0" w:rsidRDefault="00ED222B">
      <w:pPr>
        <w:jc w:val="both"/>
        <w:rPr>
          <w:rFonts w:ascii="Courier New" w:eastAsia="Times New Roman" w:hAnsi="Courier New" w:cs="Courier New"/>
          <w:color w:val="000000"/>
          <w:lang w:bidi="ar-SA"/>
        </w:rPr>
      </w:pPr>
    </w:p>
    <w:p w:rsidR="00ED222B" w:rsidRPr="004123A0" w:rsidRDefault="009F71C3">
      <w:pPr>
        <w:jc w:val="both"/>
        <w:rPr>
          <w:rFonts w:ascii="Courier New" w:hAnsi="Courier New" w:cs="Courier New"/>
        </w:rPr>
      </w:pPr>
      <w:r w:rsidRPr="004123A0">
        <w:rPr>
          <w:rFonts w:ascii="Courier New" w:eastAsia="Times New Roman" w:hAnsi="Courier New" w:cs="Courier New"/>
          <w:b/>
          <w:bCs/>
          <w:color w:val="000000"/>
          <w:lang w:bidi="ar-SA"/>
        </w:rPr>
        <w:t>8.5.</w:t>
      </w:r>
      <w:r w:rsidRPr="004123A0">
        <w:rPr>
          <w:rFonts w:ascii="Courier New" w:eastAsia="Times New Roman" w:hAnsi="Courier New" w:cs="Courier New"/>
          <w:color w:val="000000"/>
          <w:lang w:bidi="ar-SA"/>
        </w:rPr>
        <w:t xml:space="preserve"> O Município de </w:t>
      </w:r>
      <w:r w:rsidR="00E65BF8" w:rsidRPr="004123A0">
        <w:rPr>
          <w:rFonts w:ascii="Courier New" w:eastAsia="Times New Roman" w:hAnsi="Courier New" w:cs="Courier New"/>
          <w:color w:val="000000"/>
          <w:lang w:bidi="ar-SA"/>
        </w:rPr>
        <w:t>XXXXXXXXXXXXXXX</w:t>
      </w:r>
      <w:r w:rsidRPr="004123A0">
        <w:rPr>
          <w:rFonts w:ascii="Courier New" w:eastAsia="Times New Roman" w:hAnsi="Courier New" w:cs="Courier New"/>
          <w:color w:val="000000"/>
          <w:lang w:bidi="ar-SA"/>
        </w:rPr>
        <w:t xml:space="preserve"> efetuará o(s) pagamento(s) quando se tratar de verba federal (convênios), obrigatoriamente por meio dos Bancos Oficiais, quais</w:t>
      </w:r>
      <w:r w:rsidRPr="004123A0">
        <w:rPr>
          <w:rFonts w:ascii="Courier New" w:eastAsia="Times New Roman" w:hAnsi="Courier New" w:cs="Courier New"/>
          <w:lang w:bidi="ar-SA"/>
        </w:rPr>
        <w:t xml:space="preserve"> sejam, Caixa Econômica Federal ou Banco do Brasil S.A.</w:t>
      </w:r>
    </w:p>
    <w:p w:rsidR="00ED222B" w:rsidRPr="004123A0" w:rsidRDefault="00ED222B">
      <w:pPr>
        <w:jc w:val="both"/>
        <w:rPr>
          <w:rFonts w:ascii="Courier New" w:eastAsia="Times New Roman" w:hAnsi="Courier New" w:cs="Courier New"/>
          <w:lang w:bidi="ar-SA"/>
        </w:rPr>
      </w:pPr>
    </w:p>
    <w:p w:rsidR="00ED222B" w:rsidRPr="004123A0" w:rsidRDefault="009F71C3">
      <w:pPr>
        <w:pStyle w:val="WW-Corpodetexto2"/>
        <w:spacing w:before="0" w:line="240" w:lineRule="auto"/>
        <w:rPr>
          <w:rFonts w:ascii="Courier New" w:hAnsi="Courier New" w:cs="Courier New"/>
          <w:sz w:val="24"/>
        </w:rPr>
      </w:pPr>
      <w:r w:rsidRPr="004123A0">
        <w:rPr>
          <w:rFonts w:ascii="Courier New" w:eastAsia="Times New Roman" w:hAnsi="Courier New" w:cs="Courier New"/>
          <w:b/>
          <w:bCs/>
          <w:sz w:val="24"/>
          <w:lang w:bidi="ar-SA"/>
        </w:rPr>
        <w:t>8.6.</w:t>
      </w:r>
      <w:r w:rsidRPr="004123A0">
        <w:rPr>
          <w:rFonts w:ascii="Courier New" w:eastAsia="Times New Roman" w:hAnsi="Courier New" w:cs="Courier New"/>
          <w:sz w:val="24"/>
          <w:lang w:bidi="ar-SA"/>
        </w:rPr>
        <w:t xml:space="preserve"> Nos casos de eventuais atrasos de pagamento por parte do Município de </w:t>
      </w:r>
      <w:r w:rsidR="00E65BF8" w:rsidRPr="004123A0">
        <w:rPr>
          <w:rFonts w:ascii="Courier New" w:eastAsia="Times New Roman" w:hAnsi="Courier New" w:cs="Courier New"/>
          <w:sz w:val="24"/>
          <w:lang w:bidi="ar-SA"/>
        </w:rPr>
        <w:t>XXXXXXXXXXXXXXX</w:t>
      </w:r>
      <w:r w:rsidRPr="004123A0">
        <w:rPr>
          <w:rFonts w:ascii="Courier New" w:eastAsia="Times New Roman" w:hAnsi="Courier New" w:cs="Courier New"/>
          <w:sz w:val="24"/>
          <w:lang w:bidi="ar-SA"/>
        </w:rPr>
        <w:t xml:space="preserve">, desde que o </w:t>
      </w:r>
      <w:r w:rsidRPr="004123A0">
        <w:rPr>
          <w:rFonts w:ascii="Courier New" w:eastAsia="Times New Roman" w:hAnsi="Courier New" w:cs="Courier New"/>
          <w:b/>
          <w:bCs/>
          <w:sz w:val="24"/>
          <w:lang w:bidi="ar-SA"/>
        </w:rPr>
        <w:t xml:space="preserve">DETENTOR DO REGISTRO </w:t>
      </w:r>
      <w:r w:rsidRPr="004123A0">
        <w:rPr>
          <w:rFonts w:ascii="Courier New" w:eastAsia="Times New Roman" w:hAnsi="Courier New" w:cs="Courier New"/>
          <w:sz w:val="24"/>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4123A0">
        <w:rPr>
          <w:rFonts w:ascii="Courier New" w:eastAsia="Times New Roman" w:hAnsi="Courier New" w:cs="Courier New"/>
          <w:i/>
          <w:iCs/>
          <w:sz w:val="24"/>
          <w:lang w:bidi="ar-SA"/>
        </w:rPr>
        <w:t xml:space="preserve"> pro-rata die.</w:t>
      </w:r>
    </w:p>
    <w:p w:rsidR="00ED222B" w:rsidRPr="004123A0" w:rsidRDefault="00ED222B">
      <w:pPr>
        <w:pStyle w:val="Estilo"/>
        <w:jc w:val="both"/>
        <w:rPr>
          <w:rFonts w:ascii="Courier New" w:eastAsia="Arial Narrow" w:hAnsi="Courier New" w:cs="Courier New"/>
          <w:b/>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CLÁUSULA NONA – DA ALTERAÇÃO DOS PREÇOS REGISTRADOS</w:t>
      </w:r>
    </w:p>
    <w:p w:rsidR="00ED222B" w:rsidRPr="004123A0" w:rsidRDefault="00ED222B">
      <w:pPr>
        <w:pStyle w:val="Estilo"/>
        <w:jc w:val="both"/>
        <w:rPr>
          <w:rFonts w:ascii="Courier New" w:eastAsia="Arial Narrow" w:hAnsi="Courier New" w:cs="Courier New"/>
          <w:b/>
          <w:strike/>
          <w:color w:val="000000"/>
          <w:lang w:eastAsia="he-IL"/>
        </w:rPr>
      </w:pPr>
    </w:p>
    <w:p w:rsidR="00ED222B" w:rsidRPr="004123A0" w:rsidRDefault="009F71C3">
      <w:pPr>
        <w:pStyle w:val="Estilo"/>
        <w:jc w:val="both"/>
        <w:rPr>
          <w:rFonts w:ascii="Courier New" w:hAnsi="Courier New" w:cs="Courier New"/>
        </w:rPr>
      </w:pPr>
      <w:r w:rsidRPr="004123A0">
        <w:rPr>
          <w:rFonts w:ascii="Courier New" w:hAnsi="Courier New" w:cs="Courier New"/>
          <w:b/>
          <w:bCs/>
          <w:color w:val="000000"/>
          <w:lang w:eastAsia="he-IL"/>
        </w:rPr>
        <w:t>9.1.</w:t>
      </w:r>
      <w:r w:rsidRPr="004123A0">
        <w:rPr>
          <w:rFonts w:ascii="Courier New" w:eastAsia="Arial Narrow" w:hAnsi="Courier New" w:cs="Courier New"/>
          <w:color w:val="000000"/>
          <w:lang w:eastAsia="he-IL"/>
        </w:rPr>
        <w:t xml:space="preserve"> Os preços registrados poderão ser alterados em decorrência de eventual redução dos preços praticados no mercado ou de fato que eleve o custo dos bens, obras ou serviços registrados, nas seguintes situações:</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9.1.1 </w:t>
      </w:r>
      <w:r w:rsidRPr="004123A0">
        <w:rPr>
          <w:rFonts w:ascii="Courier New" w:eastAsia="Arial Narrow" w:hAnsi="Courier New" w:cs="Courier New"/>
          <w:color w:val="00000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9.1.2 </w:t>
      </w:r>
      <w:r w:rsidRPr="004123A0">
        <w:rPr>
          <w:rFonts w:ascii="Courier New" w:eastAsia="Arial Narrow" w:hAnsi="Courier New" w:cs="Courier New"/>
          <w:color w:val="000000"/>
          <w:lang w:eastAsia="he-IL"/>
        </w:rPr>
        <w:t xml:space="preserve">Decorrente de criação, alteração ou extinção de quaisquer tributos ou encargos legais ou a superveniência de disposições legais, com comprovada repercussão sobre os preços </w:t>
      </w:r>
      <w:r w:rsidRPr="004123A0">
        <w:rPr>
          <w:rFonts w:ascii="Courier New" w:eastAsia="Arial Narrow" w:hAnsi="Courier New" w:cs="Courier New"/>
          <w:color w:val="000000"/>
          <w:lang w:eastAsia="he-IL"/>
        </w:rPr>
        <w:lastRenderedPageBreak/>
        <w:t>registrados.</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hAnsi="Courier New" w:cs="Courier New"/>
          <w:b/>
          <w:bCs/>
          <w:color w:val="000000"/>
          <w:lang w:eastAsia="he-IL"/>
        </w:rPr>
        <w:t>9.2.</w:t>
      </w:r>
      <w:r w:rsidRPr="004123A0">
        <w:rPr>
          <w:rFonts w:ascii="Courier New" w:eastAsia="Arial Narrow" w:hAnsi="Courier New" w:cs="Courier New"/>
          <w:color w:val="000000"/>
          <w:lang w:eastAsia="he-IL"/>
        </w:rPr>
        <w:t xml:space="preserve"> Quando o preço registrado se tornar superior ao preço praticado no mercado por motivo superveniente, o órgão ou entidade gerenciadora convocará o fornecedor para negociar a redução do preço registrado.</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9.2.1 C</w:t>
      </w:r>
      <w:r w:rsidRPr="004123A0">
        <w:rPr>
          <w:rFonts w:ascii="Courier New" w:eastAsia="Arial Narrow" w:hAnsi="Courier New" w:cs="Courier New"/>
          <w:color w:val="000000"/>
          <w:lang w:eastAsia="he-IL"/>
        </w:rPr>
        <w:t xml:space="preserve">aso </w:t>
      </w:r>
      <w:r w:rsidRPr="004123A0">
        <w:rPr>
          <w:rFonts w:ascii="Courier New" w:hAnsi="Courier New" w:cs="Courier New"/>
          <w:color w:val="000000"/>
          <w:lang w:eastAsia="he-IL"/>
        </w:rPr>
        <w:t>o</w:t>
      </w:r>
      <w:r w:rsidRPr="004123A0">
        <w:rPr>
          <w:rFonts w:ascii="Courier New" w:hAnsi="Courier New" w:cs="Courier New"/>
          <w:b/>
          <w:bCs/>
          <w:color w:val="000000"/>
          <w:lang w:eastAsia="he-IL"/>
        </w:rPr>
        <w:t xml:space="preserve"> DETENTOR DO REGISTRO</w:t>
      </w:r>
      <w:r w:rsidRPr="004123A0">
        <w:rPr>
          <w:rFonts w:ascii="Courier New" w:eastAsia="Arial Narrow" w:hAnsi="Courier New" w:cs="Courier New"/>
          <w:color w:val="000000"/>
          <w:lang w:eastAsia="he-IL"/>
        </w:rPr>
        <w:t xml:space="preserve"> que não aceite reduzir seu preço aos valores praticados pelo mercado será liberado do compromisso assumido, sem aplicação de penalidades administrativas.</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hAnsi="Courier New" w:cs="Courier New"/>
          <w:b/>
          <w:bCs/>
          <w:color w:val="000000"/>
          <w:lang w:eastAsia="he-IL"/>
        </w:rPr>
        <w:t>9.3.</w:t>
      </w:r>
      <w:r w:rsidRPr="004123A0">
        <w:rPr>
          <w:rFonts w:ascii="Courier New" w:eastAsia="Arial Narrow" w:hAnsi="Courier New" w:cs="Courier New"/>
          <w:color w:val="000000"/>
          <w:lang w:eastAsia="he-IL"/>
        </w:rPr>
        <w:t xml:space="preserve"> No caso do preço de mercado se tornar superior ao preço registrado e </w:t>
      </w:r>
      <w:r w:rsidRPr="004123A0">
        <w:rPr>
          <w:rFonts w:ascii="Courier New" w:hAnsi="Courier New" w:cs="Courier New"/>
          <w:color w:val="000000"/>
          <w:lang w:eastAsia="he-IL"/>
        </w:rPr>
        <w:t xml:space="preserve">o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não puder cumprir as obrigações contidas na ata, será facultado ao</w:t>
      </w:r>
      <w:r w:rsidRPr="004123A0">
        <w:rPr>
          <w:rFonts w:ascii="Courier New" w:hAnsi="Courier New" w:cs="Courier New"/>
          <w:color w:val="000000"/>
          <w:lang w:eastAsia="he-IL"/>
        </w:rPr>
        <w:t xml:space="preserve">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requerer ao gerenciador a alteração do preço registrado, mediante comprovação de fato superveniente que supostamente o impossibilite de cumprir o compromisso.</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9.3.1 </w:t>
      </w:r>
      <w:r w:rsidRPr="004123A0">
        <w:rPr>
          <w:rFonts w:ascii="Courier New" w:eastAsia="Arial Narrow" w:hAnsi="Courier New" w:cs="Courier New"/>
          <w:color w:val="000000"/>
          <w:lang w:eastAsia="he-IL"/>
        </w:rPr>
        <w:t xml:space="preserve">Para fins do disposto neste item, deverá </w:t>
      </w:r>
      <w:r w:rsidRPr="004123A0">
        <w:rPr>
          <w:rFonts w:ascii="Courier New" w:hAnsi="Courier New" w:cs="Courier New"/>
          <w:color w:val="000000"/>
          <w:lang w:eastAsia="he-IL"/>
        </w:rPr>
        <w:t xml:space="preserve">o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encaminhar juntamente com o pedido de alteração, documentação comprobatória ou planilha de custos que demonstre que o preço registrado se tornou inviável frente as condições inicialmente pactuadas;</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9.3.2 </w:t>
      </w:r>
      <w:r w:rsidRPr="004123A0">
        <w:rPr>
          <w:rFonts w:ascii="Courier New" w:eastAsia="Arial Narrow" w:hAnsi="Courier New" w:cs="Courier New"/>
          <w:color w:val="000000"/>
          <w:lang w:eastAsia="he-IL"/>
        </w:rPr>
        <w:t xml:space="preserve">Caso não demonstrada a existência de fato superveniente que torne insubsistente o preço registrado, o pedido será indeferido pelo órgão ou entidade gerenciadora, ficando </w:t>
      </w:r>
      <w:r w:rsidRPr="004123A0">
        <w:rPr>
          <w:rFonts w:ascii="Courier New" w:hAnsi="Courier New" w:cs="Courier New"/>
          <w:color w:val="000000"/>
          <w:lang w:eastAsia="he-IL"/>
        </w:rPr>
        <w:t xml:space="preserve">o </w:t>
      </w:r>
      <w:r w:rsidRPr="004123A0">
        <w:rPr>
          <w:rFonts w:ascii="Courier New" w:hAnsi="Courier New" w:cs="Courier New"/>
          <w:b/>
          <w:bCs/>
          <w:color w:val="000000"/>
          <w:lang w:eastAsia="he-IL"/>
        </w:rPr>
        <w:t>DETENTOR DO REGISTRO</w:t>
      </w:r>
      <w:r w:rsidRPr="004123A0">
        <w:rPr>
          <w:rFonts w:ascii="Courier New" w:eastAsia="Arial Narrow" w:hAnsi="Courier New" w:cs="Courier New"/>
          <w:color w:val="000000"/>
          <w:lang w:eastAsia="he-IL"/>
        </w:rPr>
        <w:t xml:space="preserve"> obrigado a cumprir as obrigações contidas na ata, sob pena de cancelamento do seu registro;</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9.3.3 </w:t>
      </w:r>
      <w:r w:rsidRPr="004123A0">
        <w:rPr>
          <w:rFonts w:ascii="Courier New" w:eastAsia="Arial Narrow" w:hAnsi="Courier New" w:cs="Courier New"/>
          <w:color w:val="000000"/>
          <w:lang w:eastAsia="he-IL"/>
        </w:rPr>
        <w:t>Não havendo êxito nas negociações, o órgão ou entidade gerenciadora deverá proceder o cancelamento da ata de registro de preços, adotando as medidas cabíveis para obtenção da contratação mais vantajosa;</w:t>
      </w:r>
    </w:p>
    <w:p w:rsidR="00ED222B" w:rsidRPr="004123A0" w:rsidRDefault="00ED222B">
      <w:pPr>
        <w:pStyle w:val="Estilo"/>
        <w:jc w:val="both"/>
        <w:rPr>
          <w:rFonts w:ascii="Courier New" w:eastAsia="Arial Narrow" w:hAnsi="Courier New" w:cs="Courier New"/>
          <w:color w:val="000000"/>
          <w:lang w:eastAsia="he-IL"/>
        </w:rPr>
      </w:pPr>
    </w:p>
    <w:p w:rsidR="00ED222B" w:rsidRPr="004123A0" w:rsidRDefault="009F71C3">
      <w:pPr>
        <w:pStyle w:val="Estilo"/>
        <w:jc w:val="both"/>
        <w:rPr>
          <w:rFonts w:ascii="Courier New" w:hAnsi="Courier New" w:cs="Courier New"/>
        </w:rPr>
      </w:pPr>
      <w:r w:rsidRPr="004123A0">
        <w:rPr>
          <w:rFonts w:ascii="Courier New" w:eastAsia="Arial Narrow" w:hAnsi="Courier New" w:cs="Courier New"/>
          <w:b/>
          <w:bCs/>
          <w:color w:val="000000"/>
          <w:lang w:eastAsia="he-IL"/>
        </w:rPr>
        <w:t xml:space="preserve">9.3.4 </w:t>
      </w:r>
      <w:r w:rsidRPr="004123A0">
        <w:rPr>
          <w:rFonts w:ascii="Courier New" w:eastAsia="Arial Narrow" w:hAnsi="Courier New" w:cs="Courier New"/>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p>
    <w:p w:rsidR="00ED222B" w:rsidRPr="004123A0" w:rsidRDefault="00ED222B">
      <w:pPr>
        <w:pStyle w:val="Estilo"/>
        <w:jc w:val="both"/>
        <w:rPr>
          <w:rFonts w:ascii="Courier New" w:eastAsia="Arial Narrow" w:hAnsi="Courier New" w:cs="Courier New"/>
        </w:rPr>
      </w:pPr>
    </w:p>
    <w:p w:rsidR="00ED222B" w:rsidRPr="004123A0" w:rsidRDefault="009F71C3">
      <w:pPr>
        <w:tabs>
          <w:tab w:val="left" w:pos="755"/>
          <w:tab w:val="left" w:pos="1144"/>
        </w:tabs>
        <w:jc w:val="both"/>
        <w:rPr>
          <w:rFonts w:ascii="Courier New" w:hAnsi="Courier New" w:cs="Courier New"/>
        </w:rPr>
      </w:pPr>
      <w:r w:rsidRPr="004123A0">
        <w:rPr>
          <w:rStyle w:val="Fontepargpadro1"/>
          <w:rFonts w:ascii="Courier New" w:eastAsia="Arial Narrow" w:hAnsi="Courier New" w:cs="Courier New"/>
          <w:b/>
          <w:lang w:eastAsia="he-IL"/>
        </w:rPr>
        <w:t>C</w:t>
      </w:r>
      <w:r w:rsidRPr="004123A0">
        <w:rPr>
          <w:rFonts w:ascii="Courier New" w:eastAsia="Arial Narrow" w:hAnsi="Courier New" w:cs="Courier New"/>
          <w:b/>
          <w:lang w:eastAsia="he-IL"/>
        </w:rPr>
        <w:t>LÁUSULA DÉCIMA – DO CANCELAMENTO DO REGISTRO</w:t>
      </w:r>
    </w:p>
    <w:p w:rsidR="00ED222B" w:rsidRPr="004123A0" w:rsidRDefault="00ED222B">
      <w:pPr>
        <w:tabs>
          <w:tab w:val="left" w:pos="755"/>
          <w:tab w:val="left" w:pos="1144"/>
        </w:tabs>
        <w:jc w:val="both"/>
        <w:rPr>
          <w:rFonts w:ascii="Courier New" w:eastAsia="Arial Narrow" w:hAnsi="Courier New" w:cs="Courier New"/>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w:t>
      </w:r>
      <w:r w:rsidRPr="004123A0">
        <w:rPr>
          <w:rFonts w:ascii="Courier New" w:eastAsia="Arial Narrow" w:hAnsi="Courier New" w:cs="Courier New"/>
          <w:color w:val="000000"/>
          <w:lang w:eastAsia="he-IL"/>
        </w:rPr>
        <w:t xml:space="preserve"> O </w:t>
      </w:r>
      <w:r w:rsidRPr="004123A0">
        <w:rPr>
          <w:rFonts w:ascii="Courier New" w:eastAsia="Times New Roman" w:hAnsi="Courier New" w:cs="Courier New"/>
          <w:b/>
          <w:bCs/>
          <w:color w:val="000000"/>
          <w:lang w:eastAsia="he-IL" w:bidi="ar-SA"/>
        </w:rPr>
        <w:t>DETENTOR DO REGISTRO</w:t>
      </w:r>
      <w:r w:rsidRPr="004123A0">
        <w:rPr>
          <w:rFonts w:ascii="Courier New" w:eastAsia="Arial Narrow" w:hAnsi="Courier New" w:cs="Courier New"/>
          <w:color w:val="000000"/>
          <w:lang w:eastAsia="he-IL"/>
        </w:rPr>
        <w:t xml:space="preserve"> terá o seu registro cancelado por despacho do órgão gerenciador, assegurado o contraditório e a ampla defesa em processo administrativo específico, quando:</w:t>
      </w:r>
    </w:p>
    <w:p w:rsidR="00ED222B" w:rsidRPr="004123A0" w:rsidRDefault="00ED222B">
      <w:pPr>
        <w:tabs>
          <w:tab w:val="left" w:pos="755"/>
          <w:tab w:val="left" w:pos="1144"/>
        </w:tabs>
        <w:jc w:val="both"/>
        <w:rPr>
          <w:rFonts w:ascii="Courier New" w:eastAsia="Arial Narrow" w:hAnsi="Courier New" w:cs="Courier New"/>
          <w:color w:val="000000"/>
          <w:lang w:eastAsia="he-IL"/>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10.1.1.</w:t>
      </w:r>
      <w:r w:rsidRPr="004123A0">
        <w:rPr>
          <w:rFonts w:ascii="Courier New" w:eastAsia="Arial Narrow" w:hAnsi="Courier New" w:cs="Courier New"/>
          <w:color w:val="000000"/>
          <w:lang w:eastAsia="he-IL"/>
        </w:rPr>
        <w:t xml:space="preserve"> Descumprir as condições da Ata de Registro de Preços </w:t>
      </w:r>
      <w:r w:rsidRPr="004123A0">
        <w:rPr>
          <w:rFonts w:ascii="Courier New" w:eastAsia="Arial Narrow" w:hAnsi="Courier New" w:cs="Courier New"/>
          <w:color w:val="000000"/>
          <w:lang w:eastAsia="he-IL"/>
        </w:rPr>
        <w:lastRenderedPageBreak/>
        <w:t>sem motivo justificado.</w:t>
      </w:r>
    </w:p>
    <w:p w:rsidR="00ED222B" w:rsidRPr="004123A0" w:rsidRDefault="00ED222B">
      <w:pPr>
        <w:tabs>
          <w:tab w:val="left" w:pos="755"/>
          <w:tab w:val="left" w:pos="1144"/>
        </w:tabs>
        <w:jc w:val="both"/>
        <w:rPr>
          <w:rFonts w:ascii="Courier New" w:eastAsia="Arial Narrow" w:hAnsi="Courier New" w:cs="Courier New"/>
          <w:color w:val="000000"/>
          <w:lang w:eastAsia="he-IL"/>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10.1.2.</w:t>
      </w:r>
      <w:r w:rsidRPr="004123A0">
        <w:rPr>
          <w:rFonts w:ascii="Courier New" w:eastAsia="Arial Narrow" w:hAnsi="Courier New" w:cs="Courier New"/>
          <w:color w:val="000000"/>
          <w:lang w:eastAsia="he-IL"/>
        </w:rPr>
        <w:t xml:space="preserve"> Não retirar a nota de empenho ou instrumento equivalente no prazo estabelecido pela Administração, sem justificativa aceitável;</w:t>
      </w:r>
    </w:p>
    <w:p w:rsidR="00ED222B" w:rsidRPr="004123A0" w:rsidRDefault="00ED222B">
      <w:pPr>
        <w:tabs>
          <w:tab w:val="left" w:pos="755"/>
          <w:tab w:val="left" w:pos="1144"/>
        </w:tabs>
        <w:jc w:val="both"/>
        <w:rPr>
          <w:rFonts w:ascii="Courier New" w:eastAsia="Arial Narrow" w:hAnsi="Courier New" w:cs="Courier New"/>
          <w:color w:val="000000"/>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10.1.3.</w:t>
      </w:r>
      <w:r w:rsidRPr="004123A0">
        <w:rPr>
          <w:rFonts w:ascii="Courier New" w:eastAsia="Arial Narrow" w:hAnsi="Courier New" w:cs="Courier New"/>
          <w:color w:val="000000"/>
          <w:lang w:eastAsia="he-IL"/>
        </w:rPr>
        <w:t xml:space="preserve"> Não aceitar manter seu preço, na hipótese de não comprovação da existência de fato superveniente que inviabilize o preço registrado. </w:t>
      </w:r>
    </w:p>
    <w:p w:rsidR="00ED222B" w:rsidRPr="004123A0" w:rsidRDefault="00ED222B">
      <w:pPr>
        <w:tabs>
          <w:tab w:val="left" w:pos="755"/>
          <w:tab w:val="left" w:pos="1144"/>
        </w:tabs>
        <w:jc w:val="both"/>
        <w:rPr>
          <w:rFonts w:ascii="Courier New" w:eastAsia="Arial Narrow" w:hAnsi="Courier New" w:cs="Courier New"/>
          <w:strike/>
          <w:color w:val="000000"/>
          <w:lang w:eastAsia="he-IL"/>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10.1.4.</w:t>
      </w:r>
      <w:r w:rsidRPr="004123A0">
        <w:rPr>
          <w:rFonts w:ascii="Courier New" w:eastAsia="Arial Narrow" w:hAnsi="Courier New" w:cs="Courier New"/>
          <w:color w:val="000000"/>
          <w:lang w:eastAsia="he-IL"/>
        </w:rPr>
        <w:t xml:space="preserve"> Sofrer sanções previstas no incisos III ou IV do caput</w:t>
      </w:r>
      <w:r w:rsidRPr="004123A0">
        <w:rPr>
          <w:rFonts w:ascii="Courier New" w:eastAsia="Arial Narrow" w:hAnsi="Courier New" w:cs="Courier New"/>
          <w:b/>
          <w:color w:val="000000"/>
          <w:lang w:eastAsia="he-IL"/>
        </w:rPr>
        <w:t xml:space="preserve"> </w:t>
      </w:r>
      <w:hyperlink r:id="rId81" w:anchor="art156iv" w:history="1">
        <w:r w:rsidRPr="004123A0">
          <w:rPr>
            <w:rStyle w:val="LinkdaInternet"/>
            <w:rFonts w:ascii="Courier New" w:eastAsia="Arial Narrow" w:hAnsi="Courier New" w:cs="Courier New"/>
            <w:color w:val="000000"/>
            <w:u w:val="none"/>
            <w:lang w:eastAsia="he-IL"/>
          </w:rPr>
          <w:t>do art. 156 da Lei nº 14.133, de 2021</w:t>
        </w:r>
      </w:hyperlink>
      <w:r w:rsidRPr="004123A0">
        <w:rPr>
          <w:rFonts w:ascii="Courier New" w:eastAsia="Arial Narrow" w:hAnsi="Courier New" w:cs="Courier New"/>
          <w:color w:val="000000"/>
          <w:lang w:eastAsia="he-IL"/>
        </w:rPr>
        <w:t>.</w:t>
      </w:r>
    </w:p>
    <w:p w:rsidR="00ED222B" w:rsidRPr="004123A0" w:rsidRDefault="00ED222B">
      <w:pPr>
        <w:tabs>
          <w:tab w:val="left" w:pos="755"/>
          <w:tab w:val="left" w:pos="1144"/>
        </w:tabs>
        <w:jc w:val="both"/>
        <w:rPr>
          <w:rFonts w:ascii="Courier New" w:eastAsia="Arial Narrow" w:hAnsi="Courier New" w:cs="Courier New"/>
          <w:color w:val="000000"/>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w:t>
      </w:r>
      <w:r w:rsidRPr="004123A0">
        <w:rPr>
          <w:rFonts w:ascii="Courier New" w:eastAsia="Arial Narrow" w:hAnsi="Courier New" w:cs="Courier New"/>
          <w:color w:val="000000"/>
          <w:lang w:eastAsia="he-IL"/>
        </w:rPr>
        <w:t xml:space="preserve"> O cancelamento do registro de preços poderá ocorrer por fato superveniente, decorrente de caso fortuito ou força maior, que prejudique o cumprimento da ata, devidamente comprovados e justificados:</w:t>
      </w:r>
    </w:p>
    <w:p w:rsidR="00ED222B" w:rsidRPr="004123A0" w:rsidRDefault="00ED222B">
      <w:pPr>
        <w:tabs>
          <w:tab w:val="left" w:pos="755"/>
          <w:tab w:val="left" w:pos="1144"/>
        </w:tabs>
        <w:jc w:val="both"/>
        <w:rPr>
          <w:rFonts w:ascii="Courier New" w:eastAsia="Arial Narrow" w:hAnsi="Courier New" w:cs="Courier New"/>
          <w:color w:val="000000"/>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10.2.1.</w:t>
      </w:r>
      <w:r w:rsidRPr="004123A0">
        <w:rPr>
          <w:rFonts w:ascii="Courier New" w:eastAsia="Arial Narrow" w:hAnsi="Courier New" w:cs="Courier New"/>
          <w:color w:val="000000"/>
          <w:lang w:eastAsia="he-IL"/>
        </w:rPr>
        <w:t xml:space="preserve"> Por razão de interesse público;</w:t>
      </w:r>
    </w:p>
    <w:p w:rsidR="00ED222B" w:rsidRPr="004123A0" w:rsidRDefault="00ED222B">
      <w:pPr>
        <w:tabs>
          <w:tab w:val="left" w:pos="755"/>
          <w:tab w:val="left" w:pos="1144"/>
        </w:tabs>
        <w:jc w:val="both"/>
        <w:rPr>
          <w:rFonts w:ascii="Courier New" w:eastAsia="Arial Narrow" w:hAnsi="Courier New" w:cs="Courier New"/>
          <w:color w:val="000000"/>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10.2.2.</w:t>
      </w:r>
      <w:r w:rsidRPr="004123A0">
        <w:rPr>
          <w:rFonts w:ascii="Courier New" w:eastAsia="Arial Narrow" w:hAnsi="Courier New" w:cs="Courier New"/>
          <w:color w:val="000000"/>
          <w:lang w:eastAsia="he-IL"/>
        </w:rPr>
        <w:t xml:space="preserve"> A pedido do fornecedor decorrente de caso fortuito ou força maior; ou</w:t>
      </w:r>
    </w:p>
    <w:p w:rsidR="00ED222B" w:rsidRPr="004123A0" w:rsidRDefault="00ED222B">
      <w:pPr>
        <w:tabs>
          <w:tab w:val="left" w:pos="755"/>
          <w:tab w:val="left" w:pos="1144"/>
        </w:tabs>
        <w:jc w:val="both"/>
        <w:rPr>
          <w:rFonts w:ascii="Courier New" w:eastAsia="Arial Narrow" w:hAnsi="Courier New" w:cs="Courier New"/>
          <w:color w:val="000000"/>
        </w:rPr>
      </w:pPr>
    </w:p>
    <w:p w:rsidR="00ED222B" w:rsidRPr="004123A0" w:rsidRDefault="009F71C3">
      <w:pPr>
        <w:tabs>
          <w:tab w:val="left" w:pos="755"/>
          <w:tab w:val="left" w:pos="1144"/>
        </w:tabs>
        <w:jc w:val="both"/>
        <w:rPr>
          <w:rFonts w:ascii="Courier New" w:hAnsi="Courier New" w:cs="Courier New"/>
        </w:rPr>
      </w:pPr>
      <w:r w:rsidRPr="004123A0">
        <w:rPr>
          <w:rFonts w:ascii="Courier New" w:eastAsia="Arial Narrow" w:hAnsi="Courier New" w:cs="Courier New"/>
          <w:b/>
          <w:color w:val="000000"/>
          <w:lang w:eastAsia="he-IL"/>
        </w:rPr>
        <w:t>10.2.3.</w:t>
      </w:r>
      <w:r w:rsidRPr="004123A0">
        <w:rPr>
          <w:rFonts w:ascii="Courier New" w:eastAsia="Arial Narrow" w:hAnsi="Courier New" w:cs="Courier New"/>
          <w:color w:val="00000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rsidR="00ED222B" w:rsidRPr="004123A0" w:rsidRDefault="009F71C3">
      <w:pPr>
        <w:pStyle w:val="Corpodetexto"/>
        <w:tabs>
          <w:tab w:val="left" w:pos="755"/>
          <w:tab w:val="left" w:pos="1144"/>
        </w:tabs>
        <w:spacing w:before="280" w:after="280"/>
        <w:jc w:val="both"/>
        <w:rPr>
          <w:rFonts w:ascii="Courier New" w:hAnsi="Courier New" w:cs="Courier New"/>
        </w:rPr>
      </w:pPr>
      <w:r w:rsidRPr="004123A0">
        <w:rPr>
          <w:rFonts w:ascii="Courier New" w:eastAsia="Arial Narrow" w:hAnsi="Courier New" w:cs="Courier New"/>
          <w:b/>
          <w:color w:val="000000"/>
          <w:lang w:eastAsia="he-IL"/>
        </w:rPr>
        <w:t>10.2.4.</w:t>
      </w:r>
      <w:r w:rsidRPr="004123A0">
        <w:rPr>
          <w:rFonts w:ascii="Courier New" w:eastAsia="Arial Narrow" w:hAnsi="Courier New" w:cs="Courier New"/>
          <w:color w:val="000000"/>
          <w:lang w:eastAsia="he-IL"/>
        </w:rPr>
        <w:t xml:space="preserve"> Se não houver êxito nas negociações, o órgão ou a entidade gerenciadora procederá ao cancelamento da ata de registro de preços, e adotará as medidas cabíveis para a obtenção da contratação mais vantajosa.</w:t>
      </w:r>
    </w:p>
    <w:p w:rsidR="00ED222B" w:rsidRPr="004123A0" w:rsidRDefault="009F71C3">
      <w:pPr>
        <w:jc w:val="both"/>
        <w:rPr>
          <w:rFonts w:ascii="Courier New" w:hAnsi="Courier New" w:cs="Courier New"/>
        </w:rPr>
      </w:pPr>
      <w:r w:rsidRPr="004123A0">
        <w:rPr>
          <w:rFonts w:ascii="Courier New" w:hAnsi="Courier New" w:cs="Courier New"/>
          <w:b/>
        </w:rPr>
        <w:t xml:space="preserve">CLÁUSULA DÉCIMA PRIMEIRA – </w:t>
      </w:r>
      <w:r w:rsidRPr="004123A0">
        <w:rPr>
          <w:rFonts w:ascii="Courier New" w:hAnsi="Courier New" w:cs="Courier New"/>
          <w:b/>
          <w:bCs/>
        </w:rPr>
        <w:t>DAS INFRAÇÕES ADMINISTRATIVAS E SANÇÕES</w:t>
      </w:r>
    </w:p>
    <w:p w:rsidR="00ED222B" w:rsidRPr="004123A0" w:rsidRDefault="00ED222B">
      <w:pPr>
        <w:jc w:val="both"/>
        <w:rPr>
          <w:rFonts w:ascii="Courier New" w:hAnsi="Courier New" w:cs="Courier New"/>
          <w:b/>
          <w:bCs/>
        </w:rPr>
      </w:pPr>
    </w:p>
    <w:p w:rsidR="00ED222B" w:rsidRPr="004123A0" w:rsidRDefault="009F71C3">
      <w:pPr>
        <w:spacing w:before="113" w:after="113"/>
        <w:jc w:val="both"/>
        <w:rPr>
          <w:rFonts w:ascii="Courier New" w:hAnsi="Courier New" w:cs="Courier New"/>
        </w:rPr>
      </w:pPr>
      <w:r w:rsidRPr="004123A0">
        <w:rPr>
          <w:rFonts w:ascii="Courier New" w:hAnsi="Courier New" w:cs="Courier New"/>
          <w:b/>
          <w:bCs/>
        </w:rPr>
        <w:t>11.1.</w:t>
      </w:r>
      <w:r w:rsidRPr="004123A0">
        <w:rPr>
          <w:rFonts w:ascii="Courier New" w:hAnsi="Courier New" w:cs="Courier New"/>
          <w:color w:val="000000"/>
        </w:rPr>
        <w:t xml:space="preserve"> </w:t>
      </w:r>
      <w:r w:rsidRPr="004123A0">
        <w:rPr>
          <w:rFonts w:ascii="Courier New" w:hAnsi="Courier New" w:cs="Courier New"/>
        </w:rPr>
        <w:t>Comete infração administrativa o fornecedor que cometer quaisquer das infrações previstas no art. 155 da Lei nº 14.133/2021, quais sejam:</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11.1.1.</w:t>
      </w:r>
      <w:r w:rsidRPr="004123A0">
        <w:rPr>
          <w:rFonts w:ascii="Courier New" w:hAnsi="Courier New" w:cs="Courier New"/>
          <w:color w:val="000000"/>
        </w:rPr>
        <w:t xml:space="preserve"> Dar causa à inexecução parcial do contrato</w:t>
      </w:r>
      <w:r w:rsidRPr="004123A0">
        <w:rPr>
          <w:rFonts w:ascii="Courier New" w:hAnsi="Courier New" w:cs="Courier New"/>
        </w:rPr>
        <w:t>;</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 xml:space="preserve">11.1.2. </w:t>
      </w:r>
      <w:r w:rsidRPr="004123A0">
        <w:rPr>
          <w:rFonts w:ascii="Courier New" w:hAnsi="Courier New" w:cs="Courier New"/>
          <w:color w:val="000000"/>
        </w:rPr>
        <w:t>Dar causa à inexecução parcial do contrato que cause grave dano à Administração, ao funcionamento dos serviços públicos ou ao interesse coletivo;</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11.1.3.</w:t>
      </w:r>
      <w:r w:rsidRPr="004123A0">
        <w:rPr>
          <w:rFonts w:ascii="Courier New" w:hAnsi="Courier New" w:cs="Courier New"/>
          <w:color w:val="000000"/>
        </w:rPr>
        <w:t xml:space="preserve"> Dar causa à inexecução total do contrato;</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lastRenderedPageBreak/>
        <w:t>11.1.4.</w:t>
      </w:r>
      <w:r w:rsidRPr="004123A0">
        <w:rPr>
          <w:rFonts w:ascii="Courier New" w:hAnsi="Courier New" w:cs="Courier New"/>
          <w:color w:val="000000"/>
        </w:rPr>
        <w:t xml:space="preserve"> Deixar de entregar a documentação exigida para o certame;</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11.1.5.</w:t>
      </w:r>
      <w:r w:rsidRPr="004123A0">
        <w:rPr>
          <w:rFonts w:ascii="Courier New" w:hAnsi="Courier New" w:cs="Courier New"/>
          <w:color w:val="000000"/>
        </w:rPr>
        <w:t xml:space="preserve"> Não manter a proposta, salvo em decorrência de fato superveniente devidamente justificado;</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11.1.6.</w:t>
      </w:r>
      <w:r w:rsidRPr="004123A0">
        <w:rPr>
          <w:rFonts w:ascii="Courier New" w:hAnsi="Courier New" w:cs="Courier New"/>
          <w:color w:val="000000"/>
        </w:rPr>
        <w:t xml:space="preserve"> Não celebrar o contrato ou não entregar a documentação exigida para a contratação, quando convocado dentro do prazo de validade de sua proposta;</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11.1.7.</w:t>
      </w:r>
      <w:r w:rsidRPr="004123A0">
        <w:rPr>
          <w:rFonts w:ascii="Courier New" w:hAnsi="Courier New" w:cs="Courier New"/>
          <w:color w:val="000000"/>
        </w:rPr>
        <w:t xml:space="preserve"> Ensejar o retardamento da execução ou da entrega do objeto da licitação sem motivo justificado;</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11.1.8.</w:t>
      </w:r>
      <w:r w:rsidRPr="004123A0">
        <w:rPr>
          <w:rFonts w:ascii="Courier New" w:hAnsi="Courier New" w:cs="Courier New"/>
          <w:color w:val="000000"/>
        </w:rPr>
        <w:t xml:space="preserve"> Apresentar declaração ou documentação falsa exigida para o certame ou prestar declaração falsa durante a dispensa eletrônica ou a execução do contrato;</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11.1.9.</w:t>
      </w:r>
      <w:r w:rsidRPr="004123A0">
        <w:rPr>
          <w:rFonts w:ascii="Courier New" w:hAnsi="Courier New" w:cs="Courier New"/>
          <w:color w:val="000000"/>
        </w:rPr>
        <w:t xml:space="preserve"> Fraudar a dispensa eletrônica ou praticar ato fraudulento na execução do contrato;</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11.1.10.</w:t>
      </w:r>
      <w:r w:rsidRPr="004123A0">
        <w:rPr>
          <w:rFonts w:ascii="Courier New" w:hAnsi="Courier New" w:cs="Courier New"/>
          <w:color w:val="000000"/>
        </w:rPr>
        <w:t xml:space="preserve"> Comportar-se de modo inidôneo ou cometer fraude de qualquer natureza;</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11.1.11.</w:t>
      </w:r>
      <w:r w:rsidRPr="004123A0">
        <w:rPr>
          <w:rFonts w:ascii="Courier New" w:hAnsi="Courier New" w:cs="Courier New"/>
          <w:color w:val="00000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11.1.12.</w:t>
      </w:r>
      <w:r w:rsidRPr="004123A0">
        <w:rPr>
          <w:rFonts w:ascii="Courier New" w:hAnsi="Courier New" w:cs="Courier New"/>
          <w:color w:val="000000"/>
        </w:rPr>
        <w:t xml:space="preserve"> Praticar atos ilícitos com vistas a frustrar os objetivos do certame.</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b/>
          <w:bCs/>
          <w:color w:val="000000"/>
        </w:rPr>
        <w:t>11.1.13.</w:t>
      </w:r>
      <w:r w:rsidRPr="004123A0">
        <w:rPr>
          <w:rFonts w:ascii="Courier New" w:hAnsi="Courier New" w:cs="Courier New"/>
          <w:color w:val="000000"/>
        </w:rPr>
        <w:t xml:space="preserve"> Praticar ato lesivo previsto no artigo 5º da Lei nº 12.846/2013.</w:t>
      </w:r>
    </w:p>
    <w:p w:rsidR="00ED222B" w:rsidRPr="004123A0" w:rsidRDefault="009F71C3">
      <w:pPr>
        <w:pStyle w:val="Corpodetexto"/>
        <w:spacing w:before="113" w:after="113"/>
        <w:jc w:val="both"/>
        <w:rPr>
          <w:rFonts w:ascii="Courier New" w:hAnsi="Courier New" w:cs="Courier New"/>
        </w:rPr>
      </w:pPr>
      <w:r w:rsidRPr="004123A0">
        <w:rPr>
          <w:rStyle w:val="Forte"/>
          <w:rFonts w:ascii="Courier New" w:hAnsi="Courier New" w:cs="Courier New"/>
        </w:rPr>
        <w:t>11.2</w:t>
      </w:r>
      <w:r w:rsidRPr="004123A0">
        <w:rPr>
          <w:rStyle w:val="Forte"/>
          <w:rFonts w:ascii="Courier New" w:hAnsi="Courier New" w:cs="Courier New"/>
          <w:b w:val="0"/>
          <w:bCs w:val="0"/>
        </w:rPr>
        <w:t>.</w:t>
      </w:r>
      <w:r w:rsidRPr="004123A0">
        <w:rPr>
          <w:rStyle w:val="Forte"/>
          <w:rFonts w:ascii="Courier New" w:hAnsi="Courier New" w:cs="Courier New"/>
          <w:b w:val="0"/>
          <w:bCs w:val="0"/>
          <w:color w:val="000000"/>
        </w:rPr>
        <w:t xml:space="preserve"> </w:t>
      </w:r>
      <w:r w:rsidRPr="004123A0">
        <w:rPr>
          <w:rFonts w:ascii="Courier New" w:hAnsi="Courier New" w:cs="Courier New"/>
        </w:rPr>
        <w:t>O fornecedor que cometer qualquer das infrações discriminadas nos subitens anteriores ficará sujeito, sem prejuízo da responsabilidade civil e criminal, às seguintes sanções:</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rPr>
        <w:t>a) Advertência pela falta do subitem</w:t>
      </w:r>
      <w:r w:rsidRPr="004123A0">
        <w:rPr>
          <w:rFonts w:ascii="Courier New" w:hAnsi="Courier New" w:cs="Courier New"/>
          <w:color w:val="000000"/>
        </w:rPr>
        <w:t xml:space="preserve"> 11.1.1 dest</w:t>
      </w:r>
      <w:bookmarkStart w:id="76" w:name="__DdeLink__7176_23941814411"/>
      <w:r w:rsidRPr="004123A0">
        <w:rPr>
          <w:rFonts w:ascii="Courier New" w:hAnsi="Courier New" w:cs="Courier New"/>
          <w:color w:val="000000"/>
        </w:rPr>
        <w:t>a</w:t>
      </w:r>
      <w:bookmarkEnd w:id="76"/>
      <w:r w:rsidRPr="004123A0">
        <w:rPr>
          <w:rFonts w:ascii="Courier New" w:hAnsi="Courier New" w:cs="Courier New"/>
          <w:color w:val="000000"/>
        </w:rPr>
        <w:t xml:space="preserve"> Ata, qu</w:t>
      </w:r>
      <w:r w:rsidRPr="004123A0">
        <w:rPr>
          <w:rFonts w:ascii="Courier New" w:hAnsi="Courier New" w:cs="Courier New"/>
        </w:rPr>
        <w:t>ando não se justificar a imposição de penalidade mais grave;</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rPr>
        <w:t xml:space="preserve">b) Multa de </w:t>
      </w:r>
      <w:r w:rsidRPr="004123A0">
        <w:rPr>
          <w:rFonts w:ascii="Courier New" w:hAnsi="Courier New" w:cs="Courier New"/>
          <w:color w:val="000000"/>
          <w:highlight w:val="white"/>
        </w:rPr>
        <w:t>10% (dez por cento)</w:t>
      </w:r>
      <w:r w:rsidRPr="004123A0">
        <w:rPr>
          <w:rFonts w:ascii="Courier New" w:hAnsi="Courier New" w:cs="Courier New"/>
          <w:color w:val="FF0000"/>
        </w:rPr>
        <w:t xml:space="preserve"> </w:t>
      </w:r>
      <w:r w:rsidRPr="004123A0">
        <w:rPr>
          <w:rFonts w:ascii="Courier New" w:hAnsi="Courier New" w:cs="Courier New"/>
        </w:rPr>
        <w:t>sobre o valor estimado do(s) item(s) prejudicado(s) pela conduta do fornecedor, por qualquer das infrações dos subitens 11.1.1 a 11.1.13;</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color w:val="000000"/>
        </w:rPr>
        <w:t>c) Impedimento de licitar e contratar</w:t>
      </w:r>
      <w:r w:rsidRPr="004123A0">
        <w:rPr>
          <w:rFonts w:ascii="Courier New" w:hAnsi="Courier New" w:cs="Courier New"/>
        </w:rPr>
        <w:t xml:space="preserve"> </w:t>
      </w:r>
      <w:r w:rsidRPr="004123A0">
        <w:rPr>
          <w:rFonts w:ascii="Courier New" w:hAnsi="Courier New" w:cs="Courier New"/>
          <w:color w:val="000000"/>
        </w:rPr>
        <w:t xml:space="preserve">no âmbito da Administração Pública direta e indireta do ente federativo que tiver aplicado a sanção, pelo prazo máximo de 3 (três) anos, </w:t>
      </w:r>
      <w:r w:rsidRPr="004123A0">
        <w:rPr>
          <w:rFonts w:ascii="Courier New" w:hAnsi="Courier New" w:cs="Courier New"/>
          <w:color w:val="000000"/>
        </w:rPr>
        <w:lastRenderedPageBreak/>
        <w:t>nos casos dos subitens 11.1.2 a 11.1.4 e subitens 11.1.6 a 11.1.7 desta Ata, quando não se justificar a imposição de penalidade mais grave;</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rPr>
        <w:t xml:space="preserve">d) </w:t>
      </w:r>
      <w:r w:rsidRPr="004123A0">
        <w:rPr>
          <w:rFonts w:ascii="Courier New" w:hAnsi="Courier New" w:cs="Courier New"/>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RPr="004123A0">
        <w:rPr>
          <w:rFonts w:ascii="Courier New" w:hAnsi="Courier New" w:cs="Courier New"/>
        </w:rPr>
        <w:t>;</w:t>
      </w:r>
    </w:p>
    <w:p w:rsidR="00ED222B" w:rsidRPr="004123A0" w:rsidRDefault="009F71C3">
      <w:pPr>
        <w:pStyle w:val="Corpodetexto"/>
        <w:spacing w:before="113" w:after="113"/>
        <w:jc w:val="both"/>
        <w:rPr>
          <w:rFonts w:ascii="Courier New" w:hAnsi="Courier New" w:cs="Courier New"/>
        </w:rPr>
      </w:pPr>
      <w:r w:rsidRPr="004123A0">
        <w:rPr>
          <w:rStyle w:val="Forte"/>
          <w:rFonts w:ascii="Courier New" w:hAnsi="Courier New" w:cs="Courier New"/>
        </w:rPr>
        <w:t>11.3.</w:t>
      </w:r>
      <w:r w:rsidRPr="004123A0">
        <w:rPr>
          <w:rStyle w:val="Forte"/>
          <w:rFonts w:ascii="Courier New" w:hAnsi="Courier New" w:cs="Courier New"/>
          <w:b w:val="0"/>
          <w:bCs w:val="0"/>
          <w:color w:val="000000"/>
        </w:rPr>
        <w:t xml:space="preserve"> </w:t>
      </w:r>
      <w:r w:rsidRPr="004123A0">
        <w:rPr>
          <w:rFonts w:ascii="Courier New" w:hAnsi="Courier New" w:cs="Courier New"/>
          <w:color w:val="000000"/>
        </w:rPr>
        <w:t xml:space="preserve">A aplicação das sanções previstas não exclui, em hipótese alguma, a obrigação de reparação integral do dano causado à </w:t>
      </w:r>
      <w:r w:rsidRPr="004123A0">
        <w:rPr>
          <w:rFonts w:ascii="Courier New" w:hAnsi="Courier New" w:cs="Courier New"/>
          <w:b/>
          <w:bCs/>
          <w:color w:val="000000"/>
        </w:rPr>
        <w:t>CONTRATANTE</w:t>
      </w:r>
      <w:r w:rsidRPr="004123A0">
        <w:rPr>
          <w:rFonts w:ascii="Courier New" w:hAnsi="Courier New" w:cs="Courier New"/>
          <w:color w:val="000000"/>
        </w:rPr>
        <w:t>, conforme previsto no artigo 156, § 9º da Lei nº 14.133/2021.</w:t>
      </w:r>
    </w:p>
    <w:p w:rsidR="00ED222B" w:rsidRPr="004123A0" w:rsidRDefault="009F71C3">
      <w:pPr>
        <w:pStyle w:val="Corpodetexto"/>
        <w:spacing w:before="113" w:after="113"/>
        <w:jc w:val="both"/>
        <w:rPr>
          <w:rFonts w:ascii="Courier New" w:hAnsi="Courier New" w:cs="Courier New"/>
        </w:rPr>
      </w:pPr>
      <w:r w:rsidRPr="004123A0">
        <w:rPr>
          <w:rStyle w:val="Forte"/>
          <w:rFonts w:ascii="Courier New" w:hAnsi="Courier New" w:cs="Courier New"/>
        </w:rPr>
        <w:t>11.4.</w:t>
      </w:r>
      <w:r w:rsidRPr="004123A0">
        <w:rPr>
          <w:rStyle w:val="Forte"/>
          <w:rFonts w:ascii="Courier New" w:hAnsi="Courier New" w:cs="Courier New"/>
          <w:b w:val="0"/>
          <w:bCs w:val="0"/>
          <w:color w:val="000000"/>
        </w:rPr>
        <w:t xml:space="preserve"> </w:t>
      </w:r>
      <w:r w:rsidRPr="004123A0">
        <w:rPr>
          <w:rFonts w:ascii="Courier New" w:hAnsi="Courier New" w:cs="Courier New"/>
          <w:color w:val="000000"/>
        </w:rPr>
        <w:t>Todas as sanções previstas poderão ser aplicadas cumulativamente com a multa, conforme dispõe o artigo 156, § 7º da Lei nº 14.133/21.</w:t>
      </w:r>
    </w:p>
    <w:p w:rsidR="00ED222B" w:rsidRPr="004123A0" w:rsidRDefault="009F71C3">
      <w:pPr>
        <w:pStyle w:val="Corpodetexto"/>
        <w:spacing w:before="113" w:after="113"/>
        <w:jc w:val="both"/>
        <w:rPr>
          <w:rFonts w:ascii="Courier New" w:hAnsi="Courier New" w:cs="Courier New"/>
        </w:rPr>
      </w:pPr>
      <w:r w:rsidRPr="004123A0">
        <w:rPr>
          <w:rStyle w:val="Forte"/>
          <w:rFonts w:ascii="Courier New" w:hAnsi="Courier New" w:cs="Courier New"/>
          <w:color w:val="000000"/>
        </w:rPr>
        <w:t>11.5.</w:t>
      </w:r>
      <w:r w:rsidRPr="004123A0">
        <w:rPr>
          <w:rStyle w:val="Forte"/>
          <w:rFonts w:ascii="Courier New" w:hAnsi="Courier New" w:cs="Courier New"/>
          <w:b w:val="0"/>
          <w:bCs w:val="0"/>
          <w:color w:val="000000"/>
        </w:rPr>
        <w:t xml:space="preserve"> </w:t>
      </w:r>
      <w:r w:rsidRPr="004123A0">
        <w:rPr>
          <w:rFonts w:ascii="Courier New" w:hAnsi="Courier New" w:cs="Courier New"/>
        </w:rPr>
        <w:t xml:space="preserve">Se a multa aplicada e as indenizações cabíveis forem superiores ao valor do pagamento eventualmente devido pelo </w:t>
      </w:r>
      <w:r w:rsidRPr="004123A0">
        <w:rPr>
          <w:rFonts w:ascii="Courier New" w:hAnsi="Courier New" w:cs="Courier New"/>
          <w:b/>
          <w:bCs/>
        </w:rPr>
        <w:t>CONTRATANTE</w:t>
      </w:r>
      <w:r w:rsidRPr="004123A0">
        <w:rPr>
          <w:rFonts w:ascii="Courier New" w:hAnsi="Courier New" w:cs="Courier New"/>
        </w:rPr>
        <w:t xml:space="preserve"> ao </w:t>
      </w:r>
      <w:r w:rsidRPr="004123A0">
        <w:rPr>
          <w:rFonts w:ascii="Courier New" w:hAnsi="Courier New" w:cs="Courier New"/>
          <w:b/>
          <w:bCs/>
        </w:rPr>
        <w:t>CONTRATADO</w:t>
      </w:r>
      <w:r w:rsidRPr="004123A0">
        <w:rPr>
          <w:rFonts w:ascii="Courier New" w:hAnsi="Courier New" w:cs="Courier New"/>
        </w:rPr>
        <w:t>, além da perda desse valor, a diferença será descontada da garantia prestada ou será cobrada judicialmente, conforme previsto no artigo 156, § 8º da Lei nº 14.133/2021, se for o caso.</w:t>
      </w:r>
    </w:p>
    <w:p w:rsidR="00ED222B" w:rsidRPr="004123A0" w:rsidRDefault="009F71C3">
      <w:pPr>
        <w:pStyle w:val="Corpodetexto"/>
        <w:spacing w:before="113" w:after="113"/>
        <w:jc w:val="both"/>
        <w:rPr>
          <w:rFonts w:ascii="Courier New" w:hAnsi="Courier New" w:cs="Courier New"/>
        </w:rPr>
      </w:pPr>
      <w:r w:rsidRPr="004123A0">
        <w:rPr>
          <w:rStyle w:val="Forte"/>
          <w:rFonts w:ascii="Courier New" w:hAnsi="Courier New" w:cs="Courier New"/>
        </w:rPr>
        <w:t>11.6.</w:t>
      </w:r>
      <w:r w:rsidRPr="004123A0">
        <w:rPr>
          <w:rStyle w:val="Forte"/>
          <w:rFonts w:ascii="Courier New" w:hAnsi="Courier New" w:cs="Courier New"/>
          <w:b w:val="0"/>
          <w:bCs w:val="0"/>
          <w:color w:val="000000"/>
        </w:rPr>
        <w:t xml:space="preserve"> </w:t>
      </w:r>
      <w:r w:rsidRPr="004123A0">
        <w:rPr>
          <w:rFonts w:ascii="Courier New" w:hAnsi="Courier New" w:cs="Courier New"/>
          <w:color w:val="00000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rsidR="00ED222B" w:rsidRPr="004123A0" w:rsidRDefault="009F71C3">
      <w:pPr>
        <w:pStyle w:val="Corpodetexto"/>
        <w:spacing w:before="113" w:after="113"/>
        <w:jc w:val="both"/>
        <w:rPr>
          <w:rFonts w:ascii="Courier New" w:hAnsi="Courier New" w:cs="Courier New"/>
        </w:rPr>
      </w:pPr>
      <w:r w:rsidRPr="004123A0">
        <w:rPr>
          <w:rStyle w:val="Forte"/>
          <w:rFonts w:ascii="Courier New" w:hAnsi="Courier New" w:cs="Courier New"/>
          <w:color w:val="000000"/>
        </w:rPr>
        <w:t>11.7.</w:t>
      </w:r>
      <w:r w:rsidRPr="004123A0">
        <w:rPr>
          <w:rStyle w:val="Forte"/>
          <w:rFonts w:ascii="Courier New" w:hAnsi="Courier New" w:cs="Courier New"/>
          <w:b w:val="0"/>
          <w:bCs w:val="0"/>
          <w:color w:val="000000"/>
        </w:rPr>
        <w:t xml:space="preserve"> </w:t>
      </w:r>
      <w:r w:rsidRPr="004123A0">
        <w:rPr>
          <w:rFonts w:ascii="Courier New" w:hAnsi="Courier New" w:cs="Courier New"/>
        </w:rPr>
        <w:t>Na aplicação das sanções serão considerados:</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rPr>
        <w:t>a) a natureza e a gravidade da infração cometida;</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rPr>
        <w:t>b) as peculiaridades do caso concreto;</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rPr>
        <w:t>c) as circunstâncias agravantes ou atenuantes;</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rPr>
        <w:t xml:space="preserve">d) os danos que dela provierem para o </w:t>
      </w:r>
      <w:r w:rsidRPr="004123A0">
        <w:rPr>
          <w:rFonts w:ascii="Courier New" w:hAnsi="Courier New" w:cs="Courier New"/>
          <w:b/>
          <w:bCs/>
        </w:rPr>
        <w:t>CONTRATANTE</w:t>
      </w:r>
      <w:r w:rsidRPr="004123A0">
        <w:rPr>
          <w:rFonts w:ascii="Courier New" w:hAnsi="Courier New" w:cs="Courier New"/>
        </w:rPr>
        <w:t>;</w:t>
      </w:r>
    </w:p>
    <w:p w:rsidR="00ED222B" w:rsidRPr="004123A0" w:rsidRDefault="009F71C3">
      <w:pPr>
        <w:pStyle w:val="Corpodetexto"/>
        <w:spacing w:before="113" w:after="113"/>
        <w:jc w:val="both"/>
        <w:rPr>
          <w:rFonts w:ascii="Courier New" w:hAnsi="Courier New" w:cs="Courier New"/>
        </w:rPr>
      </w:pPr>
      <w:r w:rsidRPr="004123A0">
        <w:rPr>
          <w:rFonts w:ascii="Courier New" w:hAnsi="Courier New" w:cs="Courier New"/>
          <w:color w:val="000000"/>
          <w:kern w:val="2"/>
        </w:rPr>
        <w:t>e) As sanções de impedimento de licitar e contratar e declaração de inidoneidade para licitar ou contratar são passíveis de reabilitação na forma do artigo 163 da Lei nº 14.133/2021.</w:t>
      </w:r>
    </w:p>
    <w:p w:rsidR="00ED222B" w:rsidRPr="004123A0" w:rsidRDefault="009F71C3">
      <w:pPr>
        <w:pStyle w:val="Corpodetexto"/>
        <w:spacing w:before="113" w:after="113"/>
        <w:jc w:val="both"/>
        <w:rPr>
          <w:rFonts w:ascii="Courier New" w:hAnsi="Courier New" w:cs="Courier New"/>
        </w:rPr>
      </w:pPr>
      <w:r w:rsidRPr="004123A0">
        <w:rPr>
          <w:rStyle w:val="Forte"/>
          <w:rFonts w:ascii="Courier New" w:hAnsi="Courier New" w:cs="Courier New"/>
          <w:color w:val="000000"/>
          <w:kern w:val="2"/>
          <w:highlight w:val="white"/>
        </w:rPr>
        <w:lastRenderedPageBreak/>
        <w:t>11.8.</w:t>
      </w:r>
      <w:r w:rsidRPr="004123A0">
        <w:rPr>
          <w:rStyle w:val="Forte"/>
          <w:rFonts w:ascii="Courier New" w:hAnsi="Courier New" w:cs="Courier New"/>
          <w:b w:val="0"/>
          <w:bCs w:val="0"/>
          <w:color w:val="000000"/>
          <w:kern w:val="2"/>
          <w:highlight w:val="white"/>
        </w:rPr>
        <w:t xml:space="preserve"> </w:t>
      </w:r>
      <w:r w:rsidRPr="004123A0">
        <w:rPr>
          <w:rStyle w:val="Fontepargpadro1"/>
          <w:rFonts w:ascii="Courier New" w:hAnsi="Courier New" w:cs="Courier New"/>
          <w:color w:val="000000"/>
          <w:kern w:val="2"/>
          <w:highlight w:val="white"/>
        </w:rPr>
        <w:t>A aplicação das penalidades acima descritas poderão ser aplicadas sem prejuízo de eventuais implicações penais nos termos do que prevê o capítulo II-B do Título XI do Código Penal.</w:t>
      </w:r>
    </w:p>
    <w:p w:rsidR="00ED222B" w:rsidRPr="004123A0" w:rsidRDefault="009F71C3">
      <w:pPr>
        <w:pStyle w:val="Corpodetexto"/>
        <w:spacing w:before="280" w:after="280"/>
        <w:jc w:val="both"/>
        <w:rPr>
          <w:rFonts w:ascii="Courier New" w:hAnsi="Courier New" w:cs="Courier New"/>
        </w:rPr>
      </w:pPr>
      <w:r w:rsidRPr="004123A0">
        <w:rPr>
          <w:rStyle w:val="Fontepargpadro1"/>
          <w:rFonts w:ascii="Courier New" w:eastAsia="Arial Narrow" w:hAnsi="Courier New" w:cs="Courier New"/>
          <w:b/>
        </w:rPr>
        <w:t>CLÁUSULA DÉCIMA SEGUNDA – DAS DISPOSIÇÕES FINAIS</w:t>
      </w:r>
    </w:p>
    <w:p w:rsidR="00ED222B" w:rsidRPr="004123A0" w:rsidRDefault="009F71C3">
      <w:pPr>
        <w:pStyle w:val="WW-Corpodetexto2"/>
        <w:spacing w:line="240" w:lineRule="auto"/>
        <w:rPr>
          <w:rFonts w:ascii="Courier New" w:hAnsi="Courier New" w:cs="Courier New"/>
          <w:sz w:val="24"/>
        </w:rPr>
      </w:pPr>
      <w:r w:rsidRPr="004123A0">
        <w:rPr>
          <w:rStyle w:val="Fontepargpadro1"/>
          <w:rFonts w:ascii="Courier New" w:eastAsia="Arial Narrow" w:hAnsi="Courier New" w:cs="Courier New"/>
          <w:b/>
          <w:sz w:val="24"/>
        </w:rPr>
        <w:t xml:space="preserve">12.1. </w:t>
      </w:r>
      <w:r w:rsidRPr="004123A0">
        <w:rPr>
          <w:rStyle w:val="Fontepargpadro1"/>
          <w:rFonts w:ascii="Courier New" w:eastAsia="Arial Narrow" w:hAnsi="Courier New" w:cs="Courier New"/>
          <w:sz w:val="24"/>
        </w:rPr>
        <w:t xml:space="preserve">Fica eleito o Foro da Comarca de </w:t>
      </w:r>
      <w:r w:rsidR="00E65BF8" w:rsidRPr="004123A0">
        <w:rPr>
          <w:rStyle w:val="Fontepargpadro1"/>
          <w:rFonts w:ascii="Courier New" w:eastAsia="Arial Narrow" w:hAnsi="Courier New" w:cs="Courier New"/>
          <w:sz w:val="24"/>
        </w:rPr>
        <w:t>XXXXXXXXXXX</w:t>
      </w:r>
      <w:r w:rsidRPr="004123A0">
        <w:rPr>
          <w:rStyle w:val="Fontepargpadro1"/>
          <w:rFonts w:ascii="Courier New" w:eastAsia="Arial Narrow" w:hAnsi="Courier New" w:cs="Courier New"/>
          <w:sz w:val="24"/>
        </w:rPr>
        <w:t xml:space="preserve"> para dirimir dúvidas ou questões oriundas do presente instrumento.</w:t>
      </w:r>
    </w:p>
    <w:p w:rsidR="00ED222B" w:rsidRPr="004123A0" w:rsidRDefault="00ED222B">
      <w:pPr>
        <w:pStyle w:val="WW-Corpodetexto2"/>
        <w:spacing w:line="240" w:lineRule="auto"/>
        <w:rPr>
          <w:rFonts w:ascii="Courier New" w:eastAsia="Arial Narrow" w:hAnsi="Courier New" w:cs="Courier New"/>
          <w:sz w:val="24"/>
        </w:rPr>
      </w:pPr>
    </w:p>
    <w:p w:rsidR="00ED222B" w:rsidRPr="004123A0" w:rsidRDefault="009F71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100" w:lineRule="atLeast"/>
        <w:jc w:val="both"/>
        <w:rPr>
          <w:rFonts w:ascii="Courier New" w:hAnsi="Courier New" w:cs="Courier New"/>
        </w:rPr>
      </w:pPr>
      <w:r w:rsidRPr="004123A0">
        <w:rPr>
          <w:rFonts w:ascii="Courier New" w:hAnsi="Courier New" w:cs="Courier New"/>
        </w:rPr>
        <w:t>E, por es</w:t>
      </w:r>
      <w:r w:rsidRPr="004123A0">
        <w:rPr>
          <w:rFonts w:ascii="Courier New" w:eastAsia="Arial" w:hAnsi="Courier New" w:cs="Courier New"/>
        </w:rPr>
        <w:t>t</w:t>
      </w:r>
      <w:r w:rsidRPr="004123A0">
        <w:rPr>
          <w:rFonts w:ascii="Courier New" w:hAnsi="Courier New" w:cs="Courier New"/>
        </w:rPr>
        <w:t>arem justas</w:t>
      </w:r>
      <w:r w:rsidRPr="004123A0">
        <w:rPr>
          <w:rFonts w:ascii="Courier New" w:eastAsia="Arial" w:hAnsi="Courier New" w:cs="Courier New"/>
        </w:rPr>
        <w:t xml:space="preserve"> </w:t>
      </w:r>
      <w:r w:rsidRPr="004123A0">
        <w:rPr>
          <w:rFonts w:ascii="Courier New" w:hAnsi="Courier New" w:cs="Courier New"/>
        </w:rPr>
        <w:t>e</w:t>
      </w:r>
      <w:r w:rsidRPr="004123A0">
        <w:rPr>
          <w:rFonts w:ascii="Courier New" w:eastAsia="Arial" w:hAnsi="Courier New" w:cs="Courier New"/>
        </w:rPr>
        <w:t xml:space="preserve"> </w:t>
      </w:r>
      <w:r w:rsidRPr="004123A0">
        <w:rPr>
          <w:rFonts w:ascii="Courier New" w:hAnsi="Courier New" w:cs="Courier New"/>
        </w:rPr>
        <w:t>acordadas, as</w:t>
      </w:r>
      <w:r w:rsidRPr="004123A0">
        <w:rPr>
          <w:rFonts w:ascii="Courier New" w:eastAsia="Arial" w:hAnsi="Courier New" w:cs="Courier New"/>
        </w:rPr>
        <w:t xml:space="preserve"> </w:t>
      </w:r>
      <w:r w:rsidRPr="004123A0">
        <w:rPr>
          <w:rFonts w:ascii="Courier New" w:hAnsi="Courier New" w:cs="Courier New"/>
        </w:rPr>
        <w:t>partes</w:t>
      </w:r>
      <w:r w:rsidRPr="004123A0">
        <w:rPr>
          <w:rFonts w:ascii="Courier New" w:eastAsia="Arial" w:hAnsi="Courier New" w:cs="Courier New"/>
        </w:rPr>
        <w:t xml:space="preserve"> </w:t>
      </w:r>
      <w:r w:rsidRPr="004123A0">
        <w:rPr>
          <w:rFonts w:ascii="Courier New" w:hAnsi="Courier New" w:cs="Courier New"/>
        </w:rPr>
        <w:t>assinam</w:t>
      </w:r>
      <w:r w:rsidRPr="004123A0">
        <w:rPr>
          <w:rFonts w:ascii="Courier New" w:eastAsia="Arial" w:hAnsi="Courier New" w:cs="Courier New"/>
        </w:rPr>
        <w:t xml:space="preserve"> </w:t>
      </w:r>
      <w:r w:rsidRPr="004123A0">
        <w:rPr>
          <w:rFonts w:ascii="Courier New" w:hAnsi="Courier New" w:cs="Courier New"/>
        </w:rPr>
        <w:t>e</w:t>
      </w:r>
      <w:r w:rsidRPr="004123A0">
        <w:rPr>
          <w:rFonts w:ascii="Courier New" w:eastAsia="Arial" w:hAnsi="Courier New" w:cs="Courier New"/>
        </w:rPr>
        <w:t>l</w:t>
      </w:r>
      <w:r w:rsidRPr="004123A0">
        <w:rPr>
          <w:rFonts w:ascii="Courier New" w:hAnsi="Courier New" w:cs="Courier New"/>
        </w:rPr>
        <w:t>etrônica/digitalmen</w:t>
      </w:r>
      <w:r w:rsidRPr="004123A0">
        <w:rPr>
          <w:rFonts w:ascii="Courier New" w:eastAsia="Arial" w:hAnsi="Courier New" w:cs="Courier New"/>
        </w:rPr>
        <w:t>t</w:t>
      </w:r>
      <w:r w:rsidRPr="004123A0">
        <w:rPr>
          <w:rFonts w:ascii="Courier New" w:hAnsi="Courier New" w:cs="Courier New"/>
        </w:rPr>
        <w:t xml:space="preserve">e </w:t>
      </w:r>
      <w:r w:rsidRPr="004123A0">
        <w:rPr>
          <w:rFonts w:ascii="Courier New" w:eastAsia="Arial" w:hAnsi="Courier New" w:cs="Courier New"/>
        </w:rPr>
        <w:t>o</w:t>
      </w:r>
      <w:r w:rsidRPr="004123A0">
        <w:rPr>
          <w:rFonts w:ascii="Courier New" w:hAnsi="Courier New" w:cs="Courier New"/>
        </w:rPr>
        <w:t xml:space="preserve"> p</w:t>
      </w:r>
      <w:r w:rsidRPr="004123A0">
        <w:rPr>
          <w:rFonts w:ascii="Courier New" w:eastAsia="Arial" w:hAnsi="Courier New" w:cs="Courier New"/>
        </w:rPr>
        <w:t>r</w:t>
      </w:r>
      <w:r w:rsidRPr="004123A0">
        <w:rPr>
          <w:rFonts w:ascii="Courier New" w:hAnsi="Courier New" w:cs="Courier New"/>
        </w:rPr>
        <w:t>esente</w:t>
      </w:r>
      <w:r w:rsidRPr="004123A0">
        <w:rPr>
          <w:rFonts w:ascii="Courier New" w:eastAsia="Arial" w:hAnsi="Courier New" w:cs="Courier New"/>
        </w:rPr>
        <w:t xml:space="preserve"> </w:t>
      </w:r>
      <w:r w:rsidRPr="004123A0">
        <w:rPr>
          <w:rFonts w:ascii="Courier New" w:hAnsi="Courier New" w:cs="Courier New"/>
        </w:rPr>
        <w:t>inst</w:t>
      </w:r>
      <w:r w:rsidRPr="004123A0">
        <w:rPr>
          <w:rFonts w:ascii="Courier New" w:eastAsia="Arial" w:hAnsi="Courier New" w:cs="Courier New"/>
        </w:rPr>
        <w:t>r</w:t>
      </w:r>
      <w:r w:rsidRPr="004123A0">
        <w:rPr>
          <w:rFonts w:ascii="Courier New" w:hAnsi="Courier New" w:cs="Courier New"/>
        </w:rPr>
        <w:t>um</w:t>
      </w:r>
      <w:r w:rsidRPr="004123A0">
        <w:rPr>
          <w:rFonts w:ascii="Courier New" w:eastAsia="Arial" w:hAnsi="Courier New" w:cs="Courier New"/>
        </w:rPr>
        <w:t>e</w:t>
      </w:r>
      <w:r w:rsidRPr="004123A0">
        <w:rPr>
          <w:rFonts w:ascii="Courier New" w:hAnsi="Courier New" w:cs="Courier New"/>
        </w:rPr>
        <w:t xml:space="preserve">nto, </w:t>
      </w:r>
      <w:r w:rsidRPr="004123A0">
        <w:rPr>
          <w:rFonts w:ascii="Courier New" w:eastAsia="Arial" w:hAnsi="Courier New" w:cs="Courier New"/>
        </w:rPr>
        <w:t>c</w:t>
      </w:r>
      <w:r w:rsidRPr="004123A0">
        <w:rPr>
          <w:rFonts w:ascii="Courier New" w:hAnsi="Courier New" w:cs="Courier New"/>
        </w:rPr>
        <w:t>onsi</w:t>
      </w:r>
      <w:r w:rsidRPr="004123A0">
        <w:rPr>
          <w:rFonts w:ascii="Courier New" w:eastAsia="Arial" w:hAnsi="Courier New" w:cs="Courier New"/>
        </w:rPr>
        <w:t>d</w:t>
      </w:r>
      <w:r w:rsidRPr="004123A0">
        <w:rPr>
          <w:rFonts w:ascii="Courier New" w:hAnsi="Courier New" w:cs="Courier New"/>
        </w:rPr>
        <w:t>e</w:t>
      </w:r>
      <w:r w:rsidRPr="004123A0">
        <w:rPr>
          <w:rFonts w:ascii="Courier New" w:eastAsia="Arial" w:hAnsi="Courier New" w:cs="Courier New"/>
        </w:rPr>
        <w:t>r</w:t>
      </w:r>
      <w:r w:rsidRPr="004123A0">
        <w:rPr>
          <w:rFonts w:ascii="Courier New" w:hAnsi="Courier New" w:cs="Courier New"/>
        </w:rPr>
        <w:t>ando-</w:t>
      </w:r>
      <w:r w:rsidRPr="004123A0">
        <w:rPr>
          <w:rFonts w:ascii="Courier New" w:eastAsia="Arial" w:hAnsi="Courier New" w:cs="Courier New"/>
        </w:rPr>
        <w:t>s</w:t>
      </w:r>
      <w:r w:rsidRPr="004123A0">
        <w:rPr>
          <w:rFonts w:ascii="Courier New" w:hAnsi="Courier New" w:cs="Courier New"/>
        </w:rPr>
        <w:t>e ef</w:t>
      </w:r>
      <w:r w:rsidRPr="004123A0">
        <w:rPr>
          <w:rFonts w:ascii="Courier New" w:eastAsia="Arial" w:hAnsi="Courier New" w:cs="Courier New"/>
        </w:rPr>
        <w:t>e</w:t>
      </w:r>
      <w:r w:rsidRPr="004123A0">
        <w:rPr>
          <w:rFonts w:ascii="Courier New" w:hAnsi="Courier New" w:cs="Courier New"/>
        </w:rPr>
        <w:t>ti</w:t>
      </w:r>
      <w:r w:rsidRPr="004123A0">
        <w:rPr>
          <w:rFonts w:ascii="Courier New" w:eastAsia="Arial" w:hAnsi="Courier New" w:cs="Courier New"/>
        </w:rPr>
        <w:t>v</w:t>
      </w:r>
      <w:r w:rsidRPr="004123A0">
        <w:rPr>
          <w:rFonts w:ascii="Courier New" w:hAnsi="Courier New" w:cs="Courier New"/>
        </w:rPr>
        <w:t>amente</w:t>
      </w:r>
      <w:r w:rsidRPr="004123A0">
        <w:rPr>
          <w:rFonts w:ascii="Courier New" w:eastAsia="Arial" w:hAnsi="Courier New" w:cs="Courier New"/>
        </w:rPr>
        <w:t xml:space="preserve"> </w:t>
      </w:r>
      <w:r w:rsidRPr="004123A0">
        <w:rPr>
          <w:rFonts w:ascii="Courier New" w:hAnsi="Courier New" w:cs="Courier New"/>
        </w:rPr>
        <w:t>forma</w:t>
      </w:r>
      <w:r w:rsidRPr="004123A0">
        <w:rPr>
          <w:rFonts w:ascii="Courier New" w:eastAsia="Arial" w:hAnsi="Courier New" w:cs="Courier New"/>
        </w:rPr>
        <w:t>l</w:t>
      </w:r>
      <w:r w:rsidRPr="004123A0">
        <w:rPr>
          <w:rFonts w:ascii="Courier New" w:hAnsi="Courier New" w:cs="Courier New"/>
        </w:rPr>
        <w:t>izado a pa</w:t>
      </w:r>
      <w:r w:rsidRPr="004123A0">
        <w:rPr>
          <w:rFonts w:ascii="Courier New" w:eastAsia="Arial" w:hAnsi="Courier New" w:cs="Courier New"/>
        </w:rPr>
        <w:t>r</w:t>
      </w:r>
      <w:r w:rsidRPr="004123A0">
        <w:rPr>
          <w:rFonts w:ascii="Courier New" w:hAnsi="Courier New" w:cs="Courier New"/>
        </w:rPr>
        <w:t>tir</w:t>
      </w:r>
      <w:r w:rsidRPr="004123A0">
        <w:rPr>
          <w:rFonts w:ascii="Courier New" w:eastAsia="Arial" w:hAnsi="Courier New" w:cs="Courier New"/>
        </w:rPr>
        <w:t xml:space="preserve"> </w:t>
      </w:r>
      <w:r w:rsidRPr="004123A0">
        <w:rPr>
          <w:rFonts w:ascii="Courier New" w:hAnsi="Courier New" w:cs="Courier New"/>
        </w:rPr>
        <w:t>da</w:t>
      </w:r>
      <w:r w:rsidRPr="004123A0">
        <w:rPr>
          <w:rFonts w:ascii="Courier New" w:eastAsia="Arial" w:hAnsi="Courier New" w:cs="Courier New"/>
        </w:rPr>
        <w:t xml:space="preserve"> </w:t>
      </w:r>
      <w:r w:rsidRPr="004123A0">
        <w:rPr>
          <w:rFonts w:ascii="Courier New" w:hAnsi="Courier New" w:cs="Courier New"/>
        </w:rPr>
        <w:t>última ass</w:t>
      </w:r>
      <w:r w:rsidRPr="004123A0">
        <w:rPr>
          <w:rFonts w:ascii="Courier New" w:eastAsia="Arial" w:hAnsi="Courier New" w:cs="Courier New"/>
        </w:rPr>
        <w:t>i</w:t>
      </w:r>
      <w:r w:rsidRPr="004123A0">
        <w:rPr>
          <w:rFonts w:ascii="Courier New" w:hAnsi="Courier New" w:cs="Courier New"/>
        </w:rPr>
        <w:t>natura</w:t>
      </w:r>
      <w:r w:rsidRPr="004123A0">
        <w:rPr>
          <w:rFonts w:ascii="Courier New" w:eastAsia="Arial" w:hAnsi="Courier New" w:cs="Courier New"/>
        </w:rPr>
        <w:t>.</w:t>
      </w:r>
    </w:p>
    <w:p w:rsidR="00ED222B" w:rsidRPr="004123A0" w:rsidRDefault="00ED222B">
      <w:pPr>
        <w:pStyle w:val="western"/>
        <w:spacing w:before="0" w:after="0"/>
        <w:jc w:val="both"/>
        <w:rPr>
          <w:rFonts w:ascii="Courier New" w:hAnsi="Courier New" w:cs="Courier New"/>
          <w:b/>
          <w:u w:val="single"/>
        </w:rPr>
      </w:pPr>
    </w:p>
    <w:p w:rsidR="00ED222B" w:rsidRPr="004123A0" w:rsidRDefault="00E65BF8">
      <w:pPr>
        <w:pStyle w:val="WW-Corpodetexto2"/>
        <w:spacing w:before="0" w:line="240" w:lineRule="auto"/>
        <w:rPr>
          <w:rFonts w:ascii="Courier New" w:hAnsi="Courier New" w:cs="Courier New"/>
          <w:sz w:val="24"/>
        </w:rPr>
      </w:pPr>
      <w:r w:rsidRPr="004123A0">
        <w:rPr>
          <w:rStyle w:val="Fontepargpadro1"/>
          <w:rFonts w:ascii="Courier New" w:eastAsia="Arial Narrow" w:hAnsi="Courier New" w:cs="Courier New"/>
          <w:color w:val="000000"/>
          <w:sz w:val="24"/>
        </w:rPr>
        <w:t xml:space="preserve">XXXXXXXXXXXXXXXXX, </w:t>
      </w:r>
      <w:r w:rsidR="009F71C3" w:rsidRPr="004123A0">
        <w:rPr>
          <w:rStyle w:val="Fontepargpadro1"/>
          <w:rFonts w:ascii="Courier New" w:eastAsia="Arial Narrow" w:hAnsi="Courier New" w:cs="Courier New"/>
          <w:color w:val="000000"/>
          <w:sz w:val="24"/>
        </w:rPr>
        <w:t xml:space="preserve"> </w:t>
      </w:r>
      <w:r w:rsidRPr="004123A0">
        <w:rPr>
          <w:rStyle w:val="Fontepargpadro1"/>
          <w:rFonts w:ascii="Courier New" w:eastAsia="Arial Narrow" w:hAnsi="Courier New" w:cs="Courier New"/>
          <w:color w:val="000000"/>
          <w:sz w:val="24"/>
        </w:rPr>
        <w:t>local e data.</w:t>
      </w:r>
    </w:p>
    <w:p w:rsidR="00ED222B" w:rsidRPr="004123A0" w:rsidRDefault="00ED222B">
      <w:pPr>
        <w:pStyle w:val="WW-Corpodetexto2"/>
        <w:spacing w:line="240" w:lineRule="auto"/>
        <w:jc w:val="left"/>
        <w:rPr>
          <w:rFonts w:ascii="Courier New" w:eastAsia="Arial Narrow" w:hAnsi="Courier New" w:cs="Courier New"/>
          <w:sz w:val="24"/>
          <w:lang w:eastAsia="he-IL" w:bidi="he-IL"/>
        </w:rPr>
      </w:pPr>
    </w:p>
    <w:p w:rsidR="00ED222B" w:rsidRPr="004123A0" w:rsidRDefault="00ED222B">
      <w:pPr>
        <w:pStyle w:val="WW-Corpodetexto2"/>
        <w:spacing w:line="240" w:lineRule="auto"/>
        <w:jc w:val="left"/>
        <w:rPr>
          <w:rFonts w:ascii="Courier New" w:eastAsia="Arial Narrow" w:hAnsi="Courier New" w:cs="Courier New"/>
          <w:sz w:val="24"/>
          <w:lang w:eastAsia="he-IL" w:bidi="he-IL"/>
        </w:rPr>
      </w:pPr>
    </w:p>
    <w:p w:rsidR="00ED222B" w:rsidRPr="004123A0" w:rsidRDefault="00ED222B">
      <w:pPr>
        <w:pStyle w:val="WW-Corpodetexto2"/>
        <w:spacing w:line="240" w:lineRule="auto"/>
        <w:jc w:val="left"/>
        <w:rPr>
          <w:rFonts w:ascii="Courier New" w:eastAsia="Arial Narrow" w:hAnsi="Courier New" w:cs="Courier New"/>
          <w:sz w:val="24"/>
          <w:lang w:eastAsia="he-IL"/>
        </w:rPr>
      </w:pPr>
    </w:p>
    <w:p w:rsidR="00ED222B" w:rsidRPr="004123A0" w:rsidRDefault="009F71C3">
      <w:pPr>
        <w:pStyle w:val="WW-Corpodetexto2"/>
        <w:spacing w:before="0" w:line="240" w:lineRule="auto"/>
        <w:jc w:val="center"/>
        <w:rPr>
          <w:rFonts w:ascii="Courier New" w:hAnsi="Courier New" w:cs="Courier New"/>
          <w:sz w:val="24"/>
        </w:rPr>
      </w:pPr>
      <w:r w:rsidRPr="004123A0">
        <w:rPr>
          <w:rFonts w:ascii="Courier New" w:eastAsia="Arial Narrow" w:hAnsi="Courier New" w:cs="Courier New"/>
          <w:b/>
          <w:bCs/>
          <w:sz w:val="24"/>
          <w:lang w:eastAsia="ar-SA" w:bidi="he-IL"/>
        </w:rPr>
        <w:t>Nome do Representante legal</w:t>
      </w:r>
    </w:p>
    <w:p w:rsidR="00ED222B" w:rsidRPr="004123A0" w:rsidRDefault="009F71C3">
      <w:pPr>
        <w:pStyle w:val="WW-Corpodetexto2"/>
        <w:spacing w:before="0" w:line="240" w:lineRule="auto"/>
        <w:jc w:val="center"/>
        <w:rPr>
          <w:rFonts w:ascii="Courier New" w:hAnsi="Courier New" w:cs="Courier New"/>
          <w:sz w:val="24"/>
        </w:rPr>
      </w:pPr>
      <w:r w:rsidRPr="004123A0">
        <w:rPr>
          <w:rFonts w:ascii="Courier New" w:eastAsia="Arial Narrow" w:hAnsi="Courier New" w:cs="Courier New"/>
          <w:sz w:val="24"/>
          <w:lang w:eastAsia="ar-SA" w:bidi="he-IL"/>
        </w:rPr>
        <w:t>Nome da Empresa</w:t>
      </w:r>
    </w:p>
    <w:p w:rsidR="00ED222B" w:rsidRPr="004123A0" w:rsidRDefault="009F71C3">
      <w:pPr>
        <w:jc w:val="center"/>
        <w:rPr>
          <w:rFonts w:ascii="Courier New" w:hAnsi="Courier New" w:cs="Courier New"/>
        </w:rPr>
      </w:pPr>
      <w:r w:rsidRPr="004123A0">
        <w:rPr>
          <w:rFonts w:ascii="Courier New" w:eastAsia="Arial Narrow" w:hAnsi="Courier New" w:cs="Courier New"/>
          <w:b/>
          <w:bCs/>
          <w:lang w:eastAsia="ar-SA" w:bidi="he-IL"/>
        </w:rPr>
        <w:t>Detentor do Registro</w:t>
      </w:r>
    </w:p>
    <w:p w:rsidR="00ED222B" w:rsidRPr="004123A0" w:rsidRDefault="00ED222B">
      <w:pPr>
        <w:jc w:val="center"/>
        <w:rPr>
          <w:rFonts w:ascii="Courier New" w:eastAsia="Arial Narrow" w:hAnsi="Courier New" w:cs="Courier New"/>
          <w:lang w:eastAsia="he-IL" w:bidi="he-IL"/>
        </w:rPr>
      </w:pPr>
    </w:p>
    <w:p w:rsidR="00ED222B" w:rsidRPr="004123A0" w:rsidRDefault="00ED222B">
      <w:pPr>
        <w:jc w:val="center"/>
        <w:rPr>
          <w:rFonts w:ascii="Courier New" w:eastAsia="Arial Narrow" w:hAnsi="Courier New" w:cs="Courier New"/>
          <w:lang w:eastAsia="he-IL" w:bidi="he-IL"/>
        </w:rPr>
      </w:pPr>
    </w:p>
    <w:p w:rsidR="00ED222B" w:rsidRPr="004123A0" w:rsidRDefault="00ED222B">
      <w:pPr>
        <w:jc w:val="center"/>
        <w:rPr>
          <w:rFonts w:ascii="Courier New" w:eastAsia="Arial Narrow" w:hAnsi="Courier New" w:cs="Courier New"/>
          <w:lang w:eastAsia="he-IL" w:bidi="he-IL"/>
        </w:rPr>
      </w:pPr>
    </w:p>
    <w:p w:rsidR="00ED222B" w:rsidRPr="004123A0" w:rsidRDefault="00ED222B">
      <w:pPr>
        <w:jc w:val="center"/>
        <w:rPr>
          <w:rFonts w:ascii="Courier New" w:eastAsia="Arial Narrow" w:hAnsi="Courier New" w:cs="Courier New"/>
          <w:lang w:eastAsia="he-IL" w:bidi="he-IL"/>
        </w:rPr>
      </w:pPr>
    </w:p>
    <w:p w:rsidR="00ED222B" w:rsidRPr="004123A0" w:rsidRDefault="00E65BF8">
      <w:pPr>
        <w:pStyle w:val="WW-Corpodetexto2"/>
        <w:spacing w:line="240" w:lineRule="auto"/>
        <w:jc w:val="center"/>
        <w:rPr>
          <w:rFonts w:ascii="Courier New" w:hAnsi="Courier New" w:cs="Courier New"/>
          <w:sz w:val="24"/>
        </w:rPr>
      </w:pPr>
      <w:r w:rsidRPr="004123A0">
        <w:rPr>
          <w:rFonts w:ascii="Courier New" w:eastAsia="Arial Narrow" w:hAnsi="Courier New" w:cs="Courier New"/>
          <w:b/>
          <w:bCs/>
          <w:sz w:val="24"/>
          <w:lang w:eastAsia="he-IL"/>
        </w:rPr>
        <w:t>XXXXXXXXXXX</w:t>
      </w:r>
    </w:p>
    <w:p w:rsidR="00ED222B" w:rsidRPr="004123A0" w:rsidRDefault="009F71C3">
      <w:pPr>
        <w:pStyle w:val="WW-Corpodetexto2"/>
        <w:spacing w:line="240" w:lineRule="auto"/>
        <w:jc w:val="center"/>
        <w:rPr>
          <w:rFonts w:ascii="Courier New" w:hAnsi="Courier New" w:cs="Courier New"/>
          <w:sz w:val="24"/>
        </w:rPr>
      </w:pPr>
      <w:r w:rsidRPr="004123A0">
        <w:rPr>
          <w:rFonts w:ascii="Courier New" w:eastAsia="Arial Narrow" w:hAnsi="Courier New" w:cs="Courier New"/>
          <w:sz w:val="24"/>
          <w:lang w:eastAsia="he-IL"/>
        </w:rPr>
        <w:t>Prefeito</w:t>
      </w:r>
    </w:p>
    <w:p w:rsidR="007D0801" w:rsidRDefault="009F71C3" w:rsidP="00593563">
      <w:pPr>
        <w:pStyle w:val="WW-Corpodetexto2"/>
        <w:spacing w:line="240" w:lineRule="auto"/>
        <w:jc w:val="center"/>
        <w:rPr>
          <w:rFonts w:ascii="Courier New" w:hAnsi="Courier New" w:cs="Courier New"/>
          <w:b/>
          <w:bCs/>
          <w:color w:val="000000"/>
        </w:rPr>
      </w:pPr>
      <w:r w:rsidRPr="004123A0">
        <w:rPr>
          <w:rFonts w:ascii="Courier New" w:eastAsia="Century Gothic" w:hAnsi="Courier New" w:cs="Courier New"/>
          <w:b/>
          <w:bCs/>
          <w:color w:val="000000"/>
          <w:sz w:val="24"/>
          <w:lang w:eastAsia="ar-SA" w:bidi="ar-SA"/>
        </w:rPr>
        <w:t xml:space="preserve">Município de </w:t>
      </w:r>
      <w:r w:rsidR="00E65BF8" w:rsidRPr="004123A0">
        <w:rPr>
          <w:rFonts w:ascii="Courier New" w:eastAsia="Century Gothic" w:hAnsi="Courier New" w:cs="Courier New"/>
          <w:b/>
          <w:bCs/>
          <w:color w:val="000000"/>
          <w:sz w:val="24"/>
          <w:lang w:eastAsia="ar-SA" w:bidi="ar-SA"/>
        </w:rPr>
        <w:t>XXXXXXXXXXXXXX</w:t>
      </w:r>
    </w:p>
    <w:sectPr w:rsidR="007D0801" w:rsidSect="002541E4">
      <w:headerReference w:type="default" r:id="rId82"/>
      <w:footerReference w:type="default" r:id="rId83"/>
      <w:pgSz w:w="11906" w:h="16838"/>
      <w:pgMar w:top="1985" w:right="1134" w:bottom="1134" w:left="1701" w:header="568" w:footer="573" w:gutter="0"/>
      <w:pgBorders w:offsetFrom="page">
        <w:top w:val="single" w:sz="4" w:space="24" w:color="auto"/>
        <w:left w:val="single" w:sz="4" w:space="24" w:color="auto"/>
        <w:bottom w:val="single" w:sz="4" w:space="24" w:color="auto"/>
        <w:right w:val="single" w:sz="4" w:space="24" w:color="auto"/>
      </w:pgBorders>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332" w:rsidRDefault="00093332">
      <w:r>
        <w:separator/>
      </w:r>
    </w:p>
  </w:endnote>
  <w:endnote w:type="continuationSeparator" w:id="0">
    <w:p w:rsidR="00093332" w:rsidRDefault="00093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MS Gothic"/>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SimSun;宋体">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503251"/>
      <w:docPartObj>
        <w:docPartGallery w:val="Page Numbers (Top of Page)"/>
        <w:docPartUnique/>
      </w:docPartObj>
    </w:sdtPr>
    <w:sdtEndPr/>
    <w:sdtContent>
      <w:p w:rsidR="003A0EF1" w:rsidRDefault="003A0EF1">
        <w:pPr>
          <w:pStyle w:val="Rodap"/>
          <w:jc w:val="right"/>
        </w:pPr>
        <w:r>
          <w:rPr>
            <w:sz w:val="12"/>
            <w:szCs w:val="12"/>
          </w:rPr>
          <w:t xml:space="preserve">Página </w:t>
        </w:r>
        <w:r>
          <w:rPr>
            <w:b/>
            <w:bCs/>
            <w:sz w:val="12"/>
            <w:szCs w:val="12"/>
          </w:rPr>
          <w:fldChar w:fldCharType="begin"/>
        </w:r>
        <w:r>
          <w:rPr>
            <w:b/>
            <w:bCs/>
            <w:sz w:val="12"/>
            <w:szCs w:val="12"/>
          </w:rPr>
          <w:instrText>PAGE</w:instrText>
        </w:r>
        <w:r>
          <w:rPr>
            <w:b/>
            <w:bCs/>
            <w:sz w:val="12"/>
            <w:szCs w:val="12"/>
          </w:rPr>
          <w:fldChar w:fldCharType="separate"/>
        </w:r>
        <w:r w:rsidR="008B6CE8">
          <w:rPr>
            <w:b/>
            <w:bCs/>
            <w:noProof/>
            <w:sz w:val="12"/>
            <w:szCs w:val="12"/>
          </w:rPr>
          <w:t>34</w:t>
        </w:r>
        <w:r>
          <w:rPr>
            <w:b/>
            <w:bCs/>
            <w:sz w:val="12"/>
            <w:szCs w:val="12"/>
          </w:rPr>
          <w:fldChar w:fldCharType="end"/>
        </w:r>
        <w:r>
          <w:rPr>
            <w:sz w:val="12"/>
            <w:szCs w:val="12"/>
          </w:rPr>
          <w:t xml:space="preserve"> de </w:t>
        </w:r>
        <w:r>
          <w:rPr>
            <w:b/>
            <w:bCs/>
            <w:sz w:val="12"/>
            <w:szCs w:val="12"/>
          </w:rPr>
          <w:fldChar w:fldCharType="begin"/>
        </w:r>
        <w:r>
          <w:rPr>
            <w:b/>
            <w:bCs/>
            <w:sz w:val="12"/>
            <w:szCs w:val="12"/>
          </w:rPr>
          <w:instrText>NUMPAGES</w:instrText>
        </w:r>
        <w:r>
          <w:rPr>
            <w:b/>
            <w:bCs/>
            <w:sz w:val="12"/>
            <w:szCs w:val="12"/>
          </w:rPr>
          <w:fldChar w:fldCharType="separate"/>
        </w:r>
        <w:r w:rsidR="008B6CE8">
          <w:rPr>
            <w:b/>
            <w:bCs/>
            <w:noProof/>
            <w:sz w:val="12"/>
            <w:szCs w:val="12"/>
          </w:rPr>
          <w:t>84</w:t>
        </w:r>
        <w:r>
          <w:rPr>
            <w:b/>
            <w:bCs/>
            <w:sz w:val="12"/>
            <w:szCs w:val="1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755185"/>
      <w:docPartObj>
        <w:docPartGallery w:val="Page Numbers (Top of Page)"/>
        <w:docPartUnique/>
      </w:docPartObj>
    </w:sdtPr>
    <w:sdtEndPr/>
    <w:sdtContent>
      <w:p w:rsidR="003A0EF1" w:rsidRDefault="003A0EF1">
        <w:pPr>
          <w:pStyle w:val="Rodap"/>
          <w:jc w:val="right"/>
        </w:pPr>
        <w:r>
          <w:rPr>
            <w:sz w:val="12"/>
            <w:szCs w:val="12"/>
          </w:rPr>
          <w:t xml:space="preserve">Página </w:t>
        </w:r>
        <w:r>
          <w:rPr>
            <w:b/>
            <w:bCs/>
            <w:sz w:val="12"/>
            <w:szCs w:val="12"/>
          </w:rPr>
          <w:fldChar w:fldCharType="begin"/>
        </w:r>
        <w:r>
          <w:rPr>
            <w:b/>
            <w:bCs/>
            <w:sz w:val="12"/>
            <w:szCs w:val="12"/>
          </w:rPr>
          <w:instrText>PAGE</w:instrText>
        </w:r>
        <w:r>
          <w:rPr>
            <w:b/>
            <w:bCs/>
            <w:sz w:val="12"/>
            <w:szCs w:val="12"/>
          </w:rPr>
          <w:fldChar w:fldCharType="separate"/>
        </w:r>
        <w:r w:rsidR="008B6CE8">
          <w:rPr>
            <w:b/>
            <w:bCs/>
            <w:noProof/>
            <w:sz w:val="12"/>
            <w:szCs w:val="12"/>
          </w:rPr>
          <w:t>58</w:t>
        </w:r>
        <w:r>
          <w:rPr>
            <w:b/>
            <w:bCs/>
            <w:sz w:val="12"/>
            <w:szCs w:val="12"/>
          </w:rPr>
          <w:fldChar w:fldCharType="end"/>
        </w:r>
        <w:r>
          <w:rPr>
            <w:sz w:val="12"/>
            <w:szCs w:val="12"/>
          </w:rPr>
          <w:t xml:space="preserve"> de </w:t>
        </w:r>
        <w:r>
          <w:rPr>
            <w:b/>
            <w:bCs/>
            <w:sz w:val="12"/>
            <w:szCs w:val="12"/>
          </w:rPr>
          <w:fldChar w:fldCharType="begin"/>
        </w:r>
        <w:r>
          <w:rPr>
            <w:b/>
            <w:bCs/>
            <w:sz w:val="12"/>
            <w:szCs w:val="12"/>
          </w:rPr>
          <w:instrText>NUMPAGES</w:instrText>
        </w:r>
        <w:r>
          <w:rPr>
            <w:b/>
            <w:bCs/>
            <w:sz w:val="12"/>
            <w:szCs w:val="12"/>
          </w:rPr>
          <w:fldChar w:fldCharType="separate"/>
        </w:r>
        <w:r w:rsidR="008B6CE8">
          <w:rPr>
            <w:b/>
            <w:bCs/>
            <w:noProof/>
            <w:sz w:val="12"/>
            <w:szCs w:val="12"/>
          </w:rPr>
          <w:t>84</w:t>
        </w:r>
        <w:r>
          <w:rPr>
            <w:b/>
            <w:bCs/>
            <w:sz w:val="12"/>
            <w:szCs w:val="1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332" w:rsidRDefault="00093332">
      <w:r>
        <w:separator/>
      </w:r>
    </w:p>
  </w:footnote>
  <w:footnote w:type="continuationSeparator" w:id="0">
    <w:p w:rsidR="00093332" w:rsidRDefault="00093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EF1" w:rsidRDefault="00B17537" w:rsidP="002541E4">
    <w:pPr>
      <w:pStyle w:val="Rodap"/>
      <w:ind w:left="1701"/>
      <w:rPr>
        <w:rFonts w:ascii="Century Gothic" w:hAnsi="Century Gothic" w:cs="Century Gothic"/>
        <w:b/>
        <w:bCs/>
        <w:lang w:eastAsia="pt-BR"/>
      </w:rPr>
    </w:pPr>
    <w:r>
      <w:rPr>
        <w:rFonts w:ascii="Century Gothic" w:hAnsi="Century Gothic" w:cs="Century Gothic"/>
        <w:b/>
        <w:bCs/>
        <w:noProof/>
        <w:lang w:eastAsia="pt-BR" w:bidi="ar-SA"/>
      </w:rPr>
      <w:drawing>
        <wp:anchor distT="0" distB="0" distL="114300" distR="114300" simplePos="0" relativeHeight="251658240" behindDoc="0" locked="0" layoutInCell="1" allowOverlap="1" wp14:editId="13349BF3">
          <wp:simplePos x="0" y="0"/>
          <wp:positionH relativeFrom="margin">
            <wp:posOffset>968723</wp:posOffset>
          </wp:positionH>
          <wp:positionV relativeFrom="paragraph">
            <wp:posOffset>-200329</wp:posOffset>
          </wp:positionV>
          <wp:extent cx="3298825" cy="807085"/>
          <wp:effectExtent l="0" t="0" r="0" b="0"/>
          <wp:wrapThrough wrapText="bothSides">
            <wp:wrapPolygon edited="0">
              <wp:start x="1123" y="0"/>
              <wp:lineTo x="624" y="510"/>
              <wp:lineTo x="0" y="5098"/>
              <wp:lineTo x="0" y="17844"/>
              <wp:lineTo x="624" y="20903"/>
              <wp:lineTo x="873" y="20903"/>
              <wp:lineTo x="3867" y="20903"/>
              <wp:lineTo x="21454" y="19884"/>
              <wp:lineTo x="21454" y="12746"/>
              <wp:lineTo x="20581" y="8157"/>
              <wp:lineTo x="20831" y="1020"/>
              <wp:lineTo x="19209" y="510"/>
              <wp:lineTo x="3617" y="0"/>
              <wp:lineTo x="1123"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8825" cy="807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0EF1" w:rsidRDefault="003A0EF1" w:rsidP="002541E4">
    <w:pPr>
      <w:pStyle w:val="Rodap"/>
      <w:ind w:left="1701"/>
      <w:rPr>
        <w:rFonts w:ascii="Century Gothic" w:hAnsi="Century Gothic" w:cs="Century Gothic"/>
        <w:b/>
        <w:bCs/>
        <w:lang w:eastAsia="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0EF1" w:rsidRDefault="003A0EF1" w:rsidP="00BC1013">
    <w:pPr>
      <w:pStyle w:val="Rodap"/>
      <w:ind w:left="1701"/>
      <w:rPr>
        <w:rFonts w:ascii="Century Gothic" w:hAnsi="Century Gothic" w:cs="Century Gothic"/>
        <w:b/>
        <w:bCs/>
        <w:lang w:eastAsia="pt-BR"/>
      </w:rPr>
    </w:pPr>
    <w:r>
      <w:rPr>
        <w:noProof/>
        <w:lang w:eastAsia="pt-BR" w:bidi="ar-SA"/>
      </w:rPr>
      <w:drawing>
        <wp:inline distT="0" distB="0" distL="0" distR="0" wp14:anchorId="3F7A2940" wp14:editId="4C8D4FF2">
          <wp:extent cx="3298825" cy="807085"/>
          <wp:effectExtent l="0" t="0" r="0" b="0"/>
          <wp:docPr id="2"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16793" name="Imagem 1"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8825" cy="8070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71D33"/>
    <w:multiLevelType w:val="multilevel"/>
    <w:tmpl w:val="CBE0CB6A"/>
    <w:lvl w:ilvl="0">
      <w:start w:val="1"/>
      <w:numFmt w:val="decimal"/>
      <w:lvlText w:val=" %1 "/>
      <w:lvlJc w:val="left"/>
      <w:pPr>
        <w:ind w:left="360" w:hanging="360"/>
      </w:pPr>
    </w:lvl>
    <w:lvl w:ilvl="1">
      <w:start w:val="1"/>
      <w:numFmt w:val="decimal"/>
      <w:lvlText w:val=" %1.%2 "/>
      <w:lvlJc w:val="left"/>
      <w:pPr>
        <w:ind w:left="1283" w:hanging="432"/>
      </w:pPr>
      <w:rPr>
        <w:rFonts w:ascii="Arial" w:hAnsi="Arial" w:cs="Arial"/>
        <w:b/>
        <w:sz w:val="20"/>
        <w:szCs w:val="20"/>
      </w:rPr>
    </w:lvl>
    <w:lvl w:ilvl="2">
      <w:start w:val="1"/>
      <w:numFmt w:val="decimal"/>
      <w:lvlText w:val=" %1.%2.%3 "/>
      <w:lvlJc w:val="left"/>
      <w:pPr>
        <w:ind w:left="6600" w:hanging="504"/>
      </w:pPr>
      <w:rPr>
        <w:rFonts w:ascii="Arial" w:hAnsi="Arial" w:cs="Arial"/>
        <w:sz w:val="20"/>
        <w:szCs w:val="20"/>
      </w:rPr>
    </w:lvl>
    <w:lvl w:ilvl="3">
      <w:start w:val="1"/>
      <w:numFmt w:val="decimal"/>
      <w:lvlText w:val=" %1.%2.%3.%4 "/>
      <w:lvlJc w:val="left"/>
      <w:pPr>
        <w:ind w:left="2491" w:hanging="648"/>
      </w:pPr>
      <w:rPr>
        <w:color w:val="auto"/>
      </w:r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1">
    <w:nsid w:val="0CFC5217"/>
    <w:multiLevelType w:val="multilevel"/>
    <w:tmpl w:val="E9EA44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
    <w:nsid w:val="11DD78F8"/>
    <w:multiLevelType w:val="multilevel"/>
    <w:tmpl w:val="23D4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C100D"/>
    <w:multiLevelType w:val="multilevel"/>
    <w:tmpl w:val="22DCBDCA"/>
    <w:lvl w:ilvl="0">
      <w:start w:val="1"/>
      <w:numFmt w:val="decimal"/>
      <w:lvlText w:val="%1."/>
      <w:lvlJc w:val="left"/>
      <w:pPr>
        <w:ind w:left="786" w:hanging="360"/>
      </w:pPr>
      <w:rPr>
        <w:rFonts w:ascii="Courier New" w:hAnsi="Courier New" w:cs="Courier New" w:hint="default"/>
        <w:b w:val="0"/>
        <w:color w:val="auto"/>
        <w:sz w:val="24"/>
      </w:rPr>
    </w:lvl>
    <w:lvl w:ilvl="1">
      <w:start w:val="4"/>
      <w:numFmt w:val="decimal"/>
      <w:lvlText w:val="%1.%2."/>
      <w:lvlJc w:val="left"/>
      <w:pPr>
        <w:ind w:left="858"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E7C30DB"/>
    <w:multiLevelType w:val="multilevel"/>
    <w:tmpl w:val="1D62B096"/>
    <w:lvl w:ilvl="0">
      <w:start w:val="6"/>
      <w:numFmt w:val="decimal"/>
      <w:lvlText w:val="%1"/>
      <w:lvlJc w:val="left"/>
      <w:pPr>
        <w:ind w:left="435" w:hanging="435"/>
      </w:pPr>
      <w:rPr>
        <w:rFonts w:hint="default"/>
      </w:rPr>
    </w:lvl>
    <w:lvl w:ilvl="1">
      <w:start w:val="1"/>
      <w:numFmt w:val="decimal"/>
      <w:lvlText w:val="%1.%2"/>
      <w:lvlJc w:val="left"/>
      <w:pPr>
        <w:ind w:left="1152" w:hanging="720"/>
      </w:pPr>
      <w:rPr>
        <w:rFonts w:hint="default"/>
        <w:b w:val="0"/>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960" w:hanging="1800"/>
      </w:pPr>
      <w:rPr>
        <w:rFonts w:hint="default"/>
      </w:rPr>
    </w:lvl>
    <w:lvl w:ilvl="6">
      <w:start w:val="1"/>
      <w:numFmt w:val="decimal"/>
      <w:lvlText w:val="%1.%2.%3.%4.%5.%6.%7"/>
      <w:lvlJc w:val="left"/>
      <w:pPr>
        <w:ind w:left="4752" w:hanging="216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976" w:hanging="2520"/>
      </w:pPr>
      <w:rPr>
        <w:rFonts w:hint="default"/>
      </w:rPr>
    </w:lvl>
  </w:abstractNum>
  <w:abstractNum w:abstractNumId="5">
    <w:nsid w:val="21197256"/>
    <w:multiLevelType w:val="multilevel"/>
    <w:tmpl w:val="2E4A40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7721CD"/>
    <w:multiLevelType w:val="multilevel"/>
    <w:tmpl w:val="CBE0CB6A"/>
    <w:lvl w:ilvl="0">
      <w:start w:val="1"/>
      <w:numFmt w:val="decimal"/>
      <w:lvlText w:val=" %1 "/>
      <w:lvlJc w:val="left"/>
      <w:pPr>
        <w:ind w:left="360" w:hanging="360"/>
      </w:pPr>
    </w:lvl>
    <w:lvl w:ilvl="1">
      <w:start w:val="1"/>
      <w:numFmt w:val="decimal"/>
      <w:lvlText w:val=" %1.%2 "/>
      <w:lvlJc w:val="left"/>
      <w:pPr>
        <w:ind w:left="1283" w:hanging="432"/>
      </w:pPr>
      <w:rPr>
        <w:rFonts w:ascii="Arial" w:hAnsi="Arial" w:cs="Arial"/>
        <w:b/>
        <w:sz w:val="20"/>
        <w:szCs w:val="20"/>
      </w:rPr>
    </w:lvl>
    <w:lvl w:ilvl="2">
      <w:start w:val="1"/>
      <w:numFmt w:val="decimal"/>
      <w:lvlText w:val=" %1.%2.%3 "/>
      <w:lvlJc w:val="left"/>
      <w:pPr>
        <w:ind w:left="6600" w:hanging="504"/>
      </w:pPr>
      <w:rPr>
        <w:rFonts w:ascii="Arial" w:hAnsi="Arial" w:cs="Arial"/>
        <w:sz w:val="20"/>
        <w:szCs w:val="20"/>
      </w:rPr>
    </w:lvl>
    <w:lvl w:ilvl="3">
      <w:start w:val="1"/>
      <w:numFmt w:val="decimal"/>
      <w:lvlText w:val=" %1.%2.%3.%4 "/>
      <w:lvlJc w:val="left"/>
      <w:pPr>
        <w:ind w:left="2491" w:hanging="648"/>
      </w:pPr>
      <w:rPr>
        <w:color w:val="auto"/>
      </w:r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7">
    <w:nsid w:val="280043BF"/>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B8A01E4"/>
    <w:multiLevelType w:val="multilevel"/>
    <w:tmpl w:val="7D5E2562"/>
    <w:lvl w:ilvl="0">
      <w:start w:val="1"/>
      <w:numFmt w:val="none"/>
      <w:suff w:val="nothing"/>
      <w:lvlText w:val=""/>
      <w:lvlJc w:val="left"/>
      <w:pPr>
        <w:ind w:left="0" w:firstLine="0"/>
      </w:pPr>
      <w:rPr>
        <w:rFonts w:eastAsia="Times New Roman" w:cs="Courier New"/>
        <w:b w:val="0"/>
        <w:bCs w:val="0"/>
        <w:i/>
        <w:iCs/>
        <w:kern w:val="2"/>
        <w:sz w:val="24"/>
        <w:szCs w:val="20"/>
        <w:lang w:val="pt-BR" w:bidi="ar-SA"/>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rPr>
        <w:rFonts w:cs="Arial"/>
      </w:rPr>
    </w:lvl>
    <w:lvl w:ilvl="6">
      <w:start w:val="1"/>
      <w:numFmt w:val="none"/>
      <w:suff w:val="nothing"/>
      <w:lvlText w:val=""/>
      <w:lvlJc w:val="left"/>
      <w:pPr>
        <w:ind w:left="0" w:firstLine="0"/>
      </w:pPr>
      <w:rPr>
        <w:rFonts w:eastAsia="Times New Roman" w:cs="Arial"/>
        <w:b w:val="0"/>
        <w:kern w:val="2"/>
        <w:sz w:val="20"/>
        <w:szCs w:val="23"/>
        <w:highlight w:val="yellow"/>
        <w:lang w:bidi="ar-SA"/>
      </w:rPr>
    </w:lvl>
    <w:lvl w:ilvl="7">
      <w:start w:val="1"/>
      <w:numFmt w:val="none"/>
      <w:suff w:val="nothing"/>
      <w:lvlText w:val=""/>
      <w:lvlJc w:val="left"/>
      <w:pPr>
        <w:ind w:left="0" w:firstLine="0"/>
      </w:pPr>
      <w:rPr>
        <w:rFonts w:cs="Arial"/>
        <w:b/>
        <w:i w:val="0"/>
      </w:rPr>
    </w:lvl>
    <w:lvl w:ilvl="8">
      <w:start w:val="1"/>
      <w:numFmt w:val="none"/>
      <w:suff w:val="nothing"/>
      <w:lvlText w:val=""/>
      <w:lvlJc w:val="left"/>
      <w:pPr>
        <w:ind w:left="0" w:firstLine="0"/>
      </w:pPr>
    </w:lvl>
  </w:abstractNum>
  <w:abstractNum w:abstractNumId="9">
    <w:nsid w:val="2DF00341"/>
    <w:multiLevelType w:val="multilevel"/>
    <w:tmpl w:val="2AF42E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3CD45F1A"/>
    <w:multiLevelType w:val="multilevel"/>
    <w:tmpl w:val="80DC0D5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
    <w:nsid w:val="423F1C34"/>
    <w:multiLevelType w:val="hybridMultilevel"/>
    <w:tmpl w:val="62B092AE"/>
    <w:lvl w:ilvl="0" w:tplc="45B4948C">
      <w:start w:val="1"/>
      <w:numFmt w:val="lowerLetter"/>
      <w:lvlText w:val="%1)"/>
      <w:lvlJc w:val="left"/>
      <w:pPr>
        <w:ind w:left="-774" w:hanging="360"/>
      </w:pPr>
      <w:rPr>
        <w:rFonts w:hint="default"/>
      </w:rPr>
    </w:lvl>
    <w:lvl w:ilvl="1" w:tplc="04160019" w:tentative="1">
      <w:start w:val="1"/>
      <w:numFmt w:val="lowerLetter"/>
      <w:lvlText w:val="%2."/>
      <w:lvlJc w:val="left"/>
      <w:pPr>
        <w:ind w:left="-54" w:hanging="360"/>
      </w:pPr>
    </w:lvl>
    <w:lvl w:ilvl="2" w:tplc="0416001B">
      <w:start w:val="1"/>
      <w:numFmt w:val="lowerRoman"/>
      <w:lvlText w:val="%3."/>
      <w:lvlJc w:val="right"/>
      <w:pPr>
        <w:ind w:left="666" w:hanging="180"/>
      </w:pPr>
    </w:lvl>
    <w:lvl w:ilvl="3" w:tplc="0416000F">
      <w:start w:val="1"/>
      <w:numFmt w:val="decimal"/>
      <w:lvlText w:val="%4."/>
      <w:lvlJc w:val="left"/>
      <w:pPr>
        <w:ind w:left="1386" w:hanging="360"/>
      </w:pPr>
    </w:lvl>
    <w:lvl w:ilvl="4" w:tplc="04160019" w:tentative="1">
      <w:start w:val="1"/>
      <w:numFmt w:val="lowerLetter"/>
      <w:lvlText w:val="%5."/>
      <w:lvlJc w:val="left"/>
      <w:pPr>
        <w:ind w:left="2106" w:hanging="360"/>
      </w:pPr>
    </w:lvl>
    <w:lvl w:ilvl="5" w:tplc="0416001B" w:tentative="1">
      <w:start w:val="1"/>
      <w:numFmt w:val="lowerRoman"/>
      <w:lvlText w:val="%6."/>
      <w:lvlJc w:val="right"/>
      <w:pPr>
        <w:ind w:left="2826" w:hanging="180"/>
      </w:pPr>
    </w:lvl>
    <w:lvl w:ilvl="6" w:tplc="0416000F" w:tentative="1">
      <w:start w:val="1"/>
      <w:numFmt w:val="decimal"/>
      <w:lvlText w:val="%7."/>
      <w:lvlJc w:val="left"/>
      <w:pPr>
        <w:ind w:left="3546" w:hanging="360"/>
      </w:pPr>
    </w:lvl>
    <w:lvl w:ilvl="7" w:tplc="04160019" w:tentative="1">
      <w:start w:val="1"/>
      <w:numFmt w:val="lowerLetter"/>
      <w:lvlText w:val="%8."/>
      <w:lvlJc w:val="left"/>
      <w:pPr>
        <w:ind w:left="4266" w:hanging="360"/>
      </w:pPr>
    </w:lvl>
    <w:lvl w:ilvl="8" w:tplc="0416001B" w:tentative="1">
      <w:start w:val="1"/>
      <w:numFmt w:val="lowerRoman"/>
      <w:lvlText w:val="%9."/>
      <w:lvlJc w:val="right"/>
      <w:pPr>
        <w:ind w:left="4986" w:hanging="180"/>
      </w:pPr>
    </w:lvl>
  </w:abstractNum>
  <w:abstractNum w:abstractNumId="12">
    <w:nsid w:val="4C2E4F95"/>
    <w:multiLevelType w:val="multilevel"/>
    <w:tmpl w:val="A1B672BA"/>
    <w:lvl w:ilvl="0">
      <w:start w:val="5"/>
      <w:numFmt w:val="decimal"/>
      <w:lvlText w:val="%1."/>
      <w:lvlJc w:val="left"/>
      <w:pPr>
        <w:ind w:left="576" w:hanging="57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3">
    <w:nsid w:val="667A1765"/>
    <w:multiLevelType w:val="multilevel"/>
    <w:tmpl w:val="CBE0CB6A"/>
    <w:lvl w:ilvl="0">
      <w:start w:val="1"/>
      <w:numFmt w:val="decimal"/>
      <w:lvlText w:val=" %1 "/>
      <w:lvlJc w:val="left"/>
      <w:pPr>
        <w:ind w:left="360" w:hanging="360"/>
      </w:pPr>
    </w:lvl>
    <w:lvl w:ilvl="1">
      <w:start w:val="1"/>
      <w:numFmt w:val="decimal"/>
      <w:lvlText w:val=" %1.%2 "/>
      <w:lvlJc w:val="left"/>
      <w:pPr>
        <w:ind w:left="1283" w:hanging="432"/>
      </w:pPr>
      <w:rPr>
        <w:rFonts w:ascii="Arial" w:hAnsi="Arial" w:cs="Arial"/>
        <w:b/>
        <w:sz w:val="20"/>
        <w:szCs w:val="20"/>
      </w:rPr>
    </w:lvl>
    <w:lvl w:ilvl="2">
      <w:start w:val="1"/>
      <w:numFmt w:val="decimal"/>
      <w:lvlText w:val=" %1.%2.%3 "/>
      <w:lvlJc w:val="left"/>
      <w:pPr>
        <w:ind w:left="6600" w:hanging="504"/>
      </w:pPr>
      <w:rPr>
        <w:rFonts w:ascii="Arial" w:hAnsi="Arial" w:cs="Arial"/>
        <w:sz w:val="20"/>
        <w:szCs w:val="20"/>
      </w:rPr>
    </w:lvl>
    <w:lvl w:ilvl="3">
      <w:start w:val="1"/>
      <w:numFmt w:val="decimal"/>
      <w:lvlText w:val=" %1.%2.%3.%4 "/>
      <w:lvlJc w:val="left"/>
      <w:pPr>
        <w:ind w:left="2491" w:hanging="648"/>
      </w:pPr>
      <w:rPr>
        <w:color w:val="auto"/>
      </w:r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14">
    <w:nsid w:val="6AB74B07"/>
    <w:multiLevelType w:val="multilevel"/>
    <w:tmpl w:val="0C02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EA7026"/>
    <w:multiLevelType w:val="hybridMultilevel"/>
    <w:tmpl w:val="508211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1867467"/>
    <w:multiLevelType w:val="hybridMultilevel"/>
    <w:tmpl w:val="3F5895FE"/>
    <w:lvl w:ilvl="0" w:tplc="6594601A">
      <w:start w:val="12"/>
      <w:numFmt w:val="decimal"/>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7">
    <w:nsid w:val="7C964BD9"/>
    <w:multiLevelType w:val="multilevel"/>
    <w:tmpl w:val="2E34CE5A"/>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8">
    <w:nsid w:val="7EFF5367"/>
    <w:multiLevelType w:val="multilevel"/>
    <w:tmpl w:val="B280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8"/>
  </w:num>
  <w:num w:numId="4">
    <w:abstractNumId w:val="10"/>
  </w:num>
  <w:num w:numId="5">
    <w:abstractNumId w:val="9"/>
  </w:num>
  <w:num w:numId="6">
    <w:abstractNumId w:val="3"/>
  </w:num>
  <w:num w:numId="7">
    <w:abstractNumId w:val="17"/>
  </w:num>
  <w:num w:numId="8">
    <w:abstractNumId w:val="3"/>
    <w:lvlOverride w:ilvl="0">
      <w:startOverride w:val="3"/>
    </w:lvlOverride>
    <w:lvlOverride w:ilvl="1">
      <w:startOverride w:val="1"/>
    </w:lvlOverride>
  </w:num>
  <w:num w:numId="9">
    <w:abstractNumId w:val="11"/>
  </w:num>
  <w:num w:numId="10">
    <w:abstractNumId w:val="4"/>
  </w:num>
  <w:num w:numId="1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3"/>
    <w:lvlOverride w:ilvl="0">
      <w:startOverride w:val="8"/>
    </w:lvlOverride>
    <w:lvlOverride w:ilvl="1">
      <w:startOverride w:val="2"/>
    </w:lvlOverride>
  </w:num>
  <w:num w:numId="14">
    <w:abstractNumId w:val="16"/>
  </w:num>
  <w:num w:numId="15">
    <w:abstractNumId w:val="13"/>
  </w:num>
  <w:num w:numId="16">
    <w:abstractNumId w:val="0"/>
  </w:num>
  <w:num w:numId="17">
    <w:abstractNumId w:val="3"/>
    <w:lvlOverride w:ilvl="0">
      <w:startOverride w:val="1"/>
    </w:lvlOverride>
    <w:lvlOverride w:ilvl="1">
      <w:startOverride w:val="1"/>
    </w:lvlOverride>
  </w:num>
  <w:num w:numId="18">
    <w:abstractNumId w:val="3"/>
    <w:lvlOverride w:ilvl="0">
      <w:startOverride w:val="9"/>
    </w:lvlOverride>
  </w:num>
  <w:num w:numId="19">
    <w:abstractNumId w:val="3"/>
    <w:lvlOverride w:ilvl="0">
      <w:startOverride w:val="11"/>
    </w:lvlOverride>
    <w:lvlOverride w:ilvl="1">
      <w:startOverride w:val="1"/>
    </w:lvlOverride>
  </w:num>
  <w:num w:numId="20">
    <w:abstractNumId w:val="3"/>
    <w:lvlOverride w:ilvl="0">
      <w:startOverride w:val="15"/>
    </w:lvlOverride>
  </w:num>
  <w:num w:numId="21">
    <w:abstractNumId w:val="7"/>
  </w:num>
  <w:num w:numId="22">
    <w:abstractNumId w:val="12"/>
  </w:num>
  <w:num w:numId="23">
    <w:abstractNumId w:val="5"/>
  </w:num>
  <w:num w:numId="24">
    <w:abstractNumId w:val="14"/>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22B"/>
    <w:rsid w:val="000132F0"/>
    <w:rsid w:val="000558C8"/>
    <w:rsid w:val="0006369F"/>
    <w:rsid w:val="00093332"/>
    <w:rsid w:val="00095E63"/>
    <w:rsid w:val="000B347B"/>
    <w:rsid w:val="000D0366"/>
    <w:rsid w:val="000D7541"/>
    <w:rsid w:val="000E67AB"/>
    <w:rsid w:val="0010198C"/>
    <w:rsid w:val="00136157"/>
    <w:rsid w:val="001369AE"/>
    <w:rsid w:val="0015694A"/>
    <w:rsid w:val="00165C9D"/>
    <w:rsid w:val="00166C37"/>
    <w:rsid w:val="00170711"/>
    <w:rsid w:val="001A535A"/>
    <w:rsid w:val="00232653"/>
    <w:rsid w:val="0024779E"/>
    <w:rsid w:val="00252229"/>
    <w:rsid w:val="002541E4"/>
    <w:rsid w:val="002A0EB6"/>
    <w:rsid w:val="002C7742"/>
    <w:rsid w:val="002D6BAC"/>
    <w:rsid w:val="002E5923"/>
    <w:rsid w:val="003053A7"/>
    <w:rsid w:val="003361E0"/>
    <w:rsid w:val="00346D30"/>
    <w:rsid w:val="00361EC7"/>
    <w:rsid w:val="003A0EF1"/>
    <w:rsid w:val="003B5CE4"/>
    <w:rsid w:val="003C0493"/>
    <w:rsid w:val="003C246C"/>
    <w:rsid w:val="004123A0"/>
    <w:rsid w:val="00426060"/>
    <w:rsid w:val="00431F07"/>
    <w:rsid w:val="00464F3B"/>
    <w:rsid w:val="00471BAD"/>
    <w:rsid w:val="00475BB9"/>
    <w:rsid w:val="00477479"/>
    <w:rsid w:val="00485B9D"/>
    <w:rsid w:val="004D3AFD"/>
    <w:rsid w:val="004E69A5"/>
    <w:rsid w:val="00505F0E"/>
    <w:rsid w:val="00510DE1"/>
    <w:rsid w:val="00522797"/>
    <w:rsid w:val="00527763"/>
    <w:rsid w:val="00540139"/>
    <w:rsid w:val="005853D0"/>
    <w:rsid w:val="005900DA"/>
    <w:rsid w:val="00593563"/>
    <w:rsid w:val="005A2D5D"/>
    <w:rsid w:val="005B2881"/>
    <w:rsid w:val="005B42AD"/>
    <w:rsid w:val="005D6EB0"/>
    <w:rsid w:val="006323D0"/>
    <w:rsid w:val="006C3272"/>
    <w:rsid w:val="006E4885"/>
    <w:rsid w:val="0070124A"/>
    <w:rsid w:val="007042DA"/>
    <w:rsid w:val="00772C6F"/>
    <w:rsid w:val="007827FB"/>
    <w:rsid w:val="00790534"/>
    <w:rsid w:val="007A2004"/>
    <w:rsid w:val="007A722C"/>
    <w:rsid w:val="007C2108"/>
    <w:rsid w:val="007D0801"/>
    <w:rsid w:val="00811305"/>
    <w:rsid w:val="00827F32"/>
    <w:rsid w:val="00830B1D"/>
    <w:rsid w:val="0085394B"/>
    <w:rsid w:val="00864215"/>
    <w:rsid w:val="00874669"/>
    <w:rsid w:val="008B6421"/>
    <w:rsid w:val="008B6CE8"/>
    <w:rsid w:val="00921648"/>
    <w:rsid w:val="00930447"/>
    <w:rsid w:val="009446F2"/>
    <w:rsid w:val="0094658B"/>
    <w:rsid w:val="0096575C"/>
    <w:rsid w:val="00975710"/>
    <w:rsid w:val="009A1CF1"/>
    <w:rsid w:val="009C0F42"/>
    <w:rsid w:val="009F1CDF"/>
    <w:rsid w:val="009F71C3"/>
    <w:rsid w:val="00A659F2"/>
    <w:rsid w:val="00A9670A"/>
    <w:rsid w:val="00AA56D3"/>
    <w:rsid w:val="00AA702E"/>
    <w:rsid w:val="00AC03DD"/>
    <w:rsid w:val="00B17537"/>
    <w:rsid w:val="00B41AC4"/>
    <w:rsid w:val="00B54FA0"/>
    <w:rsid w:val="00BA721C"/>
    <w:rsid w:val="00BC1013"/>
    <w:rsid w:val="00BE6756"/>
    <w:rsid w:val="00C34218"/>
    <w:rsid w:val="00C73406"/>
    <w:rsid w:val="00D0799E"/>
    <w:rsid w:val="00D245B4"/>
    <w:rsid w:val="00D53237"/>
    <w:rsid w:val="00D6790E"/>
    <w:rsid w:val="00D84AD3"/>
    <w:rsid w:val="00DB4AEB"/>
    <w:rsid w:val="00DC049B"/>
    <w:rsid w:val="00DF4C5F"/>
    <w:rsid w:val="00E241A1"/>
    <w:rsid w:val="00E31F53"/>
    <w:rsid w:val="00E51F49"/>
    <w:rsid w:val="00E65BF8"/>
    <w:rsid w:val="00EC5CAE"/>
    <w:rsid w:val="00ED222B"/>
    <w:rsid w:val="00EF39A1"/>
    <w:rsid w:val="00F0399E"/>
    <w:rsid w:val="00F475EC"/>
    <w:rsid w:val="00F67748"/>
    <w:rsid w:val="00F83E1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FE53851-E271-4FAF-B6B0-1E2EA5B3E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Calibri"/>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6F8"/>
    <w:pPr>
      <w:widowControl w:val="0"/>
      <w:suppressAutoHyphens/>
    </w:pPr>
    <w:rPr>
      <w:rFonts w:ascii="Times New Roman" w:eastAsia="Lucida Sans Unicode" w:hAnsi="Times New Roman" w:cs="Tahoma"/>
      <w:sz w:val="24"/>
      <w:szCs w:val="24"/>
      <w:lang w:eastAsia="hi-IN" w:bidi="hi-IN"/>
    </w:rPr>
  </w:style>
  <w:style w:type="paragraph" w:styleId="Ttulo1">
    <w:name w:val="heading 1"/>
    <w:basedOn w:val="Normal"/>
    <w:next w:val="Normal"/>
    <w:link w:val="Ttulo1Char"/>
    <w:qFormat/>
    <w:rsid w:val="0011549B"/>
    <w:pPr>
      <w:keepNext/>
      <w:keepLines/>
      <w:widowControl/>
      <w:suppressAutoHyphens w:val="0"/>
      <w:spacing w:before="480"/>
      <w:outlineLvl w:val="0"/>
    </w:pPr>
    <w:rPr>
      <w:rFonts w:asciiTheme="majorHAnsi" w:eastAsiaTheme="majorEastAsia" w:hAnsiTheme="majorHAnsi" w:cstheme="majorBidi"/>
      <w:b/>
      <w:bCs/>
      <w:color w:val="2E74B5" w:themeColor="accent1" w:themeShade="BF"/>
      <w:sz w:val="28"/>
      <w:szCs w:val="28"/>
      <w:lang w:eastAsia="pt-BR" w:bidi="ar-SA"/>
    </w:rPr>
  </w:style>
  <w:style w:type="paragraph" w:styleId="Ttulo2">
    <w:name w:val="heading 2"/>
    <w:basedOn w:val="Normal"/>
    <w:next w:val="Normal"/>
    <w:link w:val="Ttulo2Char"/>
    <w:qFormat/>
    <w:rsid w:val="0011549B"/>
    <w:pPr>
      <w:keepNext/>
      <w:widowControl/>
      <w:tabs>
        <w:tab w:val="left" w:pos="1701"/>
      </w:tabs>
      <w:suppressAutoHyphens w:val="0"/>
      <w:ind w:right="-1"/>
      <w:jc w:val="center"/>
      <w:outlineLvl w:val="1"/>
    </w:pPr>
    <w:rPr>
      <w:rFonts w:eastAsiaTheme="minorEastAsia" w:cs="Times New Roman"/>
      <w:b/>
      <w:color w:val="000000"/>
      <w:szCs w:val="20"/>
      <w:lang w:eastAsia="pt-BR" w:bidi="ar-SA"/>
    </w:rPr>
  </w:style>
  <w:style w:type="paragraph" w:styleId="Ttulo3">
    <w:name w:val="heading 3"/>
    <w:basedOn w:val="Normal"/>
    <w:next w:val="Normal"/>
    <w:link w:val="Ttulo3Char"/>
    <w:uiPriority w:val="9"/>
    <w:semiHidden/>
    <w:unhideWhenUsed/>
    <w:qFormat/>
    <w:rsid w:val="0011549B"/>
    <w:pPr>
      <w:keepNext/>
      <w:keepLines/>
      <w:widowControl/>
      <w:suppressAutoHyphens w:val="0"/>
      <w:spacing w:before="40" w:line="259" w:lineRule="auto"/>
      <w:outlineLvl w:val="2"/>
    </w:pPr>
    <w:rPr>
      <w:rFonts w:asciiTheme="majorHAnsi" w:eastAsiaTheme="majorEastAsia" w:hAnsiTheme="majorHAnsi" w:cstheme="majorBidi"/>
      <w:color w:val="1F4D78" w:themeColor="accent1" w:themeShade="7F"/>
      <w:lang w:eastAsia="en-US" w:bidi="ar-SA"/>
    </w:rPr>
  </w:style>
  <w:style w:type="paragraph" w:styleId="Ttulo4">
    <w:name w:val="heading 4"/>
    <w:basedOn w:val="Normal"/>
    <w:next w:val="Normal"/>
    <w:link w:val="Ttulo4Char"/>
    <w:semiHidden/>
    <w:unhideWhenUsed/>
    <w:qFormat/>
    <w:rsid w:val="0011549B"/>
    <w:pPr>
      <w:keepNext/>
      <w:keepLines/>
      <w:widowControl/>
      <w:suppressAutoHyphens w:val="0"/>
      <w:spacing w:before="40"/>
      <w:outlineLvl w:val="3"/>
    </w:pPr>
    <w:rPr>
      <w:rFonts w:asciiTheme="majorHAnsi" w:eastAsiaTheme="majorEastAsia" w:hAnsiTheme="majorHAnsi" w:cstheme="majorBidi"/>
      <w:i/>
      <w:iCs/>
      <w:color w:val="2E74B5" w:themeColor="accent1" w:themeShade="BF"/>
      <w:lang w:eastAsia="pt-BR" w:bidi="ar-SA"/>
    </w:rPr>
  </w:style>
  <w:style w:type="paragraph" w:styleId="Ttulo6">
    <w:name w:val="heading 6"/>
    <w:basedOn w:val="Normal"/>
    <w:next w:val="Normal"/>
    <w:link w:val="Ttulo6Char"/>
    <w:uiPriority w:val="9"/>
    <w:semiHidden/>
    <w:unhideWhenUsed/>
    <w:qFormat/>
    <w:rsid w:val="0011549B"/>
    <w:pPr>
      <w:keepNext/>
      <w:keepLines/>
      <w:widowControl/>
      <w:suppressAutoHyphens w:val="0"/>
      <w:spacing w:before="40" w:line="259" w:lineRule="auto"/>
      <w:outlineLvl w:val="5"/>
    </w:pPr>
    <w:rPr>
      <w:rFonts w:asciiTheme="majorHAnsi" w:eastAsiaTheme="majorEastAsia" w:hAnsiTheme="majorHAnsi" w:cstheme="majorBidi"/>
      <w:color w:val="1F4D78" w:themeColor="accent1" w:themeShade="7F"/>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qFormat/>
    <w:rsid w:val="007842BA"/>
    <w:rPr>
      <w:rFonts w:ascii="Segoe UI" w:eastAsia="Lucida Sans Unicode" w:hAnsi="Segoe UI" w:cs="Mangal"/>
      <w:sz w:val="18"/>
      <w:szCs w:val="16"/>
      <w:lang w:eastAsia="hi-IN" w:bidi="hi-IN"/>
    </w:rPr>
  </w:style>
  <w:style w:type="character" w:customStyle="1" w:styleId="CabealhoChar">
    <w:name w:val="Cabeçalho Char"/>
    <w:basedOn w:val="Fontepargpadro"/>
    <w:link w:val="Cabealho"/>
    <w:qFormat/>
    <w:rsid w:val="00284D48"/>
    <w:rPr>
      <w:rFonts w:ascii="Times New Roman" w:eastAsia="Lucida Sans Unicode" w:hAnsi="Times New Roman" w:cs="Mangal"/>
      <w:sz w:val="24"/>
      <w:szCs w:val="21"/>
      <w:lang w:eastAsia="hi-IN" w:bidi="hi-IN"/>
    </w:rPr>
  </w:style>
  <w:style w:type="character" w:customStyle="1" w:styleId="RodapChar">
    <w:name w:val="Rodapé Char"/>
    <w:basedOn w:val="Fontepargpadro"/>
    <w:link w:val="Rodap"/>
    <w:uiPriority w:val="99"/>
    <w:qFormat/>
    <w:rsid w:val="00284D48"/>
    <w:rPr>
      <w:rFonts w:ascii="Times New Roman" w:eastAsia="Lucida Sans Unicode" w:hAnsi="Times New Roman" w:cs="Mangal"/>
      <w:sz w:val="24"/>
      <w:szCs w:val="21"/>
      <w:lang w:eastAsia="hi-IN" w:bidi="hi-IN"/>
    </w:rPr>
  </w:style>
  <w:style w:type="character" w:customStyle="1" w:styleId="Ttulo1Char">
    <w:name w:val="Título 1 Char"/>
    <w:basedOn w:val="Fontepargpadro"/>
    <w:link w:val="Ttulo1"/>
    <w:qFormat/>
    <w:rsid w:val="0011549B"/>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qFormat/>
    <w:rsid w:val="0011549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qFormat/>
    <w:rsid w:val="0011549B"/>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qFormat/>
    <w:rsid w:val="0011549B"/>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qFormat/>
    <w:rsid w:val="0011549B"/>
    <w:rPr>
      <w:rFonts w:asciiTheme="majorHAnsi" w:eastAsiaTheme="majorEastAsia" w:hAnsiTheme="majorHAnsi" w:cstheme="majorBidi"/>
      <w:color w:val="1F4D78" w:themeColor="accent1" w:themeShade="7F"/>
    </w:rPr>
  </w:style>
  <w:style w:type="character" w:customStyle="1" w:styleId="normalchar1">
    <w:name w:val="normal__char1"/>
    <w:qFormat/>
    <w:rsid w:val="0011549B"/>
    <w:rPr>
      <w:rFonts w:ascii="Arial" w:hAnsi="Arial" w:cs="Arial"/>
      <w:strike w:val="0"/>
      <w:dstrike w:val="0"/>
      <w:sz w:val="24"/>
      <w:szCs w:val="24"/>
      <w:u w:val="none"/>
      <w:effect w:val="none"/>
    </w:rPr>
  </w:style>
  <w:style w:type="character" w:customStyle="1" w:styleId="apple-style-span">
    <w:name w:val="apple-style-span"/>
    <w:basedOn w:val="Fontepargpadro"/>
    <w:qFormat/>
    <w:rsid w:val="0011549B"/>
  </w:style>
  <w:style w:type="character" w:customStyle="1" w:styleId="LinkdaInternet">
    <w:name w:val="Link da Internet"/>
    <w:basedOn w:val="Fontepargpadro"/>
    <w:uiPriority w:val="99"/>
    <w:unhideWhenUsed/>
    <w:rsid w:val="00122A06"/>
    <w:rPr>
      <w:color w:val="0563C1" w:themeColor="hyperlink"/>
      <w:u w:val="single"/>
    </w:rPr>
  </w:style>
  <w:style w:type="character" w:customStyle="1" w:styleId="CitaoChar">
    <w:name w:val="Citação Char"/>
    <w:basedOn w:val="Fontepargpadro"/>
    <w:link w:val="Citao"/>
    <w:qFormat/>
    <w:rsid w:val="0011549B"/>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link w:val="Notaexplicativa"/>
    <w:qFormat/>
    <w:rsid w:val="0011549B"/>
    <w:rPr>
      <w:rFonts w:ascii="Arial" w:eastAsia="Calibri" w:hAnsi="Arial" w:cs="Tahoma"/>
      <w:i/>
      <w:iCs/>
      <w:color w:val="000000"/>
      <w:sz w:val="20"/>
      <w:szCs w:val="20"/>
      <w:shd w:val="clear" w:color="auto" w:fill="FFFFCC"/>
    </w:rPr>
  </w:style>
  <w:style w:type="character" w:styleId="Refdecomentrio">
    <w:name w:val="annotation reference"/>
    <w:basedOn w:val="Fontepargpadro"/>
    <w:unhideWhenUsed/>
    <w:qFormat/>
    <w:rsid w:val="0011549B"/>
    <w:rPr>
      <w:sz w:val="16"/>
      <w:szCs w:val="16"/>
    </w:rPr>
  </w:style>
  <w:style w:type="character" w:customStyle="1" w:styleId="TextodecomentrioChar">
    <w:name w:val="Texto de comentário Char"/>
    <w:basedOn w:val="Fontepargpadro"/>
    <w:link w:val="Textodecomentrio"/>
    <w:qFormat/>
    <w:rsid w:val="0011549B"/>
    <w:rPr>
      <w:rFonts w:ascii="Ecofont_Spranq_eco_Sans" w:eastAsiaTheme="minorEastAsia" w:hAnsi="Ecofont_Spranq_eco_Sans" w:cs="Tahoma"/>
      <w:sz w:val="20"/>
      <w:szCs w:val="20"/>
      <w:lang w:eastAsia="pt-BR"/>
    </w:rPr>
  </w:style>
  <w:style w:type="character" w:customStyle="1" w:styleId="AssuntodocomentrioChar">
    <w:name w:val="Assunto do comentário Char"/>
    <w:basedOn w:val="TextodecomentrioChar"/>
    <w:link w:val="Assuntodocomentrio"/>
    <w:semiHidden/>
    <w:qFormat/>
    <w:rsid w:val="0011549B"/>
    <w:rPr>
      <w:rFonts w:ascii="Ecofont_Spranq_eco_Sans" w:eastAsiaTheme="minorEastAsia" w:hAnsi="Ecofont_Spranq_eco_Sans" w:cs="Tahoma"/>
      <w:b/>
      <w:bCs/>
      <w:sz w:val="20"/>
      <w:szCs w:val="20"/>
      <w:lang w:eastAsia="pt-BR"/>
    </w:rPr>
  </w:style>
  <w:style w:type="character" w:customStyle="1" w:styleId="TtuloChar">
    <w:name w:val="Título Char"/>
    <w:basedOn w:val="Fontepargpadro"/>
    <w:link w:val="Ttulo"/>
    <w:qFormat/>
    <w:rsid w:val="0011549B"/>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11549B"/>
    <w:rPr>
      <w:rFonts w:ascii="Arial" w:eastAsia="Microsoft YaHei" w:hAnsi="Arial" w:cs="Arial"/>
      <w:b/>
      <w:bCs/>
      <w:sz w:val="20"/>
      <w:szCs w:val="20"/>
      <w:lang w:eastAsia="hi-IN" w:bidi="hi-IN"/>
    </w:rPr>
  </w:style>
  <w:style w:type="character" w:customStyle="1" w:styleId="Nivel01TituloChar">
    <w:name w:val="Nivel_01_Titulo Char"/>
    <w:basedOn w:val="Nivel01Char"/>
    <w:link w:val="Nivel01Titulo"/>
    <w:qFormat/>
    <w:rsid w:val="0011549B"/>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11549B"/>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11549B"/>
  </w:style>
  <w:style w:type="character" w:customStyle="1" w:styleId="eop">
    <w:name w:val="eop"/>
    <w:basedOn w:val="Fontepargpadro"/>
    <w:qFormat/>
    <w:rsid w:val="0011549B"/>
  </w:style>
  <w:style w:type="character" w:customStyle="1" w:styleId="spellingerror">
    <w:name w:val="spellingerror"/>
    <w:basedOn w:val="Fontepargpadro"/>
    <w:qFormat/>
    <w:rsid w:val="0011549B"/>
  </w:style>
  <w:style w:type="character" w:customStyle="1" w:styleId="CorpodetextoChar">
    <w:name w:val="Corpo de texto Char"/>
    <w:basedOn w:val="Fontepargpadro"/>
    <w:link w:val="Corpodetexto"/>
    <w:qFormat/>
    <w:rsid w:val="0011549B"/>
    <w:rPr>
      <w:rFonts w:ascii="Times New Roman" w:eastAsia="Times New Roman" w:hAnsi="Times New Roman" w:cs="Times New Roman"/>
      <w:sz w:val="24"/>
      <w:szCs w:val="24"/>
      <w:lang w:eastAsia="pt-BR"/>
    </w:rPr>
  </w:style>
  <w:style w:type="character" w:customStyle="1" w:styleId="Nivel1Char">
    <w:name w:val="Nivel1 Char"/>
    <w:basedOn w:val="Ttulo1Char"/>
    <w:link w:val="Nivel1"/>
    <w:qFormat/>
    <w:rsid w:val="0011549B"/>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11549B"/>
    <w:rPr>
      <w:rFonts w:ascii="Arial" w:eastAsiaTheme="minorEastAsia" w:hAnsi="Arial" w:cs="Arial"/>
      <w:sz w:val="20"/>
      <w:szCs w:val="20"/>
      <w:lang w:eastAsia="pt-BR"/>
    </w:rPr>
  </w:style>
  <w:style w:type="character" w:customStyle="1" w:styleId="cp0020corpodespachochar1">
    <w:name w:val="cp_0020corpodespacho__char1"/>
    <w:qFormat/>
    <w:rsid w:val="0011549B"/>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11549B"/>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11549B"/>
    <w:rPr>
      <w:b/>
      <w:bCs/>
    </w:rPr>
  </w:style>
  <w:style w:type="character" w:styleId="nfase">
    <w:name w:val="Emphasis"/>
    <w:basedOn w:val="Fontepargpadro"/>
    <w:qFormat/>
    <w:rsid w:val="0011549B"/>
    <w:rPr>
      <w:i/>
      <w:iCs/>
    </w:rPr>
  </w:style>
  <w:style w:type="character" w:customStyle="1" w:styleId="Manoel">
    <w:name w:val="Manoel"/>
    <w:qFormat/>
    <w:rsid w:val="0011549B"/>
    <w:rPr>
      <w:rFonts w:ascii="Arial" w:hAnsi="Arial" w:cs="Arial"/>
      <w:color w:val="7030A0"/>
      <w:sz w:val="20"/>
    </w:rPr>
  </w:style>
  <w:style w:type="character" w:customStyle="1" w:styleId="GradeColorida-nfase1Char">
    <w:name w:val="Grade Colorida - Ênfase 1 Char"/>
    <w:uiPriority w:val="29"/>
    <w:qFormat/>
    <w:rsid w:val="0011549B"/>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11549B"/>
  </w:style>
  <w:style w:type="character" w:customStyle="1" w:styleId="Linkdainternetvisitado">
    <w:name w:val="Link da internet visitado"/>
    <w:basedOn w:val="Fontepargpadro"/>
    <w:semiHidden/>
    <w:unhideWhenUsed/>
    <w:qFormat/>
    <w:rsid w:val="0011549B"/>
    <w:rPr>
      <w:color w:val="954F72" w:themeColor="followedHyperlink"/>
      <w:u w:val="single"/>
    </w:rPr>
  </w:style>
  <w:style w:type="character" w:customStyle="1" w:styleId="MenoPendente1">
    <w:name w:val="Menção Pendente1"/>
    <w:basedOn w:val="Fontepargpadro"/>
    <w:uiPriority w:val="99"/>
    <w:semiHidden/>
    <w:unhideWhenUsed/>
    <w:qFormat/>
    <w:rsid w:val="0011549B"/>
    <w:rPr>
      <w:color w:val="605E5C"/>
      <w:shd w:val="clear" w:color="auto" w:fill="E1DFDD"/>
    </w:rPr>
  </w:style>
  <w:style w:type="character" w:customStyle="1" w:styleId="MenoPendente2">
    <w:name w:val="Menção Pendente2"/>
    <w:basedOn w:val="Fontepargpadro"/>
    <w:uiPriority w:val="99"/>
    <w:semiHidden/>
    <w:unhideWhenUsed/>
    <w:qFormat/>
    <w:rsid w:val="0011549B"/>
    <w:rPr>
      <w:color w:val="605E5C"/>
      <w:shd w:val="clear" w:color="auto" w:fill="E1DFDD"/>
    </w:rPr>
  </w:style>
  <w:style w:type="character" w:customStyle="1" w:styleId="Nivel2Char">
    <w:name w:val="Nivel 2 Char"/>
    <w:basedOn w:val="Fontepargpadro"/>
    <w:link w:val="Nivel2"/>
    <w:qFormat/>
    <w:locked/>
    <w:rsid w:val="0011549B"/>
    <w:rPr>
      <w:rFonts w:ascii="Arial" w:eastAsiaTheme="minorEastAsia" w:hAnsi="Arial" w:cs="Arial"/>
      <w:color w:val="000000"/>
      <w:sz w:val="20"/>
      <w:szCs w:val="20"/>
      <w:lang w:eastAsia="pt-BR"/>
    </w:rPr>
  </w:style>
  <w:style w:type="character" w:customStyle="1" w:styleId="Nvel2OpcionalChar">
    <w:name w:val="Nível 2 Opcional Char"/>
    <w:basedOn w:val="Fontepargpadro"/>
    <w:link w:val="Nvel2Opcional"/>
    <w:qFormat/>
    <w:rsid w:val="0011549B"/>
    <w:rPr>
      <w:rFonts w:ascii="Arial" w:eastAsia="Times New Roman" w:hAnsi="Arial" w:cs="Arial"/>
      <w:i/>
      <w:color w:val="FF0000"/>
      <w:sz w:val="20"/>
      <w:szCs w:val="20"/>
      <w:lang w:eastAsia="pt-BR"/>
    </w:rPr>
  </w:style>
  <w:style w:type="character" w:customStyle="1" w:styleId="Nvel3OpcionalChar">
    <w:name w:val="Nível 3 Opcional Char"/>
    <w:basedOn w:val="Fontepargpadro"/>
    <w:link w:val="Nvel3Opcional"/>
    <w:qFormat/>
    <w:rsid w:val="0011549B"/>
    <w:rPr>
      <w:rFonts w:ascii="Arial" w:eastAsia="Times New Roman" w:hAnsi="Arial" w:cs="Arial"/>
      <w:i/>
      <w:iCs/>
      <w:color w:val="FF0000"/>
      <w:sz w:val="20"/>
      <w:szCs w:val="20"/>
      <w:lang w:eastAsia="pt-BR"/>
    </w:rPr>
  </w:style>
  <w:style w:type="character" w:styleId="TextodoEspaoReservado">
    <w:name w:val="Placeholder Text"/>
    <w:basedOn w:val="Fontepargpadro"/>
    <w:uiPriority w:val="67"/>
    <w:semiHidden/>
    <w:qFormat/>
    <w:rsid w:val="0011549B"/>
    <w:rPr>
      <w:color w:val="808080"/>
    </w:rPr>
  </w:style>
  <w:style w:type="character" w:customStyle="1" w:styleId="PargrafodaListaChar">
    <w:name w:val="Parágrafo da Lista Char"/>
    <w:aliases w:val="descritivo Char,Due date Char"/>
    <w:basedOn w:val="Fontepargpadro"/>
    <w:link w:val="PargrafodaLista"/>
    <w:uiPriority w:val="1"/>
    <w:qFormat/>
    <w:rsid w:val="0011549B"/>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rsid w:val="0011549B"/>
  </w:style>
  <w:style w:type="character" w:customStyle="1" w:styleId="MenoPendente3">
    <w:name w:val="Menção Pendente3"/>
    <w:basedOn w:val="Fontepargpadro"/>
    <w:uiPriority w:val="99"/>
    <w:semiHidden/>
    <w:unhideWhenUsed/>
    <w:qFormat/>
    <w:rsid w:val="0011549B"/>
    <w:rPr>
      <w:color w:val="605E5C"/>
      <w:shd w:val="clear" w:color="auto" w:fill="E1DFDD"/>
    </w:rPr>
  </w:style>
  <w:style w:type="character" w:customStyle="1" w:styleId="MenoPendente4">
    <w:name w:val="Menção Pendente4"/>
    <w:basedOn w:val="Fontepargpadro"/>
    <w:uiPriority w:val="99"/>
    <w:semiHidden/>
    <w:unhideWhenUsed/>
    <w:qFormat/>
    <w:rsid w:val="0011549B"/>
    <w:rPr>
      <w:color w:val="605E5C"/>
      <w:shd w:val="clear" w:color="auto" w:fill="E1DFDD"/>
    </w:rPr>
  </w:style>
  <w:style w:type="character" w:customStyle="1" w:styleId="ouChar">
    <w:name w:val="ou Char"/>
    <w:basedOn w:val="PargrafodaListaChar"/>
    <w:qFormat/>
    <w:rsid w:val="0011549B"/>
    <w:rPr>
      <w:rFonts w:ascii="Arial" w:eastAsiaTheme="minorHAnsi" w:hAnsi="Arial" w:cs="Arial"/>
      <w:b/>
      <w:bCs/>
      <w:i/>
      <w:iCs/>
      <w:color w:val="FF0000"/>
      <w:sz w:val="24"/>
      <w:szCs w:val="24"/>
      <w:u w:val="single"/>
      <w:lang w:eastAsia="pt-BR" w:bidi="hi-IN"/>
    </w:rPr>
  </w:style>
  <w:style w:type="character" w:customStyle="1" w:styleId="Nvel2-RedChar">
    <w:name w:val="Nível 2 -Red Char"/>
    <w:basedOn w:val="Nivel2Char"/>
    <w:qFormat/>
    <w:rsid w:val="0011549B"/>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11549B"/>
    <w:rPr>
      <w:rFonts w:ascii="Arial" w:eastAsiaTheme="minorEastAsia" w:hAnsi="Arial" w:cs="Arial"/>
      <w:color w:val="000000"/>
      <w:sz w:val="20"/>
      <w:szCs w:val="20"/>
      <w:lang w:eastAsia="pt-BR"/>
    </w:rPr>
  </w:style>
  <w:style w:type="character" w:customStyle="1" w:styleId="Nvel3-RChar">
    <w:name w:val="Nível 3-R Char"/>
    <w:basedOn w:val="Nivel3Char"/>
    <w:qFormat/>
    <w:rsid w:val="0011549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11549B"/>
    <w:rPr>
      <w:rFonts w:ascii="Arial" w:eastAsiaTheme="minorEastAsia" w:hAnsi="Arial" w:cs="Arial"/>
      <w:i/>
      <w:iCs/>
      <w:color w:val="FF0000"/>
      <w:sz w:val="20"/>
      <w:szCs w:val="20"/>
      <w:lang w:eastAsia="pt-BR"/>
    </w:rPr>
  </w:style>
  <w:style w:type="character" w:customStyle="1" w:styleId="Nvel1-SemNumChar">
    <w:name w:val="Nível 1-Sem Num Char"/>
    <w:basedOn w:val="Nivel01Char"/>
    <w:qFormat/>
    <w:rsid w:val="0011549B"/>
    <w:rPr>
      <w:rFonts w:ascii="Arial" w:eastAsia="Microsoft YaHei" w:hAnsi="Arial" w:cs="Arial"/>
      <w:b/>
      <w:bCs/>
      <w:color w:val="FF0000"/>
      <w:sz w:val="20"/>
      <w:szCs w:val="20"/>
      <w:lang w:eastAsia="hi-IN" w:bidi="hi-IN"/>
    </w:rPr>
  </w:style>
  <w:style w:type="character" w:customStyle="1" w:styleId="PrembuloChar">
    <w:name w:val="Preâmbulo Char"/>
    <w:basedOn w:val="Fontepargpadro"/>
    <w:link w:val="Prembulo"/>
    <w:qFormat/>
    <w:rsid w:val="0011549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qFormat/>
    <w:rsid w:val="0011549B"/>
    <w:rPr>
      <w:color w:val="605E5C"/>
      <w:shd w:val="clear" w:color="auto" w:fill="E1DFDD"/>
    </w:rPr>
  </w:style>
  <w:style w:type="character" w:customStyle="1" w:styleId="citao2Char">
    <w:name w:val="citação 2 Char"/>
    <w:basedOn w:val="CitaoChar"/>
    <w:qFormat/>
    <w:rsid w:val="0011549B"/>
    <w:rPr>
      <w:rFonts w:ascii="Arial" w:eastAsia="Calibri" w:hAnsi="Arial" w:cs="Tahoma"/>
      <w:i/>
      <w:iCs/>
      <w:color w:val="000000"/>
      <w:sz w:val="20"/>
      <w:szCs w:val="20"/>
      <w:shd w:val="clear" w:color="auto" w:fill="FFFFCC"/>
    </w:rPr>
  </w:style>
  <w:style w:type="character" w:customStyle="1" w:styleId="Vnculodendice">
    <w:name w:val="Vínculo de índice"/>
    <w:qFormat/>
  </w:style>
  <w:style w:type="character" w:customStyle="1" w:styleId="MenoPendente6">
    <w:name w:val="Menção Pendente6"/>
    <w:basedOn w:val="Fontepargpadro"/>
    <w:uiPriority w:val="99"/>
    <w:semiHidden/>
    <w:unhideWhenUsed/>
    <w:qFormat/>
    <w:rsid w:val="00C25911"/>
    <w:rPr>
      <w:color w:val="605E5C"/>
      <w:shd w:val="clear" w:color="auto" w:fill="E1DFDD"/>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WWCharLFO14LVL1">
    <w:name w:val="WW_CharLFO14LVL1"/>
    <w:qFormat/>
    <w:rPr>
      <w:b/>
    </w:rPr>
  </w:style>
  <w:style w:type="character" w:customStyle="1" w:styleId="WWCharLFO14LVL3">
    <w:name w:val="WW_CharLFO14LVL3"/>
    <w:qFormat/>
    <w:rPr>
      <w:b/>
      <w:strike w:val="0"/>
      <w:dstrike w:val="0"/>
      <w:color w:val="000000"/>
    </w:rPr>
  </w:style>
  <w:style w:type="character" w:customStyle="1" w:styleId="WWCharLFO14LVL4">
    <w:name w:val="WW_CharLFO14LVL4"/>
    <w:qFormat/>
    <w:rPr>
      <w:b/>
    </w:rPr>
  </w:style>
  <w:style w:type="character" w:customStyle="1" w:styleId="Fontepargpadro1">
    <w:name w:val="Fonte parág. padrão1"/>
    <w:qFormat/>
  </w:style>
  <w:style w:type="character" w:customStyle="1" w:styleId="nfaseforte">
    <w:name w:val="Ênfase forte"/>
    <w:qFormat/>
    <w:rPr>
      <w:b/>
      <w:bCs/>
    </w:rPr>
  </w:style>
  <w:style w:type="character" w:customStyle="1" w:styleId="Fontepare1gpadre3o">
    <w:name w:val="Fonte paráe1g. padrãe3o"/>
    <w:qFormat/>
  </w:style>
  <w:style w:type="character" w:customStyle="1" w:styleId="WWCharLFO2LVL1">
    <w:name w:val="WW_CharLFO2LVL1"/>
    <w:qFormat/>
    <w:rPr>
      <w:rFonts w:ascii="Arial Narrow" w:hAnsi="Arial Narrow" w:cs="Arial Narrow"/>
      <w:sz w:val="20"/>
      <w:szCs w:val="20"/>
    </w:rPr>
  </w:style>
  <w:style w:type="character" w:customStyle="1" w:styleId="ListLabel1">
    <w:name w:val="ListLabel 1"/>
    <w:qFormat/>
    <w:rPr>
      <w:rFonts w:ascii="Arial" w:hAnsi="Arial" w:cs="Arial"/>
      <w:b/>
      <w:sz w:val="20"/>
      <w:szCs w:val="20"/>
    </w:rPr>
  </w:style>
  <w:style w:type="character" w:customStyle="1" w:styleId="ListLabel2">
    <w:name w:val="ListLabel 2"/>
    <w:qFormat/>
    <w:rPr>
      <w:rFonts w:ascii="Arial" w:hAnsi="Arial" w:cs="Arial"/>
      <w:sz w:val="20"/>
      <w:szCs w:val="20"/>
    </w:rPr>
  </w:style>
  <w:style w:type="character" w:customStyle="1" w:styleId="ListLabel3">
    <w:name w:val="ListLabel 3"/>
    <w:qFormat/>
    <w:rPr>
      <w:rFonts w:cs="Symbol"/>
      <w:sz w:val="20"/>
    </w:rPr>
  </w:style>
  <w:style w:type="character" w:customStyle="1" w:styleId="ListLabel4">
    <w:name w:val="ListLabel 4"/>
    <w:qFormat/>
    <w:rPr>
      <w:rFonts w:cs="Wingdings"/>
    </w:rPr>
  </w:style>
  <w:style w:type="character" w:customStyle="1" w:styleId="ListLabel5">
    <w:name w:val="ListLabel 5"/>
    <w:qFormat/>
    <w:rPr>
      <w:rFonts w:cs="Wingdings"/>
    </w:rPr>
  </w:style>
  <w:style w:type="character" w:customStyle="1" w:styleId="ListLabel6">
    <w:name w:val="ListLabel 6"/>
    <w:qFormat/>
    <w:rPr>
      <w:rFonts w:cs="Wingdings"/>
    </w:rPr>
  </w:style>
  <w:style w:type="character" w:customStyle="1" w:styleId="ListLabel7">
    <w:name w:val="ListLabel 7"/>
    <w:qFormat/>
    <w:rPr>
      <w:rFonts w:cs="Wingdings"/>
    </w:rPr>
  </w:style>
  <w:style w:type="character" w:customStyle="1" w:styleId="ListLabel8">
    <w:name w:val="ListLabel 8"/>
    <w:qFormat/>
    <w:rPr>
      <w:rFonts w:cs="Wingdings"/>
    </w:rPr>
  </w:style>
  <w:style w:type="character" w:customStyle="1" w:styleId="ListLabel9">
    <w:name w:val="ListLabel 9"/>
    <w:qFormat/>
    <w:rPr>
      <w:rFonts w:cs="Wingdings"/>
    </w:rPr>
  </w:style>
  <w:style w:type="character" w:customStyle="1" w:styleId="ListLabel10">
    <w:name w:val="ListLabel 10"/>
    <w:qFormat/>
    <w:rPr>
      <w:rFonts w:cs="Wingdings"/>
    </w:rPr>
  </w:style>
  <w:style w:type="character" w:customStyle="1" w:styleId="ListLabel11">
    <w:name w:val="ListLabel 11"/>
    <w:qFormat/>
    <w:rPr>
      <w:rFonts w:cs="Wingdings"/>
    </w:rPr>
  </w:style>
  <w:style w:type="character" w:customStyle="1" w:styleId="ListLabel12">
    <w:name w:val="ListLabel 12"/>
    <w:qFormat/>
    <w:rPr>
      <w:rFonts w:eastAsia="Times New Roman" w:cs="Courier New"/>
      <w:b w:val="0"/>
      <w:bCs w:val="0"/>
      <w:i/>
      <w:iCs/>
      <w:kern w:val="2"/>
      <w:sz w:val="24"/>
      <w:szCs w:val="20"/>
      <w:lang w:val="pt-BR" w:bidi="ar-SA"/>
    </w:rPr>
  </w:style>
  <w:style w:type="character" w:customStyle="1" w:styleId="ListLabel13">
    <w:name w:val="ListLabel 13"/>
    <w:qFormat/>
    <w:rPr>
      <w:rFonts w:cs="Arial"/>
    </w:rPr>
  </w:style>
  <w:style w:type="character" w:customStyle="1" w:styleId="ListLabel14">
    <w:name w:val="ListLabel 14"/>
    <w:qFormat/>
    <w:rPr>
      <w:rFonts w:eastAsia="Times New Roman" w:cs="Arial"/>
      <w:b w:val="0"/>
      <w:kern w:val="2"/>
      <w:sz w:val="20"/>
      <w:szCs w:val="23"/>
      <w:highlight w:val="yellow"/>
      <w:lang w:bidi="ar-SA"/>
    </w:rPr>
  </w:style>
  <w:style w:type="character" w:customStyle="1" w:styleId="ListLabel15">
    <w:name w:val="ListLabel 15"/>
    <w:qFormat/>
    <w:rPr>
      <w:rFonts w:cs="Arial"/>
      <w:b/>
      <w:i w:val="0"/>
    </w:rPr>
  </w:style>
  <w:style w:type="character" w:customStyle="1" w:styleId="ListLabel16">
    <w:name w:val="ListLabel 16"/>
    <w:qFormat/>
    <w:rPr>
      <w:rFonts w:cs="Symbol"/>
      <w:sz w:val="20"/>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cs="Symbol"/>
    </w:rPr>
  </w:style>
  <w:style w:type="character" w:customStyle="1" w:styleId="ListLabel20">
    <w:name w:val="ListLabel 20"/>
    <w:qFormat/>
    <w:rPr>
      <w:rFonts w:cs="Symbol"/>
    </w:rPr>
  </w:style>
  <w:style w:type="character" w:customStyle="1" w:styleId="ListLabel21">
    <w:name w:val="ListLabel 21"/>
    <w:qFormat/>
    <w:rPr>
      <w:rFonts w:cs="Symbol"/>
    </w:rPr>
  </w:style>
  <w:style w:type="character" w:customStyle="1" w:styleId="ListLabel22">
    <w:name w:val="ListLabel 22"/>
    <w:qFormat/>
    <w:rPr>
      <w:rFonts w:cs="Symbol"/>
    </w:rPr>
  </w:style>
  <w:style w:type="character" w:customStyle="1" w:styleId="ListLabel23">
    <w:name w:val="ListLabel 23"/>
    <w:qFormat/>
    <w:rPr>
      <w:rFonts w:cs="Symbol"/>
    </w:rPr>
  </w:style>
  <w:style w:type="character" w:customStyle="1" w:styleId="ListLabel24">
    <w:name w:val="ListLabel 24"/>
    <w:qFormat/>
    <w:rPr>
      <w:rFonts w:cs="Symbol"/>
    </w:rPr>
  </w:style>
  <w:style w:type="character" w:customStyle="1" w:styleId="ListLabel25">
    <w:name w:val="ListLabel 25"/>
    <w:qFormat/>
    <w:rPr>
      <w:rFonts w:ascii="Arial" w:hAnsi="Arial" w:cs="Arial"/>
      <w:sz w:val="20"/>
      <w:szCs w:val="20"/>
    </w:rPr>
  </w:style>
  <w:style w:type="character" w:customStyle="1" w:styleId="ListLabel26">
    <w:name w:val="ListLabel 26"/>
    <w:qFormat/>
    <w:rPr>
      <w:rFonts w:ascii="Arial" w:eastAsia="Arial" w:hAnsi="Arial" w:cs="Arial"/>
      <w:sz w:val="20"/>
      <w:szCs w:val="20"/>
      <w:highlight w:val="white"/>
      <w:lang w:eastAsia="ar-SA" w:bidi="ar-SA"/>
    </w:rPr>
  </w:style>
  <w:style w:type="character" w:customStyle="1" w:styleId="ListLabel27">
    <w:name w:val="ListLabel 27"/>
    <w:qFormat/>
    <w:rPr>
      <w:rFonts w:ascii="Arial" w:eastAsia="Times New Roman" w:hAnsi="Arial" w:cs="Arial"/>
      <w:sz w:val="20"/>
      <w:szCs w:val="20"/>
      <w:lang w:eastAsia="ar-SA" w:bidi="ar-SA"/>
    </w:rPr>
  </w:style>
  <w:style w:type="character" w:customStyle="1" w:styleId="ListLabel28">
    <w:name w:val="ListLabel 28"/>
    <w:qFormat/>
    <w:rPr>
      <w:rFonts w:eastAsia="Times New Roman"/>
      <w:b w:val="0"/>
      <w:bCs w:val="0"/>
      <w:sz w:val="20"/>
      <w:szCs w:val="20"/>
    </w:rPr>
  </w:style>
  <w:style w:type="character" w:customStyle="1" w:styleId="ListLabel29">
    <w:name w:val="ListLabel 29"/>
    <w:qFormat/>
    <w:rPr>
      <w:color w:val="auto"/>
      <w:u w:val="none"/>
    </w:rPr>
  </w:style>
  <w:style w:type="character" w:customStyle="1" w:styleId="ListLabel30">
    <w:name w:val="ListLabel 30"/>
    <w:qFormat/>
    <w:rPr>
      <w:rFonts w:eastAsia="Times New Roman"/>
    </w:rPr>
  </w:style>
  <w:style w:type="character" w:customStyle="1" w:styleId="ListLabel31">
    <w:name w:val="ListLabel 31"/>
    <w:qFormat/>
    <w:rPr>
      <w:rFonts w:eastAsia="Times New Roman"/>
      <w:sz w:val="20"/>
      <w:szCs w:val="20"/>
    </w:rPr>
  </w:style>
  <w:style w:type="character" w:customStyle="1" w:styleId="ListLabel32">
    <w:name w:val="ListLabel 32"/>
    <w:qFormat/>
    <w:rPr>
      <w:rFonts w:eastAsia="Times New Roman" w:cs="Arial Narrow"/>
      <w:sz w:val="20"/>
      <w:szCs w:val="20"/>
    </w:rPr>
  </w:style>
  <w:style w:type="character" w:customStyle="1" w:styleId="ListLabel33">
    <w:name w:val="ListLabel 33"/>
    <w:qFormat/>
  </w:style>
  <w:style w:type="character" w:customStyle="1" w:styleId="ListLabel34">
    <w:name w:val="ListLabel 34"/>
    <w:qFormat/>
    <w:rPr>
      <w:u w:val="none"/>
    </w:rPr>
  </w:style>
  <w:style w:type="character" w:customStyle="1" w:styleId="ListLabel35">
    <w:name w:val="ListLabel 35"/>
    <w:qFormat/>
    <w:rPr>
      <w:rFonts w:eastAsia="Zurich BT"/>
    </w:rPr>
  </w:style>
  <w:style w:type="character" w:customStyle="1" w:styleId="ListLabel36">
    <w:name w:val="ListLabel 36"/>
    <w:qFormat/>
    <w:rPr>
      <w:rFonts w:eastAsia="Arial"/>
      <w:color w:val="auto"/>
    </w:rPr>
  </w:style>
  <w:style w:type="character" w:customStyle="1" w:styleId="ListLabel37">
    <w:name w:val="ListLabel 37"/>
    <w:qFormat/>
    <w:rPr>
      <w:rFonts w:ascii="Arial" w:hAnsi="Arial" w:cs="Arial"/>
      <w:sz w:val="20"/>
      <w:szCs w:val="20"/>
      <w:lang w:eastAsia="ar-SA"/>
    </w:rPr>
  </w:style>
  <w:style w:type="character" w:customStyle="1" w:styleId="ListLabel38">
    <w:name w:val="ListLabel 38"/>
    <w:qFormat/>
    <w:rPr>
      <w:sz w:val="20"/>
      <w:szCs w:val="20"/>
    </w:rPr>
  </w:style>
  <w:style w:type="character" w:customStyle="1" w:styleId="ListLabel39">
    <w:name w:val="ListLabel 39"/>
    <w:qFormat/>
    <w:rPr>
      <w:rFonts w:ascii="Arial" w:hAnsi="Arial"/>
      <w:b w:val="0"/>
      <w:bCs w:val="0"/>
      <w:sz w:val="20"/>
      <w:szCs w:val="20"/>
    </w:rPr>
  </w:style>
  <w:style w:type="character" w:customStyle="1" w:styleId="ListLabel40">
    <w:name w:val="ListLabel 40"/>
    <w:qFormat/>
    <w:rPr>
      <w:rFonts w:ascii="Arial Narrow" w:hAnsi="Arial Narrow" w:cs="Arial"/>
      <w:iCs/>
      <w:color w:val="000000"/>
      <w:sz w:val="20"/>
      <w:szCs w:val="20"/>
      <w:u w:val="none"/>
    </w:rPr>
  </w:style>
  <w:style w:type="character" w:customStyle="1" w:styleId="ListLabel41">
    <w:name w:val="ListLabel 41"/>
    <w:qFormat/>
    <w:rPr>
      <w:rFonts w:ascii="Arial Narrow" w:hAnsi="Arial Narrow"/>
      <w:color w:val="000000"/>
      <w:sz w:val="20"/>
      <w:szCs w:val="20"/>
      <w:u w:val="none"/>
    </w:rPr>
  </w:style>
  <w:style w:type="character" w:customStyle="1" w:styleId="ListLabel42">
    <w:name w:val="ListLabel 42"/>
    <w:qFormat/>
    <w:rPr>
      <w:rFonts w:ascii="Arial Narrow" w:eastAsia="Arial Narrow" w:hAnsi="Arial Narrow" w:cs="Arial Narrow"/>
      <w:color w:val="000000"/>
      <w:sz w:val="20"/>
      <w:szCs w:val="20"/>
      <w:u w:val="none"/>
      <w:lang w:eastAsia="he-IL"/>
    </w:rPr>
  </w:style>
  <w:style w:type="character" w:customStyle="1" w:styleId="ListLabel43">
    <w:name w:val="ListLabel 43"/>
    <w:qFormat/>
    <w:rPr>
      <w:rFonts w:ascii="Arial Narrow" w:hAnsi="Arial Narrow" w:cs="Arial"/>
      <w:color w:val="000000"/>
      <w:sz w:val="20"/>
      <w:szCs w:val="20"/>
    </w:rPr>
  </w:style>
  <w:style w:type="character" w:customStyle="1" w:styleId="ListLabel44">
    <w:name w:val="ListLabel 44"/>
    <w:qFormat/>
    <w:rPr>
      <w:rFonts w:ascii="Arial" w:hAnsi="Arial" w:cs="Arial"/>
      <w:b/>
      <w:sz w:val="20"/>
      <w:szCs w:val="20"/>
    </w:rPr>
  </w:style>
  <w:style w:type="character" w:customStyle="1" w:styleId="ListLabel45">
    <w:name w:val="ListLabel 45"/>
    <w:qFormat/>
    <w:rPr>
      <w:rFonts w:ascii="Arial" w:hAnsi="Arial" w:cs="Arial"/>
      <w:sz w:val="20"/>
      <w:szCs w:val="20"/>
    </w:rPr>
  </w:style>
  <w:style w:type="character" w:customStyle="1" w:styleId="ListLabel46">
    <w:name w:val="ListLabel 46"/>
    <w:qFormat/>
    <w:rPr>
      <w:rFonts w:cs="Symbol"/>
      <w:sz w:val="20"/>
    </w:rPr>
  </w:style>
  <w:style w:type="character" w:customStyle="1" w:styleId="ListLabel47">
    <w:name w:val="ListLabel 47"/>
    <w:qFormat/>
    <w:rPr>
      <w:rFonts w:cs="Wingdings"/>
    </w:rPr>
  </w:style>
  <w:style w:type="character" w:customStyle="1" w:styleId="ListLabel48">
    <w:name w:val="ListLabel 48"/>
    <w:qFormat/>
    <w:rPr>
      <w:rFonts w:cs="Wingdings"/>
    </w:rPr>
  </w:style>
  <w:style w:type="character" w:customStyle="1" w:styleId="ListLabel49">
    <w:name w:val="ListLabel 49"/>
    <w:qFormat/>
    <w:rPr>
      <w:rFonts w:cs="Wingdings"/>
    </w:rPr>
  </w:style>
  <w:style w:type="character" w:customStyle="1" w:styleId="ListLabel50">
    <w:name w:val="ListLabel 50"/>
    <w:qFormat/>
    <w:rPr>
      <w:rFonts w:cs="Wingdings"/>
    </w:rPr>
  </w:style>
  <w:style w:type="character" w:customStyle="1" w:styleId="ListLabel51">
    <w:name w:val="ListLabel 51"/>
    <w:qFormat/>
    <w:rPr>
      <w:rFonts w:cs="Wingdings"/>
    </w:rPr>
  </w:style>
  <w:style w:type="character" w:customStyle="1" w:styleId="ListLabel52">
    <w:name w:val="ListLabel 52"/>
    <w:qFormat/>
    <w:rPr>
      <w:rFonts w:cs="Wingdings"/>
    </w:rPr>
  </w:style>
  <w:style w:type="character" w:customStyle="1" w:styleId="ListLabel53">
    <w:name w:val="ListLabel 53"/>
    <w:qFormat/>
    <w:rPr>
      <w:rFonts w:cs="Wingdings"/>
    </w:rPr>
  </w:style>
  <w:style w:type="character" w:customStyle="1" w:styleId="ListLabel54">
    <w:name w:val="ListLabel 54"/>
    <w:qFormat/>
    <w:rPr>
      <w:rFonts w:cs="Wingdings"/>
    </w:rPr>
  </w:style>
  <w:style w:type="character" w:customStyle="1" w:styleId="ListLabel55">
    <w:name w:val="ListLabel 55"/>
    <w:qFormat/>
    <w:rPr>
      <w:rFonts w:eastAsia="Times New Roman" w:cs="Courier New"/>
      <w:b w:val="0"/>
      <w:bCs w:val="0"/>
      <w:i/>
      <w:iCs/>
      <w:kern w:val="2"/>
      <w:sz w:val="24"/>
      <w:szCs w:val="20"/>
      <w:lang w:val="pt-BR" w:bidi="ar-SA"/>
    </w:rPr>
  </w:style>
  <w:style w:type="character" w:customStyle="1" w:styleId="ListLabel56">
    <w:name w:val="ListLabel 56"/>
    <w:qFormat/>
    <w:rPr>
      <w:rFonts w:cs="Arial"/>
    </w:rPr>
  </w:style>
  <w:style w:type="character" w:customStyle="1" w:styleId="ListLabel57">
    <w:name w:val="ListLabel 57"/>
    <w:qFormat/>
    <w:rPr>
      <w:rFonts w:eastAsia="Times New Roman" w:cs="Arial"/>
      <w:b w:val="0"/>
      <w:kern w:val="2"/>
      <w:sz w:val="20"/>
      <w:szCs w:val="23"/>
      <w:highlight w:val="yellow"/>
      <w:lang w:bidi="ar-SA"/>
    </w:rPr>
  </w:style>
  <w:style w:type="character" w:customStyle="1" w:styleId="ListLabel58">
    <w:name w:val="ListLabel 58"/>
    <w:qFormat/>
    <w:rPr>
      <w:rFonts w:cs="Arial"/>
      <w:b/>
      <w:i w:val="0"/>
    </w:rPr>
  </w:style>
  <w:style w:type="character" w:customStyle="1" w:styleId="ListLabel59">
    <w:name w:val="ListLabel 59"/>
    <w:qFormat/>
    <w:rPr>
      <w:rFonts w:cs="Symbol"/>
      <w:sz w:val="20"/>
    </w:rPr>
  </w:style>
  <w:style w:type="character" w:customStyle="1" w:styleId="ListLabel60">
    <w:name w:val="ListLabel 60"/>
    <w:qFormat/>
    <w:rPr>
      <w:rFonts w:cs="Symbol"/>
    </w:rPr>
  </w:style>
  <w:style w:type="character" w:customStyle="1" w:styleId="ListLabel61">
    <w:name w:val="ListLabel 61"/>
    <w:qFormat/>
    <w:rPr>
      <w:rFonts w:cs="Symbol"/>
    </w:rPr>
  </w:style>
  <w:style w:type="character" w:customStyle="1" w:styleId="ListLabel62">
    <w:name w:val="ListLabel 62"/>
    <w:qFormat/>
    <w:rPr>
      <w:rFonts w:cs="Symbol"/>
    </w:rPr>
  </w:style>
  <w:style w:type="character" w:customStyle="1" w:styleId="ListLabel63">
    <w:name w:val="ListLabel 63"/>
    <w:qFormat/>
    <w:rPr>
      <w:rFonts w:cs="Symbol"/>
    </w:rPr>
  </w:style>
  <w:style w:type="character" w:customStyle="1" w:styleId="ListLabel64">
    <w:name w:val="ListLabel 64"/>
    <w:qFormat/>
    <w:rPr>
      <w:rFonts w:cs="Symbol"/>
    </w:rPr>
  </w:style>
  <w:style w:type="character" w:customStyle="1" w:styleId="ListLabel65">
    <w:name w:val="ListLabel 65"/>
    <w:qFormat/>
    <w:rPr>
      <w:rFonts w:cs="Symbol"/>
    </w:rPr>
  </w:style>
  <w:style w:type="character" w:customStyle="1" w:styleId="ListLabel66">
    <w:name w:val="ListLabel 66"/>
    <w:qFormat/>
    <w:rPr>
      <w:rFonts w:cs="Symbol"/>
    </w:rPr>
  </w:style>
  <w:style w:type="character" w:customStyle="1" w:styleId="ListLabel67">
    <w:name w:val="ListLabel 67"/>
    <w:qFormat/>
    <w:rPr>
      <w:rFonts w:cs="Symbol"/>
    </w:rPr>
  </w:style>
  <w:style w:type="character" w:customStyle="1" w:styleId="ListLabel68">
    <w:name w:val="ListLabel 68"/>
    <w:qFormat/>
    <w:rPr>
      <w:rFonts w:ascii="Arial" w:hAnsi="Arial" w:cs="Arial"/>
      <w:sz w:val="20"/>
      <w:szCs w:val="20"/>
    </w:rPr>
  </w:style>
  <w:style w:type="character" w:customStyle="1" w:styleId="ListLabel69">
    <w:name w:val="ListLabel 69"/>
    <w:qFormat/>
    <w:rPr>
      <w:rFonts w:ascii="Arial" w:eastAsia="Arial" w:hAnsi="Arial" w:cs="Arial"/>
      <w:sz w:val="20"/>
      <w:szCs w:val="20"/>
      <w:highlight w:val="white"/>
      <w:lang w:eastAsia="ar-SA" w:bidi="ar-SA"/>
    </w:rPr>
  </w:style>
  <w:style w:type="character" w:customStyle="1" w:styleId="ListLabel70">
    <w:name w:val="ListLabel 70"/>
    <w:qFormat/>
    <w:rPr>
      <w:rFonts w:ascii="Arial" w:eastAsia="Times New Roman" w:hAnsi="Arial" w:cs="Arial"/>
      <w:sz w:val="20"/>
      <w:szCs w:val="20"/>
      <w:lang w:eastAsia="ar-SA" w:bidi="ar-SA"/>
    </w:rPr>
  </w:style>
  <w:style w:type="character" w:customStyle="1" w:styleId="ListLabel71">
    <w:name w:val="ListLabel 71"/>
    <w:qFormat/>
    <w:rPr>
      <w:rFonts w:eastAsia="Times New Roman"/>
      <w:b w:val="0"/>
      <w:bCs w:val="0"/>
      <w:sz w:val="20"/>
      <w:szCs w:val="20"/>
    </w:rPr>
  </w:style>
  <w:style w:type="character" w:customStyle="1" w:styleId="ListLabel72">
    <w:name w:val="ListLabel 72"/>
    <w:qFormat/>
    <w:rPr>
      <w:color w:val="auto"/>
      <w:u w:val="none"/>
    </w:rPr>
  </w:style>
  <w:style w:type="character" w:customStyle="1" w:styleId="ListLabel73">
    <w:name w:val="ListLabel 73"/>
    <w:qFormat/>
    <w:rPr>
      <w:rFonts w:eastAsia="Times New Roman"/>
    </w:rPr>
  </w:style>
  <w:style w:type="character" w:customStyle="1" w:styleId="ListLabel74">
    <w:name w:val="ListLabel 74"/>
    <w:qFormat/>
    <w:rPr>
      <w:rFonts w:eastAsia="Times New Roman"/>
      <w:sz w:val="20"/>
      <w:szCs w:val="20"/>
    </w:rPr>
  </w:style>
  <w:style w:type="character" w:customStyle="1" w:styleId="ListLabel75">
    <w:name w:val="ListLabel 75"/>
    <w:qFormat/>
    <w:rPr>
      <w:rFonts w:eastAsia="Times New Roman" w:cs="Arial Narrow"/>
      <w:sz w:val="20"/>
      <w:szCs w:val="20"/>
    </w:rPr>
  </w:style>
  <w:style w:type="character" w:customStyle="1" w:styleId="ListLabel76">
    <w:name w:val="ListLabel 76"/>
    <w:qFormat/>
  </w:style>
  <w:style w:type="character" w:customStyle="1" w:styleId="ListLabel77">
    <w:name w:val="ListLabel 77"/>
    <w:qFormat/>
    <w:rPr>
      <w:u w:val="none"/>
    </w:rPr>
  </w:style>
  <w:style w:type="character" w:customStyle="1" w:styleId="ListLabel78">
    <w:name w:val="ListLabel 78"/>
    <w:qFormat/>
    <w:rPr>
      <w:rFonts w:eastAsia="Zurich BT"/>
    </w:rPr>
  </w:style>
  <w:style w:type="character" w:customStyle="1" w:styleId="ListLabel79">
    <w:name w:val="ListLabel 79"/>
    <w:qFormat/>
    <w:rPr>
      <w:rFonts w:eastAsia="Arial"/>
      <w:color w:val="auto"/>
    </w:rPr>
  </w:style>
  <w:style w:type="character" w:customStyle="1" w:styleId="ListLabel80">
    <w:name w:val="ListLabel 80"/>
    <w:qFormat/>
    <w:rPr>
      <w:rFonts w:ascii="Arial" w:hAnsi="Arial" w:cs="Arial"/>
      <w:sz w:val="20"/>
      <w:szCs w:val="20"/>
      <w:lang w:eastAsia="ar-SA"/>
    </w:rPr>
  </w:style>
  <w:style w:type="character" w:customStyle="1" w:styleId="ListLabel81">
    <w:name w:val="ListLabel 81"/>
    <w:qFormat/>
    <w:rPr>
      <w:sz w:val="20"/>
      <w:szCs w:val="20"/>
    </w:rPr>
  </w:style>
  <w:style w:type="character" w:customStyle="1" w:styleId="ListLabel82">
    <w:name w:val="ListLabel 82"/>
    <w:qFormat/>
    <w:rPr>
      <w:rFonts w:ascii="Arial" w:hAnsi="Arial"/>
      <w:b w:val="0"/>
      <w:bCs w:val="0"/>
      <w:sz w:val="20"/>
      <w:szCs w:val="20"/>
    </w:rPr>
  </w:style>
  <w:style w:type="character" w:customStyle="1" w:styleId="ListLabel83">
    <w:name w:val="ListLabel 83"/>
    <w:qFormat/>
    <w:rPr>
      <w:rFonts w:ascii="Arial Narrow" w:hAnsi="Arial Narrow" w:cs="Arial"/>
      <w:iCs/>
      <w:color w:val="000000"/>
      <w:sz w:val="20"/>
      <w:szCs w:val="20"/>
      <w:u w:val="none"/>
    </w:rPr>
  </w:style>
  <w:style w:type="character" w:customStyle="1" w:styleId="ListLabel84">
    <w:name w:val="ListLabel 84"/>
    <w:qFormat/>
    <w:rPr>
      <w:rFonts w:ascii="Arial Narrow" w:hAnsi="Arial Narrow"/>
      <w:color w:val="000000"/>
      <w:sz w:val="20"/>
      <w:szCs w:val="20"/>
      <w:u w:val="none"/>
    </w:rPr>
  </w:style>
  <w:style w:type="character" w:customStyle="1" w:styleId="ListLabel85">
    <w:name w:val="ListLabel 85"/>
    <w:qFormat/>
    <w:rPr>
      <w:rFonts w:ascii="Arial Narrow" w:eastAsia="Arial Narrow" w:hAnsi="Arial Narrow" w:cs="Arial Narrow"/>
      <w:color w:val="000000"/>
      <w:sz w:val="20"/>
      <w:szCs w:val="20"/>
      <w:u w:val="none"/>
      <w:lang w:eastAsia="he-IL"/>
    </w:rPr>
  </w:style>
  <w:style w:type="character" w:customStyle="1" w:styleId="ListLabel86">
    <w:name w:val="ListLabel 86"/>
    <w:qFormat/>
    <w:rPr>
      <w:rFonts w:ascii="Arial Narrow" w:hAnsi="Arial Narrow" w:cs="Arial"/>
      <w:color w:val="000000"/>
      <w:sz w:val="20"/>
      <w:szCs w:val="20"/>
    </w:rPr>
  </w:style>
  <w:style w:type="character" w:customStyle="1" w:styleId="ListLabel87">
    <w:name w:val="ListLabel 87"/>
    <w:qFormat/>
    <w:rPr>
      <w:rFonts w:ascii="Arial" w:hAnsi="Arial" w:cs="Arial"/>
      <w:b/>
      <w:sz w:val="20"/>
      <w:szCs w:val="20"/>
    </w:rPr>
  </w:style>
  <w:style w:type="character" w:customStyle="1" w:styleId="ListLabel88">
    <w:name w:val="ListLabel 88"/>
    <w:qFormat/>
    <w:rPr>
      <w:rFonts w:ascii="Arial" w:hAnsi="Arial" w:cs="Arial"/>
      <w:sz w:val="20"/>
      <w:szCs w:val="20"/>
    </w:rPr>
  </w:style>
  <w:style w:type="character" w:customStyle="1" w:styleId="ListLabel89">
    <w:name w:val="ListLabel 89"/>
    <w:qFormat/>
    <w:rPr>
      <w:rFonts w:cs="Symbol"/>
      <w:sz w:val="20"/>
    </w:rPr>
  </w:style>
  <w:style w:type="character" w:customStyle="1" w:styleId="ListLabel90">
    <w:name w:val="ListLabel 90"/>
    <w:qFormat/>
    <w:rPr>
      <w:rFonts w:cs="Wingdings"/>
    </w:rPr>
  </w:style>
  <w:style w:type="character" w:customStyle="1" w:styleId="ListLabel91">
    <w:name w:val="ListLabel 91"/>
    <w:qFormat/>
    <w:rPr>
      <w:rFonts w:cs="Wingdings"/>
    </w:rPr>
  </w:style>
  <w:style w:type="character" w:customStyle="1" w:styleId="ListLabel92">
    <w:name w:val="ListLabel 92"/>
    <w:qFormat/>
    <w:rPr>
      <w:rFonts w:cs="Wingdings"/>
    </w:rPr>
  </w:style>
  <w:style w:type="character" w:customStyle="1" w:styleId="ListLabel93">
    <w:name w:val="ListLabel 93"/>
    <w:qFormat/>
    <w:rPr>
      <w:rFonts w:cs="Wingdings"/>
    </w:rPr>
  </w:style>
  <w:style w:type="character" w:customStyle="1" w:styleId="ListLabel94">
    <w:name w:val="ListLabel 94"/>
    <w:qFormat/>
    <w:rPr>
      <w:rFonts w:cs="Wingdings"/>
    </w:rPr>
  </w:style>
  <w:style w:type="character" w:customStyle="1" w:styleId="ListLabel95">
    <w:name w:val="ListLabel 95"/>
    <w:qFormat/>
    <w:rPr>
      <w:rFonts w:cs="Wingdings"/>
    </w:rPr>
  </w:style>
  <w:style w:type="character" w:customStyle="1" w:styleId="ListLabel96">
    <w:name w:val="ListLabel 96"/>
    <w:qFormat/>
    <w:rPr>
      <w:rFonts w:cs="Wingdings"/>
    </w:rPr>
  </w:style>
  <w:style w:type="character" w:customStyle="1" w:styleId="ListLabel97">
    <w:name w:val="ListLabel 97"/>
    <w:qFormat/>
    <w:rPr>
      <w:rFonts w:cs="Wingdings"/>
    </w:rPr>
  </w:style>
  <w:style w:type="character" w:customStyle="1" w:styleId="ListLabel98">
    <w:name w:val="ListLabel 98"/>
    <w:qFormat/>
    <w:rPr>
      <w:rFonts w:eastAsia="Times New Roman" w:cs="Courier New"/>
      <w:b w:val="0"/>
      <w:bCs w:val="0"/>
      <w:i/>
      <w:iCs/>
      <w:kern w:val="2"/>
      <w:sz w:val="24"/>
      <w:szCs w:val="20"/>
      <w:lang w:val="pt-BR" w:bidi="ar-SA"/>
    </w:rPr>
  </w:style>
  <w:style w:type="character" w:customStyle="1" w:styleId="ListLabel99">
    <w:name w:val="ListLabel 99"/>
    <w:qFormat/>
    <w:rPr>
      <w:rFonts w:cs="Arial"/>
    </w:rPr>
  </w:style>
  <w:style w:type="character" w:customStyle="1" w:styleId="ListLabel100">
    <w:name w:val="ListLabel 100"/>
    <w:qFormat/>
    <w:rPr>
      <w:rFonts w:eastAsia="Times New Roman" w:cs="Arial"/>
      <w:b w:val="0"/>
      <w:kern w:val="2"/>
      <w:sz w:val="20"/>
      <w:szCs w:val="23"/>
      <w:highlight w:val="yellow"/>
      <w:lang w:bidi="ar-SA"/>
    </w:rPr>
  </w:style>
  <w:style w:type="character" w:customStyle="1" w:styleId="ListLabel101">
    <w:name w:val="ListLabel 101"/>
    <w:qFormat/>
    <w:rPr>
      <w:rFonts w:cs="Arial"/>
      <w:b/>
      <w:i w:val="0"/>
    </w:rPr>
  </w:style>
  <w:style w:type="character" w:customStyle="1" w:styleId="ListLabel102">
    <w:name w:val="ListLabel 102"/>
    <w:qFormat/>
    <w:rPr>
      <w:rFonts w:cs="Symbol"/>
      <w:sz w:val="20"/>
    </w:rPr>
  </w:style>
  <w:style w:type="character" w:customStyle="1" w:styleId="ListLabel103">
    <w:name w:val="ListLabel 103"/>
    <w:qFormat/>
    <w:rPr>
      <w:rFonts w:cs="Symbol"/>
    </w:rPr>
  </w:style>
  <w:style w:type="character" w:customStyle="1" w:styleId="ListLabel104">
    <w:name w:val="ListLabel 104"/>
    <w:qFormat/>
    <w:rPr>
      <w:rFonts w:cs="Symbol"/>
    </w:rPr>
  </w:style>
  <w:style w:type="character" w:customStyle="1" w:styleId="ListLabel105">
    <w:name w:val="ListLabel 105"/>
    <w:qFormat/>
    <w:rPr>
      <w:rFonts w:cs="Symbol"/>
    </w:rPr>
  </w:style>
  <w:style w:type="character" w:customStyle="1" w:styleId="ListLabel106">
    <w:name w:val="ListLabel 106"/>
    <w:qFormat/>
    <w:rPr>
      <w:rFonts w:cs="Symbol"/>
    </w:rPr>
  </w:style>
  <w:style w:type="character" w:customStyle="1" w:styleId="ListLabel107">
    <w:name w:val="ListLabel 107"/>
    <w:qFormat/>
    <w:rPr>
      <w:rFonts w:cs="Symbol"/>
    </w:rPr>
  </w:style>
  <w:style w:type="character" w:customStyle="1" w:styleId="ListLabel108">
    <w:name w:val="ListLabel 108"/>
    <w:qFormat/>
    <w:rPr>
      <w:rFonts w:cs="Symbol"/>
    </w:rPr>
  </w:style>
  <w:style w:type="character" w:customStyle="1" w:styleId="ListLabel109">
    <w:name w:val="ListLabel 109"/>
    <w:qFormat/>
    <w:rPr>
      <w:rFonts w:cs="Symbol"/>
    </w:rPr>
  </w:style>
  <w:style w:type="character" w:customStyle="1" w:styleId="ListLabel110">
    <w:name w:val="ListLabel 110"/>
    <w:qFormat/>
    <w:rPr>
      <w:rFonts w:cs="Symbol"/>
    </w:rPr>
  </w:style>
  <w:style w:type="character" w:customStyle="1" w:styleId="ListLabel111">
    <w:name w:val="ListLabel 111"/>
    <w:qFormat/>
    <w:rPr>
      <w:rFonts w:ascii="Arial" w:hAnsi="Arial" w:cs="Arial"/>
      <w:sz w:val="20"/>
      <w:szCs w:val="20"/>
    </w:rPr>
  </w:style>
  <w:style w:type="character" w:customStyle="1" w:styleId="ListLabel112">
    <w:name w:val="ListLabel 112"/>
    <w:qFormat/>
    <w:rPr>
      <w:rFonts w:ascii="Arial" w:eastAsia="Arial" w:hAnsi="Arial" w:cs="Arial"/>
      <w:sz w:val="20"/>
      <w:szCs w:val="20"/>
      <w:highlight w:val="white"/>
      <w:lang w:eastAsia="ar-SA" w:bidi="ar-SA"/>
    </w:rPr>
  </w:style>
  <w:style w:type="character" w:customStyle="1" w:styleId="ListLabel113">
    <w:name w:val="ListLabel 113"/>
    <w:qFormat/>
    <w:rPr>
      <w:rFonts w:ascii="Arial" w:eastAsia="Times New Roman" w:hAnsi="Arial" w:cs="Arial"/>
      <w:sz w:val="20"/>
      <w:szCs w:val="20"/>
      <w:lang w:eastAsia="ar-SA" w:bidi="ar-SA"/>
    </w:rPr>
  </w:style>
  <w:style w:type="character" w:customStyle="1" w:styleId="ListLabel114">
    <w:name w:val="ListLabel 114"/>
    <w:qFormat/>
    <w:rPr>
      <w:rFonts w:eastAsia="Times New Roman"/>
      <w:b w:val="0"/>
      <w:bCs w:val="0"/>
      <w:sz w:val="20"/>
      <w:szCs w:val="20"/>
    </w:rPr>
  </w:style>
  <w:style w:type="character" w:customStyle="1" w:styleId="ListLabel115">
    <w:name w:val="ListLabel 115"/>
    <w:qFormat/>
    <w:rPr>
      <w:color w:val="auto"/>
      <w:u w:val="none"/>
    </w:rPr>
  </w:style>
  <w:style w:type="character" w:customStyle="1" w:styleId="ListLabel116">
    <w:name w:val="ListLabel 116"/>
    <w:qFormat/>
    <w:rPr>
      <w:rFonts w:eastAsia="Times New Roman"/>
    </w:rPr>
  </w:style>
  <w:style w:type="character" w:customStyle="1" w:styleId="ListLabel117">
    <w:name w:val="ListLabel 117"/>
    <w:qFormat/>
    <w:rPr>
      <w:rFonts w:eastAsia="Times New Roman"/>
      <w:sz w:val="20"/>
      <w:szCs w:val="20"/>
    </w:rPr>
  </w:style>
  <w:style w:type="character" w:customStyle="1" w:styleId="ListLabel118">
    <w:name w:val="ListLabel 118"/>
    <w:qFormat/>
    <w:rPr>
      <w:rFonts w:eastAsia="Times New Roman" w:cs="Arial Narrow"/>
      <w:sz w:val="20"/>
      <w:szCs w:val="20"/>
    </w:rPr>
  </w:style>
  <w:style w:type="character" w:customStyle="1" w:styleId="ListLabel119">
    <w:name w:val="ListLabel 119"/>
    <w:qFormat/>
  </w:style>
  <w:style w:type="character" w:customStyle="1" w:styleId="ListLabel120">
    <w:name w:val="ListLabel 120"/>
    <w:qFormat/>
    <w:rPr>
      <w:u w:val="none"/>
    </w:rPr>
  </w:style>
  <w:style w:type="character" w:customStyle="1" w:styleId="ListLabel121">
    <w:name w:val="ListLabel 121"/>
    <w:qFormat/>
    <w:rPr>
      <w:rFonts w:eastAsia="Arial"/>
      <w:color w:val="auto"/>
    </w:rPr>
  </w:style>
  <w:style w:type="character" w:customStyle="1" w:styleId="ListLabel122">
    <w:name w:val="ListLabel 122"/>
    <w:qFormat/>
    <w:rPr>
      <w:rFonts w:ascii="Arial" w:hAnsi="Arial" w:cs="Arial"/>
      <w:sz w:val="20"/>
      <w:szCs w:val="20"/>
      <w:lang w:eastAsia="ar-SA"/>
    </w:rPr>
  </w:style>
  <w:style w:type="character" w:customStyle="1" w:styleId="ListLabel123">
    <w:name w:val="ListLabel 123"/>
    <w:qFormat/>
    <w:rPr>
      <w:sz w:val="20"/>
      <w:szCs w:val="20"/>
    </w:rPr>
  </w:style>
  <w:style w:type="character" w:customStyle="1" w:styleId="ListLabel124">
    <w:name w:val="ListLabel 124"/>
    <w:qFormat/>
    <w:rPr>
      <w:rFonts w:ascii="Arial" w:hAnsi="Arial"/>
      <w:b w:val="0"/>
      <w:bCs w:val="0"/>
      <w:sz w:val="20"/>
      <w:szCs w:val="20"/>
    </w:rPr>
  </w:style>
  <w:style w:type="character" w:customStyle="1" w:styleId="ListLabel125">
    <w:name w:val="ListLabel 125"/>
    <w:qFormat/>
    <w:rPr>
      <w:rFonts w:ascii="Arial Narrow" w:hAnsi="Arial Narrow" w:cs="Arial"/>
      <w:iCs/>
      <w:color w:val="000000"/>
      <w:sz w:val="20"/>
      <w:szCs w:val="20"/>
      <w:u w:val="none"/>
    </w:rPr>
  </w:style>
  <w:style w:type="character" w:customStyle="1" w:styleId="ListLabel126">
    <w:name w:val="ListLabel 126"/>
    <w:qFormat/>
    <w:rPr>
      <w:rFonts w:ascii="Arial Narrow" w:hAnsi="Arial Narrow"/>
      <w:color w:val="000000"/>
      <w:sz w:val="20"/>
      <w:szCs w:val="20"/>
      <w:u w:val="none"/>
    </w:rPr>
  </w:style>
  <w:style w:type="character" w:customStyle="1" w:styleId="ListLabel127">
    <w:name w:val="ListLabel 127"/>
    <w:qFormat/>
    <w:rPr>
      <w:rFonts w:ascii="Arial Narrow" w:eastAsia="Arial Narrow" w:hAnsi="Arial Narrow" w:cs="Arial Narrow"/>
      <w:color w:val="000000"/>
      <w:sz w:val="20"/>
      <w:szCs w:val="20"/>
      <w:u w:val="none"/>
      <w:lang w:eastAsia="he-IL"/>
    </w:rPr>
  </w:style>
  <w:style w:type="character" w:customStyle="1" w:styleId="ListLabel128">
    <w:name w:val="ListLabel 128"/>
    <w:qFormat/>
    <w:rPr>
      <w:rFonts w:ascii="Arial Narrow" w:hAnsi="Arial Narrow" w:cs="Arial"/>
      <w:color w:val="000000"/>
      <w:sz w:val="20"/>
      <w:szCs w:val="20"/>
    </w:rPr>
  </w:style>
  <w:style w:type="character" w:customStyle="1" w:styleId="ListLabel129">
    <w:name w:val="ListLabel 129"/>
    <w:qFormat/>
    <w:rPr>
      <w:rFonts w:ascii="Arial" w:hAnsi="Arial" w:cs="Arial"/>
      <w:b/>
      <w:sz w:val="20"/>
      <w:szCs w:val="20"/>
    </w:rPr>
  </w:style>
  <w:style w:type="character" w:customStyle="1" w:styleId="ListLabel130">
    <w:name w:val="ListLabel 130"/>
    <w:qFormat/>
    <w:rPr>
      <w:rFonts w:ascii="Arial" w:hAnsi="Arial" w:cs="Arial"/>
      <w:sz w:val="20"/>
      <w:szCs w:val="20"/>
    </w:rPr>
  </w:style>
  <w:style w:type="character" w:customStyle="1" w:styleId="ListLabel131">
    <w:name w:val="ListLabel 131"/>
    <w:qFormat/>
    <w:rPr>
      <w:rFonts w:cs="Symbol"/>
      <w:sz w:val="20"/>
    </w:rPr>
  </w:style>
  <w:style w:type="character" w:customStyle="1" w:styleId="ListLabel132">
    <w:name w:val="ListLabel 132"/>
    <w:qFormat/>
    <w:rPr>
      <w:rFonts w:cs="Wingdings"/>
    </w:rPr>
  </w:style>
  <w:style w:type="character" w:customStyle="1" w:styleId="ListLabel133">
    <w:name w:val="ListLabel 133"/>
    <w:qFormat/>
    <w:rPr>
      <w:rFonts w:cs="Wingdings"/>
    </w:rPr>
  </w:style>
  <w:style w:type="character" w:customStyle="1" w:styleId="ListLabel134">
    <w:name w:val="ListLabel 134"/>
    <w:qFormat/>
    <w:rPr>
      <w:rFonts w:cs="Wingdings"/>
    </w:rPr>
  </w:style>
  <w:style w:type="character" w:customStyle="1" w:styleId="ListLabel135">
    <w:name w:val="ListLabel 135"/>
    <w:qFormat/>
    <w:rPr>
      <w:rFonts w:cs="Wingdings"/>
    </w:rPr>
  </w:style>
  <w:style w:type="character" w:customStyle="1" w:styleId="ListLabel136">
    <w:name w:val="ListLabel 136"/>
    <w:qFormat/>
    <w:rPr>
      <w:rFonts w:cs="Wingdings"/>
    </w:rPr>
  </w:style>
  <w:style w:type="character" w:customStyle="1" w:styleId="ListLabel137">
    <w:name w:val="ListLabel 137"/>
    <w:qFormat/>
    <w:rPr>
      <w:rFonts w:cs="Wingdings"/>
    </w:rPr>
  </w:style>
  <w:style w:type="character" w:customStyle="1" w:styleId="ListLabel138">
    <w:name w:val="ListLabel 138"/>
    <w:qFormat/>
    <w:rPr>
      <w:rFonts w:cs="Wingdings"/>
    </w:rPr>
  </w:style>
  <w:style w:type="character" w:customStyle="1" w:styleId="ListLabel139">
    <w:name w:val="ListLabel 139"/>
    <w:qFormat/>
    <w:rPr>
      <w:rFonts w:cs="Wingdings"/>
    </w:rPr>
  </w:style>
  <w:style w:type="character" w:customStyle="1" w:styleId="ListLabel140">
    <w:name w:val="ListLabel 140"/>
    <w:qFormat/>
    <w:rPr>
      <w:rFonts w:eastAsia="Times New Roman" w:cs="Courier New"/>
      <w:b w:val="0"/>
      <w:bCs w:val="0"/>
      <w:i/>
      <w:iCs/>
      <w:kern w:val="2"/>
      <w:sz w:val="24"/>
      <w:szCs w:val="20"/>
      <w:lang w:val="pt-BR" w:bidi="ar-SA"/>
    </w:rPr>
  </w:style>
  <w:style w:type="character" w:customStyle="1" w:styleId="ListLabel141">
    <w:name w:val="ListLabel 141"/>
    <w:qFormat/>
    <w:rPr>
      <w:rFonts w:cs="Arial"/>
    </w:rPr>
  </w:style>
  <w:style w:type="character" w:customStyle="1" w:styleId="ListLabel142">
    <w:name w:val="ListLabel 142"/>
    <w:qFormat/>
    <w:rPr>
      <w:rFonts w:eastAsia="Times New Roman" w:cs="Arial"/>
      <w:b w:val="0"/>
      <w:kern w:val="2"/>
      <w:sz w:val="20"/>
      <w:szCs w:val="23"/>
      <w:highlight w:val="yellow"/>
      <w:lang w:bidi="ar-SA"/>
    </w:rPr>
  </w:style>
  <w:style w:type="character" w:customStyle="1" w:styleId="ListLabel143">
    <w:name w:val="ListLabel 143"/>
    <w:qFormat/>
    <w:rPr>
      <w:rFonts w:cs="Arial"/>
      <w:b/>
      <w:i w:val="0"/>
    </w:rPr>
  </w:style>
  <w:style w:type="character" w:customStyle="1" w:styleId="ListLabel144">
    <w:name w:val="ListLabel 144"/>
    <w:qFormat/>
    <w:rPr>
      <w:rFonts w:cs="Symbol"/>
      <w:sz w:val="20"/>
    </w:rPr>
  </w:style>
  <w:style w:type="character" w:customStyle="1" w:styleId="ListLabel145">
    <w:name w:val="ListLabel 145"/>
    <w:qFormat/>
    <w:rPr>
      <w:rFonts w:cs="Symbol"/>
    </w:rPr>
  </w:style>
  <w:style w:type="character" w:customStyle="1" w:styleId="ListLabel146">
    <w:name w:val="ListLabel 146"/>
    <w:qFormat/>
    <w:rPr>
      <w:rFonts w:cs="Symbol"/>
    </w:rPr>
  </w:style>
  <w:style w:type="character" w:customStyle="1" w:styleId="ListLabel147">
    <w:name w:val="ListLabel 147"/>
    <w:qFormat/>
    <w:rPr>
      <w:rFonts w:cs="Symbol"/>
    </w:rPr>
  </w:style>
  <w:style w:type="character" w:customStyle="1" w:styleId="ListLabel148">
    <w:name w:val="ListLabel 148"/>
    <w:qFormat/>
    <w:rPr>
      <w:rFonts w:cs="Symbol"/>
    </w:rPr>
  </w:style>
  <w:style w:type="character" w:customStyle="1" w:styleId="ListLabel149">
    <w:name w:val="ListLabel 149"/>
    <w:qFormat/>
    <w:rPr>
      <w:rFonts w:cs="Symbol"/>
    </w:rPr>
  </w:style>
  <w:style w:type="character" w:customStyle="1" w:styleId="ListLabel150">
    <w:name w:val="ListLabel 150"/>
    <w:qFormat/>
    <w:rPr>
      <w:rFonts w:cs="Symbol"/>
    </w:rPr>
  </w:style>
  <w:style w:type="character" w:customStyle="1" w:styleId="ListLabel151">
    <w:name w:val="ListLabel 151"/>
    <w:qFormat/>
    <w:rPr>
      <w:rFonts w:cs="Symbol"/>
    </w:rPr>
  </w:style>
  <w:style w:type="character" w:customStyle="1" w:styleId="ListLabel152">
    <w:name w:val="ListLabel 152"/>
    <w:qFormat/>
    <w:rPr>
      <w:rFonts w:cs="Symbol"/>
    </w:rPr>
  </w:style>
  <w:style w:type="character" w:customStyle="1" w:styleId="ListLabel153">
    <w:name w:val="ListLabel 153"/>
    <w:qFormat/>
    <w:rPr>
      <w:rFonts w:ascii="Arial" w:hAnsi="Arial" w:cs="Arial"/>
      <w:sz w:val="20"/>
      <w:szCs w:val="20"/>
    </w:rPr>
  </w:style>
  <w:style w:type="character" w:customStyle="1" w:styleId="ListLabel154">
    <w:name w:val="ListLabel 154"/>
    <w:qFormat/>
    <w:rPr>
      <w:rFonts w:ascii="Arial" w:eastAsia="Arial" w:hAnsi="Arial" w:cs="Arial"/>
      <w:sz w:val="20"/>
      <w:szCs w:val="20"/>
      <w:highlight w:val="white"/>
      <w:lang w:eastAsia="ar-SA" w:bidi="ar-SA"/>
    </w:rPr>
  </w:style>
  <w:style w:type="character" w:customStyle="1" w:styleId="ListLabel155">
    <w:name w:val="ListLabel 155"/>
    <w:qFormat/>
    <w:rPr>
      <w:rFonts w:ascii="Arial" w:eastAsia="Times New Roman" w:hAnsi="Arial" w:cs="Arial"/>
      <w:sz w:val="20"/>
      <w:szCs w:val="20"/>
      <w:lang w:eastAsia="ar-SA" w:bidi="ar-SA"/>
    </w:rPr>
  </w:style>
  <w:style w:type="character" w:customStyle="1" w:styleId="ListLabel156">
    <w:name w:val="ListLabel 156"/>
    <w:qFormat/>
    <w:rPr>
      <w:rFonts w:eastAsia="Times New Roman"/>
      <w:b w:val="0"/>
      <w:bCs w:val="0"/>
      <w:sz w:val="20"/>
      <w:szCs w:val="20"/>
    </w:rPr>
  </w:style>
  <w:style w:type="character" w:customStyle="1" w:styleId="ListLabel157">
    <w:name w:val="ListLabel 157"/>
    <w:qFormat/>
    <w:rPr>
      <w:color w:val="auto"/>
      <w:u w:val="none"/>
    </w:rPr>
  </w:style>
  <w:style w:type="character" w:customStyle="1" w:styleId="ListLabel158">
    <w:name w:val="ListLabel 158"/>
    <w:qFormat/>
    <w:rPr>
      <w:rFonts w:eastAsia="Times New Roman"/>
    </w:rPr>
  </w:style>
  <w:style w:type="character" w:customStyle="1" w:styleId="ListLabel159">
    <w:name w:val="ListLabel 159"/>
    <w:qFormat/>
    <w:rPr>
      <w:rFonts w:eastAsia="Times New Roman"/>
      <w:sz w:val="20"/>
      <w:szCs w:val="20"/>
    </w:rPr>
  </w:style>
  <w:style w:type="character" w:customStyle="1" w:styleId="ListLabel160">
    <w:name w:val="ListLabel 160"/>
    <w:qFormat/>
    <w:rPr>
      <w:rFonts w:eastAsia="Times New Roman" w:cs="Arial Narrow"/>
      <w:sz w:val="20"/>
      <w:szCs w:val="20"/>
    </w:rPr>
  </w:style>
  <w:style w:type="character" w:customStyle="1" w:styleId="ListLabel161">
    <w:name w:val="ListLabel 161"/>
    <w:qFormat/>
  </w:style>
  <w:style w:type="character" w:customStyle="1" w:styleId="ListLabel162">
    <w:name w:val="ListLabel 162"/>
    <w:qFormat/>
    <w:rPr>
      <w:u w:val="none"/>
    </w:rPr>
  </w:style>
  <w:style w:type="character" w:customStyle="1" w:styleId="ListLabel163">
    <w:name w:val="ListLabel 163"/>
    <w:qFormat/>
    <w:rPr>
      <w:rFonts w:eastAsia="Arial"/>
      <w:color w:val="auto"/>
    </w:rPr>
  </w:style>
  <w:style w:type="character" w:customStyle="1" w:styleId="ListLabel164">
    <w:name w:val="ListLabel 164"/>
    <w:qFormat/>
    <w:rPr>
      <w:rFonts w:ascii="Arial" w:hAnsi="Arial" w:cs="Arial"/>
      <w:sz w:val="20"/>
      <w:szCs w:val="20"/>
      <w:lang w:eastAsia="ar-SA"/>
    </w:rPr>
  </w:style>
  <w:style w:type="character" w:customStyle="1" w:styleId="ListLabel165">
    <w:name w:val="ListLabel 165"/>
    <w:qFormat/>
    <w:rPr>
      <w:sz w:val="20"/>
      <w:szCs w:val="20"/>
    </w:rPr>
  </w:style>
  <w:style w:type="character" w:customStyle="1" w:styleId="ListLabel166">
    <w:name w:val="ListLabel 166"/>
    <w:qFormat/>
    <w:rPr>
      <w:rFonts w:ascii="Arial" w:hAnsi="Arial"/>
      <w:b w:val="0"/>
      <w:bCs w:val="0"/>
      <w:sz w:val="20"/>
      <w:szCs w:val="20"/>
    </w:rPr>
  </w:style>
  <w:style w:type="character" w:customStyle="1" w:styleId="ListLabel167">
    <w:name w:val="ListLabel 167"/>
    <w:qFormat/>
    <w:rPr>
      <w:rFonts w:ascii="Arial Narrow" w:hAnsi="Arial Narrow" w:cs="Arial"/>
      <w:iCs/>
      <w:color w:val="000000"/>
      <w:sz w:val="20"/>
      <w:szCs w:val="20"/>
      <w:u w:val="none"/>
    </w:rPr>
  </w:style>
  <w:style w:type="character" w:customStyle="1" w:styleId="ListLabel168">
    <w:name w:val="ListLabel 168"/>
    <w:qFormat/>
    <w:rPr>
      <w:rFonts w:ascii="Arial Narrow" w:hAnsi="Arial Narrow"/>
      <w:color w:val="000000"/>
      <w:sz w:val="20"/>
      <w:szCs w:val="20"/>
      <w:u w:val="none"/>
    </w:rPr>
  </w:style>
  <w:style w:type="character" w:customStyle="1" w:styleId="ListLabel169">
    <w:name w:val="ListLabel 169"/>
    <w:qFormat/>
    <w:rPr>
      <w:rFonts w:ascii="Arial Narrow" w:eastAsia="Arial Narrow" w:hAnsi="Arial Narrow" w:cs="Arial Narrow"/>
      <w:color w:val="000000"/>
      <w:sz w:val="20"/>
      <w:szCs w:val="20"/>
      <w:u w:val="none"/>
      <w:lang w:eastAsia="he-IL"/>
    </w:rPr>
  </w:style>
  <w:style w:type="character" w:customStyle="1" w:styleId="ListLabel170">
    <w:name w:val="ListLabel 170"/>
    <w:qFormat/>
    <w:rPr>
      <w:rFonts w:ascii="Arial Narrow" w:hAnsi="Arial Narrow" w:cs="Arial"/>
      <w:color w:val="000000"/>
      <w:sz w:val="20"/>
      <w:szCs w:val="20"/>
    </w:rPr>
  </w:style>
  <w:style w:type="paragraph" w:styleId="Ttulo">
    <w:name w:val="Title"/>
    <w:basedOn w:val="Normal"/>
    <w:next w:val="Corpodetexto"/>
    <w:link w:val="TtuloChar"/>
    <w:qFormat/>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unhideWhenUsed/>
    <w:rsid w:val="0011549B"/>
    <w:pPr>
      <w:widowControl/>
      <w:suppressAutoHyphens w:val="0"/>
      <w:spacing w:beforeAutospacing="1" w:afterAutospacing="1"/>
    </w:pPr>
    <w:rPr>
      <w:rFonts w:eastAsia="Times New Roman" w:cs="Times New Roman"/>
      <w:lang w:eastAsia="pt-BR" w:bidi="ar-SA"/>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debalo">
    <w:name w:val="Balloon Text"/>
    <w:basedOn w:val="Normal"/>
    <w:link w:val="TextodebaloChar"/>
    <w:uiPriority w:val="99"/>
    <w:unhideWhenUsed/>
    <w:qFormat/>
    <w:rsid w:val="007842BA"/>
    <w:rPr>
      <w:rFonts w:ascii="Segoe UI" w:hAnsi="Segoe UI" w:cs="Mangal"/>
      <w:sz w:val="18"/>
      <w:szCs w:val="16"/>
    </w:rPr>
  </w:style>
  <w:style w:type="paragraph" w:customStyle="1" w:styleId="CabealhoeRodap">
    <w:name w:val="Cabeçalho e Rodapé"/>
    <w:basedOn w:val="Normal"/>
    <w:qFormat/>
  </w:style>
  <w:style w:type="paragraph" w:styleId="Cabealho">
    <w:name w:val="header"/>
    <w:basedOn w:val="Normal"/>
    <w:link w:val="CabealhoChar"/>
    <w:unhideWhenUsed/>
    <w:rsid w:val="00284D48"/>
    <w:pPr>
      <w:tabs>
        <w:tab w:val="center" w:pos="4252"/>
        <w:tab w:val="right" w:pos="8504"/>
      </w:tabs>
    </w:pPr>
    <w:rPr>
      <w:rFonts w:cs="Mangal"/>
      <w:szCs w:val="21"/>
    </w:rPr>
  </w:style>
  <w:style w:type="paragraph" w:styleId="Rodap">
    <w:name w:val="footer"/>
    <w:basedOn w:val="Normal"/>
    <w:link w:val="RodapChar"/>
    <w:uiPriority w:val="99"/>
    <w:unhideWhenUsed/>
    <w:rsid w:val="00284D48"/>
    <w:pPr>
      <w:tabs>
        <w:tab w:val="center" w:pos="4252"/>
        <w:tab w:val="right" w:pos="8504"/>
      </w:tabs>
    </w:pPr>
    <w:rPr>
      <w:rFonts w:cs="Mangal"/>
      <w:szCs w:val="21"/>
    </w:rPr>
  </w:style>
  <w:style w:type="paragraph" w:styleId="PargrafodaLista">
    <w:name w:val="List Paragraph"/>
    <w:aliases w:val="descritivo,Due date"/>
    <w:basedOn w:val="Normal"/>
    <w:link w:val="PargrafodaListaChar"/>
    <w:uiPriority w:val="34"/>
    <w:qFormat/>
    <w:pPr>
      <w:ind w:left="720"/>
    </w:pPr>
  </w:style>
  <w:style w:type="paragraph" w:styleId="NormalWeb">
    <w:name w:val="Normal (Web)"/>
    <w:basedOn w:val="Normal"/>
    <w:uiPriority w:val="99"/>
    <w:qFormat/>
    <w:rsid w:val="0011549B"/>
    <w:pPr>
      <w:widowControl/>
      <w:suppressAutoHyphens w:val="0"/>
      <w:spacing w:beforeAutospacing="1" w:afterAutospacing="1"/>
    </w:pPr>
    <w:rPr>
      <w:rFonts w:eastAsiaTheme="minorEastAsia" w:cs="Times New Roman"/>
      <w:lang w:eastAsia="pt-BR" w:bidi="ar-SA"/>
    </w:rPr>
  </w:style>
  <w:style w:type="paragraph" w:customStyle="1" w:styleId="Nvel2">
    <w:name w:val="Nível 2"/>
    <w:basedOn w:val="Normal"/>
    <w:next w:val="Normal"/>
    <w:qFormat/>
    <w:rsid w:val="0011549B"/>
    <w:pPr>
      <w:widowControl/>
      <w:suppressAutoHyphens w:val="0"/>
      <w:spacing w:after="120"/>
      <w:jc w:val="both"/>
    </w:pPr>
    <w:rPr>
      <w:rFonts w:ascii="Arial" w:eastAsiaTheme="minorEastAsia" w:hAnsi="Arial" w:cs="Times New Roman"/>
      <w:b/>
      <w:szCs w:val="20"/>
      <w:lang w:eastAsia="pt-BR" w:bidi="ar-SA"/>
    </w:rPr>
  </w:style>
  <w:style w:type="paragraph" w:styleId="Citao">
    <w:name w:val="Quote"/>
    <w:basedOn w:val="Normal"/>
    <w:next w:val="Normal"/>
    <w:link w:val="Citao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styleId="Commarcadores5">
    <w:name w:val="List Bullet 5"/>
    <w:basedOn w:val="Normal"/>
    <w:qFormat/>
    <w:rsid w:val="0011549B"/>
    <w:pPr>
      <w:widowControl/>
      <w:suppressAutoHyphens w:val="0"/>
      <w:contextualSpacing/>
    </w:pPr>
    <w:rPr>
      <w:rFonts w:ascii="Ecofont_Spranq_eco_Sans" w:eastAsiaTheme="minorEastAsia" w:hAnsi="Ecofont_Spranq_eco_Sans"/>
      <w:lang w:eastAsia="pt-BR" w:bidi="ar-SA"/>
    </w:rPr>
  </w:style>
  <w:style w:type="paragraph" w:customStyle="1" w:styleId="Notaexplicativa">
    <w:name w:val="Nota explicativa"/>
    <w:basedOn w:val="Citao"/>
    <w:link w:val="NotaexplicativaChar"/>
    <w:qFormat/>
    <w:rsid w:val="0011549B"/>
    <w:rPr>
      <w:szCs w:val="20"/>
    </w:rPr>
  </w:style>
  <w:style w:type="paragraph" w:styleId="Textodecomentrio">
    <w:name w:val="annotation text"/>
    <w:basedOn w:val="Normal"/>
    <w:link w:val="TextodecomentrioChar"/>
    <w:unhideWhenUsed/>
    <w:qFormat/>
    <w:rsid w:val="0011549B"/>
    <w:pPr>
      <w:widowControl/>
      <w:suppressAutoHyphens w:val="0"/>
    </w:pPr>
    <w:rPr>
      <w:rFonts w:ascii="Ecofont_Spranq_eco_Sans" w:eastAsiaTheme="minorEastAsia" w:hAnsi="Ecofont_Spranq_eco_Sans"/>
      <w:sz w:val="20"/>
      <w:szCs w:val="20"/>
      <w:lang w:eastAsia="pt-BR" w:bidi="ar-SA"/>
    </w:rPr>
  </w:style>
  <w:style w:type="paragraph" w:styleId="Assuntodocomentrio">
    <w:name w:val="annotation subject"/>
    <w:basedOn w:val="Textodecomentrio"/>
    <w:next w:val="Textodecomentrio"/>
    <w:link w:val="AssuntodocomentrioChar"/>
    <w:semiHidden/>
    <w:unhideWhenUsed/>
    <w:qFormat/>
    <w:rsid w:val="0011549B"/>
    <w:rPr>
      <w:b/>
      <w:bCs/>
    </w:rPr>
  </w:style>
  <w:style w:type="paragraph" w:customStyle="1" w:styleId="Nivel01">
    <w:name w:val="Nivel 01"/>
    <w:basedOn w:val="Ttulo1"/>
    <w:next w:val="Normal"/>
    <w:link w:val="Nivel01Char"/>
    <w:qFormat/>
    <w:rsid w:val="0011549B"/>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link w:val="Nivel01TituloChar"/>
    <w:qFormat/>
    <w:rsid w:val="0011549B"/>
    <w:pPr>
      <w:jc w:val="left"/>
    </w:pPr>
    <w:rPr>
      <w:rFonts w:cstheme="majorBidi"/>
      <w:color w:val="000000" w:themeColor="text1"/>
      <w:sz w:val="52"/>
      <w:szCs w:val="52"/>
    </w:rPr>
  </w:style>
  <w:style w:type="paragraph" w:customStyle="1" w:styleId="PADRO">
    <w:name w:val="PADRÃO"/>
    <w:qFormat/>
    <w:rsid w:val="0011549B"/>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Normal"/>
    <w:next w:val="Normal"/>
    <w:link w:val="Quote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sz w:val="22"/>
      <w:szCs w:val="22"/>
      <w:lang w:eastAsia="en-US" w:bidi="ar-SA"/>
    </w:rPr>
  </w:style>
  <w:style w:type="paragraph" w:customStyle="1" w:styleId="paragraph">
    <w:name w:val="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ivel1">
    <w:name w:val="Nivel1"/>
    <w:basedOn w:val="Ttulo1"/>
    <w:link w:val="Nivel1Char"/>
    <w:qFormat/>
    <w:rsid w:val="0011549B"/>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11549B"/>
    <w:pPr>
      <w:widowControl/>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Normal"/>
    <w:link w:val="Nivel2Char"/>
    <w:qFormat/>
    <w:rsid w:val="0011549B"/>
    <w:pPr>
      <w:widowControl/>
      <w:suppressAutoHyphens w:val="0"/>
      <w:spacing w:before="120" w:after="120" w:line="276" w:lineRule="auto"/>
      <w:jc w:val="both"/>
    </w:pPr>
    <w:rPr>
      <w:rFonts w:ascii="Arial" w:eastAsiaTheme="minorEastAsia" w:hAnsi="Arial" w:cs="Arial"/>
      <w:color w:val="000000"/>
      <w:sz w:val="20"/>
      <w:szCs w:val="20"/>
      <w:lang w:eastAsia="pt-BR" w:bidi="ar-SA"/>
    </w:rPr>
  </w:style>
  <w:style w:type="paragraph" w:customStyle="1" w:styleId="Nivel10">
    <w:name w:val="Nivel 1"/>
    <w:basedOn w:val="Nivel2"/>
    <w:next w:val="Nivel2"/>
    <w:qFormat/>
    <w:rsid w:val="0011549B"/>
    <w:pPr>
      <w:ind w:left="360" w:hanging="360"/>
    </w:pPr>
    <w:rPr>
      <w:b/>
    </w:rPr>
  </w:style>
  <w:style w:type="paragraph" w:customStyle="1" w:styleId="Nivel3">
    <w:name w:val="Nivel 3"/>
    <w:basedOn w:val="Normal"/>
    <w:link w:val="Nivel3Char"/>
    <w:qFormat/>
    <w:rsid w:val="0011549B"/>
    <w:pPr>
      <w:widowControl/>
      <w:suppressAutoHyphens w:val="0"/>
      <w:spacing w:before="120" w:after="120" w:line="276" w:lineRule="auto"/>
      <w:ind w:left="425"/>
      <w:jc w:val="both"/>
    </w:pPr>
    <w:rPr>
      <w:rFonts w:ascii="Arial" w:eastAsiaTheme="minorEastAsia" w:hAnsi="Arial" w:cs="Arial"/>
      <w:color w:val="000000"/>
      <w:sz w:val="20"/>
      <w:szCs w:val="20"/>
      <w:lang w:eastAsia="pt-BR" w:bidi="ar-SA"/>
    </w:rPr>
  </w:style>
  <w:style w:type="paragraph" w:customStyle="1" w:styleId="Nivel4">
    <w:name w:val="Nivel 4"/>
    <w:basedOn w:val="Nivel3"/>
    <w:link w:val="Nivel4Char"/>
    <w:qFormat/>
    <w:rsid w:val="0011549B"/>
    <w:pPr>
      <w:ind w:left="851"/>
    </w:pPr>
    <w:rPr>
      <w:color w:val="auto"/>
    </w:rPr>
  </w:style>
  <w:style w:type="paragraph" w:customStyle="1" w:styleId="Nivel5">
    <w:name w:val="Nivel 5"/>
    <w:basedOn w:val="Nivel4"/>
    <w:qFormat/>
    <w:rsid w:val="0011549B"/>
    <w:pPr>
      <w:ind w:left="1276"/>
    </w:pPr>
  </w:style>
  <w:style w:type="paragraph" w:customStyle="1" w:styleId="textbody">
    <w:name w:val="textbody"/>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em0020ementa">
    <w:name w:val="em_0020ementa"/>
    <w:basedOn w:val="Normal"/>
    <w:qFormat/>
    <w:rsid w:val="0011549B"/>
    <w:pPr>
      <w:widowControl/>
      <w:suppressAutoHyphens w:val="0"/>
      <w:ind w:left="4160"/>
      <w:jc w:val="both"/>
    </w:pPr>
    <w:rPr>
      <w:rFonts w:eastAsia="Times New Roman" w:cs="Times New Roman"/>
      <w:sz w:val="28"/>
      <w:szCs w:val="28"/>
      <w:lang w:eastAsia="pt-BR" w:bidi="ar-SA"/>
    </w:rPr>
  </w:style>
  <w:style w:type="paragraph" w:styleId="Reviso">
    <w:name w:val="Revision"/>
    <w:uiPriority w:val="99"/>
    <w:semiHidden/>
    <w:qFormat/>
    <w:rsid w:val="0011549B"/>
    <w:pPr>
      <w:suppressAutoHyphens/>
    </w:pPr>
    <w:rPr>
      <w:rFonts w:ascii="Ecofont_Spranq_eco_Sans" w:eastAsia="Times New Roman" w:hAnsi="Ecofont_Spranq_eco_Sans" w:cs="Tahoma"/>
      <w:sz w:val="24"/>
      <w:szCs w:val="24"/>
      <w:lang w:eastAsia="pt-BR"/>
    </w:rPr>
  </w:style>
  <w:style w:type="paragraph" w:customStyle="1" w:styleId="texto1">
    <w:name w:val="texto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GradeColorida-nfase11">
    <w:name w:val="Grade Colorida - Ênfase 11"/>
    <w:basedOn w:val="Normal"/>
    <w:next w:val="Normal"/>
    <w:uiPriority w:val="29"/>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CU-Ac-item9-0">
    <w:name w:val="TCU - Ac - item 9 - §§_0"/>
    <w:basedOn w:val="Normal"/>
    <w:qFormat/>
    <w:rsid w:val="0011549B"/>
    <w:pPr>
      <w:widowControl/>
      <w:suppressAutoHyphens w:val="0"/>
      <w:ind w:firstLine="1134"/>
      <w:jc w:val="both"/>
    </w:pPr>
    <w:rPr>
      <w:rFonts w:eastAsia="Times New Roman" w:cs="Times New Roman"/>
      <w:szCs w:val="22"/>
      <w:lang w:eastAsia="en-US" w:bidi="ar-SA"/>
    </w:rPr>
  </w:style>
  <w:style w:type="paragraph" w:customStyle="1" w:styleId="Normal1">
    <w:name w:val="Normal_1"/>
    <w:qFormat/>
    <w:rsid w:val="0011549B"/>
    <w:pPr>
      <w:suppressAutoHyphens/>
    </w:pPr>
    <w:rPr>
      <w:rFonts w:ascii="Times New Roman" w:eastAsia="Times New Roman" w:hAnsi="Times New Roman" w:cs="Times New Roman"/>
      <w:sz w:val="24"/>
    </w:rPr>
  </w:style>
  <w:style w:type="paragraph" w:customStyle="1" w:styleId="tcu-ac-item9-1linha">
    <w:name w:val="tcu_-__ac_-_item_9_-_1ª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recuoprimeiralinha">
    <w:name w:val="texto_justificado_recuo_primeira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
    <w:name w:val="texto_justificad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Opcional">
    <w:name w:val="Nível 2 Opcional"/>
    <w:basedOn w:val="Nivel2"/>
    <w:link w:val="Nvel2OpcionalChar"/>
    <w:qFormat/>
    <w:rsid w:val="0011549B"/>
    <w:pPr>
      <w:ind w:left="432" w:hanging="432"/>
    </w:pPr>
    <w:rPr>
      <w:rFonts w:eastAsia="Times New Roman"/>
      <w:i/>
      <w:color w:val="FF0000"/>
    </w:rPr>
  </w:style>
  <w:style w:type="paragraph" w:customStyle="1" w:styleId="Nvel3Opcional">
    <w:name w:val="Nível 3 Opcional"/>
    <w:basedOn w:val="Nivel3"/>
    <w:link w:val="Nvel3OpcionalChar"/>
    <w:qFormat/>
    <w:rsid w:val="0011549B"/>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11549B"/>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lang w:eastAsia="zh-CN" w:bidi="ar-SA"/>
    </w:rPr>
  </w:style>
  <w:style w:type="paragraph" w:customStyle="1" w:styleId="corpo">
    <w:name w:val="corp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2">
    <w:name w:val="item_nivel2"/>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1">
    <w:name w:val="item_nivel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alinealetra">
    <w:name w:val="item_alinea_letr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Standard">
    <w:name w:val="Standard"/>
    <w:qFormat/>
    <w:rsid w:val="0011549B"/>
    <w:pPr>
      <w:suppressAutoHyphens/>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11549B"/>
    <w:pPr>
      <w:spacing w:after="140" w:line="276" w:lineRule="auto"/>
    </w:pPr>
  </w:style>
  <w:style w:type="paragraph" w:customStyle="1" w:styleId="ou">
    <w:name w:val="ou"/>
    <w:basedOn w:val="PargrafodaLista"/>
    <w:qFormat/>
    <w:rsid w:val="0011549B"/>
    <w:pPr>
      <w:widowControl/>
      <w:suppressAutoHyphens w:val="0"/>
      <w:spacing w:before="60" w:after="60" w:line="259" w:lineRule="auto"/>
      <w:ind w:left="0"/>
      <w:contextualSpacing/>
      <w:jc w:val="center"/>
    </w:pPr>
    <w:rPr>
      <w:rFonts w:ascii="Arial" w:eastAsiaTheme="minorHAnsi" w:hAnsi="Arial" w:cs="Arial"/>
      <w:b/>
      <w:bCs/>
      <w:i/>
      <w:iCs/>
      <w:color w:val="FF0000"/>
      <w:u w:val="single"/>
      <w:lang w:eastAsia="pt-BR"/>
    </w:rPr>
  </w:style>
  <w:style w:type="paragraph" w:customStyle="1" w:styleId="dou-paragraph">
    <w:name w:val="dou-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Red">
    <w:name w:val="Nível 2 -Red"/>
    <w:basedOn w:val="Nivel2"/>
    <w:qFormat/>
    <w:rsid w:val="0011549B"/>
    <w:rPr>
      <w:i/>
      <w:iCs/>
      <w:color w:val="FF0000"/>
    </w:rPr>
  </w:style>
  <w:style w:type="paragraph" w:customStyle="1" w:styleId="Nvel3-R">
    <w:name w:val="Nível 3-R"/>
    <w:basedOn w:val="Nivel3"/>
    <w:qFormat/>
    <w:rsid w:val="0011549B"/>
    <w:rPr>
      <w:i/>
      <w:iCs/>
      <w:color w:val="FF0000"/>
    </w:rPr>
  </w:style>
  <w:style w:type="paragraph" w:customStyle="1" w:styleId="Nvel4-R">
    <w:name w:val="Nível 4-R"/>
    <w:basedOn w:val="Nivel4"/>
    <w:qFormat/>
    <w:rsid w:val="0011549B"/>
    <w:pPr>
      <w:ind w:left="2491" w:hanging="648"/>
    </w:pPr>
    <w:rPr>
      <w:i/>
      <w:iCs/>
      <w:color w:val="FF0000"/>
    </w:rPr>
  </w:style>
  <w:style w:type="paragraph" w:customStyle="1" w:styleId="Nvel1-SemNum">
    <w:name w:val="Nível 1-Sem Num"/>
    <w:basedOn w:val="Nivel01"/>
    <w:qFormat/>
    <w:rsid w:val="0011549B"/>
    <w:pPr>
      <w:ind w:left="357"/>
      <w:outlineLvl w:val="1"/>
    </w:pPr>
    <w:rPr>
      <w:color w:val="FF0000"/>
    </w:rPr>
  </w:style>
  <w:style w:type="paragraph" w:customStyle="1" w:styleId="citao2">
    <w:name w:val="citação 2"/>
    <w:basedOn w:val="Citao"/>
    <w:qFormat/>
    <w:rsid w:val="0011549B"/>
    <w:rPr>
      <w:szCs w:val="20"/>
    </w:rPr>
  </w:style>
  <w:style w:type="paragraph" w:customStyle="1" w:styleId="Prembulo">
    <w:name w:val="Preâmbulo"/>
    <w:basedOn w:val="Normal"/>
    <w:link w:val="PrembuloChar"/>
    <w:qFormat/>
    <w:rsid w:val="0011549B"/>
    <w:pPr>
      <w:widowControl/>
      <w:suppressAutoHyphens w:val="0"/>
      <w:spacing w:before="480" w:after="120" w:line="360" w:lineRule="auto"/>
      <w:ind w:left="4253" w:right="-17"/>
      <w:jc w:val="both"/>
    </w:pPr>
    <w:rPr>
      <w:rFonts w:ascii="Arial" w:eastAsia="Arial" w:hAnsi="Arial" w:cs="Arial"/>
      <w:bCs/>
      <w:sz w:val="20"/>
      <w:szCs w:val="20"/>
      <w:lang w:eastAsia="pt-BR" w:bidi="ar-SA"/>
    </w:rPr>
  </w:style>
  <w:style w:type="paragraph" w:styleId="CabealhodoSumrio">
    <w:name w:val="TOC Heading"/>
    <w:basedOn w:val="Ttulo1"/>
    <w:next w:val="Normal"/>
    <w:uiPriority w:val="39"/>
    <w:unhideWhenUsed/>
    <w:qFormat/>
    <w:rsid w:val="0011549B"/>
    <w:pPr>
      <w:spacing w:before="240" w:line="259" w:lineRule="auto"/>
    </w:pPr>
    <w:rPr>
      <w:b w:val="0"/>
      <w:bCs w:val="0"/>
      <w:sz w:val="32"/>
      <w:szCs w:val="32"/>
    </w:rPr>
  </w:style>
  <w:style w:type="paragraph" w:styleId="Sumrio1">
    <w:name w:val="toc 1"/>
    <w:basedOn w:val="Normal"/>
    <w:next w:val="Normal"/>
    <w:autoRedefine/>
    <w:uiPriority w:val="39"/>
    <w:unhideWhenUsed/>
    <w:rsid w:val="0011549B"/>
    <w:pPr>
      <w:widowControl/>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Normal"/>
    <w:qFormat/>
    <w:rsid w:val="00C65CB2"/>
    <w:pPr>
      <w:jc w:val="both"/>
    </w:pPr>
    <w:rPr>
      <w:rFonts w:eastAsia="SimSun" w:cs="Mangal"/>
      <w:kern w:val="2"/>
      <w:lang w:eastAsia="zh-CN"/>
    </w:rPr>
  </w:style>
  <w:style w:type="paragraph" w:customStyle="1" w:styleId="Corpodetexto21">
    <w:name w:val="Corpo de texto 21"/>
    <w:basedOn w:val="Normal"/>
    <w:qFormat/>
    <w:rsid w:val="00C65CB2"/>
    <w:pPr>
      <w:spacing w:after="120"/>
      <w:ind w:left="283"/>
    </w:pPr>
    <w:rPr>
      <w:rFonts w:eastAsia="SimSun" w:cs="Mangal"/>
      <w:kern w:val="2"/>
      <w:lang w:eastAsia="zh-CN"/>
    </w:rPr>
  </w:style>
  <w:style w:type="paragraph" w:customStyle="1" w:styleId="western">
    <w:name w:val="western"/>
    <w:basedOn w:val="Normal"/>
    <w:qFormat/>
    <w:rsid w:val="00C32CEC"/>
    <w:pPr>
      <w:spacing w:before="280" w:after="119"/>
    </w:pPr>
    <w:rPr>
      <w:rFonts w:eastAsia="SimSun" w:cs="Mangal"/>
      <w:kern w:val="2"/>
      <w:lang w:eastAsia="zh-CN"/>
    </w:rPr>
  </w:style>
  <w:style w:type="paragraph" w:customStyle="1" w:styleId="WW-Recuodecorpodetexto3">
    <w:name w:val="WW-Recuo de corpo de texto 3"/>
    <w:basedOn w:val="Normal"/>
    <w:qFormat/>
    <w:pPr>
      <w:ind w:left="1440"/>
      <w:jc w:val="both"/>
    </w:pPr>
  </w:style>
  <w:style w:type="paragraph" w:customStyle="1" w:styleId="LO-Normal">
    <w:name w:val="LO-Normal"/>
    <w:qFormat/>
    <w:pPr>
      <w:widowControl w:val="0"/>
      <w:suppressAutoHyphens/>
    </w:pPr>
    <w:rPr>
      <w:sz w:val="24"/>
    </w:rPr>
  </w:style>
  <w:style w:type="paragraph" w:customStyle="1" w:styleId="WW-Corpodetexto3">
    <w:name w:val="WW-Corpo de texto 3"/>
    <w:basedOn w:val="Normal"/>
    <w:qFormat/>
    <w:pPr>
      <w:jc w:val="both"/>
      <w:textAlignment w:val="baseline"/>
    </w:pPr>
  </w:style>
  <w:style w:type="paragraph" w:customStyle="1" w:styleId="WW-Corpodetexto2">
    <w:name w:val="WW-Corpo de texto 2"/>
    <w:basedOn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textAlignment w:val="baseline"/>
    </w:pPr>
    <w:rPr>
      <w:sz w:val="26"/>
    </w:rPr>
  </w:style>
  <w:style w:type="paragraph" w:customStyle="1" w:styleId="Contedodatabela">
    <w:name w:val="Conteúdo da tabela"/>
    <w:basedOn w:val="Normal"/>
    <w:qFormat/>
    <w:pPr>
      <w:suppressLineNumbers/>
    </w:pPr>
  </w:style>
  <w:style w:type="paragraph" w:customStyle="1" w:styleId="Corpodetextro">
    <w:name w:val="Corpo de textro"/>
    <w:basedOn w:val="Normal"/>
    <w:qFormat/>
    <w:pPr>
      <w:jc w:val="both"/>
      <w:textAlignment w:val="baseline"/>
    </w:pPr>
  </w:style>
  <w:style w:type="paragraph" w:customStyle="1" w:styleId="Estilo">
    <w:name w:val="Estilo"/>
    <w:qFormat/>
    <w:pPr>
      <w:widowControl w:val="0"/>
      <w:suppressAutoHyphens/>
    </w:pPr>
    <w:rPr>
      <w:rFonts w:ascii="Arial" w:eastAsia="Times New Roman" w:hAnsi="Arial" w:cs="Arial"/>
      <w:kern w:val="2"/>
      <w:sz w:val="24"/>
      <w:szCs w:val="24"/>
      <w:lang w:eastAsia="zh-CN"/>
    </w:rPr>
  </w:style>
  <w:style w:type="numbering" w:customStyle="1" w:styleId="Estilo1">
    <w:name w:val="Estilo1"/>
    <w:uiPriority w:val="99"/>
    <w:qFormat/>
    <w:rsid w:val="0011549B"/>
  </w:style>
  <w:style w:type="numbering" w:customStyle="1" w:styleId="Estilo2">
    <w:name w:val="Estilo2"/>
    <w:uiPriority w:val="99"/>
    <w:qFormat/>
    <w:rsid w:val="0011549B"/>
  </w:style>
  <w:style w:type="numbering" w:customStyle="1" w:styleId="Estilo3">
    <w:name w:val="Estilo3"/>
    <w:uiPriority w:val="99"/>
    <w:qFormat/>
    <w:rsid w:val="0011549B"/>
  </w:style>
  <w:style w:type="numbering" w:customStyle="1" w:styleId="Estilo4">
    <w:name w:val="Estilo4"/>
    <w:uiPriority w:val="99"/>
    <w:qFormat/>
    <w:rsid w:val="0011549B"/>
  </w:style>
  <w:style w:type="numbering" w:customStyle="1" w:styleId="Estilo5">
    <w:name w:val="Estilo5"/>
    <w:uiPriority w:val="99"/>
    <w:qFormat/>
    <w:rsid w:val="0011549B"/>
  </w:style>
  <w:style w:type="numbering" w:customStyle="1" w:styleId="Estilo6">
    <w:name w:val="Estilo6"/>
    <w:uiPriority w:val="99"/>
    <w:qFormat/>
    <w:rsid w:val="0011549B"/>
  </w:style>
  <w:style w:type="numbering" w:customStyle="1" w:styleId="WW8Num2">
    <w:name w:val="WW8Num2"/>
    <w:qFormat/>
  </w:style>
  <w:style w:type="table" w:styleId="Tabelacomgrade">
    <w:name w:val="Table Grid"/>
    <w:basedOn w:val="Tabelanormal"/>
    <w:uiPriority w:val="39"/>
    <w:rsid w:val="0011549B"/>
    <w:rPr>
      <w:rFonts w:eastAsiaTheme="minorEastAsia"/>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D6790E"/>
    <w:rPr>
      <w:color w:val="0563C1" w:themeColor="hyperlink"/>
      <w:u w:val="single"/>
    </w:rPr>
  </w:style>
  <w:style w:type="character" w:customStyle="1" w:styleId="MenoPendente7">
    <w:name w:val="Menção Pendente7"/>
    <w:basedOn w:val="Fontepargpadro"/>
    <w:uiPriority w:val="99"/>
    <w:semiHidden/>
    <w:unhideWhenUsed/>
    <w:rsid w:val="002541E4"/>
    <w:rPr>
      <w:color w:val="605E5C"/>
      <w:shd w:val="clear" w:color="auto" w:fill="E1DFDD"/>
    </w:rPr>
  </w:style>
  <w:style w:type="paragraph" w:customStyle="1" w:styleId="TableParagraph">
    <w:name w:val="Table Paragraph"/>
    <w:basedOn w:val="Normal"/>
    <w:uiPriority w:val="1"/>
    <w:qFormat/>
    <w:rsid w:val="0085394B"/>
    <w:pPr>
      <w:suppressAutoHyphens w:val="0"/>
      <w:autoSpaceDE w:val="0"/>
      <w:autoSpaceDN w:val="0"/>
    </w:pPr>
    <w:rPr>
      <w:rFonts w:ascii="Courier New" w:eastAsia="Courier New" w:hAnsi="Courier New" w:cs="Courier New"/>
      <w:sz w:val="22"/>
      <w:szCs w:val="22"/>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019453">
      <w:bodyDiv w:val="1"/>
      <w:marLeft w:val="0"/>
      <w:marRight w:val="0"/>
      <w:marTop w:val="0"/>
      <w:marBottom w:val="0"/>
      <w:divBdr>
        <w:top w:val="none" w:sz="0" w:space="0" w:color="auto"/>
        <w:left w:val="none" w:sz="0" w:space="0" w:color="auto"/>
        <w:bottom w:val="none" w:sz="0" w:space="0" w:color="auto"/>
        <w:right w:val="none" w:sz="0" w:space="0" w:color="auto"/>
      </w:divBdr>
    </w:div>
    <w:div w:id="1074887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licitacaocentral.ba@gmail.com" TargetMode="External"/><Relationship Id="rId47" Type="http://schemas.openxmlformats.org/officeDocument/2006/relationships/hyperlink" Target="http://www.central.ba.gov.br/home"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mailto:licitacaocentral.ba@gmail.com" TargetMode="External"/><Relationship Id="rId45" Type="http://schemas.openxmlformats.org/officeDocument/2006/relationships/hyperlink" Target="https://parademinas.mg.gov.br/licitacoes/"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bnccompras.co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central.ba.gov.br/" TargetMode="External"/><Relationship Id="rId48" Type="http://schemas.openxmlformats.org/officeDocument/2006/relationships/header" Target="header1.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8" Type="http://schemas.openxmlformats.org/officeDocument/2006/relationships/hyperlink" Target="http://www.central.ba.gov.br/licitacoes"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bnccompras.com" TargetMode="External"/><Relationship Id="rId59" Type="http://schemas.openxmlformats.org/officeDocument/2006/relationships/hyperlink" Target="https://www.planalto.gov.br/ccivil_03/leis/lcp/lcp12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bnccompras.com" TargetMode="External"/><Relationship Id="rId54" Type="http://schemas.openxmlformats.org/officeDocument/2006/relationships/hyperlink" Target="https://www.planalto.gov.br/ccivil_03/constituicao/constituicaocompilado.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hyperlink" Target="http://www.bnccompras.com" TargetMode="External"/><Relationship Id="rId28" Type="http://schemas.openxmlformats.org/officeDocument/2006/relationships/hyperlink" Target="https://certidoes.cgu.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bnccompras.co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1C062-D4D4-4C15-BCDB-8CDE883D4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7402</TotalTime>
  <Pages>84</Pages>
  <Words>25514</Words>
  <Characters>137776</Characters>
  <Application>Microsoft Office Word</Application>
  <DocSecurity>0</DocSecurity>
  <Lines>1148</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Junio Pereira</dc:creator>
  <cp:lastModifiedBy>Usuario</cp:lastModifiedBy>
  <cp:revision>65</cp:revision>
  <cp:lastPrinted>2024-05-24T17:56:00Z</cp:lastPrinted>
  <dcterms:created xsi:type="dcterms:W3CDTF">2024-01-15T17:10:00Z</dcterms:created>
  <dcterms:modified xsi:type="dcterms:W3CDTF">2025-03-13T17:48:00Z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