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F2B60" w14:textId="77777777" w:rsidR="009C2B99" w:rsidRPr="002304BE" w:rsidRDefault="009C2B99" w:rsidP="009C2B99">
      <w:pPr>
        <w:pStyle w:val="Ttulo11"/>
        <w:spacing w:before="0"/>
        <w:ind w:left="0"/>
        <w:jc w:val="center"/>
        <w:rPr>
          <w:rFonts w:cs="Times New Roman"/>
          <w:b w:val="0"/>
          <w:bCs w:val="0"/>
        </w:rPr>
      </w:pPr>
      <w:r w:rsidRPr="002304BE">
        <w:rPr>
          <w:rFonts w:cs="Times New Roman"/>
          <w:spacing w:val="-1"/>
        </w:rPr>
        <w:t>EDITAL</w:t>
      </w:r>
    </w:p>
    <w:p w14:paraId="060FD3ED" w14:textId="77777777" w:rsidR="009C2B99" w:rsidRPr="002304BE" w:rsidRDefault="009C2B99" w:rsidP="009C2B99">
      <w:pPr>
        <w:jc w:val="center"/>
        <w:rPr>
          <w:rFonts w:ascii="Times New Roman" w:eastAsia="Times New Roman" w:hAnsi="Times New Roman" w:cs="Times New Roman"/>
        </w:rPr>
      </w:pPr>
      <w:r w:rsidRPr="002304BE">
        <w:rPr>
          <w:rFonts w:ascii="Times New Roman" w:hAnsi="Times New Roman" w:cs="Times New Roman"/>
          <w:b/>
          <w:spacing w:val="-2"/>
        </w:rPr>
        <w:t>CONCORRÊNCIA ELETRÔNICA N. º 00</w:t>
      </w:r>
      <w:r>
        <w:rPr>
          <w:rFonts w:ascii="Times New Roman" w:hAnsi="Times New Roman" w:cs="Times New Roman"/>
          <w:b/>
          <w:spacing w:val="-2"/>
        </w:rPr>
        <w:t>2</w:t>
      </w:r>
      <w:r w:rsidRPr="002304BE">
        <w:rPr>
          <w:rFonts w:ascii="Times New Roman" w:hAnsi="Times New Roman" w:cs="Times New Roman"/>
          <w:b/>
          <w:spacing w:val="-2"/>
        </w:rPr>
        <w:t>/2025</w:t>
      </w:r>
    </w:p>
    <w:p w14:paraId="2841DA9B" w14:textId="77777777" w:rsidR="009C2B99" w:rsidRPr="002304BE" w:rsidRDefault="009C2B99" w:rsidP="009C2B99">
      <w:pPr>
        <w:jc w:val="center"/>
        <w:rPr>
          <w:rFonts w:ascii="Times New Roman" w:eastAsia="Times New Roman" w:hAnsi="Times New Roman" w:cs="Times New Roman"/>
        </w:rPr>
      </w:pPr>
      <w:r w:rsidRPr="002304BE">
        <w:rPr>
          <w:rFonts w:ascii="Times New Roman" w:hAnsi="Times New Roman" w:cs="Times New Roman"/>
          <w:b/>
          <w:spacing w:val="-1"/>
        </w:rPr>
        <w:t>Processo</w:t>
      </w:r>
      <w:r w:rsidRPr="002304BE">
        <w:rPr>
          <w:rFonts w:ascii="Times New Roman" w:hAnsi="Times New Roman" w:cs="Times New Roman"/>
          <w:b/>
        </w:rPr>
        <w:t xml:space="preserve"> </w:t>
      </w:r>
      <w:r w:rsidRPr="002304BE">
        <w:rPr>
          <w:rFonts w:ascii="Times New Roman" w:hAnsi="Times New Roman" w:cs="Times New Roman"/>
          <w:b/>
          <w:spacing w:val="-1"/>
        </w:rPr>
        <w:t>Administrativo</w:t>
      </w:r>
      <w:r w:rsidRPr="002304BE">
        <w:rPr>
          <w:rFonts w:ascii="Times New Roman" w:hAnsi="Times New Roman" w:cs="Times New Roman"/>
          <w:b/>
          <w:spacing w:val="-3"/>
        </w:rPr>
        <w:t xml:space="preserve"> </w:t>
      </w:r>
      <w:r w:rsidRPr="002304BE">
        <w:rPr>
          <w:rFonts w:ascii="Times New Roman" w:hAnsi="Times New Roman" w:cs="Times New Roman"/>
          <w:b/>
          <w:spacing w:val="-1"/>
        </w:rPr>
        <w:t>nº.</w:t>
      </w:r>
      <w:r w:rsidRPr="002304BE">
        <w:rPr>
          <w:rFonts w:ascii="Times New Roman" w:hAnsi="Times New Roman" w:cs="Times New Roman"/>
          <w:b/>
          <w:spacing w:val="1"/>
        </w:rPr>
        <w:t xml:space="preserve"> </w:t>
      </w:r>
      <w:r>
        <w:rPr>
          <w:rFonts w:ascii="Times New Roman" w:hAnsi="Times New Roman" w:cs="Times New Roman"/>
          <w:b/>
          <w:spacing w:val="-1"/>
        </w:rPr>
        <w:t>244</w:t>
      </w:r>
      <w:r w:rsidRPr="002304BE">
        <w:rPr>
          <w:rFonts w:ascii="Times New Roman" w:hAnsi="Times New Roman" w:cs="Times New Roman"/>
          <w:b/>
          <w:spacing w:val="-1"/>
        </w:rPr>
        <w:t>/2025</w:t>
      </w:r>
    </w:p>
    <w:p w14:paraId="016C25EF" w14:textId="77777777" w:rsidR="009C2B99" w:rsidRPr="002304BE" w:rsidRDefault="009C2B99" w:rsidP="009C2B99">
      <w:pPr>
        <w:jc w:val="both"/>
        <w:rPr>
          <w:rFonts w:ascii="Times New Roman" w:eastAsia="Times New Roman" w:hAnsi="Times New Roman" w:cs="Times New Roman"/>
          <w:b/>
          <w:bCs/>
        </w:rPr>
      </w:pPr>
    </w:p>
    <w:p w14:paraId="2CF7E917" w14:textId="77777777" w:rsidR="009C2B99" w:rsidRPr="002304BE" w:rsidRDefault="009C2B99" w:rsidP="009C2B99">
      <w:pPr>
        <w:shd w:val="clear" w:color="auto" w:fill="D9D9D9" w:themeFill="background1" w:themeFillShade="D9"/>
        <w:jc w:val="both"/>
        <w:rPr>
          <w:rFonts w:ascii="Times New Roman" w:hAnsi="Times New Roman" w:cs="Times New Roman"/>
          <w:b/>
          <w:bCs/>
        </w:rPr>
      </w:pPr>
      <w:r w:rsidRPr="002304BE">
        <w:rPr>
          <w:rFonts w:ascii="Times New Roman" w:hAnsi="Times New Roman" w:cs="Times New Roman"/>
          <w:b/>
          <w:spacing w:val="-27"/>
        </w:rPr>
        <w:t xml:space="preserve"> </w:t>
      </w:r>
      <w:r w:rsidRPr="002304BE">
        <w:rPr>
          <w:rFonts w:ascii="Times New Roman" w:hAnsi="Times New Roman" w:cs="Times New Roman"/>
          <w:b/>
        </w:rPr>
        <w:t xml:space="preserve">1. </w:t>
      </w:r>
      <w:r w:rsidRPr="002304BE">
        <w:rPr>
          <w:rFonts w:ascii="Times New Roman" w:hAnsi="Times New Roman" w:cs="Times New Roman"/>
          <w:b/>
          <w:spacing w:val="9"/>
        </w:rPr>
        <w:t xml:space="preserve"> </w:t>
      </w:r>
      <w:r w:rsidRPr="002304BE">
        <w:rPr>
          <w:rFonts w:ascii="Times New Roman" w:hAnsi="Times New Roman" w:cs="Times New Roman"/>
          <w:b/>
          <w:spacing w:val="-2"/>
        </w:rPr>
        <w:t>REGÊNCIA</w:t>
      </w:r>
      <w:r w:rsidRPr="002304BE">
        <w:rPr>
          <w:rFonts w:ascii="Times New Roman" w:hAnsi="Times New Roman" w:cs="Times New Roman"/>
          <w:b/>
        </w:rPr>
        <w:t xml:space="preserve"> </w:t>
      </w:r>
      <w:r w:rsidRPr="002304BE">
        <w:rPr>
          <w:rFonts w:ascii="Times New Roman" w:hAnsi="Times New Roman" w:cs="Times New Roman"/>
          <w:b/>
          <w:spacing w:val="-1"/>
        </w:rPr>
        <w:t>LEGAL:</w:t>
      </w:r>
      <w:r w:rsidRPr="002304BE">
        <w:rPr>
          <w:rFonts w:ascii="Times New Roman" w:hAnsi="Times New Roman" w:cs="Times New Roman"/>
          <w:b/>
        </w:rPr>
        <w:t xml:space="preserve"> </w:t>
      </w:r>
      <w:r w:rsidRPr="002304BE">
        <w:rPr>
          <w:rFonts w:ascii="Times New Roman" w:hAnsi="Times New Roman" w:cs="Times New Roman"/>
          <w:b/>
        </w:rPr>
        <w:tab/>
      </w:r>
    </w:p>
    <w:p w14:paraId="3DB5D1BA" w14:textId="77777777" w:rsidR="009C2B99" w:rsidRPr="002304BE" w:rsidRDefault="009C2B99" w:rsidP="009C2B99">
      <w:pPr>
        <w:pStyle w:val="Corpodetexto"/>
        <w:ind w:left="0"/>
        <w:jc w:val="both"/>
        <w:rPr>
          <w:rFonts w:cs="Times New Roman"/>
        </w:rPr>
      </w:pPr>
      <w:r w:rsidRPr="002304BE">
        <w:rPr>
          <w:rFonts w:cs="Times New Roman"/>
        </w:rPr>
        <w:t>Lei</w:t>
      </w:r>
      <w:r w:rsidRPr="002304BE">
        <w:rPr>
          <w:rFonts w:cs="Times New Roman"/>
          <w:spacing w:val="29"/>
        </w:rPr>
        <w:t xml:space="preserve"> </w:t>
      </w:r>
      <w:r w:rsidRPr="002304BE">
        <w:rPr>
          <w:rFonts w:cs="Times New Roman"/>
          <w:spacing w:val="-1"/>
        </w:rPr>
        <w:t>Federal</w:t>
      </w:r>
      <w:r w:rsidRPr="002304BE">
        <w:rPr>
          <w:rFonts w:cs="Times New Roman"/>
          <w:spacing w:val="29"/>
        </w:rPr>
        <w:t xml:space="preserve"> </w:t>
      </w:r>
      <w:r w:rsidRPr="002304BE">
        <w:rPr>
          <w:rFonts w:cs="Times New Roman"/>
        </w:rPr>
        <w:t>nº</w:t>
      </w:r>
      <w:r w:rsidRPr="002304BE">
        <w:rPr>
          <w:rFonts w:cs="Times New Roman"/>
          <w:spacing w:val="31"/>
        </w:rPr>
        <w:t xml:space="preserve"> </w:t>
      </w:r>
      <w:r w:rsidRPr="002304BE">
        <w:rPr>
          <w:rFonts w:cs="Times New Roman"/>
          <w:spacing w:val="-1"/>
        </w:rPr>
        <w:t>14.133/2021</w:t>
      </w:r>
      <w:r w:rsidRPr="002304BE">
        <w:rPr>
          <w:rFonts w:cs="Times New Roman"/>
          <w:spacing w:val="28"/>
        </w:rPr>
        <w:t xml:space="preserve"> </w:t>
      </w:r>
      <w:r w:rsidRPr="002304BE">
        <w:rPr>
          <w:rFonts w:cs="Times New Roman"/>
        </w:rPr>
        <w:t>e</w:t>
      </w:r>
      <w:r w:rsidRPr="002304BE">
        <w:rPr>
          <w:rFonts w:cs="Times New Roman"/>
          <w:spacing w:val="29"/>
        </w:rPr>
        <w:t xml:space="preserve"> </w:t>
      </w:r>
      <w:r w:rsidRPr="002304BE">
        <w:rPr>
          <w:rFonts w:cs="Times New Roman"/>
          <w:spacing w:val="-1"/>
        </w:rPr>
        <w:t>demais</w:t>
      </w:r>
      <w:r w:rsidRPr="002304BE">
        <w:rPr>
          <w:rFonts w:cs="Times New Roman"/>
          <w:spacing w:val="29"/>
        </w:rPr>
        <w:t xml:space="preserve"> </w:t>
      </w:r>
      <w:r w:rsidRPr="002304BE">
        <w:rPr>
          <w:rFonts w:cs="Times New Roman"/>
          <w:spacing w:val="-1"/>
        </w:rPr>
        <w:t>alterações,</w:t>
      </w:r>
      <w:r w:rsidRPr="002304BE">
        <w:rPr>
          <w:rFonts w:cs="Times New Roman"/>
          <w:spacing w:val="28"/>
        </w:rPr>
        <w:t xml:space="preserve"> </w:t>
      </w:r>
      <w:r w:rsidRPr="002304BE">
        <w:rPr>
          <w:rFonts w:cs="Times New Roman"/>
          <w:spacing w:val="-1"/>
        </w:rPr>
        <w:t>subsidiariamente,</w:t>
      </w:r>
      <w:r w:rsidRPr="002304BE">
        <w:rPr>
          <w:rFonts w:cs="Times New Roman"/>
          <w:spacing w:val="29"/>
        </w:rPr>
        <w:t xml:space="preserve"> </w:t>
      </w:r>
      <w:r w:rsidRPr="002304BE">
        <w:rPr>
          <w:rFonts w:cs="Times New Roman"/>
          <w:spacing w:val="-2"/>
        </w:rPr>
        <w:t>Decreto</w:t>
      </w:r>
      <w:r w:rsidRPr="002304BE">
        <w:rPr>
          <w:rFonts w:cs="Times New Roman"/>
          <w:spacing w:val="65"/>
        </w:rPr>
        <w:t xml:space="preserve"> </w:t>
      </w:r>
      <w:r w:rsidRPr="002304BE">
        <w:rPr>
          <w:rFonts w:cs="Times New Roman"/>
          <w:spacing w:val="-1"/>
        </w:rPr>
        <w:t>Municipal</w:t>
      </w:r>
      <w:r w:rsidRPr="002304BE">
        <w:rPr>
          <w:rFonts w:cs="Times New Roman"/>
        </w:rPr>
        <w:t xml:space="preserve"> de </w:t>
      </w:r>
      <w:r w:rsidRPr="002304BE">
        <w:rPr>
          <w:rFonts w:cs="Times New Roman"/>
          <w:spacing w:val="-1"/>
        </w:rPr>
        <w:t>n.º</w:t>
      </w:r>
      <w:r w:rsidRPr="002304BE">
        <w:rPr>
          <w:rFonts w:cs="Times New Roman"/>
          <w:spacing w:val="1"/>
        </w:rPr>
        <w:t xml:space="preserve"> </w:t>
      </w:r>
      <w:r w:rsidRPr="002304BE">
        <w:rPr>
          <w:rFonts w:cs="Times New Roman"/>
          <w:spacing w:val="-1"/>
        </w:rPr>
        <w:t>001/2023,</w:t>
      </w:r>
      <w:r w:rsidRPr="002304BE">
        <w:rPr>
          <w:rFonts w:cs="Times New Roman"/>
        </w:rPr>
        <w:t xml:space="preserve"> </w:t>
      </w:r>
      <w:r w:rsidRPr="002304BE">
        <w:rPr>
          <w:rFonts w:cs="Times New Roman"/>
          <w:spacing w:val="-1"/>
        </w:rPr>
        <w:t>expedidos</w:t>
      </w:r>
      <w:r w:rsidRPr="002304BE">
        <w:rPr>
          <w:rFonts w:cs="Times New Roman"/>
        </w:rPr>
        <w:t xml:space="preserve"> </w:t>
      </w:r>
      <w:r w:rsidRPr="002304BE">
        <w:rPr>
          <w:rFonts w:cs="Times New Roman"/>
          <w:spacing w:val="-1"/>
        </w:rPr>
        <w:t>pelo</w:t>
      </w:r>
      <w:r w:rsidRPr="002304BE">
        <w:rPr>
          <w:rFonts w:cs="Times New Roman"/>
        </w:rPr>
        <w:t xml:space="preserve"> </w:t>
      </w:r>
      <w:r w:rsidRPr="002304BE">
        <w:rPr>
          <w:rFonts w:cs="Times New Roman"/>
          <w:spacing w:val="-1"/>
        </w:rPr>
        <w:t>Chefe</w:t>
      </w:r>
      <w:r w:rsidRPr="002304BE">
        <w:rPr>
          <w:rFonts w:cs="Times New Roman"/>
        </w:rPr>
        <w:t xml:space="preserve"> do </w:t>
      </w:r>
      <w:r w:rsidRPr="002304BE">
        <w:rPr>
          <w:rFonts w:cs="Times New Roman"/>
          <w:spacing w:val="-1"/>
        </w:rPr>
        <w:t>Poder</w:t>
      </w:r>
      <w:r w:rsidRPr="002304BE">
        <w:rPr>
          <w:rFonts w:cs="Times New Roman"/>
        </w:rPr>
        <w:t xml:space="preserve"> </w:t>
      </w:r>
      <w:r w:rsidRPr="002304BE">
        <w:rPr>
          <w:rFonts w:cs="Times New Roman"/>
          <w:spacing w:val="-1"/>
        </w:rPr>
        <w:t>Executivo</w:t>
      </w:r>
      <w:r w:rsidRPr="002304BE">
        <w:rPr>
          <w:rFonts w:cs="Times New Roman"/>
        </w:rPr>
        <w:t xml:space="preserve"> Municipal.</w:t>
      </w:r>
    </w:p>
    <w:p w14:paraId="033B9EA9" w14:textId="77777777" w:rsidR="009C2B99" w:rsidRPr="002304BE"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UNIDADE ADMINISTRATIVA</w:t>
      </w:r>
      <w:r w:rsidRPr="002304BE">
        <w:rPr>
          <w:rFonts w:ascii="Times New Roman" w:eastAsia="Times New Roman" w:hAnsi="Times New Roman" w:cs="Times New Roman"/>
          <w:b/>
          <w:bCs/>
          <w:spacing w:val="-2"/>
        </w:rPr>
        <w:t xml:space="preserve"> INTERESSADA:</w:t>
      </w:r>
      <w:r w:rsidRPr="002304BE">
        <w:rPr>
          <w:rFonts w:ascii="Times New Roman" w:eastAsia="Times New Roman" w:hAnsi="Times New Roman" w:cs="Times New Roman"/>
          <w:b/>
          <w:bCs/>
          <w:spacing w:val="5"/>
        </w:rPr>
        <w:t xml:space="preserve"> </w:t>
      </w:r>
      <w:r w:rsidRPr="002304BE">
        <w:rPr>
          <w:rFonts w:ascii="Times New Roman" w:eastAsia="Times New Roman" w:hAnsi="Times New Roman" w:cs="Times New Roman"/>
          <w:spacing w:val="-1"/>
        </w:rPr>
        <w:t>Secretaria</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Municipal</w:t>
      </w:r>
      <w:r w:rsidRPr="002304BE">
        <w:rPr>
          <w:rFonts w:ascii="Times New Roman" w:eastAsia="Times New Roman" w:hAnsi="Times New Roman" w:cs="Times New Roman"/>
          <w:spacing w:val="1"/>
        </w:rPr>
        <w:t xml:space="preserve"> </w:t>
      </w:r>
      <w:r w:rsidRPr="002304BE">
        <w:rPr>
          <w:rFonts w:ascii="Times New Roman" w:eastAsia="Times New Roman" w:hAnsi="Times New Roman" w:cs="Times New Roman"/>
        </w:rPr>
        <w:t>de</w:t>
      </w:r>
      <w:r w:rsidRPr="002304BE">
        <w:rPr>
          <w:rFonts w:ascii="Times New Roman" w:eastAsia="Times New Roman" w:hAnsi="Times New Roman" w:cs="Times New Roman"/>
          <w:spacing w:val="-2"/>
        </w:rPr>
        <w:t xml:space="preserve"> </w:t>
      </w:r>
      <w:r w:rsidRPr="002304BE">
        <w:rPr>
          <w:rFonts w:ascii="Times New Roman" w:eastAsia="Times New Roman" w:hAnsi="Times New Roman" w:cs="Times New Roman"/>
          <w:spacing w:val="-1"/>
        </w:rPr>
        <w:t>Educação</w:t>
      </w:r>
      <w:r>
        <w:rPr>
          <w:rFonts w:ascii="Times New Roman" w:eastAsia="Times New Roman" w:hAnsi="Times New Roman" w:cs="Times New Roman"/>
          <w:spacing w:val="-1"/>
        </w:rPr>
        <w:t>.</w:t>
      </w:r>
    </w:p>
    <w:p w14:paraId="2142592B" w14:textId="77777777" w:rsidR="009C2B99" w:rsidRPr="00CE526A"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Nº.</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PROCESSO</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spacing w:val="-2"/>
        </w:rPr>
        <w:t>ADMINISTRATIVO</w:t>
      </w:r>
      <w:r>
        <w:rPr>
          <w:rFonts w:ascii="Times New Roman" w:eastAsia="Times New Roman" w:hAnsi="Times New Roman" w:cs="Times New Roman"/>
          <w:b/>
          <w:bCs/>
          <w:spacing w:val="2"/>
        </w:rPr>
        <w:t xml:space="preserve">: </w:t>
      </w:r>
      <w:r w:rsidRPr="00CE526A">
        <w:rPr>
          <w:rFonts w:ascii="Times New Roman" w:eastAsia="Times New Roman" w:hAnsi="Times New Roman" w:cs="Times New Roman"/>
          <w:bCs/>
          <w:spacing w:val="2"/>
        </w:rPr>
        <w:t xml:space="preserve">Nº </w:t>
      </w:r>
      <w:r>
        <w:rPr>
          <w:rFonts w:ascii="Times New Roman" w:eastAsia="Times New Roman" w:hAnsi="Times New Roman" w:cs="Times New Roman"/>
          <w:bCs/>
          <w:spacing w:val="-2"/>
        </w:rPr>
        <w:t>244</w:t>
      </w:r>
      <w:r w:rsidRPr="00CE526A">
        <w:rPr>
          <w:rFonts w:ascii="Times New Roman" w:eastAsia="Times New Roman" w:hAnsi="Times New Roman" w:cs="Times New Roman"/>
          <w:bCs/>
          <w:spacing w:val="-2"/>
        </w:rPr>
        <w:t>/2025</w:t>
      </w:r>
      <w:r w:rsidRPr="00CE526A">
        <w:rPr>
          <w:rFonts w:ascii="Times New Roman" w:eastAsia="Times New Roman" w:hAnsi="Times New Roman" w:cs="Times New Roman"/>
        </w:rPr>
        <w:t>.</w:t>
      </w:r>
    </w:p>
    <w:p w14:paraId="09637AB4" w14:textId="77777777" w:rsidR="009C2B99" w:rsidRPr="002304BE" w:rsidRDefault="009C2B99" w:rsidP="009C2B99">
      <w:pPr>
        <w:jc w:val="both"/>
        <w:rPr>
          <w:rFonts w:ascii="Times New Roman" w:eastAsia="Times New Roman" w:hAnsi="Times New Roman" w:cs="Times New Roman"/>
        </w:rPr>
      </w:pPr>
      <w:r w:rsidRPr="002304BE">
        <w:rPr>
          <w:rFonts w:ascii="Times New Roman" w:hAnsi="Times New Roman" w:cs="Times New Roman"/>
          <w:b/>
          <w:spacing w:val="-1"/>
        </w:rPr>
        <w:t>TIPO</w:t>
      </w:r>
      <w:r w:rsidRPr="002304BE">
        <w:rPr>
          <w:rFonts w:ascii="Times New Roman" w:hAnsi="Times New Roman" w:cs="Times New Roman"/>
          <w:b/>
          <w:spacing w:val="1"/>
        </w:rPr>
        <w:t xml:space="preserve"> </w:t>
      </w:r>
      <w:r w:rsidRPr="002304BE">
        <w:rPr>
          <w:rFonts w:ascii="Times New Roman" w:hAnsi="Times New Roman" w:cs="Times New Roman"/>
          <w:b/>
          <w:spacing w:val="-1"/>
        </w:rPr>
        <w:t xml:space="preserve">DE LICITAÇÃO: </w:t>
      </w:r>
      <w:r w:rsidRPr="002304BE">
        <w:rPr>
          <w:rFonts w:ascii="Times New Roman" w:hAnsi="Times New Roman" w:cs="Times New Roman"/>
          <w:spacing w:val="-1"/>
        </w:rPr>
        <w:t>Menor</w:t>
      </w:r>
      <w:r w:rsidRPr="002304BE">
        <w:rPr>
          <w:rFonts w:ascii="Times New Roman" w:hAnsi="Times New Roman" w:cs="Times New Roman"/>
          <w:spacing w:val="1"/>
        </w:rPr>
        <w:t xml:space="preserve"> </w:t>
      </w:r>
      <w:r w:rsidRPr="002304BE">
        <w:rPr>
          <w:rFonts w:ascii="Times New Roman" w:hAnsi="Times New Roman" w:cs="Times New Roman"/>
          <w:spacing w:val="-1"/>
        </w:rPr>
        <w:t>Preço.</w:t>
      </w:r>
    </w:p>
    <w:p w14:paraId="4866F8B9" w14:textId="77777777" w:rsidR="009C2B99" w:rsidRPr="002304BE" w:rsidRDefault="009C2B99" w:rsidP="009C2B99">
      <w:pPr>
        <w:pStyle w:val="Ttulo11"/>
        <w:spacing w:before="0"/>
        <w:ind w:left="0"/>
        <w:jc w:val="both"/>
        <w:rPr>
          <w:rFonts w:cs="Times New Roman"/>
          <w:spacing w:val="25"/>
        </w:rPr>
      </w:pPr>
      <w:r w:rsidRPr="002304BE">
        <w:rPr>
          <w:rFonts w:cs="Times New Roman"/>
          <w:spacing w:val="-1"/>
        </w:rPr>
        <w:t>REGIME DE EXECUÇÃO</w:t>
      </w:r>
      <w:r w:rsidRPr="002304BE">
        <w:rPr>
          <w:rFonts w:cs="Times New Roman"/>
          <w:spacing w:val="1"/>
        </w:rPr>
        <w:t xml:space="preserve"> </w:t>
      </w:r>
      <w:r w:rsidRPr="002304BE">
        <w:rPr>
          <w:rFonts w:cs="Times New Roman"/>
          <w:spacing w:val="-1"/>
        </w:rPr>
        <w:t>INDIRETA:</w:t>
      </w:r>
      <w:r w:rsidRPr="002304BE">
        <w:rPr>
          <w:rFonts w:cs="Times New Roman"/>
        </w:rPr>
        <w:t xml:space="preserve"> </w:t>
      </w:r>
      <w:r w:rsidRPr="00CE526A">
        <w:rPr>
          <w:rFonts w:cs="Times New Roman"/>
          <w:b w:val="0"/>
          <w:spacing w:val="-1"/>
        </w:rPr>
        <w:t>Empreitada</w:t>
      </w:r>
      <w:r w:rsidRPr="00CE526A">
        <w:rPr>
          <w:rFonts w:cs="Times New Roman"/>
          <w:b w:val="0"/>
        </w:rPr>
        <w:t xml:space="preserve"> </w:t>
      </w:r>
      <w:r w:rsidRPr="00CE526A">
        <w:rPr>
          <w:rFonts w:cs="Times New Roman"/>
          <w:b w:val="0"/>
          <w:spacing w:val="-1"/>
        </w:rPr>
        <w:t>Por</w:t>
      </w:r>
      <w:r w:rsidRPr="00CE526A">
        <w:rPr>
          <w:rFonts w:cs="Times New Roman"/>
          <w:b w:val="0"/>
          <w:spacing w:val="-2"/>
        </w:rPr>
        <w:t xml:space="preserve"> </w:t>
      </w:r>
      <w:r w:rsidRPr="00CE526A">
        <w:rPr>
          <w:rFonts w:cs="Times New Roman"/>
          <w:b w:val="0"/>
          <w:spacing w:val="-1"/>
        </w:rPr>
        <w:t>Preço Global</w:t>
      </w:r>
      <w:r w:rsidRPr="002304BE">
        <w:rPr>
          <w:rFonts w:cs="Times New Roman"/>
          <w:spacing w:val="25"/>
        </w:rPr>
        <w:t xml:space="preserve"> </w:t>
      </w:r>
    </w:p>
    <w:p w14:paraId="3160A6ED" w14:textId="77777777" w:rsidR="009C2B99" w:rsidRPr="002304BE" w:rsidRDefault="009C2B99" w:rsidP="009C2B99">
      <w:pPr>
        <w:pStyle w:val="Ttulo11"/>
        <w:spacing w:before="0"/>
        <w:ind w:left="0"/>
        <w:jc w:val="both"/>
        <w:rPr>
          <w:rFonts w:cs="Times New Roman"/>
          <w:b w:val="0"/>
          <w:bCs w:val="0"/>
        </w:rPr>
      </w:pPr>
      <w:r w:rsidRPr="002304BE">
        <w:rPr>
          <w:rFonts w:cs="Times New Roman"/>
          <w:spacing w:val="-1"/>
        </w:rPr>
        <w:t>MODO</w:t>
      </w:r>
      <w:r w:rsidRPr="002304BE">
        <w:rPr>
          <w:rFonts w:cs="Times New Roman"/>
          <w:spacing w:val="1"/>
        </w:rPr>
        <w:t xml:space="preserve"> </w:t>
      </w:r>
      <w:r w:rsidRPr="002304BE">
        <w:rPr>
          <w:rFonts w:cs="Times New Roman"/>
          <w:spacing w:val="-1"/>
        </w:rPr>
        <w:t xml:space="preserve">DE </w:t>
      </w:r>
      <w:r w:rsidRPr="002304BE">
        <w:rPr>
          <w:rFonts w:cs="Times New Roman"/>
          <w:spacing w:val="-2"/>
        </w:rPr>
        <w:t>DISPUTA:</w:t>
      </w:r>
      <w:r w:rsidRPr="002304BE">
        <w:rPr>
          <w:rFonts w:cs="Times New Roman"/>
          <w:spacing w:val="2"/>
        </w:rPr>
        <w:t xml:space="preserve"> </w:t>
      </w:r>
      <w:r w:rsidRPr="002304BE">
        <w:rPr>
          <w:rFonts w:cs="Times New Roman"/>
          <w:b w:val="0"/>
          <w:spacing w:val="-1"/>
        </w:rPr>
        <w:t>Aberto e Fechado</w:t>
      </w:r>
    </w:p>
    <w:p w14:paraId="63F0A424" w14:textId="77777777" w:rsidR="009C2B99" w:rsidRPr="002304BE" w:rsidRDefault="009C2B99" w:rsidP="009C2B99">
      <w:pPr>
        <w:jc w:val="both"/>
        <w:rPr>
          <w:rFonts w:ascii="Times New Roman" w:eastAsia="Times New Roman" w:hAnsi="Times New Roman" w:cs="Times New Roman"/>
        </w:rPr>
      </w:pPr>
      <w:r w:rsidRPr="002304BE">
        <w:rPr>
          <w:rFonts w:ascii="Times New Roman" w:hAnsi="Times New Roman" w:cs="Times New Roman"/>
          <w:b/>
          <w:spacing w:val="-1"/>
        </w:rPr>
        <w:t>LOCAL:</w:t>
      </w:r>
      <w:r w:rsidRPr="002304BE">
        <w:rPr>
          <w:rFonts w:ascii="Times New Roman" w:hAnsi="Times New Roman" w:cs="Times New Roman"/>
          <w:b/>
        </w:rPr>
        <w:t xml:space="preserve"> </w:t>
      </w:r>
      <w:r w:rsidRPr="00CE526A">
        <w:rPr>
          <w:rFonts w:ascii="Times New Roman" w:hAnsi="Times New Roman" w:cs="Times New Roman"/>
          <w:spacing w:val="-1"/>
        </w:rPr>
        <w:t>Endereço</w:t>
      </w:r>
      <w:r w:rsidRPr="00CE526A">
        <w:rPr>
          <w:rFonts w:ascii="Times New Roman" w:hAnsi="Times New Roman" w:cs="Times New Roman"/>
        </w:rPr>
        <w:t xml:space="preserve"> </w:t>
      </w:r>
      <w:r w:rsidRPr="00CE526A">
        <w:rPr>
          <w:rFonts w:ascii="Times New Roman" w:hAnsi="Times New Roman" w:cs="Times New Roman"/>
          <w:spacing w:val="-1"/>
        </w:rPr>
        <w:t xml:space="preserve">Eletrônico </w:t>
      </w:r>
      <w:bookmarkStart w:id="0" w:name="_Hlk161520042"/>
      <w:r w:rsidRPr="00CE526A">
        <w:rPr>
          <w:rFonts w:ascii="Times New Roman" w:hAnsi="Times New Roman" w:cs="Times New Roman"/>
          <w:spacing w:val="-1"/>
        </w:rPr>
        <w:t>www.bnccompras.com</w:t>
      </w:r>
      <w:bookmarkEnd w:id="0"/>
    </w:p>
    <w:p w14:paraId="21D5F550" w14:textId="77777777" w:rsidR="009C2B99" w:rsidRDefault="009C2B99" w:rsidP="009C2B99">
      <w:pPr>
        <w:jc w:val="both"/>
        <w:rPr>
          <w:rFonts w:ascii="Times New Roman" w:hAnsi="Times New Roman" w:cs="Times New Roman"/>
          <w:b/>
          <w:spacing w:val="-1"/>
        </w:rPr>
      </w:pPr>
      <w:r w:rsidRPr="002304BE">
        <w:rPr>
          <w:rFonts w:ascii="Times New Roman" w:hAnsi="Times New Roman" w:cs="Times New Roman"/>
          <w:b/>
          <w:spacing w:val="-2"/>
        </w:rPr>
        <w:t>DATAS</w:t>
      </w:r>
      <w:r w:rsidRPr="002304BE">
        <w:rPr>
          <w:rFonts w:ascii="Times New Roman" w:hAnsi="Times New Roman" w:cs="Times New Roman"/>
          <w:b/>
        </w:rPr>
        <w:t xml:space="preserve"> E</w:t>
      </w:r>
      <w:r w:rsidRPr="002304BE">
        <w:rPr>
          <w:rFonts w:ascii="Times New Roman" w:hAnsi="Times New Roman" w:cs="Times New Roman"/>
          <w:b/>
          <w:spacing w:val="-2"/>
        </w:rPr>
        <w:t xml:space="preserve"> </w:t>
      </w:r>
      <w:r w:rsidRPr="002304BE">
        <w:rPr>
          <w:rFonts w:ascii="Times New Roman" w:hAnsi="Times New Roman" w:cs="Times New Roman"/>
          <w:b/>
          <w:spacing w:val="-1"/>
        </w:rPr>
        <w:t>HORÁRIOS</w:t>
      </w:r>
      <w:r w:rsidRPr="002304BE">
        <w:rPr>
          <w:rFonts w:ascii="Times New Roman" w:hAnsi="Times New Roman" w:cs="Times New Roman"/>
          <w:b/>
          <w:spacing w:val="-3"/>
        </w:rPr>
        <w:t xml:space="preserve"> </w:t>
      </w:r>
      <w:r w:rsidRPr="002304BE">
        <w:rPr>
          <w:rFonts w:ascii="Times New Roman" w:hAnsi="Times New Roman" w:cs="Times New Roman"/>
          <w:b/>
          <w:spacing w:val="-1"/>
        </w:rPr>
        <w:t xml:space="preserve">PARA </w:t>
      </w:r>
      <w:r w:rsidRPr="002304BE">
        <w:rPr>
          <w:rFonts w:ascii="Times New Roman" w:hAnsi="Times New Roman" w:cs="Times New Roman"/>
          <w:b/>
        </w:rPr>
        <w:t xml:space="preserve">OS </w:t>
      </w:r>
      <w:r w:rsidRPr="002304BE">
        <w:rPr>
          <w:rFonts w:ascii="Times New Roman" w:hAnsi="Times New Roman" w:cs="Times New Roman"/>
          <w:b/>
          <w:spacing w:val="-1"/>
        </w:rPr>
        <w:t>PROCEDIMENTOS,</w:t>
      </w:r>
      <w:r w:rsidRPr="002304BE">
        <w:rPr>
          <w:rFonts w:ascii="Times New Roman" w:hAnsi="Times New Roman" w:cs="Times New Roman"/>
          <w:b/>
        </w:rPr>
        <w:t xml:space="preserve"> </w:t>
      </w:r>
      <w:r w:rsidRPr="002304BE">
        <w:rPr>
          <w:rFonts w:ascii="Times New Roman" w:hAnsi="Times New Roman" w:cs="Times New Roman"/>
          <w:b/>
          <w:spacing w:val="-1"/>
        </w:rPr>
        <w:t>sempre</w:t>
      </w:r>
      <w:r w:rsidRPr="002304BE">
        <w:rPr>
          <w:rFonts w:ascii="Times New Roman" w:hAnsi="Times New Roman" w:cs="Times New Roman"/>
          <w:b/>
        </w:rPr>
        <w:t xml:space="preserve"> </w:t>
      </w:r>
      <w:r w:rsidRPr="002304BE">
        <w:rPr>
          <w:rFonts w:ascii="Times New Roman" w:hAnsi="Times New Roman" w:cs="Times New Roman"/>
          <w:b/>
          <w:spacing w:val="-1"/>
        </w:rPr>
        <w:t>considerado</w:t>
      </w:r>
      <w:r w:rsidRPr="002304BE">
        <w:rPr>
          <w:rFonts w:ascii="Times New Roman" w:hAnsi="Times New Roman" w:cs="Times New Roman"/>
          <w:b/>
          <w:spacing w:val="-3"/>
        </w:rPr>
        <w:t xml:space="preserve"> </w:t>
      </w:r>
      <w:r w:rsidRPr="002304BE">
        <w:rPr>
          <w:rFonts w:ascii="Times New Roman" w:hAnsi="Times New Roman" w:cs="Times New Roman"/>
          <w:b/>
        </w:rPr>
        <w:t xml:space="preserve">o </w:t>
      </w:r>
      <w:r w:rsidRPr="002304BE">
        <w:rPr>
          <w:rFonts w:ascii="Times New Roman" w:hAnsi="Times New Roman" w:cs="Times New Roman"/>
          <w:b/>
          <w:spacing w:val="-1"/>
        </w:rPr>
        <w:t>horário</w:t>
      </w:r>
      <w:r w:rsidRPr="002304BE">
        <w:rPr>
          <w:rFonts w:ascii="Times New Roman" w:hAnsi="Times New Roman" w:cs="Times New Roman"/>
          <w:b/>
        </w:rPr>
        <w:t xml:space="preserve"> de</w:t>
      </w:r>
      <w:r w:rsidRPr="002304BE">
        <w:rPr>
          <w:rFonts w:ascii="Times New Roman" w:hAnsi="Times New Roman" w:cs="Times New Roman"/>
          <w:b/>
          <w:spacing w:val="-3"/>
        </w:rPr>
        <w:t xml:space="preserve"> </w:t>
      </w:r>
      <w:r w:rsidRPr="002304BE">
        <w:rPr>
          <w:rFonts w:ascii="Times New Roman" w:hAnsi="Times New Roman" w:cs="Times New Roman"/>
          <w:b/>
          <w:spacing w:val="-1"/>
        </w:rPr>
        <w:t>Brasília</w:t>
      </w:r>
      <w:r w:rsidRPr="002304BE">
        <w:rPr>
          <w:rFonts w:ascii="Times New Roman" w:hAnsi="Times New Roman" w:cs="Times New Roman"/>
          <w:b/>
          <w:spacing w:val="43"/>
        </w:rPr>
        <w:t xml:space="preserve"> </w:t>
      </w:r>
      <w:r w:rsidRPr="002304BE">
        <w:rPr>
          <w:rFonts w:ascii="Times New Roman" w:hAnsi="Times New Roman" w:cs="Times New Roman"/>
          <w:b/>
        </w:rPr>
        <w:t xml:space="preserve">para </w:t>
      </w:r>
      <w:r w:rsidRPr="002304BE">
        <w:rPr>
          <w:rFonts w:ascii="Times New Roman" w:hAnsi="Times New Roman" w:cs="Times New Roman"/>
          <w:b/>
          <w:spacing w:val="-1"/>
        </w:rPr>
        <w:t>todas</w:t>
      </w:r>
      <w:r w:rsidRPr="002304BE">
        <w:rPr>
          <w:rFonts w:ascii="Times New Roman" w:hAnsi="Times New Roman" w:cs="Times New Roman"/>
          <w:b/>
        </w:rPr>
        <w:t xml:space="preserve"> as</w:t>
      </w:r>
      <w:r w:rsidRPr="002304BE">
        <w:rPr>
          <w:rFonts w:ascii="Times New Roman" w:hAnsi="Times New Roman" w:cs="Times New Roman"/>
          <w:b/>
          <w:spacing w:val="-2"/>
        </w:rPr>
        <w:t xml:space="preserve"> </w:t>
      </w:r>
      <w:r w:rsidRPr="002304BE">
        <w:rPr>
          <w:rFonts w:ascii="Times New Roman" w:hAnsi="Times New Roman" w:cs="Times New Roman"/>
          <w:b/>
          <w:spacing w:val="-1"/>
        </w:rPr>
        <w:t>indicações</w:t>
      </w:r>
      <w:r w:rsidRPr="002304BE">
        <w:rPr>
          <w:rFonts w:ascii="Times New Roman" w:hAnsi="Times New Roman" w:cs="Times New Roman"/>
          <w:b/>
        </w:rPr>
        <w:t xml:space="preserve"> </w:t>
      </w:r>
      <w:r w:rsidRPr="002304BE">
        <w:rPr>
          <w:rFonts w:ascii="Times New Roman" w:hAnsi="Times New Roman" w:cs="Times New Roman"/>
          <w:b/>
          <w:spacing w:val="-2"/>
        </w:rPr>
        <w:t>de</w:t>
      </w:r>
      <w:r w:rsidRPr="002304BE">
        <w:rPr>
          <w:rFonts w:ascii="Times New Roman" w:hAnsi="Times New Roman" w:cs="Times New Roman"/>
          <w:b/>
        </w:rPr>
        <w:t xml:space="preserve"> </w:t>
      </w:r>
      <w:r w:rsidRPr="002304BE">
        <w:rPr>
          <w:rFonts w:ascii="Times New Roman" w:hAnsi="Times New Roman" w:cs="Times New Roman"/>
          <w:b/>
          <w:spacing w:val="-1"/>
        </w:rPr>
        <w:t>tempo</w:t>
      </w:r>
      <w:r w:rsidRPr="002304BE">
        <w:rPr>
          <w:rFonts w:ascii="Times New Roman" w:hAnsi="Times New Roman" w:cs="Times New Roman"/>
          <w:b/>
        </w:rPr>
        <w:t xml:space="preserve"> </w:t>
      </w:r>
      <w:r w:rsidRPr="002304BE">
        <w:rPr>
          <w:rFonts w:ascii="Times New Roman" w:hAnsi="Times New Roman" w:cs="Times New Roman"/>
          <w:b/>
          <w:spacing w:val="-1"/>
        </w:rPr>
        <w:t>constantes</w:t>
      </w:r>
      <w:r w:rsidRPr="002304BE">
        <w:rPr>
          <w:rFonts w:ascii="Times New Roman" w:hAnsi="Times New Roman" w:cs="Times New Roman"/>
          <w:b/>
        </w:rPr>
        <w:t xml:space="preserve"> </w:t>
      </w:r>
      <w:r w:rsidRPr="002304BE">
        <w:rPr>
          <w:rFonts w:ascii="Times New Roman" w:hAnsi="Times New Roman" w:cs="Times New Roman"/>
          <w:b/>
          <w:spacing w:val="-1"/>
        </w:rPr>
        <w:t>neste</w:t>
      </w:r>
      <w:r w:rsidRPr="002304BE">
        <w:rPr>
          <w:rFonts w:ascii="Times New Roman" w:hAnsi="Times New Roman" w:cs="Times New Roman"/>
          <w:b/>
          <w:spacing w:val="-7"/>
        </w:rPr>
        <w:t xml:space="preserve"> </w:t>
      </w:r>
      <w:r w:rsidRPr="002304BE">
        <w:rPr>
          <w:rFonts w:ascii="Times New Roman" w:hAnsi="Times New Roman" w:cs="Times New Roman"/>
          <w:b/>
          <w:spacing w:val="-1"/>
        </w:rPr>
        <w:t>edital:</w:t>
      </w:r>
    </w:p>
    <w:p w14:paraId="2830B7AF" w14:textId="77777777" w:rsidR="009C2B99" w:rsidRPr="002304BE" w:rsidRDefault="009C2B99" w:rsidP="009C2B99">
      <w:pPr>
        <w:jc w:val="both"/>
        <w:rPr>
          <w:rFonts w:ascii="Times New Roman" w:eastAsia="Times New Roman" w:hAnsi="Times New Roman" w:cs="Times New Roman"/>
        </w:rPr>
      </w:pPr>
    </w:p>
    <w:p w14:paraId="70038233" w14:textId="485DB36F" w:rsidR="009C2B99" w:rsidRPr="008F13C2" w:rsidRDefault="009C2B99" w:rsidP="009C2B99">
      <w:pPr>
        <w:jc w:val="both"/>
        <w:rPr>
          <w:rFonts w:ascii="Times New Roman" w:hAnsi="Times New Roman" w:cs="Times New Roman"/>
          <w:b/>
          <w:spacing w:val="59"/>
        </w:rPr>
      </w:pPr>
      <w:r w:rsidRPr="008F13C2">
        <w:rPr>
          <w:rFonts w:ascii="Times New Roman" w:hAnsi="Times New Roman" w:cs="Times New Roman"/>
          <w:b/>
          <w:spacing w:val="-1"/>
        </w:rPr>
        <w:t>Início</w:t>
      </w:r>
      <w:r w:rsidRPr="008F13C2">
        <w:rPr>
          <w:rFonts w:ascii="Times New Roman" w:hAnsi="Times New Roman" w:cs="Times New Roman"/>
          <w:b/>
        </w:rPr>
        <w:t xml:space="preserve"> </w:t>
      </w:r>
      <w:r w:rsidRPr="008F13C2">
        <w:rPr>
          <w:rFonts w:ascii="Times New Roman" w:hAnsi="Times New Roman" w:cs="Times New Roman"/>
          <w:b/>
          <w:spacing w:val="-1"/>
        </w:rPr>
        <w:t>Recebimento</w:t>
      </w:r>
      <w:r w:rsidRPr="008F13C2">
        <w:rPr>
          <w:rFonts w:ascii="Times New Roman" w:hAnsi="Times New Roman" w:cs="Times New Roman"/>
          <w:b/>
        </w:rPr>
        <w:t xml:space="preserve"> </w:t>
      </w:r>
      <w:r w:rsidRPr="008F13C2">
        <w:rPr>
          <w:rFonts w:ascii="Times New Roman" w:hAnsi="Times New Roman" w:cs="Times New Roman"/>
          <w:b/>
          <w:spacing w:val="-1"/>
        </w:rPr>
        <w:t>propostas</w:t>
      </w:r>
      <w:r w:rsidRPr="008F13C2">
        <w:rPr>
          <w:rFonts w:ascii="Times New Roman" w:hAnsi="Times New Roman" w:cs="Times New Roman"/>
          <w:b/>
          <w:spacing w:val="-2"/>
        </w:rPr>
        <w:t xml:space="preserve"> </w:t>
      </w:r>
      <w:r w:rsidRPr="008F13C2">
        <w:rPr>
          <w:rFonts w:ascii="Times New Roman" w:hAnsi="Times New Roman" w:cs="Times New Roman"/>
          <w:b/>
          <w:spacing w:val="-1"/>
        </w:rPr>
        <w:t>eletrônicas: 2</w:t>
      </w:r>
      <w:r w:rsidR="00F87415">
        <w:rPr>
          <w:rFonts w:ascii="Times New Roman" w:hAnsi="Times New Roman" w:cs="Times New Roman"/>
          <w:b/>
          <w:spacing w:val="-1"/>
        </w:rPr>
        <w:t>4</w:t>
      </w:r>
      <w:r w:rsidRPr="008F13C2">
        <w:rPr>
          <w:rFonts w:ascii="Times New Roman" w:hAnsi="Times New Roman" w:cs="Times New Roman"/>
          <w:b/>
          <w:spacing w:val="-1"/>
        </w:rPr>
        <w:t>/10/2025</w:t>
      </w:r>
      <w:r w:rsidRPr="008F13C2">
        <w:rPr>
          <w:rFonts w:ascii="Times New Roman" w:hAnsi="Times New Roman" w:cs="Times New Roman"/>
          <w:b/>
        </w:rPr>
        <w:t xml:space="preserve"> a </w:t>
      </w:r>
      <w:r w:rsidRPr="008F13C2">
        <w:rPr>
          <w:rFonts w:ascii="Times New Roman" w:hAnsi="Times New Roman" w:cs="Times New Roman"/>
          <w:b/>
          <w:spacing w:val="-1"/>
        </w:rPr>
        <w:t>partir</w:t>
      </w:r>
      <w:r w:rsidRPr="008F13C2">
        <w:rPr>
          <w:rFonts w:ascii="Times New Roman" w:hAnsi="Times New Roman" w:cs="Times New Roman"/>
          <w:b/>
        </w:rPr>
        <w:t xml:space="preserve"> </w:t>
      </w:r>
      <w:r w:rsidRPr="008F13C2">
        <w:rPr>
          <w:rFonts w:ascii="Times New Roman" w:hAnsi="Times New Roman" w:cs="Times New Roman"/>
          <w:b/>
          <w:spacing w:val="-1"/>
        </w:rPr>
        <w:t>das</w:t>
      </w:r>
      <w:r w:rsidRPr="008F13C2">
        <w:rPr>
          <w:rFonts w:ascii="Times New Roman" w:hAnsi="Times New Roman" w:cs="Times New Roman"/>
          <w:b/>
          <w:spacing w:val="-6"/>
        </w:rPr>
        <w:t xml:space="preserve"> </w:t>
      </w:r>
      <w:r w:rsidRPr="008F13C2">
        <w:rPr>
          <w:rFonts w:ascii="Times New Roman" w:hAnsi="Times New Roman" w:cs="Times New Roman"/>
          <w:b/>
          <w:spacing w:val="-1"/>
        </w:rPr>
        <w:t>08:00h.</w:t>
      </w:r>
      <w:r w:rsidRPr="008F13C2">
        <w:rPr>
          <w:rFonts w:ascii="Times New Roman" w:hAnsi="Times New Roman" w:cs="Times New Roman"/>
          <w:b/>
          <w:spacing w:val="59"/>
        </w:rPr>
        <w:t xml:space="preserve"> </w:t>
      </w:r>
    </w:p>
    <w:p w14:paraId="51A6BF42" w14:textId="5F0F58E6" w:rsidR="009C2B99" w:rsidRPr="008F13C2" w:rsidRDefault="009C2B99" w:rsidP="009C2B99">
      <w:pPr>
        <w:jc w:val="both"/>
        <w:rPr>
          <w:rFonts w:ascii="Times New Roman" w:eastAsia="Times New Roman" w:hAnsi="Times New Roman" w:cs="Times New Roman"/>
        </w:rPr>
      </w:pPr>
      <w:r w:rsidRPr="008F13C2">
        <w:rPr>
          <w:rFonts w:ascii="Times New Roman" w:hAnsi="Times New Roman" w:cs="Times New Roman"/>
          <w:b/>
          <w:spacing w:val="-1"/>
        </w:rPr>
        <w:t>Recebimento</w:t>
      </w:r>
      <w:r w:rsidRPr="008F13C2">
        <w:rPr>
          <w:rFonts w:ascii="Times New Roman" w:hAnsi="Times New Roman" w:cs="Times New Roman"/>
          <w:b/>
          <w:spacing w:val="-3"/>
        </w:rPr>
        <w:t xml:space="preserve"> </w:t>
      </w:r>
      <w:r w:rsidRPr="008F13C2">
        <w:rPr>
          <w:rFonts w:ascii="Times New Roman" w:hAnsi="Times New Roman" w:cs="Times New Roman"/>
          <w:b/>
          <w:spacing w:val="-1"/>
        </w:rPr>
        <w:t>Final</w:t>
      </w:r>
      <w:r w:rsidRPr="008F13C2">
        <w:rPr>
          <w:rFonts w:ascii="Times New Roman" w:hAnsi="Times New Roman" w:cs="Times New Roman"/>
          <w:b/>
          <w:spacing w:val="1"/>
        </w:rPr>
        <w:t xml:space="preserve"> </w:t>
      </w:r>
      <w:r w:rsidRPr="008F13C2">
        <w:rPr>
          <w:rFonts w:ascii="Times New Roman" w:hAnsi="Times New Roman" w:cs="Times New Roman"/>
          <w:b/>
          <w:spacing w:val="-1"/>
        </w:rPr>
        <w:t>das</w:t>
      </w:r>
      <w:r w:rsidRPr="008F13C2">
        <w:rPr>
          <w:rFonts w:ascii="Times New Roman" w:hAnsi="Times New Roman" w:cs="Times New Roman"/>
          <w:b/>
        </w:rPr>
        <w:t xml:space="preserve"> </w:t>
      </w:r>
      <w:r w:rsidRPr="008F13C2">
        <w:rPr>
          <w:rFonts w:ascii="Times New Roman" w:hAnsi="Times New Roman" w:cs="Times New Roman"/>
          <w:b/>
          <w:spacing w:val="-1"/>
        </w:rPr>
        <w:t>propostas:</w:t>
      </w:r>
      <w:r w:rsidRPr="008F13C2">
        <w:rPr>
          <w:rFonts w:ascii="Times New Roman" w:hAnsi="Times New Roman" w:cs="Times New Roman"/>
          <w:b/>
          <w:spacing w:val="3"/>
        </w:rPr>
        <w:t xml:space="preserve"> 2</w:t>
      </w:r>
      <w:r w:rsidR="00E1137E">
        <w:rPr>
          <w:rFonts w:ascii="Times New Roman" w:hAnsi="Times New Roman" w:cs="Times New Roman"/>
          <w:b/>
          <w:spacing w:val="3"/>
        </w:rPr>
        <w:t>6</w:t>
      </w:r>
      <w:r w:rsidRPr="008F13C2">
        <w:rPr>
          <w:rFonts w:ascii="Times New Roman" w:hAnsi="Times New Roman" w:cs="Times New Roman"/>
          <w:b/>
          <w:spacing w:val="3"/>
        </w:rPr>
        <w:t>/11</w:t>
      </w:r>
      <w:r w:rsidRPr="008F13C2">
        <w:rPr>
          <w:rFonts w:ascii="Times New Roman" w:hAnsi="Times New Roman" w:cs="Times New Roman"/>
          <w:b/>
          <w:spacing w:val="-1"/>
        </w:rPr>
        <w:t>/2025</w:t>
      </w:r>
      <w:r w:rsidRPr="008F13C2">
        <w:rPr>
          <w:rFonts w:ascii="Times New Roman" w:hAnsi="Times New Roman" w:cs="Times New Roman"/>
          <w:b/>
        </w:rPr>
        <w:t xml:space="preserve"> </w:t>
      </w:r>
      <w:r w:rsidRPr="008F13C2">
        <w:rPr>
          <w:rFonts w:ascii="Times New Roman" w:hAnsi="Times New Roman" w:cs="Times New Roman"/>
          <w:b/>
          <w:spacing w:val="-1"/>
        </w:rPr>
        <w:t>até</w:t>
      </w:r>
      <w:r w:rsidRPr="008F13C2">
        <w:rPr>
          <w:rFonts w:ascii="Times New Roman" w:hAnsi="Times New Roman" w:cs="Times New Roman"/>
          <w:b/>
        </w:rPr>
        <w:t xml:space="preserve"> às</w:t>
      </w:r>
      <w:r w:rsidRPr="008F13C2">
        <w:rPr>
          <w:rFonts w:ascii="Times New Roman" w:hAnsi="Times New Roman" w:cs="Times New Roman"/>
          <w:b/>
          <w:spacing w:val="-5"/>
        </w:rPr>
        <w:t xml:space="preserve"> 08:00</w:t>
      </w:r>
      <w:r w:rsidRPr="008F13C2">
        <w:rPr>
          <w:rFonts w:ascii="Times New Roman" w:hAnsi="Times New Roman" w:cs="Times New Roman"/>
          <w:b/>
          <w:spacing w:val="-1"/>
        </w:rPr>
        <w:t>h.</w:t>
      </w:r>
    </w:p>
    <w:p w14:paraId="05043400" w14:textId="1FF4BDC3" w:rsidR="009C2B99" w:rsidRPr="008F13C2" w:rsidRDefault="009C2B99" w:rsidP="009C2B99">
      <w:pPr>
        <w:jc w:val="both"/>
        <w:rPr>
          <w:rFonts w:ascii="Times New Roman" w:hAnsi="Times New Roman" w:cs="Times New Roman"/>
          <w:b/>
          <w:spacing w:val="49"/>
        </w:rPr>
      </w:pPr>
      <w:r w:rsidRPr="008F13C2">
        <w:rPr>
          <w:rFonts w:ascii="Times New Roman" w:hAnsi="Times New Roman" w:cs="Times New Roman"/>
          <w:b/>
          <w:spacing w:val="-1"/>
        </w:rPr>
        <w:t>Abertura</w:t>
      </w:r>
      <w:r w:rsidRPr="008F13C2">
        <w:rPr>
          <w:rFonts w:ascii="Times New Roman" w:hAnsi="Times New Roman" w:cs="Times New Roman"/>
          <w:b/>
        </w:rPr>
        <w:t xml:space="preserve"> </w:t>
      </w:r>
      <w:r w:rsidRPr="008F13C2">
        <w:rPr>
          <w:rFonts w:ascii="Times New Roman" w:hAnsi="Times New Roman" w:cs="Times New Roman"/>
          <w:b/>
          <w:spacing w:val="-1"/>
        </w:rPr>
        <w:t>das</w:t>
      </w:r>
      <w:r w:rsidRPr="008F13C2">
        <w:rPr>
          <w:rFonts w:ascii="Times New Roman" w:hAnsi="Times New Roman" w:cs="Times New Roman"/>
          <w:b/>
        </w:rPr>
        <w:t xml:space="preserve"> </w:t>
      </w:r>
      <w:r w:rsidRPr="008F13C2">
        <w:rPr>
          <w:rFonts w:ascii="Times New Roman" w:hAnsi="Times New Roman" w:cs="Times New Roman"/>
          <w:b/>
          <w:spacing w:val="-1"/>
        </w:rPr>
        <w:t>propostas</w:t>
      </w:r>
      <w:r w:rsidRPr="008F13C2">
        <w:rPr>
          <w:rFonts w:ascii="Times New Roman" w:hAnsi="Times New Roman" w:cs="Times New Roman"/>
          <w:b/>
        </w:rPr>
        <w:t xml:space="preserve"> </w:t>
      </w:r>
      <w:r w:rsidRPr="008F13C2">
        <w:rPr>
          <w:rFonts w:ascii="Times New Roman" w:hAnsi="Times New Roman" w:cs="Times New Roman"/>
          <w:b/>
          <w:spacing w:val="-1"/>
        </w:rPr>
        <w:t>eletrônicas:</w:t>
      </w:r>
      <w:r w:rsidRPr="008F13C2">
        <w:rPr>
          <w:rFonts w:ascii="Times New Roman" w:hAnsi="Times New Roman" w:cs="Times New Roman"/>
          <w:b/>
          <w:spacing w:val="2"/>
        </w:rPr>
        <w:t xml:space="preserve"> 2</w:t>
      </w:r>
      <w:r w:rsidR="00E1137E">
        <w:rPr>
          <w:rFonts w:ascii="Times New Roman" w:hAnsi="Times New Roman" w:cs="Times New Roman"/>
          <w:b/>
          <w:spacing w:val="2"/>
        </w:rPr>
        <w:t>6</w:t>
      </w:r>
      <w:r w:rsidRPr="008F13C2">
        <w:rPr>
          <w:rFonts w:ascii="Times New Roman" w:hAnsi="Times New Roman" w:cs="Times New Roman"/>
          <w:b/>
          <w:spacing w:val="2"/>
        </w:rPr>
        <w:t>/11</w:t>
      </w:r>
      <w:r w:rsidRPr="008F13C2">
        <w:rPr>
          <w:rFonts w:ascii="Times New Roman" w:hAnsi="Times New Roman" w:cs="Times New Roman"/>
          <w:b/>
          <w:spacing w:val="-1"/>
        </w:rPr>
        <w:t>/2025</w:t>
      </w:r>
      <w:r w:rsidRPr="008F13C2">
        <w:rPr>
          <w:rFonts w:ascii="Times New Roman" w:hAnsi="Times New Roman" w:cs="Times New Roman"/>
          <w:b/>
        </w:rPr>
        <w:t xml:space="preserve"> </w:t>
      </w:r>
      <w:r w:rsidRPr="008F13C2">
        <w:rPr>
          <w:rFonts w:ascii="Times New Roman" w:hAnsi="Times New Roman" w:cs="Times New Roman"/>
          <w:b/>
          <w:spacing w:val="-1"/>
        </w:rPr>
        <w:t>até</w:t>
      </w:r>
      <w:r w:rsidRPr="008F13C2">
        <w:rPr>
          <w:rFonts w:ascii="Times New Roman" w:hAnsi="Times New Roman" w:cs="Times New Roman"/>
          <w:b/>
          <w:spacing w:val="-2"/>
        </w:rPr>
        <w:t xml:space="preserve"> </w:t>
      </w:r>
      <w:r w:rsidRPr="008F13C2">
        <w:rPr>
          <w:rFonts w:ascii="Times New Roman" w:hAnsi="Times New Roman" w:cs="Times New Roman"/>
          <w:b/>
        </w:rPr>
        <w:t>às 08:00</w:t>
      </w:r>
      <w:r w:rsidRPr="008F13C2">
        <w:rPr>
          <w:rFonts w:ascii="Times New Roman" w:hAnsi="Times New Roman" w:cs="Times New Roman"/>
          <w:b/>
          <w:spacing w:val="-1"/>
        </w:rPr>
        <w:t>h.</w:t>
      </w:r>
      <w:r w:rsidRPr="008F13C2">
        <w:rPr>
          <w:rFonts w:ascii="Times New Roman" w:hAnsi="Times New Roman" w:cs="Times New Roman"/>
          <w:b/>
          <w:spacing w:val="49"/>
        </w:rPr>
        <w:t xml:space="preserve"> </w:t>
      </w:r>
    </w:p>
    <w:p w14:paraId="0D4BA27E" w14:textId="7FBBEBAD" w:rsidR="009C2B99" w:rsidRPr="008F13C2" w:rsidRDefault="009C2B99" w:rsidP="009C2B99">
      <w:pPr>
        <w:jc w:val="both"/>
        <w:rPr>
          <w:rFonts w:ascii="Times New Roman" w:eastAsia="Times New Roman" w:hAnsi="Times New Roman" w:cs="Times New Roman"/>
        </w:rPr>
      </w:pPr>
      <w:r w:rsidRPr="008F13C2">
        <w:rPr>
          <w:rFonts w:ascii="Times New Roman" w:hAnsi="Times New Roman" w:cs="Times New Roman"/>
          <w:b/>
          <w:spacing w:val="-1"/>
        </w:rPr>
        <w:t>Início</w:t>
      </w:r>
      <w:r w:rsidRPr="008F13C2">
        <w:rPr>
          <w:rFonts w:ascii="Times New Roman" w:hAnsi="Times New Roman" w:cs="Times New Roman"/>
          <w:b/>
        </w:rPr>
        <w:t xml:space="preserve"> da</w:t>
      </w:r>
      <w:r w:rsidRPr="008F13C2">
        <w:rPr>
          <w:rFonts w:ascii="Times New Roman" w:hAnsi="Times New Roman" w:cs="Times New Roman"/>
          <w:b/>
          <w:spacing w:val="-3"/>
        </w:rPr>
        <w:t xml:space="preserve"> </w:t>
      </w:r>
      <w:r w:rsidRPr="008F13C2">
        <w:rPr>
          <w:rFonts w:ascii="Times New Roman" w:hAnsi="Times New Roman" w:cs="Times New Roman"/>
          <w:b/>
          <w:spacing w:val="-1"/>
        </w:rPr>
        <w:t>sessão</w:t>
      </w:r>
      <w:r w:rsidRPr="008F13C2">
        <w:rPr>
          <w:rFonts w:ascii="Times New Roman" w:hAnsi="Times New Roman" w:cs="Times New Roman"/>
          <w:b/>
        </w:rPr>
        <w:t xml:space="preserve"> de</w:t>
      </w:r>
      <w:r w:rsidRPr="008F13C2">
        <w:rPr>
          <w:rFonts w:ascii="Times New Roman" w:hAnsi="Times New Roman" w:cs="Times New Roman"/>
          <w:b/>
          <w:spacing w:val="1"/>
        </w:rPr>
        <w:t xml:space="preserve"> </w:t>
      </w:r>
      <w:r w:rsidRPr="008F13C2">
        <w:rPr>
          <w:rFonts w:ascii="Times New Roman" w:hAnsi="Times New Roman" w:cs="Times New Roman"/>
          <w:b/>
          <w:spacing w:val="-2"/>
        </w:rPr>
        <w:t>disputa</w:t>
      </w:r>
      <w:r w:rsidRPr="008F13C2">
        <w:rPr>
          <w:rFonts w:ascii="Times New Roman" w:hAnsi="Times New Roman" w:cs="Times New Roman"/>
          <w:b/>
        </w:rPr>
        <w:t xml:space="preserve"> </w:t>
      </w:r>
      <w:r w:rsidRPr="008F13C2">
        <w:rPr>
          <w:rFonts w:ascii="Times New Roman" w:hAnsi="Times New Roman" w:cs="Times New Roman"/>
          <w:b/>
          <w:spacing w:val="-1"/>
        </w:rPr>
        <w:t>eletrônica:</w:t>
      </w:r>
      <w:r w:rsidRPr="008F13C2">
        <w:rPr>
          <w:rFonts w:ascii="Times New Roman" w:hAnsi="Times New Roman" w:cs="Times New Roman"/>
          <w:b/>
          <w:spacing w:val="1"/>
        </w:rPr>
        <w:t xml:space="preserve"> 2</w:t>
      </w:r>
      <w:r w:rsidR="00E1137E">
        <w:rPr>
          <w:rFonts w:ascii="Times New Roman" w:hAnsi="Times New Roman" w:cs="Times New Roman"/>
          <w:b/>
          <w:spacing w:val="1"/>
        </w:rPr>
        <w:t>6</w:t>
      </w:r>
      <w:r w:rsidRPr="008F13C2">
        <w:rPr>
          <w:rFonts w:ascii="Times New Roman" w:hAnsi="Times New Roman" w:cs="Times New Roman"/>
          <w:b/>
          <w:spacing w:val="1"/>
        </w:rPr>
        <w:t>/11</w:t>
      </w:r>
      <w:r w:rsidRPr="008F13C2">
        <w:rPr>
          <w:rFonts w:ascii="Times New Roman" w:hAnsi="Times New Roman" w:cs="Times New Roman"/>
          <w:b/>
          <w:spacing w:val="-1"/>
        </w:rPr>
        <w:t>/2025</w:t>
      </w:r>
      <w:r w:rsidRPr="008F13C2">
        <w:rPr>
          <w:rFonts w:ascii="Times New Roman" w:hAnsi="Times New Roman" w:cs="Times New Roman"/>
          <w:b/>
          <w:spacing w:val="-3"/>
        </w:rPr>
        <w:t xml:space="preserve"> </w:t>
      </w:r>
      <w:r w:rsidRPr="008F13C2">
        <w:rPr>
          <w:rFonts w:ascii="Times New Roman" w:hAnsi="Times New Roman" w:cs="Times New Roman"/>
          <w:b/>
          <w:spacing w:val="-1"/>
        </w:rPr>
        <w:t>até</w:t>
      </w:r>
      <w:r w:rsidRPr="008F13C2">
        <w:rPr>
          <w:rFonts w:ascii="Times New Roman" w:hAnsi="Times New Roman" w:cs="Times New Roman"/>
          <w:b/>
        </w:rPr>
        <w:t xml:space="preserve"> às</w:t>
      </w:r>
      <w:r w:rsidRPr="008F13C2">
        <w:rPr>
          <w:rFonts w:ascii="Times New Roman" w:hAnsi="Times New Roman" w:cs="Times New Roman"/>
          <w:b/>
          <w:spacing w:val="-9"/>
        </w:rPr>
        <w:t xml:space="preserve"> 09:00</w:t>
      </w:r>
      <w:r w:rsidRPr="008F13C2">
        <w:rPr>
          <w:rFonts w:ascii="Times New Roman" w:hAnsi="Times New Roman" w:cs="Times New Roman"/>
          <w:b/>
          <w:spacing w:val="-1"/>
        </w:rPr>
        <w:t>h.</w:t>
      </w:r>
    </w:p>
    <w:p w14:paraId="29A581FC" w14:textId="77777777" w:rsidR="009C2B99" w:rsidRPr="008F13C2" w:rsidRDefault="009C2B99" w:rsidP="009C2B99">
      <w:pPr>
        <w:jc w:val="both"/>
        <w:rPr>
          <w:rFonts w:ascii="Times New Roman" w:eastAsia="Times New Roman" w:hAnsi="Times New Roman" w:cs="Times New Roman"/>
          <w:b/>
          <w:bCs/>
        </w:rPr>
      </w:pPr>
    </w:p>
    <w:p w14:paraId="4D785B97"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bCs/>
        </w:rPr>
      </w:pPr>
      <w:r w:rsidRPr="002304BE">
        <w:rPr>
          <w:rFonts w:ascii="Times New Roman" w:hAnsi="Times New Roman" w:cs="Times New Roman"/>
          <w:b/>
          <w:noProof/>
          <w:lang w:val="pt-BR" w:eastAsia="pt-BR"/>
        </w:rPr>
        <w:t>2. DOTAÇÃO ORÇAMENTÁRIA:</w:t>
      </w:r>
    </w:p>
    <w:p w14:paraId="1D5E8ECB" w14:textId="77777777" w:rsidR="009C2B99" w:rsidRDefault="009C2B99" w:rsidP="009C2B99">
      <w:pPr>
        <w:jc w:val="both"/>
        <w:rPr>
          <w:rFonts w:ascii="Times New Roman" w:hAnsi="Times New Roman" w:cs="Times New Roman"/>
          <w:b/>
        </w:rPr>
      </w:pPr>
    </w:p>
    <w:p w14:paraId="4F98BA8B" w14:textId="77777777" w:rsidR="009C2B99" w:rsidRPr="008F13C2" w:rsidRDefault="009C2B99" w:rsidP="009C2B99">
      <w:pPr>
        <w:jc w:val="both"/>
        <w:rPr>
          <w:rFonts w:ascii="Times New Roman" w:hAnsi="Times New Roman" w:cs="Times New Roman"/>
          <w:b/>
        </w:rPr>
      </w:pPr>
      <w:r w:rsidRPr="008F13C2">
        <w:rPr>
          <w:rFonts w:ascii="Times New Roman" w:hAnsi="Times New Roman" w:cs="Times New Roman"/>
          <w:b/>
        </w:rPr>
        <w:t xml:space="preserve">ÓRGÃO:02.07.00- SECRETARIA DE EDUCAÇÃO </w:t>
      </w:r>
    </w:p>
    <w:p w14:paraId="31393433" w14:textId="77777777" w:rsidR="009C2B99" w:rsidRPr="008F13C2" w:rsidRDefault="009C2B99" w:rsidP="009C2B99">
      <w:pPr>
        <w:jc w:val="both"/>
        <w:rPr>
          <w:rFonts w:ascii="Times New Roman" w:hAnsi="Times New Roman" w:cs="Times New Roman"/>
          <w:bCs/>
          <w:sz w:val="20"/>
          <w:szCs w:val="20"/>
        </w:rPr>
      </w:pPr>
      <w:r w:rsidRPr="008F13C2">
        <w:rPr>
          <w:rFonts w:ascii="Times New Roman" w:hAnsi="Times New Roman" w:cs="Times New Roman"/>
          <w:bCs/>
          <w:sz w:val="20"/>
          <w:szCs w:val="20"/>
        </w:rPr>
        <w:t>UNIDADE:02.07.01- SECRETARIA DE EDUCAÇÃO</w:t>
      </w:r>
    </w:p>
    <w:p w14:paraId="7A9449DD" w14:textId="77777777" w:rsidR="009C2B99" w:rsidRPr="008F13C2" w:rsidRDefault="009C2B99" w:rsidP="009C2B99">
      <w:pPr>
        <w:jc w:val="both"/>
        <w:rPr>
          <w:rFonts w:ascii="Times New Roman" w:hAnsi="Times New Roman" w:cs="Times New Roman"/>
          <w:bCs/>
        </w:rPr>
      </w:pPr>
      <w:r>
        <w:rPr>
          <w:rFonts w:ascii="Times New Roman" w:hAnsi="Times New Roman" w:cs="Times New Roman"/>
          <w:bCs/>
        </w:rPr>
        <w:t xml:space="preserve">Projeto Atividade 1.007 </w:t>
      </w:r>
      <w:r w:rsidRPr="008F13C2">
        <w:rPr>
          <w:rFonts w:ascii="Times New Roman" w:hAnsi="Times New Roman" w:cs="Times New Roman"/>
          <w:bCs/>
        </w:rPr>
        <w:t>Constru, Refor, Amp, Manut. Espaços Lazer, Esp E Recre. Campos Sede e Distrit</w:t>
      </w:r>
    </w:p>
    <w:p w14:paraId="25E28C1D"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Elemento de Despesa: 4.4.9.0.51.00- Obras e instalações</w:t>
      </w:r>
    </w:p>
    <w:p w14:paraId="7F25EC81"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 xml:space="preserve">Fonte: 1500000000- RECURSOS NÃO VINCULADOS DE IMPOSTOS </w:t>
      </w:r>
    </w:p>
    <w:p w14:paraId="6CEF0500"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 xml:space="preserve">Fonte: 1701000000 – Outras Transferências de Convênios ou instrumentos Congêneros dos Estados </w:t>
      </w:r>
    </w:p>
    <w:p w14:paraId="289FBFD2"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Fonte: 1720000000- TRANSF. UNIÃO ROYALTS PETRÓLEO E GÁS NATURAL</w:t>
      </w:r>
    </w:p>
    <w:p w14:paraId="138EA7A5"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Fonte: 1569000000- Outras Transferências de Recursos do FNDE</w:t>
      </w:r>
    </w:p>
    <w:p w14:paraId="62C21BF0" w14:textId="77777777" w:rsidR="009C2B99" w:rsidRPr="008F13C2" w:rsidRDefault="009C2B99" w:rsidP="009C2B99">
      <w:pPr>
        <w:jc w:val="both"/>
        <w:rPr>
          <w:rFonts w:ascii="Times New Roman" w:hAnsi="Times New Roman" w:cs="Times New Roman"/>
          <w:bCs/>
          <w:spacing w:val="-1"/>
        </w:rPr>
      </w:pPr>
      <w:r w:rsidRPr="008F13C2">
        <w:rPr>
          <w:rFonts w:ascii="Times New Roman" w:hAnsi="Times New Roman" w:cs="Times New Roman"/>
          <w:bCs/>
        </w:rPr>
        <w:t xml:space="preserve">Fonte: 1700000000- OUTRAS TRANSF. CNVÊNIOS OU INSTRUMENTOS DA UNIÃO </w:t>
      </w:r>
    </w:p>
    <w:p w14:paraId="4BB6AC77" w14:textId="77777777" w:rsidR="009C2B99" w:rsidRPr="002304BE" w:rsidRDefault="009C2B99" w:rsidP="009C2B99">
      <w:pPr>
        <w:jc w:val="both"/>
        <w:rPr>
          <w:rFonts w:ascii="Times New Roman" w:hAnsi="Times New Roman" w:cs="Times New Roman"/>
          <w:b/>
          <w:spacing w:val="-1"/>
        </w:rPr>
      </w:pPr>
    </w:p>
    <w:p w14:paraId="3A0328BF"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3. DISPOSIÇÕES PRELIMINARES:</w:t>
      </w:r>
    </w:p>
    <w:p w14:paraId="263F0739" w14:textId="77777777" w:rsidR="009C2B99" w:rsidRPr="002304BE" w:rsidRDefault="009C2B99" w:rsidP="009C2B99">
      <w:pPr>
        <w:pStyle w:val="Corpodetexto"/>
        <w:tabs>
          <w:tab w:val="left" w:pos="1391"/>
        </w:tabs>
        <w:ind w:left="0"/>
        <w:jc w:val="both"/>
        <w:rPr>
          <w:rFonts w:cs="Times New Roman"/>
        </w:rPr>
      </w:pPr>
      <w:r w:rsidRPr="002304BE">
        <w:rPr>
          <w:rFonts w:cs="Times New Roman"/>
          <w:b/>
        </w:rPr>
        <w:t xml:space="preserve">3.1 - </w:t>
      </w:r>
      <w:r w:rsidRPr="002304BE">
        <w:rPr>
          <w:rFonts w:cs="Times New Roman"/>
          <w:bCs/>
        </w:rPr>
        <w:t>A</w:t>
      </w:r>
      <w:r w:rsidRPr="002304BE">
        <w:rPr>
          <w:rFonts w:cs="Times New Roman"/>
          <w:spacing w:val="25"/>
        </w:rPr>
        <w:t xml:space="preserve"> </w:t>
      </w:r>
      <w:r w:rsidRPr="002304BE">
        <w:rPr>
          <w:rFonts w:cs="Times New Roman"/>
          <w:spacing w:val="-1"/>
        </w:rPr>
        <w:t>Concorrência Eletrônica</w:t>
      </w:r>
      <w:r w:rsidRPr="002304BE">
        <w:rPr>
          <w:rFonts w:cs="Times New Roman"/>
          <w:spacing w:val="26"/>
        </w:rPr>
        <w:t xml:space="preserve"> </w:t>
      </w:r>
      <w:r w:rsidRPr="002304BE">
        <w:rPr>
          <w:rFonts w:cs="Times New Roman"/>
          <w:spacing w:val="-1"/>
        </w:rPr>
        <w:t>será</w:t>
      </w:r>
      <w:r w:rsidRPr="002304BE">
        <w:rPr>
          <w:rFonts w:cs="Times New Roman"/>
          <w:spacing w:val="26"/>
        </w:rPr>
        <w:t xml:space="preserve"> </w:t>
      </w:r>
      <w:r w:rsidRPr="002304BE">
        <w:rPr>
          <w:rFonts w:cs="Times New Roman"/>
          <w:spacing w:val="-1"/>
        </w:rPr>
        <w:t>realizada</w:t>
      </w:r>
      <w:r w:rsidRPr="002304BE">
        <w:rPr>
          <w:rFonts w:cs="Times New Roman"/>
        </w:rPr>
        <w:t xml:space="preserve"> em</w:t>
      </w:r>
      <w:r w:rsidRPr="002304BE">
        <w:rPr>
          <w:rFonts w:cs="Times New Roman"/>
          <w:spacing w:val="23"/>
        </w:rPr>
        <w:t xml:space="preserve"> </w:t>
      </w:r>
      <w:r w:rsidRPr="002304BE">
        <w:rPr>
          <w:rFonts w:cs="Times New Roman"/>
          <w:spacing w:val="-1"/>
        </w:rPr>
        <w:t>sessão</w:t>
      </w:r>
      <w:r w:rsidRPr="002304BE">
        <w:rPr>
          <w:rFonts w:cs="Times New Roman"/>
          <w:spacing w:val="26"/>
        </w:rPr>
        <w:t xml:space="preserve"> </w:t>
      </w:r>
      <w:r w:rsidRPr="002304BE">
        <w:rPr>
          <w:rFonts w:cs="Times New Roman"/>
          <w:spacing w:val="-1"/>
        </w:rPr>
        <w:t>pública,</w:t>
      </w:r>
      <w:r w:rsidRPr="002304BE">
        <w:rPr>
          <w:rFonts w:cs="Times New Roman"/>
          <w:spacing w:val="24"/>
        </w:rPr>
        <w:t xml:space="preserve"> </w:t>
      </w:r>
      <w:r w:rsidRPr="002304BE">
        <w:rPr>
          <w:rFonts w:cs="Times New Roman"/>
        </w:rPr>
        <w:t>por</w:t>
      </w:r>
      <w:r w:rsidRPr="002304BE">
        <w:rPr>
          <w:rFonts w:cs="Times New Roman"/>
          <w:spacing w:val="27"/>
        </w:rPr>
        <w:t xml:space="preserve"> </w:t>
      </w:r>
      <w:r w:rsidRPr="002304BE">
        <w:rPr>
          <w:rFonts w:cs="Times New Roman"/>
          <w:spacing w:val="-1"/>
        </w:rPr>
        <w:t>meio</w:t>
      </w:r>
      <w:r w:rsidRPr="002304BE">
        <w:rPr>
          <w:rFonts w:cs="Times New Roman"/>
          <w:spacing w:val="26"/>
        </w:rPr>
        <w:t xml:space="preserve"> </w:t>
      </w:r>
      <w:r w:rsidRPr="002304BE">
        <w:rPr>
          <w:rFonts w:cs="Times New Roman"/>
          <w:spacing w:val="-2"/>
        </w:rPr>
        <w:t>da</w:t>
      </w:r>
      <w:r w:rsidRPr="002304BE">
        <w:rPr>
          <w:rFonts w:cs="Times New Roman"/>
          <w:spacing w:val="32"/>
        </w:rPr>
        <w:t xml:space="preserve"> </w:t>
      </w:r>
      <w:r w:rsidRPr="002304BE">
        <w:rPr>
          <w:rFonts w:cs="Times New Roman"/>
          <w:spacing w:val="-1"/>
        </w:rPr>
        <w:t>Internet,</w:t>
      </w:r>
      <w:r w:rsidRPr="002304BE">
        <w:rPr>
          <w:rFonts w:cs="Times New Roman"/>
          <w:spacing w:val="26"/>
        </w:rPr>
        <w:t xml:space="preserve"> </w:t>
      </w:r>
      <w:r w:rsidRPr="002304BE">
        <w:rPr>
          <w:rFonts w:cs="Times New Roman"/>
          <w:spacing w:val="-1"/>
        </w:rPr>
        <w:t>mediante</w:t>
      </w:r>
      <w:r w:rsidRPr="002304BE">
        <w:rPr>
          <w:rFonts w:cs="Times New Roman"/>
          <w:spacing w:val="24"/>
        </w:rPr>
        <w:t xml:space="preserve"> </w:t>
      </w:r>
      <w:r w:rsidRPr="002304BE">
        <w:rPr>
          <w:rFonts w:cs="Times New Roman"/>
          <w:spacing w:val="-1"/>
        </w:rPr>
        <w:t>condições</w:t>
      </w:r>
      <w:r w:rsidRPr="002304BE">
        <w:rPr>
          <w:rFonts w:cs="Times New Roman"/>
          <w:spacing w:val="26"/>
        </w:rPr>
        <w:t xml:space="preserve"> </w:t>
      </w:r>
      <w:r w:rsidRPr="002304BE">
        <w:rPr>
          <w:rFonts w:cs="Times New Roman"/>
        </w:rPr>
        <w:t>de</w:t>
      </w:r>
      <w:r w:rsidRPr="002304BE">
        <w:rPr>
          <w:rFonts w:cs="Times New Roman"/>
          <w:spacing w:val="63"/>
        </w:rPr>
        <w:t xml:space="preserve"> </w:t>
      </w:r>
      <w:r w:rsidRPr="002304BE">
        <w:rPr>
          <w:rFonts w:cs="Times New Roman"/>
          <w:spacing w:val="-1"/>
        </w:rPr>
        <w:t>segurança</w:t>
      </w:r>
      <w:r w:rsidRPr="002304BE">
        <w:rPr>
          <w:rFonts w:cs="Times New Roman"/>
          <w:spacing w:val="1"/>
        </w:rPr>
        <w:t xml:space="preserve"> </w:t>
      </w:r>
      <w:r w:rsidRPr="002304BE">
        <w:rPr>
          <w:rFonts w:cs="Times New Roman"/>
        </w:rPr>
        <w:t>-</w:t>
      </w:r>
      <w:r w:rsidRPr="002304BE">
        <w:rPr>
          <w:rFonts w:cs="Times New Roman"/>
          <w:spacing w:val="-4"/>
        </w:rPr>
        <w:t xml:space="preserve"> </w:t>
      </w:r>
      <w:r w:rsidRPr="002304BE">
        <w:rPr>
          <w:rFonts w:cs="Times New Roman"/>
          <w:spacing w:val="-1"/>
        </w:rPr>
        <w:t>criptografia</w:t>
      </w:r>
      <w:r w:rsidRPr="002304BE">
        <w:rPr>
          <w:rFonts w:cs="Times New Roman"/>
        </w:rPr>
        <w:t xml:space="preserve"> e </w:t>
      </w:r>
      <w:r w:rsidRPr="002304BE">
        <w:rPr>
          <w:rFonts w:cs="Times New Roman"/>
          <w:spacing w:val="-1"/>
        </w:rPr>
        <w:t>autenticação</w:t>
      </w:r>
      <w:r w:rsidRPr="002304BE">
        <w:rPr>
          <w:rFonts w:cs="Times New Roman"/>
          <w:spacing w:val="2"/>
        </w:rPr>
        <w:t xml:space="preserve"> </w:t>
      </w:r>
      <w:r w:rsidRPr="002304BE">
        <w:rPr>
          <w:rFonts w:cs="Times New Roman"/>
        </w:rPr>
        <w:t>-</w:t>
      </w:r>
      <w:r w:rsidRPr="002304BE">
        <w:rPr>
          <w:rFonts w:cs="Times New Roman"/>
          <w:spacing w:val="-4"/>
        </w:rPr>
        <w:t xml:space="preserve"> </w:t>
      </w:r>
      <w:r w:rsidRPr="002304BE">
        <w:rPr>
          <w:rFonts w:cs="Times New Roman"/>
          <w:spacing w:val="1"/>
        </w:rPr>
        <w:t>em</w:t>
      </w:r>
      <w:r w:rsidRPr="002304BE">
        <w:rPr>
          <w:rFonts w:cs="Times New Roman"/>
          <w:spacing w:val="-4"/>
        </w:rPr>
        <w:t xml:space="preserve"> </w:t>
      </w:r>
      <w:r w:rsidRPr="002304BE">
        <w:rPr>
          <w:rFonts w:cs="Times New Roman"/>
        </w:rPr>
        <w:t xml:space="preserve">todas </w:t>
      </w:r>
      <w:r w:rsidRPr="002304BE">
        <w:rPr>
          <w:rFonts w:cs="Times New Roman"/>
          <w:spacing w:val="-1"/>
        </w:rPr>
        <w:t>as</w:t>
      </w:r>
      <w:r w:rsidRPr="002304BE">
        <w:rPr>
          <w:rFonts w:cs="Times New Roman"/>
        </w:rPr>
        <w:t xml:space="preserve"> </w:t>
      </w:r>
      <w:r w:rsidRPr="002304BE">
        <w:rPr>
          <w:rFonts w:cs="Times New Roman"/>
          <w:spacing w:val="-1"/>
        </w:rPr>
        <w:t>suas</w:t>
      </w:r>
      <w:r w:rsidRPr="002304BE">
        <w:rPr>
          <w:rFonts w:cs="Times New Roman"/>
          <w:spacing w:val="-11"/>
        </w:rPr>
        <w:t xml:space="preserve"> </w:t>
      </w:r>
      <w:r w:rsidRPr="002304BE">
        <w:rPr>
          <w:rFonts w:cs="Times New Roman"/>
          <w:spacing w:val="-1"/>
        </w:rPr>
        <w:t>fases.</w:t>
      </w:r>
    </w:p>
    <w:p w14:paraId="5B04D565" w14:textId="77777777" w:rsidR="009C2B99" w:rsidRPr="002304BE" w:rsidRDefault="009C2B99" w:rsidP="009C2B99">
      <w:pPr>
        <w:tabs>
          <w:tab w:val="left" w:pos="1480"/>
        </w:tabs>
        <w:jc w:val="both"/>
        <w:rPr>
          <w:rFonts w:ascii="Times New Roman" w:eastAsia="Times New Roman" w:hAnsi="Times New Roman" w:cs="Times New Roman"/>
        </w:rPr>
      </w:pPr>
      <w:r w:rsidRPr="002304BE">
        <w:rPr>
          <w:rFonts w:ascii="Times New Roman" w:eastAsia="Times New Roman" w:hAnsi="Times New Roman" w:cs="Times New Roman"/>
          <w:b/>
          <w:spacing w:val="-1"/>
        </w:rPr>
        <w:t xml:space="preserve">3.2 - </w:t>
      </w:r>
      <w:r w:rsidRPr="002304BE">
        <w:rPr>
          <w:rFonts w:ascii="Times New Roman" w:eastAsia="Times New Roman" w:hAnsi="Times New Roman" w:cs="Times New Roman"/>
          <w:spacing w:val="-1"/>
        </w:rPr>
        <w:t>Os</w:t>
      </w:r>
      <w:r w:rsidRPr="002304BE">
        <w:rPr>
          <w:rFonts w:ascii="Times New Roman" w:eastAsia="Times New Roman" w:hAnsi="Times New Roman" w:cs="Times New Roman"/>
          <w:spacing w:val="7"/>
        </w:rPr>
        <w:t xml:space="preserve"> </w:t>
      </w:r>
      <w:r w:rsidRPr="002304BE">
        <w:rPr>
          <w:rFonts w:ascii="Times New Roman" w:eastAsia="Times New Roman" w:hAnsi="Times New Roman" w:cs="Times New Roman"/>
          <w:spacing w:val="-1"/>
        </w:rPr>
        <w:t>trabalhos</w:t>
      </w:r>
      <w:r w:rsidRPr="002304BE">
        <w:rPr>
          <w:rFonts w:ascii="Times New Roman" w:eastAsia="Times New Roman" w:hAnsi="Times New Roman" w:cs="Times New Roman"/>
          <w:spacing w:val="5"/>
        </w:rPr>
        <w:t xml:space="preserve"> </w:t>
      </w:r>
      <w:r w:rsidRPr="002304BE">
        <w:rPr>
          <w:rFonts w:ascii="Times New Roman" w:eastAsia="Times New Roman" w:hAnsi="Times New Roman" w:cs="Times New Roman"/>
          <w:spacing w:val="-1"/>
        </w:rPr>
        <w:t>serão</w:t>
      </w:r>
      <w:r w:rsidRPr="002304BE">
        <w:rPr>
          <w:rFonts w:ascii="Times New Roman" w:eastAsia="Times New Roman" w:hAnsi="Times New Roman" w:cs="Times New Roman"/>
          <w:spacing w:val="5"/>
        </w:rPr>
        <w:t xml:space="preserve"> </w:t>
      </w:r>
      <w:r w:rsidRPr="002304BE">
        <w:rPr>
          <w:rFonts w:ascii="Times New Roman" w:eastAsia="Times New Roman" w:hAnsi="Times New Roman" w:cs="Times New Roman"/>
          <w:spacing w:val="-1"/>
        </w:rPr>
        <w:t>conduzidos</w:t>
      </w:r>
      <w:r w:rsidRPr="002304BE">
        <w:rPr>
          <w:rFonts w:ascii="Times New Roman" w:eastAsia="Times New Roman" w:hAnsi="Times New Roman" w:cs="Times New Roman"/>
          <w:spacing w:val="7"/>
        </w:rPr>
        <w:t xml:space="preserve"> </w:t>
      </w:r>
      <w:r w:rsidRPr="002304BE">
        <w:rPr>
          <w:rFonts w:ascii="Times New Roman" w:eastAsia="Times New Roman" w:hAnsi="Times New Roman" w:cs="Times New Roman"/>
          <w:spacing w:val="-1"/>
        </w:rPr>
        <w:t>pela</w:t>
      </w:r>
      <w:r w:rsidRPr="002304BE">
        <w:rPr>
          <w:rFonts w:ascii="Times New Roman" w:eastAsia="Times New Roman" w:hAnsi="Times New Roman" w:cs="Times New Roman"/>
          <w:spacing w:val="7"/>
        </w:rPr>
        <w:t xml:space="preserve"> </w:t>
      </w:r>
      <w:r w:rsidRPr="002304BE">
        <w:rPr>
          <w:rFonts w:ascii="Times New Roman" w:eastAsia="Times New Roman" w:hAnsi="Times New Roman" w:cs="Times New Roman"/>
          <w:b/>
          <w:bCs/>
          <w:spacing w:val="-1"/>
        </w:rPr>
        <w:t>Agente de Contratação</w:t>
      </w:r>
      <w:r w:rsidRPr="002304BE">
        <w:rPr>
          <w:rFonts w:ascii="Times New Roman" w:eastAsia="Times New Roman" w:hAnsi="Times New Roman" w:cs="Times New Roman"/>
          <w:b/>
          <w:bCs/>
          <w:spacing w:val="7"/>
        </w:rPr>
        <w:t xml:space="preserve"> </w:t>
      </w:r>
      <w:r w:rsidRPr="002304BE">
        <w:rPr>
          <w:rFonts w:ascii="Times New Roman" w:eastAsia="Times New Roman" w:hAnsi="Times New Roman" w:cs="Times New Roman"/>
          <w:b/>
          <w:bCs/>
          <w:spacing w:val="-1"/>
        </w:rPr>
        <w:t>designada</w:t>
      </w:r>
      <w:r w:rsidRPr="002304BE">
        <w:rPr>
          <w:rFonts w:ascii="Times New Roman" w:eastAsia="Times New Roman" w:hAnsi="Times New Roman" w:cs="Times New Roman"/>
          <w:b/>
          <w:bCs/>
          <w:spacing w:val="7"/>
        </w:rPr>
        <w:t xml:space="preserve"> </w:t>
      </w:r>
      <w:r w:rsidRPr="002304BE">
        <w:rPr>
          <w:rFonts w:ascii="Times New Roman" w:eastAsia="Times New Roman" w:hAnsi="Times New Roman" w:cs="Times New Roman"/>
          <w:b/>
          <w:bCs/>
          <w:spacing w:val="-1"/>
        </w:rPr>
        <w:t>através</w:t>
      </w:r>
      <w:r w:rsidRPr="002304BE">
        <w:rPr>
          <w:rFonts w:ascii="Times New Roman" w:eastAsia="Times New Roman" w:hAnsi="Times New Roman" w:cs="Times New Roman"/>
          <w:b/>
          <w:bCs/>
          <w:spacing w:val="5"/>
        </w:rPr>
        <w:t xml:space="preserve"> </w:t>
      </w:r>
      <w:r w:rsidRPr="002304BE">
        <w:rPr>
          <w:rFonts w:ascii="Times New Roman" w:eastAsia="Times New Roman" w:hAnsi="Times New Roman" w:cs="Times New Roman"/>
          <w:b/>
          <w:bCs/>
        </w:rPr>
        <w:t>do</w:t>
      </w:r>
      <w:r w:rsidRPr="002304BE">
        <w:rPr>
          <w:rFonts w:ascii="Times New Roman" w:eastAsia="Times New Roman" w:hAnsi="Times New Roman" w:cs="Times New Roman"/>
          <w:b/>
          <w:bCs/>
          <w:spacing w:val="6"/>
        </w:rPr>
        <w:t xml:space="preserve"> </w:t>
      </w:r>
      <w:r w:rsidRPr="002304BE">
        <w:rPr>
          <w:rFonts w:ascii="Times New Roman" w:eastAsia="Times New Roman" w:hAnsi="Times New Roman" w:cs="Times New Roman"/>
          <w:b/>
          <w:bCs/>
          <w:spacing w:val="-1"/>
        </w:rPr>
        <w:t>Decreto</w:t>
      </w:r>
      <w:r w:rsidRPr="002304BE">
        <w:rPr>
          <w:rFonts w:ascii="Times New Roman" w:eastAsia="Times New Roman" w:hAnsi="Times New Roman" w:cs="Times New Roman"/>
          <w:b/>
          <w:bCs/>
          <w:spacing w:val="22"/>
        </w:rPr>
        <w:t xml:space="preserve"> </w:t>
      </w:r>
      <w:r w:rsidRPr="002304BE">
        <w:rPr>
          <w:rFonts w:ascii="Times New Roman" w:eastAsia="Times New Roman" w:hAnsi="Times New Roman" w:cs="Times New Roman"/>
          <w:b/>
          <w:bCs/>
          <w:spacing w:val="-1"/>
        </w:rPr>
        <w:t>nº.</w:t>
      </w:r>
      <w:r w:rsidRPr="002304BE">
        <w:rPr>
          <w:rFonts w:ascii="Times New Roman" w:eastAsia="Times New Roman" w:hAnsi="Times New Roman" w:cs="Times New Roman"/>
          <w:b/>
          <w:bCs/>
          <w:spacing w:val="22"/>
        </w:rPr>
        <w:t xml:space="preserve"> </w:t>
      </w:r>
      <w:r w:rsidRPr="002304BE">
        <w:rPr>
          <w:rFonts w:ascii="Times New Roman" w:eastAsia="Times New Roman" w:hAnsi="Times New Roman" w:cs="Times New Roman"/>
          <w:b/>
          <w:spacing w:val="-1"/>
        </w:rPr>
        <w:t>017/2025</w:t>
      </w:r>
      <w:r w:rsidRPr="002304BE">
        <w:rPr>
          <w:rFonts w:ascii="Times New Roman" w:eastAsia="Times New Roman" w:hAnsi="Times New Roman" w:cs="Times New Roman"/>
          <w:spacing w:val="-1"/>
        </w:rPr>
        <w:t>,</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mediante</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a</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inserção</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e</w:t>
      </w:r>
      <w:r w:rsidRPr="002304BE">
        <w:rPr>
          <w:rFonts w:ascii="Times New Roman" w:eastAsia="Times New Roman" w:hAnsi="Times New Roman" w:cs="Times New Roman"/>
          <w:spacing w:val="19"/>
        </w:rPr>
        <w:t xml:space="preserve"> </w:t>
      </w:r>
      <w:r w:rsidRPr="002304BE">
        <w:rPr>
          <w:rFonts w:ascii="Times New Roman" w:eastAsia="Times New Roman" w:hAnsi="Times New Roman" w:cs="Times New Roman"/>
          <w:spacing w:val="-1"/>
        </w:rPr>
        <w:t>monitoramento</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de</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dados</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gerados</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rPr>
        <w:t>ou</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transferidos</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para</w:t>
      </w:r>
      <w:r w:rsidRPr="002304BE">
        <w:rPr>
          <w:rFonts w:ascii="Times New Roman" w:eastAsia="Times New Roman" w:hAnsi="Times New Roman" w:cs="Times New Roman"/>
          <w:spacing w:val="19"/>
        </w:rPr>
        <w:t xml:space="preserve"> </w:t>
      </w:r>
      <w:r w:rsidRPr="002304BE">
        <w:rPr>
          <w:rFonts w:ascii="Times New Roman" w:eastAsia="Times New Roman" w:hAnsi="Times New Roman" w:cs="Times New Roman"/>
        </w:rPr>
        <w:t>o</w:t>
      </w:r>
      <w:r w:rsidRPr="002304BE">
        <w:rPr>
          <w:rFonts w:ascii="Times New Roman" w:eastAsia="Times New Roman" w:hAnsi="Times New Roman" w:cs="Times New Roman"/>
          <w:spacing w:val="75"/>
        </w:rPr>
        <w:t xml:space="preserve"> </w:t>
      </w:r>
      <w:r w:rsidRPr="002304BE">
        <w:rPr>
          <w:rFonts w:ascii="Times New Roman" w:eastAsia="Times New Roman" w:hAnsi="Times New Roman" w:cs="Times New Roman"/>
          <w:spacing w:val="-1"/>
        </w:rPr>
        <w:t>aplicativo</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“Bnccompras”</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constante</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da</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parte</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eletrônica</w:t>
      </w:r>
      <w:r w:rsidRPr="002304BE">
        <w:rPr>
          <w:rFonts w:ascii="Times New Roman" w:eastAsia="Times New Roman" w:hAnsi="Times New Roman" w:cs="Times New Roman"/>
          <w:spacing w:val="-2"/>
        </w:rPr>
        <w:t xml:space="preserve"> do</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Bnccompras.</w:t>
      </w:r>
    </w:p>
    <w:p w14:paraId="637B6CAA" w14:textId="77777777" w:rsidR="009C2B99" w:rsidRPr="002304BE" w:rsidRDefault="009C2B99" w:rsidP="009C2B99">
      <w:pPr>
        <w:pStyle w:val="Corpodetexto"/>
        <w:numPr>
          <w:ilvl w:val="1"/>
          <w:numId w:val="5"/>
        </w:numPr>
        <w:tabs>
          <w:tab w:val="left" w:pos="1391"/>
        </w:tabs>
        <w:jc w:val="both"/>
        <w:rPr>
          <w:rFonts w:cs="Times New Roman"/>
        </w:rPr>
      </w:pPr>
      <w:r w:rsidRPr="002304BE">
        <w:rPr>
          <w:rFonts w:cs="Times New Roman"/>
          <w:b/>
          <w:spacing w:val="-1"/>
        </w:rPr>
        <w:t xml:space="preserve">- </w:t>
      </w:r>
      <w:r w:rsidRPr="002304BE">
        <w:rPr>
          <w:rFonts w:cs="Times New Roman"/>
          <w:spacing w:val="-1"/>
        </w:rPr>
        <w:t>Integram</w:t>
      </w:r>
      <w:r w:rsidRPr="002304BE">
        <w:rPr>
          <w:rFonts w:cs="Times New Roman"/>
          <w:spacing w:val="-4"/>
        </w:rPr>
        <w:t xml:space="preserve"> </w:t>
      </w:r>
      <w:r w:rsidRPr="002304BE">
        <w:rPr>
          <w:rFonts w:cs="Times New Roman"/>
        </w:rPr>
        <w:t xml:space="preserve">o </w:t>
      </w:r>
      <w:r w:rsidRPr="002304BE">
        <w:rPr>
          <w:rFonts w:cs="Times New Roman"/>
          <w:spacing w:val="-1"/>
        </w:rPr>
        <w:t>presente</w:t>
      </w:r>
      <w:r w:rsidRPr="002304BE">
        <w:rPr>
          <w:rFonts w:cs="Times New Roman"/>
        </w:rPr>
        <w:t xml:space="preserve"> </w:t>
      </w:r>
      <w:r w:rsidRPr="002304BE">
        <w:rPr>
          <w:rFonts w:cs="Times New Roman"/>
          <w:spacing w:val="-1"/>
        </w:rPr>
        <w:t>edital,</w:t>
      </w:r>
      <w:r w:rsidRPr="002304BE">
        <w:rPr>
          <w:rFonts w:cs="Times New Roman"/>
          <w:spacing w:val="-3"/>
        </w:rPr>
        <w:t xml:space="preserve"> </w:t>
      </w:r>
      <w:r w:rsidRPr="002304BE">
        <w:rPr>
          <w:rFonts w:cs="Times New Roman"/>
          <w:spacing w:val="-1"/>
        </w:rPr>
        <w:t>como</w:t>
      </w:r>
      <w:r w:rsidRPr="002304BE">
        <w:rPr>
          <w:rFonts w:cs="Times New Roman"/>
        </w:rPr>
        <w:t xml:space="preserve"> </w:t>
      </w:r>
      <w:r w:rsidRPr="002304BE">
        <w:rPr>
          <w:rFonts w:cs="Times New Roman"/>
          <w:spacing w:val="-1"/>
        </w:rPr>
        <w:t>partes</w:t>
      </w:r>
      <w:r w:rsidRPr="002304BE">
        <w:rPr>
          <w:rFonts w:cs="Times New Roman"/>
        </w:rPr>
        <w:t xml:space="preserve"> </w:t>
      </w:r>
      <w:r w:rsidRPr="002304BE">
        <w:rPr>
          <w:rFonts w:cs="Times New Roman"/>
          <w:spacing w:val="-1"/>
        </w:rPr>
        <w:t>indissociáveis,</w:t>
      </w:r>
      <w:r w:rsidRPr="002304BE">
        <w:rPr>
          <w:rFonts w:cs="Times New Roman"/>
          <w:spacing w:val="-2"/>
        </w:rPr>
        <w:t xml:space="preserve"> </w:t>
      </w:r>
      <w:r w:rsidRPr="002304BE">
        <w:rPr>
          <w:rFonts w:cs="Times New Roman"/>
        </w:rPr>
        <w:t xml:space="preserve">os </w:t>
      </w:r>
      <w:r w:rsidRPr="002304BE">
        <w:rPr>
          <w:rFonts w:cs="Times New Roman"/>
          <w:spacing w:val="-1"/>
        </w:rPr>
        <w:t>seguintes</w:t>
      </w:r>
      <w:r w:rsidRPr="002304BE">
        <w:rPr>
          <w:rFonts w:cs="Times New Roman"/>
          <w:spacing w:val="-10"/>
        </w:rPr>
        <w:t xml:space="preserve"> </w:t>
      </w:r>
      <w:r w:rsidRPr="002304BE">
        <w:rPr>
          <w:rFonts w:cs="Times New Roman"/>
          <w:spacing w:val="-1"/>
        </w:rPr>
        <w:t>anexos:</w:t>
      </w:r>
    </w:p>
    <w:p w14:paraId="1104A1F5" w14:textId="77777777" w:rsidR="009C2B99" w:rsidRPr="002304BE" w:rsidRDefault="009C2B99" w:rsidP="009C2B99">
      <w:pPr>
        <w:pStyle w:val="Ttulo11"/>
        <w:spacing w:before="0"/>
        <w:ind w:left="0"/>
        <w:jc w:val="both"/>
        <w:rPr>
          <w:rFonts w:cs="Times New Roman"/>
          <w:b w:val="0"/>
          <w:bCs w:val="0"/>
        </w:rPr>
      </w:pPr>
      <w:r w:rsidRPr="002304BE">
        <w:rPr>
          <w:rFonts w:cs="Times New Roman"/>
          <w:spacing w:val="-1"/>
        </w:rPr>
        <w:t>Anexo</w:t>
      </w:r>
      <w:r w:rsidRPr="002304BE">
        <w:rPr>
          <w:rFonts w:cs="Times New Roman"/>
        </w:rPr>
        <w:t xml:space="preserve"> I -</w:t>
      </w:r>
      <w:r w:rsidRPr="002304BE">
        <w:rPr>
          <w:rFonts w:cs="Times New Roman"/>
          <w:spacing w:val="1"/>
        </w:rPr>
        <w:t xml:space="preserve"> </w:t>
      </w:r>
      <w:r w:rsidRPr="002304BE">
        <w:rPr>
          <w:rFonts w:cs="Times New Roman"/>
          <w:spacing w:val="-1"/>
        </w:rPr>
        <w:t>Modelo</w:t>
      </w:r>
      <w:r w:rsidRPr="002304BE">
        <w:rPr>
          <w:rFonts w:cs="Times New Roman"/>
        </w:rPr>
        <w:t xml:space="preserve"> </w:t>
      </w:r>
      <w:r w:rsidRPr="002304BE">
        <w:rPr>
          <w:rFonts w:cs="Times New Roman"/>
          <w:spacing w:val="-2"/>
        </w:rPr>
        <w:t>de</w:t>
      </w:r>
      <w:r w:rsidRPr="002304BE">
        <w:rPr>
          <w:rFonts w:cs="Times New Roman"/>
          <w:spacing w:val="1"/>
        </w:rPr>
        <w:t xml:space="preserve"> </w:t>
      </w:r>
      <w:r w:rsidRPr="002304BE">
        <w:rPr>
          <w:rFonts w:cs="Times New Roman"/>
          <w:spacing w:val="-1"/>
        </w:rPr>
        <w:t>Declaração</w:t>
      </w:r>
      <w:r w:rsidRPr="002304BE">
        <w:rPr>
          <w:rFonts w:cs="Times New Roman"/>
        </w:rPr>
        <w:t xml:space="preserve"> </w:t>
      </w:r>
      <w:r w:rsidRPr="002304BE">
        <w:rPr>
          <w:rFonts w:cs="Times New Roman"/>
          <w:spacing w:val="-1"/>
        </w:rPr>
        <w:t>Conjunta</w:t>
      </w:r>
      <w:r w:rsidRPr="002304BE">
        <w:rPr>
          <w:rFonts w:cs="Times New Roman"/>
          <w:spacing w:val="-3"/>
        </w:rPr>
        <w:t xml:space="preserve"> </w:t>
      </w:r>
      <w:r w:rsidRPr="002304BE">
        <w:rPr>
          <w:rFonts w:cs="Times New Roman"/>
        </w:rPr>
        <w:t>para</w:t>
      </w:r>
      <w:r w:rsidRPr="002304BE">
        <w:rPr>
          <w:rFonts w:cs="Times New Roman"/>
          <w:spacing w:val="-3"/>
        </w:rPr>
        <w:t xml:space="preserve"> </w:t>
      </w:r>
      <w:r w:rsidRPr="002304BE">
        <w:rPr>
          <w:rFonts w:cs="Times New Roman"/>
          <w:spacing w:val="-1"/>
        </w:rPr>
        <w:t>Habilitação;</w:t>
      </w:r>
    </w:p>
    <w:p w14:paraId="79C5F291" w14:textId="77777777" w:rsidR="009C2B99" w:rsidRPr="002304BE" w:rsidRDefault="009C2B99" w:rsidP="009C2B99">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II</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Modelo</w:t>
      </w:r>
      <w:r w:rsidRPr="002304BE">
        <w:rPr>
          <w:rFonts w:ascii="Times New Roman" w:hAnsi="Times New Roman" w:cs="Times New Roman"/>
          <w:b/>
          <w:spacing w:val="-3"/>
        </w:rPr>
        <w:t xml:space="preserve"> </w:t>
      </w:r>
      <w:r w:rsidRPr="002304BE">
        <w:rPr>
          <w:rFonts w:ascii="Times New Roman" w:hAnsi="Times New Roman" w:cs="Times New Roman"/>
          <w:b/>
        </w:rPr>
        <w:t xml:space="preserve">de </w:t>
      </w:r>
      <w:r w:rsidRPr="002304BE">
        <w:rPr>
          <w:rFonts w:ascii="Times New Roman" w:hAnsi="Times New Roman" w:cs="Times New Roman"/>
          <w:b/>
          <w:spacing w:val="-1"/>
        </w:rPr>
        <w:t>Declaração</w:t>
      </w:r>
      <w:r w:rsidRPr="002304BE">
        <w:rPr>
          <w:rFonts w:ascii="Times New Roman" w:hAnsi="Times New Roman" w:cs="Times New Roman"/>
          <w:b/>
        </w:rPr>
        <w:t xml:space="preserve"> de </w:t>
      </w:r>
      <w:r w:rsidRPr="002304BE">
        <w:rPr>
          <w:rFonts w:ascii="Times New Roman" w:hAnsi="Times New Roman" w:cs="Times New Roman"/>
          <w:b/>
          <w:spacing w:val="-1"/>
        </w:rPr>
        <w:t>Enquadramento</w:t>
      </w:r>
      <w:r w:rsidRPr="002304BE">
        <w:rPr>
          <w:rFonts w:ascii="Times New Roman" w:hAnsi="Times New Roman" w:cs="Times New Roman"/>
          <w:b/>
        </w:rPr>
        <w:t xml:space="preserve"> de</w:t>
      </w:r>
      <w:r w:rsidRPr="002304BE">
        <w:rPr>
          <w:rFonts w:ascii="Times New Roman" w:hAnsi="Times New Roman" w:cs="Times New Roman"/>
          <w:b/>
          <w:spacing w:val="-3"/>
        </w:rPr>
        <w:t xml:space="preserve"> </w:t>
      </w:r>
      <w:r w:rsidRPr="002304BE">
        <w:rPr>
          <w:rFonts w:ascii="Times New Roman" w:hAnsi="Times New Roman" w:cs="Times New Roman"/>
          <w:b/>
        </w:rPr>
        <w:t xml:space="preserve">ME e ou </w:t>
      </w:r>
      <w:r w:rsidRPr="002304BE">
        <w:rPr>
          <w:rFonts w:ascii="Times New Roman" w:hAnsi="Times New Roman" w:cs="Times New Roman"/>
          <w:b/>
          <w:spacing w:val="-1"/>
        </w:rPr>
        <w:t>EPP;</w:t>
      </w:r>
    </w:p>
    <w:p w14:paraId="39F79837" w14:textId="77777777" w:rsidR="009C2B99" w:rsidRPr="002304BE" w:rsidRDefault="009C2B99" w:rsidP="009C2B99">
      <w:pPr>
        <w:jc w:val="both"/>
        <w:rPr>
          <w:rFonts w:ascii="Times New Roman" w:eastAsia="Times New Roman" w:hAnsi="Times New Roman" w:cs="Times New Roman"/>
          <w:b/>
          <w:bCs/>
          <w:spacing w:val="4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III -</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de </w:t>
      </w:r>
      <w:r w:rsidRPr="002304BE">
        <w:rPr>
          <w:rFonts w:ascii="Times New Roman" w:eastAsia="Times New Roman" w:hAnsi="Times New Roman" w:cs="Times New Roman"/>
          <w:b/>
          <w:bCs/>
          <w:spacing w:val="-1"/>
        </w:rPr>
        <w:t>Atestado</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r w:rsidRPr="002304BE">
        <w:rPr>
          <w:rFonts w:ascii="Times New Roman" w:eastAsia="Times New Roman" w:hAnsi="Times New Roman" w:cs="Times New Roman"/>
          <w:b/>
          <w:bCs/>
          <w:spacing w:val="-1"/>
        </w:rPr>
        <w:t>Visita</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Técnica/Declaração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2"/>
        </w:rPr>
        <w:t>de</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Responsabilidade;</w:t>
      </w:r>
      <w:r w:rsidRPr="002304BE">
        <w:rPr>
          <w:rFonts w:ascii="Times New Roman" w:eastAsia="Times New Roman" w:hAnsi="Times New Roman" w:cs="Times New Roman"/>
          <w:b/>
          <w:bCs/>
          <w:spacing w:val="41"/>
        </w:rPr>
        <w:t xml:space="preserve"> </w:t>
      </w:r>
    </w:p>
    <w:p w14:paraId="6A97536A" w14:textId="77777777" w:rsidR="009C2B99" w:rsidRPr="002304BE"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IV</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Termo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2"/>
        </w:rPr>
        <w:t>de</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Referência;</w:t>
      </w:r>
    </w:p>
    <w:p w14:paraId="4A67F6C1" w14:textId="77777777" w:rsidR="009C2B99" w:rsidRPr="002304BE" w:rsidRDefault="009C2B99" w:rsidP="009C2B99">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V</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Planilha Orçamentária</w:t>
      </w:r>
      <w:r>
        <w:rPr>
          <w:rFonts w:ascii="Times New Roman" w:hAnsi="Times New Roman" w:cs="Times New Roman"/>
          <w:b/>
          <w:spacing w:val="-1"/>
        </w:rPr>
        <w:t>, Cronograma Fisico Financeiro, Memorial Descritivo, Projetos e outros.</w:t>
      </w:r>
    </w:p>
    <w:p w14:paraId="11721D83" w14:textId="77777777" w:rsidR="009C2B99" w:rsidRPr="002304BE" w:rsidRDefault="009C2B99" w:rsidP="009C2B99">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w:t>
      </w:r>
      <w:r w:rsidRPr="002304BE">
        <w:rPr>
          <w:rFonts w:ascii="Times New Roman" w:hAnsi="Times New Roman" w:cs="Times New Roman"/>
          <w:b/>
          <w:spacing w:val="-1"/>
        </w:rPr>
        <w:t>VI</w:t>
      </w:r>
      <w:r w:rsidRPr="002304BE">
        <w:rPr>
          <w:rFonts w:ascii="Times New Roman" w:hAnsi="Times New Roman" w:cs="Times New Roman"/>
          <w:b/>
        </w:rPr>
        <w:t xml:space="preserve"> -</w:t>
      </w:r>
      <w:r w:rsidRPr="002304BE">
        <w:rPr>
          <w:rFonts w:ascii="Times New Roman" w:hAnsi="Times New Roman" w:cs="Times New Roman"/>
          <w:b/>
          <w:spacing w:val="1"/>
        </w:rPr>
        <w:t xml:space="preserve"> </w:t>
      </w:r>
      <w:r w:rsidRPr="002304BE">
        <w:rPr>
          <w:rFonts w:ascii="Times New Roman" w:hAnsi="Times New Roman" w:cs="Times New Roman"/>
          <w:b/>
          <w:spacing w:val="-1"/>
        </w:rPr>
        <w:t>Modelo</w:t>
      </w:r>
      <w:r w:rsidRPr="002304BE">
        <w:rPr>
          <w:rFonts w:ascii="Times New Roman" w:hAnsi="Times New Roman" w:cs="Times New Roman"/>
          <w:b/>
        </w:rPr>
        <w:t xml:space="preserve"> </w:t>
      </w:r>
      <w:r w:rsidRPr="002304BE">
        <w:rPr>
          <w:rFonts w:ascii="Times New Roman" w:hAnsi="Times New Roman" w:cs="Times New Roman"/>
          <w:b/>
          <w:spacing w:val="-1"/>
        </w:rPr>
        <w:t>Carta</w:t>
      </w:r>
      <w:r w:rsidRPr="002304BE">
        <w:rPr>
          <w:rFonts w:ascii="Times New Roman" w:hAnsi="Times New Roman" w:cs="Times New Roman"/>
          <w:b/>
          <w:spacing w:val="-3"/>
        </w:rPr>
        <w:t xml:space="preserve"> </w:t>
      </w:r>
      <w:r w:rsidRPr="002304BE">
        <w:rPr>
          <w:rFonts w:ascii="Times New Roman" w:hAnsi="Times New Roman" w:cs="Times New Roman"/>
          <w:b/>
        </w:rPr>
        <w:t xml:space="preserve">de </w:t>
      </w:r>
      <w:r w:rsidRPr="002304BE">
        <w:rPr>
          <w:rFonts w:ascii="Times New Roman" w:hAnsi="Times New Roman" w:cs="Times New Roman"/>
          <w:b/>
          <w:spacing w:val="-1"/>
        </w:rPr>
        <w:t>Apresentação</w:t>
      </w:r>
      <w:r w:rsidRPr="002304BE">
        <w:rPr>
          <w:rFonts w:ascii="Times New Roman" w:hAnsi="Times New Roman" w:cs="Times New Roman"/>
          <w:b/>
        </w:rPr>
        <w:t xml:space="preserve"> da</w:t>
      </w:r>
      <w:r w:rsidRPr="002304BE">
        <w:rPr>
          <w:rFonts w:ascii="Times New Roman" w:hAnsi="Times New Roman" w:cs="Times New Roman"/>
          <w:b/>
          <w:spacing w:val="-3"/>
        </w:rPr>
        <w:t xml:space="preserve"> </w:t>
      </w:r>
      <w:r w:rsidRPr="002304BE">
        <w:rPr>
          <w:rFonts w:ascii="Times New Roman" w:hAnsi="Times New Roman" w:cs="Times New Roman"/>
          <w:b/>
          <w:spacing w:val="-1"/>
        </w:rPr>
        <w:t>Proposta</w:t>
      </w:r>
      <w:r w:rsidRPr="002304BE">
        <w:rPr>
          <w:rFonts w:ascii="Times New Roman" w:hAnsi="Times New Roman" w:cs="Times New Roman"/>
          <w:b/>
        </w:rPr>
        <w:t xml:space="preserve"> </w:t>
      </w:r>
      <w:r w:rsidRPr="002304BE">
        <w:rPr>
          <w:rFonts w:ascii="Times New Roman" w:hAnsi="Times New Roman" w:cs="Times New Roman"/>
          <w:b/>
          <w:spacing w:val="-2"/>
        </w:rPr>
        <w:t xml:space="preserve">de </w:t>
      </w:r>
      <w:r w:rsidRPr="002304BE">
        <w:rPr>
          <w:rFonts w:ascii="Times New Roman" w:hAnsi="Times New Roman" w:cs="Times New Roman"/>
          <w:b/>
          <w:spacing w:val="-1"/>
        </w:rPr>
        <w:t>Preços</w:t>
      </w:r>
    </w:p>
    <w:p w14:paraId="61E2E46F" w14:textId="77777777" w:rsidR="009C2B99" w:rsidRPr="002304BE" w:rsidRDefault="009C2B99" w:rsidP="009C2B99">
      <w:pPr>
        <w:jc w:val="both"/>
        <w:rPr>
          <w:rFonts w:ascii="Times New Roman" w:eastAsia="Times New Roman" w:hAnsi="Times New Roman" w:cs="Times New Roman"/>
          <w:b/>
          <w:bCs/>
          <w:spacing w:val="5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VII</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de </w:t>
      </w:r>
      <w:r w:rsidRPr="002304BE">
        <w:rPr>
          <w:rFonts w:ascii="Times New Roman" w:eastAsia="Times New Roman" w:hAnsi="Times New Roman" w:cs="Times New Roman"/>
          <w:b/>
          <w:bCs/>
          <w:spacing w:val="-1"/>
        </w:rPr>
        <w:t>Declaração</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r w:rsidRPr="002304BE">
        <w:rPr>
          <w:rFonts w:ascii="Times New Roman" w:eastAsia="Times New Roman" w:hAnsi="Times New Roman" w:cs="Times New Roman"/>
          <w:b/>
          <w:bCs/>
          <w:spacing w:val="-1"/>
        </w:rPr>
        <w:t>Elaboração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Independente</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Proposta;</w:t>
      </w:r>
      <w:r w:rsidRPr="002304BE">
        <w:rPr>
          <w:rFonts w:ascii="Times New Roman" w:eastAsia="Times New Roman" w:hAnsi="Times New Roman" w:cs="Times New Roman"/>
          <w:b/>
          <w:bCs/>
          <w:spacing w:val="51"/>
        </w:rPr>
        <w:t xml:space="preserve"> </w:t>
      </w:r>
    </w:p>
    <w:p w14:paraId="586258DB" w14:textId="77777777" w:rsidR="009C2B99" w:rsidRPr="002304BE"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VIII</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spacing w:val="-1"/>
        </w:rPr>
        <w:t>Planilha</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de</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Composição</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spacing w:val="-1"/>
        </w:rPr>
        <w:t>Preços</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Unitários;</w:t>
      </w:r>
    </w:p>
    <w:p w14:paraId="4FF79DED" w14:textId="77777777" w:rsidR="009C2B99" w:rsidRPr="002304BE" w:rsidRDefault="009C2B99" w:rsidP="009C2B99">
      <w:pPr>
        <w:jc w:val="both"/>
        <w:rPr>
          <w:rFonts w:ascii="Times New Roman" w:hAnsi="Times New Roman" w:cs="Times New Roman"/>
          <w:b/>
          <w:spacing w:val="31"/>
        </w:rPr>
      </w:pPr>
      <w:r w:rsidRPr="002304BE">
        <w:rPr>
          <w:rFonts w:ascii="Times New Roman" w:hAnsi="Times New Roman" w:cs="Times New Roman"/>
          <w:b/>
          <w:spacing w:val="-1"/>
        </w:rPr>
        <w:t>Anexo</w:t>
      </w:r>
      <w:r w:rsidRPr="002304BE">
        <w:rPr>
          <w:rFonts w:ascii="Times New Roman" w:hAnsi="Times New Roman" w:cs="Times New Roman"/>
          <w:b/>
        </w:rPr>
        <w:t xml:space="preserve"> IX</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Modelo</w:t>
      </w:r>
      <w:r w:rsidRPr="002304BE">
        <w:rPr>
          <w:rFonts w:ascii="Times New Roman" w:hAnsi="Times New Roman" w:cs="Times New Roman"/>
          <w:b/>
        </w:rPr>
        <w:t xml:space="preserve"> de </w:t>
      </w:r>
      <w:r w:rsidRPr="002304BE">
        <w:rPr>
          <w:rFonts w:ascii="Times New Roman" w:hAnsi="Times New Roman" w:cs="Times New Roman"/>
          <w:b/>
          <w:spacing w:val="-1"/>
        </w:rPr>
        <w:t>Termo</w:t>
      </w:r>
      <w:r w:rsidRPr="002304BE">
        <w:rPr>
          <w:rFonts w:ascii="Times New Roman" w:hAnsi="Times New Roman" w:cs="Times New Roman"/>
          <w:b/>
        </w:rPr>
        <w:t xml:space="preserve"> </w:t>
      </w:r>
      <w:r w:rsidRPr="002304BE">
        <w:rPr>
          <w:rFonts w:ascii="Times New Roman" w:hAnsi="Times New Roman" w:cs="Times New Roman"/>
          <w:b/>
          <w:spacing w:val="-2"/>
        </w:rPr>
        <w:t>de</w:t>
      </w:r>
      <w:r w:rsidRPr="002304BE">
        <w:rPr>
          <w:rFonts w:ascii="Times New Roman" w:hAnsi="Times New Roman" w:cs="Times New Roman"/>
          <w:b/>
        </w:rPr>
        <w:t xml:space="preserve"> </w:t>
      </w:r>
      <w:r w:rsidRPr="002304BE">
        <w:rPr>
          <w:rFonts w:ascii="Times New Roman" w:hAnsi="Times New Roman" w:cs="Times New Roman"/>
          <w:b/>
          <w:spacing w:val="-1"/>
        </w:rPr>
        <w:t>Ciência</w:t>
      </w:r>
      <w:r w:rsidRPr="002304BE">
        <w:rPr>
          <w:rFonts w:ascii="Times New Roman" w:hAnsi="Times New Roman" w:cs="Times New Roman"/>
          <w:b/>
          <w:spacing w:val="-3"/>
        </w:rPr>
        <w:t xml:space="preserve"> </w:t>
      </w:r>
      <w:r w:rsidRPr="002304BE">
        <w:rPr>
          <w:rFonts w:ascii="Times New Roman" w:hAnsi="Times New Roman" w:cs="Times New Roman"/>
          <w:b/>
        </w:rPr>
        <w:t xml:space="preserve">e </w:t>
      </w:r>
      <w:r w:rsidRPr="002304BE">
        <w:rPr>
          <w:rFonts w:ascii="Times New Roman" w:hAnsi="Times New Roman" w:cs="Times New Roman"/>
          <w:b/>
          <w:spacing w:val="-1"/>
        </w:rPr>
        <w:t>Notificação;</w:t>
      </w:r>
      <w:r w:rsidRPr="002304BE">
        <w:rPr>
          <w:rFonts w:ascii="Times New Roman" w:hAnsi="Times New Roman" w:cs="Times New Roman"/>
          <w:b/>
          <w:spacing w:val="31"/>
        </w:rPr>
        <w:t xml:space="preserve"> </w:t>
      </w:r>
    </w:p>
    <w:p w14:paraId="69727B2A" w14:textId="77777777" w:rsidR="009C2B99" w:rsidRPr="002304BE" w:rsidRDefault="009C2B99" w:rsidP="009C2B99">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X</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Minuta</w:t>
      </w:r>
      <w:r w:rsidRPr="002304BE">
        <w:rPr>
          <w:rFonts w:ascii="Times New Roman" w:hAnsi="Times New Roman" w:cs="Times New Roman"/>
          <w:b/>
        </w:rPr>
        <w:t xml:space="preserve"> de </w:t>
      </w:r>
      <w:r w:rsidRPr="002304BE">
        <w:rPr>
          <w:rFonts w:ascii="Times New Roman" w:hAnsi="Times New Roman" w:cs="Times New Roman"/>
          <w:b/>
          <w:spacing w:val="-1"/>
        </w:rPr>
        <w:t>Termo</w:t>
      </w:r>
      <w:r w:rsidRPr="002304BE">
        <w:rPr>
          <w:rFonts w:ascii="Times New Roman" w:hAnsi="Times New Roman" w:cs="Times New Roman"/>
          <w:b/>
        </w:rPr>
        <w:t xml:space="preserve"> de </w:t>
      </w:r>
      <w:r w:rsidRPr="002304BE">
        <w:rPr>
          <w:rFonts w:ascii="Times New Roman" w:hAnsi="Times New Roman" w:cs="Times New Roman"/>
          <w:b/>
          <w:spacing w:val="-1"/>
        </w:rPr>
        <w:t>Contrato;</w:t>
      </w:r>
    </w:p>
    <w:p w14:paraId="67EBF3F0" w14:textId="77777777" w:rsidR="009C2B99" w:rsidRPr="002304BE" w:rsidRDefault="009C2B99" w:rsidP="009C2B99">
      <w:pPr>
        <w:jc w:val="both"/>
        <w:rPr>
          <w:rFonts w:ascii="Times New Roman" w:eastAsia="Times New Roman" w:hAnsi="Times New Roman" w:cs="Times New Roman"/>
          <w:b/>
          <w:bCs/>
          <w:spacing w:val="3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XI</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Carta</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r w:rsidRPr="002304BE">
        <w:rPr>
          <w:rFonts w:ascii="Times New Roman" w:eastAsia="Times New Roman" w:hAnsi="Times New Roman" w:cs="Times New Roman"/>
          <w:b/>
          <w:bCs/>
          <w:spacing w:val="-1"/>
        </w:rPr>
        <w:t>Apresentação</w:t>
      </w:r>
      <w:r w:rsidRPr="002304BE">
        <w:rPr>
          <w:rFonts w:ascii="Times New Roman" w:eastAsia="Times New Roman" w:hAnsi="Times New Roman" w:cs="Times New Roman"/>
          <w:b/>
          <w:bCs/>
        </w:rPr>
        <w:t xml:space="preserve"> dos </w:t>
      </w:r>
      <w:r w:rsidRPr="002304BE">
        <w:rPr>
          <w:rFonts w:ascii="Times New Roman" w:eastAsia="Times New Roman" w:hAnsi="Times New Roman" w:cs="Times New Roman"/>
          <w:b/>
          <w:bCs/>
          <w:spacing w:val="-1"/>
        </w:rPr>
        <w:t>Documentos</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Habilitação;</w:t>
      </w:r>
      <w:r w:rsidRPr="002304BE">
        <w:rPr>
          <w:rFonts w:ascii="Times New Roman" w:eastAsia="Times New Roman" w:hAnsi="Times New Roman" w:cs="Times New Roman"/>
          <w:b/>
          <w:bCs/>
          <w:spacing w:val="31"/>
        </w:rPr>
        <w:t xml:space="preserve"> </w:t>
      </w:r>
    </w:p>
    <w:p w14:paraId="61FA3DCA" w14:textId="77777777" w:rsidR="009C2B99" w:rsidRPr="002304BE" w:rsidRDefault="009C2B99" w:rsidP="009C2B99">
      <w:pPr>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XII</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Informações</w:t>
      </w:r>
      <w:r w:rsidRPr="002304BE">
        <w:rPr>
          <w:rFonts w:ascii="Times New Roman" w:eastAsia="Times New Roman" w:hAnsi="Times New Roman" w:cs="Times New Roman"/>
          <w:b/>
          <w:bCs/>
          <w:spacing w:val="-5"/>
        </w:rPr>
        <w:t xml:space="preserve"> </w:t>
      </w:r>
      <w:r w:rsidRPr="002304BE">
        <w:rPr>
          <w:rFonts w:ascii="Times New Roman" w:eastAsia="Times New Roman" w:hAnsi="Times New Roman" w:cs="Times New Roman"/>
          <w:b/>
          <w:bCs/>
          <w:spacing w:val="-1"/>
        </w:rPr>
        <w:t>importantes</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sobre</w:t>
      </w:r>
      <w:r w:rsidRPr="002304BE">
        <w:rPr>
          <w:rFonts w:ascii="Times New Roman" w:eastAsia="Times New Roman" w:hAnsi="Times New Roman" w:cs="Times New Roman"/>
          <w:b/>
          <w:bCs/>
        </w:rPr>
        <w:t xml:space="preserve"> o </w:t>
      </w:r>
      <w:r w:rsidRPr="002304BE">
        <w:rPr>
          <w:rFonts w:ascii="Times New Roman" w:eastAsia="Times New Roman" w:hAnsi="Times New Roman" w:cs="Times New Roman"/>
          <w:b/>
          <w:bCs/>
          <w:spacing w:val="-1"/>
        </w:rPr>
        <w:t>objeto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licitado</w:t>
      </w:r>
      <w:r w:rsidRPr="002304BE">
        <w:rPr>
          <w:rFonts w:ascii="Times New Roman" w:hAnsi="Times New Roman" w:cs="Times New Roman"/>
          <w:b/>
          <w:spacing w:val="-1"/>
        </w:rPr>
        <w:t>.</w:t>
      </w:r>
    </w:p>
    <w:p w14:paraId="58215509" w14:textId="77777777" w:rsidR="009C2B99" w:rsidRPr="002304BE" w:rsidRDefault="009C2B99" w:rsidP="009C2B99">
      <w:pPr>
        <w:jc w:val="both"/>
        <w:rPr>
          <w:rFonts w:ascii="Times New Roman" w:eastAsia="Times New Roman" w:hAnsi="Times New Roman" w:cs="Times New Roman"/>
          <w:b/>
          <w:bCs/>
        </w:rPr>
      </w:pPr>
    </w:p>
    <w:p w14:paraId="11C80E44"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4. OBJETO, CONDIÇÕES DE EXECUÇÃO E DO PRAZO DE VIGÊNCIA:</w:t>
      </w:r>
    </w:p>
    <w:p w14:paraId="42D811EE" w14:textId="2570F2CC" w:rsidR="009C2B99" w:rsidRPr="002304BE" w:rsidRDefault="009C2B99" w:rsidP="009C2B99">
      <w:pPr>
        <w:tabs>
          <w:tab w:val="left" w:pos="1391"/>
        </w:tabs>
        <w:jc w:val="both"/>
        <w:rPr>
          <w:rFonts w:ascii="Times New Roman" w:eastAsia="Times New Roman" w:hAnsi="Times New Roman" w:cs="Times New Roman"/>
        </w:rPr>
      </w:pPr>
      <w:r w:rsidRPr="002304BE">
        <w:rPr>
          <w:rFonts w:ascii="Times New Roman" w:eastAsia="Times New Roman" w:hAnsi="Times New Roman" w:cs="Times New Roman"/>
          <w:b/>
        </w:rPr>
        <w:t xml:space="preserve">4.1 - </w:t>
      </w:r>
      <w:r w:rsidRPr="00C90B8E">
        <w:rPr>
          <w:rFonts w:ascii="Times New Roman" w:eastAsia="Times New Roman" w:hAnsi="Times New Roman" w:cs="Times New Roman"/>
        </w:rPr>
        <w:t>A</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presente</w:t>
      </w:r>
      <w:r w:rsidRPr="002304BE">
        <w:rPr>
          <w:rFonts w:ascii="Times New Roman" w:eastAsia="Times New Roman" w:hAnsi="Times New Roman" w:cs="Times New Roman"/>
          <w:spacing w:val="24"/>
        </w:rPr>
        <w:t xml:space="preserve"> </w:t>
      </w:r>
      <w:r w:rsidRPr="002304BE">
        <w:rPr>
          <w:rFonts w:ascii="Times New Roman" w:eastAsia="Times New Roman" w:hAnsi="Times New Roman" w:cs="Times New Roman"/>
          <w:spacing w:val="-1"/>
        </w:rPr>
        <w:t>CONCORRÊNCIA ELETRÔNICA</w:t>
      </w:r>
      <w:r w:rsidRPr="002304BE">
        <w:rPr>
          <w:rFonts w:ascii="Times New Roman" w:eastAsia="Times New Roman" w:hAnsi="Times New Roman" w:cs="Times New Roman"/>
          <w:spacing w:val="23"/>
        </w:rPr>
        <w:t xml:space="preserve"> </w:t>
      </w:r>
      <w:r w:rsidRPr="002304BE">
        <w:rPr>
          <w:rFonts w:ascii="Times New Roman" w:eastAsia="Times New Roman" w:hAnsi="Times New Roman" w:cs="Times New Roman"/>
          <w:spacing w:val="-1"/>
        </w:rPr>
        <w:t>tem</w:t>
      </w:r>
      <w:r w:rsidRPr="002304BE">
        <w:rPr>
          <w:rFonts w:ascii="Times New Roman" w:eastAsia="Times New Roman" w:hAnsi="Times New Roman" w:cs="Times New Roman"/>
          <w:spacing w:val="20"/>
        </w:rPr>
        <w:t xml:space="preserve"> </w:t>
      </w:r>
      <w:r w:rsidRPr="002304BE">
        <w:rPr>
          <w:rFonts w:ascii="Times New Roman" w:eastAsia="Times New Roman" w:hAnsi="Times New Roman" w:cs="Times New Roman"/>
        </w:rPr>
        <w:t>por</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objeto</w:t>
      </w:r>
      <w:r w:rsidRPr="002304BE">
        <w:rPr>
          <w:rFonts w:ascii="Times New Roman" w:eastAsia="Times New Roman" w:hAnsi="Times New Roman" w:cs="Times New Roman"/>
          <w:spacing w:val="24"/>
        </w:rPr>
        <w:t xml:space="preserve"> </w:t>
      </w:r>
      <w:r w:rsidRPr="002304BE">
        <w:rPr>
          <w:rFonts w:ascii="Times New Roman" w:eastAsia="Times New Roman" w:hAnsi="Times New Roman" w:cs="Times New Roman"/>
        </w:rPr>
        <w:t>a</w:t>
      </w:r>
      <w:r w:rsidRPr="002304BE">
        <w:rPr>
          <w:rFonts w:ascii="Times New Roman" w:eastAsia="Times New Roman" w:hAnsi="Times New Roman" w:cs="Times New Roman"/>
          <w:spacing w:val="22"/>
        </w:rPr>
        <w:t xml:space="preserve"> </w:t>
      </w:r>
      <w:r w:rsidRPr="008F13C2">
        <w:rPr>
          <w:rFonts w:ascii="Times New Roman" w:eastAsia="Times New Roman" w:hAnsi="Times New Roman" w:cs="Times New Roman"/>
          <w:b/>
          <w:bCs/>
          <w:spacing w:val="-2"/>
        </w:rPr>
        <w:t>Contratação de Empresa de engenharia para execução de serviços residuais da quadra de esportes localizada da rua Benedito Cardoso, município de Itapitanga-Ba, referente aos recursos do FNDE(ID 1007</w:t>
      </w:r>
      <w:r w:rsidR="00F53003">
        <w:rPr>
          <w:rFonts w:ascii="Times New Roman" w:eastAsia="Times New Roman" w:hAnsi="Times New Roman" w:cs="Times New Roman"/>
          <w:b/>
          <w:bCs/>
          <w:spacing w:val="-2"/>
        </w:rPr>
        <w:t>3</w:t>
      </w:r>
      <w:r w:rsidRPr="008F13C2">
        <w:rPr>
          <w:rFonts w:ascii="Times New Roman" w:eastAsia="Times New Roman" w:hAnsi="Times New Roman" w:cs="Times New Roman"/>
          <w:b/>
          <w:bCs/>
          <w:spacing w:val="-2"/>
        </w:rPr>
        <w:t>78)</w:t>
      </w:r>
      <w:r>
        <w:rPr>
          <w:rFonts w:ascii="Times New Roman" w:eastAsia="Times New Roman" w:hAnsi="Times New Roman" w:cs="Times New Roman"/>
          <w:b/>
          <w:bCs/>
          <w:spacing w:val="-2"/>
        </w:rPr>
        <w:t xml:space="preserve">.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condições</w:t>
      </w:r>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r w:rsidRPr="002304BE">
        <w:rPr>
          <w:rFonts w:ascii="Times New Roman" w:eastAsia="Times New Roman" w:hAnsi="Times New Roman" w:cs="Times New Roman"/>
          <w:spacing w:val="-1"/>
        </w:rPr>
        <w:t>execução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spacing w:val="-1"/>
        </w:rPr>
        <w:t>são</w:t>
      </w:r>
      <w:r w:rsidRPr="002304BE">
        <w:rPr>
          <w:rFonts w:ascii="Times New Roman" w:eastAsia="Times New Roman" w:hAnsi="Times New Roman" w:cs="Times New Roman"/>
        </w:rPr>
        <w:t xml:space="preserve"> as </w:t>
      </w:r>
      <w:r w:rsidRPr="002304BE">
        <w:rPr>
          <w:rFonts w:ascii="Times New Roman" w:eastAsia="Times New Roman" w:hAnsi="Times New Roman" w:cs="Times New Roman"/>
          <w:spacing w:val="-1"/>
        </w:rPr>
        <w:t>descritas</w:t>
      </w:r>
      <w:r w:rsidRPr="002304BE">
        <w:rPr>
          <w:rFonts w:ascii="Times New Roman" w:eastAsia="Times New Roman" w:hAnsi="Times New Roman" w:cs="Times New Roman"/>
        </w:rPr>
        <w:t xml:space="preserve"> no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 xml:space="preserve">ANEXO </w:t>
      </w:r>
      <w:r w:rsidRPr="002304BE">
        <w:rPr>
          <w:rFonts w:ascii="Times New Roman" w:eastAsia="Times New Roman" w:hAnsi="Times New Roman" w:cs="Times New Roman"/>
          <w:b/>
          <w:bCs/>
        </w:rPr>
        <w:t xml:space="preserve">I – </w:t>
      </w:r>
      <w:r w:rsidRPr="002304BE">
        <w:rPr>
          <w:rFonts w:ascii="Times New Roman" w:eastAsia="Times New Roman" w:hAnsi="Times New Roman" w:cs="Times New Roman"/>
          <w:b/>
          <w:bCs/>
          <w:spacing w:val="-1"/>
        </w:rPr>
        <w:t xml:space="preserve">MEMORIAL DESCRITIVO </w:t>
      </w:r>
    </w:p>
    <w:p w14:paraId="7634BF62" w14:textId="77777777" w:rsidR="009C2B99" w:rsidRPr="00EE45A7" w:rsidRDefault="009C2B99" w:rsidP="009C2B99">
      <w:pPr>
        <w:pStyle w:val="Corpodetexto"/>
        <w:tabs>
          <w:tab w:val="left" w:pos="1763"/>
        </w:tabs>
        <w:ind w:left="0"/>
        <w:jc w:val="both"/>
        <w:rPr>
          <w:rFonts w:cs="Times New Roman"/>
          <w:lang w:val="pt-BR"/>
        </w:rPr>
      </w:pPr>
      <w:r w:rsidRPr="00EE45A7">
        <w:rPr>
          <w:rFonts w:cs="Times New Roman"/>
          <w:b/>
          <w:lang w:val="pt-BR"/>
        </w:rPr>
        <w:t xml:space="preserve">4.2 - </w:t>
      </w:r>
      <w:r w:rsidRPr="00EE45A7">
        <w:rPr>
          <w:rFonts w:cs="Times New Roman"/>
          <w:lang w:val="pt-BR"/>
        </w:rPr>
        <w:t>O</w:t>
      </w:r>
      <w:r w:rsidRPr="00EE45A7">
        <w:rPr>
          <w:rFonts w:cs="Times New Roman"/>
          <w:spacing w:val="10"/>
          <w:lang w:val="pt-BR"/>
        </w:rPr>
        <w:t xml:space="preserve"> </w:t>
      </w:r>
      <w:r w:rsidRPr="00EE45A7">
        <w:rPr>
          <w:rFonts w:cs="Times New Roman"/>
          <w:spacing w:val="-1"/>
          <w:lang w:val="pt-BR"/>
        </w:rPr>
        <w:t>contrato</w:t>
      </w:r>
      <w:r w:rsidRPr="00EE45A7">
        <w:rPr>
          <w:rFonts w:cs="Times New Roman"/>
          <w:spacing w:val="9"/>
          <w:lang w:val="pt-BR"/>
        </w:rPr>
        <w:t xml:space="preserve"> </w:t>
      </w:r>
      <w:r w:rsidRPr="00EE45A7">
        <w:rPr>
          <w:rFonts w:cs="Times New Roman"/>
          <w:spacing w:val="-1"/>
          <w:lang w:val="pt-BR"/>
        </w:rPr>
        <w:t>terá</w:t>
      </w:r>
      <w:r w:rsidRPr="00EE45A7">
        <w:rPr>
          <w:rFonts w:cs="Times New Roman"/>
          <w:spacing w:val="12"/>
          <w:lang w:val="pt-BR"/>
        </w:rPr>
        <w:t xml:space="preserve"> </w:t>
      </w:r>
      <w:r w:rsidRPr="00EE45A7">
        <w:rPr>
          <w:rFonts w:cs="Times New Roman"/>
          <w:spacing w:val="-1"/>
          <w:lang w:val="pt-BR"/>
        </w:rPr>
        <w:t>vigência</w:t>
      </w:r>
      <w:r w:rsidRPr="00EE45A7">
        <w:rPr>
          <w:rFonts w:cs="Times New Roman"/>
          <w:spacing w:val="12"/>
          <w:lang w:val="pt-BR"/>
        </w:rPr>
        <w:t xml:space="preserve"> </w:t>
      </w:r>
      <w:r w:rsidRPr="00EE45A7">
        <w:rPr>
          <w:rFonts w:cs="Times New Roman"/>
          <w:spacing w:val="-1"/>
          <w:lang w:val="pt-BR"/>
        </w:rPr>
        <w:t>prevista</w:t>
      </w:r>
      <w:r w:rsidRPr="00EE45A7">
        <w:rPr>
          <w:rFonts w:cs="Times New Roman"/>
          <w:spacing w:val="9"/>
          <w:lang w:val="pt-BR"/>
        </w:rPr>
        <w:t xml:space="preserve"> </w:t>
      </w:r>
      <w:r w:rsidRPr="00EE45A7">
        <w:rPr>
          <w:rFonts w:cs="Times New Roman"/>
          <w:lang w:val="pt-BR"/>
        </w:rPr>
        <w:t>de</w:t>
      </w:r>
      <w:r w:rsidRPr="00EE45A7">
        <w:rPr>
          <w:rFonts w:cs="Times New Roman"/>
          <w:spacing w:val="12"/>
          <w:lang w:val="pt-BR"/>
        </w:rPr>
        <w:t xml:space="preserve"> </w:t>
      </w:r>
      <w:r>
        <w:rPr>
          <w:rFonts w:cs="Times New Roman"/>
          <w:spacing w:val="-2"/>
          <w:lang w:val="pt-BR"/>
        </w:rPr>
        <w:t>12</w:t>
      </w:r>
      <w:r w:rsidRPr="00EE45A7">
        <w:rPr>
          <w:rFonts w:cs="Times New Roman"/>
          <w:spacing w:val="8"/>
          <w:lang w:val="pt-BR"/>
        </w:rPr>
        <w:t xml:space="preserve"> </w:t>
      </w:r>
      <w:r>
        <w:rPr>
          <w:rFonts w:cs="Times New Roman"/>
          <w:spacing w:val="-1"/>
          <w:lang w:val="pt-BR"/>
        </w:rPr>
        <w:t>(doze) meses</w:t>
      </w:r>
      <w:r w:rsidRPr="00EE45A7">
        <w:rPr>
          <w:rFonts w:cs="Times New Roman"/>
          <w:spacing w:val="-1"/>
          <w:lang w:val="pt-BR"/>
        </w:rPr>
        <w:t>,</w:t>
      </w:r>
      <w:r w:rsidRPr="00EE45A7">
        <w:rPr>
          <w:rFonts w:cs="Times New Roman"/>
          <w:spacing w:val="11"/>
          <w:lang w:val="pt-BR"/>
        </w:rPr>
        <w:t xml:space="preserve"> </w:t>
      </w:r>
      <w:r w:rsidRPr="00EE45A7">
        <w:rPr>
          <w:rFonts w:cs="Times New Roman"/>
          <w:spacing w:val="-1"/>
          <w:lang w:val="pt-BR"/>
        </w:rPr>
        <w:t>contados</w:t>
      </w:r>
      <w:r w:rsidRPr="00EE45A7">
        <w:rPr>
          <w:rFonts w:cs="Times New Roman"/>
          <w:spacing w:val="12"/>
          <w:lang w:val="pt-BR"/>
        </w:rPr>
        <w:t xml:space="preserve"> </w:t>
      </w:r>
      <w:r w:rsidRPr="00EE45A7">
        <w:rPr>
          <w:rFonts w:cs="Times New Roman"/>
          <w:lang w:val="pt-BR"/>
        </w:rPr>
        <w:t>a</w:t>
      </w:r>
      <w:r w:rsidRPr="00EE45A7">
        <w:rPr>
          <w:rFonts w:cs="Times New Roman"/>
          <w:spacing w:val="9"/>
          <w:lang w:val="pt-BR"/>
        </w:rPr>
        <w:t xml:space="preserve"> </w:t>
      </w:r>
      <w:r w:rsidRPr="00EE45A7">
        <w:rPr>
          <w:rFonts w:cs="Times New Roman"/>
          <w:spacing w:val="-1"/>
          <w:lang w:val="pt-BR"/>
        </w:rPr>
        <w:t>partir</w:t>
      </w:r>
      <w:r w:rsidRPr="00EE45A7">
        <w:rPr>
          <w:rFonts w:cs="Times New Roman"/>
          <w:spacing w:val="12"/>
          <w:lang w:val="pt-BR"/>
        </w:rPr>
        <w:t xml:space="preserve"> </w:t>
      </w:r>
      <w:r w:rsidRPr="00EE45A7">
        <w:rPr>
          <w:rFonts w:cs="Times New Roman"/>
          <w:spacing w:val="-2"/>
          <w:lang w:val="pt-BR"/>
        </w:rPr>
        <w:t>de</w:t>
      </w:r>
      <w:r w:rsidRPr="00EE45A7">
        <w:rPr>
          <w:rFonts w:cs="Times New Roman"/>
          <w:spacing w:val="9"/>
          <w:lang w:val="pt-BR"/>
        </w:rPr>
        <w:t xml:space="preserve"> </w:t>
      </w:r>
      <w:r w:rsidRPr="00EE45A7">
        <w:rPr>
          <w:rFonts w:cs="Times New Roman"/>
          <w:lang w:val="pt-BR"/>
        </w:rPr>
        <w:t>sua</w:t>
      </w:r>
      <w:r w:rsidRPr="00EE45A7">
        <w:rPr>
          <w:rFonts w:cs="Times New Roman"/>
          <w:spacing w:val="10"/>
          <w:lang w:val="pt-BR"/>
        </w:rPr>
        <w:t xml:space="preserve"> </w:t>
      </w:r>
      <w:r w:rsidRPr="00EE45A7">
        <w:rPr>
          <w:rFonts w:cs="Times New Roman"/>
          <w:spacing w:val="-1"/>
          <w:lang w:val="pt-BR"/>
        </w:rPr>
        <w:t>assinatura,</w:t>
      </w:r>
      <w:r w:rsidRPr="00EE45A7">
        <w:rPr>
          <w:rFonts w:cs="Times New Roman"/>
          <w:spacing w:val="55"/>
          <w:lang w:val="pt-BR"/>
        </w:rPr>
        <w:t xml:space="preserve"> </w:t>
      </w:r>
      <w:r w:rsidRPr="00EE45A7">
        <w:rPr>
          <w:rFonts w:cs="Times New Roman"/>
          <w:spacing w:val="-1"/>
          <w:lang w:val="pt-BR"/>
        </w:rPr>
        <w:t>devendo</w:t>
      </w:r>
      <w:r w:rsidRPr="00EE45A7">
        <w:rPr>
          <w:rFonts w:cs="Times New Roman"/>
          <w:lang w:val="pt-BR"/>
        </w:rPr>
        <w:t xml:space="preserve"> </w:t>
      </w:r>
      <w:r w:rsidRPr="00EE45A7">
        <w:rPr>
          <w:rFonts w:cs="Times New Roman"/>
          <w:spacing w:val="-1"/>
          <w:lang w:val="pt-BR"/>
        </w:rPr>
        <w:t>respeitar</w:t>
      </w:r>
      <w:r w:rsidRPr="00EE45A7">
        <w:rPr>
          <w:rFonts w:cs="Times New Roman"/>
          <w:lang w:val="pt-BR"/>
        </w:rPr>
        <w:t xml:space="preserve"> o </w:t>
      </w:r>
      <w:r w:rsidRPr="00EE45A7">
        <w:rPr>
          <w:rFonts w:cs="Times New Roman"/>
          <w:spacing w:val="-2"/>
          <w:lang w:val="pt-BR"/>
        </w:rPr>
        <w:t>previsto</w:t>
      </w:r>
      <w:r w:rsidRPr="00EE45A7">
        <w:rPr>
          <w:rFonts w:cs="Times New Roman"/>
          <w:lang w:val="pt-BR"/>
        </w:rPr>
        <w:t xml:space="preserve"> no </w:t>
      </w:r>
      <w:r w:rsidRPr="00EE45A7">
        <w:rPr>
          <w:rFonts w:cs="Times New Roman"/>
          <w:spacing w:val="-1"/>
          <w:lang w:val="pt-BR"/>
        </w:rPr>
        <w:t>artigo</w:t>
      </w:r>
      <w:r w:rsidRPr="00EE45A7">
        <w:rPr>
          <w:rFonts w:cs="Times New Roman"/>
          <w:lang w:val="pt-BR"/>
        </w:rPr>
        <w:t xml:space="preserve"> 105,</w:t>
      </w:r>
      <w:r w:rsidRPr="00EE45A7">
        <w:rPr>
          <w:rFonts w:cs="Times New Roman"/>
          <w:spacing w:val="-3"/>
          <w:lang w:val="pt-BR"/>
        </w:rPr>
        <w:t xml:space="preserve"> </w:t>
      </w:r>
      <w:r w:rsidRPr="00EE45A7">
        <w:rPr>
          <w:rFonts w:cs="Times New Roman"/>
          <w:spacing w:val="-1"/>
          <w:lang w:val="pt-BR"/>
        </w:rPr>
        <w:t>caput</w:t>
      </w:r>
      <w:r w:rsidRPr="00EE45A7">
        <w:rPr>
          <w:rFonts w:cs="Times New Roman"/>
          <w:spacing w:val="1"/>
          <w:lang w:val="pt-BR"/>
        </w:rPr>
        <w:t xml:space="preserve"> </w:t>
      </w:r>
      <w:r w:rsidRPr="00EE45A7">
        <w:rPr>
          <w:rFonts w:cs="Times New Roman"/>
          <w:lang w:val="pt-BR"/>
        </w:rPr>
        <w:t>da</w:t>
      </w:r>
      <w:r w:rsidRPr="00EE45A7">
        <w:rPr>
          <w:rFonts w:cs="Times New Roman"/>
          <w:spacing w:val="-2"/>
          <w:lang w:val="pt-BR"/>
        </w:rPr>
        <w:t xml:space="preserve"> </w:t>
      </w:r>
      <w:r w:rsidRPr="00EE45A7">
        <w:rPr>
          <w:rFonts w:cs="Times New Roman"/>
          <w:spacing w:val="-1"/>
          <w:lang w:val="pt-BR"/>
        </w:rPr>
        <w:t>14.133/21.</w:t>
      </w:r>
    </w:p>
    <w:p w14:paraId="609F1054" w14:textId="77777777" w:rsidR="009C2B99" w:rsidRPr="00EE45A7" w:rsidRDefault="009C2B99" w:rsidP="009C2B99">
      <w:pPr>
        <w:pStyle w:val="Corpodetexto"/>
        <w:tabs>
          <w:tab w:val="left" w:pos="1622"/>
        </w:tabs>
        <w:ind w:left="0"/>
        <w:jc w:val="both"/>
        <w:rPr>
          <w:rFonts w:cs="Times New Roman"/>
          <w:lang w:val="pt-BR"/>
        </w:rPr>
      </w:pPr>
      <w:r w:rsidRPr="00EE45A7">
        <w:rPr>
          <w:rFonts w:cs="Times New Roman"/>
          <w:b/>
          <w:lang w:val="pt-BR"/>
        </w:rPr>
        <w:t xml:space="preserve">4.3 - </w:t>
      </w:r>
      <w:r w:rsidRPr="00EE45A7">
        <w:rPr>
          <w:rFonts w:cs="Times New Roman"/>
          <w:lang w:val="pt-BR"/>
        </w:rPr>
        <w:t>O</w:t>
      </w:r>
      <w:r w:rsidRPr="00EE45A7">
        <w:rPr>
          <w:rFonts w:cs="Times New Roman"/>
          <w:spacing w:val="25"/>
          <w:lang w:val="pt-BR"/>
        </w:rPr>
        <w:t xml:space="preserve"> </w:t>
      </w:r>
      <w:r w:rsidRPr="00EE45A7">
        <w:rPr>
          <w:rFonts w:cs="Times New Roman"/>
          <w:spacing w:val="-1"/>
          <w:lang w:val="pt-BR"/>
        </w:rPr>
        <w:t>contratante</w:t>
      </w:r>
      <w:r w:rsidRPr="00EE45A7">
        <w:rPr>
          <w:rFonts w:cs="Times New Roman"/>
          <w:spacing w:val="26"/>
          <w:lang w:val="pt-BR"/>
        </w:rPr>
        <w:t xml:space="preserve"> </w:t>
      </w:r>
      <w:r w:rsidRPr="00EE45A7">
        <w:rPr>
          <w:rFonts w:cs="Times New Roman"/>
          <w:spacing w:val="-1"/>
          <w:lang w:val="pt-BR"/>
        </w:rPr>
        <w:t>deve</w:t>
      </w:r>
      <w:r w:rsidRPr="00EE45A7">
        <w:rPr>
          <w:rFonts w:cs="Times New Roman"/>
          <w:spacing w:val="28"/>
          <w:lang w:val="pt-BR"/>
        </w:rPr>
        <w:t xml:space="preserve"> </w:t>
      </w:r>
      <w:r w:rsidRPr="00EE45A7">
        <w:rPr>
          <w:rFonts w:cs="Times New Roman"/>
          <w:spacing w:val="-1"/>
          <w:lang w:val="pt-BR"/>
        </w:rPr>
        <w:t>assinar</w:t>
      </w:r>
      <w:r w:rsidRPr="00EE45A7">
        <w:rPr>
          <w:rFonts w:cs="Times New Roman"/>
          <w:spacing w:val="24"/>
          <w:lang w:val="pt-BR"/>
        </w:rPr>
        <w:t xml:space="preserve"> </w:t>
      </w:r>
      <w:r w:rsidRPr="00EE45A7">
        <w:rPr>
          <w:rFonts w:cs="Times New Roman"/>
          <w:lang w:val="pt-BR"/>
        </w:rPr>
        <w:t>o</w:t>
      </w:r>
      <w:r w:rsidRPr="00EE45A7">
        <w:rPr>
          <w:rFonts w:cs="Times New Roman"/>
          <w:spacing w:val="26"/>
          <w:lang w:val="pt-BR"/>
        </w:rPr>
        <w:t xml:space="preserve"> </w:t>
      </w:r>
      <w:r w:rsidRPr="00EE45A7">
        <w:rPr>
          <w:rFonts w:cs="Times New Roman"/>
          <w:spacing w:val="-1"/>
          <w:lang w:val="pt-BR"/>
        </w:rPr>
        <w:t>contrato</w:t>
      </w:r>
      <w:r w:rsidRPr="00EE45A7">
        <w:rPr>
          <w:rFonts w:cs="Times New Roman"/>
          <w:spacing w:val="26"/>
          <w:lang w:val="pt-BR"/>
        </w:rPr>
        <w:t xml:space="preserve"> </w:t>
      </w:r>
      <w:r w:rsidRPr="00EE45A7">
        <w:rPr>
          <w:rFonts w:cs="Times New Roman"/>
          <w:lang w:val="pt-BR"/>
        </w:rPr>
        <w:t>em</w:t>
      </w:r>
      <w:r w:rsidRPr="00EE45A7">
        <w:rPr>
          <w:rFonts w:cs="Times New Roman"/>
          <w:spacing w:val="23"/>
          <w:lang w:val="pt-BR"/>
        </w:rPr>
        <w:t xml:space="preserve"> </w:t>
      </w:r>
      <w:r w:rsidRPr="00EE45A7">
        <w:rPr>
          <w:rFonts w:cs="Times New Roman"/>
          <w:lang w:val="pt-BR"/>
        </w:rPr>
        <w:t>até</w:t>
      </w:r>
      <w:r w:rsidRPr="00EE45A7">
        <w:rPr>
          <w:rFonts w:cs="Times New Roman"/>
          <w:spacing w:val="26"/>
          <w:lang w:val="pt-BR"/>
        </w:rPr>
        <w:t xml:space="preserve"> </w:t>
      </w:r>
      <w:r w:rsidRPr="00EE45A7">
        <w:rPr>
          <w:rFonts w:cs="Times New Roman"/>
          <w:lang w:val="pt-BR"/>
        </w:rPr>
        <w:t>05</w:t>
      </w:r>
      <w:r w:rsidRPr="00EE45A7">
        <w:rPr>
          <w:rFonts w:cs="Times New Roman"/>
          <w:spacing w:val="26"/>
          <w:lang w:val="pt-BR"/>
        </w:rPr>
        <w:t xml:space="preserve"> </w:t>
      </w:r>
      <w:r w:rsidRPr="00EE45A7">
        <w:rPr>
          <w:rFonts w:cs="Times New Roman"/>
          <w:spacing w:val="-1"/>
          <w:lang w:val="pt-BR"/>
        </w:rPr>
        <w:t>dias</w:t>
      </w:r>
      <w:r w:rsidRPr="00EE45A7">
        <w:rPr>
          <w:rFonts w:cs="Times New Roman"/>
          <w:spacing w:val="24"/>
          <w:lang w:val="pt-BR"/>
        </w:rPr>
        <w:t xml:space="preserve"> </w:t>
      </w:r>
      <w:r w:rsidRPr="00EE45A7">
        <w:rPr>
          <w:rFonts w:cs="Times New Roman"/>
          <w:spacing w:val="-1"/>
          <w:lang w:val="pt-BR"/>
        </w:rPr>
        <w:t>úteis</w:t>
      </w:r>
      <w:r w:rsidRPr="00EE45A7">
        <w:rPr>
          <w:rFonts w:cs="Times New Roman"/>
          <w:spacing w:val="26"/>
          <w:lang w:val="pt-BR"/>
        </w:rPr>
        <w:t xml:space="preserve"> </w:t>
      </w:r>
      <w:r w:rsidRPr="00EE45A7">
        <w:rPr>
          <w:rFonts w:cs="Times New Roman"/>
          <w:spacing w:val="-1"/>
          <w:lang w:val="pt-BR"/>
        </w:rPr>
        <w:t>após</w:t>
      </w:r>
      <w:r w:rsidRPr="00EE45A7">
        <w:rPr>
          <w:rFonts w:cs="Times New Roman"/>
          <w:spacing w:val="26"/>
          <w:lang w:val="pt-BR"/>
        </w:rPr>
        <w:t xml:space="preserve"> </w:t>
      </w:r>
      <w:r w:rsidRPr="00EE45A7">
        <w:rPr>
          <w:rFonts w:cs="Times New Roman"/>
          <w:lang w:val="pt-BR"/>
        </w:rPr>
        <w:t>a</w:t>
      </w:r>
      <w:r w:rsidRPr="00EE45A7">
        <w:rPr>
          <w:rFonts w:cs="Times New Roman"/>
          <w:spacing w:val="26"/>
          <w:lang w:val="pt-BR"/>
        </w:rPr>
        <w:t xml:space="preserve"> </w:t>
      </w:r>
      <w:r w:rsidRPr="00EE45A7">
        <w:rPr>
          <w:rFonts w:cs="Times New Roman"/>
          <w:spacing w:val="-1"/>
          <w:lang w:val="pt-BR"/>
        </w:rPr>
        <w:t>apresentação</w:t>
      </w:r>
      <w:r w:rsidRPr="00EE45A7">
        <w:rPr>
          <w:rFonts w:cs="Times New Roman"/>
          <w:spacing w:val="24"/>
          <w:lang w:val="pt-BR"/>
        </w:rPr>
        <w:t xml:space="preserve"> </w:t>
      </w:r>
      <w:r w:rsidRPr="00EE45A7">
        <w:rPr>
          <w:rFonts w:cs="Times New Roman"/>
          <w:lang w:val="pt-BR"/>
        </w:rPr>
        <w:t>do</w:t>
      </w:r>
      <w:r w:rsidRPr="00EE45A7">
        <w:rPr>
          <w:rFonts w:cs="Times New Roman"/>
          <w:spacing w:val="26"/>
          <w:lang w:val="pt-BR"/>
        </w:rPr>
        <w:t xml:space="preserve"> </w:t>
      </w:r>
      <w:r w:rsidRPr="00EE45A7">
        <w:rPr>
          <w:rFonts w:cs="Times New Roman"/>
          <w:spacing w:val="-1"/>
          <w:lang w:val="pt-BR"/>
        </w:rPr>
        <w:t>vencedor</w:t>
      </w:r>
      <w:r w:rsidRPr="00EE45A7">
        <w:rPr>
          <w:rFonts w:cs="Times New Roman"/>
          <w:spacing w:val="27"/>
          <w:lang w:val="pt-BR"/>
        </w:rPr>
        <w:t xml:space="preserve"> </w:t>
      </w:r>
      <w:r w:rsidRPr="00EE45A7">
        <w:rPr>
          <w:rFonts w:cs="Times New Roman"/>
          <w:spacing w:val="-2"/>
          <w:lang w:val="pt-BR"/>
        </w:rPr>
        <w:t>do</w:t>
      </w:r>
      <w:r w:rsidRPr="00EE45A7">
        <w:rPr>
          <w:rFonts w:cs="Times New Roman"/>
          <w:spacing w:val="65"/>
          <w:lang w:val="pt-BR"/>
        </w:rPr>
        <w:t xml:space="preserve"> </w:t>
      </w:r>
      <w:r w:rsidRPr="00EE45A7">
        <w:rPr>
          <w:rFonts w:cs="Times New Roman"/>
          <w:spacing w:val="-1"/>
          <w:lang w:val="pt-BR"/>
        </w:rPr>
        <w:t>certame;</w:t>
      </w:r>
    </w:p>
    <w:p w14:paraId="51425EED" w14:textId="77777777" w:rsidR="009C2B99" w:rsidRPr="00EE45A7" w:rsidRDefault="009C2B99" w:rsidP="009C2B99">
      <w:pPr>
        <w:pStyle w:val="Corpodetexto"/>
        <w:tabs>
          <w:tab w:val="left" w:pos="1763"/>
        </w:tabs>
        <w:ind w:left="0"/>
        <w:jc w:val="both"/>
        <w:rPr>
          <w:rFonts w:cs="Times New Roman"/>
          <w:lang w:val="pt-BR"/>
        </w:rPr>
      </w:pPr>
      <w:r w:rsidRPr="00EE45A7">
        <w:rPr>
          <w:rFonts w:cs="Times New Roman"/>
          <w:b/>
          <w:spacing w:val="-1"/>
          <w:lang w:val="pt-BR"/>
        </w:rPr>
        <w:t xml:space="preserve">4.4 - </w:t>
      </w:r>
      <w:r w:rsidRPr="00EE45A7">
        <w:rPr>
          <w:rFonts w:cs="Times New Roman"/>
          <w:spacing w:val="-1"/>
          <w:lang w:val="pt-BR"/>
        </w:rPr>
        <w:t>Quanto</w:t>
      </w:r>
      <w:r w:rsidRPr="00EE45A7">
        <w:rPr>
          <w:rFonts w:cs="Times New Roman"/>
          <w:spacing w:val="7"/>
          <w:lang w:val="pt-BR"/>
        </w:rPr>
        <w:t xml:space="preserve"> </w:t>
      </w:r>
      <w:r w:rsidRPr="00EE45A7">
        <w:rPr>
          <w:rFonts w:cs="Times New Roman"/>
          <w:lang w:val="pt-BR"/>
        </w:rPr>
        <w:t>à</w:t>
      </w:r>
      <w:r w:rsidRPr="00EE45A7">
        <w:rPr>
          <w:rFonts w:cs="Times New Roman"/>
          <w:spacing w:val="9"/>
          <w:lang w:val="pt-BR"/>
        </w:rPr>
        <w:t xml:space="preserve"> </w:t>
      </w:r>
      <w:r w:rsidRPr="00EE45A7">
        <w:rPr>
          <w:rFonts w:cs="Times New Roman"/>
          <w:spacing w:val="-1"/>
          <w:lang w:val="pt-BR"/>
        </w:rPr>
        <w:t>prorrogação</w:t>
      </w:r>
      <w:r w:rsidRPr="00EE45A7">
        <w:rPr>
          <w:rFonts w:cs="Times New Roman"/>
          <w:spacing w:val="7"/>
          <w:lang w:val="pt-BR"/>
        </w:rPr>
        <w:t xml:space="preserve"> </w:t>
      </w:r>
      <w:r w:rsidRPr="00EE45A7">
        <w:rPr>
          <w:rFonts w:cs="Times New Roman"/>
          <w:lang w:val="pt-BR"/>
        </w:rPr>
        <w:t>do</w:t>
      </w:r>
      <w:r w:rsidRPr="00EE45A7">
        <w:rPr>
          <w:rFonts w:cs="Times New Roman"/>
          <w:spacing w:val="9"/>
          <w:lang w:val="pt-BR"/>
        </w:rPr>
        <w:t xml:space="preserve"> </w:t>
      </w:r>
      <w:r w:rsidRPr="00EE45A7">
        <w:rPr>
          <w:rFonts w:cs="Times New Roman"/>
          <w:spacing w:val="-1"/>
          <w:lang w:val="pt-BR"/>
        </w:rPr>
        <w:t>contrato,</w:t>
      </w:r>
      <w:r w:rsidRPr="00EE45A7">
        <w:rPr>
          <w:rFonts w:cs="Times New Roman"/>
          <w:spacing w:val="7"/>
          <w:lang w:val="pt-BR"/>
        </w:rPr>
        <w:t xml:space="preserve"> </w:t>
      </w:r>
      <w:r w:rsidRPr="00EE45A7">
        <w:rPr>
          <w:rFonts w:cs="Times New Roman"/>
          <w:spacing w:val="-1"/>
          <w:lang w:val="pt-BR"/>
        </w:rPr>
        <w:t>somente</w:t>
      </w:r>
      <w:r w:rsidRPr="00EE45A7">
        <w:rPr>
          <w:rFonts w:cs="Times New Roman"/>
          <w:spacing w:val="7"/>
          <w:lang w:val="pt-BR"/>
        </w:rPr>
        <w:t xml:space="preserve"> </w:t>
      </w:r>
      <w:r w:rsidRPr="00EE45A7">
        <w:rPr>
          <w:rFonts w:cs="Times New Roman"/>
          <w:spacing w:val="-1"/>
          <w:lang w:val="pt-BR"/>
        </w:rPr>
        <w:t>será</w:t>
      </w:r>
      <w:r w:rsidRPr="00EE45A7">
        <w:rPr>
          <w:rFonts w:cs="Times New Roman"/>
          <w:spacing w:val="9"/>
          <w:lang w:val="pt-BR"/>
        </w:rPr>
        <w:t xml:space="preserve"> </w:t>
      </w:r>
      <w:r w:rsidRPr="00EE45A7">
        <w:rPr>
          <w:rFonts w:cs="Times New Roman"/>
          <w:spacing w:val="-1"/>
          <w:lang w:val="pt-BR"/>
        </w:rPr>
        <w:t>permitido</w:t>
      </w:r>
      <w:r w:rsidRPr="00EE45A7">
        <w:rPr>
          <w:rFonts w:cs="Times New Roman"/>
          <w:spacing w:val="7"/>
          <w:lang w:val="pt-BR"/>
        </w:rPr>
        <w:t xml:space="preserve"> </w:t>
      </w:r>
      <w:r w:rsidRPr="00EE45A7">
        <w:rPr>
          <w:rFonts w:cs="Times New Roman"/>
          <w:lang w:val="pt-BR"/>
        </w:rPr>
        <w:t>com</w:t>
      </w:r>
      <w:r w:rsidRPr="00EE45A7">
        <w:rPr>
          <w:rFonts w:cs="Times New Roman"/>
          <w:spacing w:val="6"/>
          <w:lang w:val="pt-BR"/>
        </w:rPr>
        <w:t xml:space="preserve"> </w:t>
      </w:r>
      <w:r w:rsidRPr="00EE45A7">
        <w:rPr>
          <w:rFonts w:cs="Times New Roman"/>
          <w:spacing w:val="-1"/>
          <w:lang w:val="pt-BR"/>
        </w:rPr>
        <w:t>justificativa</w:t>
      </w:r>
      <w:r w:rsidRPr="00EE45A7">
        <w:rPr>
          <w:rFonts w:cs="Times New Roman"/>
          <w:spacing w:val="9"/>
          <w:lang w:val="pt-BR"/>
        </w:rPr>
        <w:t xml:space="preserve"> </w:t>
      </w:r>
      <w:r w:rsidRPr="00EE45A7">
        <w:rPr>
          <w:rFonts w:cs="Times New Roman"/>
          <w:spacing w:val="-1"/>
          <w:lang w:val="pt-BR"/>
        </w:rPr>
        <w:t>pautada</w:t>
      </w:r>
      <w:r w:rsidRPr="00EE45A7">
        <w:rPr>
          <w:rFonts w:cs="Times New Roman"/>
          <w:spacing w:val="9"/>
          <w:lang w:val="pt-BR"/>
        </w:rPr>
        <w:t xml:space="preserve"> </w:t>
      </w:r>
      <w:r w:rsidRPr="00EE45A7">
        <w:rPr>
          <w:rFonts w:cs="Times New Roman"/>
          <w:lang w:val="pt-BR"/>
        </w:rPr>
        <w:t>e</w:t>
      </w:r>
      <w:r w:rsidRPr="00EE45A7">
        <w:rPr>
          <w:rFonts w:cs="Times New Roman"/>
          <w:spacing w:val="7"/>
          <w:lang w:val="pt-BR"/>
        </w:rPr>
        <w:t xml:space="preserve"> </w:t>
      </w:r>
      <w:r w:rsidRPr="00EE45A7">
        <w:rPr>
          <w:rFonts w:cs="Times New Roman"/>
          <w:spacing w:val="-1"/>
          <w:lang w:val="pt-BR"/>
        </w:rPr>
        <w:t>permitida</w:t>
      </w:r>
      <w:r w:rsidRPr="00EE45A7">
        <w:rPr>
          <w:rFonts w:cs="Times New Roman"/>
          <w:spacing w:val="57"/>
          <w:lang w:val="pt-BR"/>
        </w:rPr>
        <w:t xml:space="preserve"> </w:t>
      </w:r>
      <w:r w:rsidRPr="00EE45A7">
        <w:rPr>
          <w:rFonts w:cs="Times New Roman"/>
          <w:lang w:val="pt-BR"/>
        </w:rPr>
        <w:t xml:space="preserve">pela </w:t>
      </w:r>
      <w:r w:rsidRPr="00EE45A7">
        <w:rPr>
          <w:rFonts w:cs="Times New Roman"/>
          <w:spacing w:val="-1"/>
          <w:lang w:val="pt-BR"/>
        </w:rPr>
        <w:t>Lei</w:t>
      </w:r>
      <w:r w:rsidRPr="00EE45A7">
        <w:rPr>
          <w:rFonts w:cs="Times New Roman"/>
          <w:spacing w:val="1"/>
          <w:lang w:val="pt-BR"/>
        </w:rPr>
        <w:t xml:space="preserve"> </w:t>
      </w:r>
      <w:r w:rsidRPr="00EE45A7">
        <w:rPr>
          <w:rFonts w:cs="Times New Roman"/>
          <w:spacing w:val="-1"/>
          <w:lang w:val="pt-BR"/>
        </w:rPr>
        <w:t>14.133/21,</w:t>
      </w:r>
      <w:r w:rsidRPr="00EE45A7">
        <w:rPr>
          <w:rFonts w:cs="Times New Roman"/>
          <w:lang w:val="pt-BR"/>
        </w:rPr>
        <w:t xml:space="preserve"> </w:t>
      </w:r>
      <w:r w:rsidRPr="00EE45A7">
        <w:rPr>
          <w:rFonts w:cs="Times New Roman"/>
          <w:spacing w:val="-1"/>
          <w:lang w:val="pt-BR"/>
        </w:rPr>
        <w:t>mediante</w:t>
      </w:r>
      <w:r w:rsidRPr="00EE45A7">
        <w:rPr>
          <w:rFonts w:cs="Times New Roman"/>
          <w:lang w:val="pt-BR"/>
        </w:rPr>
        <w:t xml:space="preserve"> </w:t>
      </w:r>
      <w:r w:rsidRPr="00EE45A7">
        <w:rPr>
          <w:rFonts w:cs="Times New Roman"/>
          <w:spacing w:val="-1"/>
          <w:lang w:val="pt-BR"/>
        </w:rPr>
        <w:t>Termo</w:t>
      </w:r>
      <w:r w:rsidRPr="00EE45A7">
        <w:rPr>
          <w:rFonts w:cs="Times New Roman"/>
          <w:lang w:val="pt-BR"/>
        </w:rPr>
        <w:t xml:space="preserve"> </w:t>
      </w:r>
      <w:r w:rsidRPr="00EE45A7">
        <w:rPr>
          <w:rFonts w:cs="Times New Roman"/>
          <w:spacing w:val="-1"/>
          <w:lang w:val="pt-BR"/>
        </w:rPr>
        <w:t>Aditivo</w:t>
      </w:r>
      <w:r w:rsidRPr="00EE45A7">
        <w:rPr>
          <w:rFonts w:cs="Times New Roman"/>
          <w:lang w:val="pt-BR"/>
        </w:rPr>
        <w:t xml:space="preserve"> ao </w:t>
      </w:r>
      <w:r w:rsidRPr="00EE45A7">
        <w:rPr>
          <w:rFonts w:cs="Times New Roman"/>
          <w:spacing w:val="-1"/>
          <w:lang w:val="pt-BR"/>
        </w:rPr>
        <w:t>Contrato;</w:t>
      </w:r>
    </w:p>
    <w:p w14:paraId="7A407FF6" w14:textId="77777777" w:rsidR="009C2B99" w:rsidRPr="00EE45A7" w:rsidRDefault="009C2B99" w:rsidP="009C2B99">
      <w:pPr>
        <w:pStyle w:val="Corpodetexto"/>
        <w:tabs>
          <w:tab w:val="left" w:pos="1763"/>
        </w:tabs>
        <w:ind w:left="0"/>
        <w:jc w:val="both"/>
        <w:rPr>
          <w:rFonts w:cs="Times New Roman"/>
          <w:lang w:val="pt-BR"/>
        </w:rPr>
      </w:pPr>
      <w:r w:rsidRPr="00EE45A7">
        <w:rPr>
          <w:rFonts w:cs="Times New Roman"/>
          <w:b/>
          <w:spacing w:val="-1"/>
          <w:lang w:val="pt-BR"/>
        </w:rPr>
        <w:t>4.5 - Prazo</w:t>
      </w:r>
      <w:r w:rsidRPr="00EE45A7">
        <w:rPr>
          <w:rFonts w:cs="Times New Roman"/>
          <w:b/>
          <w:spacing w:val="19"/>
          <w:lang w:val="pt-BR"/>
        </w:rPr>
        <w:t xml:space="preserve"> </w:t>
      </w:r>
      <w:r w:rsidRPr="00EE45A7">
        <w:rPr>
          <w:rFonts w:cs="Times New Roman"/>
          <w:b/>
          <w:lang w:val="pt-BR"/>
        </w:rPr>
        <w:t>de</w:t>
      </w:r>
      <w:r w:rsidRPr="00EE45A7">
        <w:rPr>
          <w:rFonts w:cs="Times New Roman"/>
          <w:b/>
          <w:spacing w:val="19"/>
          <w:lang w:val="pt-BR"/>
        </w:rPr>
        <w:t xml:space="preserve"> </w:t>
      </w:r>
      <w:r w:rsidRPr="00EE45A7">
        <w:rPr>
          <w:rFonts w:cs="Times New Roman"/>
          <w:b/>
          <w:spacing w:val="-1"/>
          <w:lang w:val="pt-BR"/>
        </w:rPr>
        <w:t>execução</w:t>
      </w:r>
      <w:r w:rsidRPr="00EE45A7">
        <w:rPr>
          <w:rFonts w:cs="Times New Roman"/>
          <w:b/>
          <w:spacing w:val="19"/>
          <w:lang w:val="pt-BR"/>
        </w:rPr>
        <w:t xml:space="preserve"> </w:t>
      </w:r>
      <w:r w:rsidRPr="00EE45A7">
        <w:rPr>
          <w:rFonts w:cs="Times New Roman"/>
          <w:b/>
          <w:lang w:val="pt-BR"/>
        </w:rPr>
        <w:t>dos</w:t>
      </w:r>
      <w:r w:rsidRPr="00EE45A7">
        <w:rPr>
          <w:rFonts w:cs="Times New Roman"/>
          <w:b/>
          <w:spacing w:val="21"/>
          <w:lang w:val="pt-BR"/>
        </w:rPr>
        <w:t xml:space="preserve"> </w:t>
      </w:r>
      <w:r w:rsidRPr="00EE45A7">
        <w:rPr>
          <w:rFonts w:cs="Times New Roman"/>
          <w:b/>
          <w:spacing w:val="-1"/>
          <w:lang w:val="pt-BR"/>
        </w:rPr>
        <w:t>serviços</w:t>
      </w:r>
      <w:r w:rsidRPr="00EE45A7">
        <w:rPr>
          <w:rFonts w:cs="Times New Roman"/>
          <w:spacing w:val="-1"/>
          <w:lang w:val="pt-BR"/>
        </w:rPr>
        <w:t>:</w:t>
      </w:r>
      <w:r w:rsidRPr="00EE45A7">
        <w:rPr>
          <w:rFonts w:cs="Times New Roman"/>
          <w:spacing w:val="20"/>
          <w:lang w:val="pt-BR"/>
        </w:rPr>
        <w:t xml:space="preserve"> </w:t>
      </w:r>
      <w:r w:rsidRPr="00EE45A7">
        <w:rPr>
          <w:rFonts w:cs="Times New Roman"/>
          <w:lang w:val="pt-BR"/>
        </w:rPr>
        <w:t>O</w:t>
      </w:r>
      <w:r w:rsidRPr="00EE45A7">
        <w:rPr>
          <w:rFonts w:cs="Times New Roman"/>
          <w:spacing w:val="18"/>
          <w:lang w:val="pt-BR"/>
        </w:rPr>
        <w:t xml:space="preserve"> </w:t>
      </w:r>
      <w:r w:rsidRPr="00EE45A7">
        <w:rPr>
          <w:rFonts w:cs="Times New Roman"/>
          <w:spacing w:val="-1"/>
          <w:lang w:val="pt-BR"/>
        </w:rPr>
        <w:t>prazo</w:t>
      </w:r>
      <w:r w:rsidRPr="00EE45A7">
        <w:rPr>
          <w:rFonts w:cs="Times New Roman"/>
          <w:spacing w:val="19"/>
          <w:lang w:val="pt-BR"/>
        </w:rPr>
        <w:t xml:space="preserve"> </w:t>
      </w:r>
      <w:r w:rsidRPr="00EE45A7">
        <w:rPr>
          <w:rFonts w:cs="Times New Roman"/>
          <w:spacing w:val="-1"/>
          <w:lang w:val="pt-BR"/>
        </w:rPr>
        <w:t>para</w:t>
      </w:r>
      <w:r w:rsidRPr="00EE45A7">
        <w:rPr>
          <w:rFonts w:cs="Times New Roman"/>
          <w:spacing w:val="19"/>
          <w:lang w:val="pt-BR"/>
        </w:rPr>
        <w:t xml:space="preserve"> </w:t>
      </w:r>
      <w:r w:rsidRPr="00EE45A7">
        <w:rPr>
          <w:rFonts w:cs="Times New Roman"/>
          <w:spacing w:val="-1"/>
          <w:lang w:val="pt-BR"/>
        </w:rPr>
        <w:t>execução</w:t>
      </w:r>
      <w:r w:rsidRPr="00EE45A7">
        <w:rPr>
          <w:rFonts w:cs="Times New Roman"/>
          <w:spacing w:val="19"/>
          <w:lang w:val="pt-BR"/>
        </w:rPr>
        <w:t xml:space="preserve"> </w:t>
      </w:r>
      <w:r w:rsidRPr="00EE45A7">
        <w:rPr>
          <w:rFonts w:cs="Times New Roman"/>
          <w:spacing w:val="-1"/>
          <w:lang w:val="pt-BR"/>
        </w:rPr>
        <w:t>dos</w:t>
      </w:r>
      <w:r w:rsidRPr="00EE45A7">
        <w:rPr>
          <w:rFonts w:cs="Times New Roman"/>
          <w:spacing w:val="19"/>
          <w:lang w:val="pt-BR"/>
        </w:rPr>
        <w:t xml:space="preserve"> </w:t>
      </w:r>
      <w:r w:rsidRPr="00EE45A7">
        <w:rPr>
          <w:rFonts w:cs="Times New Roman"/>
          <w:spacing w:val="-1"/>
          <w:lang w:val="pt-BR"/>
        </w:rPr>
        <w:t>serviços</w:t>
      </w:r>
      <w:r w:rsidRPr="00EE45A7">
        <w:rPr>
          <w:rFonts w:cs="Times New Roman"/>
          <w:spacing w:val="19"/>
          <w:lang w:val="pt-BR"/>
        </w:rPr>
        <w:t xml:space="preserve"> </w:t>
      </w:r>
      <w:r w:rsidRPr="00EE45A7">
        <w:rPr>
          <w:rFonts w:cs="Times New Roman"/>
          <w:spacing w:val="-1"/>
          <w:lang w:val="pt-BR"/>
        </w:rPr>
        <w:t>será</w:t>
      </w:r>
      <w:r w:rsidRPr="00EE45A7">
        <w:rPr>
          <w:rFonts w:cs="Times New Roman"/>
          <w:spacing w:val="19"/>
          <w:lang w:val="pt-BR"/>
        </w:rPr>
        <w:t xml:space="preserve"> </w:t>
      </w:r>
      <w:r w:rsidRPr="00EE45A7">
        <w:rPr>
          <w:rFonts w:cs="Times New Roman"/>
          <w:spacing w:val="-1"/>
          <w:lang w:val="pt-BR"/>
        </w:rPr>
        <w:t>prestado</w:t>
      </w:r>
      <w:r w:rsidRPr="00EE45A7">
        <w:rPr>
          <w:rFonts w:cs="Times New Roman"/>
          <w:spacing w:val="17"/>
          <w:lang w:val="pt-BR"/>
        </w:rPr>
        <w:t xml:space="preserve"> </w:t>
      </w:r>
      <w:r w:rsidRPr="00EE45A7">
        <w:rPr>
          <w:rFonts w:cs="Times New Roman"/>
          <w:lang w:val="pt-BR"/>
        </w:rPr>
        <w:t>de</w:t>
      </w:r>
      <w:r w:rsidRPr="00EE45A7">
        <w:rPr>
          <w:rFonts w:cs="Times New Roman"/>
          <w:spacing w:val="19"/>
          <w:lang w:val="pt-BR"/>
        </w:rPr>
        <w:t xml:space="preserve"> </w:t>
      </w:r>
      <w:r w:rsidRPr="00EE45A7">
        <w:rPr>
          <w:rFonts w:cs="Times New Roman"/>
          <w:spacing w:val="-1"/>
          <w:lang w:val="pt-BR"/>
        </w:rPr>
        <w:t>acordo</w:t>
      </w:r>
      <w:r w:rsidRPr="00EE45A7">
        <w:rPr>
          <w:rFonts w:cs="Times New Roman"/>
          <w:spacing w:val="63"/>
          <w:lang w:val="pt-BR"/>
        </w:rPr>
        <w:t xml:space="preserve"> </w:t>
      </w:r>
      <w:r w:rsidRPr="00EE45A7">
        <w:rPr>
          <w:rFonts w:cs="Times New Roman"/>
          <w:lang w:val="pt-BR"/>
        </w:rPr>
        <w:t>com</w:t>
      </w:r>
      <w:r w:rsidRPr="00EE45A7">
        <w:rPr>
          <w:rFonts w:cs="Times New Roman"/>
          <w:spacing w:val="6"/>
          <w:lang w:val="pt-BR"/>
        </w:rPr>
        <w:t xml:space="preserve"> </w:t>
      </w:r>
      <w:r w:rsidRPr="00EE45A7">
        <w:rPr>
          <w:rFonts w:cs="Times New Roman"/>
          <w:spacing w:val="-1"/>
          <w:lang w:val="pt-BR"/>
        </w:rPr>
        <w:t>cronograma</w:t>
      </w:r>
      <w:r w:rsidRPr="00EE45A7">
        <w:rPr>
          <w:rFonts w:cs="Times New Roman"/>
          <w:spacing w:val="10"/>
          <w:lang w:val="pt-BR"/>
        </w:rPr>
        <w:t xml:space="preserve"> </w:t>
      </w:r>
      <w:r w:rsidRPr="00EE45A7">
        <w:rPr>
          <w:rFonts w:cs="Times New Roman"/>
          <w:spacing w:val="-1"/>
          <w:lang w:val="pt-BR"/>
        </w:rPr>
        <w:t>físico-financeiro</w:t>
      </w:r>
      <w:r w:rsidRPr="00EE45A7">
        <w:rPr>
          <w:rFonts w:cs="Times New Roman"/>
          <w:spacing w:val="7"/>
          <w:lang w:val="pt-BR"/>
        </w:rPr>
        <w:t xml:space="preserve"> </w:t>
      </w:r>
      <w:r w:rsidRPr="00EE45A7">
        <w:rPr>
          <w:rFonts w:cs="Times New Roman"/>
          <w:spacing w:val="-1"/>
          <w:lang w:val="pt-BR"/>
        </w:rPr>
        <w:t>definido</w:t>
      </w:r>
      <w:r w:rsidRPr="00EE45A7">
        <w:rPr>
          <w:rFonts w:cs="Times New Roman"/>
          <w:spacing w:val="7"/>
          <w:lang w:val="pt-BR"/>
        </w:rPr>
        <w:t xml:space="preserve"> </w:t>
      </w:r>
      <w:r w:rsidRPr="00EE45A7">
        <w:rPr>
          <w:rFonts w:cs="Times New Roman"/>
          <w:spacing w:val="-1"/>
          <w:lang w:val="pt-BR"/>
        </w:rPr>
        <w:t>pelo</w:t>
      </w:r>
      <w:r w:rsidRPr="00EE45A7">
        <w:rPr>
          <w:rFonts w:cs="Times New Roman"/>
          <w:spacing w:val="9"/>
          <w:lang w:val="pt-BR"/>
        </w:rPr>
        <w:t xml:space="preserve"> </w:t>
      </w:r>
      <w:r w:rsidRPr="00EE45A7">
        <w:rPr>
          <w:rFonts w:cs="Times New Roman"/>
          <w:spacing w:val="-1"/>
          <w:lang w:val="pt-BR"/>
        </w:rPr>
        <w:t>órgão</w:t>
      </w:r>
      <w:r w:rsidRPr="00EE45A7">
        <w:rPr>
          <w:rFonts w:cs="Times New Roman"/>
          <w:spacing w:val="10"/>
          <w:lang w:val="pt-BR"/>
        </w:rPr>
        <w:t xml:space="preserve"> </w:t>
      </w:r>
      <w:r w:rsidRPr="00EE45A7">
        <w:rPr>
          <w:rFonts w:cs="Times New Roman"/>
          <w:spacing w:val="-1"/>
          <w:lang w:val="pt-BR"/>
        </w:rPr>
        <w:t>requisitante,</w:t>
      </w:r>
      <w:r w:rsidRPr="00EE45A7">
        <w:rPr>
          <w:rFonts w:cs="Times New Roman"/>
          <w:spacing w:val="7"/>
          <w:lang w:val="pt-BR"/>
        </w:rPr>
        <w:t xml:space="preserve"> </w:t>
      </w:r>
      <w:r w:rsidRPr="00EE45A7">
        <w:rPr>
          <w:rFonts w:cs="Times New Roman"/>
          <w:spacing w:val="-1"/>
          <w:lang w:val="pt-BR"/>
        </w:rPr>
        <w:t>desde</w:t>
      </w:r>
      <w:r w:rsidRPr="00EE45A7">
        <w:rPr>
          <w:rFonts w:cs="Times New Roman"/>
          <w:spacing w:val="10"/>
          <w:lang w:val="pt-BR"/>
        </w:rPr>
        <w:t xml:space="preserve"> </w:t>
      </w:r>
      <w:r w:rsidRPr="00EE45A7">
        <w:rPr>
          <w:rFonts w:cs="Times New Roman"/>
          <w:spacing w:val="-1"/>
          <w:lang w:val="pt-BR"/>
        </w:rPr>
        <w:t>que</w:t>
      </w:r>
      <w:r w:rsidRPr="00EE45A7">
        <w:rPr>
          <w:rFonts w:cs="Times New Roman"/>
          <w:spacing w:val="10"/>
          <w:lang w:val="pt-BR"/>
        </w:rPr>
        <w:t xml:space="preserve"> </w:t>
      </w:r>
      <w:r w:rsidRPr="00EE45A7">
        <w:rPr>
          <w:rFonts w:cs="Times New Roman"/>
          <w:spacing w:val="-1"/>
          <w:lang w:val="pt-BR"/>
        </w:rPr>
        <w:t>sanadas</w:t>
      </w:r>
      <w:r w:rsidRPr="00EE45A7">
        <w:rPr>
          <w:rFonts w:cs="Times New Roman"/>
          <w:spacing w:val="10"/>
          <w:lang w:val="pt-BR"/>
        </w:rPr>
        <w:t xml:space="preserve"> </w:t>
      </w:r>
      <w:r w:rsidRPr="00EE45A7">
        <w:rPr>
          <w:rFonts w:cs="Times New Roman"/>
          <w:lang w:val="pt-BR"/>
        </w:rPr>
        <w:t xml:space="preserve">as </w:t>
      </w:r>
      <w:r w:rsidRPr="00EE45A7">
        <w:rPr>
          <w:rFonts w:cs="Times New Roman"/>
          <w:spacing w:val="8"/>
          <w:lang w:val="pt-BR"/>
        </w:rPr>
        <w:t>eventuais</w:t>
      </w:r>
      <w:r w:rsidRPr="00EE45A7">
        <w:rPr>
          <w:rFonts w:cs="Times New Roman"/>
          <w:spacing w:val="67"/>
          <w:lang w:val="pt-BR"/>
        </w:rPr>
        <w:t xml:space="preserve"> </w:t>
      </w:r>
      <w:r w:rsidRPr="00EE45A7">
        <w:rPr>
          <w:rFonts w:cs="Times New Roman"/>
          <w:spacing w:val="-1"/>
          <w:lang w:val="pt-BR"/>
        </w:rPr>
        <w:t>dúvidas</w:t>
      </w:r>
      <w:r w:rsidRPr="00EE45A7">
        <w:rPr>
          <w:rFonts w:cs="Times New Roman"/>
          <w:lang w:val="pt-BR"/>
        </w:rPr>
        <w:t xml:space="preserve"> </w:t>
      </w:r>
      <w:r w:rsidRPr="00EE45A7">
        <w:rPr>
          <w:rFonts w:cs="Times New Roman"/>
          <w:spacing w:val="-1"/>
          <w:lang w:val="pt-BR"/>
        </w:rPr>
        <w:t>técnicas,</w:t>
      </w:r>
      <w:r w:rsidRPr="00EE45A7">
        <w:rPr>
          <w:rFonts w:cs="Times New Roman"/>
          <w:lang w:val="pt-BR"/>
        </w:rPr>
        <w:t xml:space="preserve"> </w:t>
      </w:r>
      <w:r w:rsidRPr="00EE45A7">
        <w:rPr>
          <w:rFonts w:cs="Times New Roman"/>
          <w:spacing w:val="-1"/>
          <w:lang w:val="pt-BR"/>
        </w:rPr>
        <w:t>contados</w:t>
      </w:r>
      <w:r w:rsidRPr="00EE45A7">
        <w:rPr>
          <w:rFonts w:cs="Times New Roman"/>
          <w:spacing w:val="-2"/>
          <w:lang w:val="pt-BR"/>
        </w:rPr>
        <w:t xml:space="preserve"> </w:t>
      </w:r>
      <w:r w:rsidRPr="00EE45A7">
        <w:rPr>
          <w:rFonts w:cs="Times New Roman"/>
          <w:lang w:val="pt-BR"/>
        </w:rPr>
        <w:t xml:space="preserve">da </w:t>
      </w:r>
      <w:r w:rsidRPr="00EE45A7">
        <w:rPr>
          <w:rFonts w:cs="Times New Roman"/>
          <w:spacing w:val="-1"/>
          <w:lang w:val="pt-BR"/>
        </w:rPr>
        <w:t>data</w:t>
      </w:r>
      <w:r w:rsidRPr="00EE45A7">
        <w:rPr>
          <w:rFonts w:cs="Times New Roman"/>
          <w:lang w:val="pt-BR"/>
        </w:rPr>
        <w:t xml:space="preserve"> de</w:t>
      </w:r>
      <w:r w:rsidRPr="00EE45A7">
        <w:rPr>
          <w:rFonts w:cs="Times New Roman"/>
          <w:spacing w:val="-2"/>
          <w:lang w:val="pt-BR"/>
        </w:rPr>
        <w:t xml:space="preserve"> </w:t>
      </w:r>
      <w:r w:rsidRPr="00EE45A7">
        <w:rPr>
          <w:rFonts w:cs="Times New Roman"/>
          <w:spacing w:val="-1"/>
          <w:lang w:val="pt-BR"/>
        </w:rPr>
        <w:t>emissão</w:t>
      </w:r>
      <w:r w:rsidRPr="00EE45A7">
        <w:rPr>
          <w:rFonts w:cs="Times New Roman"/>
          <w:lang w:val="pt-BR"/>
        </w:rPr>
        <w:t xml:space="preserve"> </w:t>
      </w:r>
      <w:r w:rsidRPr="00EE45A7">
        <w:rPr>
          <w:rFonts w:cs="Times New Roman"/>
          <w:spacing w:val="-1"/>
          <w:lang w:val="pt-BR"/>
        </w:rPr>
        <w:t>da</w:t>
      </w:r>
      <w:r w:rsidRPr="00EE45A7">
        <w:rPr>
          <w:rFonts w:cs="Times New Roman"/>
          <w:lang w:val="pt-BR"/>
        </w:rPr>
        <w:t xml:space="preserve"> </w:t>
      </w:r>
      <w:r w:rsidRPr="00EE45A7">
        <w:rPr>
          <w:rFonts w:cs="Times New Roman"/>
          <w:spacing w:val="-1"/>
          <w:lang w:val="pt-BR"/>
        </w:rPr>
        <w:t>ordem</w:t>
      </w:r>
      <w:r w:rsidRPr="00EE45A7">
        <w:rPr>
          <w:rFonts w:cs="Times New Roman"/>
          <w:spacing w:val="-4"/>
          <w:lang w:val="pt-BR"/>
        </w:rPr>
        <w:t xml:space="preserve"> </w:t>
      </w:r>
      <w:r w:rsidRPr="00EE45A7">
        <w:rPr>
          <w:rFonts w:cs="Times New Roman"/>
          <w:lang w:val="pt-BR"/>
        </w:rPr>
        <w:t xml:space="preserve">de </w:t>
      </w:r>
      <w:r w:rsidRPr="00EE45A7">
        <w:rPr>
          <w:rFonts w:cs="Times New Roman"/>
          <w:spacing w:val="-1"/>
          <w:lang w:val="pt-BR"/>
        </w:rPr>
        <w:t>serviço</w:t>
      </w:r>
      <w:r w:rsidRPr="00EE45A7">
        <w:rPr>
          <w:rFonts w:cs="Times New Roman"/>
          <w:lang w:val="pt-BR"/>
        </w:rPr>
        <w:t xml:space="preserve"> e do</w:t>
      </w:r>
      <w:r w:rsidRPr="00EE45A7">
        <w:rPr>
          <w:rFonts w:cs="Times New Roman"/>
          <w:spacing w:val="-3"/>
          <w:lang w:val="pt-BR"/>
        </w:rPr>
        <w:t xml:space="preserve"> </w:t>
      </w:r>
      <w:r w:rsidRPr="00EE45A7">
        <w:rPr>
          <w:rFonts w:cs="Times New Roman"/>
          <w:spacing w:val="-1"/>
          <w:lang w:val="pt-BR"/>
        </w:rPr>
        <w:t>livre</w:t>
      </w:r>
      <w:r w:rsidRPr="00EE45A7">
        <w:rPr>
          <w:rFonts w:cs="Times New Roman"/>
          <w:lang w:val="pt-BR"/>
        </w:rPr>
        <w:t xml:space="preserve"> </w:t>
      </w:r>
      <w:r w:rsidRPr="00EE45A7">
        <w:rPr>
          <w:rFonts w:cs="Times New Roman"/>
          <w:spacing w:val="-1"/>
          <w:lang w:val="pt-BR"/>
        </w:rPr>
        <w:t>acesso</w:t>
      </w:r>
      <w:r w:rsidRPr="00EE45A7">
        <w:rPr>
          <w:rFonts w:cs="Times New Roman"/>
          <w:lang w:val="pt-BR"/>
        </w:rPr>
        <w:t xml:space="preserve"> ao </w:t>
      </w:r>
      <w:r w:rsidRPr="00EE45A7">
        <w:rPr>
          <w:rFonts w:cs="Times New Roman"/>
          <w:spacing w:val="-1"/>
          <w:lang w:val="pt-BR"/>
        </w:rPr>
        <w:t>canteiro</w:t>
      </w:r>
      <w:r w:rsidRPr="00EE45A7">
        <w:rPr>
          <w:rFonts w:cs="Times New Roman"/>
          <w:lang w:val="pt-BR"/>
        </w:rPr>
        <w:t xml:space="preserve"> de</w:t>
      </w:r>
      <w:r w:rsidRPr="00EE45A7">
        <w:rPr>
          <w:rFonts w:cs="Times New Roman"/>
          <w:spacing w:val="-2"/>
          <w:lang w:val="pt-BR"/>
        </w:rPr>
        <w:t xml:space="preserve"> </w:t>
      </w:r>
      <w:r w:rsidRPr="00EE45A7">
        <w:rPr>
          <w:rFonts w:cs="Times New Roman"/>
          <w:spacing w:val="-1"/>
          <w:lang w:val="pt-BR"/>
        </w:rPr>
        <w:t>obras;</w:t>
      </w:r>
    </w:p>
    <w:p w14:paraId="177A06B7" w14:textId="77777777" w:rsidR="009C2B99" w:rsidRPr="00EE45A7" w:rsidRDefault="009C2B99" w:rsidP="009C2B99">
      <w:pPr>
        <w:pStyle w:val="Corpodetexto"/>
        <w:tabs>
          <w:tab w:val="left" w:pos="1763"/>
        </w:tabs>
        <w:ind w:left="0"/>
        <w:jc w:val="both"/>
        <w:rPr>
          <w:rFonts w:cs="Times New Roman"/>
          <w:lang w:val="pt-BR"/>
        </w:rPr>
      </w:pPr>
      <w:r w:rsidRPr="00EE45A7">
        <w:rPr>
          <w:rFonts w:cs="Times New Roman"/>
          <w:b/>
          <w:spacing w:val="-1"/>
          <w:lang w:val="pt-BR"/>
        </w:rPr>
        <w:t xml:space="preserve">4.6 - </w:t>
      </w:r>
      <w:r w:rsidRPr="00EE45A7">
        <w:rPr>
          <w:rFonts w:cs="Times New Roman"/>
          <w:spacing w:val="-1"/>
          <w:lang w:val="pt-BR"/>
        </w:rPr>
        <w:t>Os</w:t>
      </w:r>
      <w:r w:rsidRPr="00EE45A7">
        <w:rPr>
          <w:rFonts w:cs="Times New Roman"/>
          <w:spacing w:val="5"/>
          <w:lang w:val="pt-BR"/>
        </w:rPr>
        <w:t xml:space="preserve"> </w:t>
      </w:r>
      <w:r w:rsidRPr="00EE45A7">
        <w:rPr>
          <w:rFonts w:cs="Times New Roman"/>
          <w:spacing w:val="-1"/>
          <w:lang w:val="pt-BR"/>
        </w:rPr>
        <w:t>locais</w:t>
      </w:r>
      <w:r w:rsidRPr="00EE45A7">
        <w:rPr>
          <w:rFonts w:cs="Times New Roman"/>
          <w:spacing w:val="5"/>
          <w:lang w:val="pt-BR"/>
        </w:rPr>
        <w:t xml:space="preserve"> </w:t>
      </w:r>
      <w:r w:rsidRPr="00EE45A7">
        <w:rPr>
          <w:rFonts w:cs="Times New Roman"/>
          <w:lang w:val="pt-BR"/>
        </w:rPr>
        <w:t>de</w:t>
      </w:r>
      <w:r w:rsidRPr="00EE45A7">
        <w:rPr>
          <w:rFonts w:cs="Times New Roman"/>
          <w:spacing w:val="5"/>
          <w:lang w:val="pt-BR"/>
        </w:rPr>
        <w:t xml:space="preserve"> </w:t>
      </w:r>
      <w:r w:rsidRPr="00EE45A7">
        <w:rPr>
          <w:rFonts w:cs="Times New Roman"/>
          <w:spacing w:val="-1"/>
          <w:lang w:val="pt-BR"/>
        </w:rPr>
        <w:t>intervenção</w:t>
      </w:r>
      <w:r w:rsidRPr="00EE45A7">
        <w:rPr>
          <w:rFonts w:cs="Times New Roman"/>
          <w:spacing w:val="3"/>
          <w:lang w:val="pt-BR"/>
        </w:rPr>
        <w:t xml:space="preserve"> </w:t>
      </w:r>
      <w:r w:rsidRPr="00EE45A7">
        <w:rPr>
          <w:rFonts w:cs="Times New Roman"/>
          <w:lang w:val="pt-BR"/>
        </w:rPr>
        <w:t>da</w:t>
      </w:r>
      <w:r w:rsidRPr="00EE45A7">
        <w:rPr>
          <w:rFonts w:cs="Times New Roman"/>
          <w:spacing w:val="5"/>
          <w:lang w:val="pt-BR"/>
        </w:rPr>
        <w:t xml:space="preserve"> </w:t>
      </w:r>
      <w:r w:rsidRPr="00EE45A7">
        <w:rPr>
          <w:rFonts w:cs="Times New Roman"/>
          <w:lang w:val="pt-BR"/>
        </w:rPr>
        <w:t>obra</w:t>
      </w:r>
      <w:r w:rsidRPr="00EE45A7">
        <w:rPr>
          <w:rFonts w:cs="Times New Roman"/>
          <w:spacing w:val="5"/>
          <w:lang w:val="pt-BR"/>
        </w:rPr>
        <w:t xml:space="preserve"> </w:t>
      </w:r>
      <w:r w:rsidRPr="00EE45A7">
        <w:rPr>
          <w:rFonts w:cs="Times New Roman"/>
          <w:lang w:val="pt-BR"/>
        </w:rPr>
        <w:t>bem</w:t>
      </w:r>
      <w:r w:rsidRPr="00EE45A7">
        <w:rPr>
          <w:rFonts w:cs="Times New Roman"/>
          <w:spacing w:val="1"/>
          <w:lang w:val="pt-BR"/>
        </w:rPr>
        <w:t xml:space="preserve"> </w:t>
      </w:r>
      <w:r w:rsidRPr="00EE45A7">
        <w:rPr>
          <w:rFonts w:cs="Times New Roman"/>
          <w:spacing w:val="-1"/>
          <w:lang w:val="pt-BR"/>
        </w:rPr>
        <w:t>como</w:t>
      </w:r>
      <w:r w:rsidRPr="00EE45A7">
        <w:rPr>
          <w:rFonts w:cs="Times New Roman"/>
          <w:spacing w:val="5"/>
          <w:lang w:val="pt-BR"/>
        </w:rPr>
        <w:t xml:space="preserve"> </w:t>
      </w:r>
      <w:r w:rsidRPr="00EE45A7">
        <w:rPr>
          <w:rFonts w:cs="Times New Roman"/>
          <w:lang w:val="pt-BR"/>
        </w:rPr>
        <w:t>todas</w:t>
      </w:r>
      <w:r w:rsidRPr="00EE45A7">
        <w:rPr>
          <w:rFonts w:cs="Times New Roman"/>
          <w:spacing w:val="5"/>
          <w:lang w:val="pt-BR"/>
        </w:rPr>
        <w:t xml:space="preserve"> </w:t>
      </w:r>
      <w:r w:rsidRPr="00EE45A7">
        <w:rPr>
          <w:rFonts w:cs="Times New Roman"/>
          <w:lang w:val="pt-BR"/>
        </w:rPr>
        <w:t>as</w:t>
      </w:r>
      <w:r w:rsidRPr="00EE45A7">
        <w:rPr>
          <w:rFonts w:cs="Times New Roman"/>
          <w:spacing w:val="5"/>
          <w:lang w:val="pt-BR"/>
        </w:rPr>
        <w:t xml:space="preserve"> </w:t>
      </w:r>
      <w:r w:rsidRPr="00EE45A7">
        <w:rPr>
          <w:rFonts w:cs="Times New Roman"/>
          <w:spacing w:val="-1"/>
          <w:lang w:val="pt-BR"/>
        </w:rPr>
        <w:t>especificações</w:t>
      </w:r>
      <w:r w:rsidRPr="00EE45A7">
        <w:rPr>
          <w:rFonts w:cs="Times New Roman"/>
          <w:spacing w:val="5"/>
          <w:lang w:val="pt-BR"/>
        </w:rPr>
        <w:t xml:space="preserve"> </w:t>
      </w:r>
      <w:r w:rsidRPr="00EE45A7">
        <w:rPr>
          <w:rFonts w:cs="Times New Roman"/>
          <w:spacing w:val="-1"/>
          <w:lang w:val="pt-BR"/>
        </w:rPr>
        <w:t>técnicas</w:t>
      </w:r>
      <w:r w:rsidRPr="00EE45A7">
        <w:rPr>
          <w:rFonts w:cs="Times New Roman"/>
          <w:spacing w:val="5"/>
          <w:lang w:val="pt-BR"/>
        </w:rPr>
        <w:t xml:space="preserve"> </w:t>
      </w:r>
      <w:r w:rsidRPr="00EE45A7">
        <w:rPr>
          <w:rFonts w:cs="Times New Roman"/>
          <w:lang w:val="pt-BR"/>
        </w:rPr>
        <w:t>e</w:t>
      </w:r>
      <w:r w:rsidRPr="00EE45A7">
        <w:rPr>
          <w:rFonts w:cs="Times New Roman"/>
          <w:spacing w:val="5"/>
          <w:lang w:val="pt-BR"/>
        </w:rPr>
        <w:t xml:space="preserve"> </w:t>
      </w:r>
      <w:r w:rsidRPr="00EE45A7">
        <w:rPr>
          <w:rFonts w:cs="Times New Roman"/>
          <w:spacing w:val="-1"/>
          <w:lang w:val="pt-BR"/>
        </w:rPr>
        <w:t>memorias</w:t>
      </w:r>
      <w:r w:rsidRPr="00EE45A7">
        <w:rPr>
          <w:rFonts w:cs="Times New Roman"/>
          <w:spacing w:val="35"/>
          <w:lang w:val="pt-BR"/>
        </w:rPr>
        <w:t xml:space="preserve"> </w:t>
      </w:r>
      <w:r w:rsidRPr="00EE45A7">
        <w:rPr>
          <w:rFonts w:cs="Times New Roman"/>
          <w:spacing w:val="-1"/>
          <w:lang w:val="pt-BR"/>
        </w:rPr>
        <w:t>referentes</w:t>
      </w:r>
      <w:r w:rsidRPr="00EE45A7">
        <w:rPr>
          <w:rFonts w:cs="Times New Roman"/>
          <w:spacing w:val="24"/>
          <w:lang w:val="pt-BR"/>
        </w:rPr>
        <w:t xml:space="preserve"> </w:t>
      </w:r>
      <w:r w:rsidRPr="00EE45A7">
        <w:rPr>
          <w:rFonts w:cs="Times New Roman"/>
          <w:spacing w:val="-1"/>
          <w:lang w:val="pt-BR"/>
        </w:rPr>
        <w:t>aos</w:t>
      </w:r>
      <w:r w:rsidRPr="00EE45A7">
        <w:rPr>
          <w:rFonts w:cs="Times New Roman"/>
          <w:spacing w:val="24"/>
          <w:lang w:val="pt-BR"/>
        </w:rPr>
        <w:t xml:space="preserve"> </w:t>
      </w:r>
      <w:r w:rsidRPr="00EE45A7">
        <w:rPr>
          <w:rFonts w:cs="Times New Roman"/>
          <w:spacing w:val="-1"/>
          <w:lang w:val="pt-BR"/>
        </w:rPr>
        <w:t>materiais</w:t>
      </w:r>
      <w:r w:rsidRPr="00EE45A7">
        <w:rPr>
          <w:rFonts w:cs="Times New Roman"/>
          <w:spacing w:val="24"/>
          <w:lang w:val="pt-BR"/>
        </w:rPr>
        <w:t xml:space="preserve"> </w:t>
      </w:r>
      <w:r w:rsidRPr="00EE45A7">
        <w:rPr>
          <w:rFonts w:cs="Times New Roman"/>
          <w:spacing w:val="-1"/>
          <w:lang w:val="pt-BR"/>
        </w:rPr>
        <w:t>são</w:t>
      </w:r>
      <w:r w:rsidRPr="00EE45A7">
        <w:rPr>
          <w:rFonts w:cs="Times New Roman"/>
          <w:spacing w:val="24"/>
          <w:lang w:val="pt-BR"/>
        </w:rPr>
        <w:t xml:space="preserve"> </w:t>
      </w:r>
      <w:r w:rsidRPr="00EE45A7">
        <w:rPr>
          <w:rFonts w:cs="Times New Roman"/>
          <w:spacing w:val="-1"/>
          <w:lang w:val="pt-BR"/>
        </w:rPr>
        <w:t>parte</w:t>
      </w:r>
      <w:r w:rsidRPr="00EE45A7">
        <w:rPr>
          <w:rFonts w:cs="Times New Roman"/>
          <w:spacing w:val="21"/>
          <w:lang w:val="pt-BR"/>
        </w:rPr>
        <w:t xml:space="preserve"> </w:t>
      </w:r>
      <w:r w:rsidRPr="00EE45A7">
        <w:rPr>
          <w:rFonts w:cs="Times New Roman"/>
          <w:spacing w:val="-1"/>
          <w:lang w:val="pt-BR"/>
        </w:rPr>
        <w:t>integrante</w:t>
      </w:r>
      <w:r w:rsidRPr="00EE45A7">
        <w:rPr>
          <w:rFonts w:cs="Times New Roman"/>
          <w:spacing w:val="24"/>
          <w:lang w:val="pt-BR"/>
        </w:rPr>
        <w:t xml:space="preserve"> </w:t>
      </w:r>
      <w:r w:rsidRPr="00EE45A7">
        <w:rPr>
          <w:rFonts w:cs="Times New Roman"/>
          <w:spacing w:val="-1"/>
          <w:lang w:val="pt-BR"/>
        </w:rPr>
        <w:t>deste</w:t>
      </w:r>
      <w:r w:rsidRPr="00EE45A7">
        <w:rPr>
          <w:rFonts w:cs="Times New Roman"/>
          <w:spacing w:val="21"/>
          <w:lang w:val="pt-BR"/>
        </w:rPr>
        <w:t xml:space="preserve"> </w:t>
      </w:r>
      <w:r w:rsidRPr="00EE45A7">
        <w:rPr>
          <w:rFonts w:cs="Times New Roman"/>
          <w:spacing w:val="-2"/>
          <w:lang w:val="pt-BR"/>
        </w:rPr>
        <w:t>termo</w:t>
      </w:r>
      <w:r w:rsidRPr="00EE45A7">
        <w:rPr>
          <w:rFonts w:cs="Times New Roman"/>
          <w:spacing w:val="24"/>
          <w:lang w:val="pt-BR"/>
        </w:rPr>
        <w:t xml:space="preserve"> </w:t>
      </w:r>
      <w:r w:rsidRPr="00EE45A7">
        <w:rPr>
          <w:rFonts w:cs="Times New Roman"/>
          <w:spacing w:val="-1"/>
          <w:lang w:val="pt-BR"/>
        </w:rPr>
        <w:t>conforme</w:t>
      </w:r>
      <w:r w:rsidRPr="00EE45A7">
        <w:rPr>
          <w:rFonts w:cs="Times New Roman"/>
          <w:spacing w:val="24"/>
          <w:lang w:val="pt-BR"/>
        </w:rPr>
        <w:t xml:space="preserve"> </w:t>
      </w:r>
      <w:r w:rsidRPr="00EE45A7">
        <w:rPr>
          <w:rFonts w:cs="Times New Roman"/>
          <w:spacing w:val="-1"/>
          <w:lang w:val="pt-BR"/>
        </w:rPr>
        <w:t>especificações</w:t>
      </w:r>
      <w:r w:rsidRPr="00EE45A7">
        <w:rPr>
          <w:rFonts w:cs="Times New Roman"/>
          <w:spacing w:val="24"/>
          <w:lang w:val="pt-BR"/>
        </w:rPr>
        <w:t xml:space="preserve"> </w:t>
      </w:r>
      <w:r w:rsidRPr="00EE45A7">
        <w:rPr>
          <w:rFonts w:cs="Times New Roman"/>
          <w:lang w:val="pt-BR"/>
        </w:rPr>
        <w:t>e</w:t>
      </w:r>
      <w:r w:rsidRPr="00EE45A7">
        <w:rPr>
          <w:rFonts w:cs="Times New Roman"/>
          <w:spacing w:val="24"/>
          <w:lang w:val="pt-BR"/>
        </w:rPr>
        <w:t xml:space="preserve"> </w:t>
      </w:r>
      <w:r w:rsidRPr="00EE45A7">
        <w:rPr>
          <w:rFonts w:cs="Times New Roman"/>
          <w:spacing w:val="-1"/>
          <w:lang w:val="pt-BR"/>
        </w:rPr>
        <w:t>projetos</w:t>
      </w:r>
      <w:r w:rsidRPr="00EE45A7">
        <w:rPr>
          <w:rFonts w:cs="Times New Roman"/>
          <w:spacing w:val="24"/>
          <w:lang w:val="pt-BR"/>
        </w:rPr>
        <w:t xml:space="preserve"> </w:t>
      </w:r>
      <w:r w:rsidRPr="00EE45A7">
        <w:rPr>
          <w:rFonts w:cs="Times New Roman"/>
          <w:spacing w:val="-1"/>
          <w:lang w:val="pt-BR"/>
        </w:rPr>
        <w:t>anexados</w:t>
      </w:r>
      <w:r w:rsidRPr="00EE45A7">
        <w:rPr>
          <w:rFonts w:cs="Times New Roman"/>
          <w:spacing w:val="24"/>
          <w:lang w:val="pt-BR"/>
        </w:rPr>
        <w:t xml:space="preserve"> </w:t>
      </w:r>
      <w:r w:rsidRPr="00EE45A7">
        <w:rPr>
          <w:rFonts w:cs="Times New Roman"/>
          <w:lang w:val="pt-BR"/>
        </w:rPr>
        <w:t>a</w:t>
      </w:r>
      <w:r w:rsidRPr="00EE45A7">
        <w:rPr>
          <w:rFonts w:cs="Times New Roman"/>
          <w:spacing w:val="73"/>
          <w:lang w:val="pt-BR"/>
        </w:rPr>
        <w:t xml:space="preserve"> </w:t>
      </w:r>
      <w:r w:rsidRPr="00EE45A7">
        <w:rPr>
          <w:rFonts w:cs="Times New Roman"/>
          <w:lang w:val="pt-BR"/>
        </w:rPr>
        <w:t>este</w:t>
      </w:r>
      <w:r w:rsidRPr="00EE45A7">
        <w:rPr>
          <w:rFonts w:cs="Times New Roman"/>
          <w:spacing w:val="-2"/>
          <w:lang w:val="pt-BR"/>
        </w:rPr>
        <w:t xml:space="preserve"> </w:t>
      </w:r>
      <w:r w:rsidRPr="00EE45A7">
        <w:rPr>
          <w:rFonts w:cs="Times New Roman"/>
          <w:spacing w:val="-1"/>
          <w:lang w:val="pt-BR"/>
        </w:rPr>
        <w:t>termo.</w:t>
      </w:r>
    </w:p>
    <w:p w14:paraId="3F60682E" w14:textId="77777777" w:rsidR="009C2B99" w:rsidRPr="00EE45A7" w:rsidRDefault="009C2B99" w:rsidP="009C2B99">
      <w:pPr>
        <w:pStyle w:val="Corpodetexto"/>
        <w:tabs>
          <w:tab w:val="left" w:pos="1446"/>
        </w:tabs>
        <w:ind w:left="0"/>
        <w:jc w:val="both"/>
        <w:rPr>
          <w:rFonts w:cs="Times New Roman"/>
          <w:spacing w:val="-1"/>
          <w:lang w:val="pt-BR"/>
        </w:rPr>
      </w:pPr>
      <w:r w:rsidRPr="00EE45A7">
        <w:rPr>
          <w:rFonts w:cs="Times New Roman"/>
          <w:b/>
          <w:lang w:val="pt-BR"/>
        </w:rPr>
        <w:t xml:space="preserve">4.7 - </w:t>
      </w:r>
      <w:r w:rsidRPr="00EE45A7">
        <w:rPr>
          <w:rFonts w:cs="Times New Roman"/>
          <w:lang w:val="pt-BR"/>
        </w:rPr>
        <w:t>O</w:t>
      </w:r>
      <w:r w:rsidRPr="00EE45A7">
        <w:rPr>
          <w:rFonts w:cs="Times New Roman"/>
          <w:spacing w:val="6"/>
          <w:lang w:val="pt-BR"/>
        </w:rPr>
        <w:t xml:space="preserve"> </w:t>
      </w:r>
      <w:r w:rsidRPr="00EE45A7">
        <w:rPr>
          <w:rFonts w:cs="Times New Roman"/>
          <w:spacing w:val="-1"/>
          <w:lang w:val="pt-BR"/>
        </w:rPr>
        <w:t>prazo</w:t>
      </w:r>
      <w:r w:rsidRPr="00EE45A7">
        <w:rPr>
          <w:rFonts w:cs="Times New Roman"/>
          <w:spacing w:val="7"/>
          <w:lang w:val="pt-BR"/>
        </w:rPr>
        <w:t xml:space="preserve"> </w:t>
      </w:r>
      <w:r w:rsidRPr="00EE45A7">
        <w:rPr>
          <w:rFonts w:cs="Times New Roman"/>
          <w:spacing w:val="-2"/>
          <w:lang w:val="pt-BR"/>
        </w:rPr>
        <w:t>máximo</w:t>
      </w:r>
      <w:r w:rsidRPr="00EE45A7">
        <w:rPr>
          <w:rFonts w:cs="Times New Roman"/>
          <w:spacing w:val="8"/>
          <w:lang w:val="pt-BR"/>
        </w:rPr>
        <w:t xml:space="preserve"> </w:t>
      </w:r>
      <w:r w:rsidRPr="00EE45A7">
        <w:rPr>
          <w:rFonts w:cs="Times New Roman"/>
          <w:lang w:val="pt-BR"/>
        </w:rPr>
        <w:t>para</w:t>
      </w:r>
      <w:r w:rsidRPr="00EE45A7">
        <w:rPr>
          <w:rFonts w:cs="Times New Roman"/>
          <w:spacing w:val="8"/>
          <w:lang w:val="pt-BR"/>
        </w:rPr>
        <w:t xml:space="preserve"> </w:t>
      </w:r>
      <w:r w:rsidRPr="00EE45A7">
        <w:rPr>
          <w:rFonts w:cs="Times New Roman"/>
          <w:spacing w:val="-1"/>
          <w:lang w:val="pt-BR"/>
        </w:rPr>
        <w:t>início</w:t>
      </w:r>
      <w:r w:rsidRPr="00EE45A7">
        <w:rPr>
          <w:rFonts w:cs="Times New Roman"/>
          <w:spacing w:val="4"/>
          <w:lang w:val="pt-BR"/>
        </w:rPr>
        <w:t xml:space="preserve"> </w:t>
      </w:r>
      <w:r w:rsidRPr="00EE45A7">
        <w:rPr>
          <w:rFonts w:cs="Times New Roman"/>
          <w:lang w:val="pt-BR"/>
        </w:rPr>
        <w:t>da</w:t>
      </w:r>
      <w:r w:rsidRPr="00EE45A7">
        <w:rPr>
          <w:rFonts w:cs="Times New Roman"/>
          <w:spacing w:val="7"/>
          <w:lang w:val="pt-BR"/>
        </w:rPr>
        <w:t xml:space="preserve"> </w:t>
      </w:r>
      <w:r w:rsidRPr="00EE45A7">
        <w:rPr>
          <w:rFonts w:cs="Times New Roman"/>
          <w:spacing w:val="-1"/>
          <w:lang w:val="pt-BR"/>
        </w:rPr>
        <w:t>prestação</w:t>
      </w:r>
      <w:r w:rsidRPr="00EE45A7">
        <w:rPr>
          <w:rFonts w:cs="Times New Roman"/>
          <w:spacing w:val="7"/>
          <w:lang w:val="pt-BR"/>
        </w:rPr>
        <w:t xml:space="preserve"> </w:t>
      </w:r>
      <w:r w:rsidRPr="00EE45A7">
        <w:rPr>
          <w:rFonts w:cs="Times New Roman"/>
          <w:spacing w:val="-1"/>
          <w:lang w:val="pt-BR"/>
        </w:rPr>
        <w:t>dos</w:t>
      </w:r>
      <w:r w:rsidRPr="00EE45A7">
        <w:rPr>
          <w:rFonts w:cs="Times New Roman"/>
          <w:spacing w:val="7"/>
          <w:lang w:val="pt-BR"/>
        </w:rPr>
        <w:t xml:space="preserve"> </w:t>
      </w:r>
      <w:r w:rsidRPr="00EE45A7">
        <w:rPr>
          <w:rFonts w:cs="Times New Roman"/>
          <w:spacing w:val="-1"/>
          <w:lang w:val="pt-BR"/>
        </w:rPr>
        <w:t>serviços</w:t>
      </w:r>
      <w:r w:rsidRPr="00EE45A7">
        <w:rPr>
          <w:rFonts w:cs="Times New Roman"/>
          <w:spacing w:val="5"/>
          <w:lang w:val="pt-BR"/>
        </w:rPr>
        <w:t xml:space="preserve"> </w:t>
      </w:r>
      <w:r w:rsidRPr="00EE45A7">
        <w:rPr>
          <w:rFonts w:cs="Times New Roman"/>
          <w:lang w:val="pt-BR"/>
        </w:rPr>
        <w:t>será</w:t>
      </w:r>
      <w:r w:rsidRPr="00EE45A7">
        <w:rPr>
          <w:rFonts w:cs="Times New Roman"/>
          <w:spacing w:val="6"/>
          <w:lang w:val="pt-BR"/>
        </w:rPr>
        <w:t xml:space="preserve"> </w:t>
      </w:r>
      <w:r w:rsidRPr="00EE45A7">
        <w:rPr>
          <w:rFonts w:cs="Times New Roman"/>
          <w:lang w:val="pt-BR"/>
        </w:rPr>
        <w:t>de</w:t>
      </w:r>
      <w:r w:rsidRPr="00EE45A7">
        <w:rPr>
          <w:rFonts w:cs="Times New Roman"/>
          <w:spacing w:val="7"/>
          <w:lang w:val="pt-BR"/>
        </w:rPr>
        <w:t xml:space="preserve"> </w:t>
      </w:r>
      <w:r w:rsidRPr="00EE45A7">
        <w:rPr>
          <w:rFonts w:cs="Times New Roman"/>
          <w:b/>
          <w:lang w:val="pt-BR"/>
        </w:rPr>
        <w:t>08</w:t>
      </w:r>
      <w:r w:rsidRPr="00EE45A7">
        <w:rPr>
          <w:rFonts w:cs="Times New Roman"/>
          <w:b/>
          <w:spacing w:val="4"/>
          <w:lang w:val="pt-BR"/>
        </w:rPr>
        <w:t xml:space="preserve"> </w:t>
      </w:r>
      <w:r w:rsidRPr="00EE45A7">
        <w:rPr>
          <w:rFonts w:cs="Times New Roman"/>
          <w:b/>
          <w:spacing w:val="-1"/>
          <w:lang w:val="pt-BR"/>
        </w:rPr>
        <w:t>(oito)</w:t>
      </w:r>
      <w:r w:rsidRPr="00EE45A7">
        <w:rPr>
          <w:rFonts w:cs="Times New Roman"/>
          <w:b/>
          <w:spacing w:val="7"/>
          <w:lang w:val="pt-BR"/>
        </w:rPr>
        <w:t xml:space="preserve"> </w:t>
      </w:r>
      <w:r w:rsidRPr="00EE45A7">
        <w:rPr>
          <w:rFonts w:cs="Times New Roman"/>
          <w:b/>
          <w:spacing w:val="-1"/>
          <w:lang w:val="pt-BR"/>
        </w:rPr>
        <w:t>dias</w:t>
      </w:r>
      <w:r w:rsidRPr="00EE45A7">
        <w:rPr>
          <w:rFonts w:cs="Times New Roman"/>
          <w:b/>
          <w:spacing w:val="7"/>
          <w:lang w:val="pt-BR"/>
        </w:rPr>
        <w:t xml:space="preserve"> </w:t>
      </w:r>
      <w:r w:rsidRPr="00EE45A7">
        <w:rPr>
          <w:rFonts w:cs="Times New Roman"/>
          <w:b/>
          <w:spacing w:val="-1"/>
          <w:lang w:val="pt-BR"/>
        </w:rPr>
        <w:t>úteis</w:t>
      </w:r>
      <w:r w:rsidRPr="00EE45A7">
        <w:rPr>
          <w:rFonts w:cs="Times New Roman"/>
          <w:spacing w:val="-1"/>
          <w:lang w:val="pt-BR"/>
        </w:rPr>
        <w:t>.</w:t>
      </w:r>
      <w:r w:rsidRPr="00EE45A7">
        <w:rPr>
          <w:rFonts w:cs="Times New Roman"/>
          <w:spacing w:val="7"/>
          <w:lang w:val="pt-BR"/>
        </w:rPr>
        <w:t xml:space="preserve"> </w:t>
      </w:r>
      <w:r w:rsidRPr="00EE45A7">
        <w:rPr>
          <w:rFonts w:cs="Times New Roman"/>
          <w:spacing w:val="-1"/>
          <w:lang w:val="pt-BR"/>
        </w:rPr>
        <w:t>Após</w:t>
      </w:r>
      <w:r w:rsidRPr="00EE45A7">
        <w:rPr>
          <w:rFonts w:cs="Times New Roman"/>
          <w:spacing w:val="7"/>
          <w:lang w:val="pt-BR"/>
        </w:rPr>
        <w:t xml:space="preserve"> </w:t>
      </w:r>
      <w:r w:rsidRPr="00EE45A7">
        <w:rPr>
          <w:rFonts w:cs="Times New Roman"/>
          <w:lang w:val="pt-BR"/>
        </w:rPr>
        <w:t>a</w:t>
      </w:r>
      <w:r w:rsidRPr="00EE45A7">
        <w:rPr>
          <w:rFonts w:cs="Times New Roman"/>
          <w:spacing w:val="7"/>
          <w:lang w:val="pt-BR"/>
        </w:rPr>
        <w:t xml:space="preserve"> </w:t>
      </w:r>
      <w:r w:rsidRPr="00EE45A7">
        <w:rPr>
          <w:rFonts w:cs="Times New Roman"/>
          <w:spacing w:val="-1"/>
          <w:lang w:val="pt-BR"/>
        </w:rPr>
        <w:t>assinatura</w:t>
      </w:r>
      <w:r w:rsidRPr="00EE45A7">
        <w:rPr>
          <w:rFonts w:cs="Times New Roman"/>
          <w:spacing w:val="69"/>
          <w:lang w:val="pt-BR"/>
        </w:rPr>
        <w:t xml:space="preserve"> </w:t>
      </w:r>
      <w:r w:rsidRPr="00EE45A7">
        <w:rPr>
          <w:rFonts w:cs="Times New Roman"/>
          <w:lang w:val="pt-BR"/>
        </w:rPr>
        <w:t>d</w:t>
      </w:r>
      <w:r>
        <w:rPr>
          <w:rFonts w:cs="Times New Roman"/>
          <w:lang w:val="pt-BR"/>
        </w:rPr>
        <w:t>a ordem de serviço</w:t>
      </w:r>
      <w:r w:rsidRPr="00EE45A7">
        <w:rPr>
          <w:rFonts w:cs="Times New Roman"/>
          <w:spacing w:val="43"/>
          <w:lang w:val="pt-BR"/>
        </w:rPr>
        <w:t xml:space="preserve"> </w:t>
      </w:r>
      <w:r w:rsidRPr="00EE45A7">
        <w:rPr>
          <w:rFonts w:cs="Times New Roman"/>
          <w:spacing w:val="-1"/>
          <w:lang w:val="pt-BR"/>
        </w:rPr>
        <w:t>contrato,</w:t>
      </w:r>
      <w:r w:rsidRPr="00EE45A7">
        <w:rPr>
          <w:rFonts w:cs="Times New Roman"/>
          <w:spacing w:val="40"/>
          <w:lang w:val="pt-BR"/>
        </w:rPr>
        <w:t xml:space="preserve"> </w:t>
      </w:r>
      <w:r w:rsidRPr="00EE45A7">
        <w:rPr>
          <w:rFonts w:cs="Times New Roman"/>
          <w:lang w:val="pt-BR"/>
        </w:rPr>
        <w:t>o</w:t>
      </w:r>
      <w:r w:rsidRPr="00EE45A7">
        <w:rPr>
          <w:rFonts w:cs="Times New Roman"/>
          <w:spacing w:val="43"/>
          <w:lang w:val="pt-BR"/>
        </w:rPr>
        <w:t xml:space="preserve"> </w:t>
      </w:r>
      <w:r w:rsidRPr="00EE45A7">
        <w:rPr>
          <w:rFonts w:cs="Times New Roman"/>
          <w:spacing w:val="-1"/>
          <w:lang w:val="pt-BR"/>
        </w:rPr>
        <w:t>Contratado</w:t>
      </w:r>
      <w:r w:rsidRPr="00EE45A7">
        <w:rPr>
          <w:rFonts w:cs="Times New Roman"/>
          <w:spacing w:val="41"/>
          <w:lang w:val="pt-BR"/>
        </w:rPr>
        <w:t xml:space="preserve"> </w:t>
      </w:r>
      <w:r w:rsidRPr="00EE45A7">
        <w:rPr>
          <w:rFonts w:cs="Times New Roman"/>
          <w:spacing w:val="-1"/>
          <w:lang w:val="pt-BR"/>
        </w:rPr>
        <w:t>deverá</w:t>
      </w:r>
      <w:r w:rsidRPr="00EE45A7">
        <w:rPr>
          <w:rFonts w:cs="Times New Roman"/>
          <w:spacing w:val="41"/>
          <w:lang w:val="pt-BR"/>
        </w:rPr>
        <w:t xml:space="preserve"> </w:t>
      </w:r>
      <w:r w:rsidRPr="00EE45A7">
        <w:rPr>
          <w:rFonts w:cs="Times New Roman"/>
          <w:lang w:val="pt-BR"/>
        </w:rPr>
        <w:t>se</w:t>
      </w:r>
      <w:r w:rsidRPr="00EE45A7">
        <w:rPr>
          <w:rFonts w:cs="Times New Roman"/>
          <w:spacing w:val="41"/>
          <w:lang w:val="pt-BR"/>
        </w:rPr>
        <w:t xml:space="preserve"> </w:t>
      </w:r>
      <w:r w:rsidRPr="00EE45A7">
        <w:rPr>
          <w:rFonts w:cs="Times New Roman"/>
          <w:spacing w:val="-1"/>
          <w:lang w:val="pt-BR"/>
        </w:rPr>
        <w:t>reunir</w:t>
      </w:r>
      <w:r w:rsidRPr="00EE45A7">
        <w:rPr>
          <w:rFonts w:cs="Times New Roman"/>
          <w:spacing w:val="43"/>
          <w:lang w:val="pt-BR"/>
        </w:rPr>
        <w:t xml:space="preserve"> </w:t>
      </w:r>
      <w:r w:rsidRPr="00EE45A7">
        <w:rPr>
          <w:rFonts w:cs="Times New Roman"/>
          <w:spacing w:val="-1"/>
          <w:lang w:val="pt-BR"/>
        </w:rPr>
        <w:t>com</w:t>
      </w:r>
      <w:r w:rsidRPr="00EE45A7">
        <w:rPr>
          <w:rFonts w:cs="Times New Roman"/>
          <w:spacing w:val="39"/>
          <w:lang w:val="pt-BR"/>
        </w:rPr>
        <w:t xml:space="preserve"> </w:t>
      </w:r>
      <w:r w:rsidRPr="00EE45A7">
        <w:rPr>
          <w:rFonts w:cs="Times New Roman"/>
          <w:lang w:val="pt-BR"/>
        </w:rPr>
        <w:t>os</w:t>
      </w:r>
      <w:r w:rsidRPr="00EE45A7">
        <w:rPr>
          <w:rFonts w:cs="Times New Roman"/>
          <w:spacing w:val="41"/>
          <w:lang w:val="pt-BR"/>
        </w:rPr>
        <w:t xml:space="preserve"> </w:t>
      </w:r>
      <w:r w:rsidRPr="00EE45A7">
        <w:rPr>
          <w:rFonts w:cs="Times New Roman"/>
          <w:spacing w:val="-1"/>
          <w:lang w:val="pt-BR"/>
        </w:rPr>
        <w:t>representantes</w:t>
      </w:r>
      <w:r w:rsidRPr="00EE45A7">
        <w:rPr>
          <w:rFonts w:cs="Times New Roman"/>
          <w:spacing w:val="43"/>
          <w:lang w:val="pt-BR"/>
        </w:rPr>
        <w:t xml:space="preserve"> </w:t>
      </w:r>
      <w:r w:rsidRPr="00EE45A7">
        <w:rPr>
          <w:rFonts w:cs="Times New Roman"/>
          <w:spacing w:val="-2"/>
          <w:lang w:val="pt-BR"/>
        </w:rPr>
        <w:t>da</w:t>
      </w:r>
      <w:r w:rsidRPr="00EE45A7">
        <w:rPr>
          <w:rFonts w:cs="Times New Roman"/>
          <w:spacing w:val="43"/>
          <w:lang w:val="pt-BR"/>
        </w:rPr>
        <w:t xml:space="preserve"> </w:t>
      </w:r>
      <w:r w:rsidRPr="00EE45A7">
        <w:rPr>
          <w:rFonts w:cs="Times New Roman"/>
          <w:spacing w:val="-1"/>
          <w:lang w:val="pt-BR"/>
        </w:rPr>
        <w:t>Contratante</w:t>
      </w:r>
      <w:r w:rsidRPr="00EE45A7">
        <w:rPr>
          <w:rFonts w:cs="Times New Roman"/>
          <w:spacing w:val="41"/>
          <w:lang w:val="pt-BR"/>
        </w:rPr>
        <w:t xml:space="preserve"> </w:t>
      </w:r>
      <w:r w:rsidRPr="00EE45A7">
        <w:rPr>
          <w:rFonts w:cs="Times New Roman"/>
          <w:spacing w:val="-1"/>
          <w:lang w:val="pt-BR"/>
        </w:rPr>
        <w:t>para</w:t>
      </w:r>
      <w:r w:rsidRPr="00EE45A7">
        <w:rPr>
          <w:rFonts w:cs="Times New Roman"/>
          <w:spacing w:val="43"/>
          <w:lang w:val="pt-BR"/>
        </w:rPr>
        <w:t xml:space="preserve"> </w:t>
      </w:r>
      <w:r w:rsidRPr="00EE45A7">
        <w:rPr>
          <w:rFonts w:cs="Times New Roman"/>
          <w:lang w:val="pt-BR"/>
        </w:rPr>
        <w:t>a</w:t>
      </w:r>
      <w:r w:rsidRPr="00EE45A7">
        <w:rPr>
          <w:rFonts w:cs="Times New Roman"/>
          <w:spacing w:val="41"/>
          <w:lang w:val="pt-BR"/>
        </w:rPr>
        <w:t xml:space="preserve"> </w:t>
      </w:r>
      <w:r w:rsidRPr="00EE45A7">
        <w:rPr>
          <w:rFonts w:cs="Times New Roman"/>
          <w:spacing w:val="-1"/>
          <w:lang w:val="pt-BR"/>
        </w:rPr>
        <w:t>definição</w:t>
      </w:r>
      <w:r w:rsidRPr="00EE45A7">
        <w:rPr>
          <w:rFonts w:cs="Times New Roman"/>
          <w:spacing w:val="43"/>
          <w:lang w:val="pt-BR"/>
        </w:rPr>
        <w:t xml:space="preserve"> </w:t>
      </w:r>
      <w:r w:rsidRPr="00EE45A7">
        <w:rPr>
          <w:rFonts w:cs="Times New Roman"/>
          <w:spacing w:val="-2"/>
          <w:lang w:val="pt-BR"/>
        </w:rPr>
        <w:t>de</w:t>
      </w:r>
      <w:r w:rsidRPr="00EE45A7">
        <w:rPr>
          <w:rFonts w:cs="Times New Roman"/>
          <w:spacing w:val="63"/>
          <w:lang w:val="pt-BR"/>
        </w:rPr>
        <w:t xml:space="preserve"> </w:t>
      </w:r>
      <w:r w:rsidRPr="00EE45A7">
        <w:rPr>
          <w:rFonts w:cs="Times New Roman"/>
          <w:spacing w:val="-1"/>
          <w:lang w:val="pt-BR"/>
        </w:rPr>
        <w:t>estratégias</w:t>
      </w:r>
      <w:r w:rsidRPr="00EE45A7">
        <w:rPr>
          <w:rFonts w:cs="Times New Roman"/>
          <w:lang w:val="pt-BR"/>
        </w:rPr>
        <w:t xml:space="preserve"> </w:t>
      </w:r>
      <w:r w:rsidRPr="00EE45A7">
        <w:rPr>
          <w:rFonts w:cs="Times New Roman"/>
          <w:spacing w:val="-2"/>
          <w:lang w:val="pt-BR"/>
        </w:rPr>
        <w:t>de</w:t>
      </w:r>
      <w:r w:rsidRPr="00EE45A7">
        <w:rPr>
          <w:rFonts w:cs="Times New Roman"/>
          <w:lang w:val="pt-BR"/>
        </w:rPr>
        <w:t xml:space="preserve"> </w:t>
      </w:r>
      <w:r w:rsidRPr="00EE45A7">
        <w:rPr>
          <w:rFonts w:cs="Times New Roman"/>
          <w:spacing w:val="-1"/>
          <w:lang w:val="pt-BR"/>
        </w:rPr>
        <w:t>execução,</w:t>
      </w:r>
      <w:r w:rsidRPr="00EE45A7">
        <w:rPr>
          <w:rFonts w:cs="Times New Roman"/>
          <w:lang w:val="pt-BR"/>
        </w:rPr>
        <w:t xml:space="preserve"> </w:t>
      </w:r>
      <w:r w:rsidRPr="00EE45A7">
        <w:rPr>
          <w:rFonts w:cs="Times New Roman"/>
          <w:spacing w:val="-1"/>
          <w:lang w:val="pt-BR"/>
        </w:rPr>
        <w:t>acompanhamento,</w:t>
      </w:r>
      <w:r w:rsidRPr="00EE45A7">
        <w:rPr>
          <w:rFonts w:cs="Times New Roman"/>
          <w:lang w:val="pt-BR"/>
        </w:rPr>
        <w:t xml:space="preserve"> </w:t>
      </w:r>
      <w:r w:rsidRPr="00EE45A7">
        <w:rPr>
          <w:rFonts w:cs="Times New Roman"/>
          <w:spacing w:val="-1"/>
          <w:lang w:val="pt-BR"/>
        </w:rPr>
        <w:t>definição</w:t>
      </w:r>
      <w:r w:rsidRPr="00EE45A7">
        <w:rPr>
          <w:rFonts w:cs="Times New Roman"/>
          <w:spacing w:val="52"/>
          <w:lang w:val="pt-BR"/>
        </w:rPr>
        <w:t xml:space="preserve"> </w:t>
      </w:r>
      <w:r w:rsidRPr="00EE45A7">
        <w:rPr>
          <w:rFonts w:cs="Times New Roman"/>
          <w:lang w:val="pt-BR"/>
        </w:rPr>
        <w:t xml:space="preserve">de </w:t>
      </w:r>
      <w:r w:rsidRPr="00EE45A7">
        <w:rPr>
          <w:rFonts w:cs="Times New Roman"/>
          <w:spacing w:val="-1"/>
          <w:lang w:val="pt-BR"/>
        </w:rPr>
        <w:t>premissas</w:t>
      </w:r>
      <w:r w:rsidRPr="00EE45A7">
        <w:rPr>
          <w:rFonts w:cs="Times New Roman"/>
          <w:spacing w:val="53"/>
          <w:lang w:val="pt-BR"/>
        </w:rPr>
        <w:t xml:space="preserve"> </w:t>
      </w:r>
      <w:r w:rsidRPr="00EE45A7">
        <w:rPr>
          <w:rFonts w:cs="Times New Roman"/>
          <w:lang w:val="pt-BR"/>
        </w:rPr>
        <w:t xml:space="preserve">a </w:t>
      </w:r>
      <w:r w:rsidRPr="00EE45A7">
        <w:rPr>
          <w:rFonts w:cs="Times New Roman"/>
          <w:spacing w:val="-1"/>
          <w:lang w:val="pt-BR"/>
        </w:rPr>
        <w:t>serem</w:t>
      </w:r>
      <w:r w:rsidRPr="00EE45A7">
        <w:rPr>
          <w:rFonts w:cs="Times New Roman"/>
          <w:spacing w:val="51"/>
          <w:lang w:val="pt-BR"/>
        </w:rPr>
        <w:t xml:space="preserve"> </w:t>
      </w:r>
      <w:r w:rsidRPr="00EE45A7">
        <w:rPr>
          <w:rFonts w:cs="Times New Roman"/>
          <w:spacing w:val="-1"/>
          <w:lang w:val="pt-BR"/>
        </w:rPr>
        <w:t>atendidas</w:t>
      </w:r>
      <w:r w:rsidRPr="00EE45A7">
        <w:rPr>
          <w:rFonts w:cs="Times New Roman"/>
          <w:lang w:val="pt-BR"/>
        </w:rPr>
        <w:t xml:space="preserve"> e</w:t>
      </w:r>
      <w:r w:rsidRPr="00EE45A7">
        <w:rPr>
          <w:rFonts w:cs="Times New Roman"/>
          <w:spacing w:val="53"/>
          <w:lang w:val="pt-BR"/>
        </w:rPr>
        <w:t xml:space="preserve"> </w:t>
      </w:r>
      <w:r w:rsidRPr="00EE45A7">
        <w:rPr>
          <w:rFonts w:cs="Times New Roman"/>
          <w:spacing w:val="-1"/>
          <w:lang w:val="pt-BR"/>
        </w:rPr>
        <w:t>controle</w:t>
      </w:r>
      <w:r w:rsidRPr="00EE45A7">
        <w:rPr>
          <w:rFonts w:cs="Times New Roman"/>
          <w:spacing w:val="5"/>
          <w:lang w:val="pt-BR"/>
        </w:rPr>
        <w:t xml:space="preserve"> </w:t>
      </w:r>
      <w:r w:rsidRPr="00EE45A7">
        <w:rPr>
          <w:rFonts w:cs="Times New Roman"/>
          <w:spacing w:val="-1"/>
          <w:lang w:val="pt-BR"/>
        </w:rPr>
        <w:t>dos</w:t>
      </w:r>
      <w:r w:rsidRPr="00EE45A7">
        <w:rPr>
          <w:rFonts w:cs="Times New Roman"/>
          <w:spacing w:val="71"/>
          <w:lang w:val="pt-BR"/>
        </w:rPr>
        <w:t xml:space="preserve"> </w:t>
      </w:r>
      <w:r w:rsidRPr="00EE45A7">
        <w:rPr>
          <w:rFonts w:cs="Times New Roman"/>
          <w:spacing w:val="-1"/>
          <w:lang w:val="pt-BR"/>
        </w:rPr>
        <w:t>serviços.</w:t>
      </w:r>
      <w:r w:rsidRPr="00EE45A7">
        <w:rPr>
          <w:rFonts w:cs="Times New Roman"/>
          <w:spacing w:val="10"/>
          <w:lang w:val="pt-BR"/>
        </w:rPr>
        <w:t xml:space="preserve"> </w:t>
      </w:r>
      <w:r w:rsidRPr="00EE45A7">
        <w:rPr>
          <w:rFonts w:cs="Times New Roman"/>
          <w:spacing w:val="-1"/>
          <w:lang w:val="pt-BR"/>
        </w:rPr>
        <w:t>Na</w:t>
      </w:r>
      <w:r w:rsidRPr="00EE45A7">
        <w:rPr>
          <w:rFonts w:cs="Times New Roman"/>
          <w:spacing w:val="9"/>
          <w:lang w:val="pt-BR"/>
        </w:rPr>
        <w:t xml:space="preserve"> </w:t>
      </w:r>
      <w:r w:rsidRPr="00EE45A7">
        <w:rPr>
          <w:rFonts w:cs="Times New Roman"/>
          <w:spacing w:val="-1"/>
          <w:lang w:val="pt-BR"/>
        </w:rPr>
        <w:t>ocasião,</w:t>
      </w:r>
      <w:r w:rsidRPr="00EE45A7">
        <w:rPr>
          <w:rFonts w:cs="Times New Roman"/>
          <w:spacing w:val="9"/>
          <w:lang w:val="pt-BR"/>
        </w:rPr>
        <w:t xml:space="preserve"> </w:t>
      </w:r>
      <w:r w:rsidRPr="00EE45A7">
        <w:rPr>
          <w:rFonts w:cs="Times New Roman"/>
          <w:spacing w:val="-1"/>
          <w:lang w:val="pt-BR"/>
        </w:rPr>
        <w:t>serão</w:t>
      </w:r>
      <w:r w:rsidRPr="00EE45A7">
        <w:rPr>
          <w:rFonts w:cs="Times New Roman"/>
          <w:spacing w:val="7"/>
          <w:lang w:val="pt-BR"/>
        </w:rPr>
        <w:t xml:space="preserve"> </w:t>
      </w:r>
      <w:r w:rsidRPr="00EE45A7">
        <w:rPr>
          <w:rFonts w:cs="Times New Roman"/>
          <w:spacing w:val="-1"/>
          <w:lang w:val="pt-BR"/>
        </w:rPr>
        <w:t>agendadas</w:t>
      </w:r>
      <w:r w:rsidRPr="00EE45A7">
        <w:rPr>
          <w:rFonts w:cs="Times New Roman"/>
          <w:spacing w:val="7"/>
          <w:lang w:val="pt-BR"/>
        </w:rPr>
        <w:t xml:space="preserve"> </w:t>
      </w:r>
      <w:r w:rsidRPr="00EE45A7">
        <w:rPr>
          <w:rFonts w:cs="Times New Roman"/>
          <w:lang w:val="pt-BR"/>
        </w:rPr>
        <w:t>as</w:t>
      </w:r>
      <w:r w:rsidRPr="00EE45A7">
        <w:rPr>
          <w:rFonts w:cs="Times New Roman"/>
          <w:spacing w:val="7"/>
          <w:lang w:val="pt-BR"/>
        </w:rPr>
        <w:t xml:space="preserve"> </w:t>
      </w:r>
      <w:r w:rsidRPr="00EE45A7">
        <w:rPr>
          <w:rFonts w:cs="Times New Roman"/>
          <w:spacing w:val="-1"/>
          <w:lang w:val="pt-BR"/>
        </w:rPr>
        <w:t>demais</w:t>
      </w:r>
      <w:r w:rsidRPr="00EE45A7">
        <w:rPr>
          <w:rFonts w:cs="Times New Roman"/>
          <w:spacing w:val="7"/>
          <w:lang w:val="pt-BR"/>
        </w:rPr>
        <w:t xml:space="preserve"> </w:t>
      </w:r>
      <w:r w:rsidRPr="00EE45A7">
        <w:rPr>
          <w:rFonts w:cs="Times New Roman"/>
          <w:spacing w:val="-1"/>
          <w:lang w:val="pt-BR"/>
        </w:rPr>
        <w:t>reuniões</w:t>
      </w:r>
      <w:r w:rsidRPr="00EE45A7">
        <w:rPr>
          <w:rFonts w:cs="Times New Roman"/>
          <w:spacing w:val="10"/>
          <w:lang w:val="pt-BR"/>
        </w:rPr>
        <w:t xml:space="preserve"> </w:t>
      </w:r>
      <w:r w:rsidRPr="00EE45A7">
        <w:rPr>
          <w:rFonts w:cs="Times New Roman"/>
          <w:spacing w:val="-1"/>
          <w:lang w:val="pt-BR"/>
        </w:rPr>
        <w:t>para</w:t>
      </w:r>
      <w:r w:rsidRPr="00EE45A7">
        <w:rPr>
          <w:rFonts w:cs="Times New Roman"/>
          <w:spacing w:val="7"/>
          <w:lang w:val="pt-BR"/>
        </w:rPr>
        <w:t xml:space="preserve"> </w:t>
      </w:r>
      <w:r w:rsidRPr="00EE45A7">
        <w:rPr>
          <w:rFonts w:cs="Times New Roman"/>
          <w:spacing w:val="-1"/>
          <w:lang w:val="pt-BR"/>
        </w:rPr>
        <w:t>acompanhamento</w:t>
      </w:r>
      <w:r w:rsidRPr="00EE45A7">
        <w:rPr>
          <w:rFonts w:cs="Times New Roman"/>
          <w:spacing w:val="7"/>
          <w:lang w:val="pt-BR"/>
        </w:rPr>
        <w:t xml:space="preserve"> </w:t>
      </w:r>
      <w:r w:rsidRPr="00EE45A7">
        <w:rPr>
          <w:rFonts w:cs="Times New Roman"/>
          <w:lang w:val="pt-BR"/>
        </w:rPr>
        <w:t>do</w:t>
      </w:r>
      <w:r w:rsidRPr="00EE45A7">
        <w:rPr>
          <w:rFonts w:cs="Times New Roman"/>
          <w:spacing w:val="9"/>
          <w:lang w:val="pt-BR"/>
        </w:rPr>
        <w:t xml:space="preserve"> </w:t>
      </w:r>
      <w:r w:rsidRPr="00EE45A7">
        <w:rPr>
          <w:rFonts w:cs="Times New Roman"/>
          <w:spacing w:val="-1"/>
          <w:lang w:val="pt-BR"/>
        </w:rPr>
        <w:t>desenvolvimento</w:t>
      </w:r>
      <w:r w:rsidRPr="00EE45A7">
        <w:rPr>
          <w:rFonts w:cs="Times New Roman"/>
          <w:spacing w:val="9"/>
          <w:lang w:val="pt-BR"/>
        </w:rPr>
        <w:t xml:space="preserve"> </w:t>
      </w:r>
      <w:r w:rsidRPr="00EE45A7">
        <w:rPr>
          <w:rFonts w:cs="Times New Roman"/>
          <w:spacing w:val="-1"/>
          <w:lang w:val="pt-BR"/>
        </w:rPr>
        <w:t>dos</w:t>
      </w:r>
      <w:r w:rsidRPr="00EE45A7">
        <w:rPr>
          <w:rFonts w:cs="Times New Roman"/>
          <w:spacing w:val="73"/>
          <w:lang w:val="pt-BR"/>
        </w:rPr>
        <w:t xml:space="preserve"> </w:t>
      </w:r>
      <w:r w:rsidRPr="00EE45A7">
        <w:rPr>
          <w:rFonts w:cs="Times New Roman"/>
          <w:spacing w:val="-1"/>
          <w:lang w:val="pt-BR"/>
        </w:rPr>
        <w:t>serviços</w:t>
      </w:r>
      <w:r w:rsidRPr="00EE45A7">
        <w:rPr>
          <w:rFonts w:cs="Times New Roman"/>
          <w:lang w:val="pt-BR"/>
        </w:rPr>
        <w:t xml:space="preserve"> a </w:t>
      </w:r>
      <w:r w:rsidRPr="00EE45A7">
        <w:rPr>
          <w:rFonts w:cs="Times New Roman"/>
          <w:spacing w:val="-1"/>
          <w:lang w:val="pt-BR"/>
        </w:rPr>
        <w:t>serem</w:t>
      </w:r>
      <w:r w:rsidRPr="00EE45A7">
        <w:rPr>
          <w:rFonts w:cs="Times New Roman"/>
          <w:spacing w:val="-4"/>
          <w:lang w:val="pt-BR"/>
        </w:rPr>
        <w:t xml:space="preserve"> </w:t>
      </w:r>
      <w:r w:rsidRPr="00EE45A7">
        <w:rPr>
          <w:rFonts w:cs="Times New Roman"/>
          <w:spacing w:val="-1"/>
          <w:lang w:val="pt-BR"/>
        </w:rPr>
        <w:t>executados.</w:t>
      </w:r>
    </w:p>
    <w:p w14:paraId="70899469" w14:textId="77777777" w:rsidR="009C2B99" w:rsidRPr="00EE45A7" w:rsidRDefault="009C2B99" w:rsidP="009C2B99">
      <w:pPr>
        <w:rPr>
          <w:rFonts w:ascii="Times New Roman" w:hAnsi="Times New Roman" w:cs="Times New Roman"/>
          <w:lang w:val="pt-BR"/>
        </w:rPr>
      </w:pPr>
    </w:p>
    <w:p w14:paraId="690F68F8" w14:textId="77777777" w:rsidR="009C2B99" w:rsidRPr="00EE45A7" w:rsidRDefault="009C2B99" w:rsidP="009C2B99">
      <w:pPr>
        <w:shd w:val="clear" w:color="auto" w:fill="D9D9D9" w:themeFill="background1" w:themeFillShade="D9"/>
        <w:jc w:val="both"/>
        <w:rPr>
          <w:rFonts w:ascii="Times New Roman" w:eastAsia="Times New Roman" w:hAnsi="Times New Roman" w:cs="Times New Roman"/>
          <w:b/>
          <w:lang w:val="pt-BR"/>
        </w:rPr>
      </w:pPr>
      <w:r w:rsidRPr="00EE45A7">
        <w:rPr>
          <w:rFonts w:ascii="Times New Roman" w:hAnsi="Times New Roman" w:cs="Times New Roman"/>
          <w:b/>
          <w:noProof/>
          <w:lang w:val="pt-BR" w:eastAsia="pt-BR"/>
        </w:rPr>
        <w:t>5. FORMALIZAÇÃO DE CONSULTAS:</w:t>
      </w:r>
    </w:p>
    <w:p w14:paraId="0F3AD06F"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5.1 - </w:t>
      </w:r>
      <w:r w:rsidRPr="00EE45A7">
        <w:rPr>
          <w:rFonts w:ascii="Times New Roman" w:hAnsi="Times New Roman" w:cs="Times New Roman"/>
          <w:lang w:val="pt-BR"/>
        </w:rPr>
        <w:t>Observado o pr</w:t>
      </w:r>
      <w:r>
        <w:rPr>
          <w:rFonts w:ascii="Times New Roman" w:hAnsi="Times New Roman" w:cs="Times New Roman"/>
          <w:lang w:val="pt-BR"/>
        </w:rPr>
        <w:t>azo legal previsto no subitem 5.1</w:t>
      </w:r>
      <w:r w:rsidRPr="00EE45A7">
        <w:rPr>
          <w:rFonts w:ascii="Times New Roman" w:hAnsi="Times New Roman" w:cs="Times New Roman"/>
          <w:lang w:val="pt-BR"/>
        </w:rPr>
        <w:t>, o interessado poderá formular consulta pelo e-mail que segue mencionado: licitacompras.</w:t>
      </w:r>
      <w:r>
        <w:rPr>
          <w:rFonts w:ascii="Times New Roman" w:hAnsi="Times New Roman" w:cs="Times New Roman"/>
          <w:lang w:val="pt-BR"/>
        </w:rPr>
        <w:t xml:space="preserve">itapitanga </w:t>
      </w:r>
      <w:r w:rsidRPr="00EE45A7">
        <w:rPr>
          <w:rFonts w:ascii="Times New Roman" w:hAnsi="Times New Roman" w:cs="Times New Roman"/>
          <w:lang w:val="pt-BR"/>
        </w:rPr>
        <w:t>@hotmail.com.</w:t>
      </w:r>
    </w:p>
    <w:p w14:paraId="5E5AD9BC"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5.2 - </w:t>
      </w:r>
      <w:r w:rsidRPr="00EE45A7">
        <w:rPr>
          <w:rFonts w:ascii="Times New Roman" w:hAnsi="Times New Roman" w:cs="Times New Roman"/>
          <w:lang w:val="pt-BR"/>
        </w:rPr>
        <w:t>Dos atos da Municipalidade decorrentes da aplicação do CONCORRÊNCIA ELETRÔNICA, caberão pedidos de impugnações</w:t>
      </w:r>
      <w:r>
        <w:rPr>
          <w:rFonts w:ascii="Times New Roman" w:hAnsi="Times New Roman" w:cs="Times New Roman"/>
          <w:lang w:val="pt-BR"/>
        </w:rPr>
        <w:t xml:space="preserve"> e esclarecimento</w:t>
      </w:r>
      <w:r w:rsidRPr="00EE45A7">
        <w:rPr>
          <w:rFonts w:ascii="Times New Roman" w:hAnsi="Times New Roman" w:cs="Times New Roman"/>
          <w:lang w:val="pt-BR"/>
        </w:rPr>
        <w:t xml:space="preserve"> ao instrumento convocatório no prazo de até 03 (três) dias úteis antes da data de abertura das propostas, através </w:t>
      </w:r>
      <w:r>
        <w:rPr>
          <w:rFonts w:ascii="Times New Roman" w:hAnsi="Times New Roman" w:cs="Times New Roman"/>
          <w:lang w:val="pt-BR"/>
        </w:rPr>
        <w:t xml:space="preserve">do sistema </w:t>
      </w:r>
      <w:hyperlink r:id="rId7" w:history="1">
        <w:r w:rsidRPr="00702053">
          <w:rPr>
            <w:rStyle w:val="Hyperlink"/>
            <w:rFonts w:ascii="Times New Roman" w:hAnsi="Times New Roman" w:cs="Times New Roman"/>
          </w:rPr>
          <w:t>https://bnc.org.br/</w:t>
        </w:r>
      </w:hyperlink>
      <w:r w:rsidRPr="00702053">
        <w:rPr>
          <w:rFonts w:ascii="Times New Roman" w:hAnsi="Times New Roman" w:cs="Times New Roman"/>
        </w:rPr>
        <w:t>.</w:t>
      </w:r>
    </w:p>
    <w:p w14:paraId="5E5FEFF7"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5.2.1 - </w:t>
      </w:r>
      <w:r w:rsidRPr="00EE45A7">
        <w:rPr>
          <w:rFonts w:ascii="Times New Roman" w:hAnsi="Times New Roman" w:cs="Times New Roman"/>
          <w:lang w:val="pt-BR"/>
        </w:rPr>
        <w:t xml:space="preserve">Os pedidos de </w:t>
      </w:r>
      <w:r>
        <w:rPr>
          <w:rFonts w:ascii="Times New Roman" w:hAnsi="Times New Roman" w:cs="Times New Roman"/>
          <w:lang w:val="pt-BR"/>
        </w:rPr>
        <w:t>esclarecimento e consultas</w:t>
      </w:r>
      <w:r w:rsidRPr="00EE45A7">
        <w:rPr>
          <w:rFonts w:ascii="Times New Roman" w:hAnsi="Times New Roman" w:cs="Times New Roman"/>
          <w:lang w:val="pt-BR"/>
        </w:rPr>
        <w:t xml:space="preserve"> poderão ser </w:t>
      </w:r>
      <w:r>
        <w:rPr>
          <w:rFonts w:ascii="Times New Roman" w:hAnsi="Times New Roman" w:cs="Times New Roman"/>
          <w:lang w:val="pt-BR"/>
        </w:rPr>
        <w:t>realizados</w:t>
      </w:r>
      <w:r w:rsidRPr="00EE45A7">
        <w:rPr>
          <w:rFonts w:ascii="Times New Roman" w:hAnsi="Times New Roman" w:cs="Times New Roman"/>
          <w:lang w:val="pt-BR"/>
        </w:rPr>
        <w:t xml:space="preserve"> pelo Licitante em horário de expediente normal (08h00min às 13h30min), junto ao Departamento de Licitação no prédio da Prefeitura Municipal, situada à,</w:t>
      </w:r>
      <w:r>
        <w:rPr>
          <w:rFonts w:ascii="Times New Roman" w:hAnsi="Times New Roman" w:cs="Times New Roman"/>
          <w:lang w:val="pt-BR"/>
        </w:rPr>
        <w:t xml:space="preserve"> na Praça Dois poderes  n.º 06</w:t>
      </w:r>
      <w:r w:rsidRPr="00EE45A7">
        <w:rPr>
          <w:rFonts w:ascii="Times New Roman" w:hAnsi="Times New Roman" w:cs="Times New Roman"/>
          <w:lang w:val="pt-BR"/>
        </w:rPr>
        <w:t xml:space="preserve">, Bairro Centro na cidade de </w:t>
      </w:r>
      <w:r>
        <w:rPr>
          <w:rFonts w:ascii="Times New Roman" w:hAnsi="Times New Roman" w:cs="Times New Roman"/>
          <w:lang w:val="pt-BR"/>
        </w:rPr>
        <w:t xml:space="preserve">Itapitanga </w:t>
      </w:r>
      <w:r w:rsidRPr="00EE45A7">
        <w:rPr>
          <w:rFonts w:ascii="Times New Roman" w:hAnsi="Times New Roman" w:cs="Times New Roman"/>
          <w:lang w:val="pt-BR"/>
        </w:rPr>
        <w:t xml:space="preserve">  - Bahia e/ou no email </w:t>
      </w:r>
      <w:hyperlink r:id="rId8" w:history="1">
        <w:r w:rsidRPr="00C72E57">
          <w:rPr>
            <w:rStyle w:val="Hyperlink"/>
            <w:rFonts w:ascii="Times New Roman" w:hAnsi="Times New Roman" w:cs="Times New Roman"/>
            <w:lang w:val="pt-BR"/>
          </w:rPr>
          <w:t>licitacompras.</w:t>
        </w:r>
        <w:r>
          <w:rPr>
            <w:rStyle w:val="Hyperlink"/>
            <w:rFonts w:ascii="Times New Roman" w:hAnsi="Times New Roman" w:cs="Times New Roman"/>
            <w:lang w:val="pt-BR"/>
          </w:rPr>
          <w:t xml:space="preserve">itapitanga </w:t>
        </w:r>
        <w:r w:rsidRPr="00C72E57">
          <w:rPr>
            <w:rStyle w:val="Hyperlink"/>
            <w:rFonts w:ascii="Times New Roman" w:hAnsi="Times New Roman" w:cs="Times New Roman"/>
            <w:lang w:val="pt-BR"/>
          </w:rPr>
          <w:t>@hotmail.com</w:t>
        </w:r>
      </w:hyperlink>
      <w:r w:rsidRPr="00EE45A7">
        <w:rPr>
          <w:rFonts w:ascii="Times New Roman" w:hAnsi="Times New Roman" w:cs="Times New Roman"/>
          <w:lang w:val="pt-BR"/>
        </w:rPr>
        <w:t>,</w:t>
      </w:r>
      <w:r>
        <w:rPr>
          <w:rFonts w:ascii="Times New Roman" w:hAnsi="Times New Roman" w:cs="Times New Roman"/>
          <w:lang w:val="pt-BR"/>
        </w:rPr>
        <w:t xml:space="preserve"> </w:t>
      </w:r>
      <w:r w:rsidRPr="00EE45A7">
        <w:rPr>
          <w:rFonts w:ascii="Times New Roman" w:hAnsi="Times New Roman" w:cs="Times New Roman"/>
          <w:lang w:val="pt-BR"/>
        </w:rPr>
        <w:t xml:space="preserve"> desde que estas atendem a todas as formalidades legais;</w:t>
      </w:r>
    </w:p>
    <w:p w14:paraId="2185BB70"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5.2.2 - </w:t>
      </w:r>
      <w:r w:rsidRPr="00EE45A7">
        <w:rPr>
          <w:rFonts w:ascii="Times New Roman" w:hAnsi="Times New Roman" w:cs="Times New Roman"/>
          <w:lang w:val="pt-BR"/>
        </w:rPr>
        <w:t>A petição será dirigida à autoridade subscritora do Edital.</w:t>
      </w:r>
    </w:p>
    <w:p w14:paraId="22746FF6"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5.2.3 - </w:t>
      </w:r>
      <w:r w:rsidRPr="00EE45A7">
        <w:rPr>
          <w:rFonts w:ascii="Times New Roman" w:hAnsi="Times New Roman" w:cs="Times New Roman"/>
          <w:lang w:val="pt-BR"/>
        </w:rPr>
        <w:t>A impugnação feita tempestivamente pelo licitante não o impedirá de participar do processo licitatório até o trânsito em julgado da decisão a ela pertinente.</w:t>
      </w:r>
    </w:p>
    <w:p w14:paraId="67F7F3A7"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5.2.4 - </w:t>
      </w:r>
      <w:r w:rsidRPr="00EE45A7">
        <w:rPr>
          <w:rFonts w:ascii="Times New Roman" w:hAnsi="Times New Roman" w:cs="Times New Roman"/>
          <w:lang w:val="pt-BR"/>
        </w:rPr>
        <w:t>Acolhida a petição contra o ato convocatório, será designada nova data para a realização do certame, exceto quando, inquestionavelmente, a alteração no Edital não afetar a formulação da proposta.</w:t>
      </w:r>
    </w:p>
    <w:p w14:paraId="2E4B2BDB"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5.3 - </w:t>
      </w:r>
      <w:r w:rsidRPr="00EE45A7">
        <w:rPr>
          <w:rFonts w:ascii="Times New Roman" w:hAnsi="Times New Roman" w:cs="Times New Roman"/>
          <w:lang w:val="pt-BR"/>
        </w:rPr>
        <w:t>As respostas às impugnações serão publicadas do Diário Oficial do Município e estarão disponíveis no endereço eletrônico, cabendo aos interessados o devido acompanhamento.</w:t>
      </w:r>
    </w:p>
    <w:p w14:paraId="14DE3067" w14:textId="77777777" w:rsidR="009C2B99" w:rsidRPr="00EE45A7" w:rsidRDefault="009C2B99" w:rsidP="009C2B99">
      <w:pPr>
        <w:jc w:val="both"/>
        <w:rPr>
          <w:rFonts w:ascii="Times New Roman" w:hAnsi="Times New Roman" w:cs="Times New Roman"/>
          <w:lang w:val="pt-BR"/>
        </w:rPr>
      </w:pPr>
      <w:r w:rsidRPr="00EE45A7">
        <w:rPr>
          <w:rFonts w:ascii="Times New Roman" w:hAnsi="Times New Roman" w:cs="Times New Roman"/>
          <w:b/>
          <w:lang w:val="pt-BR"/>
        </w:rPr>
        <w:t xml:space="preserve">5.4 - </w:t>
      </w:r>
      <w:r w:rsidRPr="00EE45A7">
        <w:rPr>
          <w:rFonts w:ascii="Times New Roman" w:hAnsi="Times New Roman" w:cs="Times New Roman"/>
          <w:lang w:val="pt-BR"/>
        </w:rPr>
        <w:t>As eventuais modificações no instrumento convocatório serão divulgadas nos mesmos prazos dos atos e procedimentos originais, exceto quando a alteração não comprometer a formulação das propostas.</w:t>
      </w:r>
    </w:p>
    <w:p w14:paraId="2AF3899B" w14:textId="77777777" w:rsidR="009C2B99" w:rsidRPr="002304BE" w:rsidRDefault="009C2B99" w:rsidP="009C2B99">
      <w:pPr>
        <w:jc w:val="both"/>
        <w:rPr>
          <w:rFonts w:ascii="Times New Roman" w:hAnsi="Times New Roman" w:cs="Times New Roman"/>
        </w:rPr>
      </w:pPr>
    </w:p>
    <w:p w14:paraId="5BF2BCE6"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6. CONDIÇÕES PARA PARTICIPAÇÃO:</w:t>
      </w:r>
    </w:p>
    <w:p w14:paraId="0A45A93C"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6.1 - </w:t>
      </w:r>
      <w:r w:rsidRPr="00702053">
        <w:rPr>
          <w:rFonts w:ascii="Times New Roman" w:hAnsi="Times New Roman" w:cs="Times New Roman"/>
          <w:lang w:val="pt-BR"/>
        </w:rPr>
        <w:t xml:space="preserve">Poderão participar da licitação empresas brasileiras ou empresas estrangeiras em funcionamento no Brasil, pertencente ao ramo do objeto licitado e previamente credenciada perante o provedor do sistema eletrônico – </w:t>
      </w:r>
      <w:hyperlink r:id="rId9"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2D7A28EE"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6.2 - </w:t>
      </w:r>
      <w:r w:rsidRPr="00702053">
        <w:rPr>
          <w:rFonts w:ascii="Times New Roman" w:hAnsi="Times New Roman" w:cs="Times New Roman"/>
          <w:lang w:val="pt-BR"/>
        </w:rPr>
        <w:t>É vedada a participação de:</w:t>
      </w:r>
    </w:p>
    <w:p w14:paraId="42810CE6"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6.2.1 - </w:t>
      </w:r>
      <w:r w:rsidRPr="00702053">
        <w:rPr>
          <w:rFonts w:ascii="Times New Roman" w:hAnsi="Times New Roman" w:cs="Times New Roman"/>
          <w:lang w:val="pt-BR"/>
        </w:rPr>
        <w:t xml:space="preserve">Empresas declaradas inidôneas para licitar ou contratar com qualquer órgão ou entidade da </w:t>
      </w:r>
      <w:r w:rsidRPr="00702053">
        <w:rPr>
          <w:rFonts w:ascii="Times New Roman" w:hAnsi="Times New Roman" w:cs="Times New Roman"/>
          <w:lang w:val="pt-BR"/>
        </w:rPr>
        <w:lastRenderedPageBreak/>
        <w:t>Administração Pública direta ou indireta, Federal, estadual ou Municipal, sob pena de incidir na previsão do parágrafo único do art. 14 da Lei Federal n.º 14.133/21;</w:t>
      </w:r>
    </w:p>
    <w:p w14:paraId="6BD8B69C"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6.2.2 - </w:t>
      </w:r>
      <w:r w:rsidRPr="00702053">
        <w:rPr>
          <w:rFonts w:ascii="Times New Roman" w:hAnsi="Times New Roman" w:cs="Times New Roman"/>
          <w:lang w:val="pt-BR"/>
        </w:rPr>
        <w:t>Empresas temporariamente suspensas e/ou impedidas de licitar ou contr</w:t>
      </w:r>
      <w:r>
        <w:rPr>
          <w:rFonts w:ascii="Times New Roman" w:hAnsi="Times New Roman" w:cs="Times New Roman"/>
          <w:lang w:val="pt-BR"/>
        </w:rPr>
        <w:t>atar com o Município de Itapitanga</w:t>
      </w:r>
      <w:r>
        <w:rPr>
          <w:rFonts w:ascii="Times New Roman" w:hAnsi="Times New Roman" w:cs="Times New Roman"/>
          <w:lang w:val="pt-BR"/>
        </w:rPr>
        <w:tab/>
      </w:r>
      <w:r w:rsidRPr="00702053">
        <w:rPr>
          <w:rFonts w:ascii="Times New Roman" w:hAnsi="Times New Roman" w:cs="Times New Roman"/>
          <w:lang w:val="pt-BR"/>
        </w:rPr>
        <w:t>;</w:t>
      </w:r>
    </w:p>
    <w:p w14:paraId="73E25D74"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6.2.3 - </w:t>
      </w:r>
      <w:r w:rsidRPr="00702053">
        <w:rPr>
          <w:rFonts w:ascii="Times New Roman" w:hAnsi="Times New Roman" w:cs="Times New Roman"/>
          <w:lang w:val="pt-BR"/>
        </w:rPr>
        <w:t>Empresas com falência decretada ou concordatária ou em recuperação judicial ou extrajudicial;</w:t>
      </w:r>
    </w:p>
    <w:p w14:paraId="4E2822CD"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6.2.4 - </w:t>
      </w:r>
      <w:r w:rsidRPr="00702053">
        <w:rPr>
          <w:rFonts w:ascii="Times New Roman" w:hAnsi="Times New Roman" w:cs="Times New Roman"/>
          <w:lang w:val="pt-BR"/>
        </w:rPr>
        <w:t xml:space="preserve">Empresas das quais participe, a qualquer título, servidor público municipal de </w:t>
      </w:r>
      <w:r>
        <w:rPr>
          <w:rFonts w:ascii="Times New Roman" w:hAnsi="Times New Roman" w:cs="Times New Roman"/>
          <w:lang w:val="pt-BR"/>
        </w:rPr>
        <w:t xml:space="preserve">Itapitanga </w:t>
      </w:r>
      <w:r w:rsidRPr="00702053">
        <w:rPr>
          <w:rFonts w:ascii="Times New Roman" w:hAnsi="Times New Roman" w:cs="Times New Roman"/>
          <w:lang w:val="pt-BR"/>
        </w:rPr>
        <w:t xml:space="preserve"> – Bahia.</w:t>
      </w:r>
    </w:p>
    <w:p w14:paraId="74CBEF75"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6.3 - </w:t>
      </w:r>
      <w:r w:rsidRPr="00702053">
        <w:rPr>
          <w:rFonts w:ascii="Times New Roman" w:hAnsi="Times New Roman" w:cs="Times New Roman"/>
          <w:lang w:val="pt-BR"/>
        </w:rPr>
        <w:t>É vedada a participação direta ou indireta:</w:t>
      </w:r>
    </w:p>
    <w:p w14:paraId="4EAE454D"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6.3.1 - </w:t>
      </w:r>
      <w:r w:rsidRPr="00702053">
        <w:rPr>
          <w:rFonts w:ascii="Times New Roman" w:hAnsi="Times New Roman" w:cs="Times New Roman"/>
          <w:lang w:val="pt-BR"/>
        </w:rPr>
        <w:t>Da pessoa física ou jurídica que elaborar ou que participar de consórcio responsável pela elaboração do projeto básico ou executivo correspondente;</w:t>
      </w:r>
    </w:p>
    <w:p w14:paraId="0EA58719"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6.3.2 - </w:t>
      </w:r>
      <w:r w:rsidRPr="00702053">
        <w:rPr>
          <w:rFonts w:ascii="Times New Roman" w:hAnsi="Times New Roman" w:cs="Times New Roman"/>
          <w:lang w:val="pt-BR"/>
        </w:rPr>
        <w:t>Da pessoa jurídica da qual o autor do projeto básico ou executivo seja administrador, sócio com mais de 5% (cinco por cento) do capital votante, controlador, gerente, responsável técnico ou subcontratado;</w:t>
      </w:r>
    </w:p>
    <w:p w14:paraId="7F3C81AD"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6.3.3 - </w:t>
      </w:r>
      <w:r w:rsidRPr="00702053">
        <w:rPr>
          <w:rFonts w:ascii="Times New Roman" w:hAnsi="Times New Roman" w:cs="Times New Roman"/>
          <w:lang w:val="pt-BR"/>
        </w:rPr>
        <w:t xml:space="preserve">Do servidor, empregado ou ocupante de cargo em Agente de Contratação do Município de </w:t>
      </w:r>
      <w:r>
        <w:rPr>
          <w:rFonts w:ascii="Times New Roman" w:hAnsi="Times New Roman" w:cs="Times New Roman"/>
          <w:lang w:val="pt-BR"/>
        </w:rPr>
        <w:t xml:space="preserve">Itapitanga </w:t>
      </w:r>
      <w:r w:rsidRPr="00702053">
        <w:rPr>
          <w:rFonts w:ascii="Times New Roman" w:hAnsi="Times New Roman" w:cs="Times New Roman"/>
          <w:lang w:val="pt-BR"/>
        </w:rPr>
        <w:t>- Bahia, inclusive dos membros da Agente de Contratação;</w:t>
      </w:r>
    </w:p>
    <w:p w14:paraId="4F47C182"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6.3.4 - </w:t>
      </w:r>
      <w:r w:rsidRPr="00702053">
        <w:rPr>
          <w:rFonts w:ascii="Times New Roman" w:hAnsi="Times New Roman" w:cs="Times New Roman"/>
          <w:lang w:val="pt-BR"/>
        </w:rPr>
        <w:t>Não será admitida a participação, direta ou indiretamente de licitações, pessoas ou empresas que estejam enquadradas</w:t>
      </w:r>
      <w:r>
        <w:rPr>
          <w:rFonts w:ascii="Times New Roman" w:hAnsi="Times New Roman" w:cs="Times New Roman"/>
          <w:lang w:val="pt-BR"/>
        </w:rPr>
        <w:t xml:space="preserve"> nas limitações impostas pelos A</w:t>
      </w:r>
      <w:r w:rsidRPr="00702053">
        <w:rPr>
          <w:rFonts w:ascii="Times New Roman" w:hAnsi="Times New Roman" w:cs="Times New Roman"/>
          <w:lang w:val="pt-BR"/>
        </w:rPr>
        <w:t>rts. 9º e 14º da Lei Federal nº 14.133/21</w:t>
      </w:r>
      <w:r w:rsidRPr="00702053">
        <w:rPr>
          <w:rFonts w:ascii="Times New Roman" w:hAnsi="Times New Roman" w:cs="Times New Roman"/>
          <w:color w:val="0070C0"/>
          <w:lang w:val="pt-BR"/>
        </w:rPr>
        <w:t>.</w:t>
      </w:r>
    </w:p>
    <w:p w14:paraId="0ED77537"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6.4 - </w:t>
      </w:r>
      <w:r w:rsidRPr="00702053">
        <w:rPr>
          <w:rFonts w:ascii="Times New Roman" w:hAnsi="Times New Roman" w:cs="Times New Roman"/>
          <w:lang w:val="pt-BR"/>
        </w:rPr>
        <w:t xml:space="preserve">É permitida a participação das pessoas físicas ou jurídicas de que trata o subitem 14.1 na licitação ou na execução do contrato, como consultor ou técnico, nas funções de fiscalização, supervisão ou gerenciamento, exclusivamente a serviço do Município de </w:t>
      </w:r>
      <w:r>
        <w:rPr>
          <w:rFonts w:ascii="Times New Roman" w:hAnsi="Times New Roman" w:cs="Times New Roman"/>
          <w:lang w:val="pt-BR"/>
        </w:rPr>
        <w:t xml:space="preserve">Itapitanga </w:t>
      </w:r>
      <w:r w:rsidRPr="00702053">
        <w:rPr>
          <w:rFonts w:ascii="Times New Roman" w:hAnsi="Times New Roman" w:cs="Times New Roman"/>
          <w:lang w:val="pt-BR"/>
        </w:rPr>
        <w:t xml:space="preserve">  - Bahia.</w:t>
      </w:r>
    </w:p>
    <w:p w14:paraId="7AB8826A"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6.5 - </w:t>
      </w:r>
      <w:r w:rsidRPr="00702053">
        <w:rPr>
          <w:rFonts w:ascii="Times New Roman" w:hAnsi="Times New Roman" w:cs="Times New Roman"/>
          <w:lang w:val="pt-BR"/>
        </w:rPr>
        <w:t>Para fins do disposto neste artigo, considera-se participação indireta a existência de qualquer vínculo de natureza técnica, comercial, econômica, financeira ou trabalhista entre o autor do projeto, pessoa física ou jurídica e o licitante ou responsável pelos serviços, fornecimentos e obras, incluindo-se os fornecimentos de bens e serviços a estes necessários.</w:t>
      </w:r>
    </w:p>
    <w:p w14:paraId="137008A2" w14:textId="77777777" w:rsidR="009C2B99" w:rsidRPr="00702053" w:rsidRDefault="009C2B99" w:rsidP="009C2B99">
      <w:pPr>
        <w:jc w:val="both"/>
        <w:rPr>
          <w:rFonts w:ascii="Times New Roman" w:hAnsi="Times New Roman" w:cs="Times New Roman"/>
          <w:b/>
          <w:bCs/>
          <w:color w:val="0070C0"/>
          <w:lang w:val="pt-BR"/>
        </w:rPr>
      </w:pPr>
      <w:r w:rsidRPr="00702053">
        <w:rPr>
          <w:rFonts w:ascii="Times New Roman" w:hAnsi="Times New Roman" w:cs="Times New Roman"/>
          <w:b/>
          <w:bCs/>
          <w:lang w:val="pt-BR"/>
        </w:rPr>
        <w:t>6.6</w:t>
      </w:r>
      <w:r w:rsidRPr="00702053">
        <w:rPr>
          <w:rFonts w:ascii="Times New Roman" w:hAnsi="Times New Roman" w:cs="Times New Roman"/>
          <w:lang w:val="pt-BR"/>
        </w:rPr>
        <w:t xml:space="preserve"> – Não poderão participar da licitação as Organizações da Sociedade Civil de Interesse Público - OSCIP, atuando nessa condição (Acórdão nº 746/2014-TCU-Plenário).</w:t>
      </w:r>
    </w:p>
    <w:p w14:paraId="4C07E686" w14:textId="77777777" w:rsidR="009C2B99" w:rsidRPr="002304BE" w:rsidRDefault="009C2B99" w:rsidP="009C2B99">
      <w:pPr>
        <w:jc w:val="both"/>
        <w:rPr>
          <w:rFonts w:ascii="Times New Roman" w:hAnsi="Times New Roman" w:cs="Times New Roman"/>
        </w:rPr>
      </w:pPr>
    </w:p>
    <w:p w14:paraId="66237AF1"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7.   CREDENCIAMENTO NO APLICATIVO LICITAÇÕES:</w:t>
      </w:r>
    </w:p>
    <w:p w14:paraId="7A306EB3"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7.1 - </w:t>
      </w:r>
      <w:r w:rsidRPr="00702053">
        <w:rPr>
          <w:rFonts w:ascii="Times New Roman" w:hAnsi="Times New Roman" w:cs="Times New Roman"/>
          <w:lang w:val="pt-BR"/>
        </w:rPr>
        <w:t xml:space="preserve">Para acesso ao sistema eletrônico, os interessados em participar do CONCORRÊNCIA ELETRÔNICA deverão ser credenciados previamente perante o provedor do sistema eletrônico, o </w:t>
      </w:r>
      <w:hyperlink r:id="rId10"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 para a geração do usuário e de senha de acesso. A senha é de responsabilidade da pessoa física credenciada que representa a empresa, sendo, portanto, pessoal e intransferível, devendo ser mantida sob sigilo absoluto.</w:t>
      </w:r>
    </w:p>
    <w:p w14:paraId="2F13D299"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7.2 - </w:t>
      </w:r>
      <w:r w:rsidRPr="00702053">
        <w:rPr>
          <w:rFonts w:ascii="Times New Roman" w:hAnsi="Times New Roman" w:cs="Times New Roman"/>
          <w:lang w:val="pt-BR"/>
        </w:rPr>
        <w:t>As pessoas jurídicas ou empresas individuais deverão credenciar representantes, mediante a apresentação de procuração por instrumento público ou particular, atribuindo poderes para formular lances de preços e praticar todos os demais atos e operações no “</w:t>
      </w:r>
      <w:hyperlink r:id="rId11"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2682FDF1"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7.2.1 - </w:t>
      </w:r>
      <w:r w:rsidRPr="00702053">
        <w:rPr>
          <w:rFonts w:ascii="Times New Roman" w:hAnsi="Times New Roman" w:cs="Times New Roman"/>
          <w:lang w:val="pt-BR"/>
        </w:rPr>
        <w:t>Em sendo sócio, proprietário, dirigente (ou assemelhado) da empresa licitante, deverá apresentar cópia do respectivo Estatuto, Contrato Social, Consolidação Contratual ou Alteração Contratual, no qual estejam expressos seus poderes para exercer direitos e assumir obrigações em decorrência de tal investidura.</w:t>
      </w:r>
    </w:p>
    <w:p w14:paraId="0A54CF89"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7.3 - </w:t>
      </w:r>
      <w:r w:rsidRPr="00702053">
        <w:rPr>
          <w:rFonts w:ascii="Times New Roman" w:hAnsi="Times New Roman" w:cs="Times New Roman"/>
          <w:lang w:val="pt-BR"/>
        </w:rPr>
        <w:t>Para o credenciamento, o interessado deverá acessar a páginas www.bnccompras.com, para fazer o cadastro ao “</w:t>
      </w:r>
      <w:hyperlink r:id="rId12"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72AA6B18"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7.4 - </w:t>
      </w:r>
      <w:r w:rsidRPr="00702053">
        <w:rPr>
          <w:rFonts w:ascii="Times New Roman" w:hAnsi="Times New Roman" w:cs="Times New Roman"/>
          <w:lang w:val="pt-BR"/>
        </w:rPr>
        <w:t>O Sistema pode ser acessado atr</w:t>
      </w:r>
      <w:r>
        <w:rPr>
          <w:rFonts w:ascii="Times New Roman" w:hAnsi="Times New Roman" w:cs="Times New Roman"/>
          <w:lang w:val="pt-BR"/>
        </w:rPr>
        <w:t xml:space="preserve">avés do endereço eletrônico </w:t>
      </w:r>
      <w:hyperlink r:id="rId13"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0EDB7DFE"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7.5 - </w:t>
      </w:r>
      <w:r w:rsidRPr="00702053">
        <w:rPr>
          <w:rFonts w:ascii="Times New Roman" w:hAnsi="Times New Roman" w:cs="Times New Roman"/>
          <w:lang w:val="pt-BR"/>
        </w:rPr>
        <w:t>O Termo de Adesão ao Regulamento e o Termo de Nomeação de Representante podem ser obtidos na página do sistema Licitações, na internet, www.bnccompras.com.</w:t>
      </w:r>
    </w:p>
    <w:p w14:paraId="157D3FEF" w14:textId="77777777" w:rsidR="009C2B99" w:rsidRPr="00702053" w:rsidRDefault="009C2B99" w:rsidP="009C2B99">
      <w:pPr>
        <w:jc w:val="both"/>
        <w:rPr>
          <w:rFonts w:ascii="Times New Roman" w:hAnsi="Times New Roman" w:cs="Times New Roman"/>
          <w:lang w:val="pt-BR"/>
        </w:rPr>
      </w:pPr>
      <w:r w:rsidRPr="00702053">
        <w:rPr>
          <w:rFonts w:ascii="Times New Roman" w:hAnsi="Times New Roman" w:cs="Times New Roman"/>
          <w:b/>
          <w:lang w:val="pt-BR"/>
        </w:rPr>
        <w:t xml:space="preserve">7.5.1 - </w:t>
      </w:r>
      <w:r w:rsidRPr="00702053">
        <w:rPr>
          <w:rFonts w:ascii="Times New Roman" w:hAnsi="Times New Roman" w:cs="Times New Roman"/>
          <w:lang w:val="pt-BR"/>
        </w:rPr>
        <w:t xml:space="preserve">Para possibilitar maior agilidade aos participantes, o credenciamento é feito pela internet, através do portal do </w:t>
      </w:r>
      <w:hyperlink r:id="rId14" w:history="1">
        <w:r w:rsidRPr="00702053">
          <w:rPr>
            <w:rStyle w:val="Hyperlink"/>
            <w:rFonts w:ascii="Times New Roman" w:hAnsi="Times New Roman" w:cs="Times New Roman"/>
          </w:rPr>
          <w:t>https://bnc.org.br/</w:t>
        </w:r>
      </w:hyperlink>
      <w:r w:rsidRPr="00702053">
        <w:rPr>
          <w:rFonts w:ascii="Times New Roman" w:hAnsi="Times New Roman" w:cs="Times New Roman"/>
        </w:rPr>
        <w:t>.</w:t>
      </w:r>
      <w:r w:rsidRPr="00702053">
        <w:rPr>
          <w:rFonts w:ascii="Times New Roman" w:hAnsi="Times New Roman" w:cs="Times New Roman"/>
          <w:lang w:val="pt-BR"/>
        </w:rPr>
        <w:t>.</w:t>
      </w:r>
    </w:p>
    <w:p w14:paraId="010A7252" w14:textId="77777777" w:rsidR="009C2B99" w:rsidRPr="00702053" w:rsidRDefault="009C2B99" w:rsidP="009C2B99">
      <w:pPr>
        <w:pStyle w:val="PargrafodaLista"/>
        <w:numPr>
          <w:ilvl w:val="1"/>
          <w:numId w:val="6"/>
        </w:numPr>
        <w:autoSpaceDE/>
        <w:autoSpaceDN/>
        <w:ind w:left="0" w:firstLine="0"/>
        <w:jc w:val="both"/>
        <w:rPr>
          <w:rFonts w:ascii="Times New Roman" w:hAnsi="Times New Roman" w:cs="Times New Roman"/>
          <w:lang w:val="pt-BR"/>
        </w:rPr>
      </w:pPr>
      <w:r w:rsidRPr="00702053">
        <w:rPr>
          <w:rFonts w:ascii="Times New Roman" w:hAnsi="Times New Roman" w:cs="Times New Roman"/>
          <w:b/>
          <w:lang w:val="pt-BR"/>
        </w:rPr>
        <w:t xml:space="preserve">- </w:t>
      </w:r>
      <w:r w:rsidRPr="00702053">
        <w:rPr>
          <w:rFonts w:ascii="Times New Roman" w:hAnsi="Times New Roman" w:cs="Times New Roman"/>
          <w:lang w:val="pt-BR"/>
        </w:rPr>
        <w:t>O uso da senha de acesso pela licitante é de sua responsabilidade exclusiva, incluindo qualquer transação efetuada diretamente ou por seu representante, não cabendo ao provedor do sis</w:t>
      </w:r>
      <w:r>
        <w:rPr>
          <w:rFonts w:ascii="Times New Roman" w:hAnsi="Times New Roman" w:cs="Times New Roman"/>
          <w:lang w:val="pt-BR"/>
        </w:rPr>
        <w:t>tema ou ao Município de Itapitanga</w:t>
      </w:r>
      <w:r w:rsidRPr="00702053">
        <w:rPr>
          <w:rFonts w:ascii="Times New Roman" w:hAnsi="Times New Roman" w:cs="Times New Roman"/>
          <w:lang w:val="pt-BR"/>
        </w:rPr>
        <w:t xml:space="preserve"> a responsabilidade por eventuais danos decorrentes de uso indevido da senha, ainda que por terceiros.</w:t>
      </w:r>
    </w:p>
    <w:p w14:paraId="08D053A3" w14:textId="77777777" w:rsidR="009C2B99" w:rsidRPr="00702053" w:rsidRDefault="009C2B99" w:rsidP="009C2B99">
      <w:pPr>
        <w:pStyle w:val="PargrafodaLista"/>
        <w:numPr>
          <w:ilvl w:val="1"/>
          <w:numId w:val="6"/>
        </w:numPr>
        <w:autoSpaceDE/>
        <w:autoSpaceDN/>
        <w:ind w:left="0" w:firstLine="0"/>
        <w:rPr>
          <w:rFonts w:ascii="Times New Roman" w:hAnsi="Times New Roman" w:cs="Times New Roman"/>
          <w:lang w:val="pt-BR"/>
        </w:rPr>
      </w:pPr>
      <w:r w:rsidRPr="00702053">
        <w:rPr>
          <w:rFonts w:ascii="Times New Roman" w:hAnsi="Times New Roman" w:cs="Times New Roman"/>
          <w:b/>
          <w:lang w:val="pt-BR"/>
        </w:rPr>
        <w:t xml:space="preserve">- </w:t>
      </w:r>
      <w:r w:rsidRPr="00702053">
        <w:rPr>
          <w:rFonts w:ascii="Times New Roman" w:hAnsi="Times New Roman" w:cs="Times New Roman"/>
          <w:lang w:val="pt-BR"/>
        </w:rPr>
        <w:t xml:space="preserve">O credenciamento junto ao provedor do sistema implica a responsabilidade legal da licitante, ou de seu representante legal, pelos atos praticados e a presunção de sua capacidade </w:t>
      </w:r>
      <w:r w:rsidRPr="00702053">
        <w:rPr>
          <w:rFonts w:ascii="Times New Roman" w:hAnsi="Times New Roman" w:cs="Times New Roman"/>
          <w:lang w:val="pt-BR"/>
        </w:rPr>
        <w:lastRenderedPageBreak/>
        <w:t>técnica para realização das transações inerentes ao Concorrência Eletrônica.</w:t>
      </w:r>
    </w:p>
    <w:p w14:paraId="3B254F43" w14:textId="77777777" w:rsidR="009C2B99" w:rsidRPr="00702053" w:rsidRDefault="009C2B99" w:rsidP="009C2B99">
      <w:pPr>
        <w:pStyle w:val="PargrafodaLista"/>
        <w:numPr>
          <w:ilvl w:val="1"/>
          <w:numId w:val="6"/>
        </w:numPr>
        <w:autoSpaceDE/>
        <w:autoSpaceDN/>
        <w:ind w:left="0" w:firstLine="0"/>
        <w:jc w:val="both"/>
        <w:rPr>
          <w:rFonts w:ascii="Times New Roman" w:hAnsi="Times New Roman" w:cs="Times New Roman"/>
          <w:lang w:val="pt-BR"/>
        </w:rPr>
      </w:pPr>
      <w:r w:rsidRPr="00702053">
        <w:rPr>
          <w:rFonts w:ascii="Times New Roman" w:hAnsi="Times New Roman" w:cs="Times New Roman"/>
          <w:b/>
          <w:bCs/>
          <w:color w:val="0070C0"/>
          <w:lang w:val="pt-BR"/>
        </w:rPr>
        <w:t xml:space="preserve">- </w:t>
      </w:r>
      <w:r w:rsidRPr="00702053">
        <w:rPr>
          <w:rFonts w:ascii="Times New Roman" w:eastAsia="Calibri" w:hAnsi="Times New Roman" w:cs="Times New Roman"/>
          <w:lang w:val="pt-BR"/>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w:t>
      </w:r>
      <w:r w:rsidRPr="00702053">
        <w:rPr>
          <w:rFonts w:ascii="Times New Roman" w:eastAsia="Calibri" w:hAnsi="Times New Roman" w:cs="Times New Roman"/>
          <w:b/>
          <w:bCs/>
          <w:lang w:val="pt-BR"/>
        </w:rPr>
        <w:t xml:space="preserve"> </w:t>
      </w:r>
      <w:r w:rsidRPr="00702053">
        <w:rPr>
          <w:rFonts w:ascii="Times New Roman" w:eastAsia="Calibri" w:hAnsi="Times New Roman" w:cs="Times New Roman"/>
          <w:lang w:val="pt-BR"/>
        </w:rPr>
        <w:t>de acesso, ainda que por terceiros.</w:t>
      </w:r>
    </w:p>
    <w:p w14:paraId="215E816A" w14:textId="77777777" w:rsidR="009C2B99" w:rsidRPr="00702053" w:rsidRDefault="009C2B99" w:rsidP="009C2B99">
      <w:pPr>
        <w:widowControl/>
        <w:tabs>
          <w:tab w:val="left" w:pos="426"/>
        </w:tabs>
        <w:jc w:val="both"/>
        <w:rPr>
          <w:rFonts w:ascii="Times New Roman" w:hAnsi="Times New Roman" w:cs="Times New Roman"/>
          <w:lang w:val="pt-BR"/>
        </w:rPr>
      </w:pPr>
      <w:r w:rsidRPr="004A362D">
        <w:rPr>
          <w:rFonts w:ascii="Times New Roman" w:hAnsi="Times New Roman" w:cs="Times New Roman"/>
          <w:b/>
          <w:lang w:val="pt-BR"/>
        </w:rPr>
        <w:t>7.9</w:t>
      </w:r>
      <w:r w:rsidRPr="00702053">
        <w:rPr>
          <w:rFonts w:ascii="Times New Roman" w:hAnsi="Times New Roman" w:cs="Times New Roman"/>
          <w:lang w:val="pt-BR"/>
        </w:rPr>
        <w:t xml:space="preserve"> - </w:t>
      </w:r>
      <w:r w:rsidRPr="00702053">
        <w:rPr>
          <w:rFonts w:ascii="Times New Roman" w:eastAsia="Calibri" w:hAnsi="Times New Roman" w:cs="Times New Roman"/>
          <w:lang w:val="pt-BR"/>
        </w:rPr>
        <w:t xml:space="preserve">Será concedido tratamento favorecido para as empresas de pequeno porte, nos limites previstos da Lei Complementar nº 123/2006 e no artigo 4º da Lei nº 14.133/2021. </w:t>
      </w:r>
    </w:p>
    <w:p w14:paraId="419786FD" w14:textId="77777777" w:rsidR="009C2B99" w:rsidRPr="002304BE" w:rsidRDefault="009C2B99" w:rsidP="009C2B99">
      <w:pPr>
        <w:pStyle w:val="PargrafodaLista"/>
        <w:jc w:val="both"/>
        <w:rPr>
          <w:rFonts w:ascii="Times New Roman" w:hAnsi="Times New Roman" w:cs="Times New Roman"/>
          <w:color w:val="0070C0"/>
        </w:rPr>
      </w:pPr>
    </w:p>
    <w:p w14:paraId="6D227CB0"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8.</w:t>
      </w:r>
      <w:r w:rsidRPr="002304BE">
        <w:rPr>
          <w:rFonts w:ascii="Times New Roman" w:hAnsi="Times New Roman" w:cs="Times New Roman"/>
          <w:b/>
          <w:noProof/>
          <w:lang w:val="pt-BR" w:eastAsia="pt-BR"/>
        </w:rPr>
        <w:tab/>
        <w:t>ACESSO AO SISTEMA:</w:t>
      </w:r>
    </w:p>
    <w:p w14:paraId="5F16518A" w14:textId="77777777" w:rsidR="009C2B99" w:rsidRPr="00EE69B5" w:rsidRDefault="009C2B99" w:rsidP="009C2B99">
      <w:pPr>
        <w:jc w:val="both"/>
        <w:rPr>
          <w:rFonts w:ascii="Times New Roman" w:hAnsi="Times New Roman" w:cs="Times New Roman"/>
          <w:lang w:val="pt-BR"/>
        </w:rPr>
      </w:pPr>
      <w:r w:rsidRPr="00EE69B5">
        <w:rPr>
          <w:rFonts w:ascii="Times New Roman" w:hAnsi="Times New Roman" w:cs="Times New Roman"/>
          <w:b/>
          <w:lang w:val="pt-BR"/>
        </w:rPr>
        <w:t xml:space="preserve">8.1 - </w:t>
      </w:r>
      <w:r w:rsidRPr="00EE69B5">
        <w:rPr>
          <w:rFonts w:ascii="Times New Roman" w:hAnsi="Times New Roman" w:cs="Times New Roman"/>
          <w:lang w:val="pt-BR"/>
        </w:rPr>
        <w:t>A participação na Concorrência Eletrônica se dará por meio da digitação da senha pessoal e intransferível do representante credenciado e subsequente encaminhamento da proposta de preços, exclusivamente por meio do sistema eletrônico, observados data e horário limite estabelecidos.</w:t>
      </w:r>
    </w:p>
    <w:p w14:paraId="764300A8" w14:textId="77777777" w:rsidR="009C2B99" w:rsidRPr="00EE69B5" w:rsidRDefault="009C2B99" w:rsidP="009C2B99">
      <w:pPr>
        <w:jc w:val="both"/>
        <w:rPr>
          <w:rFonts w:ascii="Times New Roman" w:hAnsi="Times New Roman" w:cs="Times New Roman"/>
          <w:lang w:val="pt-BR"/>
        </w:rPr>
      </w:pPr>
      <w:r w:rsidRPr="00EE69B5">
        <w:rPr>
          <w:rFonts w:ascii="Times New Roman" w:hAnsi="Times New Roman" w:cs="Times New Roman"/>
          <w:b/>
          <w:lang w:val="pt-BR"/>
        </w:rPr>
        <w:t xml:space="preserve">8.1.1 - </w:t>
      </w:r>
      <w:r w:rsidRPr="00EE69B5">
        <w:rPr>
          <w:rFonts w:ascii="Times New Roman" w:hAnsi="Times New Roman" w:cs="Times New Roman"/>
          <w:lang w:val="pt-BR"/>
        </w:rPr>
        <w:t xml:space="preserve">A informação dos dados para acesso deve ser feita na página inicial do site </w:t>
      </w:r>
      <w:hyperlink r:id="rId15" w:history="1">
        <w:r w:rsidRPr="00702053">
          <w:rPr>
            <w:rStyle w:val="Hyperlink"/>
            <w:rFonts w:ascii="Times New Roman" w:hAnsi="Times New Roman" w:cs="Times New Roman"/>
          </w:rPr>
          <w:t>https://bnc.org.br/</w:t>
        </w:r>
      </w:hyperlink>
      <w:r w:rsidRPr="00EE69B5">
        <w:rPr>
          <w:rFonts w:ascii="Times New Roman" w:hAnsi="Times New Roman" w:cs="Times New Roman"/>
          <w:lang w:val="pt-BR"/>
        </w:rPr>
        <w:t>.</w:t>
      </w:r>
    </w:p>
    <w:p w14:paraId="037D31F5" w14:textId="77777777" w:rsidR="009C2B99" w:rsidRPr="00EE69B5" w:rsidRDefault="009C2B99" w:rsidP="009C2B99">
      <w:pPr>
        <w:jc w:val="both"/>
        <w:rPr>
          <w:rFonts w:ascii="Times New Roman" w:hAnsi="Times New Roman" w:cs="Times New Roman"/>
          <w:lang w:val="pt-BR"/>
        </w:rPr>
      </w:pPr>
      <w:r w:rsidRPr="00EE69B5">
        <w:rPr>
          <w:rFonts w:ascii="Times New Roman" w:hAnsi="Times New Roman" w:cs="Times New Roman"/>
          <w:b/>
          <w:lang w:val="pt-BR"/>
        </w:rPr>
        <w:t xml:space="preserve">8.2 - </w:t>
      </w:r>
      <w:r w:rsidRPr="00EE69B5">
        <w:rPr>
          <w:rFonts w:ascii="Times New Roman" w:hAnsi="Times New Roman" w:cs="Times New Roman"/>
          <w:lang w:val="pt-BR"/>
        </w:rPr>
        <w:t>O encaminhamento de proposta pressupõe o pleno conhecimento e atendimento às exigências previstas no Edital.</w:t>
      </w:r>
    </w:p>
    <w:p w14:paraId="74F24078" w14:textId="77777777" w:rsidR="009C2B99" w:rsidRPr="00EE69B5" w:rsidRDefault="009C2B99" w:rsidP="009C2B99">
      <w:pPr>
        <w:jc w:val="both"/>
        <w:rPr>
          <w:rFonts w:ascii="Times New Roman" w:hAnsi="Times New Roman" w:cs="Times New Roman"/>
          <w:lang w:val="pt-BR"/>
        </w:rPr>
      </w:pPr>
      <w:r w:rsidRPr="00EE69B5">
        <w:rPr>
          <w:rFonts w:ascii="Times New Roman" w:hAnsi="Times New Roman" w:cs="Times New Roman"/>
          <w:b/>
          <w:lang w:val="pt-BR"/>
        </w:rPr>
        <w:t xml:space="preserve">8.3 - </w:t>
      </w:r>
      <w:r w:rsidRPr="00EE69B5">
        <w:rPr>
          <w:rFonts w:ascii="Times New Roman" w:hAnsi="Times New Roman" w:cs="Times New Roman"/>
          <w:lang w:val="pt-BR"/>
        </w:rPr>
        <w:t>A licitante será responsável por todas as transações que forem efetuadas em seu nome no sistema eletrônico, assumindo como firmes e verdadeiras suas propostas e lances.</w:t>
      </w:r>
    </w:p>
    <w:p w14:paraId="0CA02BD7" w14:textId="77777777" w:rsidR="009C2B99" w:rsidRPr="00EE69B5" w:rsidRDefault="009C2B99" w:rsidP="009C2B99">
      <w:pPr>
        <w:jc w:val="both"/>
        <w:rPr>
          <w:rFonts w:ascii="Times New Roman" w:hAnsi="Times New Roman" w:cs="Times New Roman"/>
          <w:lang w:val="pt-BR"/>
        </w:rPr>
      </w:pPr>
      <w:r w:rsidRPr="00EE69B5">
        <w:rPr>
          <w:rFonts w:ascii="Times New Roman" w:hAnsi="Times New Roman" w:cs="Times New Roman"/>
          <w:b/>
          <w:lang w:val="pt-BR"/>
        </w:rPr>
        <w:t xml:space="preserve">8.4 - </w:t>
      </w:r>
      <w:r w:rsidRPr="00EE69B5">
        <w:rPr>
          <w:rFonts w:ascii="Times New Roman" w:hAnsi="Times New Roman" w:cs="Times New Roman"/>
          <w:lang w:val="pt-BR"/>
        </w:rPr>
        <w:t>É incumbência de a licitante acompanhar as operações no sistema eletrônico durante a sessão pública do CONCORRÊNCIA ELETRÔNICA, ficando responsável pelo ônus decorrente da perda de negócios diante da inobservância de quaisquer mensagens emitidas pelo sistema ou de sua desconexão.</w:t>
      </w:r>
    </w:p>
    <w:p w14:paraId="77BE8E79" w14:textId="77777777" w:rsidR="009C2B99" w:rsidRPr="002304BE" w:rsidRDefault="009C2B99" w:rsidP="009C2B99">
      <w:pPr>
        <w:jc w:val="both"/>
        <w:rPr>
          <w:rFonts w:ascii="Times New Roman" w:hAnsi="Times New Roman" w:cs="Times New Roman"/>
        </w:rPr>
      </w:pPr>
    </w:p>
    <w:p w14:paraId="646CC113"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9. RECEBIMENTO E ABERTURA DAS PROPOSTAS E DATA DO CONCORRÊNCIA ELETRÔNICA:</w:t>
      </w:r>
    </w:p>
    <w:p w14:paraId="3B37DF5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b/>
        </w:rPr>
        <w:t xml:space="preserve">9.1 - </w:t>
      </w:r>
      <w:r w:rsidRPr="00EE69B5">
        <w:rPr>
          <w:rFonts w:ascii="Times New Roman" w:hAnsi="Times New Roman" w:cs="Times New Roman"/>
          <w:lang w:val="pt-BR"/>
        </w:rPr>
        <w:t>A licitante deverá observar a data e o horário limite previsto para o recebimento das propostas, atentando-se para a data e horário da abertura das propostas, bem como do início da disputa constantes do preâmbulo deste Edital.</w:t>
      </w:r>
    </w:p>
    <w:p w14:paraId="697F62CB" w14:textId="77777777" w:rsidR="009C2B99" w:rsidRPr="002304BE" w:rsidRDefault="009C2B99" w:rsidP="009C2B99">
      <w:pPr>
        <w:jc w:val="both"/>
        <w:rPr>
          <w:rFonts w:ascii="Times New Roman" w:hAnsi="Times New Roman" w:cs="Times New Roman"/>
        </w:rPr>
      </w:pPr>
    </w:p>
    <w:p w14:paraId="56FDF84F"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10. PROPOSTA:</w:t>
      </w:r>
    </w:p>
    <w:p w14:paraId="682BE47C"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10.1 - </w:t>
      </w:r>
      <w:r w:rsidRPr="004601E0">
        <w:rPr>
          <w:rFonts w:ascii="Times New Roman" w:hAnsi="Times New Roman" w:cs="Times New Roman"/>
          <w:bCs/>
          <w:lang w:val="pt-BR"/>
        </w:rPr>
        <w:t>Os licitantes encaminharão, exclusivamente por meio do sistema eletrônico, a</w:t>
      </w:r>
      <w:r w:rsidRPr="004601E0">
        <w:rPr>
          <w:rFonts w:ascii="Times New Roman" w:hAnsi="Times New Roman" w:cs="Times New Roman"/>
          <w:lang w:val="pt-BR"/>
        </w:rPr>
        <w:t xml:space="preserve"> sua proposta eletrônica, a licitante deverá informar o Preço global, com no máximo duas casas decimais, com a inclusão de todos os custos operacionais de sua atividade/serviço e os tributos eventualmente incidentes, bem como as demais despesas diretas e indiretas, não cabendo à Municipalidade nenhum custo adicional.</w:t>
      </w:r>
    </w:p>
    <w:p w14:paraId="76E95790"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10.1.1 - </w:t>
      </w:r>
      <w:r w:rsidRPr="004601E0">
        <w:rPr>
          <w:rFonts w:ascii="Times New Roman" w:hAnsi="Times New Roman" w:cs="Times New Roman"/>
          <w:lang w:val="pt-BR"/>
        </w:rPr>
        <w:t>As licitantes deverão apresentar em suas propostas à composição analítica do percentual dos Benefícios e Despesas Indiretas-BDI e dos Encargos Sociais- ES, discriminando todas as parcelas que compõem, exceto no caso de contratação integrada.</w:t>
      </w:r>
    </w:p>
    <w:p w14:paraId="70D12C71"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10.2 - </w:t>
      </w:r>
      <w:r w:rsidRPr="004601E0">
        <w:rPr>
          <w:rFonts w:ascii="Times New Roman" w:hAnsi="Times New Roman" w:cs="Times New Roman"/>
          <w:lang w:val="pt-BR"/>
        </w:rPr>
        <w:t>A licitante detentora da melhor oferta deverá reelaborar a proposta final e apresentar inicialmente ao Município por meio eletrônico, encaminhando a proposta física.</w:t>
      </w:r>
    </w:p>
    <w:p w14:paraId="23A2D214"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10.2.1 - </w:t>
      </w:r>
      <w:r w:rsidRPr="004601E0">
        <w:rPr>
          <w:rFonts w:ascii="Times New Roman" w:hAnsi="Times New Roman" w:cs="Times New Roman"/>
          <w:lang w:val="pt-BR"/>
        </w:rPr>
        <w:t>As planilhas com indicação dos quantitativos e dos custos unitários, bem como do detalhamento das Bonificações e Despesas Indiretas (BDI) e dos Encargos Sociais (ES), com os respectivos valores adequados ao lance vencedor.</w:t>
      </w:r>
    </w:p>
    <w:p w14:paraId="386219D0"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10.2.1.1 - </w:t>
      </w:r>
      <w:r w:rsidRPr="004601E0">
        <w:rPr>
          <w:rFonts w:ascii="Times New Roman" w:hAnsi="Times New Roman" w:cs="Times New Roman"/>
          <w:lang w:val="pt-BR"/>
        </w:rPr>
        <w:t>Na planilha de composição de custo unitário constante de sua proposta, a licitante deverá utilizar, sempre que possível: mão de obra, materiais, tecnologias e matérias-primas existentes no local da execução da obra, visando sua conservação e operacionalização, desde que não se produzam prejuízos à eficiência na execução do respectivo objeto e que seja respeitado o limite do orçamento estimado para a contratação.</w:t>
      </w:r>
    </w:p>
    <w:p w14:paraId="26852485"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10.2.1.2 - </w:t>
      </w:r>
      <w:r w:rsidRPr="004601E0">
        <w:rPr>
          <w:rFonts w:ascii="Times New Roman" w:hAnsi="Times New Roman" w:cs="Times New Roman"/>
          <w:lang w:val="pt-BR"/>
        </w:rPr>
        <w:t>A Planilha Orçamentária deverá ser elaborada em conformidade com os elementos técnicos e com seus quantitativos, devendo conter os valores unitários e totais, bem como todas as etapas de execução, que deverão ser rubricadas e assinadas pelo engenheiro ou arquiteto responsável técnico pela obra.</w:t>
      </w:r>
    </w:p>
    <w:p w14:paraId="5CD6C1A1"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10.2.2 - </w:t>
      </w:r>
      <w:r w:rsidRPr="004601E0">
        <w:rPr>
          <w:rFonts w:ascii="Times New Roman" w:hAnsi="Times New Roman" w:cs="Times New Roman"/>
          <w:lang w:val="pt-BR"/>
        </w:rPr>
        <w:t xml:space="preserve">Cronograma Físico-Financeiro, rubricado e assinado pelo engenheiro ou arquiteto responsável técnico pela obra, compatível com o cronograma físico e com a condição de pagamento </w:t>
      </w:r>
      <w:r w:rsidRPr="004601E0">
        <w:rPr>
          <w:rFonts w:ascii="Times New Roman" w:hAnsi="Times New Roman" w:cs="Times New Roman"/>
          <w:lang w:val="pt-BR"/>
        </w:rPr>
        <w:lastRenderedPageBreak/>
        <w:t xml:space="preserve">prevista no </w:t>
      </w:r>
      <w:r w:rsidRPr="004A362D">
        <w:rPr>
          <w:rFonts w:ascii="Times New Roman" w:hAnsi="Times New Roman" w:cs="Times New Roman"/>
          <w:lang w:val="pt-BR"/>
        </w:rPr>
        <w:t>Anexo IV – Termo de Referência.</w:t>
      </w:r>
    </w:p>
    <w:p w14:paraId="35CF29FC"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10.2.2.1 - </w:t>
      </w:r>
      <w:r w:rsidRPr="004601E0">
        <w:rPr>
          <w:rFonts w:ascii="Times New Roman" w:hAnsi="Times New Roman" w:cs="Times New Roman"/>
          <w:lang w:val="pt-BR"/>
        </w:rPr>
        <w:t>O Cronograma Físico-Financeiro deverá totalizar o valor global da Planilha Orçamentária, sendo admitidas apenas diferenças de centavos decorrentes de arredondamentos.</w:t>
      </w:r>
    </w:p>
    <w:p w14:paraId="678A82FC"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10.3 - </w:t>
      </w:r>
      <w:r w:rsidRPr="004601E0">
        <w:rPr>
          <w:rFonts w:ascii="Times New Roman" w:hAnsi="Times New Roman" w:cs="Times New Roman"/>
          <w:lang w:val="pt-BR"/>
        </w:rPr>
        <w:t>Os preços deverão ser apresentados com a inclusão de todos os custos operacionais da atividade, os tributos eventualmente devidos e os benefícios decorrentes de trabalhos executados em horas extraordinárias, trabalhos noturnos, dominicais e em feriados, custo dos vigias noturnos, bem como as demais despesas diretas e indiretas, inclusive com ensaios, testes e demais provas para controle tecnológico, seguros em geral, canteiro de obras, placas de obra, regulamentos e posturas municipais, de modo a constituir a única contraprestação pela execução das obras objeto desta licitação, sem que lhe caiba, em qualquer caso, direito regressivo em relação ao Município.</w:t>
      </w:r>
    </w:p>
    <w:p w14:paraId="47CFE09A"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10.4 - </w:t>
      </w:r>
      <w:r w:rsidRPr="004601E0">
        <w:rPr>
          <w:rFonts w:ascii="Times New Roman" w:hAnsi="Times New Roman" w:cs="Times New Roman"/>
          <w:lang w:val="pt-BR"/>
        </w:rPr>
        <w:t>Os quantitativos apresentados no lote de serviços foram calculados com base no convênio firmado, devendo, portanto, serem utilizados de forma exatamente iguais pela licitante vencedora, para o cálculo dos preços globais de sua proposta.</w:t>
      </w:r>
    </w:p>
    <w:p w14:paraId="0CE852BC"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10.5 - </w:t>
      </w:r>
      <w:r w:rsidRPr="004601E0">
        <w:rPr>
          <w:rFonts w:ascii="Times New Roman" w:hAnsi="Times New Roman" w:cs="Times New Roman"/>
          <w:lang w:val="pt-BR"/>
        </w:rPr>
        <w:t>No caso de a proposta apresentar erro na multiplicação do quantitativo pelo preço unitário apresentado, prevalecerá o preço unitário, e o cálculo será refeito pelo órgão técnico, para fins de julgamento.</w:t>
      </w:r>
    </w:p>
    <w:p w14:paraId="47BAA128"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lang w:val="pt-BR"/>
        </w:rPr>
        <w:t>A licitante vencedora deverá observar, ainda, tendo em vista a previsão de uso de recursos do Orçamento da União no contrato decorrente do presente certame, os requisitos decorrentes da aplicação do que prescreve o art. 12 da Lei Federal 13.080/2015.</w:t>
      </w:r>
    </w:p>
    <w:p w14:paraId="5DC55179"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lang w:val="pt-BR"/>
        </w:rPr>
        <w:t>O Cronograma Físico-Financeiro apresentado pelas licitantes deverá contemplar, no mínimo, todas as etapas existentes no Cronograma Físico-Financeiro elaborado pela Administração Pública Municipal.</w:t>
      </w:r>
    </w:p>
    <w:p w14:paraId="75D375E8" w14:textId="77777777" w:rsidR="009C2B99" w:rsidRPr="004601E0"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10.5.1- </w:t>
      </w:r>
      <w:r w:rsidRPr="004601E0">
        <w:rPr>
          <w:rFonts w:ascii="Times New Roman" w:hAnsi="Times New Roman" w:cs="Times New Roman"/>
          <w:lang w:val="pt-BR"/>
        </w:rPr>
        <w:t>O preço global apresentado pela licitante, como também o preço total de cada uma das etapas previstas no seu cronograma físico-financeiro, deverão ser iguais ou inferiores ao valor global e ao valor total das etapas estabelecidas pela Administração Pública Municipal em sua Planilha Orçamentária.</w:t>
      </w:r>
    </w:p>
    <w:p w14:paraId="4C5F3526" w14:textId="77777777" w:rsidR="009C2B99" w:rsidRPr="007A6CD7" w:rsidRDefault="009C2B99" w:rsidP="009C2B99">
      <w:pPr>
        <w:jc w:val="both"/>
        <w:rPr>
          <w:rFonts w:ascii="Times New Roman" w:hAnsi="Times New Roman" w:cs="Times New Roman"/>
          <w:lang w:val="pt-BR"/>
        </w:rPr>
      </w:pPr>
      <w:r w:rsidRPr="004601E0">
        <w:rPr>
          <w:rFonts w:ascii="Times New Roman" w:hAnsi="Times New Roman" w:cs="Times New Roman"/>
          <w:b/>
          <w:lang w:val="pt-BR"/>
        </w:rPr>
        <w:t xml:space="preserve">10.5.2 - </w:t>
      </w:r>
      <w:r w:rsidRPr="004601E0">
        <w:rPr>
          <w:rFonts w:ascii="Times New Roman" w:hAnsi="Times New Roman" w:cs="Times New Roman"/>
          <w:lang w:val="pt-BR"/>
        </w:rPr>
        <w:t>Os preços unitários de produtos e serviços apresentados pelas licitantes devem apresentar o</w:t>
      </w:r>
      <w:r w:rsidRPr="002304BE">
        <w:rPr>
          <w:rFonts w:ascii="Times New Roman" w:hAnsi="Times New Roman" w:cs="Times New Roman"/>
        </w:rPr>
        <w:t xml:space="preserve"> </w:t>
      </w:r>
      <w:r w:rsidRPr="007A6CD7">
        <w:rPr>
          <w:rFonts w:ascii="Times New Roman" w:hAnsi="Times New Roman" w:cs="Times New Roman"/>
          <w:lang w:val="pt-BR"/>
        </w:rPr>
        <w:t>preço global orçado e o preço total de cada uma das etapas previstas no cronograma físico- financeiro do contrato fique igual ou abaixo do estabelecido pela Administração.</w:t>
      </w:r>
    </w:p>
    <w:p w14:paraId="7B86D3FC"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b/>
          <w:lang w:val="pt-BR"/>
        </w:rPr>
        <w:t xml:space="preserve">10.5.3 - </w:t>
      </w:r>
      <w:r w:rsidRPr="007A6CD7">
        <w:rPr>
          <w:rFonts w:ascii="Times New Roman" w:hAnsi="Times New Roman" w:cs="Times New Roman"/>
          <w:lang w:val="pt-BR"/>
        </w:rPr>
        <w:t>Os preços das etapas previstas no cronograma físico-financeiro das obras oferecidas pela licitante deverão ser resultantes da composição do custo unitário acrescido do percentual de Benefícios e Despesas Indiretas (BDI), o qual deverá observar o regramento do Tribunal de Contas da União, em especial o Acórdão 2.369/11.</w:t>
      </w:r>
    </w:p>
    <w:p w14:paraId="7E7F5AF0"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lang w:val="pt-BR"/>
        </w:rPr>
        <w:t>Na elaboração da Planilha Orçamentária, a licitante deverá utilizar os seguintes valores para Leis Sociais e BDI:</w:t>
      </w:r>
    </w:p>
    <w:p w14:paraId="76D094B5" w14:textId="77777777" w:rsidR="009C2B99" w:rsidRPr="007A6CD7" w:rsidRDefault="009C2B99" w:rsidP="009C2B99">
      <w:pPr>
        <w:ind w:left="720" w:firstLine="720"/>
        <w:jc w:val="both"/>
        <w:rPr>
          <w:rFonts w:ascii="Times New Roman" w:hAnsi="Times New Roman" w:cs="Times New Roman"/>
          <w:lang w:val="pt-BR"/>
        </w:rPr>
      </w:pPr>
      <w:r w:rsidRPr="007A6CD7">
        <w:rPr>
          <w:rFonts w:ascii="Times New Roman" w:hAnsi="Times New Roman" w:cs="Times New Roman"/>
          <w:lang w:val="pt-BR"/>
        </w:rPr>
        <w:t>BDI = percentual para obra de 26,98% (vinte e seis vírgula noventa e oito por cento).</w:t>
      </w:r>
    </w:p>
    <w:p w14:paraId="3AE5D6C5"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b/>
          <w:lang w:val="pt-BR"/>
        </w:rPr>
        <w:t xml:space="preserve">10.6 - </w:t>
      </w:r>
      <w:r w:rsidRPr="007A6CD7">
        <w:rPr>
          <w:rFonts w:ascii="Times New Roman" w:hAnsi="Times New Roman" w:cs="Times New Roman"/>
          <w:lang w:val="pt-BR"/>
        </w:rPr>
        <w:t>O Município reserva-se o direito de realizar diligências para os esclarecimentos que se fizerem necessários para o julgamento.</w:t>
      </w:r>
    </w:p>
    <w:p w14:paraId="1E6D1684"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b/>
          <w:lang w:val="pt-BR"/>
        </w:rPr>
        <w:t xml:space="preserve">10.7 - </w:t>
      </w:r>
      <w:r w:rsidRPr="007A6CD7">
        <w:rPr>
          <w:rFonts w:ascii="Times New Roman" w:hAnsi="Times New Roman" w:cs="Times New Roman"/>
          <w:lang w:val="pt-BR"/>
        </w:rPr>
        <w:t>A apresentação da proposta implica a aceitação pela licitante:</w:t>
      </w:r>
    </w:p>
    <w:p w14:paraId="5A057C5A"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b/>
          <w:lang w:val="pt-BR"/>
        </w:rPr>
        <w:t xml:space="preserve">10.7.2 - </w:t>
      </w:r>
      <w:r w:rsidRPr="007A6CD7">
        <w:rPr>
          <w:rFonts w:ascii="Times New Roman" w:hAnsi="Times New Roman" w:cs="Times New Roman"/>
          <w:lang w:val="pt-BR"/>
        </w:rPr>
        <w:t xml:space="preserve">Do prazo de validade da proposta </w:t>
      </w:r>
      <w:r>
        <w:rPr>
          <w:rFonts w:ascii="Times New Roman" w:hAnsi="Times New Roman" w:cs="Times New Roman"/>
          <w:lang w:val="pt-BR"/>
        </w:rPr>
        <w:t xml:space="preserve">será </w:t>
      </w:r>
      <w:r w:rsidRPr="007A6CD7">
        <w:rPr>
          <w:rFonts w:ascii="Times New Roman" w:hAnsi="Times New Roman" w:cs="Times New Roman"/>
          <w:lang w:val="pt-BR"/>
        </w:rPr>
        <w:t>de 60 (sessenta) dias corridos, contados da data da entrega da proposta e do último lance da sessão pública do CONCORRÊNCIA ELETRÔNICA. Decorridos esses prazos, sem a convocação, ficam as licitantes liberadas dos compromissos assumidos.</w:t>
      </w:r>
    </w:p>
    <w:p w14:paraId="1F805D97"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b/>
          <w:lang w:val="pt-BR"/>
        </w:rPr>
        <w:t xml:space="preserve">10.7.3 - </w:t>
      </w:r>
      <w:r w:rsidRPr="007A6CD7">
        <w:rPr>
          <w:rFonts w:ascii="Times New Roman" w:hAnsi="Times New Roman" w:cs="Times New Roman"/>
          <w:lang w:val="pt-BR"/>
        </w:rPr>
        <w:t>Do Cronograma Físico da obra.</w:t>
      </w:r>
    </w:p>
    <w:p w14:paraId="1A933BFB"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b/>
          <w:lang w:val="pt-BR"/>
        </w:rPr>
        <w:t xml:space="preserve">10.7.4 - </w:t>
      </w:r>
      <w:r w:rsidRPr="007A6CD7">
        <w:rPr>
          <w:rFonts w:ascii="Times New Roman" w:hAnsi="Times New Roman" w:cs="Times New Roman"/>
          <w:lang w:val="pt-BR"/>
        </w:rPr>
        <w:t>O pagamento será efetuado em até 30 (trinta) dias corridos, através de crédito em conta corrente, após a medição dos serviços, atendendo as descrições do tópico (DA MEDIÇÃO DOS SERVIÇOS) deste termo, e entrega da respectiva nota fiscal, emitida de acordo com a Ordem de Serviço;</w:t>
      </w:r>
    </w:p>
    <w:p w14:paraId="1D70C2A9" w14:textId="77777777" w:rsidR="009C2B99" w:rsidRPr="007A6CD7" w:rsidRDefault="009C2B99" w:rsidP="009C2B99">
      <w:pPr>
        <w:jc w:val="both"/>
        <w:rPr>
          <w:rFonts w:ascii="Times New Roman" w:hAnsi="Times New Roman" w:cs="Times New Roman"/>
          <w:lang w:val="pt-BR"/>
        </w:rPr>
      </w:pPr>
      <w:r w:rsidRPr="002304BE">
        <w:rPr>
          <w:rFonts w:ascii="Times New Roman" w:hAnsi="Times New Roman" w:cs="Times New Roman"/>
          <w:b/>
        </w:rPr>
        <w:t xml:space="preserve">10.7.5 - </w:t>
      </w:r>
      <w:r w:rsidRPr="007A6CD7">
        <w:rPr>
          <w:rFonts w:ascii="Times New Roman" w:hAnsi="Times New Roman" w:cs="Times New Roman"/>
          <w:lang w:val="pt-BR"/>
        </w:rPr>
        <w:t xml:space="preserve">Do prazo de execução das obras constante </w:t>
      </w:r>
      <w:r>
        <w:rPr>
          <w:rFonts w:ascii="Times New Roman" w:hAnsi="Times New Roman" w:cs="Times New Roman"/>
          <w:lang w:val="pt-BR"/>
        </w:rPr>
        <w:t>no cronograma físico financeiro</w:t>
      </w:r>
      <w:r w:rsidRPr="007A6CD7">
        <w:rPr>
          <w:rFonts w:ascii="Times New Roman" w:hAnsi="Times New Roman" w:cs="Times New Roman"/>
          <w:lang w:val="pt-BR"/>
        </w:rPr>
        <w:t>.</w:t>
      </w:r>
    </w:p>
    <w:p w14:paraId="09E882E6" w14:textId="77777777" w:rsidR="009C2B99" w:rsidRPr="007A6CD7" w:rsidRDefault="009C2B99" w:rsidP="009C2B99">
      <w:pPr>
        <w:jc w:val="both"/>
        <w:rPr>
          <w:rFonts w:ascii="Times New Roman" w:hAnsi="Times New Roman" w:cs="Times New Roman"/>
          <w:lang w:val="pt-BR"/>
        </w:rPr>
      </w:pPr>
      <w:r w:rsidRPr="007A6CD7">
        <w:rPr>
          <w:rFonts w:ascii="Times New Roman" w:hAnsi="Times New Roman" w:cs="Times New Roman"/>
          <w:b/>
          <w:lang w:val="pt-BR"/>
        </w:rPr>
        <w:t xml:space="preserve">10.7.6 - </w:t>
      </w:r>
      <w:r w:rsidRPr="007A6CD7">
        <w:rPr>
          <w:rFonts w:ascii="Times New Roman" w:hAnsi="Times New Roman" w:cs="Times New Roman"/>
          <w:lang w:val="pt-BR"/>
        </w:rPr>
        <w:t xml:space="preserve">De que, tendo analisado a Planilha Orçamentária e constatado a sua adequação à obra, eventuais alterações de contrato, sob a alegação de falhas ou omissões em qualquer das peças, orçamento, plantas, especificações, memoriais e estudos técnicos preliminares do projeto Básico são limitadas pela Administração Pública Municipal, no seu conjunto, a 10% do valor total do contrato, computando-se esse percentual para verificação do limite de até 25% do valor inicial do contrato, </w:t>
      </w:r>
      <w:r w:rsidRPr="007A6CD7">
        <w:rPr>
          <w:rFonts w:ascii="Times New Roman" w:hAnsi="Times New Roman" w:cs="Times New Roman"/>
          <w:lang w:val="pt-BR"/>
        </w:rPr>
        <w:lastRenderedPageBreak/>
        <w:t>para acréscimos.</w:t>
      </w:r>
    </w:p>
    <w:p w14:paraId="37F25931" w14:textId="77777777" w:rsidR="009C2B99" w:rsidRPr="007A6CD7" w:rsidRDefault="009C2B99" w:rsidP="009C2B99">
      <w:pPr>
        <w:jc w:val="both"/>
        <w:rPr>
          <w:rFonts w:ascii="Times New Roman" w:hAnsi="Times New Roman" w:cs="Times New Roman"/>
          <w:b/>
          <w:lang w:val="pt-BR"/>
        </w:rPr>
      </w:pPr>
      <w:r w:rsidRPr="007A6CD7">
        <w:rPr>
          <w:rFonts w:ascii="Times New Roman" w:hAnsi="Times New Roman" w:cs="Times New Roman"/>
          <w:b/>
          <w:lang w:val="pt-BR"/>
        </w:rPr>
        <w:t xml:space="preserve">10.7.7 - </w:t>
      </w:r>
      <w:r w:rsidRPr="007A6CD7">
        <w:rPr>
          <w:rFonts w:ascii="Times New Roman" w:hAnsi="Times New Roman" w:cs="Times New Roman"/>
          <w:bCs/>
          <w:lang w:val="pt-BR"/>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67548A02" w14:textId="77777777" w:rsidR="009C2B99" w:rsidRPr="007A6CD7" w:rsidRDefault="009C2B99" w:rsidP="009C2B99">
      <w:pPr>
        <w:jc w:val="both"/>
        <w:rPr>
          <w:rFonts w:ascii="Times New Roman" w:hAnsi="Times New Roman" w:cs="Times New Roman"/>
          <w:b/>
          <w:lang w:val="pt-BR"/>
        </w:rPr>
      </w:pPr>
      <w:r w:rsidRPr="007A6CD7">
        <w:rPr>
          <w:rFonts w:ascii="Times New Roman" w:hAnsi="Times New Roman" w:cs="Times New Roman"/>
          <w:b/>
          <w:lang w:val="pt-BR"/>
        </w:rPr>
        <w:t xml:space="preserve">10.7.8 - </w:t>
      </w:r>
      <w:r w:rsidRPr="007A6CD7">
        <w:rPr>
          <w:rFonts w:ascii="Times New Roman" w:hAnsi="Times New Roman" w:cs="Times New Roman"/>
          <w:bCs/>
          <w:lang w:val="pt-BR"/>
        </w:rPr>
        <w:t>Até a abertura da sessão pública, os licitantes poderão retirar ou substituir a proposta e os documentos de habilitação anteriormente inseridos no sistema.</w:t>
      </w:r>
    </w:p>
    <w:p w14:paraId="313F6D6E" w14:textId="77777777" w:rsidR="009C2B99" w:rsidRPr="007A6CD7" w:rsidRDefault="009C2B99" w:rsidP="009C2B99">
      <w:pPr>
        <w:jc w:val="both"/>
        <w:rPr>
          <w:rFonts w:ascii="Times New Roman" w:hAnsi="Times New Roman" w:cs="Times New Roman"/>
          <w:b/>
          <w:lang w:val="pt-BR"/>
        </w:rPr>
      </w:pPr>
      <w:r w:rsidRPr="007A6CD7">
        <w:rPr>
          <w:rFonts w:ascii="Times New Roman" w:hAnsi="Times New Roman" w:cs="Times New Roman"/>
          <w:b/>
          <w:lang w:val="pt-BR"/>
        </w:rPr>
        <w:t xml:space="preserve">10.7.9 - </w:t>
      </w:r>
      <w:r w:rsidRPr="007A6CD7">
        <w:rPr>
          <w:rFonts w:ascii="Times New Roman" w:hAnsi="Times New Roman" w:cs="Times New Roman"/>
          <w:bCs/>
          <w:lang w:val="pt-BR"/>
        </w:rPr>
        <w:t>Não será estabelecida, nesta etapa do certame, ordem de classificação entre as propostas apresentadas, o que somente ocorrerá após a realização dos procedimentos de negociação e julgamento da proposta.</w:t>
      </w:r>
    </w:p>
    <w:p w14:paraId="6955F4B8" w14:textId="77777777" w:rsidR="009C2B99" w:rsidRPr="007A6CD7" w:rsidRDefault="009C2B99" w:rsidP="009C2B99">
      <w:pPr>
        <w:jc w:val="both"/>
        <w:rPr>
          <w:rFonts w:ascii="Times New Roman" w:hAnsi="Times New Roman" w:cs="Times New Roman"/>
          <w:b/>
          <w:lang w:val="pt-BR"/>
        </w:rPr>
      </w:pPr>
      <w:r w:rsidRPr="007A6CD7">
        <w:rPr>
          <w:rFonts w:ascii="Times New Roman" w:hAnsi="Times New Roman" w:cs="Times New Roman"/>
          <w:b/>
          <w:lang w:val="pt-BR"/>
        </w:rPr>
        <w:t xml:space="preserve">10.7.10 - </w:t>
      </w:r>
      <w:r w:rsidRPr="007A6CD7">
        <w:rPr>
          <w:rFonts w:ascii="Times New Roman" w:hAnsi="Times New Roman" w:cs="Times New Roman"/>
          <w:bCs/>
          <w:lang w:val="pt-BR"/>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19A15EE" w14:textId="77777777" w:rsidR="009C2B99" w:rsidRPr="007A6CD7" w:rsidRDefault="009C2B99" w:rsidP="009C2B99">
      <w:pPr>
        <w:widowControl/>
        <w:tabs>
          <w:tab w:val="left" w:pos="284"/>
          <w:tab w:val="left" w:pos="993"/>
        </w:tabs>
        <w:jc w:val="both"/>
        <w:rPr>
          <w:rFonts w:ascii="Times New Roman" w:hAnsi="Times New Roman" w:cs="Times New Roman"/>
          <w:b/>
          <w:bCs/>
          <w:lang w:val="pt-BR"/>
        </w:rPr>
      </w:pPr>
      <w:r w:rsidRPr="007A6CD7">
        <w:rPr>
          <w:rFonts w:ascii="Times New Roman" w:hAnsi="Times New Roman" w:cs="Times New Roman"/>
          <w:b/>
          <w:bCs/>
          <w:lang w:val="pt-BR"/>
        </w:rPr>
        <w:t xml:space="preserve">10.7.10.1 - </w:t>
      </w:r>
      <w:r w:rsidRPr="007A6CD7">
        <w:rPr>
          <w:rFonts w:ascii="Times New Roman" w:eastAsia="Calibri" w:hAnsi="Times New Roman" w:cs="Times New Roman"/>
          <w:lang w:val="pt-BR"/>
        </w:rPr>
        <w:t>Também será desclassificada a proposta que identifique o licitante</w:t>
      </w:r>
      <w:r w:rsidRPr="007A6CD7">
        <w:rPr>
          <w:rFonts w:ascii="Times New Roman" w:eastAsia="Calibri" w:hAnsi="Times New Roman" w:cs="Times New Roman"/>
          <w:b/>
          <w:bCs/>
          <w:lang w:val="pt-BR"/>
        </w:rPr>
        <w:t>.</w:t>
      </w:r>
    </w:p>
    <w:p w14:paraId="2F481232" w14:textId="77777777" w:rsidR="009C2B99" w:rsidRPr="007A6CD7" w:rsidRDefault="009C2B99" w:rsidP="009C2B99">
      <w:pPr>
        <w:widowControl/>
        <w:tabs>
          <w:tab w:val="left" w:pos="910"/>
          <w:tab w:val="left" w:pos="993"/>
        </w:tabs>
        <w:jc w:val="both"/>
        <w:rPr>
          <w:rFonts w:ascii="Times New Roman" w:hAnsi="Times New Roman" w:cs="Times New Roman"/>
          <w:b/>
          <w:bCs/>
          <w:lang w:val="pt-BR"/>
        </w:rPr>
      </w:pPr>
      <w:r w:rsidRPr="007A6CD7">
        <w:rPr>
          <w:rFonts w:ascii="Times New Roman" w:eastAsia="Calibri" w:hAnsi="Times New Roman" w:cs="Times New Roman"/>
          <w:b/>
          <w:bCs/>
          <w:lang w:val="pt-BR"/>
        </w:rPr>
        <w:t xml:space="preserve">10.7.10.2 - </w:t>
      </w:r>
      <w:r w:rsidRPr="007A6CD7">
        <w:rPr>
          <w:rFonts w:ascii="Times New Roman" w:eastAsia="Calibri" w:hAnsi="Times New Roman" w:cs="Times New Roman"/>
          <w:lang w:val="pt-BR"/>
        </w:rPr>
        <w:t>A desclassificação será sempre fundamentada e registrada no sistema, com acompanhamento em tempo real por todos os participantes</w:t>
      </w:r>
      <w:r w:rsidRPr="007A6CD7">
        <w:rPr>
          <w:rFonts w:ascii="Times New Roman" w:eastAsia="Calibri" w:hAnsi="Times New Roman" w:cs="Times New Roman"/>
          <w:b/>
          <w:bCs/>
          <w:lang w:val="pt-BR"/>
        </w:rPr>
        <w:t>.</w:t>
      </w:r>
    </w:p>
    <w:p w14:paraId="7AEECD9F" w14:textId="77777777" w:rsidR="009C2B99" w:rsidRPr="007A6CD7" w:rsidRDefault="009C2B99" w:rsidP="009C2B99">
      <w:pPr>
        <w:widowControl/>
        <w:tabs>
          <w:tab w:val="left" w:pos="910"/>
          <w:tab w:val="left" w:pos="993"/>
        </w:tabs>
        <w:jc w:val="both"/>
        <w:rPr>
          <w:rFonts w:ascii="Times New Roman" w:eastAsia="Calibri" w:hAnsi="Times New Roman" w:cs="Times New Roman"/>
          <w:b/>
          <w:bCs/>
          <w:lang w:val="pt-BR"/>
        </w:rPr>
      </w:pPr>
      <w:r w:rsidRPr="007A6CD7">
        <w:rPr>
          <w:rFonts w:ascii="Times New Roman" w:hAnsi="Times New Roman" w:cs="Times New Roman"/>
          <w:b/>
          <w:bCs/>
          <w:lang w:val="pt-BR"/>
        </w:rPr>
        <w:t xml:space="preserve">10.7.10.3 - </w:t>
      </w:r>
      <w:r w:rsidRPr="007A6CD7">
        <w:rPr>
          <w:rFonts w:ascii="Times New Roman" w:eastAsia="Calibri" w:hAnsi="Times New Roman" w:cs="Times New Roman"/>
          <w:lang w:val="pt-BR"/>
        </w:rPr>
        <w:t>A não desclassificação da proposta não impede o seu julgamento definitivo em sentido contrário, levado a efeito na fase de aceitação</w:t>
      </w:r>
    </w:p>
    <w:p w14:paraId="36533536" w14:textId="77777777" w:rsidR="009C2B99" w:rsidRPr="007A6CD7" w:rsidRDefault="009C2B99" w:rsidP="009C2B99">
      <w:pPr>
        <w:jc w:val="both"/>
        <w:rPr>
          <w:rFonts w:ascii="Times New Roman" w:hAnsi="Times New Roman" w:cs="Times New Roman"/>
          <w:b/>
          <w:lang w:val="pt-BR"/>
        </w:rPr>
      </w:pPr>
      <w:r w:rsidRPr="007A6CD7">
        <w:rPr>
          <w:rFonts w:ascii="Times New Roman" w:hAnsi="Times New Roman" w:cs="Times New Roman"/>
          <w:b/>
          <w:lang w:val="pt-BR"/>
        </w:rPr>
        <w:t xml:space="preserve">10.7.11 - </w:t>
      </w:r>
      <w:r w:rsidRPr="007A6CD7">
        <w:rPr>
          <w:rFonts w:ascii="Times New Roman" w:hAnsi="Times New Roman" w:cs="Times New Roman"/>
          <w:bCs/>
          <w:lang w:val="pt-BR"/>
        </w:rPr>
        <w:t>Quando a desconexão do sistema eletrônico para o Agente de Contratação persist</w:t>
      </w:r>
      <w:r>
        <w:rPr>
          <w:rFonts w:ascii="Times New Roman" w:hAnsi="Times New Roman" w:cs="Times New Roman"/>
          <w:bCs/>
          <w:lang w:val="pt-BR"/>
        </w:rPr>
        <w:t>ir por tempo superior a vinte (2</w:t>
      </w:r>
      <w:r w:rsidRPr="007A6CD7">
        <w:rPr>
          <w:rFonts w:ascii="Times New Roman" w:hAnsi="Times New Roman" w:cs="Times New Roman"/>
          <w:bCs/>
          <w:lang w:val="pt-BR"/>
        </w:rPr>
        <w:t>0) minutos, a sessão pública será suspensa e terá reinício somente após comunicação expressa do Agente de Contratação aos participantes do certame, publicada no http:// www.bnccompras.com, quando serão divulgadas data e hora para a sua reabertura. E será reiniciada somente após decorridas vinte e quatro horas da comunicação do fato pelo Agente de Contratação aos participantes, no sítio eletrônico utilizado para divulgação.</w:t>
      </w:r>
    </w:p>
    <w:p w14:paraId="312D3A8D" w14:textId="77777777" w:rsidR="009C2B99" w:rsidRPr="002304BE" w:rsidRDefault="009C2B99" w:rsidP="009C2B99">
      <w:pPr>
        <w:widowControl/>
        <w:tabs>
          <w:tab w:val="left" w:pos="910"/>
          <w:tab w:val="left" w:pos="993"/>
        </w:tabs>
        <w:jc w:val="both"/>
        <w:rPr>
          <w:rFonts w:ascii="Times New Roman" w:hAnsi="Times New Roman" w:cs="Times New Roman"/>
          <w:b/>
          <w:bCs/>
          <w:color w:val="0070C0"/>
        </w:rPr>
      </w:pPr>
    </w:p>
    <w:p w14:paraId="2F2BF636" w14:textId="77777777" w:rsidR="009C2B99" w:rsidRPr="00ED7F07" w:rsidRDefault="009C2B99" w:rsidP="009C2B99">
      <w:pPr>
        <w:shd w:val="clear" w:color="auto" w:fill="D9D9D9" w:themeFill="background1" w:themeFillShade="D9"/>
        <w:tabs>
          <w:tab w:val="left" w:pos="7938"/>
        </w:tabs>
        <w:jc w:val="both"/>
        <w:rPr>
          <w:rFonts w:ascii="Times New Roman" w:eastAsia="Times New Roman" w:hAnsi="Times New Roman" w:cs="Times New Roman"/>
          <w:b/>
          <w:lang w:val="pt-BR"/>
        </w:rPr>
      </w:pPr>
      <w:r w:rsidRPr="00ED7F07">
        <w:rPr>
          <w:rFonts w:ascii="Times New Roman" w:hAnsi="Times New Roman" w:cs="Times New Roman"/>
          <w:b/>
          <w:noProof/>
          <w:lang w:val="pt-BR" w:eastAsia="pt-BR"/>
        </w:rPr>
        <w:t>11. DA SESSÃO PÚBLICA DA CONCORRÊNCIA ELETRÔNICA:</w:t>
      </w:r>
    </w:p>
    <w:p w14:paraId="449137EE"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11.1 - </w:t>
      </w:r>
      <w:r w:rsidRPr="00ED7F07">
        <w:rPr>
          <w:rFonts w:ascii="Times New Roman" w:hAnsi="Times New Roman" w:cs="Times New Roman"/>
          <w:lang w:val="pt-BR"/>
        </w:rPr>
        <w:t>A partir do horário previsto no preâmbulo do Edital e no sistema eletrônico, terá início a sessão pública da Concorrência Eletrônica, com a divulgação das propostas de preços recebidas.</w:t>
      </w:r>
    </w:p>
    <w:p w14:paraId="121B75CA"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11.2 - </w:t>
      </w:r>
      <w:r w:rsidRPr="00ED7F07">
        <w:rPr>
          <w:rFonts w:ascii="Times New Roman" w:hAnsi="Times New Roman" w:cs="Times New Roman"/>
          <w:lang w:val="pt-BR"/>
        </w:rPr>
        <w:t>Aberta a etapa competitiva, a proposta inicial de menor valor apresentada será considerada como primeiro lance.</w:t>
      </w:r>
    </w:p>
    <w:p w14:paraId="42826F12"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11.3 - </w:t>
      </w:r>
      <w:r w:rsidRPr="00ED7F07">
        <w:rPr>
          <w:rFonts w:ascii="Times New Roman" w:hAnsi="Times New Roman" w:cs="Times New Roman"/>
          <w:lang w:val="pt-BR"/>
        </w:rPr>
        <w:t>As licitantes deverão estar conectadas ao sistema para participarem da etapa de lances, podendo encaminhar lances exclusivamente por meio do sistema eletrônico.</w:t>
      </w:r>
    </w:p>
    <w:p w14:paraId="20EBD138"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11.4 - </w:t>
      </w:r>
      <w:r w:rsidRPr="00ED7F07">
        <w:rPr>
          <w:rFonts w:ascii="Times New Roman" w:hAnsi="Times New Roman" w:cs="Times New Roman"/>
          <w:lang w:val="pt-BR"/>
        </w:rPr>
        <w:t>As licitantes poderão oferecer lances sucessivos, observado o horário fixado.</w:t>
      </w:r>
    </w:p>
    <w:p w14:paraId="11C6165B"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11.5 - </w:t>
      </w:r>
      <w:r w:rsidRPr="00ED7F07">
        <w:rPr>
          <w:rFonts w:ascii="Times New Roman" w:hAnsi="Times New Roman" w:cs="Times New Roman"/>
          <w:lang w:val="pt-BR"/>
        </w:rPr>
        <w:t>A cada lance ofertado, a licitante será imediatamente informada de seu recebimento e respectivo horário de registro e valor.</w:t>
      </w:r>
    </w:p>
    <w:p w14:paraId="77545FB2"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11.6 - </w:t>
      </w:r>
      <w:r w:rsidRPr="00ED7F07">
        <w:rPr>
          <w:rFonts w:ascii="Times New Roman" w:hAnsi="Times New Roman" w:cs="Times New Roman"/>
          <w:lang w:val="pt-BR"/>
        </w:rPr>
        <w:t>Os lances ofe</w:t>
      </w:r>
      <w:r>
        <w:rPr>
          <w:rFonts w:ascii="Times New Roman" w:hAnsi="Times New Roman" w:cs="Times New Roman"/>
          <w:lang w:val="pt-BR"/>
        </w:rPr>
        <w:t>rtados serão no VALOR GLOBAL da obra</w:t>
      </w:r>
      <w:r w:rsidRPr="00ED7F07">
        <w:rPr>
          <w:rFonts w:ascii="Times New Roman" w:hAnsi="Times New Roman" w:cs="Times New Roman"/>
          <w:lang w:val="pt-BR"/>
        </w:rPr>
        <w:t xml:space="preserve"> com no máximo duas casas decimais, sendo desprezadas as restantes.</w:t>
      </w:r>
    </w:p>
    <w:p w14:paraId="7AE82A2B"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11.7 - </w:t>
      </w:r>
      <w:r w:rsidRPr="00ED7F07">
        <w:rPr>
          <w:rFonts w:ascii="Times New Roman" w:hAnsi="Times New Roman" w:cs="Times New Roman"/>
          <w:lang w:val="pt-BR"/>
        </w:rPr>
        <w:t>A licitante poderá encaminhar lance com valor superior ao menor lance registrado, desde que seja inferior ao seu último lance ofertado e diferente de qualquer lance válido.</w:t>
      </w:r>
    </w:p>
    <w:p w14:paraId="37A6B33A"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11.8 - </w:t>
      </w:r>
      <w:r w:rsidRPr="00ED7F07">
        <w:rPr>
          <w:rFonts w:ascii="Times New Roman" w:hAnsi="Times New Roman" w:cs="Times New Roman"/>
          <w:lang w:val="pt-BR"/>
        </w:rPr>
        <w:t>Não serão aceitos dois ou mais lances de mesmo valor, prevalecendo aquele que for recebido e registrado primeiro pelo sistema eletrônico.</w:t>
      </w:r>
    </w:p>
    <w:p w14:paraId="11367870"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11.9 - </w:t>
      </w:r>
      <w:r w:rsidRPr="00ED7F07">
        <w:rPr>
          <w:rFonts w:ascii="Times New Roman" w:hAnsi="Times New Roman" w:cs="Times New Roman"/>
          <w:lang w:val="pt-BR"/>
        </w:rPr>
        <w:t>Durante o transcurso da sessão pública, os licitantes serão informadas, em tempo real, do valor do menor lance registrado. O sistema não identificará o autor dos lances aos demais participantes.</w:t>
      </w:r>
    </w:p>
    <w:p w14:paraId="71B71549" w14:textId="77777777" w:rsidR="009C2B99" w:rsidRPr="00ED7F07" w:rsidRDefault="009C2B99" w:rsidP="009C2B99">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11.10 - </w:t>
      </w:r>
      <w:r w:rsidRPr="00ED7F07">
        <w:rPr>
          <w:rFonts w:ascii="Times New Roman" w:hAnsi="Times New Roman" w:cs="Times New Roman"/>
          <w:lang w:val="pt-BR"/>
        </w:rPr>
        <w:t xml:space="preserve">A etapa de lances da sessão pública será no modo </w:t>
      </w:r>
      <w:r w:rsidRPr="00ED7F07">
        <w:rPr>
          <w:rFonts w:ascii="Times New Roman" w:hAnsi="Times New Roman" w:cs="Times New Roman"/>
          <w:b/>
          <w:bCs/>
          <w:u w:val="single"/>
          <w:lang w:val="pt-BR"/>
        </w:rPr>
        <w:t>ABERTO E FECHADO</w:t>
      </w:r>
    </w:p>
    <w:p w14:paraId="17B87EF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b/>
          <w:bCs/>
        </w:rPr>
        <w:t xml:space="preserve">11.10.1 – </w:t>
      </w:r>
      <w:r w:rsidRPr="00ED7F07">
        <w:rPr>
          <w:rFonts w:ascii="Times New Roman" w:hAnsi="Times New Roman" w:cs="Times New Roman"/>
          <w:lang w:val="pt-BR"/>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1BEC984A"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bCs/>
          <w:lang w:val="pt-BR"/>
        </w:rPr>
        <w:t xml:space="preserve">11.10.2 - </w:t>
      </w:r>
      <w:r w:rsidRPr="00ED7F07">
        <w:rPr>
          <w:rFonts w:ascii="Times New Roman" w:hAnsi="Times New Roman" w:cs="Times New Roman"/>
          <w:lang w:val="pt-BR"/>
        </w:rPr>
        <w:t xml:space="preserve">Encerrado o prazo de que trata o item </w:t>
      </w:r>
      <w:r w:rsidRPr="005841B7">
        <w:rPr>
          <w:rFonts w:ascii="Times New Roman" w:hAnsi="Times New Roman" w:cs="Times New Roman"/>
          <w:lang w:val="pt-BR"/>
        </w:rPr>
        <w:t>11.10.1</w:t>
      </w:r>
      <w:r w:rsidRPr="00ED7F07">
        <w:rPr>
          <w:rFonts w:ascii="Times New Roman" w:hAnsi="Times New Roman" w:cs="Times New Roman"/>
          <w:lang w:val="pt-BR"/>
        </w:rPr>
        <w:t>,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5E9B0355"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bCs/>
          <w:lang w:val="pt-BR"/>
        </w:rPr>
        <w:t>11.10.3 -</w:t>
      </w:r>
      <w:r w:rsidRPr="00ED7F07">
        <w:rPr>
          <w:rFonts w:ascii="Times New Roman" w:hAnsi="Times New Roman" w:cs="Times New Roman"/>
          <w:lang w:val="pt-BR"/>
        </w:rPr>
        <w:t xml:space="preserve"> Encerrados os prazos estabelecidos, o sistema ordenará os lances em ordem crescente de vantajosidade.</w:t>
      </w:r>
    </w:p>
    <w:p w14:paraId="7BDBB369"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11.11 - </w:t>
      </w:r>
      <w:r w:rsidRPr="00ED7F07">
        <w:rPr>
          <w:rFonts w:ascii="Times New Roman" w:hAnsi="Times New Roman" w:cs="Times New Roman"/>
          <w:lang w:val="pt-BR"/>
        </w:rPr>
        <w:t>Após a negociação, quando for o caso, ou após o en</w:t>
      </w:r>
      <w:r>
        <w:rPr>
          <w:rFonts w:ascii="Times New Roman" w:hAnsi="Times New Roman" w:cs="Times New Roman"/>
          <w:lang w:val="pt-BR"/>
        </w:rPr>
        <w:t>cerramento da etapa de lances, o</w:t>
      </w:r>
      <w:r w:rsidRPr="00ED7F07">
        <w:rPr>
          <w:rFonts w:ascii="Times New Roman" w:hAnsi="Times New Roman" w:cs="Times New Roman"/>
          <w:lang w:val="pt-BR"/>
        </w:rPr>
        <w:t xml:space="preserve"> Agente </w:t>
      </w:r>
      <w:r w:rsidRPr="00ED7F07">
        <w:rPr>
          <w:rFonts w:ascii="Times New Roman" w:hAnsi="Times New Roman" w:cs="Times New Roman"/>
          <w:lang w:val="pt-BR"/>
        </w:rPr>
        <w:lastRenderedPageBreak/>
        <w:t>de Contratação examinará a aceitabilidade do preço do primeiro classificado, decidindo motivadamente a respeito.</w:t>
      </w:r>
    </w:p>
    <w:p w14:paraId="367EB3B0"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11.12 - </w:t>
      </w:r>
      <w:r w:rsidRPr="00ED7F07">
        <w:rPr>
          <w:rFonts w:ascii="Times New Roman" w:hAnsi="Times New Roman" w:cs="Times New Roman"/>
          <w:lang w:val="pt-BR"/>
        </w:rPr>
        <w:t>O sistema informará a proposta de menor preço imediatamente após o encerramento da etapa de lances ou, quando for o caso, após negociação e decisão pela Agente de Contratação acerca da aceitação do lance de menor valor.</w:t>
      </w:r>
    </w:p>
    <w:p w14:paraId="35C03A2F"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11.12.1 - </w:t>
      </w:r>
      <w:r w:rsidRPr="00ED7F07">
        <w:rPr>
          <w:rFonts w:ascii="Times New Roman" w:hAnsi="Times New Roman" w:cs="Times New Roman"/>
          <w:lang w:val="pt-BR"/>
        </w:rPr>
        <w:t>Definido o resultado do julgamento, a Agente de Contratação poderá negociar condições mais vantajosas com o primeiro colocado.</w:t>
      </w:r>
    </w:p>
    <w:p w14:paraId="2A84EF59"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11.12.2 - </w:t>
      </w:r>
      <w:r w:rsidRPr="00ED7F07">
        <w:rPr>
          <w:rFonts w:ascii="Times New Roman" w:hAnsi="Times New Roman" w:cs="Times New Roman"/>
          <w:lang w:val="pt-BR"/>
        </w:rPr>
        <w:t>A negociação poderá ser feita com os demais licitantes, segundo a ordem de classificação inicialmente estabelecida, quando o preço do primeiro colocado, mesmo após a negociação, for desclassificado por sua proposta permanecer acima do orçamento estimado.</w:t>
      </w:r>
    </w:p>
    <w:p w14:paraId="48DEEDBE"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11.13 - </w:t>
      </w:r>
      <w:r w:rsidRPr="00ED7F07">
        <w:rPr>
          <w:rFonts w:ascii="Times New Roman" w:hAnsi="Times New Roman" w:cs="Times New Roman"/>
          <w:lang w:val="pt-BR"/>
        </w:rPr>
        <w:t>Em caso de empate entre 2 (duas) ou mais propostas, serão utilizados os seguintes critérios de desempate, nesta ordem:</w:t>
      </w:r>
    </w:p>
    <w:p w14:paraId="2B5365A5" w14:textId="77777777" w:rsidR="009C2B99" w:rsidRPr="00ED7F07" w:rsidRDefault="009C2B99" w:rsidP="009C2B99">
      <w:pPr>
        <w:ind w:left="720"/>
        <w:jc w:val="both"/>
        <w:rPr>
          <w:rFonts w:ascii="Times New Roman" w:hAnsi="Times New Roman" w:cs="Times New Roman"/>
          <w:lang w:val="pt-BR"/>
        </w:rPr>
      </w:pPr>
      <w:r w:rsidRPr="00ED7F07">
        <w:rPr>
          <w:rFonts w:ascii="Times New Roman" w:hAnsi="Times New Roman" w:cs="Times New Roman"/>
          <w:lang w:val="pt-BR"/>
        </w:rPr>
        <w:t>I. disputa final, em que os licitantes empatados poderão apresentar nova proposta fechada em ato contínuo à classificação;</w:t>
      </w:r>
    </w:p>
    <w:p w14:paraId="396F39B1" w14:textId="77777777" w:rsidR="009C2B99" w:rsidRPr="00ED7F07" w:rsidRDefault="009C2B99" w:rsidP="009C2B99">
      <w:pPr>
        <w:ind w:left="720"/>
        <w:jc w:val="both"/>
        <w:rPr>
          <w:rFonts w:ascii="Times New Roman" w:hAnsi="Times New Roman" w:cs="Times New Roman"/>
          <w:lang w:val="pt-BR"/>
        </w:rPr>
      </w:pPr>
      <w:r w:rsidRPr="00ED7F07">
        <w:rPr>
          <w:rFonts w:ascii="Times New Roman" w:hAnsi="Times New Roman" w:cs="Times New Roman"/>
          <w:lang w:val="pt-BR"/>
        </w:rPr>
        <w:t>II. a avaliação do desempenho contratual prévio dos licitantes, desde que exista sistema objetivo de avaliação instituído;</w:t>
      </w:r>
    </w:p>
    <w:p w14:paraId="7B051177" w14:textId="77777777" w:rsidR="009C2B99" w:rsidRPr="00ED7F07" w:rsidRDefault="009C2B99" w:rsidP="009C2B99">
      <w:pPr>
        <w:ind w:firstLine="720"/>
        <w:jc w:val="both"/>
        <w:rPr>
          <w:rFonts w:ascii="Times New Roman" w:hAnsi="Times New Roman" w:cs="Times New Roman"/>
          <w:lang w:val="pt-BR"/>
        </w:rPr>
      </w:pPr>
      <w:r w:rsidRPr="00ED7F07">
        <w:rPr>
          <w:rFonts w:ascii="Times New Roman" w:hAnsi="Times New Roman" w:cs="Times New Roman"/>
          <w:lang w:val="pt-BR"/>
        </w:rPr>
        <w:t>III. os critérios estabelecidos na Lei nº 14.133/21; e</w:t>
      </w:r>
    </w:p>
    <w:p w14:paraId="0C7BFE17" w14:textId="77777777" w:rsidR="009C2B99" w:rsidRPr="00ED7F07" w:rsidRDefault="009C2B99" w:rsidP="009C2B99">
      <w:pPr>
        <w:ind w:firstLine="720"/>
        <w:jc w:val="both"/>
        <w:rPr>
          <w:rFonts w:ascii="Times New Roman" w:hAnsi="Times New Roman" w:cs="Times New Roman"/>
          <w:lang w:val="pt-BR"/>
        </w:rPr>
      </w:pPr>
      <w:r w:rsidRPr="00ED7F07">
        <w:rPr>
          <w:rFonts w:ascii="Times New Roman" w:hAnsi="Times New Roman" w:cs="Times New Roman"/>
          <w:lang w:val="pt-BR"/>
        </w:rPr>
        <w:t>IV. sorteio.</w:t>
      </w:r>
    </w:p>
    <w:p w14:paraId="0BCF7593"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11.13.1 - </w:t>
      </w:r>
      <w:r w:rsidRPr="00ED7F07">
        <w:rPr>
          <w:rFonts w:ascii="Times New Roman" w:hAnsi="Times New Roman" w:cs="Times New Roman"/>
          <w:lang w:val="pt-BR"/>
        </w:rPr>
        <w:t>As regras previstas no caput deste artigo não prejudicam a aplicação do disposto no art. 44 da Lei Complementar nº 123, de 14 de dezembro de 2006.</w:t>
      </w:r>
    </w:p>
    <w:p w14:paraId="30DE4B3D"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11.14 - </w:t>
      </w:r>
      <w:r w:rsidRPr="00ED7F07">
        <w:rPr>
          <w:rFonts w:ascii="Times New Roman" w:hAnsi="Times New Roman" w:cs="Times New Roman"/>
          <w:lang w:val="pt-BR"/>
        </w:rPr>
        <w:t xml:space="preserve">A licitante detentora da melhor oferta deverá enviar via Sistema no prazo de até 02 (duas) horas após a convocação via sistema, as condições de habilitação previstas no </w:t>
      </w:r>
      <w:r w:rsidRPr="00A65E09">
        <w:rPr>
          <w:rFonts w:ascii="Times New Roman" w:hAnsi="Times New Roman" w:cs="Times New Roman"/>
          <w:lang w:val="pt-BR"/>
        </w:rPr>
        <w:t>Item 13 do edital</w:t>
      </w:r>
      <w:r w:rsidRPr="00ED7F07">
        <w:rPr>
          <w:rFonts w:ascii="Times New Roman" w:hAnsi="Times New Roman" w:cs="Times New Roman"/>
          <w:lang w:val="pt-BR"/>
        </w:rPr>
        <w:t>, bem como sua proposta final escrita na forma a seguir, acompanhada dos seguintes documentos:</w:t>
      </w:r>
    </w:p>
    <w:p w14:paraId="5AF93DE6"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11.14.1 - </w:t>
      </w:r>
      <w:r w:rsidRPr="00ED7F07">
        <w:rPr>
          <w:rFonts w:ascii="Times New Roman" w:hAnsi="Times New Roman" w:cs="Times New Roman"/>
          <w:lang w:val="pt-BR"/>
        </w:rPr>
        <w:t xml:space="preserve">A licitante detentora da melhor oferta deverá reelaborar e apresentar ao Município, as planilhas com indicação dos quantitativos e dos custos unitários, bem como do detalhamento das Bonificações e Despesas Indiretas (BDI) e dos Encargos Sociais (ES), com os respectivos valores adequados ao último lance vencedor. </w:t>
      </w:r>
    </w:p>
    <w:p w14:paraId="26C8791F"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11.14.1.1 - </w:t>
      </w:r>
      <w:r w:rsidRPr="00ED7F07">
        <w:rPr>
          <w:rFonts w:ascii="Times New Roman" w:hAnsi="Times New Roman" w:cs="Times New Roman"/>
          <w:lang w:val="pt-BR"/>
        </w:rPr>
        <w:t>Na reelaboração da proposta, o percentual de desconto apresentado na etapa de lances pelo licitante arrematante deverá incidir linearmente sobre os preços de todos os itens do orçamento estimado constante da planilha orçamentária.</w:t>
      </w:r>
    </w:p>
    <w:p w14:paraId="73DB688F"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11.14.2 - </w:t>
      </w:r>
      <w:r w:rsidRPr="00ED7F07">
        <w:rPr>
          <w:rFonts w:ascii="Times New Roman" w:hAnsi="Times New Roman" w:cs="Times New Roman"/>
          <w:lang w:val="pt-BR"/>
        </w:rPr>
        <w:t>Na planilha de custo constante de sua proposta, a licitante deverá utilizar, sempre que possível: mão de obra, materiais, tecnologias e matérias-primas existentes no local da execução da obra, visando sua conservação e operacionalização, desde que não se produzam prejuízos à eficiência na execução do respectivo objeto e que seja respeitado o limite do orçamento estimado para a contratação.</w:t>
      </w:r>
    </w:p>
    <w:p w14:paraId="43472F09"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11.15 - </w:t>
      </w:r>
      <w:r w:rsidRPr="00ED7F07">
        <w:rPr>
          <w:rFonts w:ascii="Times New Roman" w:hAnsi="Times New Roman" w:cs="Times New Roman"/>
          <w:lang w:val="pt-BR"/>
        </w:rPr>
        <w:t>A intenção de interpor recurso somente poderá ser promovida pela licitante via Sistema, depois de declarado o vencedor da disputa pela Agente de Contratação. O Sistema aceitará a intenção da licitante em interpor recurso no prazo de 30 (trinta) minutos imediatamente posterior ao ato de declaração do vencedor.</w:t>
      </w:r>
    </w:p>
    <w:p w14:paraId="1CE43421"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11.16 - </w:t>
      </w:r>
      <w:r w:rsidRPr="00ED7F07">
        <w:rPr>
          <w:rFonts w:ascii="Times New Roman" w:hAnsi="Times New Roman" w:cs="Times New Roman"/>
          <w:lang w:val="pt-BR"/>
        </w:rPr>
        <w:t>O recurso contra decisão da Agente de Contratação terá efeito suspensivo.</w:t>
      </w:r>
    </w:p>
    <w:p w14:paraId="79B090E1"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11.17 - </w:t>
      </w:r>
      <w:r w:rsidRPr="00ED7F07">
        <w:rPr>
          <w:rFonts w:ascii="Times New Roman" w:hAnsi="Times New Roman" w:cs="Times New Roman"/>
          <w:lang w:val="pt-BR"/>
        </w:rPr>
        <w:t>O acolhimento de recurso implicará a invalidação apenas dos atos insuscetíveis de aproveitamento.</w:t>
      </w:r>
    </w:p>
    <w:p w14:paraId="05B2FF1A" w14:textId="77777777" w:rsidR="009C2B99" w:rsidRPr="002304BE" w:rsidRDefault="009C2B99" w:rsidP="009C2B99">
      <w:pPr>
        <w:jc w:val="both"/>
        <w:rPr>
          <w:rFonts w:ascii="Times New Roman" w:hAnsi="Times New Roman" w:cs="Times New Roman"/>
        </w:rPr>
      </w:pPr>
      <w:r w:rsidRPr="00ED7F07">
        <w:rPr>
          <w:rFonts w:ascii="Times New Roman" w:hAnsi="Times New Roman" w:cs="Times New Roman"/>
          <w:b/>
          <w:lang w:val="pt-BR"/>
        </w:rPr>
        <w:t xml:space="preserve">11.18 - </w:t>
      </w:r>
      <w:r w:rsidRPr="00ED7F07">
        <w:rPr>
          <w:rFonts w:ascii="Times New Roman" w:hAnsi="Times New Roman" w:cs="Times New Roman"/>
          <w:lang w:val="pt-BR"/>
        </w:rPr>
        <w:t>Havendo manifestação de interpor recurso, a licitante deverá observar o disposto no item</w:t>
      </w:r>
      <w:r w:rsidRPr="002304BE">
        <w:rPr>
          <w:rFonts w:ascii="Times New Roman" w:hAnsi="Times New Roman" w:cs="Times New Roman"/>
        </w:rPr>
        <w:t xml:space="preserve"> </w:t>
      </w:r>
      <w:r w:rsidRPr="00A65E09">
        <w:rPr>
          <w:rFonts w:ascii="Times New Roman" w:hAnsi="Times New Roman" w:cs="Times New Roman"/>
        </w:rPr>
        <w:t>17.7.</w:t>
      </w:r>
    </w:p>
    <w:p w14:paraId="3EF1498F" w14:textId="77777777" w:rsidR="009C2B99" w:rsidRPr="002304BE" w:rsidRDefault="009C2B99" w:rsidP="009C2B99">
      <w:pPr>
        <w:jc w:val="both"/>
        <w:rPr>
          <w:rFonts w:ascii="Times New Roman" w:hAnsi="Times New Roman" w:cs="Times New Roman"/>
        </w:rPr>
      </w:pPr>
    </w:p>
    <w:p w14:paraId="499FC6DE"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12. CRITÉRIO DE JULGAMENTO:</w:t>
      </w:r>
    </w:p>
    <w:p w14:paraId="119D1D46" w14:textId="77777777" w:rsidR="009C2B99" w:rsidRPr="00ED7F07" w:rsidRDefault="009C2B99" w:rsidP="009C2B99">
      <w:pPr>
        <w:jc w:val="both"/>
        <w:rPr>
          <w:rFonts w:ascii="Times New Roman" w:hAnsi="Times New Roman" w:cs="Times New Roman"/>
          <w:lang w:val="pt-BR"/>
        </w:rPr>
      </w:pPr>
      <w:r w:rsidRPr="002304BE">
        <w:rPr>
          <w:rFonts w:ascii="Times New Roman" w:hAnsi="Times New Roman" w:cs="Times New Roman"/>
          <w:b/>
        </w:rPr>
        <w:t xml:space="preserve">12.1 - </w:t>
      </w:r>
      <w:r w:rsidRPr="00ED7F07">
        <w:rPr>
          <w:rFonts w:ascii="Times New Roman" w:hAnsi="Times New Roman" w:cs="Times New Roman"/>
          <w:lang w:val="pt-BR"/>
        </w:rPr>
        <w:t>Para julgamento será adotado o critério de MENOR PREÇO GLOBAL, observadas as condições definidas neste Edital.</w:t>
      </w:r>
    </w:p>
    <w:p w14:paraId="5378CC1D"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12.2 - </w:t>
      </w:r>
      <w:r>
        <w:rPr>
          <w:rFonts w:ascii="Times New Roman" w:hAnsi="Times New Roman" w:cs="Times New Roman"/>
          <w:lang w:val="pt-BR"/>
        </w:rPr>
        <w:t>O</w:t>
      </w:r>
      <w:r w:rsidRPr="00ED7F07">
        <w:rPr>
          <w:rFonts w:ascii="Times New Roman" w:hAnsi="Times New Roman" w:cs="Times New Roman"/>
          <w:lang w:val="pt-BR"/>
        </w:rPr>
        <w:t xml:space="preserve"> AGENTE DE CONTRATAÇÃO verificará a conformidade do preço global da proposta ajustada em relação ao orçamento previamente estimado para a contratação, sua conformidade com os requisitos do instrumento convocatório, promovendo a DESCLASSIFICAÇÃO das propostas e os lances que:</w:t>
      </w:r>
    </w:p>
    <w:p w14:paraId="5C3B4B87"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a) Contenham vícios insanáveis;</w:t>
      </w:r>
    </w:p>
    <w:p w14:paraId="69CD4F76"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b) Não obedeçam às especificações técnicas pormenorizadas no instrumento convocatório;</w:t>
      </w:r>
    </w:p>
    <w:p w14:paraId="046E3E68"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lastRenderedPageBreak/>
        <w:t>c) Apresentem preços manifestamente inexequíveis ou preços excessivos, ou seja, acima do orçamento estimado para a contratação;</w:t>
      </w:r>
    </w:p>
    <w:p w14:paraId="145CDBC6"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d) Não tenham sua exequibilidade demonstrada, quando exigido pela Administração Pública Municipal;</w:t>
      </w:r>
    </w:p>
    <w:p w14:paraId="4967F30D"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e) Apresente desconformidade com quaisquer outras exigências do instrumento convocatório, desde que insanáveis;</w:t>
      </w:r>
    </w:p>
    <w:p w14:paraId="33E41570"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f) Omissas ou vagas bem como as que apresentem irregularidades ou defeitos capazes de dificultar o julgamento;</w:t>
      </w:r>
    </w:p>
    <w:p w14:paraId="501729C0"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g) Imponham condições ou contenham ressalvas em relação às condições estabelecidas neste edital;</w:t>
      </w:r>
    </w:p>
    <w:p w14:paraId="23A99034"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h) Contenham informações inverídicas;</w:t>
      </w:r>
    </w:p>
    <w:p w14:paraId="3B0DF27C"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i) Apresentem documentos ilegíveis de modo a impedir a comprovação das informações a que se destinam;</w:t>
      </w:r>
    </w:p>
    <w:p w14:paraId="211C3F7D"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j) Cuja licitante não responda às diligências dentro do prazo estabelecido;</w:t>
      </w:r>
    </w:p>
    <w:p w14:paraId="53BC59FA"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12.2.1 - </w:t>
      </w:r>
      <w:r w:rsidRPr="00ED7F07">
        <w:rPr>
          <w:rFonts w:ascii="Times New Roman" w:hAnsi="Times New Roman" w:cs="Times New Roman"/>
          <w:lang w:val="pt-BR"/>
        </w:rPr>
        <w:t>Serão consideradas inexequíveis as propostas ou lance final com valores globais inferiores a 70% (setenta por cento) do menor do seguinte valor:</w:t>
      </w:r>
    </w:p>
    <w:p w14:paraId="7BD4B52B"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 xml:space="preserve">a) Média aritmética dos valores das propostas superiores a 50% (cinquenta por cento) do valor do orçamento previamente estimado pela Prefeitura Municipal de Itapitanga  </w:t>
      </w:r>
    </w:p>
    <w:p w14:paraId="2A371B4C"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lang w:val="pt-BR"/>
        </w:rPr>
        <w:t xml:space="preserve">b) Valor do orçamento previamente estimado da Prefeitura Municipal de </w:t>
      </w:r>
      <w:r>
        <w:rPr>
          <w:rFonts w:ascii="Times New Roman" w:hAnsi="Times New Roman" w:cs="Times New Roman"/>
          <w:lang w:val="pt-BR"/>
        </w:rPr>
        <w:t>Itapitanga</w:t>
      </w:r>
      <w:r w:rsidRPr="00ED7F07">
        <w:rPr>
          <w:rFonts w:ascii="Times New Roman" w:hAnsi="Times New Roman" w:cs="Times New Roman"/>
          <w:lang w:val="pt-BR"/>
        </w:rPr>
        <w:t>.</w:t>
      </w:r>
    </w:p>
    <w:p w14:paraId="1F1F0303"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12.3 - </w:t>
      </w:r>
      <w:r w:rsidRPr="00ED7F07">
        <w:rPr>
          <w:rFonts w:ascii="Times New Roman" w:hAnsi="Times New Roman" w:cs="Times New Roman"/>
          <w:lang w:val="pt-BR"/>
        </w:rPr>
        <w:t>A Administração Pública Municipal antes de julgar a proposta manifestamente inexequível, deverá realizar diligências para aferir a exequibilidade das propostas ou exigir dos licitantes que ela seja demonstrada.</w:t>
      </w:r>
    </w:p>
    <w:p w14:paraId="03C339C0"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12.4 - </w:t>
      </w:r>
      <w:r w:rsidRPr="00ED7F07">
        <w:rPr>
          <w:rFonts w:ascii="Times New Roman" w:hAnsi="Times New Roman" w:cs="Times New Roman"/>
          <w:lang w:val="pt-BR"/>
        </w:rPr>
        <w:t>Não   serão   consideradas   vantagens   não   previstas   no   instrument</w:t>
      </w:r>
      <w:r>
        <w:rPr>
          <w:rFonts w:ascii="Times New Roman" w:hAnsi="Times New Roman" w:cs="Times New Roman"/>
          <w:lang w:val="pt-BR"/>
        </w:rPr>
        <w:t>o</w:t>
      </w:r>
      <w:r w:rsidRPr="00ED7F07">
        <w:rPr>
          <w:rFonts w:ascii="Times New Roman" w:hAnsi="Times New Roman" w:cs="Times New Roman"/>
          <w:lang w:val="pt-BR"/>
        </w:rPr>
        <w:t xml:space="preserve"> convocatório, inclusive financiamentos subsidiados ou a fundo perdido.</w:t>
      </w:r>
    </w:p>
    <w:p w14:paraId="738B1BF1"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12.5 - </w:t>
      </w:r>
      <w:r w:rsidRPr="00ED7F07">
        <w:rPr>
          <w:rFonts w:ascii="Times New Roman" w:hAnsi="Times New Roman" w:cs="Times New Roman"/>
          <w:lang w:val="pt-BR"/>
        </w:rPr>
        <w:t>Para efeito de avaliação da exequibilidade e de sobre preços serão considerados o preço global do lance final e, na inexistência de lances, da proposta final.</w:t>
      </w:r>
    </w:p>
    <w:p w14:paraId="3ABBD84C" w14:textId="77777777" w:rsidR="009C2B99" w:rsidRPr="00ED7F07" w:rsidRDefault="009C2B99" w:rsidP="009C2B99">
      <w:pPr>
        <w:jc w:val="both"/>
        <w:rPr>
          <w:rFonts w:ascii="Times New Roman" w:hAnsi="Times New Roman" w:cs="Times New Roman"/>
          <w:lang w:val="pt-BR"/>
        </w:rPr>
      </w:pPr>
      <w:r w:rsidRPr="00ED7F07">
        <w:rPr>
          <w:rFonts w:ascii="Times New Roman" w:hAnsi="Times New Roman" w:cs="Times New Roman"/>
          <w:b/>
          <w:lang w:val="pt-BR"/>
        </w:rPr>
        <w:t xml:space="preserve">12.6 - </w:t>
      </w:r>
      <w:r w:rsidRPr="00ED7F07">
        <w:rPr>
          <w:rFonts w:ascii="Times New Roman" w:hAnsi="Times New Roman" w:cs="Times New Roman"/>
          <w:lang w:val="pt-BR"/>
        </w:rPr>
        <w:t>A verificação da conformidade das propostas será feita exclusivamente em relação à proposta mais bem classificada.</w:t>
      </w:r>
    </w:p>
    <w:p w14:paraId="5365BD3D" w14:textId="77777777" w:rsidR="009C2B99" w:rsidRPr="002304BE" w:rsidRDefault="009C2B99" w:rsidP="009C2B99">
      <w:pPr>
        <w:jc w:val="both"/>
        <w:rPr>
          <w:rFonts w:ascii="Times New Roman" w:hAnsi="Times New Roman" w:cs="Times New Roman"/>
        </w:rPr>
      </w:pPr>
    </w:p>
    <w:p w14:paraId="0119C101"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13. HABILITAÇÃO:</w:t>
      </w:r>
    </w:p>
    <w:p w14:paraId="540DEFCB"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13.1 - </w:t>
      </w:r>
      <w:r w:rsidRPr="00C27473">
        <w:rPr>
          <w:rFonts w:ascii="Times New Roman" w:hAnsi="Times New Roman" w:cs="Times New Roman"/>
          <w:lang w:val="pt-BR"/>
        </w:rPr>
        <w:t>Para se habilitarem a este certame, as licitantes deverão apresentar os documentos e cumprir os requisitos elencados bem como os demais anexos previstos neste edital.</w:t>
      </w:r>
    </w:p>
    <w:p w14:paraId="35B533F0"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13.2 - </w:t>
      </w:r>
      <w:r w:rsidRPr="00C27473">
        <w:rPr>
          <w:rFonts w:ascii="Times New Roman" w:hAnsi="Times New Roman" w:cs="Times New Roman"/>
          <w:lang w:val="pt-BR"/>
        </w:rPr>
        <w:t>Todos os documentos exigidos deverão ter sido expedidos por autoridades ou órgão competente do domicílio da licitante, podendo ser apresentados em original, em fotocópia autenticada, em publicação na imprensa oficial ou em cópias simples, desde que acompanhadas pelo original, as quais serão conferidas e autenticadas, pela Agente de Contratação.</w:t>
      </w:r>
    </w:p>
    <w:p w14:paraId="0396406E"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13.3 - </w:t>
      </w:r>
      <w:r w:rsidRPr="00C27473">
        <w:rPr>
          <w:rFonts w:ascii="Times New Roman" w:hAnsi="Times New Roman" w:cs="Times New Roman"/>
          <w:lang w:val="pt-BR"/>
        </w:rPr>
        <w:t xml:space="preserve">Os documentos do arrematante relativos às exigências para HABILITAÇÃO e da PROPOSTA DE PREÇOS com os respectivos valores adequados ao último lance vencedor deverão ser encaminhados via Sistema, no prazo de até 02 (duas) horas, obedecendo a ordem do Edital, numerados sequencialmente por item de habilitação, de modo a facilitar a identificação e análise. </w:t>
      </w:r>
    </w:p>
    <w:p w14:paraId="36325EF4"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bCs/>
          <w:lang w:val="pt-BR"/>
        </w:rPr>
        <w:t>13.3.1</w:t>
      </w:r>
      <w:r w:rsidRPr="00C27473">
        <w:rPr>
          <w:rFonts w:ascii="Times New Roman" w:hAnsi="Times New Roman" w:cs="Times New Roman"/>
          <w:lang w:val="pt-BR"/>
        </w:rPr>
        <w:t xml:space="preserve"> – O envio da documentação de Habilitação e Proposta de Preço, após o prazo estipulado do item 13.3, não será aceito, ficando a empresa desclassificada.</w:t>
      </w:r>
    </w:p>
    <w:p w14:paraId="457189D0"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13.4 - </w:t>
      </w:r>
      <w:r w:rsidRPr="00C27473">
        <w:rPr>
          <w:rFonts w:ascii="Times New Roman" w:hAnsi="Times New Roman" w:cs="Times New Roman"/>
          <w:lang w:val="pt-BR"/>
        </w:rPr>
        <w:t>Os documentos necessários à habilitação poderão ser apresentados em original ou por qualquer processo de cópia, autenticadas por Cartório competente ou por publicação em órgão de imprensa oficial, ou ainda, extraído via internet, sujeitos à consulta e aceitação condicionada à verificação de veracidade via Internet.</w:t>
      </w:r>
    </w:p>
    <w:p w14:paraId="2FC0BBDE"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13.5 - </w:t>
      </w:r>
      <w:r w:rsidRPr="00C27473">
        <w:rPr>
          <w:rFonts w:ascii="Times New Roman" w:hAnsi="Times New Roman" w:cs="Times New Roman"/>
          <w:lang w:val="pt-BR"/>
        </w:rPr>
        <w:t>Para efeito de validade dos documentos de regularidade fiscal e certidão negativa de falência e concordata, ou recuperação judicial/extrajudicial, se outro prazo não constar de ato normativo ou do próprio documento, será considerado o período de 06 (seis) meses entre a data de sua expedição e a data da sessão pública.</w:t>
      </w:r>
    </w:p>
    <w:p w14:paraId="0FF3FC2F"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13.6 - </w:t>
      </w:r>
      <w:r w:rsidRPr="00C27473">
        <w:rPr>
          <w:rFonts w:ascii="Times New Roman" w:hAnsi="Times New Roman" w:cs="Times New Roman"/>
          <w:lang w:val="pt-BR"/>
        </w:rPr>
        <w:t>A licitante deverá apresentar os documentos correspondentes ao estabelecimento (matriz ou filial) através do qual pretende firmar o contrato, exceto nos casos previstos em Lei.</w:t>
      </w:r>
    </w:p>
    <w:p w14:paraId="1E1E43F5"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13.6.1 - </w:t>
      </w:r>
      <w:r w:rsidRPr="00C27473">
        <w:rPr>
          <w:rFonts w:ascii="Times New Roman" w:hAnsi="Times New Roman" w:cs="Times New Roman"/>
          <w:lang w:val="pt-BR"/>
        </w:rPr>
        <w:t>É vedada a mesclagem de documentos de estabelecimentos diversos, exceto prova de regularidade para com o Fundo de Garantia de Tempo de Serviço (FGTS) e Instituto Nacional de Seguridade Social (INSS), quando houver recolhimento centralizado desses tributos.</w:t>
      </w:r>
    </w:p>
    <w:p w14:paraId="0A21E047"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lastRenderedPageBreak/>
        <w:t xml:space="preserve">13.7 - </w:t>
      </w:r>
      <w:r w:rsidRPr="00C27473">
        <w:rPr>
          <w:rFonts w:ascii="Times New Roman" w:hAnsi="Times New Roman" w:cs="Times New Roman"/>
          <w:lang w:val="pt-BR"/>
        </w:rPr>
        <w:t>A prova de regularidade deverá ser feita por Certidão Negativa ou Certidão Positiva com efeitos de Negativa.</w:t>
      </w:r>
    </w:p>
    <w:p w14:paraId="50A5C834"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13.7.1 - </w:t>
      </w:r>
      <w:r w:rsidRPr="00C27473">
        <w:rPr>
          <w:rFonts w:ascii="Times New Roman" w:hAnsi="Times New Roman" w:cs="Times New Roman"/>
          <w:lang w:val="pt-BR"/>
        </w:rPr>
        <w:t>Considera-se Positiva com efeitos de Negativa a Certidão em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14:paraId="02FE4684"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13.8 - </w:t>
      </w:r>
      <w:r w:rsidRPr="00C27473">
        <w:rPr>
          <w:rFonts w:ascii="Times New Roman" w:hAnsi="Times New Roman" w:cs="Times New Roman"/>
          <w:lang w:val="pt-BR"/>
        </w:rPr>
        <w:t>A licitante que participar do certame declarando que cumpre os requisitos de habilitação e não cumpri-los, será inabilitada e estará sujeita às penalidades previstas no Edital.</w:t>
      </w:r>
    </w:p>
    <w:p w14:paraId="6FE3DE56"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13.9 - </w:t>
      </w:r>
      <w:r w:rsidRPr="00C27473">
        <w:rPr>
          <w:rFonts w:ascii="Times New Roman" w:hAnsi="Times New Roman" w:cs="Times New Roman"/>
          <w:lang w:val="pt-BR"/>
        </w:rPr>
        <w:t>As Microempresas e Empresas de Pequeno Porte deverão apresentar toda a documentação de habilitação exigida para fins de regularidade fiscal, ainda que tenha alguma restrição.</w:t>
      </w:r>
    </w:p>
    <w:p w14:paraId="13D585C7"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13.9.1 - </w:t>
      </w:r>
      <w:r w:rsidRPr="00C27473">
        <w:rPr>
          <w:rFonts w:ascii="Times New Roman" w:hAnsi="Times New Roman" w:cs="Times New Roman"/>
          <w:lang w:val="pt-BR"/>
        </w:rPr>
        <w:t>Havendo alguma restrição na regularidade fiscal e trabalhista, será assegurado o prazo de 5 (cinco) dias úteis, cujo termo inicial corresponderá ao momento em que o proponente for declarado o vencedor do certame, prorrogável por igual período, a critério da Administração Pública Municipal, para a regularização dos documentos, pagamento ou parcelamento do débito e emissão de eventuais certidões negativas ou positivas com efeito de negativa (art. 43, § 1º, Lei Complementar 147/2014).</w:t>
      </w:r>
    </w:p>
    <w:p w14:paraId="0179E981"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13.9.2 - </w:t>
      </w:r>
      <w:r w:rsidRPr="00C27473">
        <w:rPr>
          <w:rFonts w:ascii="Times New Roman" w:hAnsi="Times New Roman" w:cs="Times New Roman"/>
          <w:lang w:val="pt-BR"/>
        </w:rPr>
        <w:t>A falta de regularização dos documentos no prazo estabelecido implicará a decadência do direito à contratação, sem prejuízo das sanções previstas no Edital.</w:t>
      </w:r>
    </w:p>
    <w:p w14:paraId="3CFFB4E8"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13.10 - </w:t>
      </w:r>
      <w:r w:rsidRPr="00C27473">
        <w:rPr>
          <w:rFonts w:ascii="Times New Roman" w:hAnsi="Times New Roman" w:cs="Times New Roman"/>
          <w:lang w:val="pt-BR"/>
        </w:rPr>
        <w:t>Constituem motivos para INABILITAÇÃO da licitante:</w:t>
      </w:r>
    </w:p>
    <w:p w14:paraId="38CC0738"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13.10.1 - </w:t>
      </w:r>
      <w:r w:rsidRPr="00C27473">
        <w:rPr>
          <w:rFonts w:ascii="Times New Roman" w:hAnsi="Times New Roman" w:cs="Times New Roman"/>
          <w:lang w:val="pt-BR"/>
        </w:rPr>
        <w:t>A falta de apresentação da documentação exigida para habilitação no prazo estabelecido no Edital.</w:t>
      </w:r>
    </w:p>
    <w:p w14:paraId="063DB39B"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13.10.2 - </w:t>
      </w:r>
      <w:r w:rsidRPr="00C27473">
        <w:rPr>
          <w:rFonts w:ascii="Times New Roman" w:hAnsi="Times New Roman" w:cs="Times New Roman"/>
          <w:lang w:val="pt-BR"/>
        </w:rPr>
        <w:t>A apresentação de documentos com prazo de validade vencido.</w:t>
      </w:r>
    </w:p>
    <w:p w14:paraId="082006FF"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13.10.3 - </w:t>
      </w:r>
      <w:r w:rsidRPr="00C27473">
        <w:rPr>
          <w:rFonts w:ascii="Times New Roman" w:hAnsi="Times New Roman" w:cs="Times New Roman"/>
          <w:lang w:val="pt-BR"/>
        </w:rPr>
        <w:t>A substituição dos documentos exigidos para habilitação por protocolos de requerimento de certidão.</w:t>
      </w:r>
    </w:p>
    <w:p w14:paraId="4FB91544"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13.10.4 - </w:t>
      </w:r>
      <w:r w:rsidRPr="00C27473">
        <w:rPr>
          <w:rFonts w:ascii="Times New Roman" w:hAnsi="Times New Roman" w:cs="Times New Roman"/>
          <w:lang w:val="pt-BR"/>
        </w:rPr>
        <w:t>A mesclagem de documentos de regularidade fiscal de estabelecimentos diversos, exceto prova de regularidade para com o FGTS e INSS, quando houver recolhimento centralizado desses tributos.</w:t>
      </w:r>
    </w:p>
    <w:p w14:paraId="0A71A720" w14:textId="77777777" w:rsidR="009C2B99" w:rsidRPr="00C27473" w:rsidRDefault="009C2B99" w:rsidP="009C2B99">
      <w:pPr>
        <w:jc w:val="both"/>
        <w:rPr>
          <w:rFonts w:ascii="Times New Roman" w:hAnsi="Times New Roman" w:cs="Times New Roman"/>
          <w:lang w:val="pt-BR"/>
        </w:rPr>
      </w:pPr>
      <w:r w:rsidRPr="00C27473">
        <w:rPr>
          <w:rFonts w:ascii="Times New Roman" w:hAnsi="Times New Roman" w:cs="Times New Roman"/>
          <w:b/>
          <w:lang w:val="pt-BR"/>
        </w:rPr>
        <w:t xml:space="preserve">13.10.5 - </w:t>
      </w:r>
      <w:r w:rsidRPr="00C27473">
        <w:rPr>
          <w:rFonts w:ascii="Times New Roman" w:hAnsi="Times New Roman" w:cs="Times New Roman"/>
          <w:lang w:val="pt-BR"/>
        </w:rPr>
        <w:t>O não cumprimento dos requisitos de habilitação.</w:t>
      </w:r>
    </w:p>
    <w:p w14:paraId="45252CCC"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b/>
        </w:rPr>
        <w:t>13.11 -</w:t>
      </w:r>
      <w:r w:rsidRPr="002304BE">
        <w:rPr>
          <w:rFonts w:ascii="Times New Roman" w:hAnsi="Times New Roman" w:cs="Times New Roman"/>
        </w:rPr>
        <w:t xml:space="preserve"> </w:t>
      </w:r>
      <w:r w:rsidRPr="002304BE">
        <w:rPr>
          <w:rFonts w:ascii="Times New Roman" w:hAnsi="Times New Roman" w:cs="Times New Roman"/>
          <w:b/>
          <w:bCs/>
          <w:u w:val="single"/>
        </w:rPr>
        <w:t>HABILITAÇÃO JURÍDICA</w:t>
      </w:r>
      <w:r w:rsidRPr="002304BE">
        <w:rPr>
          <w:rFonts w:ascii="Times New Roman" w:hAnsi="Times New Roman" w:cs="Times New Roman"/>
        </w:rPr>
        <w:t xml:space="preserve"> </w:t>
      </w:r>
      <w:r w:rsidRPr="002304BE">
        <w:rPr>
          <w:rFonts w:ascii="Times New Roman" w:hAnsi="Times New Roman" w:cs="Times New Roman"/>
        </w:rPr>
        <w:tab/>
      </w:r>
    </w:p>
    <w:p w14:paraId="3E347476"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lang w:val="pt-BR"/>
        </w:rPr>
        <w:t>A documentação relativa à habilitação jurídica da empresa, cujo objeto social deverá ser compatível com o objeto licitado, consistir-se-á em:</w:t>
      </w:r>
    </w:p>
    <w:p w14:paraId="7D64B159"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13.11.1 - </w:t>
      </w:r>
      <w:r w:rsidRPr="00713A1A">
        <w:rPr>
          <w:rFonts w:ascii="Times New Roman" w:hAnsi="Times New Roman" w:cs="Times New Roman"/>
          <w:lang w:val="pt-BR"/>
        </w:rPr>
        <w:t>Para Empresa Individual: Registro Comercial acompanhado do RG e CPF do titular.</w:t>
      </w:r>
    </w:p>
    <w:p w14:paraId="1AF4A569"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13.11.2 - </w:t>
      </w:r>
      <w:r w:rsidRPr="00713A1A">
        <w:rPr>
          <w:rFonts w:ascii="Times New Roman" w:hAnsi="Times New Roman" w:cs="Times New Roman"/>
          <w:lang w:val="pt-BR"/>
        </w:rPr>
        <w:t>Para Sociedade Comercial (Sociedades Empresárias em geral): Ato constitutivo, estatuto, contrato social ou consolidação contratual em vigor e alterações subsequentes, devidamente registrados.</w:t>
      </w:r>
    </w:p>
    <w:p w14:paraId="367A6D36"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13.11.3 - </w:t>
      </w:r>
      <w:r w:rsidRPr="00713A1A">
        <w:rPr>
          <w:rFonts w:ascii="Times New Roman" w:hAnsi="Times New Roman" w:cs="Times New Roman"/>
          <w:lang w:val="pt-BR"/>
        </w:rPr>
        <w:t>Para Sociedade por Ações (Sociedade empresária do tipo S/A): ato constitutivo e alterações subsequentes, acompanhados de documentos de eleição de seus administradores.</w:t>
      </w:r>
    </w:p>
    <w:p w14:paraId="11BC6FB6"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13.11.4 - </w:t>
      </w:r>
      <w:r w:rsidRPr="00713A1A">
        <w:rPr>
          <w:rFonts w:ascii="Times New Roman" w:hAnsi="Times New Roman" w:cs="Times New Roman"/>
          <w:lang w:val="pt-BR"/>
        </w:rPr>
        <w:t>Para Sociedade Civil (Sociedade Simples): Inscrição do ato constitutivo e alterações subsequentes, devidamente registrados no Registro Civil das Pessoas Jurídicas, acompanhada de prova da diretoria em exercício.</w:t>
      </w:r>
    </w:p>
    <w:p w14:paraId="05164A59"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13.11.5 - </w:t>
      </w:r>
      <w:r w:rsidRPr="00713A1A">
        <w:rPr>
          <w:rFonts w:ascii="Times New Roman" w:hAnsi="Times New Roman" w:cs="Times New Roman"/>
          <w:lang w:val="pt-BR"/>
        </w:rPr>
        <w:t>Para Empresa ou Sociedade Estrangeira em funcionamento no País: Decreto de autorização e ato de registro ou autorização para funcionamento expedido pelo órgão competente, quando a atividade assim o exigir.</w:t>
      </w:r>
    </w:p>
    <w:p w14:paraId="432EF8C5"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13.11.6 - </w:t>
      </w:r>
      <w:r w:rsidRPr="00713A1A">
        <w:rPr>
          <w:rFonts w:ascii="Times New Roman" w:hAnsi="Times New Roman" w:cs="Times New Roman"/>
          <w:lang w:val="pt-BR"/>
        </w:rPr>
        <w:t>Para Microempresa ou Empresa de Pequeno Porte, participando do certame nesta condição, apresentar um dos documentos:</w:t>
      </w:r>
    </w:p>
    <w:p w14:paraId="7C0A7F7F"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13.11.6.1 - </w:t>
      </w:r>
      <w:r w:rsidRPr="00713A1A">
        <w:rPr>
          <w:rFonts w:ascii="Times New Roman" w:hAnsi="Times New Roman" w:cs="Times New Roman"/>
          <w:lang w:val="pt-BR"/>
        </w:rPr>
        <w:t>Certidão Simplificada do último ato contratual registrado expedida pela Junta Comercial, caso exerçam atividade comercial;</w:t>
      </w:r>
    </w:p>
    <w:p w14:paraId="39CA147D"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13.11.6.2 - </w:t>
      </w:r>
      <w:r w:rsidRPr="00713A1A">
        <w:rPr>
          <w:rFonts w:ascii="Times New Roman" w:hAnsi="Times New Roman" w:cs="Times New Roman"/>
          <w:lang w:val="pt-BR"/>
        </w:rPr>
        <w:t>Documento expedido pelo Registro Civil das Pessoas Jurídicas caso atuem em outra área que não a comercial;</w:t>
      </w:r>
    </w:p>
    <w:p w14:paraId="1880C1E0"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13.11.6.3 - </w:t>
      </w:r>
      <w:r w:rsidRPr="00713A1A">
        <w:rPr>
          <w:rFonts w:ascii="Times New Roman" w:hAnsi="Times New Roman" w:cs="Times New Roman"/>
          <w:lang w:val="pt-BR"/>
        </w:rPr>
        <w:t>Comprovação de inscrição no Regime Especial Unificado de Arrecadação de Tributos e Contribuições – Simples Nacional.</w:t>
      </w:r>
    </w:p>
    <w:p w14:paraId="1E9A6646"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13.11.7 - </w:t>
      </w:r>
      <w:r w:rsidRPr="00713A1A">
        <w:rPr>
          <w:rFonts w:ascii="Times New Roman" w:hAnsi="Times New Roman" w:cs="Times New Roman"/>
          <w:lang w:val="pt-BR"/>
        </w:rPr>
        <w:t>Cédula de identidade do responsável legal com poderes constituídos para representar a empresa e assinatura do contrato. Quando se tratar de procurador, além da procuração deverá ser apresentado o RG/CPF do outorgado.</w:t>
      </w:r>
    </w:p>
    <w:p w14:paraId="2452523D"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lastRenderedPageBreak/>
        <w:t xml:space="preserve">13.12 – </w:t>
      </w:r>
      <w:r w:rsidRPr="00713A1A">
        <w:rPr>
          <w:rFonts w:ascii="Times New Roman" w:hAnsi="Times New Roman" w:cs="Times New Roman"/>
          <w:b/>
          <w:bCs/>
          <w:u w:val="single"/>
          <w:lang w:val="pt-BR"/>
        </w:rPr>
        <w:t>REGULARIDADE FISCAL E TRABALHISTA</w:t>
      </w:r>
      <w:r w:rsidRPr="00713A1A">
        <w:rPr>
          <w:rFonts w:ascii="Times New Roman" w:hAnsi="Times New Roman" w:cs="Times New Roman"/>
          <w:lang w:val="pt-BR"/>
        </w:rPr>
        <w:t xml:space="preserve"> </w:t>
      </w:r>
      <w:r w:rsidRPr="00713A1A">
        <w:rPr>
          <w:rFonts w:ascii="Times New Roman" w:hAnsi="Times New Roman" w:cs="Times New Roman"/>
          <w:lang w:val="pt-BR"/>
        </w:rPr>
        <w:tab/>
      </w:r>
    </w:p>
    <w:p w14:paraId="0529BA97"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lang w:val="pt-BR"/>
        </w:rPr>
        <w:t>A documentação relativa à Regularidade Fiscal e Trabalhista consistir-se-á em:</w:t>
      </w:r>
    </w:p>
    <w:p w14:paraId="2CE7F0D3"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13.12.1 - </w:t>
      </w:r>
      <w:r w:rsidRPr="00713A1A">
        <w:rPr>
          <w:rFonts w:ascii="Times New Roman" w:hAnsi="Times New Roman" w:cs="Times New Roman"/>
          <w:lang w:val="pt-BR"/>
        </w:rPr>
        <w:t>Prova de inscrição no Cadastro Nacional da Pessoa Jurídica (CNPJ) do Ministério da Fazenda ou Comprovante de Inscrição e de Situação Cadastral.</w:t>
      </w:r>
    </w:p>
    <w:p w14:paraId="590E8A72"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13.12.2 - </w:t>
      </w:r>
      <w:r w:rsidRPr="00713A1A">
        <w:rPr>
          <w:rFonts w:ascii="Times New Roman" w:hAnsi="Times New Roman" w:cs="Times New Roman"/>
          <w:lang w:val="pt-BR"/>
        </w:rPr>
        <w:t>Prova de inscrição no Cadastro de Contribuintes Municipal (alvará ou outro documento equivalente), relativo ao domicílio ou sede do proponente, pertinente ao seu ramo de atividade e compatível com o objeto da presente licitação;</w:t>
      </w:r>
    </w:p>
    <w:p w14:paraId="1DE20F4F"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13.12.3 - </w:t>
      </w:r>
      <w:r w:rsidRPr="00713A1A">
        <w:rPr>
          <w:rFonts w:ascii="Times New Roman" w:hAnsi="Times New Roman" w:cs="Times New Roman"/>
          <w:lang w:val="pt-BR"/>
        </w:rPr>
        <w:t>Prova de Inscrição no Cadastro de Contribuintes Estadual, se houver, relativo ao domicílio ou sede do licitante, pertinente ao seu ramo de atividade e compatível com o objeto do certame.</w:t>
      </w:r>
    </w:p>
    <w:p w14:paraId="0471FFA7"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13.12.4 - </w:t>
      </w:r>
      <w:r w:rsidRPr="00713A1A">
        <w:rPr>
          <w:rFonts w:ascii="Times New Roman" w:hAnsi="Times New Roman" w:cs="Times New Roman"/>
          <w:lang w:val="pt-BR"/>
        </w:rPr>
        <w:t>Prova de regularidade relativa a Tributos Federais (inclusive as contribuições sociais) e à Divida Ativa da União;</w:t>
      </w:r>
    </w:p>
    <w:p w14:paraId="246954C1"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13.12.5 - </w:t>
      </w:r>
      <w:r w:rsidRPr="00713A1A">
        <w:rPr>
          <w:rFonts w:ascii="Times New Roman" w:hAnsi="Times New Roman" w:cs="Times New Roman"/>
          <w:lang w:val="pt-BR"/>
        </w:rPr>
        <w:t>Prova de regularidade para com a Fazenda Estadual, se houver, que deverá ser comprovada através da apresentação de Certidão Negativa de Débitos ou Positiva com Efeitos de Negativa, relativas a Tributos Estaduais expedida pela Secretaria da Fazenda do Estado ou através de sistema eletrônico.</w:t>
      </w:r>
    </w:p>
    <w:p w14:paraId="77E53498"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13.12.6 - </w:t>
      </w:r>
      <w:r w:rsidRPr="00713A1A">
        <w:rPr>
          <w:rFonts w:ascii="Times New Roman" w:hAnsi="Times New Roman" w:cs="Times New Roman"/>
          <w:lang w:val="pt-BR"/>
        </w:rPr>
        <w:t>A regularidade para com a Fazenda Municipal deverá ser comprovada pela apresentação de Certidão Negativa de Débitos ou Positiva com Efeitos de Negativa, correspondente a Tributos Mobiliários, expedida pelo Município em que o estabelecimento estiver situado ou Certidão Conjunta, a qual inclui débitos relativos a Tributos e à Dívida Ativa.</w:t>
      </w:r>
    </w:p>
    <w:p w14:paraId="2F1FAC2C"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13.12.7 - </w:t>
      </w:r>
      <w:r w:rsidRPr="00713A1A">
        <w:rPr>
          <w:rFonts w:ascii="Times New Roman" w:hAnsi="Times New Roman" w:cs="Times New Roman"/>
          <w:lang w:val="pt-BR"/>
        </w:rPr>
        <w:t>Prova de regularidade relativa ao Fundo de Garantia por Tempo de Serviço – FGTS através do Certificado de Regularidade do FGTS - CRF, emitido pela Caixa Econômica Federal, ou através de sistema eletrônico.</w:t>
      </w:r>
    </w:p>
    <w:p w14:paraId="6D1CDEAF"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13.12.8 - </w:t>
      </w:r>
      <w:r w:rsidRPr="00713A1A">
        <w:rPr>
          <w:rFonts w:ascii="Times New Roman" w:hAnsi="Times New Roman" w:cs="Times New Roman"/>
          <w:lang w:val="pt-BR"/>
        </w:rPr>
        <w:t>Prova de inexistência de débitos inadimplidos perante a Justiça do Trabalho, comprovada pela apresentação de Certidão Negativa de Débitos Trabalhistas - CNDT, emitida por aquele órgão, através de sistema eletrônico.</w:t>
      </w:r>
    </w:p>
    <w:p w14:paraId="0797E374" w14:textId="77777777" w:rsidR="009C2B99" w:rsidRPr="00713A1A" w:rsidRDefault="009C2B99" w:rsidP="009C2B99">
      <w:pPr>
        <w:jc w:val="both"/>
        <w:rPr>
          <w:rFonts w:ascii="Times New Roman" w:hAnsi="Times New Roman" w:cs="Times New Roman"/>
          <w:lang w:val="pt-BR"/>
        </w:rPr>
      </w:pPr>
    </w:p>
    <w:p w14:paraId="68FD80A0" w14:textId="77777777" w:rsidR="009C2B99" w:rsidRPr="00713A1A" w:rsidRDefault="009C2B99" w:rsidP="009C2B99">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14. QUALIFICAÇÃO TÉCNICA JURÍDICA:</w:t>
      </w:r>
    </w:p>
    <w:p w14:paraId="603C6FC3"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lang w:val="pt-BR"/>
        </w:rPr>
        <w:t>A documentação relativa à qualificação técnica jurídica consistir-se-á em:</w:t>
      </w:r>
    </w:p>
    <w:p w14:paraId="09986C6D"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14.1 - </w:t>
      </w:r>
      <w:r w:rsidRPr="00713A1A">
        <w:rPr>
          <w:rFonts w:ascii="Times New Roman" w:hAnsi="Times New Roman" w:cs="Times New Roman"/>
          <w:lang w:val="pt-BR"/>
        </w:rPr>
        <w:t>A licitante deverá apresentar um ou mais atestados de capacidade técnica operacional, emitido por pessoa jurídica de direito público ou privado, que comprove a aptidão da licitante para a execução de serviços compatíveis com o objeto da licitação, com as características do objeto do presente instrumento convocatório.</w:t>
      </w:r>
    </w:p>
    <w:p w14:paraId="37844A3F" w14:textId="77777777" w:rsidR="009C2B99" w:rsidRPr="00713A1A" w:rsidRDefault="009C2B99" w:rsidP="009C2B99">
      <w:pPr>
        <w:jc w:val="both"/>
        <w:rPr>
          <w:rFonts w:ascii="Times New Roman" w:hAnsi="Times New Roman" w:cs="Times New Roman"/>
          <w:lang w:val="pt-BR"/>
        </w:rPr>
      </w:pPr>
    </w:p>
    <w:p w14:paraId="692112A6" w14:textId="77777777" w:rsidR="009C2B99" w:rsidRPr="00713A1A" w:rsidRDefault="009C2B99" w:rsidP="009C2B99">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15. QUALIFICAÇÃO TÉCNICO-PROFISSIONAL:</w:t>
      </w:r>
    </w:p>
    <w:p w14:paraId="34D55A40"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15.1 - </w:t>
      </w:r>
      <w:r w:rsidRPr="00713A1A">
        <w:rPr>
          <w:rFonts w:ascii="Times New Roman" w:hAnsi="Times New Roman" w:cs="Times New Roman"/>
          <w:lang w:val="pt-BR"/>
        </w:rPr>
        <w:t>Experiência relativa a itens que atendam, cumulativamente, aos critérios de maior relevância e valor significativo do objeto da licitação de acordo com os arts. 37, inciso XXI, da Constituição.</w:t>
      </w:r>
    </w:p>
    <w:p w14:paraId="77F40AF6"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15.2 - </w:t>
      </w:r>
      <w:r w:rsidRPr="00713A1A">
        <w:rPr>
          <w:rFonts w:ascii="Times New Roman" w:hAnsi="Times New Roman" w:cs="Times New Roman"/>
          <w:lang w:val="pt-BR"/>
        </w:rPr>
        <w:t>Registro/Certidão de inscrição da empresa e do(s) responsável (eis) técnico(s) no Conselho Regional de Engenharia, Arquitetura e Agronomia – CREA da região da sede da empresa.</w:t>
      </w:r>
    </w:p>
    <w:p w14:paraId="685564AB"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15.3 - </w:t>
      </w:r>
      <w:r w:rsidRPr="00713A1A">
        <w:rPr>
          <w:rFonts w:ascii="Times New Roman" w:hAnsi="Times New Roman" w:cs="Times New Roman"/>
          <w:lang w:val="pt-BR"/>
        </w:rPr>
        <w:t>Relação dos serviços executados por profissionais de nível superior, vinculados à empresa e constante do seu Registro/Certidão de inscrição no CREA em nome do profissional, como Responsável Técnico, comprovados mediante atestados e/ou certidões de capacidade técnica por execução de serviços compatíveis com o objeto da licitação.</w:t>
      </w:r>
    </w:p>
    <w:p w14:paraId="2F03E424"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lang w:val="pt-BR"/>
        </w:rPr>
        <w:t>Obs. O profissional de nível superior especificado neste item poderá ser comprovado seu vínculo entre a empresa licitante e o profissional por meio da apresentação de contrato de prestação, visando atendimento ao Acórdão TCU n.º 373-07/15-P.</w:t>
      </w:r>
    </w:p>
    <w:p w14:paraId="435401C2"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15.4 - </w:t>
      </w:r>
      <w:r w:rsidRPr="00713A1A">
        <w:rPr>
          <w:rFonts w:ascii="Times New Roman" w:hAnsi="Times New Roman" w:cs="Times New Roman"/>
          <w:lang w:val="pt-BR"/>
        </w:rPr>
        <w:t>O(s) atestado(s) e/ou certidão(ões) fornecido(s) por pessoas jurídicas de direito público ou privado, somente será(ão) aceito(s) com a(s) respectiva(s) certidão(es) do CREA.</w:t>
      </w:r>
    </w:p>
    <w:p w14:paraId="08D450AA"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15.5 - </w:t>
      </w:r>
      <w:r w:rsidRPr="00713A1A">
        <w:rPr>
          <w:rFonts w:ascii="Times New Roman" w:hAnsi="Times New Roman" w:cs="Times New Roman"/>
          <w:lang w:val="pt-BR"/>
        </w:rPr>
        <w:t>Apresentar somente o(s) atestado(s) e/ou certidão(ões) necessário(s) e suficiente(s) para a comprovação do exigido, e indicar com marca texto os itens que comprovarão as exigências</w:t>
      </w:r>
    </w:p>
    <w:p w14:paraId="54272D6C"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15.6 - </w:t>
      </w:r>
      <w:r w:rsidRPr="00713A1A">
        <w:rPr>
          <w:rFonts w:ascii="Times New Roman" w:hAnsi="Times New Roman" w:cs="Times New Roman"/>
          <w:lang w:val="pt-BR"/>
        </w:rPr>
        <w:t>A comprovação do vínculo empregatício do(s) profissional(is) será feita mediante cópia da Carteira Profissional de Trabalho e da Ficha de Registro de Empregados (FRE) que demonstrem a identificação do profissional e guia de recolhimento do FGTS onde conste o(s) nome(s) do(s) profissional(ais) ou mediante apresentação de contrato de prestação de serviço, regido pela legislação civil comum, onde conste o nome do(s) profissional(ais).</w:t>
      </w:r>
    </w:p>
    <w:p w14:paraId="7E0673C1"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bCs/>
          <w:lang w:val="pt-BR"/>
        </w:rPr>
        <w:lastRenderedPageBreak/>
        <w:t xml:space="preserve">15.6.1 </w:t>
      </w:r>
      <w:r w:rsidRPr="00713A1A">
        <w:rPr>
          <w:rFonts w:ascii="Times New Roman" w:hAnsi="Times New Roman" w:cs="Times New Roman"/>
          <w:lang w:val="pt-BR"/>
        </w:rPr>
        <w:t>– O engenheiro deverá constar na certidão do CREA ou Conselho Profissional competente, devidamente atualizada, da pessoa jurídica o seu vínculo, para que seja feito a análise da qualificação técnico-profissional.</w:t>
      </w:r>
    </w:p>
    <w:p w14:paraId="5893A60D"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15.7 - </w:t>
      </w:r>
      <w:r w:rsidRPr="00713A1A">
        <w:rPr>
          <w:rFonts w:ascii="Times New Roman" w:hAnsi="Times New Roman" w:cs="Times New Roman"/>
          <w:lang w:val="pt-BR"/>
        </w:rPr>
        <w:t>Quando se tratar de dirigente ou sócio da empresa licitante tal comprovação será feita através do ato constitutivo da mesma e certidão do CREA - BA ou Conselho Profissional competente, devidamente atualizada.</w:t>
      </w:r>
    </w:p>
    <w:p w14:paraId="33563324"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15.8 - </w:t>
      </w:r>
      <w:r w:rsidRPr="00713A1A">
        <w:rPr>
          <w:rFonts w:ascii="Times New Roman" w:hAnsi="Times New Roman" w:cs="Times New Roman"/>
          <w:lang w:val="pt-BR"/>
        </w:rPr>
        <w:t>Anexar a(s) declaração(ões) individual(is), por escrito do(s) profissional(ais) apresentado(s) para atendimento às alíneas acima, autorizando sua(s) inclusão(ões) na equipe técnica, e que irá participar na execução dos trabalhos.</w:t>
      </w:r>
    </w:p>
    <w:p w14:paraId="0CF4AD92"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15.9 - </w:t>
      </w:r>
      <w:r w:rsidRPr="00713A1A">
        <w:rPr>
          <w:rFonts w:ascii="Times New Roman" w:hAnsi="Times New Roman" w:cs="Times New Roman"/>
          <w:lang w:val="pt-BR"/>
        </w:rPr>
        <w:t>A(s) certidão(ões) e/ou atestado (s) apresentado(s) deverá(ão) conter as seguintes informações básicas:</w:t>
      </w:r>
    </w:p>
    <w:p w14:paraId="21B36413"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15.10 - </w:t>
      </w:r>
      <w:r w:rsidRPr="00713A1A">
        <w:rPr>
          <w:rFonts w:ascii="Times New Roman" w:hAnsi="Times New Roman" w:cs="Times New Roman"/>
          <w:lang w:val="pt-BR"/>
        </w:rPr>
        <w:t>Nome do contratado e do contratante.</w:t>
      </w:r>
    </w:p>
    <w:p w14:paraId="7A1302EB"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15.11 - </w:t>
      </w:r>
      <w:r w:rsidRPr="00713A1A">
        <w:rPr>
          <w:rFonts w:ascii="Times New Roman" w:hAnsi="Times New Roman" w:cs="Times New Roman"/>
          <w:lang w:val="pt-BR"/>
        </w:rPr>
        <w:t>Identificação do objeto do contrato (tipo ou natureza do serviço).</w:t>
      </w:r>
    </w:p>
    <w:p w14:paraId="4663DF4A"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15.12 - </w:t>
      </w:r>
      <w:r w:rsidRPr="00713A1A">
        <w:rPr>
          <w:rFonts w:ascii="Times New Roman" w:hAnsi="Times New Roman" w:cs="Times New Roman"/>
          <w:lang w:val="pt-BR"/>
        </w:rPr>
        <w:t>Localização do serviço (cidade, trecho, subtrecho).</w:t>
      </w:r>
    </w:p>
    <w:p w14:paraId="007A05B5"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15.13 - </w:t>
      </w:r>
      <w:r w:rsidRPr="00713A1A">
        <w:rPr>
          <w:rFonts w:ascii="Times New Roman" w:hAnsi="Times New Roman" w:cs="Times New Roman"/>
          <w:lang w:val="pt-BR"/>
        </w:rPr>
        <w:t>Serviços executados (cidade, trecho, subtrecho).</w:t>
      </w:r>
    </w:p>
    <w:p w14:paraId="6439B2D7"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15.14  - </w:t>
      </w:r>
      <w:r w:rsidRPr="00713A1A">
        <w:rPr>
          <w:rFonts w:ascii="Times New Roman" w:hAnsi="Times New Roman" w:cs="Times New Roman"/>
          <w:lang w:val="pt-BR"/>
        </w:rPr>
        <w:t>O atestado ou certidão que não atender a todas as características citadas nas condições acima, não será considerado pela Agente de Contratação.</w:t>
      </w:r>
    </w:p>
    <w:p w14:paraId="148EC3E4"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15.15 - </w:t>
      </w:r>
      <w:r w:rsidRPr="00713A1A">
        <w:rPr>
          <w:rFonts w:ascii="Times New Roman" w:hAnsi="Times New Roman" w:cs="Times New Roman"/>
          <w:lang w:val="pt-BR"/>
        </w:rPr>
        <w:t>Quando a certidão e/ou atestado não for emitida pelo contratante principal da obra (órgão ou ente público), deverá ser junta à documentação:</w:t>
      </w:r>
    </w:p>
    <w:p w14:paraId="43FDC257"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15.16 - </w:t>
      </w:r>
      <w:r w:rsidRPr="00713A1A">
        <w:rPr>
          <w:rFonts w:ascii="Times New Roman" w:hAnsi="Times New Roman" w:cs="Times New Roman"/>
          <w:lang w:val="pt-BR"/>
        </w:rPr>
        <w:t>Declaração formal do contratante principal confirmando que o técnico indicado foi responsável técnico pela sua execução, ou um de seus responsáveis técnicos, ou;</w:t>
      </w:r>
    </w:p>
    <w:p w14:paraId="79156C80"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15.17 - </w:t>
      </w:r>
      <w:r w:rsidRPr="00713A1A">
        <w:rPr>
          <w:rFonts w:ascii="Times New Roman" w:hAnsi="Times New Roman" w:cs="Times New Roman"/>
          <w:lang w:val="pt-BR"/>
        </w:rPr>
        <w:t>Comprovação por meio de carteira profissional de trabalho e Ficha de Registro de Empresa – FRE acompanhados do recolhimento do Fundo de Garantia por Tempo de Serviço, todos esses com data referente ao período de execução do objeto do atestado/certidão, ou;</w:t>
      </w:r>
    </w:p>
    <w:p w14:paraId="45F07617"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15.18 - </w:t>
      </w:r>
      <w:r w:rsidRPr="00713A1A">
        <w:rPr>
          <w:rFonts w:ascii="Times New Roman" w:hAnsi="Times New Roman" w:cs="Times New Roman"/>
          <w:lang w:val="pt-BR"/>
        </w:rPr>
        <w:t>Contrato de trabalho registrado no Conselho Regional do Profissional à época da execução do objeto do atestado/certidão.</w:t>
      </w:r>
    </w:p>
    <w:p w14:paraId="34EF397B"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15.19 - </w:t>
      </w:r>
      <w:r w:rsidRPr="00713A1A">
        <w:rPr>
          <w:rFonts w:ascii="Times New Roman" w:hAnsi="Times New Roman" w:cs="Times New Roman"/>
          <w:lang w:val="pt-BR"/>
        </w:rPr>
        <w:t xml:space="preserve">A Prefeitura Municipal de </w:t>
      </w:r>
      <w:r>
        <w:rPr>
          <w:rFonts w:ascii="Times New Roman" w:hAnsi="Times New Roman" w:cs="Times New Roman"/>
          <w:lang w:val="pt-BR"/>
        </w:rPr>
        <w:t>Itapitanga</w:t>
      </w:r>
      <w:r w:rsidRPr="00713A1A">
        <w:rPr>
          <w:rFonts w:ascii="Times New Roman" w:hAnsi="Times New Roman" w:cs="Times New Roman"/>
          <w:lang w:val="pt-BR"/>
        </w:rPr>
        <w:t>, a seu critério, poderá diligenciar junto às licitantes, objetivando a comprovação da fidedignidade da documentação apresentada.</w:t>
      </w:r>
    </w:p>
    <w:p w14:paraId="587CF774" w14:textId="77777777" w:rsidR="009C2B99" w:rsidRPr="00713A1A" w:rsidRDefault="009C2B99" w:rsidP="009C2B99">
      <w:pPr>
        <w:jc w:val="both"/>
        <w:rPr>
          <w:rFonts w:ascii="Times New Roman" w:hAnsi="Times New Roman" w:cs="Times New Roman"/>
          <w:lang w:val="pt-BR"/>
        </w:rPr>
      </w:pPr>
    </w:p>
    <w:p w14:paraId="4D2DF9D4" w14:textId="77777777" w:rsidR="009C2B99" w:rsidRPr="00713A1A" w:rsidRDefault="009C2B99" w:rsidP="009C2B99">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16. QUALIFICAÇÃO ECONÔMICO-FINANCEIRA:</w:t>
      </w:r>
    </w:p>
    <w:p w14:paraId="77D607F0"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lang w:val="pt-BR"/>
        </w:rPr>
        <w:t>De forma a demonstrar a prova de Qualificação Econômico-Financeira, as licitantes deverão apresentar:</w:t>
      </w:r>
    </w:p>
    <w:p w14:paraId="68FB7ECB"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16.1 - </w:t>
      </w:r>
      <w:r w:rsidRPr="00713A1A">
        <w:rPr>
          <w:rFonts w:ascii="Times New Roman" w:hAnsi="Times New Roman" w:cs="Times New Roman"/>
          <w:lang w:val="pt-BR"/>
        </w:rPr>
        <w:t>Certidão Negativa de Falência ou Recuperação Judicial expedida pelo distribuidor da sede da empresa licitante, com validade mínima de 30 dias, ou aquela expressa no corpo da mesma.</w:t>
      </w:r>
    </w:p>
    <w:p w14:paraId="133C0E49"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16.2 - </w:t>
      </w:r>
      <w:r w:rsidRPr="00713A1A">
        <w:rPr>
          <w:rFonts w:ascii="Times New Roman" w:hAnsi="Times New Roman" w:cs="Times New Roman"/>
          <w:lang w:val="pt-BR"/>
        </w:rPr>
        <w:t>Balanço Patrimonial e Demonstrações Contábeis dos dois últimos exercícios sociais, já exigíveis na forma da lei, registrado na Junta Comercial do domicílio ou sede da Empresa, de acordo com a Lei das Sociedades por Ações, constando Termo de Abertura e Encerramento, que comprovem a situação financeira desta, vedada a sua substituição por balancetes ou balanços provisórios, podendo ser atualizado por índices oficiais, quando encerrados há mais de 03 (três) meses da data da apresentação da proposta (balanço acompanhado de certidão de regularidade emitida pelo Conselho Regional de Contabilidade do Estado da Bahia ou Estado sede do profissional contábil). Para balanço escriturado pelo Sistema Público de Escrituração Digital – SPED, o mesmo deverá estar acompanhado do Termo de Abertura e Encerramento, Recibo de Entrega de Livro Digital e Recibo de Entrega da Escrituração.</w:t>
      </w:r>
    </w:p>
    <w:p w14:paraId="01FCC683"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16.3 - </w:t>
      </w:r>
      <w:r w:rsidRPr="00713A1A">
        <w:rPr>
          <w:rFonts w:ascii="Times New Roman" w:hAnsi="Times New Roman" w:cs="Times New Roman"/>
          <w:lang w:val="pt-BR"/>
        </w:rPr>
        <w:t>Os documentos referidos neste item deverão estar assinados por bacharel ou técnico em Ciências Contábil devidamente habilitado constando nome completo e registro profissional.</w:t>
      </w:r>
    </w:p>
    <w:p w14:paraId="595847B6"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16.4 - </w:t>
      </w:r>
      <w:r w:rsidRPr="00713A1A">
        <w:rPr>
          <w:rFonts w:ascii="Times New Roman" w:hAnsi="Times New Roman" w:cs="Times New Roman"/>
          <w:lang w:val="pt-BR"/>
        </w:rPr>
        <w:t>No caso específico de Sociedade por Ações (Sociedade Empresária do Tipo S.A.), o balanço deverá ser apresentado por publicação no Diário Oficial do Estado.</w:t>
      </w:r>
    </w:p>
    <w:p w14:paraId="2AC3ECD5"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16.5 - </w:t>
      </w:r>
      <w:r w:rsidRPr="00713A1A">
        <w:rPr>
          <w:rFonts w:ascii="Times New Roman" w:hAnsi="Times New Roman" w:cs="Times New Roman"/>
          <w:lang w:val="pt-BR"/>
        </w:rPr>
        <w:t xml:space="preserve">As Microempresas (ME) ou Empresas de Pequeno Porte (EPP), ainda que sejam enquadradas no SIMPLES, deverão apresentar Balanço Patrimonial e Demonstrações Contábeis do último exercício social, já exigíveis na forma da lei, registrado na Junta Comercial do domicílio ou sede da Empresa, de acordo com a Lei das Sociedades por Ações, constando Termo de Abertura e Encerramento, que comprovem a situação financeira desta, vedada a sua substituição por balancetes ou balanços provisórios, podendo ser atualizados por índices oficiais, quando encerrados há mais de </w:t>
      </w:r>
      <w:r w:rsidRPr="00713A1A">
        <w:rPr>
          <w:rFonts w:ascii="Times New Roman" w:hAnsi="Times New Roman" w:cs="Times New Roman"/>
          <w:lang w:val="pt-BR"/>
        </w:rPr>
        <w:lastRenderedPageBreak/>
        <w:t>03 (três) meses da data da apresentação da proposta (balanço devidamente acompanhado de certidão de regularidade emitida pelo Conselho Regional de Contabilidade do Estado da Bahia ou Estado sede do profissional contábil), assinado por bacharel ou técnico em Ciências Contábeis, devidamente habilitados, constando nome completo e registro profissional.</w:t>
      </w:r>
    </w:p>
    <w:p w14:paraId="39617E72"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16.6 - </w:t>
      </w:r>
      <w:r w:rsidRPr="00713A1A">
        <w:rPr>
          <w:rFonts w:ascii="Times New Roman" w:hAnsi="Times New Roman" w:cs="Times New Roman"/>
          <w:lang w:val="pt-BR"/>
        </w:rPr>
        <w:t>As sociedades constituídas há menos de 12 (doze) meses, no exercício social em curso, deverão apresentar o Balanço de Abertura devidamente registrado na Junta Comercial.</w:t>
      </w:r>
    </w:p>
    <w:p w14:paraId="6C3CB7CC"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16.7 - </w:t>
      </w:r>
      <w:r w:rsidRPr="00713A1A">
        <w:rPr>
          <w:rFonts w:ascii="Times New Roman" w:hAnsi="Times New Roman" w:cs="Times New Roman"/>
          <w:lang w:val="pt-BR"/>
        </w:rPr>
        <w:t>A boa situação financeira da licitante será comprovada através do Índice de Liquidez Corrente (ILC) igual ou maior que 1,0 (um) e Índice de Liquidez Geral (ILG) igual ou maior que 1,0 (um). Caso a empresa tenha ILG menor que 1,0 (um) estará habilitada neste item se comprovar que possui Índice de Solvência Geral (ISG) igual ou maior que 1,5 (um e meio).</w:t>
      </w:r>
    </w:p>
    <w:p w14:paraId="70640BE3"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lang w:val="pt-BR"/>
        </w:rPr>
        <w:t>As seguintes definições de índices financeiros se aplicam neste subitem:</w:t>
      </w:r>
    </w:p>
    <w:p w14:paraId="4928EA31"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u w:val="single"/>
          <w:lang w:val="pt-BR"/>
        </w:rPr>
        <w:t>ÍNDICE DE LIQUIDEZ CORRENTE (ILC)</w:t>
      </w:r>
      <w:r w:rsidRPr="00713A1A">
        <w:rPr>
          <w:rFonts w:ascii="Times New Roman" w:hAnsi="Times New Roman" w:cs="Times New Roman"/>
          <w:lang w:val="pt-BR"/>
        </w:rPr>
        <w:t xml:space="preserve"> - indica quanto à empresa possui em recursos disponíveis, bens e direitos realizáveis em curto prazo, para fazer face ao total de suas dívidas de curto prazo.</w:t>
      </w:r>
    </w:p>
    <w:p w14:paraId="41AD34D7" w14:textId="77777777" w:rsidR="009C2B99" w:rsidRPr="00713A1A" w:rsidRDefault="009C2B99" w:rsidP="009C2B99">
      <w:pPr>
        <w:jc w:val="both"/>
        <w:rPr>
          <w:rFonts w:ascii="Times New Roman" w:hAnsi="Times New Roman" w:cs="Times New Roman"/>
          <w:lang w:val="pt-BR"/>
        </w:rPr>
      </w:pPr>
    </w:p>
    <w:p w14:paraId="2CD0EA2F" w14:textId="77777777" w:rsidR="009C2B99" w:rsidRPr="00713A1A" w:rsidRDefault="009C2B99" w:rsidP="009C2B99">
      <w:pPr>
        <w:ind w:left="720"/>
        <w:jc w:val="both"/>
        <w:rPr>
          <w:rFonts w:ascii="Times New Roman" w:hAnsi="Times New Roman" w:cs="Times New Roman"/>
          <w:lang w:val="pt-BR"/>
        </w:rPr>
      </w:pPr>
      <w:r w:rsidRPr="00713A1A">
        <w:rPr>
          <w:rFonts w:ascii="Times New Roman" w:hAnsi="Times New Roman" w:cs="Times New Roman"/>
          <w:lang w:val="pt-BR"/>
        </w:rPr>
        <w:t xml:space="preserve">ILC = Ativo Circulante/Passivo Circulante, </w:t>
      </w:r>
    </w:p>
    <w:p w14:paraId="65B4CAE3" w14:textId="77777777" w:rsidR="009C2B99" w:rsidRPr="00713A1A" w:rsidRDefault="009C2B99" w:rsidP="009C2B99">
      <w:pPr>
        <w:ind w:left="720"/>
        <w:jc w:val="both"/>
        <w:rPr>
          <w:rFonts w:ascii="Times New Roman" w:hAnsi="Times New Roman" w:cs="Times New Roman"/>
          <w:lang w:val="pt-BR"/>
        </w:rPr>
      </w:pPr>
      <w:r w:rsidRPr="00713A1A">
        <w:rPr>
          <w:rFonts w:ascii="Times New Roman" w:hAnsi="Times New Roman" w:cs="Times New Roman"/>
          <w:lang w:val="pt-BR"/>
        </w:rPr>
        <w:t>onde a barra normal “/” equivale a operação matemática de divisão.</w:t>
      </w:r>
    </w:p>
    <w:p w14:paraId="63D8610C" w14:textId="77777777" w:rsidR="009C2B99" w:rsidRPr="00713A1A" w:rsidRDefault="009C2B99" w:rsidP="009C2B99">
      <w:pPr>
        <w:jc w:val="both"/>
        <w:rPr>
          <w:rFonts w:ascii="Times New Roman" w:hAnsi="Times New Roman" w:cs="Times New Roman"/>
          <w:lang w:val="pt-BR"/>
        </w:rPr>
      </w:pPr>
    </w:p>
    <w:p w14:paraId="7F0FE97D"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u w:val="single"/>
          <w:lang w:val="pt-BR"/>
        </w:rPr>
        <w:t>ÍNDICE DE LIQUIDEZ GERAL (ILG)</w:t>
      </w:r>
      <w:r w:rsidRPr="00713A1A">
        <w:rPr>
          <w:rFonts w:ascii="Times New Roman" w:hAnsi="Times New Roman" w:cs="Times New Roman"/>
          <w:lang w:val="pt-BR"/>
        </w:rPr>
        <w:t xml:space="preserve"> - indica quanto à empresa possui em disponibilidades, bens e direitos realizáveis no curso do exercício seguinte para liquidar suas obrigações, com vencimento neste mesmo período.</w:t>
      </w:r>
    </w:p>
    <w:p w14:paraId="207D6257" w14:textId="77777777" w:rsidR="009C2B99" w:rsidRPr="00713A1A" w:rsidRDefault="009C2B99" w:rsidP="009C2B99">
      <w:pPr>
        <w:ind w:firstLine="720"/>
        <w:jc w:val="both"/>
        <w:rPr>
          <w:rFonts w:ascii="Times New Roman" w:hAnsi="Times New Roman" w:cs="Times New Roman"/>
          <w:lang w:val="pt-BR"/>
        </w:rPr>
      </w:pPr>
      <w:r w:rsidRPr="00713A1A">
        <w:rPr>
          <w:rFonts w:ascii="Times New Roman" w:hAnsi="Times New Roman" w:cs="Times New Roman"/>
          <w:lang w:val="pt-BR"/>
        </w:rPr>
        <w:t>ILG = Ativo Circulante + Realizável em longo prazo/Passivo Circulante + exigível em longo prazo</w:t>
      </w:r>
    </w:p>
    <w:p w14:paraId="053255E3" w14:textId="77777777" w:rsidR="009C2B99" w:rsidRPr="00713A1A" w:rsidRDefault="009C2B99" w:rsidP="009C2B99">
      <w:pPr>
        <w:jc w:val="both"/>
        <w:rPr>
          <w:rFonts w:ascii="Times New Roman" w:hAnsi="Times New Roman" w:cs="Times New Roman"/>
          <w:lang w:val="pt-BR"/>
        </w:rPr>
      </w:pPr>
    </w:p>
    <w:p w14:paraId="7715945E"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u w:val="single"/>
          <w:lang w:val="pt-BR"/>
        </w:rPr>
        <w:t>ÍNDICE DE SOLVÊNCIA GERAL (ISG)</w:t>
      </w:r>
      <w:r w:rsidRPr="00713A1A">
        <w:rPr>
          <w:rFonts w:ascii="Times New Roman" w:hAnsi="Times New Roman" w:cs="Times New Roman"/>
          <w:lang w:val="pt-BR"/>
        </w:rPr>
        <w:t xml:space="preserve"> – Indica o quanto que a empresa dispõe em Ativos (totais) para pagamento do total de suas dívidas. Envolve, além dos recursos líquidos, também os permanentes.</w:t>
      </w:r>
    </w:p>
    <w:p w14:paraId="11E9CF1D" w14:textId="77777777" w:rsidR="009C2B99" w:rsidRPr="00713A1A" w:rsidRDefault="009C2B99" w:rsidP="009C2B99">
      <w:pPr>
        <w:jc w:val="both"/>
        <w:rPr>
          <w:rFonts w:ascii="Times New Roman" w:hAnsi="Times New Roman" w:cs="Times New Roman"/>
          <w:lang w:val="pt-BR"/>
        </w:rPr>
      </w:pPr>
    </w:p>
    <w:p w14:paraId="51BB53D7" w14:textId="77777777" w:rsidR="009C2B99" w:rsidRPr="00713A1A" w:rsidRDefault="009C2B99" w:rsidP="009C2B99">
      <w:pPr>
        <w:ind w:firstLine="720"/>
        <w:jc w:val="both"/>
        <w:rPr>
          <w:rFonts w:ascii="Times New Roman" w:hAnsi="Times New Roman" w:cs="Times New Roman"/>
          <w:lang w:val="pt-BR"/>
        </w:rPr>
      </w:pPr>
      <w:r w:rsidRPr="00713A1A">
        <w:rPr>
          <w:rFonts w:ascii="Times New Roman" w:hAnsi="Times New Roman" w:cs="Times New Roman"/>
          <w:lang w:val="pt-BR"/>
        </w:rPr>
        <w:t>ISG = Ativo Total /Passivo Circulante + Exigível em Longo Prazo</w:t>
      </w:r>
    </w:p>
    <w:p w14:paraId="1A8C43D0" w14:textId="77777777" w:rsidR="009C2B99" w:rsidRPr="00713A1A" w:rsidRDefault="009C2B99" w:rsidP="009C2B99">
      <w:pPr>
        <w:jc w:val="both"/>
        <w:rPr>
          <w:rFonts w:ascii="Times New Roman" w:hAnsi="Times New Roman" w:cs="Times New Roman"/>
          <w:lang w:val="pt-BR"/>
        </w:rPr>
      </w:pPr>
    </w:p>
    <w:p w14:paraId="12123AD6"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16.8 - </w:t>
      </w:r>
      <w:r w:rsidRPr="00713A1A">
        <w:rPr>
          <w:rFonts w:ascii="Times New Roman" w:hAnsi="Times New Roman" w:cs="Times New Roman"/>
          <w:lang w:val="pt-BR"/>
        </w:rPr>
        <w:t>Prova de capital social integralizado no valor mínimo de 10% (dez por cento) do valor orçado para contratação do presente objeto.</w:t>
      </w:r>
    </w:p>
    <w:p w14:paraId="6067E707"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16.9 - </w:t>
      </w:r>
      <w:r w:rsidRPr="00713A1A">
        <w:rPr>
          <w:rFonts w:ascii="Times New Roman" w:hAnsi="Times New Roman" w:cs="Times New Roman"/>
          <w:lang w:val="pt-BR"/>
        </w:rPr>
        <w:t>Cumprimento do disposto no inciso XXXIII do artigo 7º da Constituição Federal.</w:t>
      </w:r>
    </w:p>
    <w:p w14:paraId="0D16D5BB" w14:textId="77777777" w:rsidR="009C2B99" w:rsidRPr="00713A1A" w:rsidRDefault="009C2B99" w:rsidP="009C2B99">
      <w:pPr>
        <w:jc w:val="both"/>
        <w:rPr>
          <w:rFonts w:ascii="Times New Roman" w:hAnsi="Times New Roman" w:cs="Times New Roman"/>
          <w:lang w:val="pt-BR"/>
        </w:rPr>
      </w:pPr>
      <w:r w:rsidRPr="00713A1A">
        <w:rPr>
          <w:rFonts w:ascii="Times New Roman" w:hAnsi="Times New Roman" w:cs="Times New Roman"/>
          <w:b/>
          <w:lang w:val="pt-BR"/>
        </w:rPr>
        <w:t xml:space="preserve">16.10 - </w:t>
      </w:r>
      <w:r w:rsidRPr="00713A1A">
        <w:rPr>
          <w:rFonts w:ascii="Times New Roman" w:hAnsi="Times New Roman" w:cs="Times New Roman"/>
          <w:lang w:val="pt-BR"/>
        </w:rPr>
        <w:t>Para o cumprimento deste item, a licitante deverá apresentar Declaração assinada por representante legal da empresa conforme modelo Anexo I.</w:t>
      </w:r>
    </w:p>
    <w:p w14:paraId="401226C6" w14:textId="77777777" w:rsidR="009C2B99" w:rsidRPr="002304BE" w:rsidRDefault="009C2B99" w:rsidP="009C2B99">
      <w:pPr>
        <w:jc w:val="both"/>
        <w:rPr>
          <w:rFonts w:ascii="Times New Roman" w:hAnsi="Times New Roman" w:cs="Times New Roman"/>
        </w:rPr>
      </w:pPr>
    </w:p>
    <w:p w14:paraId="13664A7B"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17. RECURSO, ADJUDICAÇÃO E HOMOLOGAÇÃO:</w:t>
      </w:r>
    </w:p>
    <w:p w14:paraId="56440E46"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17.1 - </w:t>
      </w:r>
      <w:r w:rsidRPr="00816312">
        <w:rPr>
          <w:rFonts w:ascii="Times New Roman" w:hAnsi="Times New Roman" w:cs="Times New Roman"/>
          <w:lang w:val="pt-BR"/>
        </w:rPr>
        <w:t>Dos atos da administração pública decorrentes da aplicação deste CONCORRÊNCIA ELETRÔNICA caberão:</w:t>
      </w:r>
    </w:p>
    <w:p w14:paraId="0BE4791C"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17.2 - </w:t>
      </w:r>
      <w:r w:rsidRPr="00816312">
        <w:rPr>
          <w:rFonts w:ascii="Times New Roman" w:hAnsi="Times New Roman" w:cs="Times New Roman"/>
          <w:lang w:val="pt-BR"/>
        </w:rPr>
        <w:t>Pedidos de esclarecimento e impugnações ao instrumento convocatório no prazo mínimo de até 03 (três) dias úteis antes da data de abertura das propostas.</w:t>
      </w:r>
    </w:p>
    <w:p w14:paraId="5706ED4E"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17.3 - </w:t>
      </w:r>
      <w:r w:rsidRPr="00816312">
        <w:rPr>
          <w:rFonts w:ascii="Times New Roman" w:hAnsi="Times New Roman" w:cs="Times New Roman"/>
          <w:lang w:val="pt-BR"/>
        </w:rPr>
        <w:t>Os pedidos de impugnação ao Edital deverão ser</w:t>
      </w:r>
      <w:r>
        <w:rPr>
          <w:rFonts w:ascii="Times New Roman" w:hAnsi="Times New Roman" w:cs="Times New Roman"/>
          <w:lang w:val="pt-BR"/>
        </w:rPr>
        <w:t xml:space="preserve"> realizado na FORMA ELETRÔNICA </w:t>
      </w:r>
      <w:r w:rsidRPr="00816312">
        <w:rPr>
          <w:rFonts w:ascii="Times New Roman" w:hAnsi="Times New Roman" w:cs="Times New Roman"/>
          <w:lang w:val="pt-BR"/>
        </w:rPr>
        <w:t xml:space="preserve"> </w:t>
      </w:r>
      <w:r>
        <w:rPr>
          <w:rFonts w:ascii="Times New Roman" w:hAnsi="Times New Roman" w:cs="Times New Roman"/>
          <w:lang w:val="pt-BR"/>
        </w:rPr>
        <w:t>exclusivamente pelo sistema bnccompras.com.</w:t>
      </w:r>
    </w:p>
    <w:p w14:paraId="3FCAA3C6"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17.4 - </w:t>
      </w:r>
      <w:r w:rsidRPr="00816312">
        <w:rPr>
          <w:rFonts w:ascii="Times New Roman" w:hAnsi="Times New Roman" w:cs="Times New Roman"/>
          <w:lang w:val="pt-BR"/>
        </w:rPr>
        <w:t>Recursos, no prazo de 03 (três) dias úteis contados a partir da data da intimação ou lavratura da ata, em face:</w:t>
      </w:r>
    </w:p>
    <w:p w14:paraId="5BF9C5FC"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lang w:val="pt-BR"/>
        </w:rPr>
        <w:t>a) do ato de habilitação ou inabilitação de licitante;</w:t>
      </w:r>
    </w:p>
    <w:p w14:paraId="182D3355"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lang w:val="pt-BR"/>
        </w:rPr>
        <w:t>b) do julgamento das propostas;</w:t>
      </w:r>
    </w:p>
    <w:p w14:paraId="1917151B"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lang w:val="pt-BR"/>
        </w:rPr>
        <w:t>c) da anulação ou revogação da licitação.</w:t>
      </w:r>
    </w:p>
    <w:p w14:paraId="25915C64"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17.5 - </w:t>
      </w:r>
      <w:r w:rsidRPr="00816312">
        <w:rPr>
          <w:rFonts w:ascii="Times New Roman" w:hAnsi="Times New Roman" w:cs="Times New Roman"/>
          <w:lang w:val="pt-BR"/>
        </w:rPr>
        <w:t>Representações, no prazo de 03 (três) dias úteis contados a partir da data da intimação, relativamente a atos de que não caiba recurso hierárquico.</w:t>
      </w:r>
    </w:p>
    <w:p w14:paraId="549228EA"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17.6 - </w:t>
      </w:r>
      <w:r w:rsidRPr="00816312">
        <w:rPr>
          <w:rFonts w:ascii="Times New Roman" w:hAnsi="Times New Roman" w:cs="Times New Roman"/>
          <w:lang w:val="pt-BR"/>
        </w:rPr>
        <w:t>O procedimento licitatório terá uma fase recursal única, que se seguirá à habilitação do vencedor. Na fase recursal, serão analisados os recursos referentes ao julgamento das propostas ou lances e à habilitação do vencedor.</w:t>
      </w:r>
    </w:p>
    <w:p w14:paraId="063888E1"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17.7 - </w:t>
      </w:r>
      <w:r w:rsidRPr="00816312">
        <w:rPr>
          <w:rFonts w:ascii="Times New Roman" w:hAnsi="Times New Roman" w:cs="Times New Roman"/>
          <w:lang w:val="pt-BR"/>
        </w:rPr>
        <w:t xml:space="preserve">O recurso será dirigido à Agente de Contratação, através </w:t>
      </w:r>
      <w:r>
        <w:rPr>
          <w:rFonts w:ascii="Times New Roman" w:hAnsi="Times New Roman" w:cs="Times New Roman"/>
          <w:lang w:val="pt-BR"/>
        </w:rPr>
        <w:t xml:space="preserve">do sistema </w:t>
      </w:r>
      <w:r w:rsidRPr="00E77767">
        <w:rPr>
          <w:rFonts w:ascii="Times New Roman" w:hAnsi="Times New Roman" w:cs="Times New Roman"/>
          <w:b/>
          <w:lang w:val="pt-BR"/>
        </w:rPr>
        <w:t>bnccompras.com</w:t>
      </w:r>
      <w:r w:rsidRPr="00816312">
        <w:rPr>
          <w:rFonts w:ascii="Times New Roman" w:hAnsi="Times New Roman" w:cs="Times New Roman"/>
          <w:lang w:val="pt-BR"/>
        </w:rPr>
        <w:t xml:space="preserve">, no </w:t>
      </w:r>
      <w:r w:rsidRPr="00816312">
        <w:rPr>
          <w:rFonts w:ascii="Times New Roman" w:hAnsi="Times New Roman" w:cs="Times New Roman"/>
          <w:lang w:val="pt-BR"/>
        </w:rPr>
        <w:lastRenderedPageBreak/>
        <w:t>prazo de até 03 (três) dias úteis, contados do dia útil subsequente ao término da sessão pública em que houve a manifestação da intenção de interpor recurso, motivadamente, ficando as demais licitantes desde logo intimadas a apresentar contrarrazões em igual número de dias, que começarão a correr no dia útil subsequente ao encerramento do prazo recursal.</w:t>
      </w:r>
    </w:p>
    <w:p w14:paraId="41E7DA7B"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17.8 - </w:t>
      </w:r>
      <w:r w:rsidRPr="00816312">
        <w:rPr>
          <w:rFonts w:ascii="Times New Roman" w:hAnsi="Times New Roman" w:cs="Times New Roman"/>
          <w:lang w:val="pt-BR"/>
        </w:rPr>
        <w:t>A Agente de Contratação poderá reconsiderar sua decisão no prazo de 5 (cinco) dias úteis ou, nesse mesmo prazo, fazê-lo subir, devidamente informado, devendo, neste caso, a decisão do recurso ser proferida dentro do prazo de 5 (cinco) dias úteis, contados do seu recebimento, sob pena de apuração de responsabilidade.</w:t>
      </w:r>
    </w:p>
    <w:p w14:paraId="76B58A1B"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17.9 - </w:t>
      </w:r>
      <w:r w:rsidRPr="00816312">
        <w:rPr>
          <w:rFonts w:ascii="Times New Roman" w:hAnsi="Times New Roman" w:cs="Times New Roman"/>
          <w:lang w:val="pt-BR"/>
        </w:rPr>
        <w:t>É assegurado aos licitantes vista aos elementos indispensáveis à defesa de seus interesses.</w:t>
      </w:r>
    </w:p>
    <w:p w14:paraId="2D801D74"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17.10 - </w:t>
      </w:r>
      <w:r w:rsidRPr="00816312">
        <w:rPr>
          <w:rFonts w:ascii="Times New Roman" w:hAnsi="Times New Roman" w:cs="Times New Roman"/>
          <w:lang w:val="pt-BR"/>
        </w:rPr>
        <w:t>Exauridos os recursos administrativos, o procedimento licitatório será encaminhado à autoridade superior, que poderá:</w:t>
      </w:r>
    </w:p>
    <w:p w14:paraId="26F6B77F"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17.11 - </w:t>
      </w:r>
      <w:r w:rsidRPr="00816312">
        <w:rPr>
          <w:rFonts w:ascii="Times New Roman" w:hAnsi="Times New Roman" w:cs="Times New Roman"/>
          <w:lang w:val="pt-BR"/>
        </w:rPr>
        <w:t>Determinar o retorno dos autos para saneamento de irregularidades que forem supríveis;</w:t>
      </w:r>
    </w:p>
    <w:p w14:paraId="61EA3A22"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17.12 - </w:t>
      </w:r>
      <w:r w:rsidRPr="00816312">
        <w:rPr>
          <w:rFonts w:ascii="Times New Roman" w:hAnsi="Times New Roman" w:cs="Times New Roman"/>
          <w:lang w:val="pt-BR"/>
        </w:rPr>
        <w:t>Anular o procedimento, no todo ou em parte, por vício insanável;</w:t>
      </w:r>
    </w:p>
    <w:p w14:paraId="71C510A0"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17.13 - </w:t>
      </w:r>
      <w:r w:rsidRPr="00816312">
        <w:rPr>
          <w:rFonts w:ascii="Times New Roman" w:hAnsi="Times New Roman" w:cs="Times New Roman"/>
          <w:lang w:val="pt-BR"/>
        </w:rPr>
        <w:t>Revogar o procedimento por motivo de conveniência e oportunidade; ou</w:t>
      </w:r>
    </w:p>
    <w:p w14:paraId="301BC801"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17.14 - </w:t>
      </w:r>
      <w:r w:rsidRPr="00816312">
        <w:rPr>
          <w:rFonts w:ascii="Times New Roman" w:hAnsi="Times New Roman" w:cs="Times New Roman"/>
          <w:lang w:val="pt-BR"/>
        </w:rPr>
        <w:t>Adjudicar o objeto e homologar a licitação.</w:t>
      </w:r>
    </w:p>
    <w:p w14:paraId="34D4AE33"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17.15 - </w:t>
      </w:r>
      <w:r w:rsidRPr="00816312">
        <w:rPr>
          <w:rFonts w:ascii="Times New Roman" w:hAnsi="Times New Roman" w:cs="Times New Roman"/>
          <w:lang w:val="pt-BR"/>
        </w:rPr>
        <w:t>Não serão acatados recursos apresentados fora do prazo legal e/ou subscritos por representantes não habilitados legalmente ou não credenciados no processo para responder pela licitante.</w:t>
      </w:r>
    </w:p>
    <w:p w14:paraId="5E2B9A37"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17.16 - </w:t>
      </w:r>
      <w:r w:rsidRPr="00816312">
        <w:rPr>
          <w:rFonts w:ascii="Times New Roman" w:hAnsi="Times New Roman" w:cs="Times New Roman"/>
          <w:lang w:val="pt-BR"/>
        </w:rPr>
        <w:t>A homologação desta licitação não obriga a Administração à contratação do objeto licitado.</w:t>
      </w:r>
    </w:p>
    <w:p w14:paraId="49C818F4" w14:textId="77777777" w:rsidR="009C2B99" w:rsidRPr="00816312" w:rsidRDefault="009C2B99" w:rsidP="009C2B99">
      <w:pPr>
        <w:jc w:val="both"/>
        <w:rPr>
          <w:rFonts w:ascii="Times New Roman" w:hAnsi="Times New Roman" w:cs="Times New Roman"/>
          <w:lang w:val="pt-BR"/>
        </w:rPr>
      </w:pPr>
      <w:r w:rsidRPr="00816312">
        <w:rPr>
          <w:rFonts w:ascii="Times New Roman" w:hAnsi="Times New Roman" w:cs="Times New Roman"/>
          <w:b/>
          <w:lang w:val="pt-BR"/>
        </w:rPr>
        <w:t xml:space="preserve">17.17 - </w:t>
      </w:r>
      <w:r w:rsidRPr="00816312">
        <w:rPr>
          <w:rFonts w:ascii="Times New Roman" w:hAnsi="Times New Roman" w:cs="Times New Roman"/>
          <w:lang w:val="pt-BR"/>
        </w:rPr>
        <w:t xml:space="preserve">O resultado final do CONCORRÊNCIA ELETRÔNICA será divulgado no Diário Oficial do Município de </w:t>
      </w:r>
      <w:r>
        <w:rPr>
          <w:rFonts w:ascii="Times New Roman" w:hAnsi="Times New Roman" w:cs="Times New Roman"/>
          <w:lang w:val="pt-BR"/>
        </w:rPr>
        <w:t>Itapitanga,</w:t>
      </w:r>
      <w:r w:rsidRPr="00816312">
        <w:rPr>
          <w:rFonts w:ascii="Times New Roman" w:hAnsi="Times New Roman" w:cs="Times New Roman"/>
          <w:lang w:val="pt-BR"/>
        </w:rPr>
        <w:t xml:space="preserve"> </w:t>
      </w:r>
      <w:r>
        <w:rPr>
          <w:rFonts w:ascii="Times New Roman" w:hAnsi="Times New Roman" w:cs="Times New Roman"/>
          <w:lang w:val="pt-BR"/>
        </w:rPr>
        <w:t xml:space="preserve">portal </w:t>
      </w:r>
      <w:hyperlink r:id="rId16" w:history="1">
        <w:r w:rsidRPr="00CA7AA6">
          <w:rPr>
            <w:rStyle w:val="Hyperlink"/>
            <w:rFonts w:ascii="Times New Roman" w:hAnsi="Times New Roman" w:cs="Times New Roman"/>
            <w:lang w:val="pt-BR"/>
          </w:rPr>
          <w:t>www.itapitanga.ba.gov.br</w:t>
        </w:r>
      </w:hyperlink>
      <w:r>
        <w:rPr>
          <w:rFonts w:ascii="Times New Roman" w:hAnsi="Times New Roman" w:cs="Times New Roman"/>
          <w:lang w:val="pt-BR"/>
        </w:rPr>
        <w:t>, e estando disponível no sitio eletrônico “bnccompras”</w:t>
      </w:r>
      <w:r w:rsidRPr="00816312">
        <w:rPr>
          <w:rFonts w:ascii="Times New Roman" w:hAnsi="Times New Roman" w:cs="Times New Roman"/>
          <w:lang w:val="pt-BR"/>
        </w:rPr>
        <w:t>.</w:t>
      </w:r>
    </w:p>
    <w:p w14:paraId="1C7234D7" w14:textId="77777777" w:rsidR="009C2B99" w:rsidRPr="002304BE" w:rsidRDefault="009C2B99" w:rsidP="009C2B99">
      <w:pPr>
        <w:jc w:val="both"/>
        <w:rPr>
          <w:rFonts w:ascii="Times New Roman" w:hAnsi="Times New Roman" w:cs="Times New Roman"/>
        </w:rPr>
      </w:pPr>
    </w:p>
    <w:p w14:paraId="6461DAAB"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18. CONTRATAÇÃO:</w:t>
      </w:r>
    </w:p>
    <w:p w14:paraId="190EC5AA"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18.1 - </w:t>
      </w:r>
      <w:r w:rsidRPr="00A105C7">
        <w:rPr>
          <w:rFonts w:ascii="Times New Roman" w:hAnsi="Times New Roman" w:cs="Times New Roman"/>
          <w:lang w:val="pt-BR"/>
        </w:rPr>
        <w:t xml:space="preserve">O Município de </w:t>
      </w:r>
      <w:r>
        <w:rPr>
          <w:rFonts w:ascii="Times New Roman" w:hAnsi="Times New Roman" w:cs="Times New Roman"/>
          <w:lang w:val="pt-BR"/>
        </w:rPr>
        <w:t>Itapitanga</w:t>
      </w:r>
      <w:r w:rsidRPr="00A105C7">
        <w:rPr>
          <w:rFonts w:ascii="Times New Roman" w:hAnsi="Times New Roman" w:cs="Times New Roman"/>
          <w:lang w:val="pt-BR"/>
        </w:rPr>
        <w:t>, através do órgão interessado na presente licitação, convocará a adjudicatária, no prazo previsto na Notificação, para assinar o Termo de Contrato, cuja minuta integra este Edital, sob pena de decair do direito ao contrato, podendo, ainda, sujeitar-se às penalid</w:t>
      </w:r>
      <w:r>
        <w:rPr>
          <w:rFonts w:ascii="Times New Roman" w:hAnsi="Times New Roman" w:cs="Times New Roman"/>
          <w:lang w:val="pt-BR"/>
        </w:rPr>
        <w:t>ades estabelecidas no subitem 20.1</w:t>
      </w:r>
      <w:r w:rsidRPr="00A105C7">
        <w:rPr>
          <w:rFonts w:ascii="Times New Roman" w:hAnsi="Times New Roman" w:cs="Times New Roman"/>
          <w:lang w:val="pt-BR"/>
        </w:rPr>
        <w:t>.</w:t>
      </w:r>
    </w:p>
    <w:p w14:paraId="66C1C1AE"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18.2 - </w:t>
      </w:r>
      <w:r w:rsidRPr="00A105C7">
        <w:rPr>
          <w:rFonts w:ascii="Times New Roman" w:hAnsi="Times New Roman" w:cs="Times New Roman"/>
          <w:lang w:val="pt-BR"/>
        </w:rPr>
        <w:t>O prazo para assinatura do Termo de Contrato poderá ser prorrogado uma vez, desde que solicitado por escrito, antes do término do prazo previsto neste item, sob a alegação de motivo justo, que poderá ou não ser aceito pela Administração.</w:t>
      </w:r>
    </w:p>
    <w:p w14:paraId="32300F85"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18.3 - </w:t>
      </w:r>
      <w:r w:rsidRPr="00A105C7">
        <w:rPr>
          <w:rFonts w:ascii="Times New Roman" w:hAnsi="Times New Roman" w:cs="Times New Roman"/>
          <w:lang w:val="pt-BR"/>
        </w:rPr>
        <w:t>No ato da assinatura, deverão ser apresentados os seguintes documentos:</w:t>
      </w:r>
    </w:p>
    <w:p w14:paraId="78D03CF3"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18.4 - </w:t>
      </w:r>
      <w:r w:rsidRPr="00A105C7">
        <w:rPr>
          <w:rFonts w:ascii="Times New Roman" w:hAnsi="Times New Roman" w:cs="Times New Roman"/>
          <w:lang w:val="pt-BR"/>
        </w:rPr>
        <w:t>Procuração ou Contrato Social;</w:t>
      </w:r>
    </w:p>
    <w:p w14:paraId="67BF3C19"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18.5 - </w:t>
      </w:r>
      <w:r w:rsidRPr="00A105C7">
        <w:rPr>
          <w:rFonts w:ascii="Times New Roman" w:hAnsi="Times New Roman" w:cs="Times New Roman"/>
          <w:lang w:val="pt-BR"/>
        </w:rPr>
        <w:t>Cédula de Identificação;</w:t>
      </w:r>
    </w:p>
    <w:p w14:paraId="2E7174CF"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18.6 - </w:t>
      </w:r>
      <w:r w:rsidRPr="00A105C7">
        <w:rPr>
          <w:rFonts w:ascii="Times New Roman" w:hAnsi="Times New Roman" w:cs="Times New Roman"/>
          <w:lang w:val="pt-BR"/>
        </w:rPr>
        <w:t>Termo de Ciência e de Notificação; e</w:t>
      </w:r>
    </w:p>
    <w:p w14:paraId="519AE7FD"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18.7 - </w:t>
      </w:r>
      <w:r w:rsidRPr="00A105C7">
        <w:rPr>
          <w:rFonts w:ascii="Times New Roman" w:hAnsi="Times New Roman" w:cs="Times New Roman"/>
          <w:lang w:val="pt-BR"/>
        </w:rPr>
        <w:t>Comprovante de recolhimento da garantia de adimplemento contratual, nos termos do do Edital;</w:t>
      </w:r>
    </w:p>
    <w:p w14:paraId="3EC2B6FE"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18.8 - </w:t>
      </w:r>
      <w:r w:rsidRPr="00A105C7">
        <w:rPr>
          <w:rFonts w:ascii="Times New Roman" w:hAnsi="Times New Roman" w:cs="Times New Roman"/>
          <w:lang w:val="pt-BR"/>
        </w:rPr>
        <w:t xml:space="preserve">Planilha de Composição de Preços Unitários, conforme modelo do </w:t>
      </w:r>
      <w:r w:rsidRPr="00DE3627">
        <w:rPr>
          <w:rFonts w:ascii="Times New Roman" w:hAnsi="Times New Roman" w:cs="Times New Roman"/>
          <w:lang w:val="pt-BR"/>
        </w:rPr>
        <w:t>Anexo VIII</w:t>
      </w:r>
      <w:r w:rsidRPr="00A105C7">
        <w:rPr>
          <w:rFonts w:ascii="Times New Roman" w:hAnsi="Times New Roman" w:cs="Times New Roman"/>
          <w:lang w:val="pt-BR"/>
        </w:rPr>
        <w:t>, devendo contemplar todos os itens previstos na Planilha Orçamentária, na mesma sequência, descrevendo minuciosamente seus custos.</w:t>
      </w:r>
    </w:p>
    <w:p w14:paraId="4EF2FF32"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18.9 - </w:t>
      </w:r>
      <w:r w:rsidRPr="00A105C7">
        <w:rPr>
          <w:rFonts w:ascii="Times New Roman" w:hAnsi="Times New Roman" w:cs="Times New Roman"/>
          <w:lang w:val="pt-BR"/>
        </w:rPr>
        <w:t>Cada item da Composição de Preços Unitários deverá conter a descrição do serviço, unidade, insumos, coeficientes de produtividade, preços unitários, parciais e totais: de materiais, de mão-de-obra, de equipamentos e o total do serviço. Essa planilha deverá estar identificada, rubricada e assinada pelo Engenheiro ou Arquiteto responsável pela empresa. Para cada item da Planilha Orçamentária, deverá corresponder uma Planilha de Composição de Preço Unitário, devendo o valor final de cada item da Planilha de Composição de Preço Unitário ser idêntico ao preço unitário do item correspondente da Planilha Orçamentária.</w:t>
      </w:r>
    </w:p>
    <w:p w14:paraId="5B350198"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18.10 - </w:t>
      </w:r>
      <w:r w:rsidRPr="00A105C7">
        <w:rPr>
          <w:rFonts w:ascii="Times New Roman" w:hAnsi="Times New Roman" w:cs="Times New Roman"/>
          <w:lang w:val="pt-BR"/>
        </w:rPr>
        <w:t>A Composição de Preços Unitários é de responsabilidade da licitante, sendo que a falta de insumos na composição dos preços não poderá acarretar prejuízo à execução da obra, que deverá seguir rigorosamente o conjunto de documentos que a compõem, ou seja, Memorial Descritivo, Peças Gráficas e Planilha Orçamentária.</w:t>
      </w:r>
    </w:p>
    <w:p w14:paraId="1B8B1BA8"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18.11 - </w:t>
      </w:r>
      <w:r w:rsidRPr="00A105C7">
        <w:rPr>
          <w:rFonts w:ascii="Times New Roman" w:hAnsi="Times New Roman" w:cs="Times New Roman"/>
          <w:lang w:val="pt-BR"/>
        </w:rPr>
        <w:t>No caso de divergência entre Planilha de Composição de Preço Unitário e Planilha Orçamentária prevalecerá o valor da Planilha Orçamentária.</w:t>
      </w:r>
    </w:p>
    <w:p w14:paraId="42B0C40A"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18.12 - </w:t>
      </w:r>
      <w:r w:rsidRPr="00A105C7">
        <w:rPr>
          <w:rFonts w:ascii="Times New Roman" w:hAnsi="Times New Roman" w:cs="Times New Roman"/>
          <w:lang w:val="pt-BR"/>
        </w:rPr>
        <w:t xml:space="preserve">Quando a convocada, dentro do prazo de validade de sua proposta, não mantiver habilitação </w:t>
      </w:r>
      <w:r w:rsidRPr="00A105C7">
        <w:rPr>
          <w:rFonts w:ascii="Times New Roman" w:hAnsi="Times New Roman" w:cs="Times New Roman"/>
          <w:lang w:val="pt-BR"/>
        </w:rPr>
        <w:lastRenderedPageBreak/>
        <w:t>regular ou não assinar o Termo de Contrato, é facultado ao Município:</w:t>
      </w:r>
    </w:p>
    <w:p w14:paraId="125D7C77"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18.13 - </w:t>
      </w:r>
      <w:r w:rsidRPr="00A105C7">
        <w:rPr>
          <w:rFonts w:ascii="Times New Roman" w:hAnsi="Times New Roman" w:cs="Times New Roman"/>
          <w:lang w:val="pt-BR"/>
        </w:rPr>
        <w:t>Revogar a licitação, sem prejuízo da aplicação das sanções cabíveis, ob</w:t>
      </w:r>
      <w:r>
        <w:rPr>
          <w:rFonts w:ascii="Times New Roman" w:hAnsi="Times New Roman" w:cs="Times New Roman"/>
          <w:lang w:val="pt-BR"/>
        </w:rPr>
        <w:t>servado o disposto no subitem 21</w:t>
      </w:r>
      <w:r w:rsidRPr="00A105C7">
        <w:rPr>
          <w:rFonts w:ascii="Times New Roman" w:hAnsi="Times New Roman" w:cs="Times New Roman"/>
          <w:lang w:val="pt-BR"/>
        </w:rPr>
        <w:t>.1 do presente edital;</w:t>
      </w:r>
    </w:p>
    <w:p w14:paraId="277CA9FD"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18.13.1 - </w:t>
      </w:r>
      <w:r w:rsidRPr="00A105C7">
        <w:rPr>
          <w:rFonts w:ascii="Times New Roman" w:hAnsi="Times New Roman" w:cs="Times New Roman"/>
          <w:lang w:val="pt-BR"/>
        </w:rPr>
        <w:t>Convocar os licitantes remanescentes, na ordem de classificação, para a celebração do contrato nas condições ofertadas pelo licitante vencedor.</w:t>
      </w:r>
    </w:p>
    <w:p w14:paraId="749210B2"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18.13.2 - </w:t>
      </w:r>
      <w:r w:rsidRPr="00A105C7">
        <w:rPr>
          <w:rFonts w:ascii="Times New Roman" w:hAnsi="Times New Roman" w:cs="Times New Roman"/>
          <w:lang w:val="pt-BR"/>
        </w:rPr>
        <w:t>Na hipótese de nenhum dos licitantes aceitar a cont</w:t>
      </w:r>
      <w:r>
        <w:rPr>
          <w:rFonts w:ascii="Times New Roman" w:hAnsi="Times New Roman" w:cs="Times New Roman"/>
          <w:lang w:val="pt-BR"/>
        </w:rPr>
        <w:t>ratação nos termos do subitem 18.1, o</w:t>
      </w:r>
      <w:r w:rsidRPr="00A105C7">
        <w:rPr>
          <w:rFonts w:ascii="Times New Roman" w:hAnsi="Times New Roman" w:cs="Times New Roman"/>
          <w:lang w:val="pt-BR"/>
        </w:rPr>
        <w:t xml:space="preserve"> Município poderá convocar os licitantes remanescentes, na ordem de classificação, para a celebração do contrato nas condições ofertadas por estes durante o CONCORRÊNCIA ELETRÔNICA, desde que o respectivo valor seja igual ou inferior ao orçamento estimado para a contratação, inclusive quanto aos preços atualizados nos termos do instrumento convocatório.</w:t>
      </w:r>
    </w:p>
    <w:p w14:paraId="229768F0" w14:textId="77777777" w:rsidR="009C2B99" w:rsidRPr="00A105C7" w:rsidRDefault="009C2B99" w:rsidP="009C2B99">
      <w:pPr>
        <w:jc w:val="both"/>
        <w:rPr>
          <w:rFonts w:ascii="Times New Roman" w:hAnsi="Times New Roman" w:cs="Times New Roman"/>
          <w:lang w:val="pt-BR"/>
        </w:rPr>
      </w:pPr>
    </w:p>
    <w:p w14:paraId="25A184CC" w14:textId="77777777" w:rsidR="009C2B99" w:rsidRPr="00A105C7" w:rsidRDefault="009C2B99" w:rsidP="009C2B99">
      <w:pPr>
        <w:shd w:val="clear" w:color="auto" w:fill="D9D9D9" w:themeFill="background1" w:themeFillShade="D9"/>
        <w:jc w:val="both"/>
        <w:rPr>
          <w:rFonts w:ascii="Times New Roman" w:eastAsia="Times New Roman" w:hAnsi="Times New Roman" w:cs="Times New Roman"/>
          <w:b/>
          <w:lang w:val="pt-BR"/>
        </w:rPr>
      </w:pPr>
      <w:r w:rsidRPr="00A105C7">
        <w:rPr>
          <w:rFonts w:ascii="Times New Roman" w:hAnsi="Times New Roman" w:cs="Times New Roman"/>
          <w:b/>
          <w:noProof/>
          <w:lang w:val="pt-BR" w:eastAsia="pt-BR"/>
        </w:rPr>
        <w:t>19. GARANTIA DE ADIMPLEMENTO CONTRATUAL:</w:t>
      </w:r>
    </w:p>
    <w:p w14:paraId="40705622"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19.1 - </w:t>
      </w:r>
      <w:r w:rsidRPr="00A105C7">
        <w:rPr>
          <w:rFonts w:ascii="Times New Roman" w:hAnsi="Times New Roman" w:cs="Times New Roman"/>
          <w:lang w:val="pt-BR"/>
        </w:rPr>
        <w:t>A partir da data de assinatura do contrato, a contratada terá um prazo máximo de 10 (dez) dias úteis, prorrogáveis por igual período, a critério da Prefeitura Municipal, para apresentação de garantia, correspondente a 5% (cinco por cento) do seu valor inicial, podendo optar por caução em dinheiro ou títulos da dívida pública, seguro-garantia ou fiança bancária;</w:t>
      </w:r>
    </w:p>
    <w:p w14:paraId="30A52FE4"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19.2 - </w:t>
      </w:r>
      <w:r w:rsidRPr="00A105C7">
        <w:rPr>
          <w:rFonts w:ascii="Times New Roman" w:hAnsi="Times New Roman" w:cs="Times New Roman"/>
          <w:lang w:val="pt-BR"/>
        </w:rPr>
        <w:t>A garantia, qualquer que seja a modalidade escolhida, assegurará o pagamento de:</w:t>
      </w:r>
    </w:p>
    <w:p w14:paraId="4C2B19FD"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19.3 - </w:t>
      </w:r>
      <w:r w:rsidRPr="00A105C7">
        <w:rPr>
          <w:rFonts w:ascii="Times New Roman" w:hAnsi="Times New Roman" w:cs="Times New Roman"/>
          <w:lang w:val="pt-BR"/>
        </w:rPr>
        <w:t>Prejuízos advindos do não cumprimento do objeto do contrato e do não adimplemento das demais obrigações nele previstas;</w:t>
      </w:r>
    </w:p>
    <w:p w14:paraId="2C90E8C9"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19.4 - </w:t>
      </w:r>
      <w:r w:rsidRPr="00A105C7">
        <w:rPr>
          <w:rFonts w:ascii="Times New Roman" w:hAnsi="Times New Roman" w:cs="Times New Roman"/>
          <w:lang w:val="pt-BR"/>
        </w:rPr>
        <w:t>Prejuízos causados à Administração ou a terceiro, decorrentes de culpa ou dolo durante a execução do contrato;</w:t>
      </w:r>
    </w:p>
    <w:p w14:paraId="4E3F33BF"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19.5 - </w:t>
      </w:r>
      <w:r w:rsidRPr="00A105C7">
        <w:rPr>
          <w:rFonts w:ascii="Times New Roman" w:hAnsi="Times New Roman" w:cs="Times New Roman"/>
          <w:lang w:val="pt-BR"/>
        </w:rPr>
        <w:t>Multas moratórias e punitivas aplicadas pela Administração à contratada; e</w:t>
      </w:r>
    </w:p>
    <w:p w14:paraId="69B10039"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19.6 - </w:t>
      </w:r>
      <w:r w:rsidRPr="00A105C7">
        <w:rPr>
          <w:rFonts w:ascii="Times New Roman" w:hAnsi="Times New Roman" w:cs="Times New Roman"/>
          <w:lang w:val="pt-BR"/>
        </w:rPr>
        <w:t>Obrigações trabalhistas, fiscais e previdenciárias de qualquer natureza, não adimplidas pela contratada.</w:t>
      </w:r>
    </w:p>
    <w:p w14:paraId="466282BE"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19.7 - </w:t>
      </w:r>
      <w:r w:rsidRPr="00A105C7">
        <w:rPr>
          <w:rFonts w:ascii="Times New Roman" w:hAnsi="Times New Roman" w:cs="Times New Roman"/>
          <w:lang w:val="pt-BR"/>
        </w:rPr>
        <w:t xml:space="preserve">A garantia em dinheiro deverá ser efetuada em conta específica com correção monetária, em favor da Prefeitura Municipal de </w:t>
      </w:r>
      <w:r>
        <w:rPr>
          <w:rFonts w:ascii="Times New Roman" w:hAnsi="Times New Roman" w:cs="Times New Roman"/>
          <w:lang w:val="pt-BR"/>
        </w:rPr>
        <w:t>Itapitanga</w:t>
      </w:r>
    </w:p>
    <w:p w14:paraId="4C3E8C6A"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19.8 - </w:t>
      </w:r>
      <w:r w:rsidRPr="00A105C7">
        <w:rPr>
          <w:rFonts w:ascii="Times New Roman" w:hAnsi="Times New Roman" w:cs="Times New Roman"/>
          <w:lang w:val="pt-BR"/>
        </w:rPr>
        <w:t>A inobservância do prazo fixado para apresentação da garantia acarretará a aplicação de multa de 0,07% (sete centésimos por cento) do valor do contrato por dia de atraso, observado o máximo de 2% (dois por cento);</w:t>
      </w:r>
    </w:p>
    <w:p w14:paraId="169D8CBC"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19.9 - </w:t>
      </w:r>
      <w:r w:rsidRPr="00A105C7">
        <w:rPr>
          <w:rFonts w:ascii="Times New Roman" w:hAnsi="Times New Roman" w:cs="Times New Roman"/>
          <w:lang w:val="pt-BR"/>
        </w:rPr>
        <w:t>O atraso superior a 25 (vinte e cinco) dias autoriza a Administração a promover a rescisão do contrato por descumprimento ou cumprimento irregular de suas cláusulas;</w:t>
      </w:r>
    </w:p>
    <w:p w14:paraId="352CD40D"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19.10 - </w:t>
      </w:r>
      <w:r w:rsidRPr="00A105C7">
        <w:rPr>
          <w:rFonts w:ascii="Times New Roman" w:hAnsi="Times New Roman" w:cs="Times New Roman"/>
          <w:lang w:val="pt-BR"/>
        </w:rPr>
        <w:t>A garantia será considerada extinta:</w:t>
      </w:r>
    </w:p>
    <w:p w14:paraId="13CFC2B4"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19.10.1 - </w:t>
      </w:r>
      <w:r w:rsidRPr="00A105C7">
        <w:rPr>
          <w:rFonts w:ascii="Times New Roman" w:hAnsi="Times New Roman" w:cs="Times New Roman"/>
          <w:lang w:val="pt-BR"/>
        </w:rPr>
        <w:t>Com a devolução da apólice, carta fiança ou autorização para o levantamento de importâncias depositadas em dinheiro a título de garantia, acompanhada de declaração da Administração, mediante termo circunstanciado, de que a contratada cumpriu todas as cláusulas do contrato; e</w:t>
      </w:r>
    </w:p>
    <w:p w14:paraId="246D2DE9"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19.10.2 - </w:t>
      </w:r>
      <w:r w:rsidRPr="00A105C7">
        <w:rPr>
          <w:rFonts w:ascii="Times New Roman" w:hAnsi="Times New Roman" w:cs="Times New Roman"/>
          <w:lang w:val="pt-BR"/>
        </w:rPr>
        <w:t>Após 03 (três) meses do término da vigência do contrato, atendido o disposto no instrumento convocatório;</w:t>
      </w:r>
    </w:p>
    <w:p w14:paraId="0B87182B"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19.10.3 - </w:t>
      </w:r>
      <w:r w:rsidRPr="00A105C7">
        <w:rPr>
          <w:rFonts w:ascii="Times New Roman" w:hAnsi="Times New Roman" w:cs="Times New Roman"/>
          <w:lang w:val="pt-BR"/>
        </w:rPr>
        <w:t>O prazo de extinção da garantia poderá ser estendido em caso de ocorrência de sinistro;</w:t>
      </w:r>
    </w:p>
    <w:p w14:paraId="58B6D8E6"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19.11 - </w:t>
      </w:r>
      <w:r w:rsidRPr="00A105C7">
        <w:rPr>
          <w:rFonts w:ascii="Times New Roman" w:hAnsi="Times New Roman" w:cs="Times New Roman"/>
          <w:lang w:val="pt-BR"/>
        </w:rPr>
        <w:t>A Prefeitura Municipal de Itapitanga  não executará a garantia nas seguintes hipóteses:</w:t>
      </w:r>
    </w:p>
    <w:p w14:paraId="79ABE0FE"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19.11.1 - </w:t>
      </w:r>
      <w:r w:rsidRPr="00A105C7">
        <w:rPr>
          <w:rFonts w:ascii="Times New Roman" w:hAnsi="Times New Roman" w:cs="Times New Roman"/>
          <w:lang w:val="pt-BR"/>
        </w:rPr>
        <w:t>Caso fortuito ou força maior;</w:t>
      </w:r>
    </w:p>
    <w:p w14:paraId="51E370A0"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19.11.2 - </w:t>
      </w:r>
      <w:r w:rsidRPr="00A105C7">
        <w:rPr>
          <w:rFonts w:ascii="Times New Roman" w:hAnsi="Times New Roman" w:cs="Times New Roman"/>
          <w:lang w:val="pt-BR"/>
        </w:rPr>
        <w:t>Alteração, sem prévia anuência da seguradora ou do fiador, das obrigações contratuais;</w:t>
      </w:r>
    </w:p>
    <w:p w14:paraId="1D6489D0"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19.11.3 - </w:t>
      </w:r>
      <w:r w:rsidRPr="00A105C7">
        <w:rPr>
          <w:rFonts w:ascii="Times New Roman" w:hAnsi="Times New Roman" w:cs="Times New Roman"/>
          <w:lang w:val="pt-BR"/>
        </w:rPr>
        <w:t>Descumprimento das obrigações pela contratada decorrente de atos ou fatos da Administração;</w:t>
      </w:r>
    </w:p>
    <w:p w14:paraId="3507A251"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19.11.4 - </w:t>
      </w:r>
      <w:r w:rsidRPr="00A105C7">
        <w:rPr>
          <w:rFonts w:ascii="Times New Roman" w:hAnsi="Times New Roman" w:cs="Times New Roman"/>
          <w:lang w:val="pt-BR"/>
        </w:rPr>
        <w:t>Prática de atos ilícitos dolosos por servidores da Administração.</w:t>
      </w:r>
    </w:p>
    <w:p w14:paraId="00EAC849"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19.12 - </w:t>
      </w:r>
      <w:r w:rsidRPr="00A105C7">
        <w:rPr>
          <w:rFonts w:ascii="Times New Roman" w:hAnsi="Times New Roman" w:cs="Times New Roman"/>
          <w:lang w:val="pt-BR"/>
        </w:rPr>
        <w:t>Não serão admitidas outras hipóteses de não execução da garantia, que não as previstas no Item deste Termo de Referência;</w:t>
      </w:r>
    </w:p>
    <w:p w14:paraId="4A12373D" w14:textId="77777777" w:rsidR="009C2B99" w:rsidRPr="00A105C7" w:rsidRDefault="009C2B99" w:rsidP="009C2B99">
      <w:pPr>
        <w:jc w:val="both"/>
        <w:rPr>
          <w:rFonts w:ascii="Times New Roman" w:hAnsi="Times New Roman" w:cs="Times New Roman"/>
          <w:lang w:val="pt-BR"/>
        </w:rPr>
      </w:pPr>
      <w:r w:rsidRPr="00A105C7">
        <w:rPr>
          <w:rFonts w:ascii="Times New Roman" w:hAnsi="Times New Roman" w:cs="Times New Roman"/>
          <w:b/>
          <w:lang w:val="pt-BR"/>
        </w:rPr>
        <w:t xml:space="preserve">19.13 - </w:t>
      </w:r>
      <w:r w:rsidRPr="00A105C7">
        <w:rPr>
          <w:rFonts w:ascii="Times New Roman" w:hAnsi="Times New Roman" w:cs="Times New Roman"/>
          <w:lang w:val="pt-BR"/>
        </w:rPr>
        <w:t>Independente do previsto no edital e seus anexos, a garantia somente será liberada ante a comprovação de que a empresa contratada pagou todas as verbas rescisórias trabalhistas decorrentes da contratação. Caso o pagamento não tenha ocorrido até o fim do segundo mês após o encerramento da vigência contratual, a garantia será utilizada para o pagamento dessas verbas trabalhistas diretamente pela Administração, conforme estabelecido no art. 19-A, inciso IV, da Instrução Normativa nº 02/2008 – SLTI/MPOG.</w:t>
      </w:r>
    </w:p>
    <w:p w14:paraId="37DE0B22" w14:textId="77777777" w:rsidR="009C2B99" w:rsidRPr="002304BE" w:rsidRDefault="009C2B99" w:rsidP="009C2B99">
      <w:pPr>
        <w:jc w:val="both"/>
        <w:rPr>
          <w:rFonts w:ascii="Times New Roman" w:hAnsi="Times New Roman" w:cs="Times New Roman"/>
        </w:rPr>
      </w:pPr>
    </w:p>
    <w:p w14:paraId="5C5DF2D6"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lastRenderedPageBreak/>
        <w:t>20. PENALIDADES:</w:t>
      </w:r>
    </w:p>
    <w:p w14:paraId="1B39F3A1"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20.1 - </w:t>
      </w:r>
      <w:r w:rsidRPr="00167B16">
        <w:rPr>
          <w:rFonts w:ascii="Times New Roman" w:hAnsi="Times New Roman" w:cs="Times New Roman"/>
          <w:lang w:val="pt-BR"/>
        </w:rPr>
        <w:t>Será desclassificado ou inabilitado, conforme o caso, e ficará impedido de licitar e contratar com o Município, pelo prazo de até 5 (cinco) anos, sem prejuízo da cobrança pelo Município, por via administrativa ou judicial, de multa de até 30% (trinta por cento) do valor total de sua proposta, lance ou oferta, o licitante que:</w:t>
      </w:r>
    </w:p>
    <w:p w14:paraId="194432F2"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20.1.1 - </w:t>
      </w:r>
      <w:r w:rsidRPr="00167B16">
        <w:rPr>
          <w:rFonts w:ascii="Times New Roman" w:hAnsi="Times New Roman" w:cs="Times New Roman"/>
          <w:lang w:val="pt-BR"/>
        </w:rPr>
        <w:t>Convocado dentro do prazo de validade da sua proposta não celebrar o contrato, inclusive nas hipóteses previstas no edital.</w:t>
      </w:r>
    </w:p>
    <w:p w14:paraId="68631E04"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20.1.2 - </w:t>
      </w:r>
      <w:r w:rsidRPr="00167B16">
        <w:rPr>
          <w:rFonts w:ascii="Times New Roman" w:hAnsi="Times New Roman" w:cs="Times New Roman"/>
          <w:lang w:val="pt-BR"/>
        </w:rPr>
        <w:t>Deixar de entregar a documentação exigida para o certame ou apresentar documento falso;</w:t>
      </w:r>
    </w:p>
    <w:p w14:paraId="3D8370D2"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20.1.3 - </w:t>
      </w:r>
      <w:r w:rsidRPr="00167B16">
        <w:rPr>
          <w:rFonts w:ascii="Times New Roman" w:hAnsi="Times New Roman" w:cs="Times New Roman"/>
          <w:lang w:val="pt-BR"/>
        </w:rPr>
        <w:t>Não mantiver a proposta, salvo se em decorrência de fato superveniente, devidamente justificado;</w:t>
      </w:r>
    </w:p>
    <w:p w14:paraId="768BFB4E"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20.1.4 - </w:t>
      </w:r>
      <w:r w:rsidRPr="00167B16">
        <w:rPr>
          <w:rFonts w:ascii="Times New Roman" w:hAnsi="Times New Roman" w:cs="Times New Roman"/>
          <w:lang w:val="pt-BR"/>
        </w:rPr>
        <w:t>Descumprir os requisitos de habilitação, quando apresentar Declaração de que os cumprirá.</w:t>
      </w:r>
    </w:p>
    <w:p w14:paraId="7334E96D"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20.1.5 - </w:t>
      </w:r>
      <w:r w:rsidRPr="00167B16">
        <w:rPr>
          <w:rFonts w:ascii="Times New Roman" w:hAnsi="Times New Roman" w:cs="Times New Roman"/>
          <w:lang w:val="pt-BR"/>
        </w:rPr>
        <w:t>Não regularizar a documentação de regularidade fiscal no prazo previsto, em caso de ME e EPP.</w:t>
      </w:r>
    </w:p>
    <w:p w14:paraId="4FEBF1CF"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20.1.6 - </w:t>
      </w:r>
      <w:r w:rsidRPr="00167B16">
        <w:rPr>
          <w:rFonts w:ascii="Times New Roman" w:hAnsi="Times New Roman" w:cs="Times New Roman"/>
          <w:lang w:val="pt-BR"/>
        </w:rPr>
        <w:t>Desistência da proposta, lance ou oferta, dentro do prazo de sua validade,</w:t>
      </w:r>
    </w:p>
    <w:p w14:paraId="29A86BBD"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20.2 - </w:t>
      </w:r>
      <w:r w:rsidRPr="00167B16">
        <w:rPr>
          <w:rFonts w:ascii="Times New Roman" w:hAnsi="Times New Roman" w:cs="Times New Roman"/>
          <w:lang w:val="pt-BR"/>
        </w:rPr>
        <w:t>Será aplicada a Declaração de inidoneidade para licitar e contratar com a Administração Pública, ao licitante que:</w:t>
      </w:r>
    </w:p>
    <w:p w14:paraId="3D3A0DD3"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20.2.1 - </w:t>
      </w:r>
      <w:r w:rsidRPr="00167B16">
        <w:rPr>
          <w:rFonts w:ascii="Times New Roman" w:hAnsi="Times New Roman" w:cs="Times New Roman"/>
          <w:lang w:val="pt-BR"/>
        </w:rPr>
        <w:t>Fraudar a licitação ou praticar atos fraudulentos na execução do contrato; ou</w:t>
      </w:r>
    </w:p>
    <w:p w14:paraId="77311B29"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20.2.2 - </w:t>
      </w:r>
      <w:r w:rsidRPr="00167B16">
        <w:rPr>
          <w:rFonts w:ascii="Times New Roman" w:hAnsi="Times New Roman" w:cs="Times New Roman"/>
          <w:lang w:val="pt-BR"/>
        </w:rPr>
        <w:t>Comportar-se de modo inidôneo ou cometer fraude fiscal.</w:t>
      </w:r>
    </w:p>
    <w:p w14:paraId="31EBE6FC"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20.3 - </w:t>
      </w:r>
      <w:r w:rsidRPr="00167B16">
        <w:rPr>
          <w:rFonts w:ascii="Times New Roman" w:hAnsi="Times New Roman" w:cs="Times New Roman"/>
          <w:lang w:val="pt-BR"/>
        </w:rPr>
        <w:t>Nos casos de declaração de inidoneidade, a empresa penalizada poderá decorrido o prazo de 05 (cinco) anos da declaração, requerer a reabilitação perante a própria autoridade que aplicou a penalidade, que será concedida se a empresa ressarcir o Município pelos prejuízos resultantes e desde que cessados os motivos determinantes da punição.</w:t>
      </w:r>
    </w:p>
    <w:p w14:paraId="42092B63" w14:textId="77777777" w:rsidR="009C2B99" w:rsidRPr="00167B16" w:rsidRDefault="009C2B99" w:rsidP="009C2B99">
      <w:pPr>
        <w:jc w:val="both"/>
        <w:rPr>
          <w:rFonts w:ascii="Times New Roman" w:hAnsi="Times New Roman" w:cs="Times New Roman"/>
          <w:lang w:val="pt-BR"/>
        </w:rPr>
      </w:pPr>
      <w:r w:rsidRPr="00167B16">
        <w:rPr>
          <w:rFonts w:ascii="Times New Roman" w:hAnsi="Times New Roman" w:cs="Times New Roman"/>
          <w:b/>
          <w:lang w:val="pt-BR"/>
        </w:rPr>
        <w:t xml:space="preserve">20.4 - </w:t>
      </w:r>
      <w:r w:rsidRPr="00167B16">
        <w:rPr>
          <w:rFonts w:ascii="Times New Roman" w:hAnsi="Times New Roman" w:cs="Times New Roman"/>
          <w:lang w:val="pt-BR"/>
        </w:rPr>
        <w:t>As sanções estabelecidas neste item poderão ser aplicadas juntamente com as penalidades estabelecidas no Anexo</w:t>
      </w:r>
      <w:r w:rsidRPr="005B488F">
        <w:rPr>
          <w:rFonts w:ascii="Times New Roman" w:hAnsi="Times New Roman" w:cs="Times New Roman"/>
          <w:color w:val="FF0000"/>
          <w:lang w:val="pt-BR"/>
        </w:rPr>
        <w:t xml:space="preserve"> </w:t>
      </w:r>
      <w:r w:rsidRPr="006F7817">
        <w:rPr>
          <w:rFonts w:ascii="Times New Roman" w:hAnsi="Times New Roman" w:cs="Times New Roman"/>
          <w:lang w:val="pt-BR"/>
        </w:rPr>
        <w:t>X</w:t>
      </w:r>
      <w:r w:rsidRPr="005B488F">
        <w:rPr>
          <w:rFonts w:ascii="Times New Roman" w:hAnsi="Times New Roman" w:cs="Times New Roman"/>
          <w:color w:val="FF0000"/>
          <w:lang w:val="pt-BR"/>
        </w:rPr>
        <w:t xml:space="preserve"> </w:t>
      </w:r>
      <w:r w:rsidRPr="00167B16">
        <w:rPr>
          <w:rFonts w:ascii="Times New Roman" w:hAnsi="Times New Roman" w:cs="Times New Roman"/>
          <w:lang w:val="pt-BR"/>
        </w:rPr>
        <w:t>- Minuta de Termo de Contrato, garantida a defesa prévia do interessado, no respectivo processo, no prazo de 10 (dez) dias para declaração de inidoneidade e no prazo de 05 (cinco) dias úteis para as demais penalidades.</w:t>
      </w:r>
    </w:p>
    <w:p w14:paraId="74D246A2" w14:textId="77777777" w:rsidR="009C2B99" w:rsidRPr="002304BE" w:rsidRDefault="009C2B99" w:rsidP="009C2B99">
      <w:pPr>
        <w:jc w:val="both"/>
        <w:rPr>
          <w:rFonts w:ascii="Times New Roman" w:hAnsi="Times New Roman" w:cs="Times New Roman"/>
        </w:rPr>
      </w:pPr>
    </w:p>
    <w:p w14:paraId="41ECB49B"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21. RECEBIMENTO DO OBJETO DA LICITAÇÃO:</w:t>
      </w:r>
    </w:p>
    <w:p w14:paraId="30D96C9C"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21.1 - </w:t>
      </w:r>
      <w:r w:rsidRPr="005B488F">
        <w:rPr>
          <w:rFonts w:ascii="Times New Roman" w:hAnsi="Times New Roman" w:cs="Times New Roman"/>
          <w:lang w:val="pt-BR"/>
        </w:rPr>
        <w:t xml:space="preserve">O Recebimento dos serviços estabelecidos no edital será efetuado por um servidor (Engenheiro Civil da Prefeitura Municipal de </w:t>
      </w:r>
      <w:r>
        <w:rPr>
          <w:rFonts w:ascii="Times New Roman" w:hAnsi="Times New Roman" w:cs="Times New Roman"/>
          <w:lang w:val="pt-BR"/>
        </w:rPr>
        <w:t>Itapitanga</w:t>
      </w:r>
      <w:r w:rsidRPr="005B488F">
        <w:rPr>
          <w:rFonts w:ascii="Times New Roman" w:hAnsi="Times New Roman" w:cs="Times New Roman"/>
          <w:lang w:val="pt-BR"/>
        </w:rPr>
        <w:t>)</w:t>
      </w:r>
      <w:r>
        <w:rPr>
          <w:rFonts w:ascii="Times New Roman" w:hAnsi="Times New Roman" w:cs="Times New Roman"/>
          <w:lang w:val="pt-BR"/>
        </w:rPr>
        <w:t>,</w:t>
      </w:r>
      <w:r w:rsidRPr="005B488F">
        <w:rPr>
          <w:rFonts w:ascii="Times New Roman" w:hAnsi="Times New Roman" w:cs="Times New Roman"/>
          <w:lang w:val="pt-BR"/>
        </w:rPr>
        <w:t xml:space="preserve"> a ser designado, sendo a ele incumbido a tarefa de verificar a qualidade do serviço executado e o atendimento dos padrões e normas requeridos para a intervenção, formulando termo de recebimento provisório e definitivo do serviço;</w:t>
      </w:r>
    </w:p>
    <w:p w14:paraId="20286F65"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21.2 - </w:t>
      </w:r>
      <w:r w:rsidRPr="005B488F">
        <w:rPr>
          <w:rFonts w:ascii="Times New Roman" w:hAnsi="Times New Roman" w:cs="Times New Roman"/>
          <w:lang w:val="pt-BR"/>
        </w:rPr>
        <w:t>O recebimento provisório acontecerá mediante a apresentação da empresa contratada a contratante de documento informando o termino do serviço, devendo este ser protocolado junto a contratante;</w:t>
      </w:r>
    </w:p>
    <w:p w14:paraId="4A463D8C"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21.3 - </w:t>
      </w:r>
      <w:r w:rsidRPr="005B488F">
        <w:rPr>
          <w:rFonts w:ascii="Times New Roman" w:hAnsi="Times New Roman" w:cs="Times New Roman"/>
          <w:lang w:val="pt-BR"/>
        </w:rPr>
        <w:t xml:space="preserve">O recebimento definitivo somente será validado após aprovação por servidor (Engenheiro Civil da Prefeitura Municipal de </w:t>
      </w:r>
      <w:r>
        <w:rPr>
          <w:rFonts w:ascii="Times New Roman" w:hAnsi="Times New Roman" w:cs="Times New Roman"/>
          <w:lang w:val="pt-BR"/>
        </w:rPr>
        <w:t>Itapitanga</w:t>
      </w:r>
      <w:r w:rsidRPr="005B488F">
        <w:rPr>
          <w:rFonts w:ascii="Times New Roman" w:hAnsi="Times New Roman" w:cs="Times New Roman"/>
          <w:lang w:val="pt-BR"/>
        </w:rPr>
        <w:t>) a ser designado, por meio de termo de recebimento definitivo do serviço.</w:t>
      </w:r>
    </w:p>
    <w:p w14:paraId="03B4051F" w14:textId="77777777" w:rsidR="009C2B99" w:rsidRPr="002304BE" w:rsidRDefault="009C2B99" w:rsidP="009C2B99">
      <w:pPr>
        <w:jc w:val="both"/>
        <w:rPr>
          <w:rFonts w:ascii="Times New Roman" w:hAnsi="Times New Roman" w:cs="Times New Roman"/>
        </w:rPr>
      </w:pPr>
    </w:p>
    <w:p w14:paraId="2C3520E6"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22. PAGAMENTO E REAJUSTE DE PREÇOS:</w:t>
      </w:r>
    </w:p>
    <w:p w14:paraId="0D3BD899" w14:textId="77777777" w:rsidR="009C2B99" w:rsidRPr="005B488F" w:rsidRDefault="009C2B99" w:rsidP="009C2B99">
      <w:pPr>
        <w:jc w:val="both"/>
        <w:rPr>
          <w:rFonts w:ascii="Times New Roman" w:hAnsi="Times New Roman" w:cs="Times New Roman"/>
          <w:color w:val="FF0000"/>
        </w:rPr>
      </w:pPr>
      <w:r w:rsidRPr="002304BE">
        <w:rPr>
          <w:rFonts w:ascii="Times New Roman" w:hAnsi="Times New Roman" w:cs="Times New Roman"/>
          <w:b/>
        </w:rPr>
        <w:t xml:space="preserve">22.1 -  </w:t>
      </w:r>
      <w:r w:rsidRPr="002304BE">
        <w:rPr>
          <w:rFonts w:ascii="Times New Roman" w:hAnsi="Times New Roman" w:cs="Times New Roman"/>
        </w:rPr>
        <w:t xml:space="preserve">O Município de </w:t>
      </w:r>
      <w:r>
        <w:rPr>
          <w:rFonts w:ascii="Times New Roman" w:hAnsi="Times New Roman" w:cs="Times New Roman"/>
        </w:rPr>
        <w:t xml:space="preserve">Itapitanga </w:t>
      </w:r>
      <w:r w:rsidRPr="002304BE">
        <w:rPr>
          <w:rFonts w:ascii="Times New Roman" w:hAnsi="Times New Roman" w:cs="Times New Roman"/>
        </w:rPr>
        <w:t xml:space="preserve"> procederá ao pagamento na forma e condições estabelecidas no Anexo </w:t>
      </w:r>
      <w:r w:rsidRPr="005841B7">
        <w:rPr>
          <w:rFonts w:ascii="Times New Roman" w:hAnsi="Times New Roman" w:cs="Times New Roman"/>
        </w:rPr>
        <w:t>IV – Termo de Referência.</w:t>
      </w:r>
    </w:p>
    <w:p w14:paraId="4BF10C2B"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b/>
        </w:rPr>
        <w:t xml:space="preserve">22.2 - </w:t>
      </w:r>
      <w:r w:rsidRPr="002304BE">
        <w:rPr>
          <w:rFonts w:ascii="Times New Roman" w:hAnsi="Times New Roman" w:cs="Times New Roman"/>
        </w:rPr>
        <w:t>Os preços contratados serão fixos e irreajustáveis, salva as hipóteses da Lei 14.133/21.</w:t>
      </w:r>
    </w:p>
    <w:p w14:paraId="796CBC5D" w14:textId="77777777" w:rsidR="009C2B99" w:rsidRPr="002304BE" w:rsidRDefault="009C2B99" w:rsidP="009C2B99">
      <w:pPr>
        <w:jc w:val="both"/>
        <w:rPr>
          <w:rFonts w:ascii="Times New Roman" w:hAnsi="Times New Roman" w:cs="Times New Roman"/>
        </w:rPr>
      </w:pPr>
    </w:p>
    <w:p w14:paraId="5B832775" w14:textId="77777777" w:rsidR="009C2B99" w:rsidRPr="002304BE" w:rsidRDefault="009C2B99" w:rsidP="009C2B99">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23. DISPOSIÇÕES FINAIS:</w:t>
      </w:r>
    </w:p>
    <w:p w14:paraId="518D8E17"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23.1 - </w:t>
      </w:r>
      <w:r w:rsidRPr="005B488F">
        <w:rPr>
          <w:rFonts w:ascii="Times New Roman" w:hAnsi="Times New Roman" w:cs="Times New Roman"/>
          <w:lang w:val="pt-BR"/>
        </w:rPr>
        <w:t>É facultada à Agente de Contratação ou Autoridade Superior, em qualquer fase da licitação, a promoção de diligência destinada a esclarecer ou a complementar a instrução do processo.</w:t>
      </w:r>
    </w:p>
    <w:p w14:paraId="3E90F959"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23.2 - </w:t>
      </w:r>
      <w:r w:rsidRPr="005B488F">
        <w:rPr>
          <w:rFonts w:ascii="Times New Roman" w:hAnsi="Times New Roman" w:cs="Times New Roman"/>
          <w:lang w:val="pt-BR"/>
        </w:rPr>
        <w:t>A Agente de Contratação de Licitações poderá, sob o amparo do que estabelece o art. 64 da Lei n° 14.133/21, exigir que a licitante apresente nota fiscal ou fatura comprobatória da execução da obra indicada em atestados de qualificação técnica por ela apresentados. A falta de comprovação sujeita a responsável às penalidades estabelecidas neste instrumento convocatório.</w:t>
      </w:r>
    </w:p>
    <w:p w14:paraId="5ABAA1DF"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23.3 - </w:t>
      </w:r>
      <w:r w:rsidRPr="005B488F">
        <w:rPr>
          <w:rFonts w:ascii="Times New Roman" w:hAnsi="Times New Roman" w:cs="Times New Roman"/>
          <w:lang w:val="pt-BR"/>
        </w:rPr>
        <w:t xml:space="preserve">Fica assegurado ao Município de </w:t>
      </w:r>
      <w:r>
        <w:rPr>
          <w:rFonts w:ascii="Times New Roman" w:hAnsi="Times New Roman" w:cs="Times New Roman"/>
          <w:lang w:val="pt-BR"/>
        </w:rPr>
        <w:t>Itapitanga</w:t>
      </w:r>
      <w:r w:rsidRPr="005B488F">
        <w:rPr>
          <w:rFonts w:ascii="Times New Roman" w:hAnsi="Times New Roman" w:cs="Times New Roman"/>
          <w:lang w:val="pt-BR"/>
        </w:rPr>
        <w:t xml:space="preserve">, por intermédio da autoridade competente, o direito de, por razões de interesse público decorrente de fato superveniente, revogar, a qualquer tempo, no todo ou em parte, a presente licitação, ou anulá-la por ilegalidade de ofício ou por </w:t>
      </w:r>
      <w:r w:rsidRPr="005B488F">
        <w:rPr>
          <w:rFonts w:ascii="Times New Roman" w:hAnsi="Times New Roman" w:cs="Times New Roman"/>
          <w:lang w:val="pt-BR"/>
        </w:rPr>
        <w:lastRenderedPageBreak/>
        <w:t>provocação de terceiros, dando ciência aos participantes, na forma da legislação vigente.</w:t>
      </w:r>
    </w:p>
    <w:p w14:paraId="44E0E059"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23.4 - </w:t>
      </w:r>
      <w:r w:rsidRPr="005B488F">
        <w:rPr>
          <w:rFonts w:ascii="Times New Roman" w:hAnsi="Times New Roman" w:cs="Times New Roman"/>
          <w:lang w:val="pt-BR"/>
        </w:rPr>
        <w:t>As licitantes assumem todos os custos de preparação e apresentação de suas propostas e esta Municipalidade não será, em nenhum caso, responsável por esses custos, independentemente do resultado do processo licitatório.</w:t>
      </w:r>
    </w:p>
    <w:p w14:paraId="020B853C"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23.5 - </w:t>
      </w:r>
      <w:r w:rsidRPr="005B488F">
        <w:rPr>
          <w:rFonts w:ascii="Times New Roman" w:hAnsi="Times New Roman" w:cs="Times New Roman"/>
          <w:lang w:val="pt-BR"/>
        </w:rPr>
        <w:t>As licitantes são responsáveis pela fidelidade e veracidade das informações e dos documentos apresentados em qualquer fase da licitação.</w:t>
      </w:r>
    </w:p>
    <w:p w14:paraId="0F030C8B"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23.6 - </w:t>
      </w:r>
      <w:r w:rsidRPr="005B488F">
        <w:rPr>
          <w:rFonts w:ascii="Times New Roman" w:hAnsi="Times New Roman" w:cs="Times New Roman"/>
          <w:lang w:val="pt-BR"/>
        </w:rPr>
        <w:t xml:space="preserve">Não havendo expediente ou ocorrendo qualquer fato superveniente que impeça a realização do certame na data marcada, a Agente de Contratação </w:t>
      </w:r>
      <w:r>
        <w:rPr>
          <w:rFonts w:ascii="Times New Roman" w:hAnsi="Times New Roman" w:cs="Times New Roman"/>
          <w:lang w:val="pt-BR"/>
        </w:rPr>
        <w:t>comunicará através do sistema “b</w:t>
      </w:r>
      <w:r w:rsidRPr="005B488F">
        <w:rPr>
          <w:rFonts w:ascii="Times New Roman" w:hAnsi="Times New Roman" w:cs="Times New Roman"/>
          <w:lang w:val="pt-BR"/>
        </w:rPr>
        <w:t>nccompras”, no campo “Chat” correspondente ao presente certame, a nova data da sessão de disputa.</w:t>
      </w:r>
    </w:p>
    <w:p w14:paraId="0304D764"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23.7 - </w:t>
      </w:r>
      <w:r w:rsidRPr="005B488F">
        <w:rPr>
          <w:rFonts w:ascii="Times New Roman" w:hAnsi="Times New Roman" w:cs="Times New Roman"/>
          <w:lang w:val="pt-BR"/>
        </w:rPr>
        <w:t>A contagem dos prazos estabelecidos neste edital e em seus anexos obedecerá ao que se segue:</w:t>
      </w:r>
    </w:p>
    <w:p w14:paraId="6BC7C5DB"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23.7.1- </w:t>
      </w:r>
      <w:r w:rsidRPr="005B488F">
        <w:rPr>
          <w:rFonts w:ascii="Times New Roman" w:hAnsi="Times New Roman" w:cs="Times New Roman"/>
          <w:lang w:val="pt-BR"/>
        </w:rPr>
        <w:t>O início da contagem de prazos será o primeiro dia útil subsequente ao da publicação do instrumento de convocação ou da notificação do interessado.</w:t>
      </w:r>
    </w:p>
    <w:p w14:paraId="69FE5B0B"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23.7.2 - </w:t>
      </w:r>
      <w:r w:rsidRPr="005B488F">
        <w:rPr>
          <w:rFonts w:ascii="Times New Roman" w:hAnsi="Times New Roman" w:cs="Times New Roman"/>
          <w:lang w:val="pt-BR"/>
        </w:rPr>
        <w:t>Havendo publicação em dia não útil, considera-se a publicação como realizada no primeiro dia útil subsequente.</w:t>
      </w:r>
    </w:p>
    <w:p w14:paraId="5DF7A8E9"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23.7.3 - </w:t>
      </w:r>
      <w:r w:rsidRPr="005B488F">
        <w:rPr>
          <w:rFonts w:ascii="Times New Roman" w:hAnsi="Times New Roman" w:cs="Times New Roman"/>
          <w:lang w:val="pt-BR"/>
        </w:rPr>
        <w:t>Só se iniciam e vencem prazos nos dias de expediente normal na Prefeitura Municipal de Itapitanga .</w:t>
      </w:r>
    </w:p>
    <w:p w14:paraId="0117CC6A"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23.8 - </w:t>
      </w:r>
      <w:r w:rsidRPr="005B488F">
        <w:rPr>
          <w:rFonts w:ascii="Times New Roman" w:hAnsi="Times New Roman" w:cs="Times New Roman"/>
          <w:lang w:val="pt-BR"/>
        </w:rPr>
        <w:t>Esclarecimentos de ordem técnica poderão ser obtidos no Departamento de Licitação através</w:t>
      </w:r>
      <w:r>
        <w:rPr>
          <w:rFonts w:ascii="Times New Roman" w:hAnsi="Times New Roman" w:cs="Times New Roman"/>
          <w:lang w:val="pt-BR"/>
        </w:rPr>
        <w:t xml:space="preserve"> do email: </w:t>
      </w:r>
      <w:hyperlink r:id="rId17" w:history="1">
        <w:r w:rsidRPr="00CA7AA6">
          <w:rPr>
            <w:rStyle w:val="Hyperlink"/>
            <w:rFonts w:ascii="Times New Roman" w:hAnsi="Times New Roman" w:cs="Times New Roman"/>
            <w:lang w:val="pt-BR"/>
          </w:rPr>
          <w:t>licitacompras.Itapitanga@hotmail.com</w:t>
        </w:r>
      </w:hyperlink>
      <w:r w:rsidRPr="005B488F">
        <w:rPr>
          <w:rFonts w:ascii="Times New Roman" w:hAnsi="Times New Roman" w:cs="Times New Roman"/>
          <w:lang w:val="pt-BR"/>
        </w:rPr>
        <w:t xml:space="preserve">. Todas as respostas a questionamentos formalmente instruídos relativos a esta licitação serão publicadas no Diário Oficial do Município de </w:t>
      </w:r>
      <w:r>
        <w:rPr>
          <w:rFonts w:ascii="Times New Roman" w:hAnsi="Times New Roman" w:cs="Times New Roman"/>
          <w:lang w:val="pt-BR"/>
        </w:rPr>
        <w:t xml:space="preserve">Itapitanga, no </w:t>
      </w:r>
      <w:r w:rsidRPr="005B488F">
        <w:rPr>
          <w:rFonts w:ascii="Times New Roman" w:hAnsi="Times New Roman" w:cs="Times New Roman"/>
          <w:lang w:val="pt-BR"/>
        </w:rPr>
        <w:t>portal www.bnccompras.com</w:t>
      </w:r>
    </w:p>
    <w:p w14:paraId="0909A2DA" w14:textId="77777777" w:rsidR="009C2B99" w:rsidRPr="005B488F" w:rsidRDefault="009C2B99" w:rsidP="009C2B99">
      <w:pPr>
        <w:jc w:val="both"/>
        <w:rPr>
          <w:rFonts w:ascii="Times New Roman" w:hAnsi="Times New Roman" w:cs="Times New Roman"/>
          <w:lang w:val="pt-BR"/>
        </w:rPr>
      </w:pPr>
      <w:r w:rsidRPr="005B488F">
        <w:rPr>
          <w:rFonts w:ascii="Times New Roman" w:hAnsi="Times New Roman" w:cs="Times New Roman"/>
          <w:b/>
          <w:lang w:val="pt-BR"/>
        </w:rPr>
        <w:t xml:space="preserve">23.9 - </w:t>
      </w:r>
      <w:r w:rsidRPr="005B488F">
        <w:rPr>
          <w:rFonts w:ascii="Times New Roman" w:hAnsi="Times New Roman" w:cs="Times New Roman"/>
          <w:lang w:val="pt-BR"/>
        </w:rPr>
        <w:t xml:space="preserve">Informações sobre o andamento da licitação e resultado de julgamento poderão ser obtidas junto à Agente de Contratação, </w:t>
      </w:r>
      <w:r>
        <w:rPr>
          <w:rFonts w:ascii="Times New Roman" w:hAnsi="Times New Roman" w:cs="Times New Roman"/>
          <w:lang w:val="pt-BR"/>
        </w:rPr>
        <w:t>em dias úteis, de 08h00min as 13h3</w:t>
      </w:r>
      <w:r w:rsidRPr="005B488F">
        <w:rPr>
          <w:rFonts w:ascii="Times New Roman" w:hAnsi="Times New Roman" w:cs="Times New Roman"/>
          <w:lang w:val="pt-BR"/>
        </w:rPr>
        <w:t xml:space="preserve">0min, no endereço constante do preâmbulo do edital, ou através  do  e-mail </w:t>
      </w:r>
      <w:hyperlink r:id="rId18" w:history="1">
        <w:r w:rsidRPr="005B488F">
          <w:rPr>
            <w:rStyle w:val="Hyperlink"/>
            <w:rFonts w:ascii="Times New Roman" w:hAnsi="Times New Roman" w:cs="Times New Roman"/>
            <w:lang w:val="pt-BR"/>
          </w:rPr>
          <w:t>licitacompras.Itapitanga @hotmail.com</w:t>
        </w:r>
      </w:hyperlink>
      <w:r>
        <w:rPr>
          <w:rFonts w:ascii="Times New Roman" w:hAnsi="Times New Roman" w:cs="Times New Roman"/>
          <w:lang w:val="pt-BR"/>
        </w:rPr>
        <w:t>.</w:t>
      </w:r>
    </w:p>
    <w:p w14:paraId="51B93C58" w14:textId="77777777" w:rsidR="009C2B99" w:rsidRPr="005B488F" w:rsidRDefault="009C2B99" w:rsidP="009C2B99">
      <w:pPr>
        <w:jc w:val="both"/>
        <w:rPr>
          <w:rFonts w:ascii="Times New Roman" w:hAnsi="Times New Roman" w:cs="Times New Roman"/>
          <w:lang w:val="pt-BR"/>
        </w:rPr>
      </w:pPr>
      <w:r>
        <w:rPr>
          <w:rFonts w:ascii="Times New Roman" w:hAnsi="Times New Roman" w:cs="Times New Roman"/>
          <w:b/>
          <w:lang w:val="pt-BR"/>
        </w:rPr>
        <w:t>23.10</w:t>
      </w:r>
      <w:r w:rsidRPr="005B488F">
        <w:rPr>
          <w:rFonts w:ascii="Times New Roman" w:hAnsi="Times New Roman" w:cs="Times New Roman"/>
          <w:b/>
          <w:lang w:val="pt-BR"/>
        </w:rPr>
        <w:t xml:space="preserve"> - </w:t>
      </w:r>
      <w:r w:rsidRPr="005B488F">
        <w:rPr>
          <w:rFonts w:ascii="Times New Roman" w:hAnsi="Times New Roman" w:cs="Times New Roman"/>
          <w:lang w:val="pt-BR"/>
        </w:rPr>
        <w:t>A participação da licitante neste certame implica a aceitação de todos os termos deste Edital.</w:t>
      </w:r>
    </w:p>
    <w:p w14:paraId="4A4CD552" w14:textId="77777777" w:rsidR="009C2B99" w:rsidRPr="005B488F" w:rsidRDefault="009C2B99" w:rsidP="009C2B99">
      <w:pPr>
        <w:jc w:val="both"/>
        <w:rPr>
          <w:rFonts w:ascii="Times New Roman" w:hAnsi="Times New Roman" w:cs="Times New Roman"/>
          <w:lang w:val="pt-BR"/>
        </w:rPr>
      </w:pPr>
      <w:r>
        <w:rPr>
          <w:rFonts w:ascii="Times New Roman" w:hAnsi="Times New Roman" w:cs="Times New Roman"/>
          <w:b/>
          <w:lang w:val="pt-BR"/>
        </w:rPr>
        <w:t>23.11</w:t>
      </w:r>
      <w:r w:rsidRPr="005B488F">
        <w:rPr>
          <w:rFonts w:ascii="Times New Roman" w:hAnsi="Times New Roman" w:cs="Times New Roman"/>
          <w:b/>
          <w:lang w:val="pt-BR"/>
        </w:rPr>
        <w:t xml:space="preserve"> - </w:t>
      </w:r>
      <w:r w:rsidRPr="005B488F">
        <w:rPr>
          <w:rFonts w:ascii="Times New Roman" w:hAnsi="Times New Roman" w:cs="Times New Roman"/>
          <w:lang w:val="pt-BR"/>
        </w:rPr>
        <w:t>Caberá ao representante credenciado da LICITANTE acompanhar as operações no sistema eletrônico com vistas à inclusão das informações necessárias, tais como valores ou aquelas previstas nos anexos deste edital, ficando responsável pelo ônus decorrente da perda de negócios diante da inobservância destes aspectos ou ainda, de quaisquer procedimentos/formalidades do certame eletrônico.</w:t>
      </w:r>
    </w:p>
    <w:p w14:paraId="00A088C1" w14:textId="77777777" w:rsidR="009C2B99" w:rsidRPr="005B488F" w:rsidRDefault="009C2B99" w:rsidP="009C2B99">
      <w:pPr>
        <w:jc w:val="both"/>
        <w:rPr>
          <w:rFonts w:ascii="Times New Roman" w:hAnsi="Times New Roman" w:cs="Times New Roman"/>
          <w:lang w:val="pt-BR"/>
        </w:rPr>
      </w:pPr>
      <w:r>
        <w:rPr>
          <w:rFonts w:ascii="Times New Roman" w:hAnsi="Times New Roman" w:cs="Times New Roman"/>
          <w:b/>
          <w:lang w:val="pt-BR"/>
        </w:rPr>
        <w:t>23.12</w:t>
      </w:r>
      <w:r w:rsidRPr="005B488F">
        <w:rPr>
          <w:rFonts w:ascii="Times New Roman" w:hAnsi="Times New Roman" w:cs="Times New Roman"/>
          <w:b/>
          <w:lang w:val="pt-BR"/>
        </w:rPr>
        <w:t xml:space="preserve"> - </w:t>
      </w:r>
      <w:r w:rsidRPr="005B488F">
        <w:rPr>
          <w:rFonts w:ascii="Times New Roman" w:hAnsi="Times New Roman" w:cs="Times New Roman"/>
          <w:lang w:val="pt-BR"/>
        </w:rPr>
        <w:t>Caberá ao representante credenciado da LICITANTE acompanhar as operações no sistema eletrônico durante a sessão Pública do CONCORRÊNCIA ELETRÔNICA, ficando responsável pelo ônus decorrente da perda de negócios diante da inobservância de quaisquer mensagens emitidas pelo sistema ou de sua desconexão.</w:t>
      </w:r>
    </w:p>
    <w:p w14:paraId="29AAFF0D" w14:textId="77777777" w:rsidR="009C2B99" w:rsidRPr="005B488F" w:rsidRDefault="009C2B99" w:rsidP="009C2B99">
      <w:pPr>
        <w:jc w:val="both"/>
        <w:rPr>
          <w:rFonts w:ascii="Times New Roman" w:hAnsi="Times New Roman" w:cs="Times New Roman"/>
          <w:lang w:val="pt-BR"/>
        </w:rPr>
      </w:pPr>
      <w:r>
        <w:rPr>
          <w:rFonts w:ascii="Times New Roman" w:hAnsi="Times New Roman" w:cs="Times New Roman"/>
          <w:b/>
          <w:lang w:val="pt-BR"/>
        </w:rPr>
        <w:t>23.13</w:t>
      </w:r>
      <w:r w:rsidRPr="005B488F">
        <w:rPr>
          <w:rFonts w:ascii="Times New Roman" w:hAnsi="Times New Roman" w:cs="Times New Roman"/>
          <w:b/>
          <w:lang w:val="pt-BR"/>
        </w:rPr>
        <w:t xml:space="preserve"> - </w:t>
      </w:r>
      <w:r w:rsidRPr="005B488F">
        <w:rPr>
          <w:rFonts w:ascii="Times New Roman" w:hAnsi="Times New Roman" w:cs="Times New Roman"/>
          <w:lang w:val="pt-BR"/>
        </w:rPr>
        <w:t>Os casos omissos serão dirimidos pela Agente de Contratação, com observância da legislação em vigor.</w:t>
      </w:r>
    </w:p>
    <w:p w14:paraId="20074C46" w14:textId="77777777" w:rsidR="009C2B99" w:rsidRPr="005B488F" w:rsidRDefault="009C2B99" w:rsidP="009C2B99">
      <w:pPr>
        <w:jc w:val="both"/>
        <w:rPr>
          <w:rFonts w:ascii="Times New Roman" w:hAnsi="Times New Roman" w:cs="Times New Roman"/>
          <w:lang w:val="pt-BR"/>
        </w:rPr>
      </w:pPr>
      <w:r>
        <w:rPr>
          <w:rFonts w:ascii="Times New Roman" w:hAnsi="Times New Roman" w:cs="Times New Roman"/>
          <w:b/>
          <w:lang w:val="pt-BR"/>
        </w:rPr>
        <w:t>23.14</w:t>
      </w:r>
      <w:r w:rsidRPr="005B488F">
        <w:rPr>
          <w:rFonts w:ascii="Times New Roman" w:hAnsi="Times New Roman" w:cs="Times New Roman"/>
          <w:b/>
          <w:lang w:val="pt-BR"/>
        </w:rPr>
        <w:t xml:space="preserve"> - </w:t>
      </w:r>
      <w:r w:rsidRPr="005B488F">
        <w:rPr>
          <w:rFonts w:ascii="Times New Roman" w:hAnsi="Times New Roman" w:cs="Times New Roman"/>
          <w:lang w:val="pt-BR"/>
        </w:rPr>
        <w:t>Para quaisquer questões judiciais oriundas do presente Edital, fica eleito o Foro da Comarca de Coaraci, Estado da Bahia, com exclusão de qualquer outro, por mais privilegiado que seja.</w:t>
      </w:r>
    </w:p>
    <w:p w14:paraId="5305E166" w14:textId="77777777" w:rsidR="009C2B99" w:rsidRPr="005B488F" w:rsidRDefault="009C2B99" w:rsidP="009C2B99">
      <w:pPr>
        <w:jc w:val="both"/>
        <w:rPr>
          <w:rFonts w:ascii="Times New Roman" w:hAnsi="Times New Roman" w:cs="Times New Roman"/>
          <w:lang w:val="pt-BR"/>
        </w:rPr>
      </w:pPr>
    </w:p>
    <w:p w14:paraId="23A4DE96" w14:textId="77777777" w:rsidR="009C2B99" w:rsidRPr="002304BE" w:rsidRDefault="009C2B99" w:rsidP="009C2B99">
      <w:pPr>
        <w:jc w:val="both"/>
        <w:rPr>
          <w:rFonts w:ascii="Times New Roman" w:hAnsi="Times New Roman" w:cs="Times New Roman"/>
        </w:rPr>
      </w:pPr>
      <w:r>
        <w:rPr>
          <w:rFonts w:ascii="Times New Roman" w:hAnsi="Times New Roman" w:cs="Times New Roman"/>
        </w:rPr>
        <w:t xml:space="preserve">Itapitanga </w:t>
      </w:r>
      <w:r w:rsidRPr="002304BE">
        <w:rPr>
          <w:rFonts w:ascii="Times New Roman" w:hAnsi="Times New Roman" w:cs="Times New Roman"/>
        </w:rPr>
        <w:t xml:space="preserve"> </w:t>
      </w:r>
      <w:r>
        <w:rPr>
          <w:rFonts w:ascii="Times New Roman" w:hAnsi="Times New Roman" w:cs="Times New Roman"/>
        </w:rPr>
        <w:t xml:space="preserve"> – Bahia, 20</w:t>
      </w:r>
      <w:r w:rsidRPr="002304BE">
        <w:rPr>
          <w:rFonts w:ascii="Times New Roman" w:hAnsi="Times New Roman" w:cs="Times New Roman"/>
        </w:rPr>
        <w:t xml:space="preserve"> de </w:t>
      </w:r>
      <w:r>
        <w:rPr>
          <w:rFonts w:ascii="Times New Roman" w:hAnsi="Times New Roman" w:cs="Times New Roman"/>
        </w:rPr>
        <w:t>outubro</w:t>
      </w:r>
      <w:r w:rsidRPr="002304BE">
        <w:rPr>
          <w:rFonts w:ascii="Times New Roman" w:hAnsi="Times New Roman" w:cs="Times New Roman"/>
        </w:rPr>
        <w:t xml:space="preserve"> de 2025</w:t>
      </w:r>
    </w:p>
    <w:p w14:paraId="06FBD818" w14:textId="77777777" w:rsidR="009C2B99" w:rsidRPr="002304BE" w:rsidRDefault="009C2B99" w:rsidP="009C2B99">
      <w:pPr>
        <w:jc w:val="both"/>
        <w:rPr>
          <w:rFonts w:ascii="Times New Roman" w:hAnsi="Times New Roman" w:cs="Times New Roman"/>
        </w:rPr>
      </w:pPr>
    </w:p>
    <w:p w14:paraId="069DBBA8" w14:textId="77777777" w:rsidR="009C2B99" w:rsidRPr="002304BE" w:rsidRDefault="009C2B99" w:rsidP="009C2B99">
      <w:pPr>
        <w:jc w:val="both"/>
        <w:rPr>
          <w:rFonts w:ascii="Times New Roman" w:hAnsi="Times New Roman" w:cs="Times New Roman"/>
        </w:rPr>
      </w:pPr>
    </w:p>
    <w:p w14:paraId="6C34D29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Igor Marques Cardoso </w:t>
      </w:r>
    </w:p>
    <w:p w14:paraId="417F5A9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Agente de Contratação</w:t>
      </w:r>
    </w:p>
    <w:p w14:paraId="4DC36989" w14:textId="77777777" w:rsidR="009C2B99" w:rsidRPr="002304BE" w:rsidRDefault="009C2B99" w:rsidP="009C2B99">
      <w:pPr>
        <w:rPr>
          <w:rFonts w:ascii="Times New Roman" w:hAnsi="Times New Roman" w:cs="Times New Roman"/>
        </w:rPr>
      </w:pPr>
      <w:r w:rsidRPr="002304BE">
        <w:rPr>
          <w:rFonts w:ascii="Times New Roman" w:hAnsi="Times New Roman" w:cs="Times New Roman"/>
        </w:rPr>
        <w:br w:type="page"/>
      </w:r>
    </w:p>
    <w:p w14:paraId="5CB49152"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lastRenderedPageBreak/>
        <w:t>ANEXO I - MODELO DE DECLARAÇÃO CONJUNTA PARA HABILITAÇÃO</w:t>
      </w:r>
    </w:p>
    <w:p w14:paraId="1637EDDA" w14:textId="77777777" w:rsidR="009C2B99" w:rsidRPr="002304BE" w:rsidRDefault="009C2B99" w:rsidP="009C2B99">
      <w:pPr>
        <w:rPr>
          <w:rFonts w:ascii="Times New Roman" w:hAnsi="Times New Roman" w:cs="Times New Roman"/>
        </w:rPr>
      </w:pPr>
    </w:p>
    <w:p w14:paraId="7AAC8FB8" w14:textId="77777777" w:rsidR="009C2B99" w:rsidRPr="002304BE" w:rsidRDefault="009C2B99" w:rsidP="009C2B99">
      <w:pPr>
        <w:ind w:left="4536"/>
        <w:jc w:val="both"/>
        <w:rPr>
          <w:rFonts w:ascii="Times New Roman" w:hAnsi="Times New Roman" w:cs="Times New Roman"/>
        </w:rPr>
      </w:pPr>
    </w:p>
    <w:p w14:paraId="491289A4" w14:textId="77777777" w:rsidR="009C2B99" w:rsidRPr="005D72DE" w:rsidRDefault="009C2B99" w:rsidP="009C2B99">
      <w:pPr>
        <w:jc w:val="both"/>
        <w:rPr>
          <w:rFonts w:ascii="Times New Roman" w:hAnsi="Times New Roman" w:cs="Times New Roman"/>
          <w:b/>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673745E5" w14:textId="36E7206D"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sidRPr="005D72DE">
        <w:rPr>
          <w:rFonts w:ascii="Times New Roman" w:hAnsi="Times New Roman" w:cs="Times New Roman"/>
          <w:b/>
          <w:lang w:val="pt-BR"/>
        </w:rPr>
        <w:t>00</w:t>
      </w:r>
      <w:r w:rsidR="00F53003">
        <w:rPr>
          <w:rFonts w:ascii="Times New Roman" w:hAnsi="Times New Roman" w:cs="Times New Roman"/>
          <w:b/>
          <w:lang w:val="pt-BR"/>
        </w:rPr>
        <w:t>2</w:t>
      </w:r>
      <w:r w:rsidRPr="005D72DE">
        <w:rPr>
          <w:rFonts w:ascii="Times New Roman" w:hAnsi="Times New Roman" w:cs="Times New Roman"/>
          <w:b/>
          <w:lang w:val="pt-BR"/>
        </w:rPr>
        <w:t>/2025</w:t>
      </w:r>
    </w:p>
    <w:p w14:paraId="4E8162EB" w14:textId="77777777" w:rsidR="009C2B99" w:rsidRPr="005D72DE" w:rsidRDefault="009C2B99" w:rsidP="009C2B99">
      <w:pPr>
        <w:jc w:val="both"/>
        <w:rPr>
          <w:rFonts w:ascii="Times New Roman" w:hAnsi="Times New Roman" w:cs="Times New Roman"/>
          <w:lang w:val="pt-BR"/>
        </w:rPr>
      </w:pPr>
    </w:p>
    <w:p w14:paraId="54BCAD75" w14:textId="77777777" w:rsidR="009C2B99" w:rsidRPr="005D72DE" w:rsidRDefault="009C2B99" w:rsidP="009C2B99">
      <w:pPr>
        <w:jc w:val="both"/>
        <w:rPr>
          <w:rFonts w:ascii="Times New Roman" w:hAnsi="Times New Roman" w:cs="Times New Roman"/>
          <w:lang w:val="pt-BR"/>
        </w:rPr>
      </w:pPr>
    </w:p>
    <w:p w14:paraId="65574468" w14:textId="77777777" w:rsidR="009C2B99" w:rsidRPr="005D72DE" w:rsidRDefault="009C2B99" w:rsidP="009C2B99">
      <w:pPr>
        <w:jc w:val="both"/>
        <w:rPr>
          <w:rFonts w:ascii="Times New Roman" w:hAnsi="Times New Roman" w:cs="Times New Roman"/>
          <w:lang w:val="pt-BR"/>
        </w:rPr>
      </w:pPr>
    </w:p>
    <w:p w14:paraId="5FE840F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(Nome da pessoa jurídica), CNPJ nº. xxxxxxxxxxxxxxxxxxxxxxx, sediada (endereço completo), neste ato representada legalmente por (nome e qualificação do representante legal), declara sob as penas da lei:</w:t>
      </w:r>
    </w:p>
    <w:p w14:paraId="6C1229BC" w14:textId="77777777" w:rsidR="009C2B99" w:rsidRPr="005D72DE" w:rsidRDefault="009C2B99" w:rsidP="009C2B99">
      <w:pPr>
        <w:jc w:val="both"/>
        <w:rPr>
          <w:rFonts w:ascii="Times New Roman" w:hAnsi="Times New Roman" w:cs="Times New Roman"/>
          <w:lang w:val="pt-BR"/>
        </w:rPr>
      </w:pPr>
    </w:p>
    <w:p w14:paraId="0FD80CDB" w14:textId="65150C86"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Que aceita e possui pleno conhecimento de todas as informações e aceitação das condições contidas no edital referente ao Concorrência Eletrônica nº 00</w:t>
      </w:r>
      <w:r w:rsidR="00F53003">
        <w:rPr>
          <w:rFonts w:ascii="Times New Roman" w:hAnsi="Times New Roman" w:cs="Times New Roman"/>
          <w:lang w:val="pt-BR"/>
        </w:rPr>
        <w:t>2</w:t>
      </w:r>
      <w:r w:rsidRPr="005D72DE">
        <w:rPr>
          <w:rFonts w:ascii="Times New Roman" w:hAnsi="Times New Roman" w:cs="Times New Roman"/>
          <w:lang w:val="pt-BR"/>
        </w:rPr>
        <w:t>/2025;</w:t>
      </w:r>
    </w:p>
    <w:p w14:paraId="6E71F543" w14:textId="77777777" w:rsidR="009C2B99" w:rsidRPr="005D72DE" w:rsidRDefault="009C2B99" w:rsidP="009C2B99">
      <w:pPr>
        <w:jc w:val="both"/>
        <w:rPr>
          <w:rFonts w:ascii="Times New Roman" w:hAnsi="Times New Roman" w:cs="Times New Roman"/>
          <w:lang w:val="pt-BR"/>
        </w:rPr>
      </w:pPr>
    </w:p>
    <w:p w14:paraId="24DB050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Que esta pessoa jurídica está apta a participar de licitações e contratações administrativas, conforme respectivo Edital, não estando enquadrada em nenhum impedimento legal para licitar e contratar com o Município de Itapitanga , Estado da Bahia, especialmente no que tange ao art. 155º da Lei nº 14.133/21.</w:t>
      </w:r>
    </w:p>
    <w:p w14:paraId="015C906C" w14:textId="77777777" w:rsidR="009C2B99" w:rsidRPr="005D72DE" w:rsidRDefault="009C2B99" w:rsidP="009C2B99">
      <w:pPr>
        <w:jc w:val="both"/>
        <w:rPr>
          <w:rFonts w:ascii="Times New Roman" w:hAnsi="Times New Roman" w:cs="Times New Roman"/>
          <w:lang w:val="pt-BR"/>
        </w:rPr>
      </w:pPr>
    </w:p>
    <w:p w14:paraId="571D3F8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Que até a presente data inexistem fatos impeditivos para sua habilitação no presente certame licitatório, atendendo a todas as exigências feitas no referido instrumento convocatório, inclusive aquelas relativas ao cumprimento do objeto da licitação; e</w:t>
      </w:r>
    </w:p>
    <w:p w14:paraId="181ACBAE" w14:textId="77777777" w:rsidR="009C2B99" w:rsidRPr="005D72DE" w:rsidRDefault="009C2B99" w:rsidP="009C2B99">
      <w:pPr>
        <w:jc w:val="both"/>
        <w:rPr>
          <w:rFonts w:ascii="Times New Roman" w:hAnsi="Times New Roman" w:cs="Times New Roman"/>
          <w:lang w:val="pt-BR"/>
        </w:rPr>
      </w:pPr>
    </w:p>
    <w:p w14:paraId="5704828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Que, em atendimento ao quanto previsto no inciso XXXIII do art. 7º da Constituição Federal, não emprega menor de 18 anos em trabalho noturno, perigoso ou insalubre, nem menor de 16 anos, salvo na condição de aprendiz, a partir de 14 anos; e</w:t>
      </w:r>
    </w:p>
    <w:p w14:paraId="6310C80A" w14:textId="77777777" w:rsidR="009C2B99" w:rsidRPr="005D72DE" w:rsidRDefault="009C2B99" w:rsidP="009C2B99">
      <w:pPr>
        <w:jc w:val="both"/>
        <w:rPr>
          <w:rFonts w:ascii="Times New Roman" w:hAnsi="Times New Roman" w:cs="Times New Roman"/>
          <w:lang w:val="pt-BR"/>
        </w:rPr>
      </w:pPr>
    </w:p>
    <w:p w14:paraId="15D714A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Que a licitante deve conceder livre acesso aos seus documentos e registros contábeis, referentes ao objeto da licitação, para os servidores ou empregados do órgão ou entidade contratante e dos órgãos de controle interno e externo.</w:t>
      </w:r>
    </w:p>
    <w:p w14:paraId="77402F85" w14:textId="77777777" w:rsidR="009C2B99" w:rsidRPr="005D72DE" w:rsidRDefault="009C2B99" w:rsidP="009C2B99">
      <w:pPr>
        <w:jc w:val="both"/>
        <w:rPr>
          <w:rFonts w:ascii="Times New Roman" w:hAnsi="Times New Roman" w:cs="Times New Roman"/>
          <w:lang w:val="pt-BR"/>
        </w:rPr>
      </w:pPr>
    </w:p>
    <w:p w14:paraId="746BEDE2" w14:textId="77777777" w:rsidR="009C2B99" w:rsidRPr="005D72DE" w:rsidRDefault="009C2B99" w:rsidP="009C2B99">
      <w:pPr>
        <w:jc w:val="both"/>
        <w:rPr>
          <w:rFonts w:ascii="Times New Roman" w:hAnsi="Times New Roman" w:cs="Times New Roman"/>
          <w:lang w:val="pt-BR"/>
        </w:rPr>
      </w:pPr>
      <w:r>
        <w:rPr>
          <w:rFonts w:ascii="Times New Roman" w:hAnsi="Times New Roman" w:cs="Times New Roman"/>
          <w:lang w:val="pt-BR"/>
        </w:rPr>
        <w:t>XXXXXXXXX</w:t>
      </w:r>
      <w:r w:rsidRPr="005D72DE">
        <w:rPr>
          <w:rFonts w:ascii="Times New Roman" w:hAnsi="Times New Roman" w:cs="Times New Roman"/>
          <w:lang w:val="pt-BR"/>
        </w:rPr>
        <w:t xml:space="preserve">  – BA,</w:t>
      </w:r>
      <w:r w:rsidRPr="005D72DE">
        <w:rPr>
          <w:rFonts w:ascii="Times New Roman" w:hAnsi="Times New Roman" w:cs="Times New Roman"/>
          <w:lang w:val="pt-BR"/>
        </w:rPr>
        <w:tab/>
        <w:t xml:space="preserve">de         </w:t>
      </w:r>
      <w:r>
        <w:rPr>
          <w:rFonts w:ascii="Times New Roman" w:hAnsi="Times New Roman" w:cs="Times New Roman"/>
          <w:lang w:val="pt-BR"/>
        </w:rPr>
        <w:t xml:space="preserve">de </w:t>
      </w:r>
      <w:r w:rsidRPr="005D72DE">
        <w:rPr>
          <w:rFonts w:ascii="Times New Roman" w:hAnsi="Times New Roman" w:cs="Times New Roman"/>
          <w:lang w:val="pt-BR"/>
        </w:rPr>
        <w:t>2025</w:t>
      </w:r>
    </w:p>
    <w:p w14:paraId="6B91FEF2" w14:textId="77777777" w:rsidR="009C2B99" w:rsidRPr="002304BE" w:rsidRDefault="009C2B99" w:rsidP="009C2B99">
      <w:pPr>
        <w:jc w:val="both"/>
        <w:rPr>
          <w:rFonts w:ascii="Times New Roman" w:hAnsi="Times New Roman" w:cs="Times New Roman"/>
        </w:rPr>
      </w:pPr>
    </w:p>
    <w:p w14:paraId="5AEE6FE4" w14:textId="77777777" w:rsidR="009C2B99" w:rsidRPr="002304BE" w:rsidRDefault="009C2B99" w:rsidP="009C2B99">
      <w:pPr>
        <w:jc w:val="both"/>
        <w:rPr>
          <w:rFonts w:ascii="Times New Roman" w:hAnsi="Times New Roman" w:cs="Times New Roman"/>
        </w:rPr>
      </w:pPr>
    </w:p>
    <w:p w14:paraId="08475FEA" w14:textId="77777777" w:rsidR="009C2B99" w:rsidRPr="002304BE" w:rsidRDefault="009C2B99" w:rsidP="009C2B99">
      <w:pPr>
        <w:jc w:val="both"/>
        <w:rPr>
          <w:rFonts w:ascii="Times New Roman" w:hAnsi="Times New Roman" w:cs="Times New Roman"/>
        </w:rPr>
      </w:pPr>
    </w:p>
    <w:p w14:paraId="35373E91" w14:textId="77777777" w:rsidR="009C2B99" w:rsidRPr="002304BE" w:rsidRDefault="009C2B99" w:rsidP="009C2B99">
      <w:pPr>
        <w:jc w:val="both"/>
        <w:rPr>
          <w:rFonts w:ascii="Times New Roman" w:hAnsi="Times New Roman" w:cs="Times New Roman"/>
        </w:rPr>
      </w:pPr>
    </w:p>
    <w:p w14:paraId="2368211C"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 </w:t>
      </w:r>
    </w:p>
    <w:p w14:paraId="6CCB003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Razão Social / CNPJ</w:t>
      </w:r>
    </w:p>
    <w:p w14:paraId="42D538E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Nome e Nº do RG do Representante Legal Assinatura</w:t>
      </w:r>
    </w:p>
    <w:p w14:paraId="08F4721A" w14:textId="77777777" w:rsidR="009C2B99" w:rsidRPr="002304BE" w:rsidRDefault="009C2B99" w:rsidP="009C2B99">
      <w:pPr>
        <w:jc w:val="both"/>
        <w:rPr>
          <w:rFonts w:ascii="Times New Roman" w:hAnsi="Times New Roman" w:cs="Times New Roman"/>
        </w:rPr>
      </w:pPr>
    </w:p>
    <w:p w14:paraId="24C9F8CF" w14:textId="77777777" w:rsidR="009C2B99" w:rsidRPr="002304BE" w:rsidRDefault="009C2B99" w:rsidP="009C2B99">
      <w:pPr>
        <w:jc w:val="both"/>
        <w:rPr>
          <w:rFonts w:ascii="Times New Roman" w:hAnsi="Times New Roman" w:cs="Times New Roman"/>
        </w:rPr>
      </w:pPr>
    </w:p>
    <w:p w14:paraId="735ADADD" w14:textId="77777777" w:rsidR="009C2B99" w:rsidRPr="002304BE" w:rsidRDefault="009C2B99" w:rsidP="009C2B99">
      <w:pPr>
        <w:jc w:val="both"/>
        <w:rPr>
          <w:rFonts w:ascii="Times New Roman" w:hAnsi="Times New Roman" w:cs="Times New Roman"/>
        </w:rPr>
      </w:pPr>
    </w:p>
    <w:p w14:paraId="7F8B3CED" w14:textId="77777777" w:rsidR="009C2B99" w:rsidRPr="002304BE" w:rsidRDefault="009C2B99" w:rsidP="009C2B99">
      <w:pPr>
        <w:jc w:val="center"/>
        <w:rPr>
          <w:rFonts w:ascii="Times New Roman" w:hAnsi="Times New Roman" w:cs="Times New Roman"/>
        </w:rPr>
      </w:pPr>
    </w:p>
    <w:p w14:paraId="1BAD5EFD" w14:textId="77777777" w:rsidR="009C2B99" w:rsidRPr="002304BE" w:rsidRDefault="009C2B99" w:rsidP="009C2B99">
      <w:pPr>
        <w:jc w:val="center"/>
        <w:rPr>
          <w:rFonts w:ascii="Times New Roman" w:hAnsi="Times New Roman" w:cs="Times New Roman"/>
        </w:rPr>
      </w:pPr>
    </w:p>
    <w:p w14:paraId="6521D25F" w14:textId="77777777" w:rsidR="009C2B99" w:rsidRPr="002304BE" w:rsidRDefault="009C2B99" w:rsidP="009C2B99">
      <w:pPr>
        <w:jc w:val="center"/>
        <w:rPr>
          <w:rFonts w:ascii="Times New Roman" w:hAnsi="Times New Roman" w:cs="Times New Roman"/>
        </w:rPr>
      </w:pPr>
    </w:p>
    <w:p w14:paraId="5D9064C5" w14:textId="77777777" w:rsidR="009C2B99" w:rsidRPr="002304BE" w:rsidRDefault="009C2B99" w:rsidP="009C2B99">
      <w:pPr>
        <w:jc w:val="center"/>
        <w:rPr>
          <w:rFonts w:ascii="Times New Roman" w:hAnsi="Times New Roman" w:cs="Times New Roman"/>
        </w:rPr>
      </w:pPr>
    </w:p>
    <w:p w14:paraId="0776C6BE" w14:textId="77777777" w:rsidR="009C2B99" w:rsidRPr="002304BE" w:rsidRDefault="009C2B99" w:rsidP="009C2B99">
      <w:pPr>
        <w:jc w:val="center"/>
        <w:rPr>
          <w:rFonts w:ascii="Times New Roman" w:hAnsi="Times New Roman" w:cs="Times New Roman"/>
        </w:rPr>
      </w:pPr>
    </w:p>
    <w:p w14:paraId="72B30D16" w14:textId="77777777" w:rsidR="009C2B99" w:rsidRPr="005D72DE" w:rsidRDefault="009C2B99" w:rsidP="009C2B99">
      <w:pPr>
        <w:jc w:val="center"/>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w:t>
      </w:r>
      <w:r>
        <w:rPr>
          <w:rFonts w:ascii="Times New Roman" w:hAnsi="Times New Roman" w:cs="Times New Roman"/>
          <w:lang w:val="pt-BR"/>
        </w:rPr>
        <w:t xml:space="preserve"> em formulário com timbre da PMI</w:t>
      </w:r>
      <w:r w:rsidRPr="005D72DE">
        <w:rPr>
          <w:rFonts w:ascii="Times New Roman" w:hAnsi="Times New Roman" w:cs="Times New Roman"/>
          <w:lang w:val="pt-BR"/>
        </w:rPr>
        <w:t>. As mesmas deverão ser confeccionadas preferencialmente em papel timbrado da empresa licitante.</w:t>
      </w:r>
    </w:p>
    <w:p w14:paraId="5A09E952" w14:textId="77777777" w:rsidR="009C2B99" w:rsidRPr="002304BE" w:rsidRDefault="009C2B99" w:rsidP="009C2B99">
      <w:pPr>
        <w:jc w:val="both"/>
        <w:rPr>
          <w:rFonts w:ascii="Times New Roman" w:hAnsi="Times New Roman" w:cs="Times New Roman"/>
        </w:rPr>
      </w:pPr>
    </w:p>
    <w:p w14:paraId="4948D105" w14:textId="77777777" w:rsidR="009C2B99" w:rsidRPr="002304BE" w:rsidRDefault="009C2B99" w:rsidP="009C2B99">
      <w:pPr>
        <w:rPr>
          <w:rFonts w:ascii="Times New Roman" w:hAnsi="Times New Roman" w:cs="Times New Roman"/>
        </w:rPr>
      </w:pPr>
      <w:r w:rsidRPr="002304BE">
        <w:rPr>
          <w:rFonts w:ascii="Times New Roman" w:hAnsi="Times New Roman" w:cs="Times New Roman"/>
        </w:rPr>
        <w:br w:type="page"/>
      </w:r>
    </w:p>
    <w:p w14:paraId="09878BAE"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lastRenderedPageBreak/>
        <w:t>ANEXO II – MODELO DE DECLARAÇÃO DE ENQUADRAMENTO</w:t>
      </w:r>
    </w:p>
    <w:p w14:paraId="3006440A"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t>DE MICROEMPRESA OU EMPRESA DE PEQUENO PORTE</w:t>
      </w:r>
    </w:p>
    <w:p w14:paraId="7B6D0574" w14:textId="77777777" w:rsidR="009C2B99" w:rsidRPr="002304BE" w:rsidRDefault="009C2B99" w:rsidP="009C2B99">
      <w:pPr>
        <w:rPr>
          <w:rFonts w:ascii="Times New Roman" w:hAnsi="Times New Roman" w:cs="Times New Roman"/>
        </w:rPr>
      </w:pPr>
    </w:p>
    <w:p w14:paraId="20771A78" w14:textId="77777777" w:rsidR="009C2B99" w:rsidRPr="002304BE" w:rsidRDefault="009C2B99" w:rsidP="009C2B99">
      <w:pPr>
        <w:ind w:left="4536"/>
        <w:jc w:val="both"/>
        <w:rPr>
          <w:rFonts w:ascii="Times New Roman" w:hAnsi="Times New Roman" w:cs="Times New Roman"/>
        </w:rPr>
      </w:pPr>
    </w:p>
    <w:p w14:paraId="143F33A8" w14:textId="77777777" w:rsidR="009C2B99" w:rsidRPr="005D72DE" w:rsidRDefault="009C2B99" w:rsidP="009C2B99">
      <w:pPr>
        <w:jc w:val="both"/>
        <w:rPr>
          <w:rFonts w:ascii="Times New Roman" w:hAnsi="Times New Roman" w:cs="Times New Roman"/>
          <w:b/>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57AD6123" w14:textId="39D847EC"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sidRPr="005D72DE">
        <w:rPr>
          <w:rFonts w:ascii="Times New Roman" w:hAnsi="Times New Roman" w:cs="Times New Roman"/>
          <w:b/>
          <w:lang w:val="pt-BR"/>
        </w:rPr>
        <w:t>00</w:t>
      </w:r>
      <w:r w:rsidR="00F53003">
        <w:rPr>
          <w:rFonts w:ascii="Times New Roman" w:hAnsi="Times New Roman" w:cs="Times New Roman"/>
          <w:b/>
          <w:lang w:val="pt-BR"/>
        </w:rPr>
        <w:t>2</w:t>
      </w:r>
      <w:r w:rsidRPr="005D72DE">
        <w:rPr>
          <w:rFonts w:ascii="Times New Roman" w:hAnsi="Times New Roman" w:cs="Times New Roman"/>
          <w:b/>
          <w:lang w:val="pt-BR"/>
        </w:rPr>
        <w:t>/2025</w:t>
      </w:r>
    </w:p>
    <w:p w14:paraId="317462E4" w14:textId="77777777" w:rsidR="009C2B99" w:rsidRPr="005D72DE" w:rsidRDefault="009C2B99" w:rsidP="009C2B99">
      <w:pPr>
        <w:jc w:val="both"/>
        <w:rPr>
          <w:rFonts w:ascii="Times New Roman" w:hAnsi="Times New Roman" w:cs="Times New Roman"/>
          <w:lang w:val="pt-BR"/>
        </w:rPr>
      </w:pPr>
    </w:p>
    <w:p w14:paraId="5902A33D" w14:textId="77777777" w:rsidR="009C2B99" w:rsidRPr="005D72DE" w:rsidRDefault="009C2B99" w:rsidP="009C2B99">
      <w:pPr>
        <w:jc w:val="both"/>
        <w:rPr>
          <w:rFonts w:ascii="Times New Roman" w:hAnsi="Times New Roman" w:cs="Times New Roman"/>
          <w:lang w:val="pt-BR"/>
        </w:rPr>
      </w:pPr>
    </w:p>
    <w:p w14:paraId="553D2FE7" w14:textId="77777777" w:rsidR="009C2B99" w:rsidRPr="005D72DE" w:rsidRDefault="009C2B99" w:rsidP="009C2B99">
      <w:pPr>
        <w:jc w:val="both"/>
        <w:rPr>
          <w:rFonts w:ascii="Times New Roman" w:hAnsi="Times New Roman" w:cs="Times New Roman"/>
          <w:lang w:val="pt-BR"/>
        </w:rPr>
      </w:pPr>
    </w:p>
    <w:p w14:paraId="27639B78" w14:textId="77777777" w:rsidR="009C2B99" w:rsidRPr="005D72DE" w:rsidRDefault="009C2B99" w:rsidP="009C2B99">
      <w:pPr>
        <w:jc w:val="both"/>
        <w:rPr>
          <w:rFonts w:ascii="Times New Roman" w:hAnsi="Times New Roman" w:cs="Times New Roman"/>
          <w:lang w:val="pt-BR"/>
        </w:rPr>
      </w:pPr>
    </w:p>
    <w:p w14:paraId="3350094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(Nome da pessoa jurídica) xxxxxxxxxxxxxxxxxxxxxxxxx, CNPJ nº. xxxxxxxxxxxx sediada (endereço completo) xxxxxxxxxxxxxxxx, neste ato, representada legalmente por (nome e qualificação do representante legal) xxxxxxxxxxxxxxxxxxxxxxx, declara sob as penas da lei:</w:t>
      </w:r>
    </w:p>
    <w:p w14:paraId="2081F6D0" w14:textId="77777777" w:rsidR="009C2B99" w:rsidRPr="005D72DE" w:rsidRDefault="009C2B99" w:rsidP="009C2B99">
      <w:pPr>
        <w:jc w:val="both"/>
        <w:rPr>
          <w:rFonts w:ascii="Times New Roman" w:hAnsi="Times New Roman" w:cs="Times New Roman"/>
          <w:lang w:val="pt-BR"/>
        </w:rPr>
      </w:pPr>
    </w:p>
    <w:p w14:paraId="34E65E9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Cumprir plenamente os requisitos para classificar-se como Microempresa ou Empresa de Pequeno Porte, nos termos do art. 3º da Lei Complementar nº 123, de 14 de dezembro de 2006. Declara, ainda, ciente das responsabilidades administrativas, civis e criminais.</w:t>
      </w:r>
    </w:p>
    <w:p w14:paraId="04C8405F" w14:textId="77777777" w:rsidR="009C2B99" w:rsidRPr="005D72DE" w:rsidRDefault="009C2B99" w:rsidP="009C2B99">
      <w:pPr>
        <w:jc w:val="both"/>
        <w:rPr>
          <w:rFonts w:ascii="Times New Roman" w:hAnsi="Times New Roman" w:cs="Times New Roman"/>
          <w:lang w:val="pt-BR"/>
        </w:rPr>
      </w:pPr>
    </w:p>
    <w:p w14:paraId="115A2ABF" w14:textId="77777777" w:rsidR="009C2B99" w:rsidRPr="005D72DE" w:rsidRDefault="009C2B99" w:rsidP="009C2B99">
      <w:pPr>
        <w:jc w:val="both"/>
        <w:rPr>
          <w:rFonts w:ascii="Times New Roman" w:hAnsi="Times New Roman" w:cs="Times New Roman"/>
          <w:lang w:val="pt-BR"/>
        </w:rPr>
      </w:pPr>
    </w:p>
    <w:p w14:paraId="4B2697A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XXXXXXXXX – BA,</w:t>
      </w:r>
      <w:r w:rsidRPr="005D72DE">
        <w:rPr>
          <w:rFonts w:ascii="Times New Roman" w:hAnsi="Times New Roman" w:cs="Times New Roman"/>
          <w:lang w:val="pt-BR"/>
        </w:rPr>
        <w:tab/>
        <w:t>de</w:t>
      </w:r>
      <w:r w:rsidRPr="005D72DE">
        <w:rPr>
          <w:rFonts w:ascii="Times New Roman" w:hAnsi="Times New Roman" w:cs="Times New Roman"/>
          <w:lang w:val="pt-BR"/>
        </w:rPr>
        <w:tab/>
        <w:t>de    .</w:t>
      </w:r>
    </w:p>
    <w:p w14:paraId="22940F2D" w14:textId="77777777" w:rsidR="009C2B99" w:rsidRPr="005D72DE" w:rsidRDefault="009C2B99" w:rsidP="009C2B99">
      <w:pPr>
        <w:jc w:val="both"/>
        <w:rPr>
          <w:rFonts w:ascii="Times New Roman" w:hAnsi="Times New Roman" w:cs="Times New Roman"/>
          <w:lang w:val="pt-BR"/>
        </w:rPr>
      </w:pPr>
    </w:p>
    <w:p w14:paraId="2516E55A" w14:textId="77777777" w:rsidR="009C2B99" w:rsidRPr="005D72DE" w:rsidRDefault="009C2B99" w:rsidP="009C2B99">
      <w:pPr>
        <w:jc w:val="both"/>
        <w:rPr>
          <w:rFonts w:ascii="Times New Roman" w:hAnsi="Times New Roman" w:cs="Times New Roman"/>
          <w:lang w:val="pt-BR"/>
        </w:rPr>
      </w:pPr>
    </w:p>
    <w:p w14:paraId="7A69636A" w14:textId="77777777" w:rsidR="009C2B99" w:rsidRPr="005D72DE" w:rsidRDefault="009C2B99" w:rsidP="009C2B99">
      <w:pPr>
        <w:jc w:val="both"/>
        <w:rPr>
          <w:rFonts w:ascii="Times New Roman" w:hAnsi="Times New Roman" w:cs="Times New Roman"/>
          <w:lang w:val="pt-BR"/>
        </w:rPr>
      </w:pPr>
    </w:p>
    <w:p w14:paraId="3817E2C7" w14:textId="77777777" w:rsidR="009C2B99" w:rsidRPr="005D72DE" w:rsidRDefault="009C2B99" w:rsidP="009C2B99">
      <w:pPr>
        <w:jc w:val="both"/>
        <w:rPr>
          <w:rFonts w:ascii="Times New Roman" w:hAnsi="Times New Roman" w:cs="Times New Roman"/>
          <w:lang w:val="pt-BR"/>
        </w:rPr>
      </w:pPr>
    </w:p>
    <w:p w14:paraId="0763BD2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 </w:t>
      </w:r>
    </w:p>
    <w:p w14:paraId="185BE78C"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Razão Social / CNPJ</w:t>
      </w:r>
    </w:p>
    <w:p w14:paraId="18CE94B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Nome e Nº do RG do Representante Legal Assinatura</w:t>
      </w:r>
    </w:p>
    <w:p w14:paraId="482B11EF" w14:textId="77777777" w:rsidR="009C2B99" w:rsidRPr="005D72DE" w:rsidRDefault="009C2B99" w:rsidP="009C2B99">
      <w:pPr>
        <w:jc w:val="both"/>
        <w:rPr>
          <w:rFonts w:ascii="Times New Roman" w:hAnsi="Times New Roman" w:cs="Times New Roman"/>
          <w:lang w:val="pt-BR"/>
        </w:rPr>
      </w:pPr>
    </w:p>
    <w:p w14:paraId="375BCA2D" w14:textId="77777777" w:rsidR="009C2B99" w:rsidRPr="005D72DE" w:rsidRDefault="009C2B99" w:rsidP="009C2B99">
      <w:pPr>
        <w:jc w:val="both"/>
        <w:rPr>
          <w:rFonts w:ascii="Times New Roman" w:hAnsi="Times New Roman" w:cs="Times New Roman"/>
          <w:lang w:val="pt-BR"/>
        </w:rPr>
      </w:pPr>
    </w:p>
    <w:p w14:paraId="5767FDB5" w14:textId="77777777" w:rsidR="009C2B99" w:rsidRPr="005D72DE" w:rsidRDefault="009C2B99" w:rsidP="009C2B99">
      <w:pPr>
        <w:jc w:val="both"/>
        <w:rPr>
          <w:rFonts w:ascii="Times New Roman" w:hAnsi="Times New Roman" w:cs="Times New Roman"/>
          <w:lang w:val="pt-BR"/>
        </w:rPr>
      </w:pPr>
    </w:p>
    <w:p w14:paraId="4B7CEF08" w14:textId="77777777" w:rsidR="009C2B99" w:rsidRPr="005D72DE" w:rsidRDefault="009C2B99" w:rsidP="009C2B99">
      <w:pPr>
        <w:jc w:val="center"/>
        <w:rPr>
          <w:rFonts w:ascii="Times New Roman" w:hAnsi="Times New Roman" w:cs="Times New Roman"/>
          <w:lang w:val="pt-BR"/>
        </w:rPr>
      </w:pPr>
    </w:p>
    <w:p w14:paraId="12EADD6D" w14:textId="77777777" w:rsidR="009C2B99" w:rsidRPr="005D72DE" w:rsidRDefault="009C2B99" w:rsidP="009C2B99">
      <w:pPr>
        <w:jc w:val="center"/>
        <w:rPr>
          <w:rFonts w:ascii="Times New Roman" w:hAnsi="Times New Roman" w:cs="Times New Roman"/>
          <w:lang w:val="pt-BR"/>
        </w:rPr>
      </w:pPr>
    </w:p>
    <w:p w14:paraId="573D5811" w14:textId="77777777" w:rsidR="009C2B99" w:rsidRPr="005D72DE" w:rsidRDefault="009C2B99" w:rsidP="009C2B99">
      <w:pPr>
        <w:jc w:val="center"/>
        <w:rPr>
          <w:rFonts w:ascii="Times New Roman" w:hAnsi="Times New Roman" w:cs="Times New Roman"/>
          <w:lang w:val="pt-BR"/>
        </w:rPr>
      </w:pPr>
    </w:p>
    <w:p w14:paraId="67686A3A" w14:textId="77777777" w:rsidR="009C2B99" w:rsidRPr="005D72DE" w:rsidRDefault="009C2B99" w:rsidP="009C2B99">
      <w:pPr>
        <w:jc w:val="center"/>
        <w:rPr>
          <w:rFonts w:ascii="Times New Roman" w:hAnsi="Times New Roman" w:cs="Times New Roman"/>
          <w:lang w:val="pt-BR"/>
        </w:rPr>
      </w:pPr>
    </w:p>
    <w:p w14:paraId="2BC01C0C" w14:textId="77777777" w:rsidR="009C2B99" w:rsidRPr="005D72DE" w:rsidRDefault="009C2B99" w:rsidP="009C2B99">
      <w:pPr>
        <w:jc w:val="center"/>
        <w:rPr>
          <w:rFonts w:ascii="Times New Roman" w:hAnsi="Times New Roman" w:cs="Times New Roman"/>
          <w:lang w:val="pt-BR"/>
        </w:rPr>
      </w:pPr>
    </w:p>
    <w:p w14:paraId="0400BE3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 em formulário com timbre da PMI. As mesmas deverão ser confeccionadas preferencialmente em papel timbrado da empresa licitante.</w:t>
      </w:r>
    </w:p>
    <w:p w14:paraId="2B8D42BB" w14:textId="77777777" w:rsidR="009C2B99" w:rsidRPr="005D72DE" w:rsidRDefault="009C2B99" w:rsidP="009C2B99">
      <w:pPr>
        <w:rPr>
          <w:rFonts w:ascii="Times New Roman" w:hAnsi="Times New Roman" w:cs="Times New Roman"/>
          <w:lang w:val="pt-BR"/>
        </w:rPr>
      </w:pPr>
      <w:r w:rsidRPr="005D72DE">
        <w:rPr>
          <w:rFonts w:ascii="Times New Roman" w:hAnsi="Times New Roman" w:cs="Times New Roman"/>
          <w:lang w:val="pt-BR"/>
        </w:rPr>
        <w:br w:type="page"/>
      </w:r>
    </w:p>
    <w:p w14:paraId="6545CD1C"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lastRenderedPageBreak/>
        <w:t xml:space="preserve">ANEXO III - MODELO DE ATESTADO DE VISITA TÉCNICA/ DECLARAÇÃO </w:t>
      </w:r>
    </w:p>
    <w:p w14:paraId="41DA8875"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t>DE RESPONSABILIDADE</w:t>
      </w:r>
    </w:p>
    <w:p w14:paraId="77B1CFCF" w14:textId="77777777" w:rsidR="009C2B99" w:rsidRPr="002304BE" w:rsidRDefault="009C2B99" w:rsidP="009C2B99">
      <w:pPr>
        <w:rPr>
          <w:rFonts w:ascii="Times New Roman" w:hAnsi="Times New Roman" w:cs="Times New Roman"/>
        </w:rPr>
      </w:pPr>
    </w:p>
    <w:p w14:paraId="7B7E3A32" w14:textId="77777777" w:rsidR="009C2B99" w:rsidRPr="002304BE" w:rsidRDefault="009C2B99" w:rsidP="009C2B99">
      <w:pPr>
        <w:ind w:left="4536"/>
        <w:jc w:val="both"/>
        <w:rPr>
          <w:rFonts w:ascii="Times New Roman" w:hAnsi="Times New Roman" w:cs="Times New Roman"/>
        </w:rPr>
      </w:pPr>
    </w:p>
    <w:p w14:paraId="348B9610" w14:textId="77777777" w:rsidR="009C2B99" w:rsidRPr="005D72DE" w:rsidRDefault="009C2B99" w:rsidP="009C2B99">
      <w:pPr>
        <w:rPr>
          <w:rFonts w:ascii="Times New Roman" w:hAnsi="Times New Roman" w:cs="Times New Roman"/>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6A08AE10" w14:textId="32A7231D" w:rsidR="009C2B99" w:rsidRPr="005D72DE" w:rsidRDefault="009C2B99" w:rsidP="009C2B99">
      <w:pPr>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sidRPr="005D72DE">
        <w:rPr>
          <w:rFonts w:ascii="Times New Roman" w:hAnsi="Times New Roman" w:cs="Times New Roman"/>
          <w:b/>
          <w:lang w:val="pt-BR"/>
        </w:rPr>
        <w:t>00</w:t>
      </w:r>
      <w:r w:rsidR="00F53003">
        <w:rPr>
          <w:rFonts w:ascii="Times New Roman" w:hAnsi="Times New Roman" w:cs="Times New Roman"/>
          <w:b/>
          <w:lang w:val="pt-BR"/>
        </w:rPr>
        <w:t>2</w:t>
      </w:r>
      <w:r w:rsidRPr="005D72DE">
        <w:rPr>
          <w:rFonts w:ascii="Times New Roman" w:hAnsi="Times New Roman" w:cs="Times New Roman"/>
          <w:b/>
          <w:lang w:val="pt-BR"/>
        </w:rPr>
        <w:t>/2025</w:t>
      </w:r>
    </w:p>
    <w:p w14:paraId="6A0A9C3D" w14:textId="77777777" w:rsidR="009C2B99" w:rsidRPr="005D72DE" w:rsidRDefault="009C2B99" w:rsidP="009C2B99">
      <w:pPr>
        <w:jc w:val="both"/>
        <w:rPr>
          <w:rFonts w:ascii="Times New Roman" w:hAnsi="Times New Roman" w:cs="Times New Roman"/>
          <w:lang w:val="pt-BR"/>
        </w:rPr>
      </w:pPr>
    </w:p>
    <w:p w14:paraId="3418B6BD" w14:textId="77777777" w:rsidR="009C2B99" w:rsidRPr="005D72DE" w:rsidRDefault="009C2B99" w:rsidP="009C2B99">
      <w:pPr>
        <w:jc w:val="both"/>
        <w:rPr>
          <w:rFonts w:ascii="Times New Roman" w:hAnsi="Times New Roman" w:cs="Times New Roman"/>
          <w:lang w:val="pt-BR"/>
        </w:rPr>
      </w:pPr>
    </w:p>
    <w:p w14:paraId="33273DB0" w14:textId="40DE4754"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OBJETO: </w:t>
      </w:r>
      <w:r w:rsidRPr="008F13C2">
        <w:rPr>
          <w:rFonts w:ascii="Times New Roman" w:eastAsia="Times New Roman" w:hAnsi="Times New Roman" w:cs="Times New Roman"/>
          <w:b/>
          <w:bCs/>
          <w:spacing w:val="-2"/>
          <w:lang w:val="pt-BR"/>
        </w:rPr>
        <w:t>CONTRATAÇÃO DE EMPRESA DE ENGENHARIA PARA EXECUÇÃO DE SERVIÇOS RESIDUAIS DA QUADRA DE ESPORTES LOCALIZADA DA RUA BENEDITO CARDOSO, MUNICÍPIO DE ITAPITANGA-BA, REFERENTE AOS RECURSOS DO FNDE(ID 1007</w:t>
      </w:r>
      <w:r w:rsidR="00F53003">
        <w:rPr>
          <w:rFonts w:ascii="Times New Roman" w:eastAsia="Times New Roman" w:hAnsi="Times New Roman" w:cs="Times New Roman"/>
          <w:b/>
          <w:bCs/>
          <w:spacing w:val="-2"/>
          <w:lang w:val="pt-BR"/>
        </w:rPr>
        <w:t>3</w:t>
      </w:r>
      <w:r w:rsidRPr="008F13C2">
        <w:rPr>
          <w:rFonts w:ascii="Times New Roman" w:eastAsia="Times New Roman" w:hAnsi="Times New Roman" w:cs="Times New Roman"/>
          <w:b/>
          <w:bCs/>
          <w:spacing w:val="-2"/>
          <w:lang w:val="pt-BR"/>
        </w:rPr>
        <w:t>78)</w:t>
      </w:r>
    </w:p>
    <w:p w14:paraId="0376584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Assinalar 1 (uma) Opção:</w:t>
      </w:r>
    </w:p>
    <w:p w14:paraId="6E25D011" w14:textId="77777777" w:rsidR="009C2B99" w:rsidRPr="005D72DE" w:rsidRDefault="009C2B99" w:rsidP="009C2B99">
      <w:pPr>
        <w:jc w:val="both"/>
        <w:rPr>
          <w:rFonts w:ascii="Times New Roman" w:hAnsi="Times New Roman" w:cs="Times New Roman"/>
          <w:lang w:val="pt-BR"/>
        </w:rPr>
      </w:pPr>
    </w:p>
    <w:p w14:paraId="3BAC1D6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w:t>
      </w:r>
      <w:r w:rsidRPr="005D72DE">
        <w:rPr>
          <w:rFonts w:ascii="Times New Roman" w:hAnsi="Times New Roman" w:cs="Times New Roman"/>
          <w:lang w:val="pt-BR"/>
        </w:rPr>
        <w:tab/>
        <w:t xml:space="preserve">) Atestamos, para o fim de participar no presente certame, </w:t>
      </w:r>
      <w:r w:rsidRPr="005D72DE">
        <w:rPr>
          <w:rFonts w:ascii="Times New Roman" w:hAnsi="Times New Roman" w:cs="Times New Roman"/>
          <w:lang w:val="pt-BR"/>
        </w:rPr>
        <w:tab/>
        <w:t>que a empresa visitou e tomou conhecimento das condições do local onde serão executadas as obras, tomando ciência de todos os aspectos que possam influir direta ou indiretamente na execução das obras objeto da licitação epigrafada, em atendimento ao edital.</w:t>
      </w:r>
    </w:p>
    <w:p w14:paraId="54F1C52C" w14:textId="77777777" w:rsidR="009C2B99" w:rsidRPr="005D72DE" w:rsidRDefault="009C2B99" w:rsidP="009C2B99">
      <w:pPr>
        <w:jc w:val="both"/>
        <w:rPr>
          <w:rFonts w:ascii="Times New Roman" w:hAnsi="Times New Roman" w:cs="Times New Roman"/>
          <w:lang w:val="pt-BR"/>
        </w:rPr>
      </w:pPr>
    </w:p>
    <w:p w14:paraId="5A261C5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Funcionário/representante da licitante que efetuou a visita: RG nº</w:t>
      </w:r>
      <w:r w:rsidRPr="005D72DE">
        <w:rPr>
          <w:rFonts w:ascii="Times New Roman" w:hAnsi="Times New Roman" w:cs="Times New Roman"/>
          <w:lang w:val="pt-BR"/>
        </w:rPr>
        <w:tab/>
        <w:t>,</w:t>
      </w:r>
    </w:p>
    <w:p w14:paraId="031B5E3A" w14:textId="77777777" w:rsidR="009C2B99" w:rsidRPr="005D72DE" w:rsidRDefault="009C2B99" w:rsidP="009C2B99">
      <w:pPr>
        <w:jc w:val="both"/>
        <w:rPr>
          <w:rFonts w:ascii="Times New Roman" w:hAnsi="Times New Roman" w:cs="Times New Roman"/>
          <w:lang w:val="pt-BR"/>
        </w:rPr>
      </w:pPr>
    </w:p>
    <w:p w14:paraId="4BFA9842" w14:textId="77777777" w:rsidR="009C2B99" w:rsidRPr="005D72DE" w:rsidRDefault="009C2B99" w:rsidP="009C2B99">
      <w:pPr>
        <w:jc w:val="both"/>
        <w:rPr>
          <w:rFonts w:ascii="Times New Roman" w:hAnsi="Times New Roman" w:cs="Times New Roman"/>
          <w:lang w:val="pt-BR"/>
        </w:rPr>
      </w:pPr>
    </w:p>
    <w:p w14:paraId="67AFF6D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w:t>
      </w:r>
      <w:r w:rsidRPr="005D72DE">
        <w:rPr>
          <w:rFonts w:ascii="Times New Roman" w:hAnsi="Times New Roman" w:cs="Times New Roman"/>
          <w:lang w:val="pt-BR"/>
        </w:rPr>
        <w:tab/>
        <w:t xml:space="preserve">) Declaramos que aempresa </w:t>
      </w:r>
      <w:r w:rsidRPr="005D72DE">
        <w:rPr>
          <w:rFonts w:ascii="Times New Roman" w:hAnsi="Times New Roman" w:cs="Times New Roman"/>
          <w:b/>
          <w:lang w:val="pt-BR"/>
        </w:rPr>
        <w:t>NÃO</w:t>
      </w:r>
      <w:r w:rsidRPr="005D72DE">
        <w:rPr>
          <w:rFonts w:ascii="Times New Roman" w:hAnsi="Times New Roman" w:cs="Times New Roman"/>
          <w:lang w:val="pt-BR"/>
        </w:rPr>
        <w:t xml:space="preserve"> efetuou a visita técnica no local onde serão executadas as obras, mas assume incondicionalmente a responsabilidade de executar os serviços em conformidade com todas as condições e exigências estabelecidas nesta licitação, em atendimento ao edital.</w:t>
      </w:r>
    </w:p>
    <w:p w14:paraId="649E79CA" w14:textId="77777777" w:rsidR="009C2B99" w:rsidRPr="005D72DE" w:rsidRDefault="009C2B99" w:rsidP="009C2B99">
      <w:pPr>
        <w:jc w:val="both"/>
        <w:rPr>
          <w:rFonts w:ascii="Times New Roman" w:hAnsi="Times New Roman" w:cs="Times New Roman"/>
          <w:lang w:val="pt-BR"/>
        </w:rPr>
      </w:pPr>
    </w:p>
    <w:p w14:paraId="2EB31DBD" w14:textId="77777777" w:rsidR="009C2B99" w:rsidRPr="005D72DE" w:rsidRDefault="009C2B99" w:rsidP="009C2B99">
      <w:pPr>
        <w:jc w:val="both"/>
        <w:rPr>
          <w:rFonts w:ascii="Times New Roman" w:hAnsi="Times New Roman" w:cs="Times New Roman"/>
          <w:lang w:val="pt-BR"/>
        </w:rPr>
      </w:pPr>
    </w:p>
    <w:p w14:paraId="2888AFF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XXXXXXXXXXXX   – BA,    </w:t>
      </w:r>
      <w:r w:rsidRPr="005D72DE">
        <w:rPr>
          <w:rFonts w:ascii="Times New Roman" w:hAnsi="Times New Roman" w:cs="Times New Roman"/>
          <w:lang w:val="pt-BR"/>
        </w:rPr>
        <w:tab/>
        <w:t>de</w:t>
      </w:r>
      <w:r w:rsidRPr="005D72DE">
        <w:rPr>
          <w:rFonts w:ascii="Times New Roman" w:hAnsi="Times New Roman" w:cs="Times New Roman"/>
          <w:lang w:val="pt-BR"/>
        </w:rPr>
        <w:tab/>
        <w:t>de  2025</w:t>
      </w:r>
    </w:p>
    <w:p w14:paraId="1ED30ABF" w14:textId="77777777" w:rsidR="009C2B99" w:rsidRPr="005D72DE" w:rsidRDefault="009C2B99" w:rsidP="009C2B99">
      <w:pPr>
        <w:jc w:val="both"/>
        <w:rPr>
          <w:rFonts w:ascii="Times New Roman" w:hAnsi="Times New Roman" w:cs="Times New Roman"/>
          <w:lang w:val="pt-BR"/>
        </w:rPr>
      </w:pPr>
    </w:p>
    <w:p w14:paraId="214FF278" w14:textId="77777777" w:rsidR="009C2B99" w:rsidRPr="005D72DE" w:rsidRDefault="009C2B99" w:rsidP="009C2B99">
      <w:pPr>
        <w:jc w:val="both"/>
        <w:rPr>
          <w:rFonts w:ascii="Times New Roman" w:hAnsi="Times New Roman" w:cs="Times New Roman"/>
          <w:lang w:val="pt-BR"/>
        </w:rPr>
      </w:pPr>
    </w:p>
    <w:p w14:paraId="13159819" w14:textId="77777777" w:rsidR="009C2B99" w:rsidRPr="005D72DE" w:rsidRDefault="009C2B99" w:rsidP="009C2B99">
      <w:pPr>
        <w:jc w:val="both"/>
        <w:rPr>
          <w:rFonts w:ascii="Times New Roman" w:hAnsi="Times New Roman" w:cs="Times New Roman"/>
          <w:lang w:val="pt-BR"/>
        </w:rPr>
      </w:pPr>
    </w:p>
    <w:p w14:paraId="3E78BAE4" w14:textId="77777777" w:rsidR="009C2B99" w:rsidRPr="005D72DE" w:rsidRDefault="009C2B99" w:rsidP="009C2B99">
      <w:pPr>
        <w:jc w:val="both"/>
        <w:rPr>
          <w:rFonts w:ascii="Times New Roman" w:hAnsi="Times New Roman" w:cs="Times New Roman"/>
          <w:lang w:val="pt-BR"/>
        </w:rPr>
      </w:pPr>
    </w:p>
    <w:p w14:paraId="38A6A56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 </w:t>
      </w:r>
    </w:p>
    <w:p w14:paraId="6C25365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Razão Social / CNPJ</w:t>
      </w:r>
    </w:p>
    <w:p w14:paraId="6AA1949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Nome e Nº do RG do Representante Legal Assinatura</w:t>
      </w:r>
    </w:p>
    <w:p w14:paraId="53CE7D09" w14:textId="77777777" w:rsidR="009C2B99" w:rsidRPr="005D72DE" w:rsidRDefault="009C2B99" w:rsidP="009C2B99">
      <w:pPr>
        <w:jc w:val="both"/>
        <w:rPr>
          <w:rFonts w:ascii="Times New Roman" w:hAnsi="Times New Roman" w:cs="Times New Roman"/>
          <w:lang w:val="pt-BR"/>
        </w:rPr>
      </w:pPr>
    </w:p>
    <w:p w14:paraId="339F98BD" w14:textId="77777777" w:rsidR="009C2B99" w:rsidRPr="005D72DE" w:rsidRDefault="009C2B99" w:rsidP="009C2B99">
      <w:pPr>
        <w:jc w:val="both"/>
        <w:rPr>
          <w:rFonts w:ascii="Times New Roman" w:hAnsi="Times New Roman" w:cs="Times New Roman"/>
          <w:lang w:val="pt-BR"/>
        </w:rPr>
      </w:pPr>
    </w:p>
    <w:p w14:paraId="0CB355AB" w14:textId="77777777" w:rsidR="009C2B99" w:rsidRPr="005D72DE" w:rsidRDefault="009C2B99" w:rsidP="009C2B99">
      <w:pPr>
        <w:jc w:val="both"/>
        <w:rPr>
          <w:rFonts w:ascii="Times New Roman" w:hAnsi="Times New Roman" w:cs="Times New Roman"/>
          <w:lang w:val="pt-BR"/>
        </w:rPr>
      </w:pPr>
    </w:p>
    <w:p w14:paraId="56EA2DC7" w14:textId="77777777" w:rsidR="009C2B99" w:rsidRPr="005D72DE" w:rsidRDefault="009C2B99" w:rsidP="009C2B99">
      <w:pPr>
        <w:jc w:val="center"/>
        <w:rPr>
          <w:rFonts w:ascii="Times New Roman" w:hAnsi="Times New Roman" w:cs="Times New Roman"/>
          <w:lang w:val="pt-BR"/>
        </w:rPr>
      </w:pPr>
    </w:p>
    <w:p w14:paraId="70EB0F05" w14:textId="77777777" w:rsidR="009C2B99" w:rsidRPr="005D72DE" w:rsidRDefault="009C2B99" w:rsidP="009C2B99">
      <w:pPr>
        <w:jc w:val="center"/>
        <w:rPr>
          <w:rFonts w:ascii="Times New Roman" w:hAnsi="Times New Roman" w:cs="Times New Roman"/>
          <w:lang w:val="pt-BR"/>
        </w:rPr>
      </w:pPr>
    </w:p>
    <w:p w14:paraId="04AC29F5" w14:textId="77777777" w:rsidR="009C2B99" w:rsidRPr="005D72DE" w:rsidRDefault="009C2B99" w:rsidP="009C2B99">
      <w:pPr>
        <w:jc w:val="center"/>
        <w:rPr>
          <w:rFonts w:ascii="Times New Roman" w:hAnsi="Times New Roman" w:cs="Times New Roman"/>
          <w:lang w:val="pt-BR"/>
        </w:rPr>
      </w:pPr>
    </w:p>
    <w:p w14:paraId="5BD24849" w14:textId="77777777" w:rsidR="009C2B99" w:rsidRPr="005D72DE" w:rsidRDefault="009C2B99" w:rsidP="009C2B99">
      <w:pPr>
        <w:jc w:val="center"/>
        <w:rPr>
          <w:rFonts w:ascii="Times New Roman" w:hAnsi="Times New Roman" w:cs="Times New Roman"/>
          <w:lang w:val="pt-BR"/>
        </w:rPr>
      </w:pPr>
    </w:p>
    <w:p w14:paraId="2D2BFFC6" w14:textId="77777777" w:rsidR="009C2B99" w:rsidRPr="005D72DE" w:rsidRDefault="009C2B99" w:rsidP="009C2B99">
      <w:pPr>
        <w:jc w:val="center"/>
        <w:rPr>
          <w:rFonts w:ascii="Times New Roman" w:hAnsi="Times New Roman" w:cs="Times New Roman"/>
          <w:lang w:val="pt-BR"/>
        </w:rPr>
      </w:pPr>
    </w:p>
    <w:p w14:paraId="0C000DF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 em formulário com timbre da PMI. As mesmas deverão ser confeccionadas preferencialmente em papel timbrado da empresa licitante.</w:t>
      </w:r>
    </w:p>
    <w:p w14:paraId="7923CD89" w14:textId="77777777" w:rsidR="009C2B99" w:rsidRPr="005D72DE" w:rsidRDefault="009C2B99" w:rsidP="009C2B99">
      <w:pPr>
        <w:rPr>
          <w:rFonts w:ascii="Times New Roman" w:hAnsi="Times New Roman" w:cs="Times New Roman"/>
          <w:lang w:val="pt-BR"/>
        </w:rPr>
      </w:pPr>
      <w:r w:rsidRPr="005D72DE">
        <w:rPr>
          <w:rFonts w:ascii="Times New Roman" w:hAnsi="Times New Roman" w:cs="Times New Roman"/>
          <w:lang w:val="pt-BR"/>
        </w:rPr>
        <w:br w:type="page"/>
      </w:r>
    </w:p>
    <w:p w14:paraId="6D90EBB1"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lastRenderedPageBreak/>
        <w:t>ANEXO IV – TERMO DE REFERÊNCIA</w:t>
      </w:r>
    </w:p>
    <w:p w14:paraId="6BAEC6EE" w14:textId="77777777" w:rsidR="009C2B99" w:rsidRPr="002304BE" w:rsidRDefault="009C2B99" w:rsidP="009C2B99">
      <w:pPr>
        <w:rPr>
          <w:rFonts w:ascii="Times New Roman" w:hAnsi="Times New Roman" w:cs="Times New Roman"/>
        </w:rPr>
      </w:pPr>
    </w:p>
    <w:p w14:paraId="2B128C60" w14:textId="77777777" w:rsidR="009C2B99" w:rsidRPr="002304BE" w:rsidRDefault="009C2B99" w:rsidP="009C2B99">
      <w:pPr>
        <w:ind w:left="4536"/>
        <w:jc w:val="both"/>
        <w:rPr>
          <w:rFonts w:ascii="Times New Roman" w:hAnsi="Times New Roman" w:cs="Times New Roman"/>
        </w:rPr>
      </w:pPr>
    </w:p>
    <w:p w14:paraId="01A018B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B445A4">
        <w:rPr>
          <w:rFonts w:ascii="Times New Roman" w:hAnsi="Times New Roman" w:cs="Times New Roman"/>
          <w:b/>
          <w:lang w:val="pt-BR"/>
        </w:rPr>
        <w:t>Concorrência Eletrônica</w:t>
      </w:r>
    </w:p>
    <w:p w14:paraId="75E0F626" w14:textId="3BFFE2B2"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sidRPr="00B445A4">
        <w:rPr>
          <w:rFonts w:ascii="Times New Roman" w:hAnsi="Times New Roman" w:cs="Times New Roman"/>
          <w:b/>
          <w:lang w:val="pt-BR"/>
        </w:rPr>
        <w:t>00</w:t>
      </w:r>
      <w:r w:rsidR="00F53003">
        <w:rPr>
          <w:rFonts w:ascii="Times New Roman" w:hAnsi="Times New Roman" w:cs="Times New Roman"/>
          <w:b/>
          <w:lang w:val="pt-BR"/>
        </w:rPr>
        <w:t>2</w:t>
      </w:r>
      <w:r w:rsidRPr="00B445A4">
        <w:rPr>
          <w:rFonts w:ascii="Times New Roman" w:hAnsi="Times New Roman" w:cs="Times New Roman"/>
          <w:b/>
          <w:lang w:val="pt-BR"/>
        </w:rPr>
        <w:t>/2025</w:t>
      </w:r>
    </w:p>
    <w:p w14:paraId="52500F8F" w14:textId="77777777" w:rsidR="009C2B99" w:rsidRPr="005D72DE" w:rsidRDefault="009C2B99" w:rsidP="009C2B99">
      <w:pPr>
        <w:jc w:val="both"/>
        <w:rPr>
          <w:rFonts w:ascii="Times New Roman" w:hAnsi="Times New Roman" w:cs="Times New Roman"/>
          <w:lang w:val="pt-BR"/>
        </w:rPr>
      </w:pPr>
    </w:p>
    <w:p w14:paraId="6471BAC9" w14:textId="77777777" w:rsidR="009C2B99" w:rsidRPr="005D72DE" w:rsidRDefault="009C2B99" w:rsidP="009C2B99">
      <w:pPr>
        <w:jc w:val="both"/>
        <w:rPr>
          <w:rFonts w:ascii="Times New Roman" w:hAnsi="Times New Roman" w:cs="Times New Roman"/>
          <w:lang w:val="pt-BR"/>
        </w:rPr>
      </w:pPr>
    </w:p>
    <w:p w14:paraId="7A17A90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u w:val="single"/>
          <w:lang w:val="pt-BR"/>
        </w:rPr>
        <w:t>1 - ORGÃO/SETOR LICITANTE</w:t>
      </w:r>
      <w:r w:rsidRPr="005D72DE">
        <w:rPr>
          <w:rFonts w:ascii="Times New Roman" w:hAnsi="Times New Roman" w:cs="Times New Roman"/>
          <w:lang w:val="pt-BR"/>
        </w:rPr>
        <w:t xml:space="preserve">: </w:t>
      </w:r>
      <w:r>
        <w:rPr>
          <w:rFonts w:ascii="Times New Roman" w:hAnsi="Times New Roman" w:cs="Times New Roman"/>
          <w:lang w:val="pt-BR"/>
        </w:rPr>
        <w:t>Prefeitura Municipal de Itapitanga</w:t>
      </w:r>
      <w:r w:rsidRPr="005D72DE">
        <w:rPr>
          <w:rFonts w:ascii="Times New Roman" w:hAnsi="Times New Roman" w:cs="Times New Roman"/>
          <w:lang w:val="pt-BR"/>
        </w:rPr>
        <w:t>.</w:t>
      </w:r>
    </w:p>
    <w:p w14:paraId="78BD5779" w14:textId="7ADFFDFF"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u w:val="single"/>
          <w:lang w:val="pt-BR"/>
        </w:rPr>
        <w:t>2 - OBJETO DA CONTRATAÇÃO</w:t>
      </w:r>
      <w:r w:rsidRPr="005D72DE">
        <w:rPr>
          <w:rFonts w:ascii="Times New Roman" w:hAnsi="Times New Roman" w:cs="Times New Roman"/>
          <w:lang w:val="pt-BR"/>
        </w:rPr>
        <w:t xml:space="preserve">: Realização de licitação através da modalidade CONCORRÊNCIA ELETRÔNICA, obedecendo às disposições da Lei 14.133/21, para contratação de </w:t>
      </w:r>
      <w:r>
        <w:rPr>
          <w:rFonts w:ascii="Times New Roman" w:hAnsi="Times New Roman" w:cs="Times New Roman"/>
          <w:lang w:val="pt-BR"/>
        </w:rPr>
        <w:t xml:space="preserve">pessoa jurídica especializada para </w:t>
      </w:r>
      <w:r w:rsidRPr="008F13C2">
        <w:rPr>
          <w:rFonts w:ascii="Times New Roman" w:eastAsia="Times New Roman" w:hAnsi="Times New Roman" w:cs="Times New Roman"/>
          <w:b/>
          <w:bCs/>
          <w:spacing w:val="-2"/>
          <w:lang w:val="pt-BR"/>
        </w:rPr>
        <w:t>CONTRATAÇÃO DE EMPRESA DE ENGENHARIA PARA EXECUÇÃO DE SERVIÇOS RESIDUAIS DA QUADRA DE ESPORTES LOCALIZADA DA RUA BENEDITO CARDOSO, MUNICÍPIO DE ITAPITANGA-BA, REFERENTE AOS RECURSOS DO FNDE(ID 1007</w:t>
      </w:r>
      <w:r w:rsidR="00F53003">
        <w:rPr>
          <w:rFonts w:ascii="Times New Roman" w:eastAsia="Times New Roman" w:hAnsi="Times New Roman" w:cs="Times New Roman"/>
          <w:b/>
          <w:bCs/>
          <w:spacing w:val="-2"/>
          <w:lang w:val="pt-BR"/>
        </w:rPr>
        <w:t>3</w:t>
      </w:r>
      <w:r w:rsidRPr="008F13C2">
        <w:rPr>
          <w:rFonts w:ascii="Times New Roman" w:eastAsia="Times New Roman" w:hAnsi="Times New Roman" w:cs="Times New Roman"/>
          <w:b/>
          <w:bCs/>
          <w:spacing w:val="-2"/>
          <w:lang w:val="pt-BR"/>
        </w:rPr>
        <w:t>78)</w:t>
      </w:r>
    </w:p>
    <w:p w14:paraId="12D1B1A0"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3 – JUSTIFICATIVA:</w:t>
      </w:r>
    </w:p>
    <w:p w14:paraId="1197F390" w14:textId="30DCD394" w:rsidR="009C2B99" w:rsidRPr="005D72DE" w:rsidRDefault="009C2B99" w:rsidP="009C2B99">
      <w:pPr>
        <w:jc w:val="both"/>
        <w:rPr>
          <w:rFonts w:ascii="Times New Roman" w:hAnsi="Times New Roman" w:cs="Times New Roman"/>
          <w:lang w:val="pt-BR"/>
        </w:rPr>
      </w:pPr>
      <w:r>
        <w:rPr>
          <w:rFonts w:ascii="Times New Roman" w:hAnsi="Times New Roman" w:cs="Times New Roman"/>
          <w:lang w:val="pt-BR"/>
        </w:rPr>
        <w:t>Após</w:t>
      </w:r>
      <w:r w:rsidRPr="005D72DE">
        <w:rPr>
          <w:rFonts w:ascii="Times New Roman" w:hAnsi="Times New Roman" w:cs="Times New Roman"/>
          <w:lang w:val="pt-BR"/>
        </w:rPr>
        <w:t xml:space="preserve"> liberação por parte do Governo</w:t>
      </w:r>
      <w:r>
        <w:rPr>
          <w:rFonts w:ascii="Times New Roman" w:hAnsi="Times New Roman" w:cs="Times New Roman"/>
          <w:lang w:val="pt-BR"/>
        </w:rPr>
        <w:t xml:space="preserve"> Federal, através do novo PAC (</w:t>
      </w:r>
      <w:r w:rsidRPr="005D72DE">
        <w:rPr>
          <w:rFonts w:ascii="Times New Roman" w:hAnsi="Times New Roman" w:cs="Times New Roman"/>
          <w:lang w:val="pt-BR"/>
        </w:rPr>
        <w:t xml:space="preserve">Programa De Aceleração Do Crescimento), </w:t>
      </w:r>
      <w:r>
        <w:rPr>
          <w:rFonts w:ascii="Times New Roman" w:hAnsi="Times New Roman" w:cs="Times New Roman"/>
          <w:lang w:val="pt-BR"/>
        </w:rPr>
        <w:t>o município foi contemplado com a</w:t>
      </w:r>
      <w:r w:rsidRPr="005D72DE">
        <w:rPr>
          <w:rFonts w:ascii="Times New Roman" w:hAnsi="Times New Roman" w:cs="Times New Roman"/>
          <w:lang w:val="pt-BR"/>
        </w:rPr>
        <w:t xml:space="preserve"> retomada da obra </w:t>
      </w:r>
      <w:r w:rsidRPr="008F13C2">
        <w:rPr>
          <w:rFonts w:ascii="Times New Roman" w:hAnsi="Times New Roman" w:cs="Times New Roman"/>
          <w:lang w:val="pt-BR"/>
        </w:rPr>
        <w:t>de serviços residuais da quadra de esportes localizada da rua Benedito Cardoso, município de Itapitanga-Ba, referente aos recursos do FNDE(ID 1007</w:t>
      </w:r>
      <w:r w:rsidR="00F53003">
        <w:rPr>
          <w:rFonts w:ascii="Times New Roman" w:hAnsi="Times New Roman" w:cs="Times New Roman"/>
          <w:lang w:val="pt-BR"/>
        </w:rPr>
        <w:t>3</w:t>
      </w:r>
      <w:r w:rsidRPr="008F13C2">
        <w:rPr>
          <w:rFonts w:ascii="Times New Roman" w:hAnsi="Times New Roman" w:cs="Times New Roman"/>
          <w:lang w:val="pt-BR"/>
        </w:rPr>
        <w:t xml:space="preserve">78) </w:t>
      </w:r>
      <w:r w:rsidRPr="005D72DE">
        <w:rPr>
          <w:rFonts w:ascii="Times New Roman" w:hAnsi="Times New Roman" w:cs="Times New Roman"/>
          <w:lang w:val="pt-BR"/>
        </w:rPr>
        <w:t>no Sistema integrado de Monitoramento Execução e Controle (SIMEC) Do Ministério Da Educação.</w:t>
      </w:r>
    </w:p>
    <w:p w14:paraId="0D6783C7"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4 - DESCRIÇÃO DETALHADA DO OBJETO E VALORES: Fazem parte do objeto:</w:t>
      </w:r>
    </w:p>
    <w:p w14:paraId="5737201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4.1 - Planilhas Orçamentárias seguem anexos a este termo.</w:t>
      </w:r>
    </w:p>
    <w:p w14:paraId="78D5FD8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4.2 - O valor foi estimado com o valor de referência do SINAPI - Sistema Nacional de Pesquisa de Custos e Índices da Construção Civil.</w:t>
      </w:r>
    </w:p>
    <w:p w14:paraId="446CC7B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4.3 - O valor total estimado do contrato segue descrito abaixo:</w:t>
      </w:r>
    </w:p>
    <w:p w14:paraId="1C377C72" w14:textId="77777777" w:rsidR="009C2B99" w:rsidRDefault="009C2B99" w:rsidP="009C2B99">
      <w:pPr>
        <w:jc w:val="both"/>
        <w:rPr>
          <w:rFonts w:ascii="Times New Roman" w:hAnsi="Times New Roman" w:cs="Times New Roman"/>
          <w:b/>
          <w:lang w:val="pt-BR"/>
        </w:rPr>
      </w:pPr>
      <w:r w:rsidRPr="005D72DE">
        <w:rPr>
          <w:rFonts w:ascii="Times New Roman" w:hAnsi="Times New Roman" w:cs="Times New Roman"/>
          <w:b/>
          <w:lang w:val="pt-BR"/>
        </w:rPr>
        <w:t xml:space="preserve">Custo total da obra: R$: </w:t>
      </w:r>
      <w:r w:rsidRPr="008F13C2">
        <w:rPr>
          <w:rFonts w:ascii="Times New Roman" w:hAnsi="Times New Roman" w:cs="Times New Roman"/>
          <w:b/>
        </w:rPr>
        <w:t>704.333,34</w:t>
      </w:r>
      <w:r w:rsidRPr="008F13C2">
        <w:rPr>
          <w:rFonts w:ascii="Times New Roman" w:hAnsi="Times New Roman" w:cs="Times New Roman"/>
          <w:b/>
          <w:lang w:val="pt-BR"/>
        </w:rPr>
        <w:t xml:space="preserve"> </w:t>
      </w:r>
      <w:r>
        <w:rPr>
          <w:rFonts w:ascii="Times New Roman" w:hAnsi="Times New Roman" w:cs="Times New Roman"/>
          <w:b/>
          <w:lang w:val="pt-BR"/>
        </w:rPr>
        <w:t>(setecentos e quatro mil trezentos e trinta e três reais e trinta e quatro centavos)</w:t>
      </w:r>
    </w:p>
    <w:p w14:paraId="17ADF2A4"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4.4 - O pagamento do contrato será feito com recursos do convênio.</w:t>
      </w:r>
    </w:p>
    <w:p w14:paraId="07422D2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u w:val="single"/>
          <w:lang w:val="pt-BR"/>
        </w:rPr>
        <w:t>5 - JUSTIFICAÇÃO PELA CONTRATAÇÃO DA EMPREITADA POR PREÇO GLOBAL CONSIDERA-SE OBJETO DO PRESENTE EDITAL A EXECUÇÃO DE OBRA, SOB O REGIME DE EMPREITADA POR PREÇO GLOBAL,</w:t>
      </w:r>
      <w:r w:rsidRPr="005D72DE">
        <w:rPr>
          <w:rFonts w:ascii="Times New Roman" w:hAnsi="Times New Roman" w:cs="Times New Roman"/>
          <w:lang w:val="pt-BR"/>
        </w:rPr>
        <w:t xml:space="preserve"> </w:t>
      </w:r>
      <w:r w:rsidRPr="005D72DE">
        <w:rPr>
          <w:rFonts w:ascii="Times New Roman" w:hAnsi="Times New Roman" w:cs="Times New Roman"/>
          <w:u w:val="single"/>
          <w:lang w:val="pt-BR"/>
        </w:rPr>
        <w:t>COM O FORNECIMENTO DE MATERIAIS E MÃO DE OBRA, DE CONSTRUÇÃO</w:t>
      </w:r>
      <w:r w:rsidRPr="005D72DE">
        <w:rPr>
          <w:rFonts w:ascii="Times New Roman" w:hAnsi="Times New Roman" w:cs="Times New Roman"/>
          <w:lang w:val="pt-BR"/>
        </w:rPr>
        <w:t xml:space="preserve">. De acordo com a Lei 14.133/21, utiliza-se a empreitada por preço global quando se contrata a execução da obra ou serviço por preço certo e total. Esse regime é indicado quando não é possível definir, com precisão absoluta e exata todas as etapas executadas da obra. Os quantitativos dos serviços a serem executados e materiais a serem empregados. Ao contrário da empreitada por preço unitário, que pressupõe uma definição minuciosa e perfeita de todos os componentes da obra, de modo que seus custos possam ser estimados com uma margem mínima de incerteza, a Administração entende que o regime de execução de empreitada por preço global, aqui exigido, possibilitará a compensação de serviços e itens, atribuindo muito maior relevância a conclusão das etapas da obra em relação à medição, pura e simples, de itens, individualmente. Nos termos da Lei Federal nº 14.133/21 a Administração disponibiliza, junto com o edital, todos os elementos e informações necessários para que as pessoas jurídicas licitantes possam elaborar suas propostas de preços com total e completo conhecimento do objeto licitado, visando minimizar os riscos a serem absorvidos pela contratada durante a execução contratual, o que resultará, por conseguinte, em menores preços ofertados pelos licitantes. A contratada deverá arcar com eventuais erros ou omissões na quantificação dos serviços/materiais, situação em que, em regra, não teria direito a aditivos contratuais de quantidades em caso de quantitativos subestimados por erro grosseiro que pudesse ter sido detectado durante o processo licitatório. Na empreitada por preço global, a Administração remunerará a contratada após a execução de cada etapa, tomando-se por base, os quadros do cronograma físico-financeiro. As medições de campo das quantidades realizadas devem ser precisas para definir o percentual executado da etapa do projeto. Essa particularidade facilitará a fiscalização da obra, já que esse critério de medição não envolve necessariamente o levantamento preciso dos quantitativos dos serviços executados ou itens empregados na obra. O Município de </w:t>
      </w:r>
      <w:r>
        <w:rPr>
          <w:rFonts w:ascii="Times New Roman" w:hAnsi="Times New Roman" w:cs="Times New Roman"/>
          <w:lang w:val="pt-BR"/>
        </w:rPr>
        <w:t>Itapitanga</w:t>
      </w:r>
      <w:r w:rsidRPr="005D72DE">
        <w:rPr>
          <w:rFonts w:ascii="Times New Roman" w:hAnsi="Times New Roman" w:cs="Times New Roman"/>
          <w:lang w:val="pt-BR"/>
        </w:rPr>
        <w:t xml:space="preserve"> objetivará a execução da obra em absoluta conformidade com o projeto e as </w:t>
      </w:r>
      <w:r w:rsidRPr="005D72DE">
        <w:rPr>
          <w:rFonts w:ascii="Times New Roman" w:hAnsi="Times New Roman" w:cs="Times New Roman"/>
          <w:lang w:val="pt-BR"/>
        </w:rPr>
        <w:lastRenderedPageBreak/>
        <w:t>especificações técnicas. Nesse sentido, sob</w:t>
      </w:r>
    </w:p>
    <w:p w14:paraId="10CB3E7C"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6 - VIGÊNCIA  DO  CONTRATO,   PRAZO  DE  REALIZAÇÃO   DOS  SERVIÇOS  E  FORMA  DE ENTREGA.</w:t>
      </w:r>
    </w:p>
    <w:p w14:paraId="6028E48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6.1 - O contrato terá vigência prevista de 12 meses (doze) meses, contados a partir de sua assinatura, devendo re</w:t>
      </w:r>
      <w:r>
        <w:rPr>
          <w:rFonts w:ascii="Times New Roman" w:hAnsi="Times New Roman" w:cs="Times New Roman"/>
          <w:lang w:val="pt-BR"/>
        </w:rPr>
        <w:t>speitar o previsto no artigo 105</w:t>
      </w:r>
      <w:r w:rsidRPr="005D72DE">
        <w:rPr>
          <w:rFonts w:ascii="Times New Roman" w:hAnsi="Times New Roman" w:cs="Times New Roman"/>
          <w:lang w:val="pt-BR"/>
        </w:rPr>
        <w:t>, da Lei Federal 14.133/21.</w:t>
      </w:r>
    </w:p>
    <w:p w14:paraId="1BD4D65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6.2 - O contratante deve assinar o contrato em até </w:t>
      </w:r>
      <w:r>
        <w:rPr>
          <w:rFonts w:ascii="Times New Roman" w:hAnsi="Times New Roman" w:cs="Times New Roman"/>
          <w:lang w:val="pt-BR"/>
        </w:rPr>
        <w:t>05(cinco)</w:t>
      </w:r>
      <w:r w:rsidRPr="000B3657">
        <w:rPr>
          <w:rFonts w:ascii="Times New Roman" w:hAnsi="Times New Roman" w:cs="Times New Roman"/>
          <w:color w:val="FF0000"/>
          <w:lang w:val="pt-BR"/>
        </w:rPr>
        <w:t xml:space="preserve"> </w:t>
      </w:r>
      <w:r w:rsidRPr="005D72DE">
        <w:rPr>
          <w:rFonts w:ascii="Times New Roman" w:hAnsi="Times New Roman" w:cs="Times New Roman"/>
          <w:lang w:val="pt-BR"/>
        </w:rPr>
        <w:t>dias úteis após a apresentação do vencedor do certame;</w:t>
      </w:r>
    </w:p>
    <w:p w14:paraId="4F2F3DF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6.3 - Quanto à prorrogação do contrato, somente será permitido com justificativa pautada e permitida pela Lei 14.133/21, mediante Termo Aditivo ao Contrato;</w:t>
      </w:r>
    </w:p>
    <w:p w14:paraId="62680FD4"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6.4 - Prazo de execução dos serviços: O prazo para execução dos serviços será prestado de acordo com cronograma físico-financeiro definido pelo órgão requisitante, desde que sanadas as eventuais dúvidas técnicas, contados da data de emissão da ordem de serviço e do livre acesso ao canteiro de obras;</w:t>
      </w:r>
    </w:p>
    <w:p w14:paraId="4D342A9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6.5 - Os locais de intervenção da obra bem como todas as especificações técnicas e memorias referentes aos materiais são parte integrante deste termo conforme especificações e projetos anexados a este termo.</w:t>
      </w:r>
    </w:p>
    <w:p w14:paraId="6552658D"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7 - VALOR TOTAL ESTIMADO PARA CONSECUÇÃO DO OBJETO:</w:t>
      </w:r>
    </w:p>
    <w:p w14:paraId="250EC0BE" w14:textId="77777777" w:rsidR="009C2B99" w:rsidRPr="005D72DE" w:rsidRDefault="009C2B99" w:rsidP="009C2B99">
      <w:pPr>
        <w:jc w:val="both"/>
        <w:rPr>
          <w:rFonts w:ascii="Times New Roman" w:hAnsi="Times New Roman" w:cs="Times New Roman"/>
          <w:b/>
          <w:lang w:val="pt-BR"/>
        </w:rPr>
      </w:pPr>
      <w:r w:rsidRPr="005D72DE">
        <w:rPr>
          <w:rFonts w:ascii="Times New Roman" w:hAnsi="Times New Roman" w:cs="Times New Roman"/>
          <w:lang w:val="pt-BR"/>
        </w:rPr>
        <w:t xml:space="preserve">7.1 O valor total previsto para contratação é de: </w:t>
      </w:r>
      <w:r w:rsidRPr="005D72DE">
        <w:rPr>
          <w:rFonts w:ascii="Times New Roman" w:hAnsi="Times New Roman" w:cs="Times New Roman"/>
          <w:b/>
          <w:lang w:val="pt-BR"/>
        </w:rPr>
        <w:t xml:space="preserve">R$: </w:t>
      </w:r>
      <w:r w:rsidRPr="008F13C2">
        <w:rPr>
          <w:rFonts w:ascii="Times New Roman" w:hAnsi="Times New Roman" w:cs="Times New Roman"/>
          <w:b/>
        </w:rPr>
        <w:t>704.333,34</w:t>
      </w:r>
      <w:r w:rsidRPr="008F13C2">
        <w:rPr>
          <w:rFonts w:ascii="Times New Roman" w:hAnsi="Times New Roman" w:cs="Times New Roman"/>
          <w:b/>
          <w:lang w:val="pt-BR"/>
        </w:rPr>
        <w:t xml:space="preserve"> </w:t>
      </w:r>
      <w:r>
        <w:rPr>
          <w:rFonts w:ascii="Times New Roman" w:hAnsi="Times New Roman" w:cs="Times New Roman"/>
          <w:b/>
          <w:lang w:val="pt-BR"/>
        </w:rPr>
        <w:t>(setecentos e quatro mil trezentos e trinta e três reais e trinta e quatro centavos)</w:t>
      </w:r>
      <w:r w:rsidRPr="005D72DE">
        <w:rPr>
          <w:rFonts w:ascii="Times New Roman" w:hAnsi="Times New Roman" w:cs="Times New Roman"/>
          <w:lang w:val="pt-BR"/>
        </w:rPr>
        <w:t>, obtidos de acordo com o Sistema Nacional de Pesquisa de Custos e Índices da Construção Civil (SINAPI), que estabelece regras e critérios para elaboração do orçamento de referência de obras e serviços de engenharia.</w:t>
      </w:r>
    </w:p>
    <w:p w14:paraId="42050FCA"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8 - DOTAÇÃO ORÇAMENTÁRIA:</w:t>
      </w:r>
    </w:p>
    <w:p w14:paraId="573B9F4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8.1 - As dotações orçamentárias para classificação da despesa serão oportunamente informadas à época da contratação. No entanto, segue prioritariamente as Fontes de Recursos necessárias:</w:t>
      </w:r>
    </w:p>
    <w:p w14:paraId="25598FE1" w14:textId="77777777" w:rsidR="009C2B99" w:rsidRPr="008F13C2" w:rsidRDefault="009C2B99" w:rsidP="009C2B99">
      <w:pPr>
        <w:jc w:val="both"/>
        <w:rPr>
          <w:rFonts w:ascii="Times New Roman" w:hAnsi="Times New Roman" w:cs="Times New Roman"/>
          <w:b/>
        </w:rPr>
      </w:pPr>
      <w:r w:rsidRPr="008F13C2">
        <w:rPr>
          <w:rFonts w:ascii="Times New Roman" w:hAnsi="Times New Roman" w:cs="Times New Roman"/>
          <w:b/>
        </w:rPr>
        <w:t xml:space="preserve">ÓRGÃO:02.07.00- SECRETARIA DE EDUCAÇÃO </w:t>
      </w:r>
    </w:p>
    <w:p w14:paraId="77F1699A" w14:textId="77777777" w:rsidR="009C2B99" w:rsidRPr="008F13C2" w:rsidRDefault="009C2B99" w:rsidP="009C2B99">
      <w:pPr>
        <w:jc w:val="both"/>
        <w:rPr>
          <w:rFonts w:ascii="Times New Roman" w:hAnsi="Times New Roman" w:cs="Times New Roman"/>
          <w:bCs/>
          <w:sz w:val="20"/>
          <w:szCs w:val="20"/>
        </w:rPr>
      </w:pPr>
      <w:r w:rsidRPr="008F13C2">
        <w:rPr>
          <w:rFonts w:ascii="Times New Roman" w:hAnsi="Times New Roman" w:cs="Times New Roman"/>
          <w:bCs/>
          <w:sz w:val="20"/>
          <w:szCs w:val="20"/>
        </w:rPr>
        <w:t>UNIDADE:02.07.01- SECRETARIA DE EDUCAÇÃO</w:t>
      </w:r>
    </w:p>
    <w:p w14:paraId="036D2200" w14:textId="77777777" w:rsidR="009C2B99" w:rsidRPr="008F13C2" w:rsidRDefault="009C2B99" w:rsidP="009C2B99">
      <w:pPr>
        <w:jc w:val="both"/>
        <w:rPr>
          <w:rFonts w:ascii="Times New Roman" w:hAnsi="Times New Roman" w:cs="Times New Roman"/>
          <w:bCs/>
        </w:rPr>
      </w:pPr>
      <w:r>
        <w:rPr>
          <w:rFonts w:ascii="Times New Roman" w:hAnsi="Times New Roman" w:cs="Times New Roman"/>
          <w:bCs/>
        </w:rPr>
        <w:t xml:space="preserve">Projeto Atividade 1.007 </w:t>
      </w:r>
      <w:r w:rsidRPr="008F13C2">
        <w:rPr>
          <w:rFonts w:ascii="Times New Roman" w:hAnsi="Times New Roman" w:cs="Times New Roman"/>
          <w:bCs/>
        </w:rPr>
        <w:t>Constru, Refor, Amp, Manut. Espaços Lazer, Esp E Recre. Campos Sede e Distrit</w:t>
      </w:r>
    </w:p>
    <w:p w14:paraId="0CBE0097"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Elemento de Despesa: 4.4.9.0.51.00- Obras e instalações</w:t>
      </w:r>
    </w:p>
    <w:p w14:paraId="7029693C"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 xml:space="preserve">Fonte: 1500000000- RECURSOS NÃO VINCULADOS DE IMPOSTOS </w:t>
      </w:r>
    </w:p>
    <w:p w14:paraId="7FB70E77"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 xml:space="preserve">Fonte: 1701000000 – Outras Transferências de Convênios ou instrumentos Congêneros dos Estados </w:t>
      </w:r>
    </w:p>
    <w:p w14:paraId="2CB2EC2F"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Fonte: 1720000000- TRANSF. UNIÃO ROYALTS PETRÓLEO E GÁS NATURAL</w:t>
      </w:r>
    </w:p>
    <w:p w14:paraId="671B91C7" w14:textId="77777777" w:rsidR="009C2B99" w:rsidRPr="008F13C2" w:rsidRDefault="009C2B99" w:rsidP="009C2B99">
      <w:pPr>
        <w:jc w:val="both"/>
        <w:rPr>
          <w:rFonts w:ascii="Times New Roman" w:hAnsi="Times New Roman" w:cs="Times New Roman"/>
          <w:bCs/>
        </w:rPr>
      </w:pPr>
      <w:r w:rsidRPr="008F13C2">
        <w:rPr>
          <w:rFonts w:ascii="Times New Roman" w:hAnsi="Times New Roman" w:cs="Times New Roman"/>
          <w:bCs/>
        </w:rPr>
        <w:t>Fonte: 1569000000- Outras Transferências de Recursos do FNDE</w:t>
      </w:r>
    </w:p>
    <w:p w14:paraId="27B45CCE" w14:textId="77777777" w:rsidR="009C2B99" w:rsidRPr="008F13C2" w:rsidRDefault="009C2B99" w:rsidP="009C2B99">
      <w:pPr>
        <w:jc w:val="both"/>
        <w:rPr>
          <w:rFonts w:ascii="Times New Roman" w:hAnsi="Times New Roman" w:cs="Times New Roman"/>
          <w:bCs/>
          <w:spacing w:val="-1"/>
        </w:rPr>
      </w:pPr>
      <w:r w:rsidRPr="008F13C2">
        <w:rPr>
          <w:rFonts w:ascii="Times New Roman" w:hAnsi="Times New Roman" w:cs="Times New Roman"/>
          <w:bCs/>
        </w:rPr>
        <w:t xml:space="preserve">Fonte: 1700000000- OUTRAS TRANSF. CNVÊNIOS OU INSTRUMENTOS DA UNIÃO </w:t>
      </w:r>
    </w:p>
    <w:p w14:paraId="4D5918B0" w14:textId="77777777" w:rsidR="009C2B99" w:rsidRPr="005D72DE" w:rsidRDefault="009C2B99" w:rsidP="009C2B99">
      <w:pPr>
        <w:jc w:val="both"/>
        <w:rPr>
          <w:rFonts w:ascii="Times New Roman" w:hAnsi="Times New Roman" w:cs="Times New Roman"/>
          <w:b/>
          <w:spacing w:val="-1"/>
          <w:lang w:val="pt-BR"/>
        </w:rPr>
      </w:pPr>
    </w:p>
    <w:p w14:paraId="6E14E736"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9 - PRAZO E CONDIÇÕES DE PAGAMENTO</w:t>
      </w:r>
    </w:p>
    <w:p w14:paraId="32F6E33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9.1 - O pagamento será efetuado em até 30 (trinta) dias corridos, através de crédito em conta corrente, após a medição dos serviços, atendendo as descrições do tópico (DA MEDIÇÃO DOS SERVIÇOS) deste termo, e entrega da respectiva nota fiscal, emitida de acordo com a Ordem de Serviço;</w:t>
      </w:r>
    </w:p>
    <w:p w14:paraId="4476FA9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9.2 - É facultado à Prefeitura Municipal de Itapitanga  rejeitar os serviços e fornecimentos, no todo ou em parte, desde que o objeto entregue esteja em desacordo com as especificações e condições pactuadas em Contrato;</w:t>
      </w:r>
    </w:p>
    <w:p w14:paraId="23791FC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9.4 - do contrato por descumprimento ou cumprimento irregular de suas cláusulas, conforme dispõe a Lei Federal 14.133/21;</w:t>
      </w:r>
    </w:p>
    <w:p w14:paraId="78C48E0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9.5 - Antes de cada pagamento será aferida a regularidade da contratada, mediante consulta ao SICAD;</w:t>
      </w:r>
    </w:p>
    <w:p w14:paraId="278964A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9.6 - O pagamento só poderá ser efetuado após a comprovação do recolhimento das contribuições sociais (Fundo de Garantia por Tempo de Serviço e Previdência Social), correspondendo ao mês da última competência vencida, compatível com o efetivo contratado e apresentação da Nota Fiscal / Fatura atestada por servidor especialmente designado para fiscalização do contrato.</w:t>
      </w:r>
    </w:p>
    <w:p w14:paraId="5CE6566B"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11 - DA MEDIÇÃO DOS SERVIÇOS</w:t>
      </w:r>
    </w:p>
    <w:p w14:paraId="0B8E303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11.1 - A medição dos serviços será efetuada mensalmente e entregue à Secretaria Municipal de </w:t>
      </w:r>
      <w:r>
        <w:rPr>
          <w:rFonts w:ascii="Times New Roman" w:hAnsi="Times New Roman" w:cs="Times New Roman"/>
          <w:lang w:val="pt-BR"/>
        </w:rPr>
        <w:t>Infraestrutura</w:t>
      </w:r>
      <w:r w:rsidRPr="005D72DE">
        <w:rPr>
          <w:rFonts w:ascii="Times New Roman" w:hAnsi="Times New Roman" w:cs="Times New Roman"/>
          <w:lang w:val="pt-BR"/>
        </w:rPr>
        <w:t>.</w:t>
      </w:r>
    </w:p>
    <w:p w14:paraId="68DCBD04"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11.2 - Para efeitos de medição serão considerados os serviços efetivamente executados e atestados </w:t>
      </w:r>
      <w:r w:rsidRPr="005D72DE">
        <w:rPr>
          <w:rFonts w:ascii="Times New Roman" w:hAnsi="Times New Roman" w:cs="Times New Roman"/>
          <w:lang w:val="pt-BR"/>
        </w:rPr>
        <w:lastRenderedPageBreak/>
        <w:t>pela fiscalização, em conformidade com o Cronograma Físico estabelecido pelo CONTRATANTE, consideradas, para tanto, a qualidade dos materiais e mão-de-obra utilizada de forma a atender as especificações técnicas do Memorial Descritivo;</w:t>
      </w:r>
    </w:p>
    <w:p w14:paraId="774C3923"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12 - FORMA E PRAZO PARA INÍCIO DA PRESTAÇÃO DO SERVIÇO:</w:t>
      </w:r>
    </w:p>
    <w:p w14:paraId="4238E92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12.1 - No prazo máximo de 08 (oito) dias úteis após recebimento da Ordem de Serviços, o Contratado deverá se reunir com os representantes da Contratante para a definição de estratégias de execução, acompanhamento, definição de premissas a serem atendidas e controle dos serviços. Na ocasião, serão agendadas as demais reuniões para acompanhamento do desenvolvimento dos serviços a serem executados.</w:t>
      </w:r>
    </w:p>
    <w:p w14:paraId="1C5462B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u w:val="single"/>
          <w:lang w:val="pt-BR"/>
        </w:rPr>
        <w:t>13 - OBRIGAÇÕES DA CONTRATADA</w:t>
      </w:r>
      <w:r w:rsidRPr="005D72DE">
        <w:rPr>
          <w:rFonts w:ascii="Times New Roman" w:hAnsi="Times New Roman" w:cs="Times New Roman"/>
          <w:lang w:val="pt-BR"/>
        </w:rPr>
        <w:t xml:space="preserve"> Caberá ao licitante vencedor:</w:t>
      </w:r>
    </w:p>
    <w:p w14:paraId="6C5CDF0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13.1 - Cumprir todas as exigências constantes do edital e seus anexos;</w:t>
      </w:r>
    </w:p>
    <w:p w14:paraId="41E3E3E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13.2 - A Contratada será responsável pela observância das leis, decretos, regulamentos, portarias e normas federais, estaduais e municipais direta e indiretamente aplicáveis ao objeto do contrato, inclusive por suas subcontratadas; o promover nenhuma alteração no projeto, ou na obra propriamente dita, serviços, equipamento e profissionais, sem que haja expressa autorização da Administração por meio dos seus fiscais ou de pessoas com poder para decisão, conforme o caso;</w:t>
      </w:r>
    </w:p>
    <w:p w14:paraId="5EAA29B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13.4 - Aceitar os acréscimos ou supressões que se fizerem necessários de até 25% (vinte e cinco por cento) do valor contratual corrigido;</w:t>
      </w:r>
    </w:p>
    <w:p w14:paraId="410E6E4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13.5 - Alocar profissionais altamente especializados para o desenvolvimento dos trabalhos. A qualquer tempo a fiscalização poderá solicitar a substituição de qualquer membro da equipe técnica da licitante vencedora, desde que entenda que seja benéfico ao desenvolvimento dos trabalhos;</w:t>
      </w:r>
    </w:p>
    <w:p w14:paraId="61A960C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13.5.1 - Alocar durante todo o período das obras ao menos um profissional de nível superior, com experiência, detentor de atestado de responsabilidade técnica, devidamente registrados no CREA da região onde os serviços foram executados, acompanhados das respectivas Certidões de Acervo Técnico – CAT, expedidas pelo CREA, que comprovem ter o profissional executado os serviços com características técnicas similares às do objeto da contratação;</w:t>
      </w:r>
    </w:p>
    <w:p w14:paraId="39F1801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13.5.2 - 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 Concomitantemente, deverá ser apresentada proposta para aprovação de novo profissional, que deverá ter experiência equivalente ou superior, devidamente comprovada pelo seu acervo técnico;</w:t>
      </w:r>
    </w:p>
    <w:p w14:paraId="00CCB4A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13.7 - Emitir relatório das atividades desenvolvidas, de cunho gerencial, onde constarão todas as informações pertinentes e/ou solicitadas pela equipe técnica da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483A1AA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13.8 - Realizar todos os serviços relacionados com o objeto do Termo de Referência de acordo com as especificações estipuladas pelo Projeto de Engenharia a ser passado pela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781DE2F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13.9 - Seguir o cronograma físico das etapas de execução dos serviços. Realizar, com zelo e fidelidade a pratica da boa execução dos serviços, observando as formas, as medidas, os desenhos, realizando verificação “in loco” e a melhor metodologia, não se admitindo  modificações  sem a  prévia consulta e concordância   da fiscalização, à qual se compromete, desde já, submeter-se;</w:t>
      </w:r>
    </w:p>
    <w:p w14:paraId="2D99290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13.10 - Manter Livro Diário de Registro de Obra, apto a receber as anotações de ocorrências relativas à obra, as reivindicações da fiscalização e a soluções encontradas para os questionamentos feitos pelo representante do Contratante. O referido Livro deverá ser confeccionado em três vias de igual teor, onde duas vias deverão ser entregues ao fim de cada etapa conforme cronograma;</w:t>
      </w:r>
    </w:p>
    <w:p w14:paraId="67C7986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13.11 - Fornecer e manter no canteiro de serviços, tudo que for necessário à execução dos serviços dentro dos prazos estipulados e com a qualidade desejada;</w:t>
      </w:r>
    </w:p>
    <w:p w14:paraId="6F2F983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13.12 - Manter em perfeito estado de limpeza os locais afetados pela execução dos serviços, recolhendo os entulhos e dando-lhes o destino adequado;</w:t>
      </w:r>
    </w:p>
    <w:p w14:paraId="0FEF512C"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13.13 - Prestar assessoria técnica com orientações, sugestões, instruções ou recomendações, exemplos de aplicação em outros serviços e assistências técnicas de interesse da Prefeitura Municipal de Itapitanga  em relação a serviços, projetos e atividades que envolvam o objeto do contrato, fornecendo normas para aperfeiçoar e garantir eficiência aos serviços;</w:t>
      </w:r>
    </w:p>
    <w:p w14:paraId="6B09BAB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13.14 - Executar os trabalhos de forma a não prejudicar o trânsito local, e de acordo com as especificações técnicas anexas ao edital, especificações municipais, boas normas de higiene, </w:t>
      </w:r>
      <w:r w:rsidRPr="005D72DE">
        <w:rPr>
          <w:rFonts w:ascii="Times New Roman" w:hAnsi="Times New Roman" w:cs="Times New Roman"/>
          <w:lang w:val="pt-BR"/>
        </w:rPr>
        <w:lastRenderedPageBreak/>
        <w:t>segurança e normas da ABNT;</w:t>
      </w:r>
    </w:p>
    <w:p w14:paraId="6F4C94A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13.15 - Respeitar as normas relativas à disposição final ambientalmente adequada dos resíduos sólidos gerados pelas obras contratadas; à mitigação por condicionantes e compensação ambiental, que serão definidas no procedimento de licenciamento ambiental; à utilização de produtos, equipamentos  e  serviços  que,  comprovadamente,  reduzam  o  consumo  de  energia  e  recursos naturais; à avaliação de impactos de vizinhança, na forma da legislação urbanística; à proteção do patrimônio cultural, histórico, arqueológico e imaterial, inclusive por meio da avaliação do impacto direto ou indireto causado pelas obras contratadas; e à acessibilidade para o uso por pessoas com deficiência ou com mobilidade reduzida;</w:t>
      </w:r>
    </w:p>
    <w:p w14:paraId="67EFE83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13.16 - A Contratada somente poderá subcontratar parte dos serviços desde que a subcontratação seja aprovada prévia e expressamente pelo Contratante;</w:t>
      </w:r>
    </w:p>
    <w:p w14:paraId="79AD6C0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13.16.1 - Quando autorizada a efetuar a subcontratação de serviços, a Contratada será responsável pela supervisão e coordenação das atividades da subcontratada, bem como responderá perante a Contratante pelo rigoroso cumprimento das obrigações contratuais, pela qualidade e cumprimento dos prazos de execução dos serviços correspondentes ao objeto da subcontratação.</w:t>
      </w:r>
    </w:p>
    <w:p w14:paraId="0D177DF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13.17 - Manter, durante a execução dos serviços, o pessoal devidamente uniformizado, limpo, em boas condições de higiene e segurança, identificados com crachás e usando equipamentos de proteção individual (EPI) apropriado;</w:t>
      </w:r>
    </w:p>
    <w:p w14:paraId="5948A37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13.18 - Comunicar sempre que for iniciar uma atividade ou da conclusão de atividades em execução, mantendo estreita comunicação com a fiscalização;</w:t>
      </w:r>
    </w:p>
    <w:p w14:paraId="52B4805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13.19 - Executar fielmente os serviços programados nas especificações, não se admitindo modificações sem a prévia consulta e concordância da Contratante;</w:t>
      </w:r>
    </w:p>
    <w:p w14:paraId="71ACA7E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13.20 - Providenciar junto ao CREA/BA, a devida Anotação de Responsabilidade Técnica (ART), relativa aos serviços objeto da licitação, de acordo com a legislação vigente;</w:t>
      </w:r>
    </w:p>
    <w:p w14:paraId="07B327E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13.21 - Tomar todas as providências necessárias ao perfeito desenvolvimento dos serviços, arcando com todas as despesas, sem ônus adicional à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7F0DDB7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13.22 - Entregar as áreas afetas pelos serviços, totalmente recuperadas e limpas, sendo efetuado o replantio de gramas nas valas, recomposição de calçadas, asfaltos e outros;</w:t>
      </w:r>
    </w:p>
    <w:p w14:paraId="51A8962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13.23 - Promover medidas de proteção para a redução ou neutralização dos riscos ocupacionais aos seus empregados, bem como fornecer os equipamentos de proteção individuais (EPI’s) necessários, tais como óculos, luvas, aventais, máscaras, calçados apropriados, protetores auriculares, etc., fiscalizando e exigindo que os mesmos cumpram as normas e procedimentos destinados à preservação de suas integridades físicas;</w:t>
      </w:r>
    </w:p>
    <w:p w14:paraId="4B954C2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13.24 - Adotar todas as providências e assumir todas as obrigações estabelecidas na legislação específica de acidente do trabalho, quando, em ocorrência da espécie for vítimas os seus técnicos e empregados, no desempenho dos serviços ou em conexão com eles;</w:t>
      </w:r>
    </w:p>
    <w:p w14:paraId="39985DC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13.25 - Fornecer, mensalmente, declaração por escrito, sob as penas da lei, de que estão cumprindo integralmente com todas as obrigações trabalhistas e previdenciárias decorrentes do contrato, de acordo com o disposto na Lei nº 14.133/21, sem o prejuízo da consulta acerca da regularidade trabalhista;</w:t>
      </w:r>
    </w:p>
    <w:p w14:paraId="25523F5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13.28 - Pagar em dia os salários e demais benefícios aos seus empregados, bem como recolher, no prazo legal, todos os encargos e tributos;</w:t>
      </w:r>
    </w:p>
    <w:p w14:paraId="5F5487E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13.29 - A inadimplência da licitante vencedora, com referência aos encargos decorrentes do contrato, não transfere a responsabilidade por seu pagamento à Prefeitura Municipal, nem poderá onerar o objeto desta</w:t>
      </w:r>
    </w:p>
    <w:p w14:paraId="48EDA11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13.30 - CONCORRÊNCIA ELETRÔNICA, razão pela qual a licitante vencedora renuncia expressamente a qualquer vínculo de responsabilidade, ativa ou passiva, com a Prefeitura Municipal;</w:t>
      </w:r>
    </w:p>
    <w:p w14:paraId="5F4923A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13.31 - Apresentar planejamento inicial com descrição do Plano de Mobilização de Meios (pessoal, viaturas e equipamentos), indicando os itens que serão comprados, alugados ou remanejados de outros canteiros, meios de transporte e outros julgados necessários, com as respectivas cronologias;</w:t>
      </w:r>
    </w:p>
    <w:p w14:paraId="13EA928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13.32 - Desenvolver atividades em mais de um turno de serviço, seja durante os dias úteis, nos finais de semana ou nos feriados, sempre que se fizer necessário, com o propósito de manter, recuperar ou antecipar etapas do cronograma físico dos serviços, a fim de garantir o cumprimento do prazo total de execução estabelecido;</w:t>
      </w:r>
    </w:p>
    <w:p w14:paraId="2903B6A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lastRenderedPageBreak/>
        <w:t>13.33 - Assumir inteira e total responsabilidade pela execução dos serviços, pela resistência, estanqueidade e estabilidade de todas as estruturas a executar;</w:t>
      </w:r>
    </w:p>
    <w:p w14:paraId="0E8329A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13.34 - Submeter à fiscalização as amostras de todos os materiais a serem empregados nos serviços antes da sua execução. Abster-se de veicular publicidade ou qualquer outra informação acerca das atividades objeto desta licitação, sem prévia autorização da Prefeitura Municipal;</w:t>
      </w:r>
    </w:p>
    <w:p w14:paraId="58E2486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13.35 - Manter durante todo o período da execução dos serviços, as condições de habilitação e qualificação exigidas na licitação;</w:t>
      </w:r>
    </w:p>
    <w:p w14:paraId="7C009BF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13.36 - Quando da retirada de entulho do canteiro de obras a Contratada deverá apresentar a Fiscalização o comprovante de descarte de entulho de acordo com a RESOLUÇÃO Nº. 307, DE 5 DE JULHO DE 2002 do CONSELHO NACIONAL DO MEIO AMBIENTE-CONAMA;</w:t>
      </w:r>
    </w:p>
    <w:p w14:paraId="3E6C38E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13.37 - Responsabilizarem-se pelo ônus resultante de quaisquer ações, demandas, custos e despesas decorrentes de danos, ocorridos por culpa sua ou de qualquer de seus empregados e prepostos, obrigando-se por quaisquer responsabilidades decorrentes de ações judiciais movidas por terceiros, que lhe venham a ser exigidas por força de lei, ligadas ao cumprimento do edital;</w:t>
      </w:r>
    </w:p>
    <w:p w14:paraId="58D0F95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13.38 - Responder por danos materiais, ou físicos, causados por seus empregados diretamente à Prefeitura Municipal ou a terceiros, decorrente de sua culpa ou dolo;</w:t>
      </w:r>
    </w:p>
    <w:p w14:paraId="63FB957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13.39 - Prestar esclarecimentos à Prefeitura Municipal de Itapitanga   sobre eventuais atos ou fatos noticiados que a envolva, independente de solicitação;</w:t>
      </w:r>
    </w:p>
    <w:p w14:paraId="45A1DBE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13.40 - Responder civil e criminalmente, conforme o caso concreto, por danos que vier a causar a terceiros na execução da obra objeto desta licitação, sejam eles de natureza materiais ou morais, independentemente de terem ocorrido por omissão, negligência, imperícia ou dolo;</w:t>
      </w:r>
    </w:p>
    <w:p w14:paraId="6D7E3FC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13.41 - A licitante vencedora deverá instalar e manter no canteiro de serviço, um escritório com os meios e pessoal necessários à execução da fiscalização e medição dos serviços por parte da Prefeitura Municipal;</w:t>
      </w:r>
    </w:p>
    <w:p w14:paraId="1F618FBC"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13.42 - Respeitar e cumprir as normas vigentes na Prefeitura Municipal de Itapitanga , referente ao meio ambiente;</w:t>
      </w:r>
    </w:p>
    <w:p w14:paraId="7CD3DC0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13.43 - Comunicar por escrito ao setor da Prefeitura Municipal de Itapitanga  responsável pelo recebimento/fiscalização do objeto da licitação, no prazo máximo de 02 (dois) dias úteis que antecedam o prazo de vencimento do fornecimento/execução do objeto da licitação, os motivos que impossibilitem o seu cumprimento.</w:t>
      </w:r>
    </w:p>
    <w:p w14:paraId="66AE3790"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14 - OBRIGAÇÕES DO CONTRATANTE</w:t>
      </w:r>
    </w:p>
    <w:p w14:paraId="449682E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Caberá à PREFEITURA MUNICIPAL DE ITAPITANGA :</w:t>
      </w:r>
    </w:p>
    <w:p w14:paraId="5D29A25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14.1 - Emitir as convocações, as ordens formais de fornecimento/execução, as notas de empenho e o Termo de Contrato relativo ao objeto da licitação;</w:t>
      </w:r>
    </w:p>
    <w:p w14:paraId="214631E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14.2 - Comunicar à empresa contratada todas e quaisquer ocorrências relacionadas com o fornecimento/execução do objeto;</w:t>
      </w:r>
    </w:p>
    <w:p w14:paraId="1CF4871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14.3 - Rejeitar, no todo ou em parte, o fornecimento/execução em desacordo com as obrigações assumidas pelo fornecedor, e com as especificações deste certame, de acordo com relatórios técnicos apresentados pelo fiscal de obra;</w:t>
      </w:r>
    </w:p>
    <w:p w14:paraId="6BF03F7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14.4 - Prestar as informações e os esclarecimentos que venham a ser solicitados pela contratada com relação ao objeto deste certame;</w:t>
      </w:r>
    </w:p>
    <w:p w14:paraId="7ABFD9EC"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14.5 - Efetuar o pagamento nas condições e preços pactuados, conforme serviços prestados;</w:t>
      </w:r>
    </w:p>
    <w:p w14:paraId="2D18325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14.6 - Não obstante a contratada seja a única e exclusiva responsável pelo fornecimento/execução do objeto, à Administração reserva-se o direito de, sem que de qualquer forma restrinja a plenitude desta responsabilidade, exercer a mais ampla e completa fiscalização, diretamente ou por prepostos designados, podendo para isso:</w:t>
      </w:r>
    </w:p>
    <w:p w14:paraId="144FF3F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14.6.1 - Ordenar a imediata retirada do local, bem como a substituição de empregado da contratada que embaraçar ou dificultar a sua fiscalização ou cuja permanência na área, a seu exclusivo critério, julgar inconveniente;</w:t>
      </w:r>
    </w:p>
    <w:p w14:paraId="5A4F4C0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14.6.2 - Examinar as Carteiras Profissionais dos empregados colocados a seu serviço, para comprovar o registro de função profissional.</w:t>
      </w:r>
    </w:p>
    <w:p w14:paraId="2F25A28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14.7 Cumprir as demais obrigações contidas no edital.</w:t>
      </w:r>
    </w:p>
    <w:p w14:paraId="51DA09E3"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15 - GARANTIA CONTRATUAL</w:t>
      </w:r>
    </w:p>
    <w:p w14:paraId="34BA1D5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15.1 - A partir da data de assinatura do contrato, a contratada terá um prazo máximo de 10 (dez) dias </w:t>
      </w:r>
      <w:r w:rsidRPr="005D72DE">
        <w:rPr>
          <w:rFonts w:ascii="Times New Roman" w:hAnsi="Times New Roman" w:cs="Times New Roman"/>
          <w:lang w:val="pt-BR"/>
        </w:rPr>
        <w:lastRenderedPageBreak/>
        <w:t>úteis, prorrogáveis por igual período, a critério da Prefeitura Municipal de Itapitanga , para apresentação de garantia, correspondente a 5% (cinco por cento) do seu valor inicial, podendo optar por caução em dinheiro ou títulos da dívida pública, seguro-garantia ou fiança bancária;</w:t>
      </w:r>
    </w:p>
    <w:p w14:paraId="6303435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15.2 - A garantia, qualquer que seja a modalidade escolhida, assegurará o pagamento de:</w:t>
      </w:r>
    </w:p>
    <w:p w14:paraId="0F3BC3D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15.2.1 - Prejuízos advindos do não cumprimento do objeto do contrato e do não adimplemento das demais obrigações nele previstas;</w:t>
      </w:r>
    </w:p>
    <w:p w14:paraId="02D5CBE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15.2.2 - Prejuízos causados à Administração ou a terceiro, decorrentes de culpa ou dolo durante a execução do contrato;</w:t>
      </w:r>
    </w:p>
    <w:p w14:paraId="5EFC35D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15.2.3 - Multas moratórias e punitivas aplicadas pela Administração à contratada; e</w:t>
      </w:r>
    </w:p>
    <w:p w14:paraId="0CAB03B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15.2.4 - Obrigações trabalhistas, fiscais e previdenciárias de qualquer natureza, não adimplidas pela contratada.</w:t>
      </w:r>
    </w:p>
    <w:p w14:paraId="17B9E58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15.3 - A garantia em dinheiro deverá ser efetuada em conta específica com correção monetária, em favor da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51A6934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15.4 - A inobservância do prazo fixado para apresentação da garantia acarretará a aplicação de multa de 0,07% (sete centésimos por cento) do valor do contrato por dia de atraso, observado o máximo de 2% (dois por cento);</w:t>
      </w:r>
    </w:p>
    <w:p w14:paraId="7E6BF51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15.5 - O atraso superior a 25 (vinte e cinco) dias corridos autoriza a Administração a promover a rescisão do contrato por descumprimento ou cumprimento irregular de suas cláusulas, conforme dispõem na Lei nº 14.133/21;</w:t>
      </w:r>
    </w:p>
    <w:p w14:paraId="0EA629F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15.6 - O garantidor não é parte interessada para figurar em processo administrativo instaurado pelo contratante com o objetivo de apurar prejuízos e/ou aplicar sanções à contratada;</w:t>
      </w:r>
    </w:p>
    <w:p w14:paraId="17A545B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15.7 - A garantia será considerada extinta:</w:t>
      </w:r>
    </w:p>
    <w:p w14:paraId="3A6F8A64"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15.7.1 - Com a devolução da apólice, carta fiança ou autorização para o levantamento de importâncias depositadas em dinheiro a título de garantia, acompanhada de declaração da Administração, mediante termo circunstanciado, de que a contratada cumpriu todas as cláusulas do contrato; e</w:t>
      </w:r>
    </w:p>
    <w:p w14:paraId="641CF82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15.7.2 - Após 03 (três) meses do término da vigência do contrato, atendido o disposto no instrumento convocatório;</w:t>
      </w:r>
    </w:p>
    <w:p w14:paraId="46695B4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15.8 - O prazo de extinção da garantia poderá ser estendido em caso de ocorrência de sinistro;</w:t>
      </w:r>
    </w:p>
    <w:p w14:paraId="52E025A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15.9 - A Prefeitura Municipal de </w:t>
      </w:r>
      <w:r>
        <w:rPr>
          <w:rFonts w:ascii="Times New Roman" w:hAnsi="Times New Roman" w:cs="Times New Roman"/>
          <w:lang w:val="pt-BR"/>
        </w:rPr>
        <w:t>Itapitanga</w:t>
      </w:r>
      <w:r w:rsidRPr="005D72DE">
        <w:rPr>
          <w:rFonts w:ascii="Times New Roman" w:hAnsi="Times New Roman" w:cs="Times New Roman"/>
          <w:lang w:val="pt-BR"/>
        </w:rPr>
        <w:t xml:space="preserve"> não executará a garantia nas seguintes hipóteses:</w:t>
      </w:r>
    </w:p>
    <w:p w14:paraId="7C10AC7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15.9.1 - Caso fortuito ou força maior;</w:t>
      </w:r>
    </w:p>
    <w:p w14:paraId="26B436C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15.9.2 - Alteração, sem prévia anuência da seguradora ou do fiador, das obrigações contratuais;</w:t>
      </w:r>
    </w:p>
    <w:p w14:paraId="6AA748E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15.9.3 - Descumprimento   das   obrigações   pela   contratada   decorrente   de   atos   ou   fatos   da Administração;</w:t>
      </w:r>
    </w:p>
    <w:p w14:paraId="2EA4145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15.9.4 - Prática de atos ilícitos dolosos por servidores da Administração.</w:t>
      </w:r>
    </w:p>
    <w:p w14:paraId="67AC37D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15.10 - Não serão admitidas outras hipóteses de não execução da garantia, que não as previstas no Item deste Termo de Referência;</w:t>
      </w:r>
    </w:p>
    <w:p w14:paraId="54E66FA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15.11 - Independente do previsto no edital e seus anexos, a garantia somente será liberada ante a comprovação de que a empresa contratada pagou todas as verbas rescisórias trabalhistas decorrentes da contratação. Caso o pagamento não tenha ocorrido até o fim do segundo mês após o encerramento da vigência contratual, a garantia será utilizada para o pagamento dessas verbas trabalhistas diretamente pela Administração, conforme estabelecido no art. 19-A, inciso IV, da Instrução Normativa nº 02/2008 – SLTI/MPOG.</w:t>
      </w:r>
    </w:p>
    <w:p w14:paraId="2756E10B"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16 - HABILITAÇÃO</w:t>
      </w:r>
    </w:p>
    <w:p w14:paraId="4B04286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Sem prejuízo dos documentos elencados no edital, e durante a fase de habilitação, será consultado o Cadastro Nacional de Empresas Inidôneas e Suspensas/CGU, disponível no Portal da Transparência (www.portaltransparencia.gov.br), para verificar a existência de registros impeditivos de contratação em nome da empresa vencedora, em cumprimento às orientações do Tribunal de Contas da União expressas por meio do Acórdão 1793/2011 – TCU – Plenário e será verificada a composição societária da empresa a serem contratadas, no sistema SICAD;</w:t>
      </w:r>
    </w:p>
    <w:p w14:paraId="798DF2B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16.1 - Será verificada, também na fase de habilitação, a existência de registros impeditivos de contratação por improbidade administrativa no Cadastro Nacional de Condenações Cíveis por Ato de Improbidade Administrativa, disponível no Portal CNJ (www.cnj.jus.br/);</w:t>
      </w:r>
    </w:p>
    <w:p w14:paraId="55A562B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16.2 - Atestados de capacidade técnica</w:t>
      </w:r>
    </w:p>
    <w:p w14:paraId="44CA146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16.2.1 - Nos casos de serviços de engenharia</w:t>
      </w:r>
    </w:p>
    <w:p w14:paraId="177E67A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lastRenderedPageBreak/>
        <w:t>16.2.1.1 - QUALIFICAÇÃO TÉCNICA – experiência relativa a itens que atendam, cumulativamente, aos critérios de maior relevância e valor significativo do objeto da licitação de acordo com os arts. 37, inciso XXI, da Constituição, e da Lei 14.133/21.</w:t>
      </w:r>
    </w:p>
    <w:p w14:paraId="675C15A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16.2.1.2 - Registro/Certidão de inscrição da empresa e do(s) responsável (eis) técnico(s) no Conselho Regional de Engenharia, Arquitetura e Agronomia – CREA da região da sede da empresa.</w:t>
      </w:r>
    </w:p>
    <w:p w14:paraId="52B7EEF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16.2.1.3 - Relação dos serviços executados por profissionais de nível superior, vinculados à empresa e constante do seu Registro/Certidão de inscrição no CREA em nome do profissional, como Responsável Técnico, comprovados mediante atestados e/ou certidões de capacidade técnica por execução de serviços compatíveis com o objeto da licitação, a seguir relacionados:</w:t>
      </w:r>
    </w:p>
    <w:p w14:paraId="7557CCF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Obs. O profissional de nível superior especificado neste item poderá ser comprovado seu vínculo entre a empresa licitante e o profissional por meio da apresentação de contrato de prestação, visando atendimento ao Acórdão TCU n.º 373-07/15-P.</w:t>
      </w:r>
    </w:p>
    <w:p w14:paraId="445E8834"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16.2.1.4</w:t>
      </w:r>
      <w:r w:rsidRPr="005D72DE">
        <w:rPr>
          <w:rFonts w:ascii="Times New Roman" w:hAnsi="Times New Roman" w:cs="Times New Roman"/>
          <w:lang w:val="pt-BR"/>
        </w:rPr>
        <w:tab/>
        <w:t>- O(s) atestado(s) e/ou certidão(ões) fornecido(s) por pessoas jurídicas de direito público ou privado, somente será(ão) aceito(s) com a(s) respectiva(s) certidão(es) do CREA.</w:t>
      </w:r>
    </w:p>
    <w:p w14:paraId="799C0B8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16.2.1.5</w:t>
      </w:r>
      <w:r w:rsidRPr="005D72DE">
        <w:rPr>
          <w:rFonts w:ascii="Times New Roman" w:hAnsi="Times New Roman" w:cs="Times New Roman"/>
          <w:lang w:val="pt-BR"/>
        </w:rPr>
        <w:tab/>
        <w:t>- Apresentar somente o(s) atestado(s) e/ou certidão(ões) necessário(s) e suficiente(s) para a comprovação do exigido, e indicar com marca texto os itens que comprovarão as exigências.</w:t>
      </w:r>
    </w:p>
    <w:p w14:paraId="727335AC"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16.2.1.6</w:t>
      </w:r>
      <w:r w:rsidRPr="005D72DE">
        <w:rPr>
          <w:rFonts w:ascii="Times New Roman" w:hAnsi="Times New Roman" w:cs="Times New Roman"/>
          <w:lang w:val="pt-BR"/>
        </w:rPr>
        <w:tab/>
        <w:t>- A comprovação do vínculo empregatício do(s) profissional(is) será feita mediante cópia da Carteira Profissional de Trabalho e da Ficha de Registro de Empregados (FRE) que demonstrem</w:t>
      </w:r>
    </w:p>
    <w:p w14:paraId="48DEFC9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 16.2.1.7 - A identificação do profissional e guia de recolhimento do FGTS onde conste o(s) nome(s) do(s) profissional(ais) ou mediante apresentação de contrato de prestação de serviço, regido pela legislação civil comum, onde conste o nome do(s) profissional(ais).</w:t>
      </w:r>
    </w:p>
    <w:p w14:paraId="2D8D4FD3"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16.2.1.8</w:t>
      </w:r>
      <w:r w:rsidRPr="005D72DE">
        <w:rPr>
          <w:rFonts w:ascii="Times New Roman" w:hAnsi="Times New Roman" w:cs="Times New Roman"/>
          <w:lang w:val="pt-BR"/>
        </w:rPr>
        <w:tab/>
        <w:t>- Quando se tratar de dirigente ou sócio da empresa licitante tal comprovação será feita através do ato constitutivo da mesma e certidão do CREA - BA ou Conselho Profissional competente, devidamente atualizada.</w:t>
      </w:r>
    </w:p>
    <w:p w14:paraId="213C2E1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16.2.1.9</w:t>
      </w:r>
      <w:r w:rsidRPr="005D72DE">
        <w:rPr>
          <w:rFonts w:ascii="Times New Roman" w:hAnsi="Times New Roman" w:cs="Times New Roman"/>
          <w:lang w:val="pt-BR"/>
        </w:rPr>
        <w:tab/>
        <w:t>- Anexar a(s) declaração (ões) individual (is), por escrito do(s) profissional (ais) apresentado(s) para atendimento às alíneas acima, autorizando sua(s) inclusão(ões) na equipe técnica, e que irá participar na execução dos trabalhos.</w:t>
      </w:r>
    </w:p>
    <w:p w14:paraId="1CC1EDEC"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16.2.1.10 - A(s) certidão (ões) e/ou atestado (s) apresentado(s) deverá (ão) conter as seguintes informações básicas:</w:t>
      </w:r>
    </w:p>
    <w:p w14:paraId="56D132F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16.2.1.10.1.1 - Nome do contratado e do contratante</w:t>
      </w:r>
    </w:p>
    <w:p w14:paraId="329D7C2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16.2.1.10.1.2 - Identificação do objeto do contrato (tipo ou natureza do serviço) </w:t>
      </w:r>
    </w:p>
    <w:p w14:paraId="5EB0F47A"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16.2.1.10.1.3  Localização do serviço (cidade, trecho, subtrecho)</w:t>
      </w:r>
    </w:p>
    <w:p w14:paraId="459FE66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16.2.1.10.1.4  - Serviços executados (discriminação e quantidades).</w:t>
      </w:r>
    </w:p>
    <w:p w14:paraId="2255ECF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16.2.1.11 - O atestado ou certidão que não atender a todas as características citadas nas condições acima, não será considerado pelo Pregoeiro Oficial.</w:t>
      </w:r>
    </w:p>
    <w:p w14:paraId="5570450D"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16.2.1.12 - Os atestados e/ou certidões de capacidade técnica deverão ter sido emitidos por pessoas jurídicas de direito público ou privado e devidamente certificados/averbados pelo CREA - BA, neles constando os contratos, nomes do contratado, do contratante e discriminação dos serviços.</w:t>
      </w:r>
    </w:p>
    <w:p w14:paraId="4F15D99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16.2.1.13 - Quando a certidão e/ou atestado não for emitida pelo contratante principal da obra (órgão ou ente público), deverá ser junta à documentação:</w:t>
      </w:r>
    </w:p>
    <w:p w14:paraId="144955D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16.2.1.13.1 - Declaração formal do contratante principal confirmando que o técnico indicado foi responsável técnico pela sua execução, ou um de seus responsáveis técnicos, ou;</w:t>
      </w:r>
    </w:p>
    <w:p w14:paraId="5C6EE6B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16.2.1.13.2 - Comprovação por meio de carteira profissional de trabalho e Ficha de Registro de Empresa – FRE acompanhados do recolhimento do Fundo de Garantia por Tempo de Serviço, todos esses com data referente ao período de execução do objeto do atestado/certidão, ou;</w:t>
      </w:r>
    </w:p>
    <w:p w14:paraId="259674A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16.2.1.13.3 - Contrato de trabalho registrado no Conselho Regional do Profissional à época da execução do objeto do atestado/certidão.</w:t>
      </w:r>
    </w:p>
    <w:p w14:paraId="18068AB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16.3 A Prefeitura Municipal, a seu critério, poderá diligenciar junto às licitantes, objetivando a comprovação da fidedignidade da documentação apresentada.</w:t>
      </w:r>
    </w:p>
    <w:p w14:paraId="4E03F946"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17 - FISCALIZAÇÃO DO CONTRATO E ACOMPANHAMENTO DA EXECUÇÃO</w:t>
      </w:r>
    </w:p>
    <w:p w14:paraId="097EE32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17.1 - A responsabilidade para acompanhamento e fiscalização da prestação dos serviços ficará a cargo do servidor designado pela contratante, que registrará em relatório todas as ocorrências relacionadas com a execução do contrato, estabelecendo prazo para a regularização das falhas ou </w:t>
      </w:r>
      <w:r w:rsidRPr="005D72DE">
        <w:rPr>
          <w:rFonts w:ascii="Times New Roman" w:hAnsi="Times New Roman" w:cs="Times New Roman"/>
          <w:lang w:val="pt-BR"/>
        </w:rPr>
        <w:lastRenderedPageBreak/>
        <w:t>defeitos observados. Preferencialmente tal designação recairá sobre servidor integrante de setor/órgão que utiliza os serviços/produtos relacionados ao respectivo contrato;</w:t>
      </w:r>
    </w:p>
    <w:p w14:paraId="63DBFD4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17.2 - A CONTRATANTE reserva-se o direito de fiscalizar o andamento de todos os serviços, quando e da forma que julgar conveniente;</w:t>
      </w:r>
    </w:p>
    <w:p w14:paraId="099108B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17.3 - A fiscalização de que trata este item não exclui nem reduz a responsabilidade da Contratada.</w:t>
      </w:r>
    </w:p>
    <w:p w14:paraId="1C07AEC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17.4 - inclusive perante terceiros, por qualquer irregularidade, ainda que resultante de imperfeições técnicas ou vícios redibitórios, e, na ocorrência desta, não implica em corresponsabilidade da Administração ou de seus agentes e prepostos, de conformidade com a Lei Federal 14.133/21;</w:t>
      </w:r>
    </w:p>
    <w:p w14:paraId="6DC96D9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17.5 -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37D7359"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18 - CONDIÇÕES DE REAJUSTE</w:t>
      </w:r>
    </w:p>
    <w:p w14:paraId="5EBEFA2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18.1 - Qualquer reajuste a este contrato deve estar de acordo com a Lei 14.133/21 e seus dispositivos auxiliares, bem como com as regras de financiamento ou repasse estabelecidas no convênio financiador deste objeto.</w:t>
      </w:r>
    </w:p>
    <w:p w14:paraId="5F901F7B"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19 - CONDIÇÕES PARA RECEBIMENTO DO SERVIÇO</w:t>
      </w:r>
    </w:p>
    <w:p w14:paraId="3714A60C"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19.1 - O Recebimento dos serviços estabelecidos no edital será efetuado por um servidor (Engenheiro Civil da Prefeitura Municipal de </w:t>
      </w:r>
      <w:r>
        <w:rPr>
          <w:rFonts w:ascii="Times New Roman" w:hAnsi="Times New Roman" w:cs="Times New Roman"/>
          <w:lang w:val="pt-BR"/>
        </w:rPr>
        <w:t>Itapitanga</w:t>
      </w:r>
      <w:r w:rsidRPr="005D72DE">
        <w:rPr>
          <w:rFonts w:ascii="Times New Roman" w:hAnsi="Times New Roman" w:cs="Times New Roman"/>
          <w:lang w:val="pt-BR"/>
        </w:rPr>
        <w:t>)</w:t>
      </w:r>
      <w:r>
        <w:rPr>
          <w:rFonts w:ascii="Times New Roman" w:hAnsi="Times New Roman" w:cs="Times New Roman"/>
          <w:lang w:val="pt-BR"/>
        </w:rPr>
        <w:t>,</w:t>
      </w:r>
      <w:r w:rsidRPr="005D72DE">
        <w:rPr>
          <w:rFonts w:ascii="Times New Roman" w:hAnsi="Times New Roman" w:cs="Times New Roman"/>
          <w:lang w:val="pt-BR"/>
        </w:rPr>
        <w:t xml:space="preserve"> a ser designado, sendo a ele incumbido a tarefa de verificar a qualidade do serviço executado e o atendimento dos padrões e normas requeridos para a intervenção, formulando termo de recebimento provisório e definitivo do serviço;</w:t>
      </w:r>
    </w:p>
    <w:p w14:paraId="2E32F79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19.1.1 - O recebimento provisório acontecerá mediante a apresentação da empresa contratada a contratante de documento informando o termino do serviço, devendo este ser protocolado junto a contratante;</w:t>
      </w:r>
    </w:p>
    <w:p w14:paraId="7450746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19.1.2 - O recebimento definitivo somente será validado após aprovação por s</w:t>
      </w:r>
      <w:r>
        <w:rPr>
          <w:rFonts w:ascii="Times New Roman" w:hAnsi="Times New Roman" w:cs="Times New Roman"/>
          <w:lang w:val="pt-BR"/>
        </w:rPr>
        <w:t xml:space="preserve">ervidor (Engenheiro Civil da </w:t>
      </w:r>
      <w:r w:rsidRPr="005D72DE">
        <w:rPr>
          <w:rFonts w:ascii="Times New Roman" w:hAnsi="Times New Roman" w:cs="Times New Roman"/>
          <w:lang w:val="pt-BR"/>
        </w:rPr>
        <w:t xml:space="preserve">Prefeitura Municipal de </w:t>
      </w:r>
      <w:r>
        <w:rPr>
          <w:rFonts w:ascii="Times New Roman" w:hAnsi="Times New Roman" w:cs="Times New Roman"/>
          <w:lang w:val="pt-BR"/>
        </w:rPr>
        <w:t xml:space="preserve">Itapitanga), </w:t>
      </w:r>
      <w:r w:rsidRPr="005D72DE">
        <w:rPr>
          <w:rFonts w:ascii="Times New Roman" w:hAnsi="Times New Roman" w:cs="Times New Roman"/>
          <w:lang w:val="pt-BR"/>
        </w:rPr>
        <w:t>a ser designado, por meio de termo de recebimento definitivo do serviço.</w:t>
      </w:r>
    </w:p>
    <w:p w14:paraId="4D8D8CFF" w14:textId="77777777" w:rsidR="009C2B99" w:rsidRPr="005D72DE" w:rsidRDefault="009C2B99" w:rsidP="009C2B99">
      <w:pPr>
        <w:jc w:val="both"/>
        <w:rPr>
          <w:rFonts w:ascii="Times New Roman" w:hAnsi="Times New Roman" w:cs="Times New Roman"/>
          <w:u w:val="single"/>
          <w:lang w:val="pt-BR"/>
        </w:rPr>
      </w:pPr>
      <w:r w:rsidRPr="005D72DE">
        <w:rPr>
          <w:rFonts w:ascii="Times New Roman" w:hAnsi="Times New Roman" w:cs="Times New Roman"/>
          <w:u w:val="single"/>
          <w:lang w:val="pt-BR"/>
        </w:rPr>
        <w:t>20 - SANÇÕES</w:t>
      </w:r>
    </w:p>
    <w:p w14:paraId="4A66F1DF"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20.1 - O  atraso  injustificado  na  execução  do  contrato  sujeitará  o  contratado  às  seguintes penalidades:</w:t>
      </w:r>
    </w:p>
    <w:p w14:paraId="6A59CCA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20.1.1 - Advertência por escrito;</w:t>
      </w:r>
    </w:p>
    <w:p w14:paraId="120E12CB"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20.1.2 - Multa de mora de 0,33% (trinta e três centésimos por cento) sobre o valor do contrato por dia de atraso, até o limite de 30 (trinta) dias corridos, após o qual será caracterizada a inexecução total do</w:t>
      </w:r>
      <w:r>
        <w:rPr>
          <w:rFonts w:ascii="Times New Roman" w:hAnsi="Times New Roman" w:cs="Times New Roman"/>
          <w:lang w:val="pt-BR"/>
        </w:rPr>
        <w:t xml:space="preserve"> </w:t>
      </w:r>
      <w:r w:rsidRPr="005D72DE">
        <w:rPr>
          <w:rFonts w:ascii="Times New Roman" w:hAnsi="Times New Roman" w:cs="Times New Roman"/>
          <w:lang w:val="pt-BR"/>
        </w:rPr>
        <w:t>contrato;</w:t>
      </w:r>
    </w:p>
    <w:p w14:paraId="40F3B895"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20.1.3 - Multa compensatória de 2% (dois por cento) sobre o valor do contrato;</w:t>
      </w:r>
    </w:p>
    <w:p w14:paraId="60FD06DE"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20.1.4 - Suspensão temporária de participação em licitação e impedimento de contratar com a Administração, por prazo não superior a 02 (dois) anos;</w:t>
      </w:r>
    </w:p>
    <w:p w14:paraId="65FD4B36"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20.1.5 - Declaração de inidoneidade para licitar ou contratar com a Administração Pública</w:t>
      </w:r>
    </w:p>
    <w:p w14:paraId="413B4B4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20.1.6 -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de 02 (dois) anos.</w:t>
      </w:r>
    </w:p>
    <w:p w14:paraId="1AC3DBE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20.2 - A inexecução total ou parcial do contrato sujeitará o contratado às seguintes penalidades:</w:t>
      </w:r>
    </w:p>
    <w:p w14:paraId="66D70E9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20.2.1 - Advertência por escrito;</w:t>
      </w:r>
    </w:p>
    <w:p w14:paraId="6357BE7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20.2.2 - Em caso de inexecução parcial, multa compensatória de 2% (dois por cento) sobre o valor do contrato por ocorrência, até o limite de 10% (dez por cento);</w:t>
      </w:r>
    </w:p>
    <w:p w14:paraId="38331F52"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20.2.3 - Em caso de inexecução total, multa compensatória de 5% (cinco por cento) sobre o valor do contrato;</w:t>
      </w:r>
    </w:p>
    <w:p w14:paraId="1C454DD4"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20.2.4 - Suspensão temporária de participação em licitação e impedimento de contratar com a Administração, por prazo não superior a 02 (dois) anos;</w:t>
      </w:r>
    </w:p>
    <w:p w14:paraId="29C78AF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 xml:space="preserve">20.2.5 -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w:t>
      </w:r>
      <w:r w:rsidRPr="005D72DE">
        <w:rPr>
          <w:rFonts w:ascii="Times New Roman" w:hAnsi="Times New Roman" w:cs="Times New Roman"/>
          <w:lang w:val="pt-BR"/>
        </w:rPr>
        <w:lastRenderedPageBreak/>
        <w:t>Administração pelos prejuízos resultantes e após decorrido o prazo de 02 (dois) anos.</w:t>
      </w:r>
    </w:p>
    <w:p w14:paraId="672B1479"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20.3 -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o Município e, será descredenciado no SICAD pelo prazo de até 05 (cinco) anos, sem prejuízo da aplicação de multa em percentual equivalente à multa prevista para inexecução total do contrato e das demais cominações legais.</w:t>
      </w:r>
    </w:p>
    <w:p w14:paraId="7ABD51A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20.4 - O contratado que subcontrate, total ou parcialmente, o serviço contratado, associe-se com outrem, ceda ou transfira, total ou parcialmente, o objeto do contrato, bem assim realize a sua fusão, cisão ou incorporação, em todos os casos sem que ocorra a prévia e expressa autorização da Prefeitura Municipal, formalizada por termo aditivo ao contrato, sofrerá a aplicação da penalidade de suspensão temporária do direito de participar de licitação e impedimento de contratar com a Administração, pelo prazo de até dois anos.</w:t>
      </w:r>
    </w:p>
    <w:p w14:paraId="4BF16800"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20.5 - As sanções de suspensão temporária de participação em licitação e impedimento de contratar e de declaração de inidoneidade para licitar ou contratar com a Administração poderão também ser aplicadas às empresas ou aos profissionais que:</w:t>
      </w:r>
    </w:p>
    <w:p w14:paraId="072FB207"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20.5.1 - Tenham sofrido condenação definitiva por praticarem, por meios dolosos, fraude fiscal no recolhimento de quaisquer tributos;</w:t>
      </w:r>
    </w:p>
    <w:p w14:paraId="4BCD6AD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20.5.2 - Tenham praticado atos ilícitos visando a frustrar os objetivos da licitação;</w:t>
      </w:r>
    </w:p>
    <w:p w14:paraId="2288B211"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20.5.3 - Demonstrem não possuir idoneidade para contratar com a Administração em virtude de atos ilícitos praticados.</w:t>
      </w:r>
    </w:p>
    <w:p w14:paraId="71240898" w14:textId="77777777" w:rsidR="009C2B99" w:rsidRPr="005D72DE" w:rsidRDefault="009C2B99" w:rsidP="009C2B99">
      <w:pPr>
        <w:jc w:val="both"/>
        <w:rPr>
          <w:rFonts w:ascii="Times New Roman" w:hAnsi="Times New Roman" w:cs="Times New Roman"/>
          <w:lang w:val="pt-BR"/>
        </w:rPr>
      </w:pPr>
      <w:r w:rsidRPr="005D72DE">
        <w:rPr>
          <w:rFonts w:ascii="Times New Roman" w:hAnsi="Times New Roman" w:cs="Times New Roman"/>
          <w:lang w:val="pt-BR"/>
        </w:rPr>
        <w:t>20.6 - As penalidades serão aplicadas após regular processo administrativo, em que seja assegurado ao licitante o contraditório e a ampla defesa, com os meios e recursos que lhes são inerentes.</w:t>
      </w:r>
    </w:p>
    <w:p w14:paraId="0E6AA7EE" w14:textId="77777777" w:rsidR="009C2B99" w:rsidRPr="002304BE" w:rsidRDefault="009C2B99" w:rsidP="009C2B99">
      <w:pPr>
        <w:jc w:val="both"/>
        <w:rPr>
          <w:rFonts w:ascii="Times New Roman" w:hAnsi="Times New Roman" w:cs="Times New Roman"/>
        </w:rPr>
      </w:pPr>
      <w:r w:rsidRPr="005D72DE">
        <w:rPr>
          <w:rFonts w:ascii="Times New Roman" w:hAnsi="Times New Roman" w:cs="Times New Roman"/>
          <w:lang w:val="pt-BR"/>
        </w:rPr>
        <w:t>20.7 - As demais sanções são de competência exclusiva do Ordenador de Despesas.</w:t>
      </w:r>
      <w:r w:rsidRPr="002304BE">
        <w:rPr>
          <w:rFonts w:ascii="Times New Roman" w:hAnsi="Times New Roman" w:cs="Times New Roman"/>
        </w:rPr>
        <w:br w:type="page"/>
      </w:r>
    </w:p>
    <w:p w14:paraId="2CB920EA" w14:textId="77777777" w:rsidR="009C2B99" w:rsidRPr="00DE3627" w:rsidRDefault="009C2B99" w:rsidP="009C2B99">
      <w:pPr>
        <w:jc w:val="center"/>
        <w:rPr>
          <w:rFonts w:ascii="Times New Roman" w:hAnsi="Times New Roman" w:cs="Times New Roman"/>
        </w:rPr>
      </w:pPr>
    </w:p>
    <w:p w14:paraId="55308779" w14:textId="77777777" w:rsidR="009C2B99" w:rsidRPr="00DE3627" w:rsidRDefault="009C2B99" w:rsidP="009C2B99">
      <w:pPr>
        <w:jc w:val="center"/>
        <w:rPr>
          <w:rFonts w:ascii="Times New Roman" w:hAnsi="Times New Roman" w:cs="Times New Roman"/>
        </w:rPr>
      </w:pPr>
      <w:r w:rsidRPr="00DE3627">
        <w:rPr>
          <w:rFonts w:ascii="Times New Roman" w:hAnsi="Times New Roman" w:cs="Times New Roman"/>
        </w:rPr>
        <w:t>ANEXO V – PLANILHA ORÇAMENTÁRIA, CRONOGRAMA FISICO FINANCEIRO, MEMORIAL DESCRITIVO, PROJETOS ARQUITETONICO, RELATÓRIO FOTOGRAFICO E OUTROS.</w:t>
      </w:r>
    </w:p>
    <w:p w14:paraId="41CA1E53" w14:textId="77777777" w:rsidR="009C2B99" w:rsidRPr="002304BE" w:rsidRDefault="009C2B99" w:rsidP="009C2B99">
      <w:pPr>
        <w:rPr>
          <w:rFonts w:ascii="Times New Roman" w:hAnsi="Times New Roman" w:cs="Times New Roman"/>
        </w:rPr>
      </w:pPr>
    </w:p>
    <w:p w14:paraId="01FA292D" w14:textId="77777777" w:rsidR="009C2B99" w:rsidRPr="002304BE" w:rsidRDefault="009C2B99" w:rsidP="009C2B99">
      <w:pPr>
        <w:ind w:left="4536"/>
        <w:jc w:val="both"/>
        <w:rPr>
          <w:rFonts w:ascii="Times New Roman" w:hAnsi="Times New Roman" w:cs="Times New Roman"/>
        </w:rPr>
      </w:pPr>
    </w:p>
    <w:p w14:paraId="750A60B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4279EE">
        <w:rPr>
          <w:rFonts w:ascii="Times New Roman" w:hAnsi="Times New Roman" w:cs="Times New Roman"/>
          <w:b/>
        </w:rPr>
        <w:t>Concorrência Eletrônica</w:t>
      </w:r>
    </w:p>
    <w:p w14:paraId="2A2D1D42" w14:textId="7AABD203"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Pr>
          <w:rFonts w:ascii="Times New Roman" w:hAnsi="Times New Roman" w:cs="Times New Roman"/>
          <w:b/>
        </w:rPr>
        <w:t>00</w:t>
      </w:r>
      <w:r w:rsidR="00F53003">
        <w:rPr>
          <w:rFonts w:ascii="Times New Roman" w:hAnsi="Times New Roman" w:cs="Times New Roman"/>
          <w:b/>
        </w:rPr>
        <w:t>2</w:t>
      </w:r>
      <w:r>
        <w:rPr>
          <w:rFonts w:ascii="Times New Roman" w:hAnsi="Times New Roman" w:cs="Times New Roman"/>
          <w:b/>
        </w:rPr>
        <w:t>/2025</w:t>
      </w:r>
    </w:p>
    <w:p w14:paraId="1FC83031" w14:textId="77777777" w:rsidR="009C2B99" w:rsidRPr="002304BE" w:rsidRDefault="009C2B99" w:rsidP="009C2B99">
      <w:pPr>
        <w:jc w:val="both"/>
        <w:rPr>
          <w:rFonts w:ascii="Times New Roman" w:hAnsi="Times New Roman" w:cs="Times New Roman"/>
        </w:rPr>
      </w:pPr>
    </w:p>
    <w:p w14:paraId="5DED78A7" w14:textId="77777777" w:rsidR="009C2B99" w:rsidRPr="002304BE" w:rsidRDefault="009C2B99" w:rsidP="009C2B99">
      <w:pPr>
        <w:rPr>
          <w:rFonts w:ascii="Times New Roman" w:hAnsi="Times New Roman" w:cs="Times New Roman"/>
        </w:rPr>
      </w:pPr>
      <w:r w:rsidRPr="002304BE">
        <w:rPr>
          <w:rFonts w:ascii="Times New Roman" w:hAnsi="Times New Roman" w:cs="Times New Roman"/>
        </w:rPr>
        <w:br w:type="page"/>
      </w:r>
    </w:p>
    <w:p w14:paraId="7A3A88FD" w14:textId="77777777" w:rsidR="009C2B99" w:rsidRPr="002304BE" w:rsidRDefault="009C2B99" w:rsidP="009C2B99">
      <w:pPr>
        <w:jc w:val="center"/>
        <w:rPr>
          <w:rFonts w:ascii="Times New Roman" w:hAnsi="Times New Roman" w:cs="Times New Roman"/>
        </w:rPr>
      </w:pPr>
    </w:p>
    <w:p w14:paraId="32A64873" w14:textId="77777777" w:rsidR="009C2B99" w:rsidRDefault="009C2B99" w:rsidP="009C2B99">
      <w:pPr>
        <w:rPr>
          <w:rFonts w:ascii="Times New Roman" w:hAnsi="Times New Roman" w:cs="Times New Roman"/>
        </w:rPr>
      </w:pPr>
    </w:p>
    <w:p w14:paraId="3036250B"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t>ANEXO VI - MODELO CARTA DE APRESENTAÇÃO DA PROPOSTA DE PREÇOS</w:t>
      </w:r>
    </w:p>
    <w:p w14:paraId="2837D27E" w14:textId="77777777" w:rsidR="009C2B99" w:rsidRPr="002304BE" w:rsidRDefault="009C2B99" w:rsidP="009C2B99">
      <w:pPr>
        <w:rPr>
          <w:rFonts w:ascii="Times New Roman" w:hAnsi="Times New Roman" w:cs="Times New Roman"/>
        </w:rPr>
      </w:pPr>
    </w:p>
    <w:p w14:paraId="0092E7CC" w14:textId="77777777" w:rsidR="009C2B99" w:rsidRPr="002304BE" w:rsidRDefault="009C2B99" w:rsidP="009C2B99">
      <w:pPr>
        <w:ind w:left="4536"/>
        <w:jc w:val="both"/>
        <w:rPr>
          <w:rFonts w:ascii="Times New Roman" w:hAnsi="Times New Roman" w:cs="Times New Roman"/>
        </w:rPr>
      </w:pPr>
    </w:p>
    <w:p w14:paraId="1ED31D2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D126C1">
        <w:rPr>
          <w:rFonts w:ascii="Times New Roman" w:hAnsi="Times New Roman" w:cs="Times New Roman"/>
          <w:b/>
        </w:rPr>
        <w:t>Concorrência Eletrônica</w:t>
      </w:r>
    </w:p>
    <w:p w14:paraId="24133DAA" w14:textId="48C4E38F" w:rsidR="009C2B99" w:rsidRPr="002304BE" w:rsidRDefault="009C2B99" w:rsidP="009C2B99">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sidRPr="00D126C1">
        <w:rPr>
          <w:rFonts w:ascii="Times New Roman" w:hAnsi="Times New Roman" w:cs="Times New Roman"/>
          <w:b/>
        </w:rPr>
        <w:t>00</w:t>
      </w:r>
      <w:r w:rsidR="00F53003">
        <w:rPr>
          <w:rFonts w:ascii="Times New Roman" w:hAnsi="Times New Roman" w:cs="Times New Roman"/>
          <w:b/>
        </w:rPr>
        <w:t>2</w:t>
      </w:r>
      <w:r w:rsidRPr="00D126C1">
        <w:rPr>
          <w:rFonts w:ascii="Times New Roman" w:hAnsi="Times New Roman" w:cs="Times New Roman"/>
          <w:b/>
        </w:rPr>
        <w:t>/2025</w:t>
      </w:r>
    </w:p>
    <w:p w14:paraId="11315A78" w14:textId="77777777" w:rsidR="009C2B99" w:rsidRPr="002304BE" w:rsidRDefault="009C2B99" w:rsidP="009C2B99">
      <w:pPr>
        <w:jc w:val="both"/>
        <w:rPr>
          <w:rFonts w:ascii="Times New Roman" w:hAnsi="Times New Roman" w:cs="Times New Roman"/>
        </w:rPr>
      </w:pPr>
    </w:p>
    <w:p w14:paraId="2D68762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À Prefeitura Municipal de </w:t>
      </w:r>
      <w:r>
        <w:rPr>
          <w:rFonts w:ascii="Times New Roman" w:hAnsi="Times New Roman" w:cs="Times New Roman"/>
        </w:rPr>
        <w:t>Itapitanga - BA</w:t>
      </w:r>
    </w:p>
    <w:p w14:paraId="1B89ECC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Praça </w:t>
      </w:r>
      <w:r>
        <w:rPr>
          <w:rFonts w:ascii="Times New Roman" w:hAnsi="Times New Roman" w:cs="Times New Roman"/>
        </w:rPr>
        <w:t>Dois Poderes, nº 06, Centro, Itapitanga – Ba, CEP 45.645-000</w:t>
      </w:r>
    </w:p>
    <w:p w14:paraId="154E7E3B" w14:textId="77777777" w:rsidR="009C2B99" w:rsidRPr="002304BE" w:rsidRDefault="009C2B99" w:rsidP="009C2B99">
      <w:pPr>
        <w:jc w:val="both"/>
        <w:rPr>
          <w:rFonts w:ascii="Times New Roman" w:hAnsi="Times New Roman" w:cs="Times New Roman"/>
        </w:rPr>
      </w:pPr>
    </w:p>
    <w:p w14:paraId="7F4D6207"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1.</w:t>
      </w:r>
      <w:r w:rsidRPr="002304BE">
        <w:rPr>
          <w:rFonts w:ascii="Times New Roman" w:hAnsi="Times New Roman" w:cs="Times New Roman"/>
        </w:rPr>
        <w:tab/>
        <w:t xml:space="preserve">Razão Social da Empresa:  </w:t>
      </w:r>
      <w:r w:rsidRPr="002304BE">
        <w:rPr>
          <w:rFonts w:ascii="Times New Roman" w:hAnsi="Times New Roman" w:cs="Times New Roman"/>
        </w:rPr>
        <w:tab/>
      </w:r>
    </w:p>
    <w:p w14:paraId="56B69EC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2.</w:t>
      </w:r>
      <w:r w:rsidRPr="002304BE">
        <w:rPr>
          <w:rFonts w:ascii="Times New Roman" w:hAnsi="Times New Roman" w:cs="Times New Roman"/>
        </w:rPr>
        <w:tab/>
        <w:t>CNPJ N°:</w:t>
      </w:r>
      <w:r w:rsidRPr="002304BE">
        <w:rPr>
          <w:rFonts w:ascii="Times New Roman" w:hAnsi="Times New Roman" w:cs="Times New Roman"/>
        </w:rPr>
        <w:tab/>
        <w:t>I. Estadual:</w:t>
      </w:r>
      <w:r w:rsidRPr="002304BE">
        <w:rPr>
          <w:rFonts w:ascii="Times New Roman" w:hAnsi="Times New Roman" w:cs="Times New Roman"/>
        </w:rPr>
        <w:tab/>
        <w:t xml:space="preserve">I. Municipal:  </w:t>
      </w:r>
      <w:r w:rsidRPr="002304BE">
        <w:rPr>
          <w:rFonts w:ascii="Times New Roman" w:hAnsi="Times New Roman" w:cs="Times New Roman"/>
        </w:rPr>
        <w:tab/>
      </w:r>
    </w:p>
    <w:p w14:paraId="36F59CF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w:t>
      </w:r>
      <w:r w:rsidRPr="002304BE">
        <w:rPr>
          <w:rFonts w:ascii="Times New Roman" w:hAnsi="Times New Roman" w:cs="Times New Roman"/>
        </w:rPr>
        <w:tab/>
        <w:t xml:space="preserve">Endereço:  </w:t>
      </w:r>
      <w:r w:rsidRPr="002304BE">
        <w:rPr>
          <w:rFonts w:ascii="Times New Roman" w:hAnsi="Times New Roman" w:cs="Times New Roman"/>
        </w:rPr>
        <w:tab/>
      </w:r>
    </w:p>
    <w:p w14:paraId="0792BE4B"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4.</w:t>
      </w:r>
      <w:r w:rsidRPr="002304BE">
        <w:rPr>
          <w:rFonts w:ascii="Times New Roman" w:hAnsi="Times New Roman" w:cs="Times New Roman"/>
        </w:rPr>
        <w:tab/>
        <w:t>Telefone: (XX)</w:t>
      </w:r>
      <w:r w:rsidRPr="002304BE">
        <w:rPr>
          <w:rFonts w:ascii="Times New Roman" w:hAnsi="Times New Roman" w:cs="Times New Roman"/>
        </w:rPr>
        <w:tab/>
        <w:t>Fax:</w:t>
      </w:r>
      <w:r w:rsidRPr="002304BE">
        <w:rPr>
          <w:rFonts w:ascii="Times New Roman" w:hAnsi="Times New Roman" w:cs="Times New Roman"/>
        </w:rPr>
        <w:tab/>
        <w:t xml:space="preserve">E-mail:  </w:t>
      </w:r>
      <w:r w:rsidRPr="002304BE">
        <w:rPr>
          <w:rFonts w:ascii="Times New Roman" w:hAnsi="Times New Roman" w:cs="Times New Roman"/>
        </w:rPr>
        <w:tab/>
      </w:r>
    </w:p>
    <w:p w14:paraId="239AF69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5.</w:t>
      </w:r>
      <w:r w:rsidRPr="002304BE">
        <w:rPr>
          <w:rFonts w:ascii="Times New Roman" w:hAnsi="Times New Roman" w:cs="Times New Roman"/>
        </w:rPr>
        <w:tab/>
        <w:t>Banco:</w:t>
      </w:r>
      <w:r w:rsidRPr="002304BE">
        <w:rPr>
          <w:rFonts w:ascii="Times New Roman" w:hAnsi="Times New Roman" w:cs="Times New Roman"/>
        </w:rPr>
        <w:tab/>
        <w:t>Agência:</w:t>
      </w:r>
      <w:r w:rsidRPr="002304BE">
        <w:rPr>
          <w:rFonts w:ascii="Times New Roman" w:hAnsi="Times New Roman" w:cs="Times New Roman"/>
        </w:rPr>
        <w:tab/>
        <w:t xml:space="preserve">Conta Corrente:  </w:t>
      </w:r>
      <w:r w:rsidRPr="002304BE">
        <w:rPr>
          <w:rFonts w:ascii="Times New Roman" w:hAnsi="Times New Roman" w:cs="Times New Roman"/>
        </w:rPr>
        <w:tab/>
      </w:r>
    </w:p>
    <w:p w14:paraId="0AF22924" w14:textId="77777777" w:rsidR="009C2B99" w:rsidRPr="002304BE" w:rsidRDefault="009C2B99" w:rsidP="009C2B99">
      <w:pPr>
        <w:jc w:val="both"/>
        <w:rPr>
          <w:rFonts w:ascii="Times New Roman" w:hAnsi="Times New Roman" w:cs="Times New Roman"/>
        </w:rPr>
      </w:pPr>
    </w:p>
    <w:p w14:paraId="0721055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Apresentamos a V.Sas. nossa proposta para execução dos serviços de ......................., pelo preço global de R$</w:t>
      </w:r>
      <w:r w:rsidRPr="002304BE">
        <w:rPr>
          <w:rFonts w:ascii="Times New Roman" w:hAnsi="Times New Roman" w:cs="Times New Roman"/>
        </w:rPr>
        <w:tab/>
        <w:t>(</w:t>
      </w:r>
      <w:r w:rsidRPr="002304BE">
        <w:rPr>
          <w:rFonts w:ascii="Times New Roman" w:hAnsi="Times New Roman" w:cs="Times New Roman"/>
        </w:rPr>
        <w:tab/>
        <w:t>), correspondendo a um desconto linear de ( )%, para execução em ( ) dias consecutivos, conforme Planilha de Preços anexa.</w:t>
      </w:r>
    </w:p>
    <w:p w14:paraId="18D6F4D0" w14:textId="77777777" w:rsidR="009C2B99" w:rsidRPr="002304BE" w:rsidRDefault="009C2B99" w:rsidP="009C2B99">
      <w:pPr>
        <w:jc w:val="both"/>
        <w:rPr>
          <w:rFonts w:ascii="Times New Roman" w:hAnsi="Times New Roman" w:cs="Times New Roman"/>
        </w:rPr>
      </w:pPr>
    </w:p>
    <w:p w14:paraId="097A7C00"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Declaramos que em nossa proposta estão incluídas todas as despesas, inclusive aquelas relativas a taxas, tributos, encargos sociais, ensaios, 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 a Prefeitura Municipal de </w:t>
      </w:r>
      <w:r>
        <w:rPr>
          <w:rFonts w:ascii="Times New Roman" w:hAnsi="Times New Roman" w:cs="Times New Roman"/>
        </w:rPr>
        <w:t>Itapitanga</w:t>
      </w:r>
      <w:r w:rsidRPr="002304BE">
        <w:rPr>
          <w:rFonts w:ascii="Times New Roman" w:hAnsi="Times New Roman" w:cs="Times New Roman"/>
        </w:rPr>
        <w:t>.</w:t>
      </w:r>
    </w:p>
    <w:p w14:paraId="3AF3B476" w14:textId="77777777" w:rsidR="009C2B99" w:rsidRPr="002304BE" w:rsidRDefault="009C2B99" w:rsidP="009C2B99">
      <w:pPr>
        <w:jc w:val="both"/>
        <w:rPr>
          <w:rFonts w:ascii="Times New Roman" w:hAnsi="Times New Roman" w:cs="Times New Roman"/>
        </w:rPr>
      </w:pPr>
    </w:p>
    <w:p w14:paraId="325EF00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Na execução dos serviços, observaremos rigorosamente as especificações das normas técnicas brasileiras ou qualquer outra norma que garanta a qualidade igual ou superior, bem como as recomendações e instruções do Órgão de Fiscalização da Prefeitura Municipal de </w:t>
      </w:r>
      <w:r>
        <w:rPr>
          <w:rFonts w:ascii="Times New Roman" w:hAnsi="Times New Roman" w:cs="Times New Roman"/>
        </w:rPr>
        <w:t>Itapitanga</w:t>
      </w:r>
      <w:r w:rsidRPr="002304BE">
        <w:rPr>
          <w:rFonts w:ascii="Times New Roman" w:hAnsi="Times New Roman" w:cs="Times New Roman"/>
        </w:rPr>
        <w:t>, assumindo, desde já, a integral responsabilidade pela perfeita realização dos trabalhos, de conformidade com as especificações.</w:t>
      </w:r>
    </w:p>
    <w:p w14:paraId="7F2A27BB" w14:textId="77777777" w:rsidR="009C2B99" w:rsidRPr="002304BE" w:rsidRDefault="009C2B99" w:rsidP="009C2B99">
      <w:pPr>
        <w:jc w:val="both"/>
        <w:rPr>
          <w:rFonts w:ascii="Times New Roman" w:hAnsi="Times New Roman" w:cs="Times New Roman"/>
        </w:rPr>
      </w:pPr>
    </w:p>
    <w:p w14:paraId="0F433B2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Informamos que o prazo de validade de nossa PROPOSTA DE PREÇOS é de 60 (sessenta) dias corridos, a contar da data de abertura da licitação.</w:t>
      </w:r>
    </w:p>
    <w:p w14:paraId="21420C22" w14:textId="77777777" w:rsidR="009C2B99" w:rsidRPr="002304BE" w:rsidRDefault="009C2B99" w:rsidP="009C2B99">
      <w:pPr>
        <w:jc w:val="both"/>
        <w:rPr>
          <w:rFonts w:ascii="Times New Roman" w:hAnsi="Times New Roman" w:cs="Times New Roman"/>
        </w:rPr>
      </w:pPr>
    </w:p>
    <w:p w14:paraId="7DD8459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Foram utilizados em nosso orçamento a Taxa de BDI de xx,xx% e Encargos Sociais de xx,xx%. Caso nos seja adjudicado o objeto da presente licitação, nos comprometemos a assinar o Contrato no prazo determinado no documento de convocação, indicando para esse fim o Srº. ________, Carteira de Identidade nº.</w:t>
      </w:r>
      <w:r w:rsidRPr="002304BE">
        <w:rPr>
          <w:rFonts w:ascii="Times New Roman" w:hAnsi="Times New Roman" w:cs="Times New Roman"/>
        </w:rPr>
        <w:tab/>
        <w:t>expedida em    /   /    , Órgão Expedidor</w:t>
      </w:r>
      <w:r w:rsidRPr="002304BE">
        <w:rPr>
          <w:rFonts w:ascii="Times New Roman" w:hAnsi="Times New Roman" w:cs="Times New Roman"/>
        </w:rPr>
        <w:tab/>
        <w:t>, e CPF nº</w:t>
      </w:r>
      <w:r w:rsidRPr="002304BE">
        <w:rPr>
          <w:rFonts w:ascii="Times New Roman" w:hAnsi="Times New Roman" w:cs="Times New Roman"/>
        </w:rPr>
        <w:tab/>
      </w:r>
      <w:r w:rsidRPr="002304BE">
        <w:rPr>
          <w:rFonts w:ascii="Times New Roman" w:hAnsi="Times New Roman" w:cs="Times New Roman"/>
        </w:rPr>
        <w:tab/>
        <w:t>, como representante desta Empresa.</w:t>
      </w:r>
    </w:p>
    <w:p w14:paraId="6CF1EE58" w14:textId="77777777" w:rsidR="009C2B99" w:rsidRPr="002304BE" w:rsidRDefault="009C2B99" w:rsidP="009C2B99">
      <w:pPr>
        <w:jc w:val="both"/>
        <w:rPr>
          <w:rFonts w:ascii="Times New Roman" w:hAnsi="Times New Roman" w:cs="Times New Roman"/>
        </w:rPr>
      </w:pPr>
    </w:p>
    <w:p w14:paraId="18518CF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Finalizando, declaramos que temos pleno conhecimento de todos os aspectos relativos à licitação em causa e nossa plena concordância com as condições estabelecidas no Edital da licitação e seus anexos.</w:t>
      </w:r>
    </w:p>
    <w:p w14:paraId="0B9AE330" w14:textId="77777777" w:rsidR="009C2B99" w:rsidRPr="002304BE" w:rsidRDefault="009C2B99" w:rsidP="009C2B99">
      <w:pPr>
        <w:jc w:val="both"/>
        <w:rPr>
          <w:rFonts w:ascii="Times New Roman" w:hAnsi="Times New Roman" w:cs="Times New Roman"/>
        </w:rPr>
      </w:pPr>
    </w:p>
    <w:p w14:paraId="500A6607" w14:textId="77777777" w:rsidR="009C2B99" w:rsidRPr="002304BE" w:rsidRDefault="009C2B99" w:rsidP="009C2B99">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39F90039" w14:textId="77777777" w:rsidR="009C2B99" w:rsidRPr="002304BE" w:rsidRDefault="009C2B99" w:rsidP="009C2B99">
      <w:pPr>
        <w:jc w:val="both"/>
        <w:rPr>
          <w:rFonts w:ascii="Times New Roman" w:hAnsi="Times New Roman" w:cs="Times New Roman"/>
        </w:rPr>
      </w:pPr>
    </w:p>
    <w:p w14:paraId="208A50D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 </w:t>
      </w:r>
    </w:p>
    <w:p w14:paraId="754C228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Razão Social / CNPJ</w:t>
      </w:r>
    </w:p>
    <w:p w14:paraId="04D6118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Nome e Nº do RG do Representante Legal Assinatura</w:t>
      </w:r>
    </w:p>
    <w:p w14:paraId="236C2D29" w14:textId="77777777" w:rsidR="009C2B99" w:rsidRPr="002304BE" w:rsidRDefault="009C2B99" w:rsidP="009C2B99">
      <w:pPr>
        <w:jc w:val="center"/>
        <w:rPr>
          <w:rFonts w:ascii="Times New Roman" w:hAnsi="Times New Roman" w:cs="Times New Roman"/>
        </w:rPr>
      </w:pPr>
    </w:p>
    <w:p w14:paraId="080D36B2" w14:textId="77777777" w:rsidR="009C2B99" w:rsidRPr="002304BE" w:rsidRDefault="009C2B99" w:rsidP="009C2B99">
      <w:pPr>
        <w:jc w:val="center"/>
        <w:rPr>
          <w:rFonts w:ascii="Times New Roman" w:hAnsi="Times New Roman" w:cs="Times New Roman"/>
        </w:rPr>
      </w:pPr>
    </w:p>
    <w:p w14:paraId="7DF7F1F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 Não serão aceitas declarações manuscritas, tampouco aquelas preenchidas em formulário com timbre da PMM. As mesmas deverão ser confeccionadas preferencialmente em papel timbrado da </w:t>
      </w:r>
      <w:r w:rsidRPr="002304BE">
        <w:rPr>
          <w:rFonts w:ascii="Times New Roman" w:hAnsi="Times New Roman" w:cs="Times New Roman"/>
        </w:rPr>
        <w:lastRenderedPageBreak/>
        <w:t>empresa licitante.</w:t>
      </w:r>
    </w:p>
    <w:p w14:paraId="2C0BD1B4"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br w:type="page"/>
      </w:r>
      <w:r w:rsidRPr="002304BE">
        <w:rPr>
          <w:rFonts w:ascii="Times New Roman" w:hAnsi="Times New Roman" w:cs="Times New Roman"/>
        </w:rPr>
        <w:lastRenderedPageBreak/>
        <w:t>ANEXO VII – MODELO DECLARAÇÃO DE ELABORAÇÃO INDEPENDENTE DE PROPOSTA</w:t>
      </w:r>
    </w:p>
    <w:p w14:paraId="5C78A8DA" w14:textId="77777777" w:rsidR="009C2B99" w:rsidRPr="002304BE" w:rsidRDefault="009C2B99" w:rsidP="009C2B99">
      <w:pPr>
        <w:rPr>
          <w:rFonts w:ascii="Times New Roman" w:hAnsi="Times New Roman" w:cs="Times New Roman"/>
        </w:rPr>
      </w:pPr>
    </w:p>
    <w:p w14:paraId="1BF2917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D126C1">
        <w:rPr>
          <w:rFonts w:ascii="Times New Roman" w:hAnsi="Times New Roman" w:cs="Times New Roman"/>
          <w:b/>
        </w:rPr>
        <w:t>Concorrência Eletrônica</w:t>
      </w:r>
    </w:p>
    <w:p w14:paraId="43C2FC50" w14:textId="69786FFE" w:rsidR="009C2B99" w:rsidRPr="002304BE" w:rsidRDefault="009C2B99" w:rsidP="009C2B99">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sidRPr="00D126C1">
        <w:rPr>
          <w:rFonts w:ascii="Times New Roman" w:hAnsi="Times New Roman" w:cs="Times New Roman"/>
          <w:b/>
        </w:rPr>
        <w:t>00</w:t>
      </w:r>
      <w:r w:rsidR="00F53003">
        <w:rPr>
          <w:rFonts w:ascii="Times New Roman" w:hAnsi="Times New Roman" w:cs="Times New Roman"/>
          <w:b/>
        </w:rPr>
        <w:t>2</w:t>
      </w:r>
      <w:r w:rsidRPr="00D126C1">
        <w:rPr>
          <w:rFonts w:ascii="Times New Roman" w:hAnsi="Times New Roman" w:cs="Times New Roman"/>
          <w:b/>
        </w:rPr>
        <w:t>/2025</w:t>
      </w:r>
    </w:p>
    <w:p w14:paraId="2A56557E" w14:textId="77777777" w:rsidR="009C2B99" w:rsidRPr="002304BE" w:rsidRDefault="009C2B99" w:rsidP="009C2B99">
      <w:pPr>
        <w:jc w:val="both"/>
        <w:rPr>
          <w:rFonts w:ascii="Times New Roman" w:hAnsi="Times New Roman" w:cs="Times New Roman"/>
        </w:rPr>
      </w:pPr>
    </w:p>
    <w:p w14:paraId="4D1A80B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À Prefeitura Municipal de </w:t>
      </w:r>
      <w:r>
        <w:rPr>
          <w:rFonts w:ascii="Times New Roman" w:hAnsi="Times New Roman" w:cs="Times New Roman"/>
        </w:rPr>
        <w:t>Itapitanga - BA</w:t>
      </w:r>
    </w:p>
    <w:p w14:paraId="0CC9B4D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Praça </w:t>
      </w:r>
      <w:r>
        <w:rPr>
          <w:rFonts w:ascii="Times New Roman" w:hAnsi="Times New Roman" w:cs="Times New Roman"/>
        </w:rPr>
        <w:t>Dois Poderes, nº 06, Centro, Itapitanga – Ba, CEP 45.645-000</w:t>
      </w:r>
    </w:p>
    <w:p w14:paraId="312A8DD1" w14:textId="77777777" w:rsidR="009C2B99" w:rsidRPr="002304BE" w:rsidRDefault="009C2B99" w:rsidP="009C2B99">
      <w:pPr>
        <w:jc w:val="both"/>
        <w:rPr>
          <w:rFonts w:ascii="Times New Roman" w:hAnsi="Times New Roman" w:cs="Times New Roman"/>
        </w:rPr>
      </w:pPr>
    </w:p>
    <w:p w14:paraId="488F673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Prezados Senhores,</w:t>
      </w:r>
    </w:p>
    <w:p w14:paraId="4078609C" w14:textId="169A6A07" w:rsidR="009C2B99" w:rsidRPr="002304BE" w:rsidRDefault="009C2B99" w:rsidP="009C2B99">
      <w:pPr>
        <w:jc w:val="both"/>
        <w:rPr>
          <w:rFonts w:ascii="Times New Roman" w:hAnsi="Times New Roman" w:cs="Times New Roman"/>
        </w:rPr>
      </w:pPr>
      <w:r w:rsidRPr="002304BE">
        <w:rPr>
          <w:rFonts w:ascii="Times New Roman" w:hAnsi="Times New Roman" w:cs="Times New Roman"/>
        </w:rPr>
        <w:t>(Identificação completa do representante da licitante), como representante devidamente constituído da (empresa) doravante denominado (Licitante/Consórcio), para fins do disposto no item 17 do Concorrê</w:t>
      </w:r>
      <w:r>
        <w:rPr>
          <w:rFonts w:ascii="Times New Roman" w:hAnsi="Times New Roman" w:cs="Times New Roman"/>
        </w:rPr>
        <w:t>ncia Eletrônica Edital nº 00</w:t>
      </w:r>
      <w:r w:rsidR="00F53003">
        <w:rPr>
          <w:rFonts w:ascii="Times New Roman" w:hAnsi="Times New Roman" w:cs="Times New Roman"/>
        </w:rPr>
        <w:t>2</w:t>
      </w:r>
      <w:r>
        <w:rPr>
          <w:rFonts w:ascii="Times New Roman" w:hAnsi="Times New Roman" w:cs="Times New Roman"/>
        </w:rPr>
        <w:t>/2025</w:t>
      </w:r>
      <w:r w:rsidRPr="002304BE">
        <w:rPr>
          <w:rFonts w:ascii="Times New Roman" w:hAnsi="Times New Roman" w:cs="Times New Roman"/>
        </w:rPr>
        <w:t>, declara, sob as penas da lei, em especial o art. 299 do Código Penal Brasileiro, que:</w:t>
      </w:r>
    </w:p>
    <w:p w14:paraId="651F0528" w14:textId="77777777" w:rsidR="009C2B99" w:rsidRPr="002304BE" w:rsidRDefault="009C2B99" w:rsidP="009C2B99">
      <w:pPr>
        <w:jc w:val="both"/>
        <w:rPr>
          <w:rFonts w:ascii="Times New Roman" w:hAnsi="Times New Roman" w:cs="Times New Roman"/>
        </w:rPr>
      </w:pPr>
    </w:p>
    <w:p w14:paraId="7215AA1E" w14:textId="52716335" w:rsidR="009C2B99" w:rsidRPr="002304BE" w:rsidRDefault="009C2B99" w:rsidP="009C2B99">
      <w:pPr>
        <w:jc w:val="both"/>
        <w:rPr>
          <w:rFonts w:ascii="Times New Roman" w:hAnsi="Times New Roman" w:cs="Times New Roman"/>
        </w:rPr>
      </w:pPr>
      <w:r w:rsidRPr="002304BE">
        <w:rPr>
          <w:rFonts w:ascii="Times New Roman" w:hAnsi="Times New Roman" w:cs="Times New Roman"/>
        </w:rPr>
        <w:t>(a) A proposta apresentada para participar da licitação C</w:t>
      </w:r>
      <w:r>
        <w:rPr>
          <w:rFonts w:ascii="Times New Roman" w:hAnsi="Times New Roman" w:cs="Times New Roman"/>
        </w:rPr>
        <w:t>oncorrência Eletrônica de nº 00</w:t>
      </w:r>
      <w:r w:rsidR="00F53003">
        <w:rPr>
          <w:rFonts w:ascii="Times New Roman" w:hAnsi="Times New Roman" w:cs="Times New Roman"/>
        </w:rPr>
        <w:t>2</w:t>
      </w:r>
      <w:r>
        <w:rPr>
          <w:rFonts w:ascii="Times New Roman" w:hAnsi="Times New Roman" w:cs="Times New Roman"/>
        </w:rPr>
        <w:t>/2025</w:t>
      </w:r>
      <w:r w:rsidRPr="002304BE">
        <w:rPr>
          <w:rFonts w:ascii="Times New Roman" w:hAnsi="Times New Roman" w:cs="Times New Roman"/>
        </w:rPr>
        <w:t xml:space="preserve"> foi elaborada de maneira independente (Empresa/Consórcio), e o conteúdo da proposta não foi, no todo ou em parte, direta ou indiretamente, informado, discutido ou recebido de qualquer outro participante potencial ou de fato da licitação C</w:t>
      </w:r>
      <w:r>
        <w:rPr>
          <w:rFonts w:ascii="Times New Roman" w:hAnsi="Times New Roman" w:cs="Times New Roman"/>
        </w:rPr>
        <w:t>oncorrência Eletrônica de nº 00</w:t>
      </w:r>
      <w:r w:rsidR="00F53003">
        <w:rPr>
          <w:rFonts w:ascii="Times New Roman" w:hAnsi="Times New Roman" w:cs="Times New Roman"/>
        </w:rPr>
        <w:t>2</w:t>
      </w:r>
      <w:r>
        <w:rPr>
          <w:rFonts w:ascii="Times New Roman" w:hAnsi="Times New Roman" w:cs="Times New Roman"/>
        </w:rPr>
        <w:t>/2025</w:t>
      </w:r>
      <w:r w:rsidRPr="002304BE">
        <w:rPr>
          <w:rFonts w:ascii="Times New Roman" w:hAnsi="Times New Roman" w:cs="Times New Roman"/>
        </w:rPr>
        <w:t>, por qualquer meio ou por qualquer pessoa;</w:t>
      </w:r>
    </w:p>
    <w:p w14:paraId="442C31E4" w14:textId="77777777" w:rsidR="009C2B99" w:rsidRPr="002304BE" w:rsidRDefault="009C2B99" w:rsidP="009C2B99">
      <w:pPr>
        <w:jc w:val="both"/>
        <w:rPr>
          <w:rFonts w:ascii="Times New Roman" w:hAnsi="Times New Roman" w:cs="Times New Roman"/>
        </w:rPr>
      </w:pPr>
    </w:p>
    <w:p w14:paraId="6E82CE5E" w14:textId="748C70C4" w:rsidR="009C2B99" w:rsidRPr="002304BE" w:rsidRDefault="009C2B99" w:rsidP="009C2B99">
      <w:pPr>
        <w:jc w:val="both"/>
        <w:rPr>
          <w:rFonts w:ascii="Times New Roman" w:hAnsi="Times New Roman" w:cs="Times New Roman"/>
        </w:rPr>
      </w:pPr>
      <w:r w:rsidRPr="002304BE">
        <w:rPr>
          <w:rFonts w:ascii="Times New Roman" w:hAnsi="Times New Roman" w:cs="Times New Roman"/>
        </w:rPr>
        <w:t>(b) A intenção de apresentar a proposta elaborada para participar da licitação C</w:t>
      </w:r>
      <w:r>
        <w:rPr>
          <w:rFonts w:ascii="Times New Roman" w:hAnsi="Times New Roman" w:cs="Times New Roman"/>
        </w:rPr>
        <w:t>oncorrência Eletrônica de nº 0</w:t>
      </w:r>
      <w:r w:rsidR="00F53003">
        <w:rPr>
          <w:rFonts w:ascii="Times New Roman" w:hAnsi="Times New Roman" w:cs="Times New Roman"/>
        </w:rPr>
        <w:t>02</w:t>
      </w:r>
      <w:r>
        <w:rPr>
          <w:rFonts w:ascii="Times New Roman" w:hAnsi="Times New Roman" w:cs="Times New Roman"/>
        </w:rPr>
        <w:t>/2025</w:t>
      </w:r>
      <w:r w:rsidRPr="002304BE">
        <w:rPr>
          <w:rFonts w:ascii="Times New Roman" w:hAnsi="Times New Roman" w:cs="Times New Roman"/>
        </w:rPr>
        <w:t xml:space="preserve"> não foi informada, discutida ou recebida de qualquer outro participante potencial ou de fato da licitação Concor</w:t>
      </w:r>
      <w:r>
        <w:rPr>
          <w:rFonts w:ascii="Times New Roman" w:hAnsi="Times New Roman" w:cs="Times New Roman"/>
        </w:rPr>
        <w:t>rência Eletrônica de nº 00</w:t>
      </w:r>
      <w:r w:rsidR="00F53003">
        <w:rPr>
          <w:rFonts w:ascii="Times New Roman" w:hAnsi="Times New Roman" w:cs="Times New Roman"/>
        </w:rPr>
        <w:t>2</w:t>
      </w:r>
      <w:r>
        <w:rPr>
          <w:rFonts w:ascii="Times New Roman" w:hAnsi="Times New Roman" w:cs="Times New Roman"/>
        </w:rPr>
        <w:t>/2025</w:t>
      </w:r>
      <w:r w:rsidRPr="002304BE">
        <w:rPr>
          <w:rFonts w:ascii="Times New Roman" w:hAnsi="Times New Roman" w:cs="Times New Roman"/>
        </w:rPr>
        <w:t xml:space="preserve"> por qualquer meio ou por qualquer pessoa;</w:t>
      </w:r>
    </w:p>
    <w:p w14:paraId="2B33E47C" w14:textId="77777777" w:rsidR="009C2B99" w:rsidRPr="002304BE" w:rsidRDefault="009C2B99" w:rsidP="009C2B99">
      <w:pPr>
        <w:jc w:val="both"/>
        <w:rPr>
          <w:rFonts w:ascii="Times New Roman" w:hAnsi="Times New Roman" w:cs="Times New Roman"/>
        </w:rPr>
      </w:pPr>
    </w:p>
    <w:p w14:paraId="00D1381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(c) Que não tentou, por qualquer meio ou por qualquer pessoa, influir na decisão de qualquer outro participante potencial ou de fato da licitação C</w:t>
      </w:r>
      <w:r>
        <w:rPr>
          <w:rFonts w:ascii="Times New Roman" w:hAnsi="Times New Roman" w:cs="Times New Roman"/>
        </w:rPr>
        <w:t>oncorrência Eletrônica de nº 003</w:t>
      </w:r>
      <w:r w:rsidRPr="002304BE">
        <w:rPr>
          <w:rFonts w:ascii="Times New Roman" w:hAnsi="Times New Roman" w:cs="Times New Roman"/>
        </w:rPr>
        <w:t>/</w:t>
      </w:r>
      <w:r>
        <w:rPr>
          <w:rFonts w:ascii="Times New Roman" w:hAnsi="Times New Roman" w:cs="Times New Roman"/>
        </w:rPr>
        <w:t>2025,</w:t>
      </w:r>
      <w:r w:rsidRPr="002304BE">
        <w:rPr>
          <w:rFonts w:ascii="Times New Roman" w:hAnsi="Times New Roman" w:cs="Times New Roman"/>
        </w:rPr>
        <w:t xml:space="preserve"> quanto  a participar ou não da referida licitação;</w:t>
      </w:r>
    </w:p>
    <w:p w14:paraId="7561E2C2" w14:textId="77777777" w:rsidR="009C2B99" w:rsidRPr="002304BE" w:rsidRDefault="009C2B99" w:rsidP="009C2B99">
      <w:pPr>
        <w:jc w:val="both"/>
        <w:rPr>
          <w:rFonts w:ascii="Times New Roman" w:hAnsi="Times New Roman" w:cs="Times New Roman"/>
        </w:rPr>
      </w:pPr>
    </w:p>
    <w:p w14:paraId="474517DA" w14:textId="05762F7A" w:rsidR="009C2B99" w:rsidRPr="002304BE" w:rsidRDefault="009C2B99" w:rsidP="009C2B99">
      <w:pPr>
        <w:jc w:val="both"/>
        <w:rPr>
          <w:rFonts w:ascii="Times New Roman" w:hAnsi="Times New Roman" w:cs="Times New Roman"/>
        </w:rPr>
      </w:pPr>
      <w:r w:rsidRPr="002304BE">
        <w:rPr>
          <w:rFonts w:ascii="Times New Roman" w:hAnsi="Times New Roman" w:cs="Times New Roman"/>
        </w:rPr>
        <w:t>(d) Que o conteúdo da proposta apresentada para participar da licitação C</w:t>
      </w:r>
      <w:r>
        <w:rPr>
          <w:rFonts w:ascii="Times New Roman" w:hAnsi="Times New Roman" w:cs="Times New Roman"/>
        </w:rPr>
        <w:t>oncorrência Eletrônica de nº 00</w:t>
      </w:r>
      <w:r w:rsidR="00F53003">
        <w:rPr>
          <w:rFonts w:ascii="Times New Roman" w:hAnsi="Times New Roman" w:cs="Times New Roman"/>
        </w:rPr>
        <w:t>2</w:t>
      </w:r>
      <w:r>
        <w:rPr>
          <w:rFonts w:ascii="Times New Roman" w:hAnsi="Times New Roman" w:cs="Times New Roman"/>
        </w:rPr>
        <w:t>/2025</w:t>
      </w:r>
      <w:r w:rsidRPr="002304BE">
        <w:rPr>
          <w:rFonts w:ascii="Times New Roman" w:hAnsi="Times New Roman" w:cs="Times New Roman"/>
        </w:rPr>
        <w:t xml:space="preserve"> não será, no todo ou em parte, direta ou indiretamente, comunicado ou discutido com qualquer outro participante potencial ou de fato da licitação C</w:t>
      </w:r>
      <w:r>
        <w:rPr>
          <w:rFonts w:ascii="Times New Roman" w:hAnsi="Times New Roman" w:cs="Times New Roman"/>
        </w:rPr>
        <w:t>oncorrência Eletrônica de nº 00</w:t>
      </w:r>
      <w:r w:rsidR="00F53003">
        <w:rPr>
          <w:rFonts w:ascii="Times New Roman" w:hAnsi="Times New Roman" w:cs="Times New Roman"/>
        </w:rPr>
        <w:t>2</w:t>
      </w:r>
      <w:r>
        <w:rPr>
          <w:rFonts w:ascii="Times New Roman" w:hAnsi="Times New Roman" w:cs="Times New Roman"/>
        </w:rPr>
        <w:t>/2025</w:t>
      </w:r>
      <w:r w:rsidRPr="002304BE">
        <w:rPr>
          <w:rFonts w:ascii="Times New Roman" w:hAnsi="Times New Roman" w:cs="Times New Roman"/>
        </w:rPr>
        <w:t xml:space="preserve"> antes da adjudicação do objeto da referida licitação;</w:t>
      </w:r>
    </w:p>
    <w:p w14:paraId="40B0D073" w14:textId="77777777" w:rsidR="009C2B99" w:rsidRPr="002304BE" w:rsidRDefault="009C2B99" w:rsidP="009C2B99">
      <w:pPr>
        <w:jc w:val="both"/>
        <w:rPr>
          <w:rFonts w:ascii="Times New Roman" w:hAnsi="Times New Roman" w:cs="Times New Roman"/>
        </w:rPr>
      </w:pPr>
    </w:p>
    <w:p w14:paraId="5A39A5D7" w14:textId="2968A698" w:rsidR="009C2B99" w:rsidRPr="002304BE" w:rsidRDefault="009C2B99" w:rsidP="009C2B99">
      <w:pPr>
        <w:jc w:val="both"/>
        <w:rPr>
          <w:rFonts w:ascii="Times New Roman" w:hAnsi="Times New Roman" w:cs="Times New Roman"/>
        </w:rPr>
      </w:pPr>
      <w:r w:rsidRPr="002304BE">
        <w:rPr>
          <w:rFonts w:ascii="Times New Roman" w:hAnsi="Times New Roman" w:cs="Times New Roman"/>
        </w:rPr>
        <w:t>(e) Que o conteúdo da proposta apresentada para participar da licitação Concorrência Eletrônica de nº 00</w:t>
      </w:r>
      <w:r w:rsidR="00F53003">
        <w:rPr>
          <w:rFonts w:ascii="Times New Roman" w:hAnsi="Times New Roman" w:cs="Times New Roman"/>
        </w:rPr>
        <w:t>2</w:t>
      </w:r>
      <w:r>
        <w:rPr>
          <w:rFonts w:ascii="Times New Roman" w:hAnsi="Times New Roman" w:cs="Times New Roman"/>
        </w:rPr>
        <w:t>/2025</w:t>
      </w:r>
      <w:r w:rsidRPr="002304BE">
        <w:rPr>
          <w:rFonts w:ascii="Times New Roman" w:hAnsi="Times New Roman" w:cs="Times New Roman"/>
        </w:rPr>
        <w:t xml:space="preserve">, não foi, no todo ou em parte, direta ou indiretamente, informado, discutido ou recebido de qualquer integrante da Prefeitura Municipal de </w:t>
      </w:r>
      <w:r>
        <w:rPr>
          <w:rFonts w:ascii="Times New Roman" w:hAnsi="Times New Roman" w:cs="Times New Roman"/>
        </w:rPr>
        <w:t>Itapitanga</w:t>
      </w:r>
      <w:r w:rsidRPr="002304BE">
        <w:rPr>
          <w:rFonts w:ascii="Times New Roman" w:hAnsi="Times New Roman" w:cs="Times New Roman"/>
        </w:rPr>
        <w:t xml:space="preserve"> antes da abertura oficial das propostas; e</w:t>
      </w:r>
    </w:p>
    <w:p w14:paraId="709C0FAE" w14:textId="77777777" w:rsidR="009C2B99" w:rsidRPr="002304BE" w:rsidRDefault="009C2B99" w:rsidP="009C2B99">
      <w:pPr>
        <w:jc w:val="both"/>
        <w:rPr>
          <w:rFonts w:ascii="Times New Roman" w:hAnsi="Times New Roman" w:cs="Times New Roman"/>
        </w:rPr>
      </w:pPr>
    </w:p>
    <w:p w14:paraId="2E12799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(f) Que está plenamente ciente do teor e da extensão desta declaração e que detém plenos poderes e informações para firmá-la.</w:t>
      </w:r>
    </w:p>
    <w:p w14:paraId="15CFD84C" w14:textId="77777777" w:rsidR="009C2B99" w:rsidRPr="002304BE" w:rsidRDefault="009C2B99" w:rsidP="009C2B99">
      <w:pPr>
        <w:jc w:val="both"/>
        <w:rPr>
          <w:rFonts w:ascii="Times New Roman" w:hAnsi="Times New Roman" w:cs="Times New Roman"/>
        </w:rPr>
      </w:pPr>
    </w:p>
    <w:p w14:paraId="61A99CCC" w14:textId="77777777" w:rsidR="009C2B99" w:rsidRPr="002304BE" w:rsidRDefault="009C2B99" w:rsidP="009C2B99">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42F118FF" w14:textId="77777777" w:rsidR="009C2B99" w:rsidRPr="002304BE" w:rsidRDefault="009C2B99" w:rsidP="009C2B99">
      <w:pPr>
        <w:jc w:val="both"/>
        <w:rPr>
          <w:rFonts w:ascii="Times New Roman" w:hAnsi="Times New Roman" w:cs="Times New Roman"/>
        </w:rPr>
      </w:pPr>
    </w:p>
    <w:p w14:paraId="3658D52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 Razão Social / CNPJ</w:t>
      </w:r>
    </w:p>
    <w:p w14:paraId="08F58C2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Nome e Nº do RG do Representante Legal Assinatura</w:t>
      </w:r>
    </w:p>
    <w:p w14:paraId="4F0DEE2F" w14:textId="77777777" w:rsidR="009C2B99" w:rsidRPr="002304BE" w:rsidRDefault="009C2B99" w:rsidP="009C2B99">
      <w:pPr>
        <w:jc w:val="both"/>
        <w:rPr>
          <w:rFonts w:ascii="Times New Roman" w:hAnsi="Times New Roman" w:cs="Times New Roman"/>
        </w:rPr>
      </w:pPr>
    </w:p>
    <w:p w14:paraId="64776840" w14:textId="77777777" w:rsidR="009C2B99" w:rsidRPr="002304BE" w:rsidRDefault="009C2B99" w:rsidP="009C2B99">
      <w:pPr>
        <w:jc w:val="center"/>
        <w:rPr>
          <w:rFonts w:ascii="Times New Roman" w:hAnsi="Times New Roman" w:cs="Times New Roman"/>
        </w:rPr>
      </w:pPr>
    </w:p>
    <w:p w14:paraId="53E73DA9" w14:textId="77777777" w:rsidR="009C2B99" w:rsidRPr="002304BE" w:rsidRDefault="009C2B99" w:rsidP="009C2B99">
      <w:pPr>
        <w:jc w:val="center"/>
        <w:rPr>
          <w:rFonts w:ascii="Times New Roman" w:hAnsi="Times New Roman" w:cs="Times New Roman"/>
        </w:rPr>
      </w:pPr>
    </w:p>
    <w:p w14:paraId="6935512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 em formulário com timbre da PMM. As mesmas deverão ser confeccionadas preferencialmente em papel timbrado da empresa licitante.</w:t>
      </w:r>
    </w:p>
    <w:p w14:paraId="3D769643"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br w:type="page"/>
      </w:r>
      <w:r w:rsidRPr="002304BE">
        <w:rPr>
          <w:rFonts w:ascii="Times New Roman" w:hAnsi="Times New Roman" w:cs="Times New Roman"/>
        </w:rPr>
        <w:lastRenderedPageBreak/>
        <w:t>ANEXO VIII - MODELO DE PLANILHA DE COMPOSIÇÃO DE PREÇOS UNITÁRIOS</w:t>
      </w:r>
    </w:p>
    <w:p w14:paraId="096F6D6C" w14:textId="77777777" w:rsidR="009C2B99" w:rsidRPr="002304BE" w:rsidRDefault="009C2B99" w:rsidP="009C2B99">
      <w:pPr>
        <w:rPr>
          <w:rFonts w:ascii="Times New Roman" w:hAnsi="Times New Roman" w:cs="Times New Roman"/>
        </w:rPr>
      </w:pPr>
    </w:p>
    <w:p w14:paraId="12C57CFD" w14:textId="77777777" w:rsidR="009C2B99" w:rsidRPr="002304BE" w:rsidRDefault="009C2B99" w:rsidP="009C2B99">
      <w:pPr>
        <w:ind w:left="4536"/>
        <w:jc w:val="both"/>
        <w:rPr>
          <w:rFonts w:ascii="Times New Roman" w:hAnsi="Times New Roman" w:cs="Times New Roman"/>
        </w:rPr>
      </w:pPr>
    </w:p>
    <w:p w14:paraId="3D58A497" w14:textId="77777777" w:rsidR="009C2B99" w:rsidRPr="007E6A73" w:rsidRDefault="009C2B99" w:rsidP="009C2B99">
      <w:pPr>
        <w:jc w:val="both"/>
        <w:rPr>
          <w:rFonts w:ascii="Times New Roman" w:hAnsi="Times New Roman" w:cs="Times New Roman"/>
          <w:b/>
        </w:rPr>
      </w:pPr>
      <w:r w:rsidRPr="002304BE">
        <w:rPr>
          <w:rFonts w:ascii="Times New Roman" w:hAnsi="Times New Roman" w:cs="Times New Roman"/>
        </w:rPr>
        <w:t xml:space="preserve">Modalidade: </w:t>
      </w:r>
      <w:r w:rsidRPr="002304BE">
        <w:rPr>
          <w:rFonts w:ascii="Times New Roman" w:hAnsi="Times New Roman" w:cs="Times New Roman"/>
        </w:rPr>
        <w:tab/>
      </w:r>
      <w:r w:rsidRPr="007E6A73">
        <w:rPr>
          <w:rFonts w:ascii="Times New Roman" w:hAnsi="Times New Roman" w:cs="Times New Roman"/>
          <w:b/>
        </w:rPr>
        <w:t>Concorrência Eletrônica</w:t>
      </w:r>
    </w:p>
    <w:p w14:paraId="0CAF14EB" w14:textId="5D5A69C1" w:rsidR="009C2B99" w:rsidRPr="002304BE" w:rsidRDefault="009C2B99" w:rsidP="009C2B99">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sidRPr="007E6A73">
        <w:rPr>
          <w:rFonts w:ascii="Times New Roman" w:hAnsi="Times New Roman" w:cs="Times New Roman"/>
          <w:b/>
        </w:rPr>
        <w:t>00</w:t>
      </w:r>
      <w:r w:rsidR="00F53003">
        <w:rPr>
          <w:rFonts w:ascii="Times New Roman" w:hAnsi="Times New Roman" w:cs="Times New Roman"/>
          <w:b/>
        </w:rPr>
        <w:t>2</w:t>
      </w:r>
      <w:r w:rsidRPr="007E6A73">
        <w:rPr>
          <w:rFonts w:ascii="Times New Roman" w:hAnsi="Times New Roman" w:cs="Times New Roman"/>
          <w:b/>
        </w:rPr>
        <w:t>/2025</w:t>
      </w:r>
    </w:p>
    <w:p w14:paraId="33C2299A" w14:textId="77777777" w:rsidR="009C2B99" w:rsidRPr="002304BE" w:rsidRDefault="009C2B99" w:rsidP="009C2B99">
      <w:pPr>
        <w:jc w:val="both"/>
        <w:rPr>
          <w:rFonts w:ascii="Times New Roman" w:hAnsi="Times New Roman" w:cs="Times New Roman"/>
        </w:rPr>
      </w:pPr>
    </w:p>
    <w:tbl>
      <w:tblPr>
        <w:tblStyle w:val="TableNormal"/>
        <w:tblW w:w="9501" w:type="dxa"/>
        <w:tblInd w:w="-6" w:type="dxa"/>
        <w:tblLayout w:type="fixed"/>
        <w:tblLook w:val="01E0" w:firstRow="1" w:lastRow="1" w:firstColumn="1" w:lastColumn="1" w:noHBand="0" w:noVBand="0"/>
      </w:tblPr>
      <w:tblGrid>
        <w:gridCol w:w="1219"/>
        <w:gridCol w:w="8282"/>
      </w:tblGrid>
      <w:tr w:rsidR="009C2B99" w:rsidRPr="002304BE" w14:paraId="6F8EBFA4" w14:textId="77777777" w:rsidTr="00C9780A">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3AC2D58F" w14:textId="77777777" w:rsidR="009C2B99" w:rsidRPr="002304BE" w:rsidRDefault="009C2B99" w:rsidP="00C9780A">
            <w:pPr>
              <w:jc w:val="both"/>
              <w:rPr>
                <w:rFonts w:ascii="Times New Roman" w:hAnsi="Times New Roman" w:cs="Times New Roman"/>
              </w:rPr>
            </w:pPr>
          </w:p>
        </w:tc>
        <w:tc>
          <w:tcPr>
            <w:tcW w:w="8282" w:type="dxa"/>
            <w:tcBorders>
              <w:top w:val="single" w:sz="5" w:space="0" w:color="000000"/>
              <w:left w:val="single" w:sz="5" w:space="0" w:color="000000"/>
              <w:bottom w:val="single" w:sz="5" w:space="0" w:color="000000"/>
              <w:right w:val="single" w:sz="5" w:space="0" w:color="000000"/>
            </w:tcBorders>
          </w:tcPr>
          <w:p w14:paraId="5F8795E8"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Data</w:t>
            </w:r>
            <w:r w:rsidRPr="002304BE">
              <w:rPr>
                <w:rFonts w:ascii="Times New Roman" w:hAnsi="Times New Roman" w:cs="Times New Roman"/>
                <w:b/>
                <w:spacing w:val="-3"/>
              </w:rPr>
              <w:t xml:space="preserve"> </w:t>
            </w:r>
            <w:r w:rsidRPr="002304BE">
              <w:rPr>
                <w:rFonts w:ascii="Times New Roman" w:hAnsi="Times New Roman" w:cs="Times New Roman"/>
                <w:b/>
                <w:spacing w:val="-1"/>
              </w:rPr>
              <w:t>Base:</w:t>
            </w:r>
          </w:p>
        </w:tc>
      </w:tr>
      <w:tr w:rsidR="009C2B99" w:rsidRPr="002304BE" w14:paraId="1AED4080" w14:textId="77777777" w:rsidTr="00C9780A">
        <w:trPr>
          <w:trHeight w:hRule="exact" w:val="262"/>
        </w:trPr>
        <w:tc>
          <w:tcPr>
            <w:tcW w:w="1219" w:type="dxa"/>
            <w:tcBorders>
              <w:top w:val="single" w:sz="5" w:space="0" w:color="000000"/>
              <w:left w:val="single" w:sz="5" w:space="0" w:color="000000"/>
              <w:bottom w:val="single" w:sz="5" w:space="0" w:color="000000"/>
              <w:right w:val="single" w:sz="5" w:space="0" w:color="000000"/>
            </w:tcBorders>
          </w:tcPr>
          <w:p w14:paraId="525AF907"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Empresa:</w:t>
            </w:r>
          </w:p>
        </w:tc>
        <w:tc>
          <w:tcPr>
            <w:tcW w:w="8282" w:type="dxa"/>
            <w:tcBorders>
              <w:top w:val="single" w:sz="5" w:space="0" w:color="000000"/>
              <w:left w:val="single" w:sz="5" w:space="0" w:color="000000"/>
              <w:bottom w:val="single" w:sz="5" w:space="0" w:color="000000"/>
              <w:right w:val="single" w:sz="5" w:space="0" w:color="000000"/>
            </w:tcBorders>
          </w:tcPr>
          <w:p w14:paraId="07106487" w14:textId="77777777" w:rsidR="009C2B99" w:rsidRPr="002304BE" w:rsidRDefault="009C2B99" w:rsidP="00C9780A">
            <w:pPr>
              <w:jc w:val="both"/>
              <w:rPr>
                <w:rFonts w:ascii="Times New Roman" w:hAnsi="Times New Roman" w:cs="Times New Roman"/>
              </w:rPr>
            </w:pPr>
          </w:p>
        </w:tc>
      </w:tr>
      <w:tr w:rsidR="009C2B99" w:rsidRPr="002304BE" w14:paraId="6F59FAB8" w14:textId="77777777" w:rsidTr="00C9780A">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1AD01D7C"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Obra:</w:t>
            </w:r>
          </w:p>
        </w:tc>
        <w:tc>
          <w:tcPr>
            <w:tcW w:w="8282" w:type="dxa"/>
            <w:tcBorders>
              <w:top w:val="single" w:sz="5" w:space="0" w:color="000000"/>
              <w:left w:val="single" w:sz="5" w:space="0" w:color="000000"/>
              <w:bottom w:val="single" w:sz="5" w:space="0" w:color="000000"/>
              <w:right w:val="single" w:sz="5" w:space="0" w:color="000000"/>
            </w:tcBorders>
          </w:tcPr>
          <w:p w14:paraId="3D07CD41" w14:textId="77777777" w:rsidR="009C2B99" w:rsidRPr="002304BE" w:rsidRDefault="009C2B99" w:rsidP="00C9780A">
            <w:pPr>
              <w:jc w:val="both"/>
              <w:rPr>
                <w:rFonts w:ascii="Times New Roman" w:hAnsi="Times New Roman" w:cs="Times New Roman"/>
              </w:rPr>
            </w:pPr>
          </w:p>
        </w:tc>
      </w:tr>
      <w:tr w:rsidR="009C2B99" w:rsidRPr="002304BE" w14:paraId="22F35311" w14:textId="77777777" w:rsidTr="00C9780A">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69F46951"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Serviço:</w:t>
            </w:r>
          </w:p>
        </w:tc>
        <w:tc>
          <w:tcPr>
            <w:tcW w:w="8282" w:type="dxa"/>
            <w:tcBorders>
              <w:top w:val="single" w:sz="5" w:space="0" w:color="000000"/>
              <w:left w:val="single" w:sz="5" w:space="0" w:color="000000"/>
              <w:bottom w:val="single" w:sz="5" w:space="0" w:color="000000"/>
              <w:right w:val="single" w:sz="5" w:space="0" w:color="000000"/>
            </w:tcBorders>
          </w:tcPr>
          <w:p w14:paraId="607927A8"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Unidade</w:t>
            </w:r>
            <w:r w:rsidRPr="002304BE">
              <w:rPr>
                <w:rFonts w:ascii="Times New Roman" w:hAnsi="Times New Roman" w:cs="Times New Roman"/>
                <w:b/>
              </w:rPr>
              <w:t xml:space="preserve"> </w:t>
            </w:r>
            <w:r w:rsidRPr="002304BE">
              <w:rPr>
                <w:rFonts w:ascii="Times New Roman" w:hAnsi="Times New Roman" w:cs="Times New Roman"/>
                <w:b/>
                <w:spacing w:val="-1"/>
              </w:rPr>
              <w:t>Medição</w:t>
            </w:r>
          </w:p>
        </w:tc>
      </w:tr>
    </w:tbl>
    <w:p w14:paraId="6BC67064" w14:textId="77777777" w:rsidR="009C2B99" w:rsidRPr="002304BE" w:rsidRDefault="009C2B99" w:rsidP="009C2B99">
      <w:pPr>
        <w:jc w:val="both"/>
        <w:rPr>
          <w:rFonts w:ascii="Times New Roman" w:eastAsia="Times New Roman" w:hAnsi="Times New Roman" w:cs="Times New Roman"/>
          <w:b/>
          <w:bCs/>
        </w:rPr>
      </w:pPr>
    </w:p>
    <w:tbl>
      <w:tblPr>
        <w:tblStyle w:val="TableNormal"/>
        <w:tblW w:w="9501" w:type="dxa"/>
        <w:tblInd w:w="-6" w:type="dxa"/>
        <w:tblLayout w:type="fixed"/>
        <w:tblLook w:val="01E0" w:firstRow="1" w:lastRow="1" w:firstColumn="1" w:lastColumn="1" w:noHBand="0" w:noVBand="0"/>
      </w:tblPr>
      <w:tblGrid>
        <w:gridCol w:w="2020"/>
        <w:gridCol w:w="1486"/>
        <w:gridCol w:w="1922"/>
        <w:gridCol w:w="2062"/>
        <w:gridCol w:w="2011"/>
      </w:tblGrid>
      <w:tr w:rsidR="009C2B99" w:rsidRPr="002304BE" w14:paraId="4EE752A2" w14:textId="77777777" w:rsidTr="00C9780A">
        <w:trPr>
          <w:trHeight w:hRule="exact" w:val="262"/>
        </w:trPr>
        <w:tc>
          <w:tcPr>
            <w:tcW w:w="2020" w:type="dxa"/>
            <w:tcBorders>
              <w:top w:val="single" w:sz="5" w:space="0" w:color="000000"/>
              <w:left w:val="single" w:sz="5" w:space="0" w:color="000000"/>
              <w:bottom w:val="single" w:sz="5" w:space="0" w:color="000000"/>
              <w:right w:val="nil"/>
            </w:tcBorders>
          </w:tcPr>
          <w:p w14:paraId="36D29587"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Discriminação</w:t>
            </w:r>
          </w:p>
        </w:tc>
        <w:tc>
          <w:tcPr>
            <w:tcW w:w="1486" w:type="dxa"/>
            <w:tcBorders>
              <w:top w:val="single" w:sz="5" w:space="0" w:color="000000"/>
              <w:left w:val="nil"/>
              <w:bottom w:val="single" w:sz="5" w:space="0" w:color="000000"/>
              <w:right w:val="nil"/>
            </w:tcBorders>
          </w:tcPr>
          <w:p w14:paraId="47BF36C8"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Unid.</w:t>
            </w:r>
          </w:p>
        </w:tc>
        <w:tc>
          <w:tcPr>
            <w:tcW w:w="1922" w:type="dxa"/>
            <w:tcBorders>
              <w:top w:val="single" w:sz="5" w:space="0" w:color="000000"/>
              <w:left w:val="nil"/>
              <w:bottom w:val="single" w:sz="5" w:space="0" w:color="000000"/>
              <w:right w:val="nil"/>
            </w:tcBorders>
          </w:tcPr>
          <w:p w14:paraId="0DA56F3A"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Coeficiente</w:t>
            </w:r>
          </w:p>
        </w:tc>
        <w:tc>
          <w:tcPr>
            <w:tcW w:w="2062" w:type="dxa"/>
            <w:tcBorders>
              <w:top w:val="single" w:sz="5" w:space="0" w:color="000000"/>
              <w:left w:val="nil"/>
              <w:bottom w:val="single" w:sz="5" w:space="0" w:color="000000"/>
              <w:right w:val="nil"/>
            </w:tcBorders>
          </w:tcPr>
          <w:p w14:paraId="1EA8AC02"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Preço</w:t>
            </w:r>
            <w:r w:rsidRPr="002304BE">
              <w:rPr>
                <w:rFonts w:ascii="Times New Roman" w:hAnsi="Times New Roman" w:cs="Times New Roman"/>
                <w:b/>
              </w:rPr>
              <w:t xml:space="preserve"> </w:t>
            </w:r>
            <w:r w:rsidRPr="002304BE">
              <w:rPr>
                <w:rFonts w:ascii="Times New Roman" w:hAnsi="Times New Roman" w:cs="Times New Roman"/>
                <w:b/>
                <w:spacing w:val="-1"/>
              </w:rPr>
              <w:t>Unitário</w:t>
            </w:r>
          </w:p>
        </w:tc>
        <w:tc>
          <w:tcPr>
            <w:tcW w:w="2011" w:type="dxa"/>
            <w:tcBorders>
              <w:top w:val="single" w:sz="5" w:space="0" w:color="000000"/>
              <w:left w:val="nil"/>
              <w:bottom w:val="single" w:sz="5" w:space="0" w:color="000000"/>
              <w:right w:val="single" w:sz="5" w:space="0" w:color="000000"/>
            </w:tcBorders>
          </w:tcPr>
          <w:p w14:paraId="47DB9B72"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Custo</w:t>
            </w:r>
            <w:r w:rsidRPr="002304BE">
              <w:rPr>
                <w:rFonts w:ascii="Times New Roman" w:hAnsi="Times New Roman" w:cs="Times New Roman"/>
                <w:b/>
                <w:spacing w:val="-3"/>
              </w:rPr>
              <w:t xml:space="preserve"> </w:t>
            </w:r>
            <w:r w:rsidRPr="002304BE">
              <w:rPr>
                <w:rFonts w:ascii="Times New Roman" w:hAnsi="Times New Roman" w:cs="Times New Roman"/>
                <w:b/>
                <w:spacing w:val="-1"/>
              </w:rPr>
              <w:t>Parcial</w:t>
            </w:r>
          </w:p>
        </w:tc>
      </w:tr>
      <w:tr w:rsidR="009C2B99" w:rsidRPr="002304BE" w14:paraId="64A9ED2B" w14:textId="77777777" w:rsidTr="00C9780A">
        <w:trPr>
          <w:trHeight w:hRule="exact" w:val="262"/>
        </w:trPr>
        <w:tc>
          <w:tcPr>
            <w:tcW w:w="9501" w:type="dxa"/>
            <w:gridSpan w:val="5"/>
            <w:tcBorders>
              <w:top w:val="single" w:sz="5" w:space="0" w:color="000000"/>
              <w:left w:val="single" w:sz="5" w:space="0" w:color="000000"/>
              <w:bottom w:val="single" w:sz="5" w:space="0" w:color="000000"/>
              <w:right w:val="single" w:sz="5" w:space="0" w:color="000000"/>
            </w:tcBorders>
          </w:tcPr>
          <w:p w14:paraId="1B59F21C"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1. Mão </w:t>
            </w:r>
            <w:r w:rsidRPr="002304BE">
              <w:rPr>
                <w:rFonts w:ascii="Times New Roman" w:hAnsi="Times New Roman" w:cs="Times New Roman"/>
                <w:b/>
                <w:spacing w:val="-2"/>
              </w:rPr>
              <w:t>de</w:t>
            </w:r>
            <w:r w:rsidRPr="002304BE">
              <w:rPr>
                <w:rFonts w:ascii="Times New Roman" w:hAnsi="Times New Roman" w:cs="Times New Roman"/>
                <w:b/>
              </w:rPr>
              <w:t xml:space="preserve"> </w:t>
            </w:r>
            <w:r w:rsidRPr="002304BE">
              <w:rPr>
                <w:rFonts w:ascii="Times New Roman" w:hAnsi="Times New Roman" w:cs="Times New Roman"/>
                <w:b/>
                <w:spacing w:val="-1"/>
              </w:rPr>
              <w:t>Obra</w:t>
            </w:r>
          </w:p>
        </w:tc>
      </w:tr>
      <w:tr w:rsidR="009C2B99" w:rsidRPr="002304BE" w14:paraId="20AF1D22" w14:textId="77777777" w:rsidTr="00C9780A">
        <w:trPr>
          <w:trHeight w:hRule="exact" w:val="380"/>
        </w:trPr>
        <w:tc>
          <w:tcPr>
            <w:tcW w:w="9501" w:type="dxa"/>
            <w:gridSpan w:val="5"/>
            <w:tcBorders>
              <w:top w:val="single" w:sz="5" w:space="0" w:color="000000"/>
              <w:left w:val="single" w:sz="5" w:space="0" w:color="000000"/>
              <w:bottom w:val="single" w:sz="5" w:space="0" w:color="000000"/>
              <w:right w:val="single" w:sz="5" w:space="0" w:color="000000"/>
            </w:tcBorders>
          </w:tcPr>
          <w:p w14:paraId="65FC7205" w14:textId="77777777" w:rsidR="009C2B99" w:rsidRPr="002304BE" w:rsidRDefault="009C2B99" w:rsidP="00C9780A">
            <w:pPr>
              <w:jc w:val="both"/>
              <w:rPr>
                <w:rFonts w:ascii="Times New Roman" w:hAnsi="Times New Roman" w:cs="Times New Roman"/>
              </w:rPr>
            </w:pPr>
          </w:p>
        </w:tc>
      </w:tr>
    </w:tbl>
    <w:p w14:paraId="78FD69BB" w14:textId="77777777" w:rsidR="009C2B99" w:rsidRPr="002304BE" w:rsidRDefault="009C2B99" w:rsidP="009C2B99">
      <w:pPr>
        <w:jc w:val="both"/>
        <w:rPr>
          <w:rFonts w:ascii="Times New Roman" w:eastAsia="Times New Roman" w:hAnsi="Times New Roman" w:cs="Times New Roman"/>
        </w:rPr>
      </w:pPr>
      <w:r w:rsidRPr="002304BE">
        <w:rPr>
          <w:rFonts w:ascii="Times New Roman" w:hAnsi="Times New Roman" w:cs="Times New Roman"/>
          <w:noProof/>
          <w:lang w:val="pt-BR" w:eastAsia="pt-BR"/>
        </w:rPr>
        <mc:AlternateContent>
          <mc:Choice Requires="wpg">
            <w:drawing>
              <wp:anchor distT="0" distB="0" distL="114300" distR="114300" simplePos="0" relativeHeight="251660288" behindDoc="1" locked="0" layoutInCell="1" allowOverlap="1" wp14:anchorId="107C48D1" wp14:editId="0B023E30">
                <wp:simplePos x="0" y="0"/>
                <wp:positionH relativeFrom="page">
                  <wp:posOffset>2065020</wp:posOffset>
                </wp:positionH>
                <wp:positionV relativeFrom="paragraph">
                  <wp:posOffset>-660400</wp:posOffset>
                </wp:positionV>
                <wp:extent cx="1270" cy="160020"/>
                <wp:effectExtent l="7620" t="5715" r="10160" b="5715"/>
                <wp:wrapNone/>
                <wp:docPr id="4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3252" y="-1040"/>
                          <a:chExt cx="2" cy="252"/>
                        </a:xfrm>
                      </wpg:grpSpPr>
                      <wps:wsp>
                        <wps:cNvPr id="42" name="Freeform 61"/>
                        <wps:cNvSpPr>
                          <a:spLocks/>
                        </wps:cNvSpPr>
                        <wps:spPr bwMode="auto">
                          <a:xfrm>
                            <a:off x="3252"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0D00A2" id="Group 60" o:spid="_x0000_s1026" style="position:absolute;margin-left:162.6pt;margin-top:-52pt;width:.1pt;height:12.6pt;z-index:-251656192;mso-position-horizontal-relative:page" coordorigin="3252,-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">
                <v:shape id="Freeform 61" o:spid="_x0000_s1027" style="position:absolute;left:3252;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1312" behindDoc="1" locked="0" layoutInCell="1" allowOverlap="1" wp14:anchorId="70187D1E" wp14:editId="7684E540">
                <wp:simplePos x="0" y="0"/>
                <wp:positionH relativeFrom="page">
                  <wp:posOffset>3254375</wp:posOffset>
                </wp:positionH>
                <wp:positionV relativeFrom="paragraph">
                  <wp:posOffset>-660400</wp:posOffset>
                </wp:positionV>
                <wp:extent cx="1270" cy="160020"/>
                <wp:effectExtent l="6350" t="5715" r="11430" b="5715"/>
                <wp:wrapNone/>
                <wp:docPr id="39"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5125" y="-1040"/>
                          <a:chExt cx="2" cy="252"/>
                        </a:xfrm>
                      </wpg:grpSpPr>
                      <wps:wsp>
                        <wps:cNvPr id="40" name="Freeform 63"/>
                        <wps:cNvSpPr>
                          <a:spLocks/>
                        </wps:cNvSpPr>
                        <wps:spPr bwMode="auto">
                          <a:xfrm>
                            <a:off x="5125"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F252E6" id="Group 62" o:spid="_x0000_s1026" style="position:absolute;margin-left:256.25pt;margin-top:-52pt;width:.1pt;height:12.6pt;z-index:-251655168;mso-position-horizontal-relative:page" coordorigin="5125,-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">
                <v:shape id="Freeform 63" o:spid="_x0000_s1027" style="position:absolute;left:5125;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2336" behindDoc="1" locked="0" layoutInCell="1" allowOverlap="1" wp14:anchorId="635BC41B" wp14:editId="527F2363">
                <wp:simplePos x="0" y="0"/>
                <wp:positionH relativeFrom="page">
                  <wp:posOffset>4443095</wp:posOffset>
                </wp:positionH>
                <wp:positionV relativeFrom="paragraph">
                  <wp:posOffset>-660400</wp:posOffset>
                </wp:positionV>
                <wp:extent cx="1270" cy="160020"/>
                <wp:effectExtent l="13970" t="5715" r="3810" b="5715"/>
                <wp:wrapNone/>
                <wp:docPr id="37"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6997" y="-1040"/>
                          <a:chExt cx="2" cy="252"/>
                        </a:xfrm>
                      </wpg:grpSpPr>
                      <wps:wsp>
                        <wps:cNvPr id="38" name="Freeform 65"/>
                        <wps:cNvSpPr>
                          <a:spLocks/>
                        </wps:cNvSpPr>
                        <wps:spPr bwMode="auto">
                          <a:xfrm>
                            <a:off x="6997"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961E80" id="Group 64" o:spid="_x0000_s1026" style="position:absolute;margin-left:349.85pt;margin-top:-52pt;width:.1pt;height:12.6pt;z-index:-251654144;mso-position-horizontal-relative:page" coordorigin="6997,-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">
                <v:shape id="Freeform 65" o:spid="_x0000_s1027" style="position:absolute;left:6997;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3360" behindDoc="1" locked="0" layoutInCell="1" allowOverlap="1" wp14:anchorId="727D7629" wp14:editId="522B03FF">
                <wp:simplePos x="0" y="0"/>
                <wp:positionH relativeFrom="page">
                  <wp:posOffset>5632450</wp:posOffset>
                </wp:positionH>
                <wp:positionV relativeFrom="paragraph">
                  <wp:posOffset>-660400</wp:posOffset>
                </wp:positionV>
                <wp:extent cx="1270" cy="160020"/>
                <wp:effectExtent l="12700" t="5715" r="5080" b="5715"/>
                <wp:wrapNone/>
                <wp:docPr id="3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8870" y="-1040"/>
                          <a:chExt cx="2" cy="252"/>
                        </a:xfrm>
                      </wpg:grpSpPr>
                      <wps:wsp>
                        <wps:cNvPr id="36" name="Freeform 67"/>
                        <wps:cNvSpPr>
                          <a:spLocks/>
                        </wps:cNvSpPr>
                        <wps:spPr bwMode="auto">
                          <a:xfrm>
                            <a:off x="8870"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19B437" id="Group 66" o:spid="_x0000_s1026" style="position:absolute;margin-left:443.5pt;margin-top:-52pt;width:.1pt;height:12.6pt;z-index:-251653120;mso-position-horizontal-relative:page" coordorigin="8870,-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">
                <v:shape id="Freeform 67" o:spid="_x0000_s1027" style="position:absolute;left:8870;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4384" behindDoc="1" locked="0" layoutInCell="1" allowOverlap="1" wp14:anchorId="57452647" wp14:editId="12DA4710">
                <wp:simplePos x="0" y="0"/>
                <wp:positionH relativeFrom="page">
                  <wp:posOffset>2065020</wp:posOffset>
                </wp:positionH>
                <wp:positionV relativeFrom="paragraph">
                  <wp:posOffset>-328295</wp:posOffset>
                </wp:positionV>
                <wp:extent cx="1270" cy="321945"/>
                <wp:effectExtent l="7620" t="13970" r="10160" b="6985"/>
                <wp:wrapNone/>
                <wp:docPr id="33"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3252" y="-517"/>
                          <a:chExt cx="2" cy="507"/>
                        </a:xfrm>
                      </wpg:grpSpPr>
                      <wps:wsp>
                        <wps:cNvPr id="34" name="Freeform 69"/>
                        <wps:cNvSpPr>
                          <a:spLocks/>
                        </wps:cNvSpPr>
                        <wps:spPr bwMode="auto">
                          <a:xfrm>
                            <a:off x="3252"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BFD4E2" id="Group 68" o:spid="_x0000_s1026" style="position:absolute;margin-left:162.6pt;margin-top:-25.85pt;width:.1pt;height:25.35pt;z-index:-251652096;mso-position-horizontal-relative:page" coordorigin="3252,-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">
                <v:shape id="Freeform 69" o:spid="_x0000_s1027" style="position:absolute;left:3252;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5408" behindDoc="1" locked="0" layoutInCell="1" allowOverlap="1" wp14:anchorId="5AE4FF69" wp14:editId="1E274DBE">
                <wp:simplePos x="0" y="0"/>
                <wp:positionH relativeFrom="page">
                  <wp:posOffset>3254375</wp:posOffset>
                </wp:positionH>
                <wp:positionV relativeFrom="paragraph">
                  <wp:posOffset>-328295</wp:posOffset>
                </wp:positionV>
                <wp:extent cx="1270" cy="321945"/>
                <wp:effectExtent l="6350" t="13970" r="11430" b="6985"/>
                <wp:wrapNone/>
                <wp:docPr id="31"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5125" y="-517"/>
                          <a:chExt cx="2" cy="507"/>
                        </a:xfrm>
                      </wpg:grpSpPr>
                      <wps:wsp>
                        <wps:cNvPr id="32" name="Freeform 71"/>
                        <wps:cNvSpPr>
                          <a:spLocks/>
                        </wps:cNvSpPr>
                        <wps:spPr bwMode="auto">
                          <a:xfrm>
                            <a:off x="5125"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8DCB61" id="Group 70" o:spid="_x0000_s1026" style="position:absolute;margin-left:256.25pt;margin-top:-25.85pt;width:.1pt;height:25.35pt;z-index:-251651072;mso-position-horizontal-relative:page" coordorigin="5125,-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">
                <v:shape id="Freeform 71" o:spid="_x0000_s1027" style="position:absolute;left:5125;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6432" behindDoc="1" locked="0" layoutInCell="1" allowOverlap="1" wp14:anchorId="64DE2965" wp14:editId="39E6EA73">
                <wp:simplePos x="0" y="0"/>
                <wp:positionH relativeFrom="page">
                  <wp:posOffset>4443095</wp:posOffset>
                </wp:positionH>
                <wp:positionV relativeFrom="paragraph">
                  <wp:posOffset>-328295</wp:posOffset>
                </wp:positionV>
                <wp:extent cx="1270" cy="321945"/>
                <wp:effectExtent l="13970" t="13970" r="3810" b="6985"/>
                <wp:wrapNone/>
                <wp:docPr id="29"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6997" y="-517"/>
                          <a:chExt cx="2" cy="507"/>
                        </a:xfrm>
                      </wpg:grpSpPr>
                      <wps:wsp>
                        <wps:cNvPr id="30" name="Freeform 73"/>
                        <wps:cNvSpPr>
                          <a:spLocks/>
                        </wps:cNvSpPr>
                        <wps:spPr bwMode="auto">
                          <a:xfrm>
                            <a:off x="6997"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2A516A" id="Group 72" o:spid="_x0000_s1026" style="position:absolute;margin-left:349.85pt;margin-top:-25.85pt;width:.1pt;height:25.35pt;z-index:-251650048;mso-position-horizontal-relative:page" coordorigin="6997,-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">
                <v:shape id="Freeform 73" o:spid="_x0000_s1027" style="position:absolute;left:6997;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7456" behindDoc="1" locked="0" layoutInCell="1" allowOverlap="1" wp14:anchorId="6ABD00B0" wp14:editId="6FD041A4">
                <wp:simplePos x="0" y="0"/>
                <wp:positionH relativeFrom="page">
                  <wp:posOffset>5632450</wp:posOffset>
                </wp:positionH>
                <wp:positionV relativeFrom="paragraph">
                  <wp:posOffset>-328295</wp:posOffset>
                </wp:positionV>
                <wp:extent cx="1270" cy="321945"/>
                <wp:effectExtent l="12700" t="13970" r="5080" b="6985"/>
                <wp:wrapNone/>
                <wp:docPr id="27"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8870" y="-517"/>
                          <a:chExt cx="2" cy="507"/>
                        </a:xfrm>
                      </wpg:grpSpPr>
                      <wps:wsp>
                        <wps:cNvPr id="28" name="Freeform 75"/>
                        <wps:cNvSpPr>
                          <a:spLocks/>
                        </wps:cNvSpPr>
                        <wps:spPr bwMode="auto">
                          <a:xfrm>
                            <a:off x="8870"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7A9060" id="Group 74" o:spid="_x0000_s1026" style="position:absolute;margin-left:443.5pt;margin-top:-25.85pt;width:.1pt;height:25.35pt;z-index:-251649024;mso-position-horizontal-relative:page" coordorigin="8870,-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">
                <v:shape id="Freeform 75" o:spid="_x0000_s1027" style="position:absolute;left:8870;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w:drawing>
          <wp:anchor distT="0" distB="0" distL="114300" distR="114300" simplePos="0" relativeHeight="251659264" behindDoc="1" locked="0" layoutInCell="1" allowOverlap="1" wp14:anchorId="23732B63" wp14:editId="145443B8">
            <wp:simplePos x="0" y="0"/>
            <wp:positionH relativeFrom="page">
              <wp:posOffset>948055</wp:posOffset>
            </wp:positionH>
            <wp:positionV relativeFrom="paragraph">
              <wp:posOffset>823595</wp:posOffset>
            </wp:positionV>
            <wp:extent cx="6071870" cy="160020"/>
            <wp:effectExtent l="0" t="0" r="0" b="0"/>
            <wp:wrapNone/>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 cstate="print"/>
                    <a:srcRect/>
                    <a:stretch>
                      <a:fillRect/>
                    </a:stretch>
                  </pic:blipFill>
                  <pic:spPr bwMode="auto">
                    <a:xfrm>
                      <a:off x="0" y="0"/>
                      <a:ext cx="6071870" cy="160020"/>
                    </a:xfrm>
                    <a:prstGeom prst="rect">
                      <a:avLst/>
                    </a:prstGeom>
                    <a:noFill/>
                  </pic:spPr>
                </pic:pic>
              </a:graphicData>
            </a:graphic>
          </wp:anchor>
        </w:drawing>
      </w:r>
      <w:r w:rsidRPr="002304BE">
        <w:rPr>
          <w:rFonts w:ascii="Times New Roman" w:hAnsi="Times New Roman" w:cs="Times New Roman"/>
          <w:b/>
          <w:spacing w:val="-1"/>
        </w:rPr>
        <w:t>Subtotal</w:t>
      </w:r>
      <w:r w:rsidRPr="002304BE">
        <w:rPr>
          <w:rFonts w:ascii="Times New Roman" w:hAnsi="Times New Roman" w:cs="Times New Roman"/>
          <w:b/>
          <w:spacing w:val="1"/>
        </w:rPr>
        <w:t xml:space="preserve"> </w:t>
      </w:r>
      <w:r w:rsidRPr="002304BE">
        <w:rPr>
          <w:rFonts w:ascii="Times New Roman" w:hAnsi="Times New Roman" w:cs="Times New Roman"/>
          <w:b/>
          <w:spacing w:val="-1"/>
        </w:rPr>
        <w:t>Encargos</w:t>
      </w:r>
      <w:r w:rsidRPr="002304BE">
        <w:rPr>
          <w:rFonts w:ascii="Times New Roman" w:hAnsi="Times New Roman" w:cs="Times New Roman"/>
          <w:b/>
        </w:rPr>
        <w:t xml:space="preserve"> </w:t>
      </w:r>
      <w:r w:rsidRPr="002304BE">
        <w:rPr>
          <w:rFonts w:ascii="Times New Roman" w:hAnsi="Times New Roman" w:cs="Times New Roman"/>
          <w:b/>
          <w:spacing w:val="-1"/>
        </w:rPr>
        <w:t>Sociais</w:t>
      </w:r>
      <w:r w:rsidRPr="002304BE">
        <w:rPr>
          <w:rFonts w:ascii="Times New Roman" w:hAnsi="Times New Roman" w:cs="Times New Roman"/>
          <w:b/>
          <w:spacing w:val="-2"/>
        </w:rPr>
        <w:t xml:space="preserve"> </w:t>
      </w:r>
      <w:r w:rsidRPr="002304BE">
        <w:rPr>
          <w:rFonts w:ascii="Times New Roman" w:hAnsi="Times New Roman" w:cs="Times New Roman"/>
          <w:b/>
          <w:spacing w:val="-1"/>
        </w:rPr>
        <w:t>(%)</w:t>
      </w:r>
    </w:p>
    <w:p w14:paraId="2CCE169B" w14:textId="77777777" w:rsidR="009C2B99" w:rsidRPr="002304BE" w:rsidRDefault="009C2B99" w:rsidP="009C2B99">
      <w:pPr>
        <w:jc w:val="both"/>
        <w:rPr>
          <w:rFonts w:ascii="Times New Roman" w:eastAsia="Times New Roman" w:hAnsi="Times New Roman" w:cs="Times New Roman"/>
          <w:b/>
          <w:bCs/>
        </w:rPr>
      </w:pPr>
    </w:p>
    <w:p w14:paraId="794612E5" w14:textId="77777777" w:rsidR="009C2B99" w:rsidRPr="002304BE"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7FB699A5" wp14:editId="1B314ACD">
                <wp:extent cx="6077585" cy="328295"/>
                <wp:effectExtent l="11430" t="13335" r="6985" b="10795"/>
                <wp:docPr id="22"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8295"/>
                          <a:chOff x="0" y="0"/>
                          <a:chExt cx="9571" cy="517"/>
                        </a:xfrm>
                      </wpg:grpSpPr>
                      <wpg:grpSp>
                        <wpg:cNvPr id="23" name="Group 56"/>
                        <wpg:cNvGrpSpPr>
                          <a:grpSpLocks/>
                        </wpg:cNvGrpSpPr>
                        <wpg:grpSpPr bwMode="auto">
                          <a:xfrm>
                            <a:off x="0" y="0"/>
                            <a:ext cx="9571" cy="517"/>
                            <a:chOff x="0" y="0"/>
                            <a:chExt cx="9571" cy="517"/>
                          </a:xfrm>
                        </wpg:grpSpPr>
                        <wps:wsp>
                          <wps:cNvPr id="24" name="Freeform 57"/>
                          <wps:cNvSpPr>
                            <a:spLocks/>
                          </wps:cNvSpPr>
                          <wps:spPr bwMode="auto">
                            <a:xfrm>
                              <a:off x="0" y="0"/>
                              <a:ext cx="9571" cy="517"/>
                            </a:xfrm>
                            <a:custGeom>
                              <a:avLst/>
                              <a:gdLst>
                                <a:gd name="T0" fmla="*/ 0 w 9571"/>
                                <a:gd name="T1" fmla="*/ 517 h 517"/>
                                <a:gd name="T2" fmla="*/ 9571 w 9571"/>
                                <a:gd name="T3" fmla="*/ 517 h 517"/>
                                <a:gd name="T4" fmla="*/ 9571 w 9571"/>
                                <a:gd name="T5" fmla="*/ 0 h 517"/>
                                <a:gd name="T6" fmla="*/ 0 w 9571"/>
                                <a:gd name="T7" fmla="*/ 0 h 517"/>
                                <a:gd name="T8" fmla="*/ 0 w 9571"/>
                                <a:gd name="T9" fmla="*/ 517 h 517"/>
                              </a:gdLst>
                              <a:ahLst/>
                              <a:cxnLst>
                                <a:cxn ang="0">
                                  <a:pos x="T0" y="T1"/>
                                </a:cxn>
                                <a:cxn ang="0">
                                  <a:pos x="T2" y="T3"/>
                                </a:cxn>
                                <a:cxn ang="0">
                                  <a:pos x="T4" y="T5"/>
                                </a:cxn>
                                <a:cxn ang="0">
                                  <a:pos x="T6" y="T7"/>
                                </a:cxn>
                                <a:cxn ang="0">
                                  <a:pos x="T8" y="T9"/>
                                </a:cxn>
                              </a:cxnLst>
                              <a:rect l="0" t="0" r="r" b="b"/>
                              <a:pathLst>
                                <a:path w="9571" h="517">
                                  <a:moveTo>
                                    <a:pt x="0" y="517"/>
                                  </a:moveTo>
                                  <a:lnTo>
                                    <a:pt x="9571" y="517"/>
                                  </a:lnTo>
                                  <a:lnTo>
                                    <a:pt x="9571" y="0"/>
                                  </a:lnTo>
                                  <a:lnTo>
                                    <a:pt x="0" y="0"/>
                                  </a:lnTo>
                                  <a:lnTo>
                                    <a:pt x="0" y="517"/>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59"/>
                          <wps:cNvSpPr txBox="1">
                            <a:spLocks noChangeArrowheads="1"/>
                          </wps:cNvSpPr>
                          <wps:spPr bwMode="auto">
                            <a:xfrm>
                              <a:off x="0" y="0"/>
                              <a:ext cx="9571" cy="51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303C24" w14:textId="77777777" w:rsidR="009C2B99" w:rsidRDefault="009C2B99" w:rsidP="009C2B99">
                                <w:pPr>
                                  <w:ind w:left="103" w:right="7363"/>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Mão</w:t>
                                </w:r>
                                <w:r>
                                  <w:rPr>
                                    <w:rFonts w:ascii="Times New Roman" w:hAnsi="Times New Roman"/>
                                    <w:b/>
                                    <w:spacing w:val="-3"/>
                                  </w:rPr>
                                  <w:t xml:space="preserve"> </w:t>
                                </w:r>
                                <w:r>
                                  <w:rPr>
                                    <w:rFonts w:ascii="Times New Roman" w:hAnsi="Times New Roman"/>
                                    <w:b/>
                                  </w:rPr>
                                  <w:t>de</w:t>
                                </w:r>
                                <w:r>
                                  <w:rPr>
                                    <w:rFonts w:ascii="Times New Roman" w:hAnsi="Times New Roman"/>
                                    <w:b/>
                                    <w:spacing w:val="-3"/>
                                  </w:rPr>
                                  <w:t xml:space="preserve"> </w:t>
                                </w:r>
                                <w:r>
                                  <w:rPr>
                                    <w:rFonts w:ascii="Times New Roman" w:hAnsi="Times New Roman"/>
                                    <w:b/>
                                  </w:rPr>
                                  <w:t>Obra</w:t>
                                </w:r>
                                <w:r>
                                  <w:rPr>
                                    <w:rFonts w:ascii="Times New Roman" w:hAnsi="Times New Roman"/>
                                    <w:b/>
                                    <w:spacing w:val="25"/>
                                  </w:rPr>
                                  <w:t xml:space="preserve"> </w:t>
                                </w:r>
                                <w:r>
                                  <w:rPr>
                                    <w:rFonts w:ascii="Times New Roman" w:hAnsi="Times New Roman"/>
                                    <w:b/>
                                    <w:spacing w:val="-1"/>
                                  </w:rPr>
                                  <w:t>(A)</w:t>
                                </w:r>
                              </w:p>
                            </w:txbxContent>
                          </wps:txbx>
                          <wps:bodyPr rot="0" vert="horz" wrap="square" lIns="0" tIns="0" rIns="0" bIns="0" anchor="t" anchorCtr="0" upright="1">
                            <a:noAutofit/>
                          </wps:bodyPr>
                        </wps:wsp>
                      </wpg:grpSp>
                    </wpg:wgp>
                  </a:graphicData>
                </a:graphic>
              </wp:inline>
            </w:drawing>
          </mc:Choice>
          <mc:Fallback>
            <w:pict>
              <v:group w14:anchorId="7FB699A5" id="Group 55" o:spid="_x0000_s1026" style="width:478.55pt;height:25.85pt;mso-position-horizontal-relative:char;mso-position-vertical-relative:line" coordsize="9571,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">
                <v:group id="Group 56" o:spid="_x0000_s1027" style="position:absolute;width:9571;height:517"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57" o:spid="_x0000_s1028" style="position:absolute;width:9571;height:517;visibility:visible;mso-wrap-style:square;v-text-anchor:top"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" path="m,517r9571,l9571,,,,,517xe" fillcolor="#ccc" stroked="f">
                    <v:path arrowok="t" o:connecttype="custom" o:connectlocs="0,517;9571,517;9571,0;0,0;0,517"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9"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">
                    <v:imagedata r:id="rId21" o:title=""/>
                  </v:shape>
                  <v:shapetype id="_x0000_t202" coordsize="21600,21600" o:spt="202" path="m,l,21600r21600,l21600,xe">
                    <v:stroke joinstyle="miter"/>
                    <v:path gradientshapeok="t" o:connecttype="rect"/>
                  </v:shapetype>
                  <v:shape id="Text Box 59" o:spid="_x0000_s1030" type="#_x0000_t202" style="position:absolute;width:9571;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" filled="f" strokeweight=".48pt">
                    <v:textbox inset="0,0,0,0">
                      <w:txbxContent>
                        <w:p w14:paraId="22303C24" w14:textId="77777777" w:rsidR="009C2B99" w:rsidRDefault="009C2B99" w:rsidP="009C2B99">
                          <w:pPr>
                            <w:ind w:left="103" w:right="7363"/>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Mão</w:t>
                          </w:r>
                          <w:r>
                            <w:rPr>
                              <w:rFonts w:ascii="Times New Roman" w:hAnsi="Times New Roman"/>
                              <w:b/>
                              <w:spacing w:val="-3"/>
                            </w:rPr>
                            <w:t xml:space="preserve"> </w:t>
                          </w:r>
                          <w:r>
                            <w:rPr>
                              <w:rFonts w:ascii="Times New Roman" w:hAnsi="Times New Roman"/>
                              <w:b/>
                            </w:rPr>
                            <w:t>de</w:t>
                          </w:r>
                          <w:r>
                            <w:rPr>
                              <w:rFonts w:ascii="Times New Roman" w:hAnsi="Times New Roman"/>
                              <w:b/>
                              <w:spacing w:val="-3"/>
                            </w:rPr>
                            <w:t xml:space="preserve"> </w:t>
                          </w:r>
                          <w:r>
                            <w:rPr>
                              <w:rFonts w:ascii="Times New Roman" w:hAnsi="Times New Roman"/>
                              <w:b/>
                            </w:rPr>
                            <w:t>Obra</w:t>
                          </w:r>
                          <w:r>
                            <w:rPr>
                              <w:rFonts w:ascii="Times New Roman" w:hAnsi="Times New Roman"/>
                              <w:b/>
                              <w:spacing w:val="25"/>
                            </w:rPr>
                            <w:t xml:space="preserve"> </w:t>
                          </w:r>
                          <w:r>
                            <w:rPr>
                              <w:rFonts w:ascii="Times New Roman" w:hAnsi="Times New Roman"/>
                              <w:b/>
                              <w:spacing w:val="-1"/>
                            </w:rPr>
                            <w:t>(A)</w:t>
                          </w:r>
                        </w:p>
                      </w:txbxContent>
                    </v:textbox>
                  </v:shape>
                </v:group>
                <w10:anchorlock/>
              </v:group>
            </w:pict>
          </mc:Fallback>
        </mc:AlternateContent>
      </w:r>
    </w:p>
    <w:p w14:paraId="104FCC30" w14:textId="77777777" w:rsidR="009C2B99" w:rsidRPr="002304BE" w:rsidRDefault="009C2B99" w:rsidP="009C2B99">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9C2B99" w:rsidRPr="002304BE" w14:paraId="5106685F" w14:textId="77777777" w:rsidTr="00C9780A">
        <w:trPr>
          <w:trHeight w:hRule="exact" w:val="262"/>
        </w:trPr>
        <w:tc>
          <w:tcPr>
            <w:tcW w:w="9571" w:type="dxa"/>
            <w:gridSpan w:val="5"/>
            <w:tcBorders>
              <w:top w:val="single" w:sz="4" w:space="0" w:color="000000"/>
              <w:left w:val="single" w:sz="4" w:space="0" w:color="000000"/>
              <w:bottom w:val="single" w:sz="4" w:space="0" w:color="000000"/>
              <w:right w:val="single" w:sz="4" w:space="0" w:color="000000"/>
            </w:tcBorders>
          </w:tcPr>
          <w:p w14:paraId="6058FD9D"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2. </w:t>
            </w:r>
            <w:r w:rsidRPr="002304BE">
              <w:rPr>
                <w:rFonts w:ascii="Times New Roman" w:hAnsi="Times New Roman" w:cs="Times New Roman"/>
                <w:b/>
                <w:spacing w:val="-1"/>
              </w:rPr>
              <w:t>Materiais</w:t>
            </w:r>
          </w:p>
        </w:tc>
      </w:tr>
      <w:tr w:rsidR="009C2B99" w:rsidRPr="002304BE" w14:paraId="40D97DBA" w14:textId="77777777" w:rsidTr="00C9780A">
        <w:trPr>
          <w:trHeight w:hRule="exact" w:val="379"/>
        </w:trPr>
        <w:tc>
          <w:tcPr>
            <w:tcW w:w="1765" w:type="dxa"/>
            <w:tcBorders>
              <w:top w:val="single" w:sz="4" w:space="0" w:color="000000"/>
              <w:left w:val="single" w:sz="4" w:space="0" w:color="000000"/>
              <w:bottom w:val="single" w:sz="4" w:space="0" w:color="000000"/>
              <w:right w:val="single" w:sz="4" w:space="0" w:color="000000"/>
            </w:tcBorders>
          </w:tcPr>
          <w:p w14:paraId="7DDED368" w14:textId="77777777" w:rsidR="009C2B99" w:rsidRPr="002304BE" w:rsidRDefault="009C2B99" w:rsidP="00C9780A">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6861473F" w14:textId="77777777" w:rsidR="009C2B99" w:rsidRPr="002304BE" w:rsidRDefault="009C2B99" w:rsidP="00C9780A">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76F72F7F" w14:textId="77777777" w:rsidR="009C2B99" w:rsidRPr="002304BE" w:rsidRDefault="009C2B99" w:rsidP="00C9780A">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03E625C2" w14:textId="77777777" w:rsidR="009C2B99" w:rsidRPr="002304BE" w:rsidRDefault="009C2B99" w:rsidP="00C9780A">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2F433874" w14:textId="77777777" w:rsidR="009C2B99" w:rsidRPr="002304BE" w:rsidRDefault="009C2B99" w:rsidP="00C9780A">
            <w:pPr>
              <w:jc w:val="both"/>
              <w:rPr>
                <w:rFonts w:ascii="Times New Roman" w:hAnsi="Times New Roman" w:cs="Times New Roman"/>
              </w:rPr>
            </w:pPr>
          </w:p>
        </w:tc>
      </w:tr>
    </w:tbl>
    <w:p w14:paraId="72B91C43" w14:textId="77777777" w:rsidR="009C2B99" w:rsidRPr="002304BE" w:rsidRDefault="009C2B99" w:rsidP="009C2B99">
      <w:pPr>
        <w:jc w:val="both"/>
        <w:rPr>
          <w:rFonts w:ascii="Times New Roman" w:eastAsia="Times New Roman" w:hAnsi="Times New Roman" w:cs="Times New Roman"/>
          <w:b/>
          <w:bCs/>
        </w:rPr>
      </w:pPr>
    </w:p>
    <w:p w14:paraId="427E326C" w14:textId="77777777" w:rsidR="009C2B99" w:rsidRPr="002304BE"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4D0F57B0" wp14:editId="60A3E423">
                <wp:extent cx="6077585" cy="327660"/>
                <wp:effectExtent l="11430" t="9525" r="6985" b="5715"/>
                <wp:docPr id="17"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7660"/>
                          <a:chOff x="0" y="0"/>
                          <a:chExt cx="9571" cy="516"/>
                        </a:xfrm>
                      </wpg:grpSpPr>
                      <wpg:grpSp>
                        <wpg:cNvPr id="18" name="Group 51"/>
                        <wpg:cNvGrpSpPr>
                          <a:grpSpLocks/>
                        </wpg:cNvGrpSpPr>
                        <wpg:grpSpPr bwMode="auto">
                          <a:xfrm>
                            <a:off x="0" y="0"/>
                            <a:ext cx="9571" cy="516"/>
                            <a:chOff x="0" y="0"/>
                            <a:chExt cx="9571" cy="516"/>
                          </a:xfrm>
                        </wpg:grpSpPr>
                        <wps:wsp>
                          <wps:cNvPr id="19" name="Freeform 52"/>
                          <wps:cNvSpPr>
                            <a:spLocks/>
                          </wps:cNvSpPr>
                          <wps:spPr bwMode="auto">
                            <a:xfrm>
                              <a:off x="0" y="0"/>
                              <a:ext cx="9571" cy="516"/>
                            </a:xfrm>
                            <a:custGeom>
                              <a:avLst/>
                              <a:gdLst>
                                <a:gd name="T0" fmla="*/ 0 w 9571"/>
                                <a:gd name="T1" fmla="*/ 516 h 516"/>
                                <a:gd name="T2" fmla="*/ 9571 w 9571"/>
                                <a:gd name="T3" fmla="*/ 516 h 516"/>
                                <a:gd name="T4" fmla="*/ 9571 w 9571"/>
                                <a:gd name="T5" fmla="*/ 0 h 516"/>
                                <a:gd name="T6" fmla="*/ 0 w 9571"/>
                                <a:gd name="T7" fmla="*/ 0 h 516"/>
                                <a:gd name="T8" fmla="*/ 0 w 9571"/>
                                <a:gd name="T9" fmla="*/ 516 h 516"/>
                              </a:gdLst>
                              <a:ahLst/>
                              <a:cxnLst>
                                <a:cxn ang="0">
                                  <a:pos x="T0" y="T1"/>
                                </a:cxn>
                                <a:cxn ang="0">
                                  <a:pos x="T2" y="T3"/>
                                </a:cxn>
                                <a:cxn ang="0">
                                  <a:pos x="T4" y="T5"/>
                                </a:cxn>
                                <a:cxn ang="0">
                                  <a:pos x="T6" y="T7"/>
                                </a:cxn>
                                <a:cxn ang="0">
                                  <a:pos x="T8" y="T9"/>
                                </a:cxn>
                              </a:cxnLst>
                              <a:rect l="0" t="0" r="r" b="b"/>
                              <a:pathLst>
                                <a:path w="9571" h="516">
                                  <a:moveTo>
                                    <a:pt x="0" y="516"/>
                                  </a:moveTo>
                                  <a:lnTo>
                                    <a:pt x="9571" y="516"/>
                                  </a:lnTo>
                                  <a:lnTo>
                                    <a:pt x="9571" y="0"/>
                                  </a:lnTo>
                                  <a:lnTo>
                                    <a:pt x="0" y="0"/>
                                  </a:lnTo>
                                  <a:lnTo>
                                    <a:pt x="0" y="516"/>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21" name="Text Box 54"/>
                          <wps:cNvSpPr txBox="1">
                            <a:spLocks noChangeArrowheads="1"/>
                          </wps:cNvSpPr>
                          <wps:spPr bwMode="auto">
                            <a:xfrm>
                              <a:off x="0" y="0"/>
                              <a:ext cx="9571" cy="51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A5B140" w14:textId="77777777" w:rsidR="009C2B99" w:rsidRDefault="009C2B99" w:rsidP="009C2B99">
                                <w:pPr>
                                  <w:ind w:left="103" w:right="7720"/>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r>
                                  <w:rPr>
                                    <w:rFonts w:ascii="Times New Roman"/>
                                    <w:b/>
                                    <w:spacing w:val="-1"/>
                                  </w:rPr>
                                  <w:t>Materiais</w:t>
                                </w:r>
                                <w:r>
                                  <w:rPr>
                                    <w:rFonts w:ascii="Times New Roman"/>
                                    <w:b/>
                                    <w:spacing w:val="27"/>
                                  </w:rPr>
                                  <w:t xml:space="preserve"> </w:t>
                                </w:r>
                                <w:r>
                                  <w:rPr>
                                    <w:rFonts w:ascii="Times New Roman"/>
                                    <w:b/>
                                    <w:spacing w:val="-1"/>
                                  </w:rPr>
                                  <w:t>(B)</w:t>
                                </w:r>
                              </w:p>
                            </w:txbxContent>
                          </wps:txbx>
                          <wps:bodyPr rot="0" vert="horz" wrap="square" lIns="0" tIns="0" rIns="0" bIns="0" anchor="t" anchorCtr="0" upright="1">
                            <a:noAutofit/>
                          </wps:bodyPr>
                        </wps:wsp>
                      </wpg:grpSp>
                    </wpg:wgp>
                  </a:graphicData>
                </a:graphic>
              </wp:inline>
            </w:drawing>
          </mc:Choice>
          <mc:Fallback>
            <w:pict>
              <v:group w14:anchorId="4D0F57B0" id="Group 50" o:spid="_x0000_s1031" style="width:478.55pt;height:25.8pt;mso-position-horizontal-relative:char;mso-position-vertical-relative:line" coordsize="9571,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">
                <v:group id="Group 51" o:spid="_x0000_s1032" style="position:absolute;width:9571;height:516"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52" o:spid="_x0000_s1033" style="position:absolute;width:9571;height:516;visibility:visible;mso-wrap-style:square;v-text-anchor:top"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" path="m,516r9571,l9571,,,,,516xe" fillcolor="#ccc" stroked="f">
                    <v:path arrowok="t" o:connecttype="custom" o:connectlocs="0,516;9571,516;9571,0;0,0;0,516" o:connectangles="0,0,0,0,0"/>
                  </v:shape>
                  <v:shape id="Picture 53" o:spid="_x0000_s1034"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">
                    <v:imagedata r:id="rId21" o:title=""/>
                  </v:shape>
                  <v:shape id="Text Box 54" o:spid="_x0000_s1035" type="#_x0000_t202" style="position:absolute;width:9571;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" filled="f" strokeweight=".48pt">
                    <v:textbox inset="0,0,0,0">
                      <w:txbxContent>
                        <w:p w14:paraId="5DA5B140" w14:textId="77777777" w:rsidR="009C2B99" w:rsidRDefault="009C2B99" w:rsidP="009C2B99">
                          <w:pPr>
                            <w:ind w:left="103" w:right="7720"/>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r>
                            <w:rPr>
                              <w:rFonts w:ascii="Times New Roman"/>
                              <w:b/>
                              <w:spacing w:val="-1"/>
                            </w:rPr>
                            <w:t>Materiais</w:t>
                          </w:r>
                          <w:r>
                            <w:rPr>
                              <w:rFonts w:ascii="Times New Roman"/>
                              <w:b/>
                              <w:spacing w:val="27"/>
                            </w:rPr>
                            <w:t xml:space="preserve"> </w:t>
                          </w:r>
                          <w:r>
                            <w:rPr>
                              <w:rFonts w:ascii="Times New Roman"/>
                              <w:b/>
                              <w:spacing w:val="-1"/>
                            </w:rPr>
                            <w:t>(B)</w:t>
                          </w:r>
                        </w:p>
                      </w:txbxContent>
                    </v:textbox>
                  </v:shape>
                </v:group>
                <w10:anchorlock/>
              </v:group>
            </w:pict>
          </mc:Fallback>
        </mc:AlternateContent>
      </w:r>
    </w:p>
    <w:p w14:paraId="7E612B47" w14:textId="77777777" w:rsidR="009C2B99" w:rsidRPr="002304BE" w:rsidRDefault="009C2B99" w:rsidP="009C2B99">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9C2B99" w:rsidRPr="002304BE" w14:paraId="006CA951" w14:textId="77777777" w:rsidTr="00C9780A">
        <w:trPr>
          <w:trHeight w:hRule="exact" w:val="262"/>
        </w:trPr>
        <w:tc>
          <w:tcPr>
            <w:tcW w:w="9571" w:type="dxa"/>
            <w:gridSpan w:val="5"/>
            <w:tcBorders>
              <w:top w:val="single" w:sz="4" w:space="0" w:color="000000"/>
              <w:left w:val="single" w:sz="4" w:space="0" w:color="000000"/>
              <w:bottom w:val="single" w:sz="4" w:space="0" w:color="000000"/>
              <w:right w:val="single" w:sz="4" w:space="0" w:color="000000"/>
            </w:tcBorders>
          </w:tcPr>
          <w:p w14:paraId="70C63F05"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3. </w:t>
            </w:r>
            <w:r w:rsidRPr="002304BE">
              <w:rPr>
                <w:rFonts w:ascii="Times New Roman" w:hAnsi="Times New Roman" w:cs="Times New Roman"/>
                <w:b/>
                <w:spacing w:val="-1"/>
              </w:rPr>
              <w:t>Equipamentos</w:t>
            </w:r>
          </w:p>
        </w:tc>
      </w:tr>
      <w:tr w:rsidR="009C2B99" w:rsidRPr="002304BE" w14:paraId="4C4D42A3" w14:textId="77777777" w:rsidTr="00C9780A">
        <w:trPr>
          <w:trHeight w:hRule="exact" w:val="290"/>
        </w:trPr>
        <w:tc>
          <w:tcPr>
            <w:tcW w:w="1765" w:type="dxa"/>
            <w:tcBorders>
              <w:top w:val="single" w:sz="4" w:space="0" w:color="000000"/>
              <w:left w:val="single" w:sz="4" w:space="0" w:color="000000"/>
              <w:bottom w:val="single" w:sz="4" w:space="0" w:color="000000"/>
              <w:right w:val="single" w:sz="4" w:space="0" w:color="000000"/>
            </w:tcBorders>
          </w:tcPr>
          <w:p w14:paraId="63A83DB3" w14:textId="77777777" w:rsidR="009C2B99" w:rsidRPr="002304BE" w:rsidRDefault="009C2B99" w:rsidP="00C9780A">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4853DB7D" w14:textId="77777777" w:rsidR="009C2B99" w:rsidRPr="002304BE" w:rsidRDefault="009C2B99" w:rsidP="00C9780A">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54181915" w14:textId="77777777" w:rsidR="009C2B99" w:rsidRPr="002304BE" w:rsidRDefault="009C2B99" w:rsidP="00C9780A">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3B873031" w14:textId="77777777" w:rsidR="009C2B99" w:rsidRPr="002304BE" w:rsidRDefault="009C2B99" w:rsidP="00C9780A">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4C50A16A" w14:textId="77777777" w:rsidR="009C2B99" w:rsidRPr="002304BE" w:rsidRDefault="009C2B99" w:rsidP="00C9780A">
            <w:pPr>
              <w:jc w:val="both"/>
              <w:rPr>
                <w:rFonts w:ascii="Times New Roman" w:hAnsi="Times New Roman" w:cs="Times New Roman"/>
              </w:rPr>
            </w:pPr>
          </w:p>
        </w:tc>
      </w:tr>
    </w:tbl>
    <w:p w14:paraId="4B024CF8" w14:textId="77777777" w:rsidR="009C2B99" w:rsidRPr="002304BE" w:rsidRDefault="009C2B99" w:rsidP="009C2B99">
      <w:pPr>
        <w:jc w:val="both"/>
        <w:rPr>
          <w:rFonts w:ascii="Times New Roman" w:eastAsia="Times New Roman" w:hAnsi="Times New Roman" w:cs="Times New Roman"/>
          <w:b/>
          <w:bCs/>
        </w:rPr>
      </w:pPr>
    </w:p>
    <w:p w14:paraId="324F9332" w14:textId="77777777" w:rsidR="009C2B99" w:rsidRPr="002304BE"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0A73ED75" wp14:editId="1C6953B5">
                <wp:extent cx="6077585" cy="328295"/>
                <wp:effectExtent l="11430" t="11430" r="6985" b="12700"/>
                <wp:docPr id="12"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8295"/>
                          <a:chOff x="0" y="0"/>
                          <a:chExt cx="9571" cy="517"/>
                        </a:xfrm>
                      </wpg:grpSpPr>
                      <wpg:grpSp>
                        <wpg:cNvPr id="13" name="Group 46"/>
                        <wpg:cNvGrpSpPr>
                          <a:grpSpLocks/>
                        </wpg:cNvGrpSpPr>
                        <wpg:grpSpPr bwMode="auto">
                          <a:xfrm>
                            <a:off x="0" y="0"/>
                            <a:ext cx="9571" cy="517"/>
                            <a:chOff x="0" y="0"/>
                            <a:chExt cx="9571" cy="517"/>
                          </a:xfrm>
                        </wpg:grpSpPr>
                        <wps:wsp>
                          <wps:cNvPr id="14" name="Freeform 47"/>
                          <wps:cNvSpPr>
                            <a:spLocks/>
                          </wps:cNvSpPr>
                          <wps:spPr bwMode="auto">
                            <a:xfrm>
                              <a:off x="0" y="0"/>
                              <a:ext cx="9571" cy="517"/>
                            </a:xfrm>
                            <a:custGeom>
                              <a:avLst/>
                              <a:gdLst>
                                <a:gd name="T0" fmla="*/ 0 w 9571"/>
                                <a:gd name="T1" fmla="*/ 517 h 517"/>
                                <a:gd name="T2" fmla="*/ 9571 w 9571"/>
                                <a:gd name="T3" fmla="*/ 517 h 517"/>
                                <a:gd name="T4" fmla="*/ 9571 w 9571"/>
                                <a:gd name="T5" fmla="*/ 0 h 517"/>
                                <a:gd name="T6" fmla="*/ 0 w 9571"/>
                                <a:gd name="T7" fmla="*/ 0 h 517"/>
                                <a:gd name="T8" fmla="*/ 0 w 9571"/>
                                <a:gd name="T9" fmla="*/ 517 h 517"/>
                              </a:gdLst>
                              <a:ahLst/>
                              <a:cxnLst>
                                <a:cxn ang="0">
                                  <a:pos x="T0" y="T1"/>
                                </a:cxn>
                                <a:cxn ang="0">
                                  <a:pos x="T2" y="T3"/>
                                </a:cxn>
                                <a:cxn ang="0">
                                  <a:pos x="T4" y="T5"/>
                                </a:cxn>
                                <a:cxn ang="0">
                                  <a:pos x="T6" y="T7"/>
                                </a:cxn>
                                <a:cxn ang="0">
                                  <a:pos x="T8" y="T9"/>
                                </a:cxn>
                              </a:cxnLst>
                              <a:rect l="0" t="0" r="r" b="b"/>
                              <a:pathLst>
                                <a:path w="9571" h="517">
                                  <a:moveTo>
                                    <a:pt x="0" y="517"/>
                                  </a:moveTo>
                                  <a:lnTo>
                                    <a:pt x="9571" y="517"/>
                                  </a:lnTo>
                                  <a:lnTo>
                                    <a:pt x="9571" y="0"/>
                                  </a:lnTo>
                                  <a:lnTo>
                                    <a:pt x="0" y="0"/>
                                  </a:lnTo>
                                  <a:lnTo>
                                    <a:pt x="0" y="517"/>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6"/>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16" name="Text Box 49"/>
                          <wps:cNvSpPr txBox="1">
                            <a:spLocks noChangeArrowheads="1"/>
                          </wps:cNvSpPr>
                          <wps:spPr bwMode="auto">
                            <a:xfrm>
                              <a:off x="0" y="0"/>
                              <a:ext cx="9571" cy="51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1970075" w14:textId="77777777" w:rsidR="009C2B99" w:rsidRDefault="009C2B99" w:rsidP="009C2B99">
                                <w:pPr>
                                  <w:spacing w:before="1"/>
                                  <w:ind w:left="103" w:right="7266"/>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r>
                                  <w:rPr>
                                    <w:rFonts w:ascii="Times New Roman"/>
                                    <w:b/>
                                    <w:spacing w:val="-1"/>
                                  </w:rPr>
                                  <w:t>Equipamentos</w:t>
                                </w:r>
                                <w:r>
                                  <w:rPr>
                                    <w:rFonts w:ascii="Times New Roman"/>
                                    <w:b/>
                                    <w:spacing w:val="21"/>
                                  </w:rPr>
                                  <w:t xml:space="preserve"> </w:t>
                                </w:r>
                                <w:r>
                                  <w:rPr>
                                    <w:rFonts w:ascii="Times New Roman"/>
                                    <w:b/>
                                    <w:spacing w:val="-1"/>
                                  </w:rPr>
                                  <w:t>(C)</w:t>
                                </w:r>
                              </w:p>
                            </w:txbxContent>
                          </wps:txbx>
                          <wps:bodyPr rot="0" vert="horz" wrap="square" lIns="0" tIns="0" rIns="0" bIns="0" anchor="t" anchorCtr="0" upright="1">
                            <a:noAutofit/>
                          </wps:bodyPr>
                        </wps:wsp>
                      </wpg:grpSp>
                    </wpg:wgp>
                  </a:graphicData>
                </a:graphic>
              </wp:inline>
            </w:drawing>
          </mc:Choice>
          <mc:Fallback>
            <w:pict>
              <v:group w14:anchorId="0A73ED75" id="Group 45" o:spid="_x0000_s1036" style="width:478.55pt;height:25.85pt;mso-position-horizontal-relative:char;mso-position-vertical-relative:line" coordsize="9571,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">
                <v:group id="Group 46" o:spid="_x0000_s1037" style="position:absolute;width:9571;height:517"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47" o:spid="_x0000_s1038" style="position:absolute;width:9571;height:517;visibility:visible;mso-wrap-style:square;v-text-anchor:top"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" path="m,517r9571,l9571,,,,,517xe" fillcolor="#ccc" stroked="f">
                    <v:path arrowok="t" o:connecttype="custom" o:connectlocs="0,517;9571,517;9571,0;0,0;0,517" o:connectangles="0,0,0,0,0"/>
                  </v:shape>
                  <v:shape id="Picture 48" o:spid="_x0000_s1039" type="#_x0000_t75" style="position:absolute;left:5;top:6;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">
                    <v:imagedata r:id="rId21" o:title=""/>
                  </v:shape>
                  <v:shape id="Text Box 49" o:spid="_x0000_s1040" type="#_x0000_t202" style="position:absolute;width:9571;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" filled="f" strokeweight=".48pt">
                    <v:textbox inset="0,0,0,0">
                      <w:txbxContent>
                        <w:p w14:paraId="31970075" w14:textId="77777777" w:rsidR="009C2B99" w:rsidRDefault="009C2B99" w:rsidP="009C2B99">
                          <w:pPr>
                            <w:spacing w:before="1"/>
                            <w:ind w:left="103" w:right="7266"/>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r>
                            <w:rPr>
                              <w:rFonts w:ascii="Times New Roman"/>
                              <w:b/>
                              <w:spacing w:val="-1"/>
                            </w:rPr>
                            <w:t>Equipamentos</w:t>
                          </w:r>
                          <w:r>
                            <w:rPr>
                              <w:rFonts w:ascii="Times New Roman"/>
                              <w:b/>
                              <w:spacing w:val="21"/>
                            </w:rPr>
                            <w:t xml:space="preserve"> </w:t>
                          </w:r>
                          <w:r>
                            <w:rPr>
                              <w:rFonts w:ascii="Times New Roman"/>
                              <w:b/>
                              <w:spacing w:val="-1"/>
                            </w:rPr>
                            <w:t>(C)</w:t>
                          </w:r>
                        </w:p>
                      </w:txbxContent>
                    </v:textbox>
                  </v:shape>
                </v:group>
                <w10:anchorlock/>
              </v:group>
            </w:pict>
          </mc:Fallback>
        </mc:AlternateContent>
      </w:r>
    </w:p>
    <w:p w14:paraId="31CEBB7C" w14:textId="77777777" w:rsidR="009C2B99" w:rsidRPr="002304BE" w:rsidRDefault="009C2B99" w:rsidP="009C2B99">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9C2B99" w:rsidRPr="002304BE" w14:paraId="5BFDD0CC" w14:textId="77777777" w:rsidTr="00C9780A">
        <w:trPr>
          <w:trHeight w:hRule="exact" w:val="264"/>
        </w:trPr>
        <w:tc>
          <w:tcPr>
            <w:tcW w:w="9571" w:type="dxa"/>
            <w:gridSpan w:val="5"/>
            <w:tcBorders>
              <w:top w:val="single" w:sz="4" w:space="0" w:color="000000"/>
              <w:left w:val="single" w:sz="4" w:space="0" w:color="000000"/>
              <w:bottom w:val="single" w:sz="4" w:space="0" w:color="000000"/>
              <w:right w:val="single" w:sz="4" w:space="0" w:color="000000"/>
            </w:tcBorders>
          </w:tcPr>
          <w:p w14:paraId="62FB411D"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4. </w:t>
            </w:r>
            <w:r w:rsidRPr="002304BE">
              <w:rPr>
                <w:rFonts w:ascii="Times New Roman" w:hAnsi="Times New Roman" w:cs="Times New Roman"/>
                <w:b/>
                <w:spacing w:val="-1"/>
              </w:rPr>
              <w:t>Serviços</w:t>
            </w:r>
          </w:p>
        </w:tc>
      </w:tr>
      <w:tr w:rsidR="009C2B99" w:rsidRPr="002304BE" w14:paraId="3F848BA1" w14:textId="77777777" w:rsidTr="00C9780A">
        <w:trPr>
          <w:trHeight w:hRule="exact" w:val="358"/>
        </w:trPr>
        <w:tc>
          <w:tcPr>
            <w:tcW w:w="1765" w:type="dxa"/>
            <w:tcBorders>
              <w:top w:val="single" w:sz="4" w:space="0" w:color="000000"/>
              <w:left w:val="single" w:sz="4" w:space="0" w:color="000000"/>
              <w:bottom w:val="single" w:sz="4" w:space="0" w:color="000000"/>
              <w:right w:val="single" w:sz="4" w:space="0" w:color="000000"/>
            </w:tcBorders>
          </w:tcPr>
          <w:p w14:paraId="33400517" w14:textId="77777777" w:rsidR="009C2B99" w:rsidRPr="002304BE" w:rsidRDefault="009C2B99" w:rsidP="00C9780A">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3A101B2C" w14:textId="77777777" w:rsidR="009C2B99" w:rsidRPr="002304BE" w:rsidRDefault="009C2B99" w:rsidP="00C9780A">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16EF3C55" w14:textId="77777777" w:rsidR="009C2B99" w:rsidRPr="002304BE" w:rsidRDefault="009C2B99" w:rsidP="00C9780A">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72EA3815" w14:textId="77777777" w:rsidR="009C2B99" w:rsidRPr="002304BE" w:rsidRDefault="009C2B99" w:rsidP="00C9780A">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1E76681B" w14:textId="77777777" w:rsidR="009C2B99" w:rsidRPr="002304BE" w:rsidRDefault="009C2B99" w:rsidP="00C9780A">
            <w:pPr>
              <w:jc w:val="both"/>
              <w:rPr>
                <w:rFonts w:ascii="Times New Roman" w:hAnsi="Times New Roman" w:cs="Times New Roman"/>
              </w:rPr>
            </w:pPr>
          </w:p>
        </w:tc>
      </w:tr>
    </w:tbl>
    <w:p w14:paraId="5AED85B0" w14:textId="77777777" w:rsidR="009C2B99" w:rsidRPr="002304BE" w:rsidRDefault="009C2B99" w:rsidP="009C2B99">
      <w:pPr>
        <w:jc w:val="both"/>
        <w:rPr>
          <w:rFonts w:ascii="Times New Roman" w:eastAsia="Times New Roman" w:hAnsi="Times New Roman" w:cs="Times New Roman"/>
          <w:b/>
          <w:bCs/>
        </w:rPr>
      </w:pPr>
    </w:p>
    <w:p w14:paraId="652EA7D9" w14:textId="77777777" w:rsidR="009C2B99" w:rsidRPr="002304BE" w:rsidRDefault="009C2B99" w:rsidP="009C2B99">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0FBD150F" wp14:editId="63DD8CCE">
                <wp:extent cx="6077585" cy="327660"/>
                <wp:effectExtent l="11430" t="9525" r="6985" b="5715"/>
                <wp:docPr id="7"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7660"/>
                          <a:chOff x="0" y="0"/>
                          <a:chExt cx="9571" cy="516"/>
                        </a:xfrm>
                      </wpg:grpSpPr>
                      <wpg:grpSp>
                        <wpg:cNvPr id="8" name="Group 41"/>
                        <wpg:cNvGrpSpPr>
                          <a:grpSpLocks/>
                        </wpg:cNvGrpSpPr>
                        <wpg:grpSpPr bwMode="auto">
                          <a:xfrm>
                            <a:off x="0" y="0"/>
                            <a:ext cx="9571" cy="516"/>
                            <a:chOff x="0" y="0"/>
                            <a:chExt cx="9571" cy="516"/>
                          </a:xfrm>
                        </wpg:grpSpPr>
                        <wps:wsp>
                          <wps:cNvPr id="9" name="Freeform 42"/>
                          <wps:cNvSpPr>
                            <a:spLocks/>
                          </wps:cNvSpPr>
                          <wps:spPr bwMode="auto">
                            <a:xfrm>
                              <a:off x="0" y="0"/>
                              <a:ext cx="9571" cy="516"/>
                            </a:xfrm>
                            <a:custGeom>
                              <a:avLst/>
                              <a:gdLst>
                                <a:gd name="T0" fmla="*/ 0 w 9571"/>
                                <a:gd name="T1" fmla="*/ 516 h 516"/>
                                <a:gd name="T2" fmla="*/ 9571 w 9571"/>
                                <a:gd name="T3" fmla="*/ 516 h 516"/>
                                <a:gd name="T4" fmla="*/ 9571 w 9571"/>
                                <a:gd name="T5" fmla="*/ 0 h 516"/>
                                <a:gd name="T6" fmla="*/ 0 w 9571"/>
                                <a:gd name="T7" fmla="*/ 0 h 516"/>
                                <a:gd name="T8" fmla="*/ 0 w 9571"/>
                                <a:gd name="T9" fmla="*/ 516 h 516"/>
                              </a:gdLst>
                              <a:ahLst/>
                              <a:cxnLst>
                                <a:cxn ang="0">
                                  <a:pos x="T0" y="T1"/>
                                </a:cxn>
                                <a:cxn ang="0">
                                  <a:pos x="T2" y="T3"/>
                                </a:cxn>
                                <a:cxn ang="0">
                                  <a:pos x="T4" y="T5"/>
                                </a:cxn>
                                <a:cxn ang="0">
                                  <a:pos x="T6" y="T7"/>
                                </a:cxn>
                                <a:cxn ang="0">
                                  <a:pos x="T8" y="T9"/>
                                </a:cxn>
                              </a:cxnLst>
                              <a:rect l="0" t="0" r="r" b="b"/>
                              <a:pathLst>
                                <a:path w="9571" h="516">
                                  <a:moveTo>
                                    <a:pt x="0" y="516"/>
                                  </a:moveTo>
                                  <a:lnTo>
                                    <a:pt x="9571" y="516"/>
                                  </a:lnTo>
                                  <a:lnTo>
                                    <a:pt x="9571" y="0"/>
                                  </a:lnTo>
                                  <a:lnTo>
                                    <a:pt x="0" y="0"/>
                                  </a:lnTo>
                                  <a:lnTo>
                                    <a:pt x="0" y="516"/>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11" name="Text Box 44"/>
                          <wps:cNvSpPr txBox="1">
                            <a:spLocks noChangeArrowheads="1"/>
                          </wps:cNvSpPr>
                          <wps:spPr bwMode="auto">
                            <a:xfrm>
                              <a:off x="0" y="0"/>
                              <a:ext cx="9571" cy="51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78190D" w14:textId="77777777" w:rsidR="009C2B99" w:rsidRDefault="009C2B99" w:rsidP="009C2B99">
                                <w:pPr>
                                  <w:ind w:left="103" w:right="7841"/>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r>
                                  <w:rPr>
                                    <w:rFonts w:ascii="Times New Roman" w:hAnsi="Times New Roman"/>
                                    <w:b/>
                                    <w:spacing w:val="-1"/>
                                  </w:rPr>
                                  <w:t>Serviços</w:t>
                                </w:r>
                                <w:r>
                                  <w:rPr>
                                    <w:rFonts w:ascii="Times New Roman" w:hAnsi="Times New Roman"/>
                                    <w:b/>
                                    <w:spacing w:val="29"/>
                                  </w:rPr>
                                  <w:t xml:space="preserve"> </w:t>
                                </w:r>
                                <w:r>
                                  <w:rPr>
                                    <w:rFonts w:ascii="Times New Roman" w:hAnsi="Times New Roman"/>
                                    <w:b/>
                                    <w:spacing w:val="-1"/>
                                  </w:rPr>
                                  <w:t>(D)</w:t>
                                </w:r>
                              </w:p>
                            </w:txbxContent>
                          </wps:txbx>
                          <wps:bodyPr rot="0" vert="horz" wrap="square" lIns="0" tIns="0" rIns="0" bIns="0" anchor="t" anchorCtr="0" upright="1">
                            <a:noAutofit/>
                          </wps:bodyPr>
                        </wps:wsp>
                      </wpg:grpSp>
                    </wpg:wgp>
                  </a:graphicData>
                </a:graphic>
              </wp:inline>
            </w:drawing>
          </mc:Choice>
          <mc:Fallback>
            <w:pict>
              <v:group w14:anchorId="0FBD150F" id="Group 40" o:spid="_x0000_s1041" style="width:478.55pt;height:25.8pt;mso-position-horizontal-relative:char;mso-position-vertical-relative:line" coordsize="9571,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">
                <v:group id="Group 41" o:spid="_x0000_s1042" style="position:absolute;width:9571;height:516"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42" o:spid="_x0000_s1043" style="position:absolute;width:9571;height:516;visibility:visible;mso-wrap-style:square;v-text-anchor:top"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" path="m,516r9571,l9571,,,,,516xe" fillcolor="#ccc" stroked="f">
                    <v:path arrowok="t" o:connecttype="custom" o:connectlocs="0,516;9571,516;9571,0;0,0;0,516" o:connectangles="0,0,0,0,0"/>
                  </v:shape>
                  <v:shape id="Picture 43" o:spid="_x0000_s1044"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">
                    <v:imagedata r:id="rId21" o:title=""/>
                  </v:shape>
                  <v:shape id="Text Box 44" o:spid="_x0000_s1045" type="#_x0000_t202" style="position:absolute;width:9571;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" filled="f" strokeweight=".48pt">
                    <v:textbox inset="0,0,0,0">
                      <w:txbxContent>
                        <w:p w14:paraId="6278190D" w14:textId="77777777" w:rsidR="009C2B99" w:rsidRDefault="009C2B99" w:rsidP="009C2B99">
                          <w:pPr>
                            <w:ind w:left="103" w:right="7841"/>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r>
                            <w:rPr>
                              <w:rFonts w:ascii="Times New Roman" w:hAnsi="Times New Roman"/>
                              <w:b/>
                              <w:spacing w:val="-1"/>
                            </w:rPr>
                            <w:t>Serviços</w:t>
                          </w:r>
                          <w:r>
                            <w:rPr>
                              <w:rFonts w:ascii="Times New Roman" w:hAnsi="Times New Roman"/>
                              <w:b/>
                              <w:spacing w:val="29"/>
                            </w:rPr>
                            <w:t xml:space="preserve"> </w:t>
                          </w:r>
                          <w:r>
                            <w:rPr>
                              <w:rFonts w:ascii="Times New Roman" w:hAnsi="Times New Roman"/>
                              <w:b/>
                              <w:spacing w:val="-1"/>
                            </w:rPr>
                            <w:t>(D)</w:t>
                          </w:r>
                        </w:p>
                      </w:txbxContent>
                    </v:textbox>
                  </v:shape>
                </v:group>
                <w10:anchorlock/>
              </v:group>
            </w:pict>
          </mc:Fallback>
        </mc:AlternateContent>
      </w:r>
    </w:p>
    <w:p w14:paraId="49EA13C9" w14:textId="77777777" w:rsidR="009C2B99" w:rsidRPr="002304BE" w:rsidRDefault="009C2B99" w:rsidP="009C2B99">
      <w:pPr>
        <w:jc w:val="both"/>
        <w:rPr>
          <w:rFonts w:ascii="Times New Roman" w:eastAsia="Times New Roman" w:hAnsi="Times New Roman" w:cs="Times New Roman"/>
          <w:b/>
          <w:bCs/>
        </w:rPr>
      </w:pPr>
    </w:p>
    <w:tbl>
      <w:tblPr>
        <w:tblStyle w:val="TableNormal"/>
        <w:tblW w:w="0" w:type="auto"/>
        <w:tblInd w:w="102" w:type="dxa"/>
        <w:tblLayout w:type="fixed"/>
        <w:tblLook w:val="01E0" w:firstRow="1" w:lastRow="1" w:firstColumn="1" w:lastColumn="1" w:noHBand="0" w:noVBand="0"/>
      </w:tblPr>
      <w:tblGrid>
        <w:gridCol w:w="2485"/>
        <w:gridCol w:w="1116"/>
        <w:gridCol w:w="1846"/>
        <w:gridCol w:w="1625"/>
        <w:gridCol w:w="2501"/>
      </w:tblGrid>
      <w:tr w:rsidR="009C2B99" w:rsidRPr="002304BE" w14:paraId="09D70EE6" w14:textId="77777777" w:rsidTr="00C9780A">
        <w:trPr>
          <w:trHeight w:hRule="exact" w:val="262"/>
        </w:trPr>
        <w:tc>
          <w:tcPr>
            <w:tcW w:w="2485" w:type="dxa"/>
            <w:tcBorders>
              <w:top w:val="single" w:sz="5" w:space="0" w:color="000000"/>
              <w:left w:val="single" w:sz="5" w:space="0" w:color="000000"/>
              <w:bottom w:val="single" w:sz="5" w:space="0" w:color="000000"/>
              <w:right w:val="single" w:sz="5" w:space="0" w:color="000000"/>
            </w:tcBorders>
          </w:tcPr>
          <w:p w14:paraId="3405EBB3"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 xml:space="preserve">TOTAL </w:t>
            </w:r>
            <w:r w:rsidRPr="002304BE">
              <w:rPr>
                <w:rFonts w:ascii="Times New Roman" w:hAnsi="Times New Roman" w:cs="Times New Roman"/>
                <w:b/>
                <w:spacing w:val="-2"/>
              </w:rPr>
              <w:t>GERAL:</w:t>
            </w:r>
            <w:r w:rsidRPr="002304BE">
              <w:rPr>
                <w:rFonts w:ascii="Times New Roman" w:hAnsi="Times New Roman" w:cs="Times New Roman"/>
                <w:b/>
              </w:rPr>
              <w:t xml:space="preserve"> </w:t>
            </w:r>
            <w:r w:rsidRPr="002304BE">
              <w:rPr>
                <w:rFonts w:ascii="Times New Roman" w:hAnsi="Times New Roman" w:cs="Times New Roman"/>
                <w:b/>
                <w:spacing w:val="-1"/>
              </w:rPr>
              <w:t>(E)</w:t>
            </w:r>
          </w:p>
        </w:tc>
        <w:tc>
          <w:tcPr>
            <w:tcW w:w="1116" w:type="dxa"/>
            <w:tcBorders>
              <w:top w:val="single" w:sz="5" w:space="0" w:color="000000"/>
              <w:left w:val="single" w:sz="5" w:space="0" w:color="000000"/>
              <w:bottom w:val="single" w:sz="5" w:space="0" w:color="000000"/>
              <w:right w:val="single" w:sz="5" w:space="0" w:color="000000"/>
            </w:tcBorders>
          </w:tcPr>
          <w:p w14:paraId="622FF829" w14:textId="77777777" w:rsidR="009C2B99" w:rsidRPr="002304BE" w:rsidRDefault="009C2B99" w:rsidP="00C9780A">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65501755" w14:textId="77777777" w:rsidR="009C2B99" w:rsidRPr="002304BE" w:rsidRDefault="009C2B99" w:rsidP="00C9780A">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4C9BFAEF" w14:textId="77777777" w:rsidR="009C2B99" w:rsidRPr="002304BE" w:rsidRDefault="009C2B99" w:rsidP="00C9780A">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16F6819D"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(A)+(B)+(C)+(D)</w:t>
            </w:r>
          </w:p>
        </w:tc>
      </w:tr>
      <w:tr w:rsidR="009C2B99" w:rsidRPr="002304BE" w14:paraId="23F1DC2B" w14:textId="77777777" w:rsidTr="00C9780A">
        <w:trPr>
          <w:trHeight w:hRule="exact" w:val="264"/>
        </w:trPr>
        <w:tc>
          <w:tcPr>
            <w:tcW w:w="2485" w:type="dxa"/>
            <w:tcBorders>
              <w:top w:val="single" w:sz="5" w:space="0" w:color="000000"/>
              <w:left w:val="single" w:sz="5" w:space="0" w:color="000000"/>
              <w:bottom w:val="single" w:sz="5" w:space="0" w:color="000000"/>
              <w:right w:val="single" w:sz="5" w:space="0" w:color="000000"/>
            </w:tcBorders>
          </w:tcPr>
          <w:p w14:paraId="1A633D23" w14:textId="77777777" w:rsidR="009C2B99" w:rsidRPr="002304BE" w:rsidRDefault="009C2B99" w:rsidP="00C9780A">
            <w:pPr>
              <w:pStyle w:val="TableParagraph"/>
              <w:tabs>
                <w:tab w:val="left" w:pos="1340"/>
              </w:tabs>
              <w:jc w:val="both"/>
              <w:rPr>
                <w:rFonts w:ascii="Times New Roman" w:eastAsia="Times New Roman" w:hAnsi="Times New Roman" w:cs="Times New Roman"/>
              </w:rPr>
            </w:pPr>
            <w:r w:rsidRPr="002304BE">
              <w:rPr>
                <w:rFonts w:ascii="Times New Roman" w:hAnsi="Times New Roman" w:cs="Times New Roman"/>
                <w:b/>
                <w:spacing w:val="-1"/>
              </w:rPr>
              <w:t>B.D.I.</w:t>
            </w:r>
            <w:r w:rsidRPr="002304BE">
              <w:rPr>
                <w:rFonts w:ascii="Times New Roman" w:hAnsi="Times New Roman" w:cs="Times New Roman"/>
                <w:b/>
              </w:rPr>
              <w:t xml:space="preserve"> </w:t>
            </w:r>
            <w:r w:rsidRPr="002304BE">
              <w:rPr>
                <w:rFonts w:ascii="Times New Roman" w:hAnsi="Times New Roman" w:cs="Times New Roman"/>
                <w:b/>
                <w:spacing w:val="-1"/>
              </w:rPr>
              <w:t>=</w:t>
            </w:r>
            <w:r w:rsidRPr="002304BE">
              <w:rPr>
                <w:rFonts w:ascii="Times New Roman" w:hAnsi="Times New Roman" w:cs="Times New Roman"/>
                <w:b/>
                <w:spacing w:val="-1"/>
                <w:u w:val="thick" w:color="000000"/>
              </w:rPr>
              <w:tab/>
            </w:r>
            <w:r w:rsidRPr="002304BE">
              <w:rPr>
                <w:rFonts w:ascii="Times New Roman" w:hAnsi="Times New Roman" w:cs="Times New Roman"/>
                <w:b/>
                <w:spacing w:val="-1"/>
              </w:rPr>
              <w:t>(%)</w:t>
            </w:r>
            <w:r w:rsidRPr="002304BE">
              <w:rPr>
                <w:rFonts w:ascii="Times New Roman" w:hAnsi="Times New Roman" w:cs="Times New Roman"/>
                <w:b/>
                <w:spacing w:val="-2"/>
              </w:rPr>
              <w:t xml:space="preserve"> </w:t>
            </w:r>
            <w:r w:rsidRPr="002304BE">
              <w:rPr>
                <w:rFonts w:ascii="Times New Roman" w:hAnsi="Times New Roman" w:cs="Times New Roman"/>
                <w:b/>
                <w:spacing w:val="-1"/>
              </w:rPr>
              <w:t>(F)</w:t>
            </w:r>
          </w:p>
        </w:tc>
        <w:tc>
          <w:tcPr>
            <w:tcW w:w="1116" w:type="dxa"/>
            <w:tcBorders>
              <w:top w:val="single" w:sz="5" w:space="0" w:color="000000"/>
              <w:left w:val="single" w:sz="5" w:space="0" w:color="000000"/>
              <w:bottom w:val="single" w:sz="5" w:space="0" w:color="000000"/>
              <w:right w:val="single" w:sz="5" w:space="0" w:color="000000"/>
            </w:tcBorders>
          </w:tcPr>
          <w:p w14:paraId="6C2D284D" w14:textId="77777777" w:rsidR="009C2B99" w:rsidRPr="002304BE" w:rsidRDefault="009C2B99" w:rsidP="00C9780A">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1B7001D8" w14:textId="77777777" w:rsidR="009C2B99" w:rsidRPr="002304BE" w:rsidRDefault="009C2B99" w:rsidP="00C9780A">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3303764A" w14:textId="77777777" w:rsidR="009C2B99" w:rsidRPr="002304BE" w:rsidRDefault="009C2B99" w:rsidP="00C9780A">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26DDBEEA"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(G)= (E)*</w:t>
            </w:r>
            <w:r w:rsidRPr="002304BE">
              <w:rPr>
                <w:rFonts w:ascii="Times New Roman" w:hAnsi="Times New Roman" w:cs="Times New Roman"/>
                <w:b/>
                <w:spacing w:val="-3"/>
              </w:rPr>
              <w:t xml:space="preserve"> </w:t>
            </w:r>
            <w:r w:rsidRPr="002304BE">
              <w:rPr>
                <w:rFonts w:ascii="Times New Roman" w:hAnsi="Times New Roman" w:cs="Times New Roman"/>
                <w:b/>
                <w:spacing w:val="-1"/>
              </w:rPr>
              <w:t>(F)/100</w:t>
            </w:r>
          </w:p>
        </w:tc>
      </w:tr>
      <w:tr w:rsidR="009C2B99" w:rsidRPr="002304BE" w14:paraId="1C81B2CF" w14:textId="77777777" w:rsidTr="00C9780A">
        <w:trPr>
          <w:trHeight w:hRule="exact" w:val="269"/>
        </w:trPr>
        <w:tc>
          <w:tcPr>
            <w:tcW w:w="2485" w:type="dxa"/>
            <w:tcBorders>
              <w:top w:val="single" w:sz="5" w:space="0" w:color="000000"/>
              <w:left w:val="single" w:sz="5" w:space="0" w:color="000000"/>
              <w:bottom w:val="single" w:sz="5" w:space="0" w:color="000000"/>
              <w:right w:val="single" w:sz="5" w:space="0" w:color="000000"/>
            </w:tcBorders>
          </w:tcPr>
          <w:p w14:paraId="10982A33"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PREÇO</w:t>
            </w:r>
            <w:r w:rsidRPr="002304BE">
              <w:rPr>
                <w:rFonts w:ascii="Times New Roman" w:hAnsi="Times New Roman" w:cs="Times New Roman"/>
                <w:b/>
                <w:spacing w:val="1"/>
              </w:rPr>
              <w:t xml:space="preserve"> </w:t>
            </w:r>
            <w:r w:rsidRPr="002304BE">
              <w:rPr>
                <w:rFonts w:ascii="Times New Roman" w:hAnsi="Times New Roman" w:cs="Times New Roman"/>
                <w:b/>
                <w:spacing w:val="-2"/>
              </w:rPr>
              <w:t>UNITÁRIO</w:t>
            </w:r>
            <w:r w:rsidRPr="002304BE">
              <w:rPr>
                <w:rFonts w:ascii="Times New Roman" w:hAnsi="Times New Roman" w:cs="Times New Roman"/>
                <w:b/>
                <w:spacing w:val="28"/>
              </w:rPr>
              <w:t xml:space="preserve"> </w:t>
            </w:r>
            <w:r w:rsidRPr="002304BE">
              <w:rPr>
                <w:rFonts w:ascii="Times New Roman" w:hAnsi="Times New Roman" w:cs="Times New Roman"/>
                <w:b/>
                <w:spacing w:val="-1"/>
              </w:rPr>
              <w:t>(R$):</w:t>
            </w:r>
          </w:p>
        </w:tc>
        <w:tc>
          <w:tcPr>
            <w:tcW w:w="1116" w:type="dxa"/>
            <w:tcBorders>
              <w:top w:val="single" w:sz="5" w:space="0" w:color="000000"/>
              <w:left w:val="single" w:sz="5" w:space="0" w:color="000000"/>
              <w:bottom w:val="single" w:sz="5" w:space="0" w:color="000000"/>
              <w:right w:val="single" w:sz="5" w:space="0" w:color="000000"/>
            </w:tcBorders>
          </w:tcPr>
          <w:p w14:paraId="3897B26E" w14:textId="77777777" w:rsidR="009C2B99" w:rsidRPr="002304BE" w:rsidRDefault="009C2B99" w:rsidP="00C9780A">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2EA4FFE0" w14:textId="77777777" w:rsidR="009C2B99" w:rsidRPr="002304BE" w:rsidRDefault="009C2B99" w:rsidP="00C9780A">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0AF90D05" w14:textId="77777777" w:rsidR="009C2B99" w:rsidRPr="002304BE" w:rsidRDefault="009C2B99" w:rsidP="00C9780A">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0F7527BA" w14:textId="77777777" w:rsidR="009C2B99" w:rsidRPr="002304BE" w:rsidRDefault="009C2B99" w:rsidP="00C9780A">
            <w:pPr>
              <w:pStyle w:val="TableParagraph"/>
              <w:jc w:val="both"/>
              <w:rPr>
                <w:rFonts w:ascii="Times New Roman" w:eastAsia="Times New Roman" w:hAnsi="Times New Roman" w:cs="Times New Roman"/>
              </w:rPr>
            </w:pPr>
            <w:r w:rsidRPr="002304BE">
              <w:rPr>
                <w:rFonts w:ascii="Times New Roman" w:hAnsi="Times New Roman" w:cs="Times New Roman"/>
                <w:b/>
                <w:spacing w:val="-1"/>
              </w:rPr>
              <w:t>(E)</w:t>
            </w:r>
            <w:r w:rsidRPr="002304BE">
              <w:rPr>
                <w:rFonts w:ascii="Times New Roman" w:hAnsi="Times New Roman" w:cs="Times New Roman"/>
                <w:b/>
              </w:rPr>
              <w:t xml:space="preserve"> +</w:t>
            </w:r>
            <w:r w:rsidRPr="002304BE">
              <w:rPr>
                <w:rFonts w:ascii="Times New Roman" w:hAnsi="Times New Roman" w:cs="Times New Roman"/>
                <w:b/>
                <w:spacing w:val="-1"/>
              </w:rPr>
              <w:t xml:space="preserve"> (G)</w:t>
            </w:r>
          </w:p>
        </w:tc>
      </w:tr>
    </w:tbl>
    <w:p w14:paraId="36B5776E" w14:textId="77777777" w:rsidR="009C2B99" w:rsidRPr="002304BE" w:rsidRDefault="009C2B99" w:rsidP="009C2B99">
      <w:pPr>
        <w:jc w:val="both"/>
        <w:rPr>
          <w:rFonts w:ascii="Times New Roman" w:eastAsia="Times New Roman" w:hAnsi="Times New Roman" w:cs="Times New Roman"/>
          <w:b/>
          <w:bCs/>
        </w:rPr>
      </w:pPr>
    </w:p>
    <w:p w14:paraId="6AB394B2" w14:textId="77777777" w:rsidR="009C2B99" w:rsidRPr="002304BE" w:rsidRDefault="009C2B99" w:rsidP="009C2B99">
      <w:pPr>
        <w:pStyle w:val="Corpodetexto"/>
        <w:ind w:left="0"/>
        <w:jc w:val="both"/>
        <w:rPr>
          <w:rFonts w:cs="Times New Roman"/>
        </w:rPr>
      </w:pPr>
      <w:r w:rsidRPr="002304BE">
        <w:rPr>
          <w:rFonts w:cs="Times New Roman"/>
          <w:b/>
          <w:spacing w:val="-1"/>
        </w:rPr>
        <w:t>OBS.:</w:t>
      </w:r>
      <w:r w:rsidRPr="002304BE">
        <w:rPr>
          <w:rFonts w:cs="Times New Roman"/>
          <w:b/>
          <w:spacing w:val="12"/>
        </w:rPr>
        <w:t xml:space="preserve"> </w:t>
      </w:r>
      <w:r w:rsidRPr="002304BE">
        <w:rPr>
          <w:rFonts w:cs="Times New Roman"/>
          <w:spacing w:val="-1"/>
        </w:rPr>
        <w:t>Modelo</w:t>
      </w:r>
      <w:r w:rsidRPr="002304BE">
        <w:rPr>
          <w:rFonts w:cs="Times New Roman"/>
          <w:spacing w:val="11"/>
        </w:rPr>
        <w:t xml:space="preserve"> </w:t>
      </w:r>
      <w:r w:rsidRPr="002304BE">
        <w:rPr>
          <w:rFonts w:cs="Times New Roman"/>
          <w:spacing w:val="-1"/>
        </w:rPr>
        <w:t>meramente</w:t>
      </w:r>
      <w:r w:rsidRPr="002304BE">
        <w:rPr>
          <w:rFonts w:cs="Times New Roman"/>
          <w:spacing w:val="12"/>
        </w:rPr>
        <w:t xml:space="preserve"> </w:t>
      </w:r>
      <w:r w:rsidRPr="002304BE">
        <w:rPr>
          <w:rFonts w:cs="Times New Roman"/>
          <w:spacing w:val="-1"/>
        </w:rPr>
        <w:t>elucidativo.</w:t>
      </w:r>
      <w:r w:rsidRPr="002304BE">
        <w:rPr>
          <w:rFonts w:cs="Times New Roman"/>
          <w:spacing w:val="11"/>
        </w:rPr>
        <w:t xml:space="preserve"> </w:t>
      </w:r>
      <w:r w:rsidRPr="002304BE">
        <w:rPr>
          <w:rFonts w:cs="Times New Roman"/>
        </w:rPr>
        <w:t>A</w:t>
      </w:r>
      <w:r w:rsidRPr="002304BE">
        <w:rPr>
          <w:rFonts w:cs="Times New Roman"/>
          <w:spacing w:val="10"/>
        </w:rPr>
        <w:t xml:space="preserve"> </w:t>
      </w:r>
      <w:r w:rsidRPr="002304BE">
        <w:rPr>
          <w:rFonts w:cs="Times New Roman"/>
          <w:spacing w:val="-1"/>
        </w:rPr>
        <w:t>empresa</w:t>
      </w:r>
      <w:r w:rsidRPr="002304BE">
        <w:rPr>
          <w:rFonts w:cs="Times New Roman"/>
          <w:spacing w:val="12"/>
        </w:rPr>
        <w:t xml:space="preserve"> </w:t>
      </w:r>
      <w:r w:rsidRPr="002304BE">
        <w:rPr>
          <w:rFonts w:cs="Times New Roman"/>
          <w:spacing w:val="-1"/>
        </w:rPr>
        <w:t>poderá</w:t>
      </w:r>
      <w:r w:rsidRPr="002304BE">
        <w:rPr>
          <w:rFonts w:cs="Times New Roman"/>
          <w:spacing w:val="12"/>
        </w:rPr>
        <w:t xml:space="preserve"> </w:t>
      </w:r>
      <w:r w:rsidRPr="002304BE">
        <w:rPr>
          <w:rFonts w:cs="Times New Roman"/>
          <w:spacing w:val="-1"/>
        </w:rPr>
        <w:t>apresentar</w:t>
      </w:r>
      <w:r w:rsidRPr="002304BE">
        <w:rPr>
          <w:rFonts w:cs="Times New Roman"/>
          <w:spacing w:val="10"/>
        </w:rPr>
        <w:t xml:space="preserve"> </w:t>
      </w:r>
      <w:r w:rsidRPr="002304BE">
        <w:rPr>
          <w:rFonts w:cs="Times New Roman"/>
        </w:rPr>
        <w:t>em</w:t>
      </w:r>
      <w:r w:rsidRPr="002304BE">
        <w:rPr>
          <w:rFonts w:cs="Times New Roman"/>
          <w:spacing w:val="8"/>
        </w:rPr>
        <w:t xml:space="preserve"> </w:t>
      </w:r>
      <w:r w:rsidRPr="002304BE">
        <w:rPr>
          <w:rFonts w:cs="Times New Roman"/>
          <w:spacing w:val="-1"/>
        </w:rPr>
        <w:t>qualquer</w:t>
      </w:r>
      <w:r w:rsidRPr="002304BE">
        <w:rPr>
          <w:rFonts w:cs="Times New Roman"/>
          <w:spacing w:val="12"/>
        </w:rPr>
        <w:t xml:space="preserve"> </w:t>
      </w:r>
      <w:r w:rsidRPr="002304BE">
        <w:rPr>
          <w:rFonts w:cs="Times New Roman"/>
          <w:spacing w:val="-1"/>
        </w:rPr>
        <w:t>outro</w:t>
      </w:r>
      <w:r w:rsidRPr="002304BE">
        <w:rPr>
          <w:rFonts w:cs="Times New Roman"/>
          <w:spacing w:val="11"/>
        </w:rPr>
        <w:t xml:space="preserve"> </w:t>
      </w:r>
      <w:r w:rsidRPr="002304BE">
        <w:rPr>
          <w:rFonts w:cs="Times New Roman"/>
          <w:spacing w:val="-1"/>
        </w:rPr>
        <w:t>formato,</w:t>
      </w:r>
      <w:r w:rsidRPr="002304BE">
        <w:rPr>
          <w:rFonts w:cs="Times New Roman"/>
          <w:spacing w:val="11"/>
        </w:rPr>
        <w:t xml:space="preserve"> </w:t>
      </w:r>
      <w:r w:rsidRPr="002304BE">
        <w:rPr>
          <w:rFonts w:cs="Times New Roman"/>
          <w:spacing w:val="-1"/>
        </w:rPr>
        <w:t>desde</w:t>
      </w:r>
      <w:r w:rsidRPr="002304BE">
        <w:rPr>
          <w:rFonts w:cs="Times New Roman"/>
          <w:spacing w:val="79"/>
        </w:rPr>
        <w:t xml:space="preserve"> </w:t>
      </w:r>
      <w:r w:rsidRPr="002304BE">
        <w:rPr>
          <w:rFonts w:cs="Times New Roman"/>
        </w:rPr>
        <w:t xml:space="preserve">que </w:t>
      </w:r>
      <w:r w:rsidRPr="002304BE">
        <w:rPr>
          <w:rFonts w:cs="Times New Roman"/>
          <w:spacing w:val="-1"/>
        </w:rPr>
        <w:t>contenha</w:t>
      </w:r>
      <w:r w:rsidRPr="002304BE">
        <w:rPr>
          <w:rFonts w:cs="Times New Roman"/>
        </w:rPr>
        <w:t xml:space="preserve"> </w:t>
      </w:r>
      <w:r w:rsidRPr="002304BE">
        <w:rPr>
          <w:rFonts w:cs="Times New Roman"/>
          <w:spacing w:val="-1"/>
        </w:rPr>
        <w:t>todas</w:t>
      </w:r>
      <w:r w:rsidRPr="002304BE">
        <w:rPr>
          <w:rFonts w:cs="Times New Roman"/>
          <w:spacing w:val="-2"/>
        </w:rPr>
        <w:t xml:space="preserve"> </w:t>
      </w:r>
      <w:r w:rsidRPr="002304BE">
        <w:rPr>
          <w:rFonts w:cs="Times New Roman"/>
        </w:rPr>
        <w:t>as</w:t>
      </w:r>
      <w:r w:rsidRPr="002304BE">
        <w:rPr>
          <w:rFonts w:cs="Times New Roman"/>
          <w:spacing w:val="-2"/>
        </w:rPr>
        <w:t xml:space="preserve"> </w:t>
      </w:r>
      <w:r w:rsidRPr="002304BE">
        <w:rPr>
          <w:rFonts w:cs="Times New Roman"/>
          <w:spacing w:val="-1"/>
        </w:rPr>
        <w:t>informações</w:t>
      </w:r>
      <w:r w:rsidRPr="002304BE">
        <w:rPr>
          <w:rFonts w:cs="Times New Roman"/>
        </w:rPr>
        <w:t xml:space="preserve"> aqui</w:t>
      </w:r>
      <w:r w:rsidRPr="002304BE">
        <w:rPr>
          <w:rFonts w:cs="Times New Roman"/>
          <w:spacing w:val="-2"/>
        </w:rPr>
        <w:t xml:space="preserve"> </w:t>
      </w:r>
      <w:r w:rsidRPr="002304BE">
        <w:rPr>
          <w:rFonts w:cs="Times New Roman"/>
          <w:spacing w:val="-1"/>
        </w:rPr>
        <w:t>solicitadas.</w:t>
      </w:r>
    </w:p>
    <w:p w14:paraId="065C536C" w14:textId="77777777" w:rsidR="009C2B99" w:rsidRPr="002304BE" w:rsidRDefault="009C2B99" w:rsidP="009C2B99">
      <w:pPr>
        <w:jc w:val="both"/>
        <w:rPr>
          <w:rFonts w:ascii="Times New Roman" w:hAnsi="Times New Roman" w:cs="Times New Roman"/>
        </w:rPr>
      </w:pPr>
    </w:p>
    <w:p w14:paraId="1EF9192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w:t>
      </w:r>
      <w:r>
        <w:rPr>
          <w:rFonts w:ascii="Times New Roman" w:hAnsi="Times New Roman" w:cs="Times New Roman"/>
        </w:rPr>
        <w:t xml:space="preserve"> em formulário com timbre da PMI</w:t>
      </w:r>
      <w:r w:rsidRPr="002304BE">
        <w:rPr>
          <w:rFonts w:ascii="Times New Roman" w:hAnsi="Times New Roman" w:cs="Times New Roman"/>
        </w:rPr>
        <w:t>. As mesmas deverão ser confeccionadas preferencialmente em papel timbrado da empresa licitante.</w:t>
      </w:r>
    </w:p>
    <w:p w14:paraId="55468226"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br w:type="page"/>
      </w:r>
      <w:r w:rsidRPr="002304BE">
        <w:rPr>
          <w:rFonts w:ascii="Times New Roman" w:hAnsi="Times New Roman" w:cs="Times New Roman"/>
        </w:rPr>
        <w:lastRenderedPageBreak/>
        <w:t>ANEXO IX - MODELO DE TERMO DE CIÊNCIA E DE NOTIFICAÇÃO</w:t>
      </w:r>
    </w:p>
    <w:p w14:paraId="0CFBC041" w14:textId="77777777" w:rsidR="009C2B99" w:rsidRPr="002304BE" w:rsidRDefault="009C2B99" w:rsidP="009C2B99">
      <w:pPr>
        <w:rPr>
          <w:rFonts w:ascii="Times New Roman" w:hAnsi="Times New Roman" w:cs="Times New Roman"/>
        </w:rPr>
      </w:pPr>
    </w:p>
    <w:p w14:paraId="310B25ED" w14:textId="77777777" w:rsidR="009C2B99" w:rsidRPr="002304BE" w:rsidRDefault="009C2B99" w:rsidP="009C2B99">
      <w:pPr>
        <w:ind w:left="4536"/>
        <w:jc w:val="both"/>
        <w:rPr>
          <w:rFonts w:ascii="Times New Roman" w:hAnsi="Times New Roman" w:cs="Times New Roman"/>
        </w:rPr>
      </w:pPr>
    </w:p>
    <w:p w14:paraId="13BAC44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CA16E2">
        <w:rPr>
          <w:rFonts w:ascii="Times New Roman" w:hAnsi="Times New Roman" w:cs="Times New Roman"/>
          <w:b/>
        </w:rPr>
        <w:t>Concorrência Eletrônica</w:t>
      </w:r>
    </w:p>
    <w:p w14:paraId="7F097138" w14:textId="108A73E4"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sidRPr="00CA16E2">
        <w:rPr>
          <w:rFonts w:ascii="Times New Roman" w:hAnsi="Times New Roman" w:cs="Times New Roman"/>
          <w:b/>
        </w:rPr>
        <w:t>00</w:t>
      </w:r>
      <w:r w:rsidR="00F53003">
        <w:rPr>
          <w:rFonts w:ascii="Times New Roman" w:hAnsi="Times New Roman" w:cs="Times New Roman"/>
          <w:b/>
        </w:rPr>
        <w:t>2</w:t>
      </w:r>
      <w:r w:rsidRPr="00CA16E2">
        <w:rPr>
          <w:rFonts w:ascii="Times New Roman" w:hAnsi="Times New Roman" w:cs="Times New Roman"/>
          <w:b/>
        </w:rPr>
        <w:t>/2025</w:t>
      </w:r>
    </w:p>
    <w:p w14:paraId="28497AD7" w14:textId="77777777" w:rsidR="009C2B99" w:rsidRPr="002304BE" w:rsidRDefault="009C2B99" w:rsidP="009C2B99">
      <w:pPr>
        <w:jc w:val="both"/>
        <w:rPr>
          <w:rFonts w:ascii="Times New Roman" w:hAnsi="Times New Roman" w:cs="Times New Roman"/>
        </w:rPr>
      </w:pPr>
    </w:p>
    <w:p w14:paraId="25FA4992" w14:textId="53B4488A"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PROCESSO ADMINISTRATIVO Nº: </w:t>
      </w:r>
      <w:r w:rsidR="00F53003">
        <w:rPr>
          <w:rFonts w:ascii="Times New Roman" w:hAnsi="Times New Roman" w:cs="Times New Roman"/>
        </w:rPr>
        <w:t>244</w:t>
      </w:r>
      <w:r w:rsidRPr="002304BE">
        <w:rPr>
          <w:rFonts w:ascii="Times New Roman" w:hAnsi="Times New Roman" w:cs="Times New Roman"/>
        </w:rPr>
        <w:t>/2025</w:t>
      </w:r>
    </w:p>
    <w:p w14:paraId="0DE53A1D" w14:textId="77777777" w:rsidR="009C2B99" w:rsidRPr="002304BE" w:rsidRDefault="009C2B99" w:rsidP="009C2B99">
      <w:pPr>
        <w:jc w:val="both"/>
        <w:rPr>
          <w:rFonts w:ascii="Times New Roman" w:hAnsi="Times New Roman" w:cs="Times New Roman"/>
        </w:rPr>
      </w:pPr>
    </w:p>
    <w:p w14:paraId="2DF3165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INTERESSADO: PREFEITURA MUNICIPAL DE </w:t>
      </w:r>
      <w:r>
        <w:rPr>
          <w:rFonts w:ascii="Times New Roman" w:hAnsi="Times New Roman" w:cs="Times New Roman"/>
        </w:rPr>
        <w:t xml:space="preserve">ITAPITANGA </w:t>
      </w:r>
      <w:r w:rsidRPr="002304BE">
        <w:rPr>
          <w:rFonts w:ascii="Times New Roman" w:hAnsi="Times New Roman" w:cs="Times New Roman"/>
        </w:rPr>
        <w:t>.</w:t>
      </w:r>
    </w:p>
    <w:p w14:paraId="61ADF7F4" w14:textId="77777777" w:rsidR="009C2B99" w:rsidRPr="002304BE" w:rsidRDefault="009C2B99" w:rsidP="009C2B99">
      <w:pPr>
        <w:jc w:val="both"/>
        <w:rPr>
          <w:rFonts w:ascii="Times New Roman" w:hAnsi="Times New Roman" w:cs="Times New Roman"/>
          <w:b/>
          <w:bCs/>
        </w:rPr>
      </w:pPr>
      <w:r w:rsidRPr="002304BE">
        <w:rPr>
          <w:rFonts w:ascii="Times New Roman" w:hAnsi="Times New Roman" w:cs="Times New Roman"/>
        </w:rPr>
        <w:t xml:space="preserve">OBJETO: A contratação </w:t>
      </w:r>
      <w:r w:rsidRPr="00CF4F5F">
        <w:rPr>
          <w:rFonts w:ascii="Times New Roman" w:hAnsi="Times New Roman" w:cs="Times New Roman"/>
          <w:b/>
          <w:bCs/>
        </w:rPr>
        <w:t>CONTRATAÇÃO DE EMPRESA DE ENGENHARIA PARA EXECUÇÃO DE SERVIÇOS RESIDUAIS DA QUADRA DE ESPORTES LOCALIZADA DA RUA BENEDITO CARDOSO, MUNICÍPIO DE ITAPITANGA-BA, REFERENTE AOS RECURSOS DO FNDE(ID 1007978)</w:t>
      </w:r>
    </w:p>
    <w:p w14:paraId="6A0E236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CONTRATADA:</w:t>
      </w:r>
    </w:p>
    <w:p w14:paraId="3B7034FA" w14:textId="72AE1BFC" w:rsidR="009C2B99" w:rsidRPr="002304BE" w:rsidRDefault="009C2B99" w:rsidP="009C2B99">
      <w:pPr>
        <w:jc w:val="both"/>
        <w:rPr>
          <w:rFonts w:ascii="Times New Roman" w:hAnsi="Times New Roman" w:cs="Times New Roman"/>
        </w:rPr>
      </w:pPr>
      <w:r w:rsidRPr="002304BE">
        <w:rPr>
          <w:rFonts w:ascii="Times New Roman" w:hAnsi="Times New Roman" w:cs="Times New Roman"/>
        </w:rPr>
        <w:t>MODALIDADE/REGIME: Concorrência Eletrônica nº 00</w:t>
      </w:r>
      <w:r w:rsidR="00F53003">
        <w:rPr>
          <w:rFonts w:ascii="Times New Roman" w:hAnsi="Times New Roman" w:cs="Times New Roman"/>
        </w:rPr>
        <w:t>2</w:t>
      </w:r>
      <w:r w:rsidRPr="002304BE">
        <w:rPr>
          <w:rFonts w:ascii="Times New Roman" w:hAnsi="Times New Roman" w:cs="Times New Roman"/>
        </w:rPr>
        <w:t>/2025</w:t>
      </w:r>
    </w:p>
    <w:p w14:paraId="5AAD348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TERMO DE CONTRATO Nº:         /      .</w:t>
      </w:r>
    </w:p>
    <w:p w14:paraId="41C44953" w14:textId="77777777" w:rsidR="009C2B99" w:rsidRPr="002304BE" w:rsidRDefault="009C2B99" w:rsidP="009C2B99">
      <w:pPr>
        <w:jc w:val="both"/>
        <w:rPr>
          <w:rFonts w:ascii="Times New Roman" w:hAnsi="Times New Roman" w:cs="Times New Roman"/>
        </w:rPr>
      </w:pPr>
    </w:p>
    <w:p w14:paraId="223DD6C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Na qualidade de CONTRATANTE e CONTRATADA, respectivamente, do Termo acima identificado, e, cientes do seu encaminhamento aos Órgãos de Controle, para fins de instrução e julgamento, damo-nos por CIENTES e NOTIFICADOS para acompanhar todos os atos da tramitação processual, até julgamento final a sua publicação e, se for o caso e de nosso interesse, para, nos prazos e nas formas legais e regimentais, exercer o direito da defesa, interpor recursos e o mais que couber.</w:t>
      </w:r>
    </w:p>
    <w:p w14:paraId="3965AA7F" w14:textId="77777777" w:rsidR="009C2B99" w:rsidRPr="002304BE" w:rsidRDefault="009C2B99" w:rsidP="009C2B99">
      <w:pPr>
        <w:jc w:val="both"/>
        <w:rPr>
          <w:rFonts w:ascii="Times New Roman" w:hAnsi="Times New Roman" w:cs="Times New Roman"/>
        </w:rPr>
      </w:pPr>
    </w:p>
    <w:p w14:paraId="0C4A9CF0"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Outrossim, declaramos estar cientes, doravante, de que todos os despachos e decisões que vierem a ser tomados, relativamente ao aludido processo, serão publicados no Diário Oficial do Município, e meio eletrônico na internet, iniciando-se a partir de então, a contagem dos prazos processuais.</w:t>
      </w:r>
    </w:p>
    <w:p w14:paraId="25734BA7" w14:textId="77777777" w:rsidR="009C2B99" w:rsidRPr="002304BE" w:rsidRDefault="009C2B99" w:rsidP="009C2B99">
      <w:pPr>
        <w:jc w:val="both"/>
        <w:rPr>
          <w:rFonts w:ascii="Times New Roman" w:hAnsi="Times New Roman" w:cs="Times New Roman"/>
        </w:rPr>
      </w:pPr>
    </w:p>
    <w:p w14:paraId="5329FC71" w14:textId="77777777" w:rsidR="009C2B99" w:rsidRPr="002304BE" w:rsidRDefault="009C2B99" w:rsidP="009C2B99">
      <w:pPr>
        <w:jc w:val="both"/>
        <w:rPr>
          <w:rFonts w:ascii="Times New Roman" w:hAnsi="Times New Roman" w:cs="Times New Roman"/>
        </w:rPr>
      </w:pPr>
    </w:p>
    <w:p w14:paraId="0CC64C6D" w14:textId="77777777" w:rsidR="009C2B99" w:rsidRPr="002304BE" w:rsidRDefault="009C2B99" w:rsidP="009C2B99">
      <w:pPr>
        <w:jc w:val="both"/>
        <w:rPr>
          <w:rFonts w:ascii="Times New Roman" w:hAnsi="Times New Roman" w:cs="Times New Roman"/>
        </w:rPr>
      </w:pPr>
      <w:r>
        <w:rPr>
          <w:rFonts w:ascii="Times New Roman" w:hAnsi="Times New Roman" w:cs="Times New Roman"/>
        </w:rPr>
        <w:t xml:space="preserve">Itapitanga </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2E6EAF1D" w14:textId="77777777" w:rsidR="009C2B99" w:rsidRPr="002304BE" w:rsidRDefault="009C2B99" w:rsidP="009C2B99">
      <w:pPr>
        <w:jc w:val="both"/>
        <w:rPr>
          <w:rFonts w:ascii="Times New Roman" w:hAnsi="Times New Roman" w:cs="Times New Roman"/>
        </w:rPr>
      </w:pPr>
    </w:p>
    <w:p w14:paraId="6740CA3E" w14:textId="77777777" w:rsidR="009C2B99" w:rsidRPr="002304BE" w:rsidRDefault="009C2B99" w:rsidP="009C2B99">
      <w:pPr>
        <w:jc w:val="both"/>
        <w:rPr>
          <w:rFonts w:ascii="Times New Roman" w:hAnsi="Times New Roman" w:cs="Times New Roman"/>
        </w:rPr>
      </w:pPr>
    </w:p>
    <w:p w14:paraId="3B9B9D24" w14:textId="77777777" w:rsidR="009C2B99" w:rsidRPr="002304BE" w:rsidRDefault="009C2B99" w:rsidP="009C2B99">
      <w:pPr>
        <w:jc w:val="both"/>
        <w:rPr>
          <w:rFonts w:ascii="Times New Roman" w:hAnsi="Times New Roman" w:cs="Times New Roman"/>
        </w:rPr>
      </w:pPr>
    </w:p>
    <w:p w14:paraId="5BE8482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 </w:t>
      </w:r>
    </w:p>
    <w:p w14:paraId="792473A7"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Razão Social / CNPJ</w:t>
      </w:r>
    </w:p>
    <w:p w14:paraId="0675C110"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Nome e Nº do RG do Representante Legal Assinatura</w:t>
      </w:r>
    </w:p>
    <w:p w14:paraId="6E7C2BCC" w14:textId="77777777" w:rsidR="009C2B99" w:rsidRPr="002304BE" w:rsidRDefault="009C2B99" w:rsidP="009C2B99">
      <w:pPr>
        <w:jc w:val="both"/>
        <w:rPr>
          <w:rFonts w:ascii="Times New Roman" w:hAnsi="Times New Roman" w:cs="Times New Roman"/>
        </w:rPr>
      </w:pPr>
    </w:p>
    <w:p w14:paraId="2CA918A9" w14:textId="77777777" w:rsidR="009C2B99" w:rsidRPr="002304BE" w:rsidRDefault="009C2B99" w:rsidP="009C2B99">
      <w:pPr>
        <w:jc w:val="center"/>
        <w:rPr>
          <w:rFonts w:ascii="Times New Roman" w:hAnsi="Times New Roman" w:cs="Times New Roman"/>
        </w:rPr>
      </w:pPr>
    </w:p>
    <w:p w14:paraId="6E23E66E" w14:textId="77777777" w:rsidR="009C2B99" w:rsidRPr="002304BE" w:rsidRDefault="009C2B99" w:rsidP="009C2B99">
      <w:pPr>
        <w:jc w:val="center"/>
        <w:rPr>
          <w:rFonts w:ascii="Times New Roman" w:hAnsi="Times New Roman" w:cs="Times New Roman"/>
        </w:rPr>
      </w:pPr>
    </w:p>
    <w:p w14:paraId="724BFE6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w:t>
      </w:r>
      <w:r>
        <w:rPr>
          <w:rFonts w:ascii="Times New Roman" w:hAnsi="Times New Roman" w:cs="Times New Roman"/>
        </w:rPr>
        <w:t xml:space="preserve"> em formulário com timbre da PMI</w:t>
      </w:r>
      <w:r w:rsidRPr="002304BE">
        <w:rPr>
          <w:rFonts w:ascii="Times New Roman" w:hAnsi="Times New Roman" w:cs="Times New Roman"/>
        </w:rPr>
        <w:t>. As mesmas deverão ser confeccionadas preferencialmente em papel timbrado da empresa licitante.</w:t>
      </w:r>
    </w:p>
    <w:p w14:paraId="686B7362" w14:textId="77777777" w:rsidR="009C2B99" w:rsidRPr="002304BE" w:rsidRDefault="009C2B99" w:rsidP="009C2B99">
      <w:pPr>
        <w:rPr>
          <w:rFonts w:ascii="Times New Roman" w:hAnsi="Times New Roman" w:cs="Times New Roman"/>
        </w:rPr>
      </w:pPr>
      <w:r w:rsidRPr="002304BE">
        <w:rPr>
          <w:rFonts w:ascii="Times New Roman" w:hAnsi="Times New Roman" w:cs="Times New Roman"/>
        </w:rPr>
        <w:br w:type="page"/>
      </w:r>
    </w:p>
    <w:p w14:paraId="7D3658D4"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lastRenderedPageBreak/>
        <w:t>ANEXO X – MINUTA DE CONTRATO</w:t>
      </w:r>
    </w:p>
    <w:p w14:paraId="28FAC23D" w14:textId="77777777" w:rsidR="009C2B99" w:rsidRPr="002304BE" w:rsidRDefault="009C2B99" w:rsidP="009C2B99">
      <w:pPr>
        <w:rPr>
          <w:rFonts w:ascii="Times New Roman" w:hAnsi="Times New Roman" w:cs="Times New Roman"/>
        </w:rPr>
      </w:pPr>
    </w:p>
    <w:p w14:paraId="36FA7680" w14:textId="77777777" w:rsidR="009C2B99" w:rsidRPr="002304BE" w:rsidRDefault="009C2B99" w:rsidP="009C2B99">
      <w:pPr>
        <w:ind w:left="4536"/>
        <w:jc w:val="both"/>
        <w:rPr>
          <w:rFonts w:ascii="Times New Roman" w:hAnsi="Times New Roman" w:cs="Times New Roman"/>
        </w:rPr>
      </w:pPr>
    </w:p>
    <w:p w14:paraId="41A0EC4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CA16E2">
        <w:rPr>
          <w:rFonts w:ascii="Times New Roman" w:hAnsi="Times New Roman" w:cs="Times New Roman"/>
          <w:b/>
        </w:rPr>
        <w:t>Concorrência Eletrônica</w:t>
      </w:r>
    </w:p>
    <w:p w14:paraId="55947F0F" w14:textId="7A6971C3"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sidRPr="00CA16E2">
        <w:rPr>
          <w:rFonts w:ascii="Times New Roman" w:hAnsi="Times New Roman" w:cs="Times New Roman"/>
          <w:b/>
        </w:rPr>
        <w:t>00</w:t>
      </w:r>
      <w:r w:rsidR="00F53003">
        <w:rPr>
          <w:rFonts w:ascii="Times New Roman" w:hAnsi="Times New Roman" w:cs="Times New Roman"/>
          <w:b/>
        </w:rPr>
        <w:t>2</w:t>
      </w:r>
      <w:r w:rsidRPr="00CA16E2">
        <w:rPr>
          <w:rFonts w:ascii="Times New Roman" w:hAnsi="Times New Roman" w:cs="Times New Roman"/>
          <w:b/>
        </w:rPr>
        <w:t>/2025</w:t>
      </w:r>
    </w:p>
    <w:p w14:paraId="3CDB4F8C" w14:textId="77777777" w:rsidR="009C2B99" w:rsidRPr="002304BE" w:rsidRDefault="009C2B99" w:rsidP="009C2B99">
      <w:pPr>
        <w:jc w:val="both"/>
        <w:rPr>
          <w:rFonts w:ascii="Times New Roman" w:hAnsi="Times New Roman" w:cs="Times New Roman"/>
        </w:rPr>
      </w:pPr>
    </w:p>
    <w:p w14:paraId="44877351" w14:textId="77777777" w:rsidR="009C2B99" w:rsidRPr="002304BE" w:rsidRDefault="009C2B99" w:rsidP="009C2B99">
      <w:pPr>
        <w:jc w:val="both"/>
        <w:rPr>
          <w:rFonts w:ascii="Times New Roman" w:hAnsi="Times New Roman" w:cs="Times New Roman"/>
        </w:rPr>
      </w:pPr>
    </w:p>
    <w:p w14:paraId="1B5FD2E1" w14:textId="377A1E1B" w:rsidR="009C2B99" w:rsidRPr="002304BE" w:rsidRDefault="009C2B99" w:rsidP="009C2B99">
      <w:pPr>
        <w:ind w:left="5670"/>
        <w:jc w:val="both"/>
        <w:rPr>
          <w:rFonts w:ascii="Times New Roman" w:hAnsi="Times New Roman" w:cs="Times New Roman"/>
        </w:rPr>
      </w:pPr>
      <w:r w:rsidRPr="002304BE">
        <w:rPr>
          <w:rFonts w:ascii="Times New Roman" w:hAnsi="Times New Roman" w:cs="Times New Roman"/>
        </w:rPr>
        <w:t xml:space="preserve">CONTRATO DE PRESTAÇÃO DE SERVIÇO DE PESSOA JURÍDICA ESPECIALIZADA EM </w:t>
      </w:r>
      <w:r w:rsidR="00F53003" w:rsidRPr="00CF4F5F">
        <w:rPr>
          <w:rFonts w:ascii="Times New Roman" w:hAnsi="Times New Roman" w:cs="Times New Roman"/>
          <w:b/>
          <w:bCs/>
        </w:rPr>
        <w:t>CONTRATAÇÃO DE EMPRESA DE ENGENHARIA PARA EXECUÇÃO DE SERVIÇOS RESIDUAIS DA QUADRA DE ESPORTES LOCALIZADA DA RUA BENEDITO CARDOSO, MUNICÍPIO DE ITAPITANGA-BA, REFERENTE AOS RECURSOS DO FNDE(ID 1007</w:t>
      </w:r>
      <w:r w:rsidR="00F53003">
        <w:rPr>
          <w:rFonts w:ascii="Times New Roman" w:hAnsi="Times New Roman" w:cs="Times New Roman"/>
          <w:b/>
          <w:bCs/>
        </w:rPr>
        <w:t>3</w:t>
      </w:r>
      <w:r w:rsidR="00F53003" w:rsidRPr="00CF4F5F">
        <w:rPr>
          <w:rFonts w:ascii="Times New Roman" w:hAnsi="Times New Roman" w:cs="Times New Roman"/>
          <w:b/>
          <w:bCs/>
        </w:rPr>
        <w:t>78</w:t>
      </w:r>
      <w:r w:rsidRPr="00F53003">
        <w:rPr>
          <w:rFonts w:ascii="Times New Roman" w:hAnsi="Times New Roman" w:cs="Times New Roman"/>
          <w:color w:val="C00000"/>
        </w:rPr>
        <w:t xml:space="preserve"> </w:t>
      </w:r>
      <w:r w:rsidRPr="002304BE">
        <w:rPr>
          <w:rFonts w:ascii="Times New Roman" w:hAnsi="Times New Roman" w:cs="Times New Roman"/>
        </w:rPr>
        <w:t xml:space="preserve">., QUE ENTRE SI CELEBRAM A PREFEITURA MUNICIPAL DE </w:t>
      </w:r>
      <w:r>
        <w:rPr>
          <w:rFonts w:ascii="Times New Roman" w:hAnsi="Times New Roman" w:cs="Times New Roman"/>
        </w:rPr>
        <w:t xml:space="preserve">ITAPITANGA </w:t>
      </w:r>
      <w:r w:rsidRPr="002304BE">
        <w:rPr>
          <w:rFonts w:ascii="Times New Roman" w:hAnsi="Times New Roman" w:cs="Times New Roman"/>
        </w:rPr>
        <w:t xml:space="preserve"> .</w:t>
      </w:r>
      <w:r w:rsidRPr="002304BE">
        <w:rPr>
          <w:rFonts w:ascii="Times New Roman" w:hAnsi="Times New Roman" w:cs="Times New Roman"/>
        </w:rPr>
        <w:tab/>
        <w:t>.</w:t>
      </w:r>
    </w:p>
    <w:p w14:paraId="4629BD28" w14:textId="77777777" w:rsidR="009C2B99" w:rsidRPr="002304BE" w:rsidRDefault="009C2B99" w:rsidP="009C2B99">
      <w:pPr>
        <w:jc w:val="both"/>
        <w:rPr>
          <w:rFonts w:ascii="Times New Roman" w:hAnsi="Times New Roman" w:cs="Times New Roman"/>
        </w:rPr>
      </w:pPr>
    </w:p>
    <w:p w14:paraId="4A4A82F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A PREFEITURA MUNICIPAL DE </w:t>
      </w:r>
      <w:r>
        <w:rPr>
          <w:rFonts w:ascii="Times New Roman" w:hAnsi="Times New Roman" w:cs="Times New Roman"/>
        </w:rPr>
        <w:t>ITAPITANGA</w:t>
      </w:r>
      <w:r w:rsidRPr="002304BE">
        <w:rPr>
          <w:rFonts w:ascii="Times New Roman" w:hAnsi="Times New Roman" w:cs="Times New Roman"/>
        </w:rPr>
        <w:t xml:space="preserve">, Estado da Bahia, pessoa jurídica de direito público, com sede na Praça Dois Poderes , nº 06, Centro, inscrito no CNPJ sob o nº 14.147.482/0001-11, neste ato representado pela Sra. Prefeita Municipal Glislaine Dórea Alves , brasileira, solteira residente e domiciliado em </w:t>
      </w:r>
      <w:r>
        <w:rPr>
          <w:rFonts w:ascii="Times New Roman" w:hAnsi="Times New Roman" w:cs="Times New Roman"/>
        </w:rPr>
        <w:t xml:space="preserve">Itapitanga </w:t>
      </w:r>
      <w:r w:rsidRPr="002304BE">
        <w:rPr>
          <w:rFonts w:ascii="Times New Roman" w:hAnsi="Times New Roman" w:cs="Times New Roman"/>
        </w:rPr>
        <w:t xml:space="preserve"> - Bahia, doravante denominado CONTRATANTE, </w:t>
      </w:r>
      <w:r w:rsidRPr="00DC1198">
        <w:rPr>
          <w:sz w:val="23"/>
          <w:szCs w:val="23"/>
        </w:rPr>
        <w:t>e,</w:t>
      </w:r>
      <w:r w:rsidRPr="00DC1198">
        <w:rPr>
          <w:spacing w:val="1"/>
          <w:sz w:val="23"/>
          <w:szCs w:val="23"/>
        </w:rPr>
        <w:t xml:space="preserve"> </w:t>
      </w:r>
      <w:r w:rsidRPr="00DC1198">
        <w:rPr>
          <w:sz w:val="23"/>
          <w:szCs w:val="23"/>
        </w:rPr>
        <w:t>de</w:t>
      </w:r>
      <w:r w:rsidRPr="00DC1198">
        <w:rPr>
          <w:spacing w:val="1"/>
          <w:sz w:val="23"/>
          <w:szCs w:val="23"/>
        </w:rPr>
        <w:t xml:space="preserve"> </w:t>
      </w:r>
      <w:r w:rsidRPr="00DC1198">
        <w:rPr>
          <w:sz w:val="23"/>
          <w:szCs w:val="23"/>
        </w:rPr>
        <w:t>outro</w:t>
      </w:r>
      <w:r w:rsidRPr="00DC1198">
        <w:rPr>
          <w:spacing w:val="1"/>
          <w:sz w:val="23"/>
          <w:szCs w:val="23"/>
        </w:rPr>
        <w:t xml:space="preserve"> </w:t>
      </w:r>
      <w:r w:rsidRPr="00DC1198">
        <w:rPr>
          <w:sz w:val="23"/>
          <w:szCs w:val="23"/>
        </w:rPr>
        <w:t>lado,</w:t>
      </w:r>
      <w:r w:rsidRPr="00DC1198">
        <w:rPr>
          <w:spacing w:val="1"/>
          <w:sz w:val="23"/>
          <w:szCs w:val="23"/>
        </w:rPr>
        <w:t xml:space="preserve"> </w:t>
      </w:r>
      <w:r w:rsidRPr="00DC1198">
        <w:rPr>
          <w:sz w:val="23"/>
          <w:szCs w:val="23"/>
        </w:rPr>
        <w:t>a</w:t>
      </w:r>
      <w:r w:rsidRPr="00DC1198">
        <w:rPr>
          <w:spacing w:val="1"/>
          <w:sz w:val="23"/>
          <w:szCs w:val="23"/>
        </w:rPr>
        <w:t xml:space="preserve"> </w:t>
      </w:r>
      <w:r w:rsidRPr="00DC1198">
        <w:rPr>
          <w:sz w:val="23"/>
          <w:szCs w:val="23"/>
        </w:rPr>
        <w:t>empresa</w:t>
      </w:r>
      <w:r w:rsidRPr="00DC1198">
        <w:rPr>
          <w:spacing w:val="1"/>
          <w:sz w:val="23"/>
          <w:szCs w:val="23"/>
        </w:rPr>
        <w:t xml:space="preserve"> </w:t>
      </w:r>
      <w:r w:rsidRPr="00DC1198">
        <w:rPr>
          <w:b/>
          <w:sz w:val="23"/>
          <w:szCs w:val="23"/>
        </w:rPr>
        <w:t xml:space="preserve">XXXXXXXXXXXXXXXXXXXXXXXXXXXXXX, </w:t>
      </w:r>
      <w:r w:rsidRPr="00DC1198">
        <w:rPr>
          <w:sz w:val="23"/>
          <w:szCs w:val="23"/>
        </w:rPr>
        <w:t>pessoa jurídica de direito privado, Inscrito no</w:t>
      </w:r>
      <w:r w:rsidRPr="00DC1198">
        <w:rPr>
          <w:spacing w:val="1"/>
          <w:sz w:val="23"/>
          <w:szCs w:val="23"/>
        </w:rPr>
        <w:t xml:space="preserve"> </w:t>
      </w:r>
      <w:r w:rsidRPr="00DC1198">
        <w:rPr>
          <w:sz w:val="23"/>
          <w:szCs w:val="23"/>
        </w:rPr>
        <w:t>CNPJ nº XXXXXXXXXXXXXXXXXX, com endereço comercial XXXXXXXXXXXXXXXXXXXXXXXXXXXXXXXXXXXXXXXXXXXX/BA, neste ato representado pelo</w:t>
      </w:r>
      <w:r w:rsidRPr="00DC1198">
        <w:rPr>
          <w:spacing w:val="1"/>
          <w:sz w:val="23"/>
          <w:szCs w:val="23"/>
        </w:rPr>
        <w:t xml:space="preserve"> </w:t>
      </w:r>
      <w:r w:rsidRPr="00DC1198">
        <w:rPr>
          <w:sz w:val="23"/>
          <w:szCs w:val="23"/>
        </w:rPr>
        <w:t>Sr.</w:t>
      </w:r>
      <w:r w:rsidRPr="00DC1198">
        <w:rPr>
          <w:spacing w:val="1"/>
          <w:sz w:val="23"/>
          <w:szCs w:val="23"/>
        </w:rPr>
        <w:t xml:space="preserve"> </w:t>
      </w:r>
      <w:r w:rsidRPr="00DC1198">
        <w:rPr>
          <w:sz w:val="23"/>
          <w:szCs w:val="23"/>
        </w:rPr>
        <w:t>XXXXXXXXXXXXXXXXXXXXXXXXXX, portador da cédula de</w:t>
      </w:r>
      <w:r w:rsidRPr="00DC1198">
        <w:rPr>
          <w:spacing w:val="1"/>
          <w:sz w:val="23"/>
          <w:szCs w:val="23"/>
        </w:rPr>
        <w:t xml:space="preserve"> </w:t>
      </w:r>
      <w:r w:rsidRPr="00DC1198">
        <w:rPr>
          <w:sz w:val="23"/>
          <w:szCs w:val="23"/>
        </w:rPr>
        <w:t>identidade XXXXXXXXX, inscrito no CPF sob nº XXXXXXXXXXXXXXXXXXX, com endereço XXXXXXXXXXXXXXXXXXXXXXX/BA</w:t>
      </w:r>
      <w:r w:rsidRPr="002304BE">
        <w:rPr>
          <w:rFonts w:ascii="Times New Roman" w:hAnsi="Times New Roman" w:cs="Times New Roman"/>
        </w:rPr>
        <w:t>, conform</w:t>
      </w:r>
      <w:r>
        <w:rPr>
          <w:rFonts w:ascii="Times New Roman" w:hAnsi="Times New Roman" w:cs="Times New Roman"/>
        </w:rPr>
        <w:t>e Concorrência Eletrônica nº 003/2025</w:t>
      </w:r>
      <w:r w:rsidRPr="002304BE">
        <w:rPr>
          <w:rFonts w:ascii="Times New Roman" w:hAnsi="Times New Roman" w:cs="Times New Roman"/>
        </w:rPr>
        <w:t xml:space="preserve">, do tipo Menor Preço, sob regime de empreitada por preço global, </w:t>
      </w:r>
      <w:r>
        <w:rPr>
          <w:rFonts w:ascii="Times New Roman" w:hAnsi="Times New Roman" w:cs="Times New Roman"/>
        </w:rPr>
        <w:t>e Processo Administrativo nº 245/2025</w:t>
      </w:r>
      <w:r w:rsidRPr="002304BE">
        <w:rPr>
          <w:rFonts w:ascii="Times New Roman" w:hAnsi="Times New Roman" w:cs="Times New Roman"/>
        </w:rPr>
        <w:t>, com fundamento na Lei nº 14.133/21, o qual será regido pelas Cláusulas e condições seguintes que mutuamente acordam e aceitam:</w:t>
      </w:r>
    </w:p>
    <w:p w14:paraId="278E4878" w14:textId="77777777" w:rsidR="009C2B99" w:rsidRPr="002304BE" w:rsidRDefault="009C2B99" w:rsidP="009C2B99">
      <w:pPr>
        <w:jc w:val="both"/>
        <w:rPr>
          <w:rFonts w:ascii="Times New Roman" w:hAnsi="Times New Roman" w:cs="Times New Roman"/>
        </w:rPr>
      </w:pPr>
    </w:p>
    <w:p w14:paraId="187EF32C"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PRIMEIRA – DO OBJETO</w:t>
      </w:r>
    </w:p>
    <w:p w14:paraId="59438EB6" w14:textId="245A72C9"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O presente contrato tem por objeto o A PRESTAÇÃO DE SERVIÇOS DE PESSOA JURÍDICA ESPECIALIZADA EM </w:t>
      </w:r>
      <w:r w:rsidRPr="00CF4F5F">
        <w:rPr>
          <w:rFonts w:ascii="Times New Roman" w:hAnsi="Times New Roman" w:cs="Times New Roman"/>
          <w:b/>
          <w:bCs/>
        </w:rPr>
        <w:t>CONTRATAÇÃO DE EMPRESA DE ENGENHARIA PARA EXECUÇÃO DE SERVIÇOS RESIDUAIS DA QUADRA DE ESPORTES LOCALIZADA DA RUA BENEDITO CARDOSO, MUNICÍPIO DE ITAPITANGA-BA, REFERENTE AOS RECURSOS DO FNDE(ID 1007</w:t>
      </w:r>
      <w:r w:rsidR="00F53003">
        <w:rPr>
          <w:rFonts w:ascii="Times New Roman" w:hAnsi="Times New Roman" w:cs="Times New Roman"/>
          <w:b/>
          <w:bCs/>
        </w:rPr>
        <w:t>3</w:t>
      </w:r>
      <w:r w:rsidRPr="00CF4F5F">
        <w:rPr>
          <w:rFonts w:ascii="Times New Roman" w:hAnsi="Times New Roman" w:cs="Times New Roman"/>
          <w:b/>
          <w:bCs/>
        </w:rPr>
        <w:t>78)</w:t>
      </w:r>
      <w:r w:rsidRPr="002304BE">
        <w:rPr>
          <w:rFonts w:ascii="Times New Roman" w:hAnsi="Times New Roman" w:cs="Times New Roman"/>
        </w:rPr>
        <w:t>., CONFORME DETALHAMENTO DE SERVIÇOS CONSTANTES   DAS PLANILHAS E PROJETOS, com recursos provenientes do FNDE, conforme objeto da licitação relacionado, incluindo as especificações constantes do Edital, que passam a fazer parte deste contrato como se estivessem aqui transcritas, em conformidade com os elementos técnicos constantes no Projeto Básico.</w:t>
      </w:r>
    </w:p>
    <w:p w14:paraId="0FC6D102" w14:textId="77777777" w:rsidR="009C2B99" w:rsidRPr="002304BE" w:rsidRDefault="009C2B99" w:rsidP="009C2B99">
      <w:pPr>
        <w:jc w:val="both"/>
        <w:rPr>
          <w:rFonts w:ascii="Times New Roman" w:hAnsi="Times New Roman" w:cs="Times New Roman"/>
        </w:rPr>
      </w:pPr>
    </w:p>
    <w:p w14:paraId="594CFAFD"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 xml:space="preserve">CLÁUSULA SEGUNDA – DO REGIME DE EXECUÇÃO  </w:t>
      </w:r>
    </w:p>
    <w:p w14:paraId="79459DC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O serviço, objeto deste contrato, será prestado de acordo com o cronograma físico – financeiro definido pelo Órgão requisitante, desde que sanadas as eventuais dúvidas técnicas, contados da data de recebimento da ordem de serviço e do livre acesso ao canteiro de obras pela CONTRATADA.</w:t>
      </w:r>
    </w:p>
    <w:p w14:paraId="7EC24A9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2.1 - Os serviços prestados devem apresentar todas as condições dispostas no Anexo Termo de </w:t>
      </w:r>
      <w:r w:rsidRPr="002304BE">
        <w:rPr>
          <w:rFonts w:ascii="Times New Roman" w:hAnsi="Times New Roman" w:cs="Times New Roman"/>
        </w:rPr>
        <w:lastRenderedPageBreak/>
        <w:t>Referência e no Edital do Concorrência Eletrônica em epígrafe, mesmo que não transcritas neste contrato, sob pena de não aceitação, sem prejuízo das penalidades cabíveis;</w:t>
      </w:r>
    </w:p>
    <w:p w14:paraId="7EB422F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2.2 - Todas  as  despesas  inerentes  à  execução  do  contrato  serão  inteiramente  de  responsabilidade  da CONTRATADA.</w:t>
      </w:r>
    </w:p>
    <w:p w14:paraId="5FAF8DFD" w14:textId="77777777" w:rsidR="009C2B99" w:rsidRPr="002304BE" w:rsidRDefault="009C2B99" w:rsidP="009C2B99">
      <w:pPr>
        <w:jc w:val="both"/>
        <w:rPr>
          <w:rFonts w:ascii="Times New Roman" w:hAnsi="Times New Roman" w:cs="Times New Roman"/>
        </w:rPr>
      </w:pPr>
    </w:p>
    <w:p w14:paraId="6CE71EC4"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TERCEIRA – DO PAGAMENTO E DO REAJUSTE</w:t>
      </w:r>
    </w:p>
    <w:p w14:paraId="799428B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Pela prestação do serviço objeto deste contrato, o CONTRATANTE pagará à CONTRATADA, o valor total de R$</w:t>
      </w:r>
      <w:r w:rsidRPr="002304BE">
        <w:rPr>
          <w:rFonts w:ascii="Times New Roman" w:hAnsi="Times New Roman" w:cs="Times New Roman"/>
        </w:rPr>
        <w:tab/>
        <w:t>, por meio de depósito/transferência bancária na conta em nome da CONTRATADA, estando inclusos neste preço todos os custos,  tais como impostos, taxas, mão-de-obra, descargas, fretes etc.</w:t>
      </w:r>
    </w:p>
    <w:p w14:paraId="43EA89FC"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3.1 - O CONTRATANTE se reserva o direito de recolher e/ou reter, no valor pago, tributos que sejam de sua competência ou dos quais seja responsável ou substituto tributário;</w:t>
      </w:r>
    </w:p>
    <w:p w14:paraId="17BC677C"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3.2 - O pagamento será efetuado em até 30 (trinta) dias, a contar da data da entrega da respectiva nota fiscal, emitida de acordo com a Ordem de Serviço, e somente após assinatura do contrato;</w:t>
      </w:r>
    </w:p>
    <w:p w14:paraId="31DAB8D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3.2.1 - Esta subcláusula somente terá eficácia após a vistoria realizada pelo responsável técnico e manifesta anuência do CONTRATANTE;</w:t>
      </w:r>
    </w:p>
    <w:p w14:paraId="2EF2042C"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3.3 - O preço aqui pactuado será fixo e irreajustável, salvo quando, por algum fato ou motivo excepcional, devidamente comprovado junto ao CONTRATANTE, as obrigações para uma das partes tornem-se demasiadamente onerosas, constatando-se, deste modo, uma quebra do equilíbrio econômico-financeiro do contrato;</w:t>
      </w:r>
    </w:p>
    <w:p w14:paraId="1596CD5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3.4 - Caso ocorra o fato descrito na subcláusula “3.3” a CONTRATADA deverá solicitar formalmente ao CONTRATANTE o reajuste do valor pactuado, acostando os devidos documentos que sustentem a procedência do pleito;</w:t>
      </w:r>
    </w:p>
    <w:p w14:paraId="554FAB9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3.4.1 - Munida da solicitação e documentos mencionados na subcláusula “3.4”, e após estudo de mercado que comprove a situação fática descrita o processo será encaminhado à Procuradoria Geral do Município para emissão de parecer jurídico.</w:t>
      </w:r>
    </w:p>
    <w:p w14:paraId="6C77844B"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3.5 - Qualquer erro ou omissão ocorrido na documentação fiscal será motivo de correção por parte do CONTRATANTE e haverá, em consequência, suspensão do prazo de pagamento até que o problema seja definitivamente sanado.</w:t>
      </w:r>
    </w:p>
    <w:p w14:paraId="401B1E6B" w14:textId="77777777" w:rsidR="009C2B99" w:rsidRPr="002304BE" w:rsidRDefault="009C2B99" w:rsidP="009C2B99">
      <w:pPr>
        <w:jc w:val="both"/>
        <w:rPr>
          <w:rFonts w:ascii="Times New Roman" w:hAnsi="Times New Roman" w:cs="Times New Roman"/>
        </w:rPr>
      </w:pPr>
    </w:p>
    <w:p w14:paraId="6B6ABB5F"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QUARTA – DO PRAZO</w:t>
      </w:r>
    </w:p>
    <w:p w14:paraId="78A316C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Este contrato terá vigência de           até        de</w:t>
      </w:r>
      <w:r w:rsidRPr="002304BE">
        <w:rPr>
          <w:rFonts w:ascii="Times New Roman" w:hAnsi="Times New Roman" w:cs="Times New Roman"/>
        </w:rPr>
        <w:tab/>
        <w:t>de , admitindo-se a sua rescisão ou prorrogação na forma prevista em Lei.</w:t>
      </w:r>
    </w:p>
    <w:p w14:paraId="23AEE13C" w14:textId="77777777" w:rsidR="009C2B99" w:rsidRPr="002304BE" w:rsidRDefault="009C2B99" w:rsidP="009C2B99">
      <w:pPr>
        <w:jc w:val="both"/>
        <w:rPr>
          <w:rFonts w:ascii="Times New Roman" w:hAnsi="Times New Roman" w:cs="Times New Roman"/>
        </w:rPr>
      </w:pPr>
    </w:p>
    <w:p w14:paraId="07039324"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QUINTA – DA DOTAÇÃO ORÇAMENTÁRIA</w:t>
      </w:r>
    </w:p>
    <w:p w14:paraId="2F30857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As despesas decorrentes deste contrato correrão por conta da Rubrica Orçamentária da Prefeitura Municipal de </w:t>
      </w:r>
      <w:r>
        <w:rPr>
          <w:rFonts w:ascii="Times New Roman" w:hAnsi="Times New Roman" w:cs="Times New Roman"/>
        </w:rPr>
        <w:t xml:space="preserve">Itapitanga </w:t>
      </w:r>
      <w:r w:rsidRPr="002304BE">
        <w:rPr>
          <w:rFonts w:ascii="Times New Roman" w:hAnsi="Times New Roman" w:cs="Times New Roman"/>
        </w:rPr>
        <w:t>:</w:t>
      </w:r>
    </w:p>
    <w:p w14:paraId="737D520A" w14:textId="77777777" w:rsidR="009C2B99" w:rsidRPr="002304BE" w:rsidRDefault="009C2B99" w:rsidP="009C2B99">
      <w:pPr>
        <w:pStyle w:val="Corpodetexto"/>
        <w:ind w:left="0"/>
        <w:jc w:val="both"/>
        <w:rPr>
          <w:rFonts w:cs="Times New Roman"/>
          <w:spacing w:val="-1"/>
        </w:rPr>
      </w:pPr>
      <w:r w:rsidRPr="002304BE">
        <w:rPr>
          <w:rFonts w:cs="Times New Roman"/>
          <w:spacing w:val="-1"/>
        </w:rPr>
        <w:t>xxxx</w:t>
      </w:r>
    </w:p>
    <w:p w14:paraId="29C136BB" w14:textId="77777777" w:rsidR="009C2B99" w:rsidRPr="002304BE" w:rsidRDefault="009C2B99" w:rsidP="009C2B99">
      <w:pPr>
        <w:jc w:val="both"/>
        <w:rPr>
          <w:rFonts w:ascii="Times New Roman" w:hAnsi="Times New Roman" w:cs="Times New Roman"/>
        </w:rPr>
      </w:pPr>
    </w:p>
    <w:p w14:paraId="745D6964"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SEXTA – DA CESSÃO, TRANSFERÊNCIA OU SUBCONTRATAÇÃO</w:t>
      </w:r>
    </w:p>
    <w:p w14:paraId="3EA109C7"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O presente contrato não poderá ser objeto de cessão, transferência ou subcontratação, no todo ou em parte, sem prévia e expressa autorização do CONTRATANTE, sob pena de imediata extinção do contrato.</w:t>
      </w:r>
    </w:p>
    <w:p w14:paraId="4300F939" w14:textId="77777777" w:rsidR="009C2B99" w:rsidRPr="002304BE" w:rsidRDefault="009C2B99" w:rsidP="009C2B99">
      <w:pPr>
        <w:jc w:val="both"/>
        <w:rPr>
          <w:rFonts w:ascii="Times New Roman" w:hAnsi="Times New Roman" w:cs="Times New Roman"/>
        </w:rPr>
      </w:pPr>
    </w:p>
    <w:p w14:paraId="1765E90F"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SÉTIMA – DAS OBRIGAÇÕES DA CONTRATADA</w:t>
      </w:r>
    </w:p>
    <w:p w14:paraId="3BAAA6C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7.1 - Responsabilizar-se pela execução do contrato, em estrita observância às especificações do Termo de Referência, do Edital, da proposta, deste referido contrato e das normas técnicas vigentes;</w:t>
      </w:r>
    </w:p>
    <w:p w14:paraId="1CCC572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7.2 - Responsabilizar-se pela execução do contrato, respondendo civil, administrativamente e criminalmente por todos os danos, perdas e prejuízos que causar, por dolo ou culpa sua, de seus empregados, prepostos, ou terceiros no exercício de suas atividades, vier a, direta ou indiretamente, causar ou provocar à CONTRATANTE;</w:t>
      </w:r>
    </w:p>
    <w:p w14:paraId="6638B54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7.3 - Responder, em relação aos seus funcionários, por todos os custos e despesas decorrentes da execução do contrato, tais como salários, seguros de acidente, tributos, vale-refeição, vale-transporte, encargos e indenizações trabalhistas e outras que por ventura venham a ser criadas e/ou exigidas pelo </w:t>
      </w:r>
      <w:r w:rsidRPr="002304BE">
        <w:rPr>
          <w:rFonts w:ascii="Times New Roman" w:hAnsi="Times New Roman" w:cs="Times New Roman"/>
        </w:rPr>
        <w:lastRenderedPageBreak/>
        <w:t>Poder Público;</w:t>
      </w:r>
    </w:p>
    <w:p w14:paraId="2890636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7.4 - Manter seus empregados uniformizados com a identificação da empresa e providos dos equipamentos de higiene e segurança do trabalho (EPI’S);</w:t>
      </w:r>
    </w:p>
    <w:p w14:paraId="4641453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7.5 - Assumir inteira responsabilidade Civil, Penal e Administrativamente por danos e prejuízos que causar, por descumprimento, omissões ou desvios na qualidade técnica do objeto deste contrato e na prestação do serviço contratado;</w:t>
      </w:r>
    </w:p>
    <w:p w14:paraId="510A66E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7.6 - Refazer os serviços recusados pela fiscalização do contrato e retirar do local de realização dos serviços o material rejeitado e os dejetos provenientes do serviço, em até 24 (vinte e quatro) horas, a contar da notificação feita pela CONTRATANTE, sem qualquer ônus para este;</w:t>
      </w:r>
    </w:p>
    <w:p w14:paraId="171A0CF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7.7 - Comprovar, durante toda a execução do contrato, as condições de habilitação e qualificação exigidas na licitação, por meio da atualização das Certidões no Cadastro de Fornecedores do Município de </w:t>
      </w:r>
      <w:r>
        <w:rPr>
          <w:rFonts w:ascii="Times New Roman" w:hAnsi="Times New Roman" w:cs="Times New Roman"/>
        </w:rPr>
        <w:t xml:space="preserve">Itapitanga </w:t>
      </w:r>
      <w:r w:rsidRPr="002304BE">
        <w:rPr>
          <w:rFonts w:ascii="Times New Roman" w:hAnsi="Times New Roman" w:cs="Times New Roman"/>
        </w:rPr>
        <w:t xml:space="preserve"> - SICAD;</w:t>
      </w:r>
    </w:p>
    <w:p w14:paraId="5D70859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7.8 - Informar previamente toda e qualquer alteração nas condições da prestação dos serviços que atinja direta ou indiretamente a CONTRATANTE, motivando a impossibilidade de cumprimento, com a devida comprovação;</w:t>
      </w:r>
    </w:p>
    <w:p w14:paraId="40C3047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7.9 - Suspender ou interromper o fornecimento dos serviços prestados, quando solicitado pela CONTRATANTE;</w:t>
      </w:r>
    </w:p>
    <w:p w14:paraId="148E618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7.10 - Manter o local do serviço limpo, com retirada diária do resto de materiais (entulho), sem que isso implique em acréscimo ao preço contratado;</w:t>
      </w:r>
    </w:p>
    <w:p w14:paraId="3540694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7.11 - Responsabilizar-se por quaisquer acidentes de trabalho, danos ou prejuízos, causados a CONTRATANTE e/ou a terceiros, em decorrência da execução do serviço;</w:t>
      </w:r>
    </w:p>
    <w:p w14:paraId="0312F46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7.12 - Seguir todos os procedimentos de segurança, tanto para os funcionários, transeuntes e demais pessoas envolvidas no processo, bem como as normas municipais, estaduais e federais pertinentes.</w:t>
      </w:r>
    </w:p>
    <w:p w14:paraId="0937BF3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7.13 - A   CONTRATADA   deverá   acatar   as   decisões, instruções   e   observações   que   emanarem   da CONTRATANTE, corrigindo o fornecimento, sem ônus para a CONTRATANTE.</w:t>
      </w:r>
    </w:p>
    <w:p w14:paraId="3AAF244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7.14 - A CONTRATADA deverá refazer os serviços, ou substituir qualquer material impugnado, no prazo de 15 (quinze) dias úteis contados da notificação;</w:t>
      </w:r>
    </w:p>
    <w:p w14:paraId="6C0FA85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7.15 - Atender prontamente a quaisquer exigências da CONTRATANTE, inerentes ao objeto do presente contrato.</w:t>
      </w:r>
    </w:p>
    <w:p w14:paraId="2FB9625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7.16 - Assegurar a garantia plena de no mínimo de 60 (sessenta) meses para os serviços executados, bem como para todos os componentes fornecidos.</w:t>
      </w:r>
    </w:p>
    <w:p w14:paraId="75FDF2D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7.17 - Atender prontamente a quaisquer exigências da Prefeitura Municipal de </w:t>
      </w:r>
      <w:r>
        <w:rPr>
          <w:rFonts w:ascii="Times New Roman" w:hAnsi="Times New Roman" w:cs="Times New Roman"/>
        </w:rPr>
        <w:t>Itapitanga</w:t>
      </w:r>
      <w:r w:rsidRPr="002304BE">
        <w:rPr>
          <w:rFonts w:ascii="Times New Roman" w:hAnsi="Times New Roman" w:cs="Times New Roman"/>
        </w:rPr>
        <w:t>, inerentes ao objeto do presente contrato; Fica vinculada a esta presente cláusula o Item 12 e todos os seus subitens, do Anexo IV do Edita</w:t>
      </w:r>
      <w:r>
        <w:rPr>
          <w:rFonts w:ascii="Times New Roman" w:hAnsi="Times New Roman" w:cs="Times New Roman"/>
        </w:rPr>
        <w:t>l do Processo Licitatório nº 003/2025</w:t>
      </w:r>
      <w:r w:rsidRPr="002304BE">
        <w:rPr>
          <w:rFonts w:ascii="Times New Roman" w:hAnsi="Times New Roman" w:cs="Times New Roman"/>
        </w:rPr>
        <w:t>.</w:t>
      </w:r>
    </w:p>
    <w:p w14:paraId="2A597F57" w14:textId="77777777" w:rsidR="009C2B99" w:rsidRPr="002304BE" w:rsidRDefault="009C2B99" w:rsidP="009C2B99">
      <w:pPr>
        <w:jc w:val="both"/>
        <w:rPr>
          <w:rFonts w:ascii="Times New Roman" w:hAnsi="Times New Roman" w:cs="Times New Roman"/>
        </w:rPr>
      </w:pPr>
    </w:p>
    <w:p w14:paraId="4676FBA8"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OITAVA – DAS OBRIGAÇÕES DO CONTRATANTE</w:t>
      </w:r>
    </w:p>
    <w:p w14:paraId="5DA127B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O CONTRATANTE, além das obrigações contidas neste contrato por determinação legal, obriga-se a:</w:t>
      </w:r>
    </w:p>
    <w:p w14:paraId="0A7D362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8.1 - Receber o objeto no prazo e condições estabelecidas no Edital e seus anexos;</w:t>
      </w:r>
    </w:p>
    <w:p w14:paraId="00924EA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8.2 - Proceder à publicação resumida do instrumento de contrato e de seus aditamentos na imprensa oficial, condição indispensável para sua validade e eficácia, após a sua assinatura;</w:t>
      </w:r>
    </w:p>
    <w:p w14:paraId="07DF4AA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8.3 - Proporcionar meios necessários para que a CONTRATADA possa cumprir suas obrigações dentro dos prazos e condições estabelecidas no contrato;</w:t>
      </w:r>
    </w:p>
    <w:p w14:paraId="1C3F020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8.4 - Solicitar à CONTRATADA todas as providências necessárias ao bom andamento dos serviços;</w:t>
      </w:r>
    </w:p>
    <w:p w14:paraId="383D3EA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8.5 - Suspender o pagamento da nota fiscal/fatura sempre que houver obrigação contratual pendente por parte da empresa contratada, até a completa regularização;</w:t>
      </w:r>
    </w:p>
    <w:p w14:paraId="2098D9FB"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8.6 - Rejeitar os produtos e serviços que não satisfazerem aos padrões exigidos nas especificações do Termo de Referência;</w:t>
      </w:r>
    </w:p>
    <w:p w14:paraId="22EF3D6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8.7 - Notificar a CONTRATADA, por escrito, de quaisquer falhas e/ou irregularidades que venham a ocorrer, em função da prestação dos serviços, visando a sua regularização;</w:t>
      </w:r>
    </w:p>
    <w:p w14:paraId="4F13CD1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8.8 - Acompanhar e fiscalizar o cumprimento das obrigações da Contratada, através de servidor especialmente designado;</w:t>
      </w:r>
    </w:p>
    <w:p w14:paraId="45AF02E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8.9 - Aplicar à CONTRATADA as penalidades contratuais e regulamentares cabíveis;</w:t>
      </w:r>
    </w:p>
    <w:p w14:paraId="660F502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8.10 - Efetuar o pagamento à Contratada no valor correspondente à execução do contrato, no prazo </w:t>
      </w:r>
      <w:r w:rsidRPr="002304BE">
        <w:rPr>
          <w:rFonts w:ascii="Times New Roman" w:hAnsi="Times New Roman" w:cs="Times New Roman"/>
        </w:rPr>
        <w:lastRenderedPageBreak/>
        <w:t>e forma estabelecidos no Edital e seus anexos;</w:t>
      </w:r>
    </w:p>
    <w:p w14:paraId="7483BCA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8.11 -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CE8C7CD" w14:textId="77777777" w:rsidR="009C2B99" w:rsidRPr="002304BE" w:rsidRDefault="009C2B99" w:rsidP="009C2B99">
      <w:pPr>
        <w:jc w:val="both"/>
        <w:rPr>
          <w:rFonts w:ascii="Times New Roman" w:hAnsi="Times New Roman" w:cs="Times New Roman"/>
        </w:rPr>
      </w:pPr>
    </w:p>
    <w:p w14:paraId="0945F6CA"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NONA – DA FISCALIZAÇÃO</w:t>
      </w:r>
    </w:p>
    <w:p w14:paraId="5C196BD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Competirá ao CONTRATANTE, através de servidor designado pelo Decreto, proceder à fiscalização de toda execução do Contrato, verificando o cumprimento das disposições contratuais, técnicas e administrativas, em todos os seus aspectos, consoante o disposto na Lei Federal 14.133/21.</w:t>
      </w:r>
    </w:p>
    <w:p w14:paraId="564AE36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9.1 - O fiscal registrará todas as ocorrências relacionadas com a execução do contrato, determinando o que for necessário à regularização das faltas, falhas ou defeitos observados;</w:t>
      </w:r>
    </w:p>
    <w:p w14:paraId="1201FCF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9.2 - A ação ou omissão, total ou parcial da Fiscalização do CONTRATANTE não eximirá a CONTRATADA, no que couber, da responsabilidade na execução do contrato;</w:t>
      </w:r>
    </w:p>
    <w:p w14:paraId="715386AB" w14:textId="77777777" w:rsidR="009C2B99" w:rsidRPr="002304BE" w:rsidRDefault="009C2B99" w:rsidP="009C2B99">
      <w:pPr>
        <w:jc w:val="both"/>
        <w:rPr>
          <w:rFonts w:ascii="Times New Roman" w:hAnsi="Times New Roman" w:cs="Times New Roman"/>
        </w:rPr>
      </w:pPr>
    </w:p>
    <w:p w14:paraId="2C624BA1"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 DO RECEBIMENTO</w:t>
      </w:r>
    </w:p>
    <w:p w14:paraId="51FC1C8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Os recebimentos, provisório e definitivo, do objeto contratual, dar-se-ão de acordo com normas do CONTRATANTE, contidas no edital do Concorrência Eletrônica nº 001/2025, e</w:t>
      </w:r>
      <w:r>
        <w:rPr>
          <w:rFonts w:ascii="Times New Roman" w:hAnsi="Times New Roman" w:cs="Times New Roman"/>
        </w:rPr>
        <w:t xml:space="preserve"> Processo Administrativo nº 010/2025</w:t>
      </w:r>
      <w:r w:rsidRPr="002304BE">
        <w:rPr>
          <w:rFonts w:ascii="Times New Roman" w:hAnsi="Times New Roman" w:cs="Times New Roman"/>
        </w:rPr>
        <w:t>, observadas as disposições constantes da Lei Federal nº 14.133/21.</w:t>
      </w:r>
    </w:p>
    <w:p w14:paraId="4FE04ED9" w14:textId="77777777" w:rsidR="009C2B99" w:rsidRPr="002304BE" w:rsidRDefault="009C2B99" w:rsidP="009C2B99">
      <w:pPr>
        <w:jc w:val="both"/>
        <w:rPr>
          <w:rFonts w:ascii="Times New Roman" w:hAnsi="Times New Roman" w:cs="Times New Roman"/>
        </w:rPr>
      </w:pPr>
    </w:p>
    <w:p w14:paraId="6B3DBDCF"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PRIMEIRA – DAS PENALIDADES</w:t>
      </w:r>
    </w:p>
    <w:p w14:paraId="3AA7AC6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O descumprimento pela CONTRATADA das obrigações constantes deste contrato </w:t>
      </w:r>
      <w:r>
        <w:rPr>
          <w:rFonts w:ascii="Times New Roman" w:hAnsi="Times New Roman" w:cs="Times New Roman"/>
        </w:rPr>
        <w:t>importará, com base no artigo 155</w:t>
      </w:r>
      <w:r w:rsidRPr="002304BE">
        <w:rPr>
          <w:rFonts w:ascii="Times New Roman" w:hAnsi="Times New Roman" w:cs="Times New Roman"/>
        </w:rPr>
        <w:t xml:space="preserve">, da Lei </w:t>
      </w:r>
      <w:r>
        <w:rPr>
          <w:rFonts w:ascii="Times New Roman" w:hAnsi="Times New Roman" w:cs="Times New Roman"/>
        </w:rPr>
        <w:t>14.133/21</w:t>
      </w:r>
      <w:r w:rsidRPr="002304BE">
        <w:rPr>
          <w:rFonts w:ascii="Times New Roman" w:hAnsi="Times New Roman" w:cs="Times New Roman"/>
        </w:rPr>
        <w:t>, garantida a ampla defesa, na aplicação das seguintes sanções:</w:t>
      </w:r>
    </w:p>
    <w:p w14:paraId="4D8CDA9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Quem, convocado dentro do prazo de validade da sua proposta, não celebrar o contrato, deixar de entregar documentos, ou apresentar documentação falsa, exigida para o certame, ensejar o retardamento da execução do objeto, não mantiver a proposta, falhar ou fraudar na execução do contrato, comportar-se de modo inidôneo ou cometer fraude fiscal, ficará impedido de licitar e contratar com o Município e, será descredenciado no SICAD pelo prazo de até 05 (cinco) anos, sem prejuízo da aplicação de multa em percentual equivalente à multa prevista para inexecução total do contrato e das demais cominações legais.</w:t>
      </w:r>
    </w:p>
    <w:p w14:paraId="2FAA5BB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O atraso injustificado na execução do contrato sujeitará o contratado às seguintes penalidades:</w:t>
      </w:r>
    </w:p>
    <w:p w14:paraId="358CA62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 Advertência por escrito;</w:t>
      </w:r>
    </w:p>
    <w:p w14:paraId="6FCE6AD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II- Multa de mora de 0,33% sobre o valor do contrato por dia de atraso, até o limite de 30 (trinta) dias corridos, após o qual será caracterizada a inexecução total do contrato;</w:t>
      </w:r>
    </w:p>
    <w:p w14:paraId="5CE4FFE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III- Multa compensatória de 2% (dois por cento) sobre o valor do contrato;</w:t>
      </w:r>
    </w:p>
    <w:p w14:paraId="58397C3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IV- Suspensão temporária de participação em licitação e impedimento de contratar com a Administração, por prazo não superior a 02 (dois) anos;</w:t>
      </w:r>
    </w:p>
    <w:p w14:paraId="305EE7C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V-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 em conformidade com a Lei 14.133/21.</w:t>
      </w:r>
    </w:p>
    <w:p w14:paraId="43EF888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A inexecução total ou parcial do contrato sujeitará o contratado às seguintes penalidades: </w:t>
      </w:r>
    </w:p>
    <w:p w14:paraId="5756645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 - Advertência por escrito;</w:t>
      </w:r>
    </w:p>
    <w:p w14:paraId="28540C4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II – Em caso de inexecução parcial, multa compensatória de 2% (dois por cento) sobre o valor do contrato por ocorrência, até o limite de 10% (dez por cento);</w:t>
      </w:r>
    </w:p>
    <w:p w14:paraId="3B682C9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III- Em caso de inexecução total, multa compensatória de 5% (cinco por cento) sobre o valor do contrato;</w:t>
      </w:r>
    </w:p>
    <w:p w14:paraId="2682FE5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IV- Suspensão temporária de participação em licitação e impedimento de contratar com a Administração, por prazo não superior a 02 (dois) anos; </w:t>
      </w:r>
      <w:r w:rsidRPr="002304BE">
        <w:rPr>
          <w:rFonts w:ascii="Times New Roman" w:hAnsi="Times New Roman" w:cs="Times New Roman"/>
        </w:rPr>
        <w:tab/>
      </w:r>
    </w:p>
    <w:p w14:paraId="0A64EC0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VI-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w:t>
      </w:r>
      <w:r w:rsidRPr="002304BE">
        <w:rPr>
          <w:rFonts w:ascii="Times New Roman" w:hAnsi="Times New Roman" w:cs="Times New Roman"/>
        </w:rPr>
        <w:lastRenderedPageBreak/>
        <w:t>inciso anterior, em conformidade com o Art. 156, da Lei 14.133/21.</w:t>
      </w:r>
    </w:p>
    <w:p w14:paraId="5CBFDC3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VII- Multa de 10% (dez por cento), calculada sobre o valor total da contratação devidamente atualizado, sem prejuízo da aplicação de outras sanções previstas em lei, na hipótese de recusa injustificada da licitante vencedora em celebrar o contrato, no prazo máximo de 05 (cinco) dias úteis, após regularmente convocada, caracterizando inexecução total das obrigações acordadas;</w:t>
      </w:r>
    </w:p>
    <w:p w14:paraId="4770776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VIII - Multa de 10% (dez por cento) sobre o valor da Nota Fiscal/fatura referente a etapa de execução da obra estabelecida no cronograma físico financeiro, em que for constatado o descumprimento de qualquer obrigação prevista no Termo de Referência, Edital ou neste instrumento contratual, ressalvadas aquelas obrigações para as quais tenham sido fixadas penalidades específicas;</w:t>
      </w:r>
    </w:p>
    <w:p w14:paraId="40A2B96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IX - Multa de 2% (dois por cento) sobre o valor total da contratação, nos casos de rescisão contratual por culpa da CONTRATADA;</w:t>
      </w:r>
    </w:p>
    <w:p w14:paraId="3DAFD40D"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X- Multa de 5% (cinco por cento), calculada sobre o valor total da contratação devidamente atualizado, sem prejuízo da aplicação de outras sanções previstas em lei, na hipótese de recusa injustificada da CONTRATADA em apresentar a garantia, no prazo de 10 (dez) dias úteis, contados da data da assinatura deste contrato, e/ou recompor o valor da garantia, no prazo máximo de 48 (quarenta e oito) horas, após regularmente notificada;</w:t>
      </w:r>
    </w:p>
    <w:p w14:paraId="1D66C79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A multa, aplicada após regular processo administrativo, poderá ser descontada dos pagamentos eventualmente devidos pela administração;</w:t>
      </w:r>
    </w:p>
    <w:p w14:paraId="0B03058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Se a multa for de valor superior ao do pagamento devido, a CONTRATANTE continuará efetivando os descontos nos meses subsequentes, até que seja atingido o montante atribuído a penalidade, ou, se entender mais conveniente, poderá descontar o valor remanescente da eventual garantia prestada, ou ainda, quando for o caso, realizar a cobrança judicialmente;</w:t>
      </w:r>
    </w:p>
    <w:p w14:paraId="0DF6FB0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 As sanções previstas neste contrato são independentes entre si, podendo ser aplicadas de forma isolada ou cumulativamente, sem prejuízo de outras medidas cabíveis, sendo assegurado à CONTRATADA o contraditório e a ampla defesa;</w:t>
      </w:r>
    </w:p>
    <w:p w14:paraId="570A361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II- Não será aplicada multa se, comprovadamente, o atraso no fornecimento e/ou prestação de serviço advier de caso fortuito ou motivo de força maior;</w:t>
      </w:r>
    </w:p>
    <w:p w14:paraId="3DC98FFB"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III- As sanções aplicadas à CONTRATADA serão obrigatoriamente registradas no SICAD, nos termos dos procedimentos inerentes ao Município de </w:t>
      </w:r>
      <w:r>
        <w:rPr>
          <w:rFonts w:ascii="Times New Roman" w:hAnsi="Times New Roman" w:cs="Times New Roman"/>
        </w:rPr>
        <w:t xml:space="preserve">Itapitanga </w:t>
      </w:r>
      <w:r w:rsidRPr="002304BE">
        <w:rPr>
          <w:rFonts w:ascii="Times New Roman" w:hAnsi="Times New Roman" w:cs="Times New Roman"/>
        </w:rPr>
        <w:t xml:space="preserve">  - BA.</w:t>
      </w:r>
    </w:p>
    <w:p w14:paraId="78A56D8B" w14:textId="77777777" w:rsidR="009C2B99" w:rsidRPr="002304BE" w:rsidRDefault="009C2B99" w:rsidP="009C2B99">
      <w:pPr>
        <w:jc w:val="both"/>
        <w:rPr>
          <w:rFonts w:ascii="Times New Roman" w:hAnsi="Times New Roman" w:cs="Times New Roman"/>
        </w:rPr>
      </w:pPr>
    </w:p>
    <w:p w14:paraId="7D6853C5"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shd w:val="clear" w:color="auto" w:fill="D9D9D9" w:themeFill="background1" w:themeFillShade="D9"/>
        </w:rPr>
        <w:t>CLÁUSULA DÉCIMA SEGUNDA – DA MANUTENÇÃO DAS CONDIÇÕES DE HABILITAÇÃO E QUALIFICAÇÃO</w:t>
      </w:r>
    </w:p>
    <w:p w14:paraId="2662AA8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A CONTRATADA deverá comprovar, durante toda a execução do contrato, as condições de habilitação e qualificação exigidas no edital de licitação e em seus anexos, por meio da atualização das Certidões no Cadastro de Fornecedores do Município de </w:t>
      </w:r>
      <w:r>
        <w:rPr>
          <w:rFonts w:ascii="Times New Roman" w:hAnsi="Times New Roman" w:cs="Times New Roman"/>
        </w:rPr>
        <w:t xml:space="preserve">Itapitanga </w:t>
      </w:r>
      <w:r w:rsidRPr="002304BE">
        <w:rPr>
          <w:rFonts w:ascii="Times New Roman" w:hAnsi="Times New Roman" w:cs="Times New Roman"/>
        </w:rPr>
        <w:t xml:space="preserve"> </w:t>
      </w:r>
    </w:p>
    <w:p w14:paraId="32349732" w14:textId="77777777" w:rsidR="009C2B99" w:rsidRPr="002304BE" w:rsidRDefault="009C2B99" w:rsidP="009C2B99">
      <w:pPr>
        <w:jc w:val="both"/>
        <w:rPr>
          <w:rFonts w:ascii="Times New Roman" w:hAnsi="Times New Roman" w:cs="Times New Roman"/>
        </w:rPr>
      </w:pPr>
    </w:p>
    <w:p w14:paraId="26991BB4"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shd w:val="clear" w:color="auto" w:fill="D9D9D9" w:themeFill="background1" w:themeFillShade="D9"/>
        </w:rPr>
        <w:t>CLÁUSULA DÉCIMA TERCEIRA</w:t>
      </w:r>
      <w:r w:rsidRPr="002304BE">
        <w:rPr>
          <w:rFonts w:ascii="Times New Roman" w:hAnsi="Times New Roman" w:cs="Times New Roman"/>
        </w:rPr>
        <w:t xml:space="preserve"> – DA RESCISÃO</w:t>
      </w:r>
    </w:p>
    <w:p w14:paraId="5AC8874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A inexecução total ou parcial do contrato enseja a sua rescisão, com as consequências contratuais e as previstas em lei ou regulamento, conforme disposto no art. 155, da Lei n.º 14.133/21, sendo reconhecidos pela CONTRATADA os direitos da CONTRATANTE.</w:t>
      </w:r>
    </w:p>
    <w:p w14:paraId="59F9B1A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13.1 - O presente Termo de Contrato poderá ser rescindido nas hipóteses previstas no art. 155, da Lei n.º 14.133/21, com as consequências indicadas no art. 156 da mesma Lei, sem prejuízo de outras sanções previstas no mesmo diploma legal.</w:t>
      </w:r>
    </w:p>
    <w:p w14:paraId="5B21938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 13.1.1 - Os casos de rescisão contratual serão formalmente motivados nos autos do Processo, assegurando-se à CONTRATADA o direito ao contraditório e ampla defesa, de acordo com o parágrafo único, do art. 157, da lei acima referida;</w:t>
      </w:r>
    </w:p>
    <w:p w14:paraId="3226B5C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13.1.2 - Em quaisquer das formas de rescisão contratual: unilateral, amigável ou judicial, deverá observado o quanto disposto na Lei n.º 14.133/21.</w:t>
      </w:r>
    </w:p>
    <w:p w14:paraId="1217A108" w14:textId="77777777" w:rsidR="009C2B99" w:rsidRPr="002304BE" w:rsidRDefault="009C2B99" w:rsidP="009C2B99">
      <w:pPr>
        <w:jc w:val="both"/>
        <w:rPr>
          <w:rFonts w:ascii="Times New Roman" w:hAnsi="Times New Roman" w:cs="Times New Roman"/>
        </w:rPr>
      </w:pPr>
    </w:p>
    <w:p w14:paraId="2F89634F"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 xml:space="preserve">CLÁUSULA DÉCIMA QUARTA – DA FUNDAMENTAÇÃO LEGAL E DA VINCULAÇÃO DO CONTRATO </w:t>
      </w:r>
      <w:r w:rsidRPr="002304BE">
        <w:rPr>
          <w:rFonts w:ascii="Times New Roman" w:hAnsi="Times New Roman" w:cs="Times New Roman"/>
        </w:rPr>
        <w:tab/>
      </w:r>
    </w:p>
    <w:p w14:paraId="44B39867" w14:textId="34C6CB38" w:rsidR="009C2B99" w:rsidRPr="002304BE" w:rsidRDefault="009C2B99" w:rsidP="009C2B99">
      <w:pPr>
        <w:jc w:val="both"/>
        <w:rPr>
          <w:rFonts w:ascii="Times New Roman" w:hAnsi="Times New Roman" w:cs="Times New Roman"/>
        </w:rPr>
      </w:pPr>
      <w:r w:rsidRPr="002304BE">
        <w:rPr>
          <w:rFonts w:ascii="Times New Roman" w:hAnsi="Times New Roman" w:cs="Times New Roman"/>
        </w:rPr>
        <w:t>O presente contrato fundamenta-se na Lei n.º 14.133/21. Integram o presente contrato, como se nele estivessem na íntegra transcritas, as cláusulas, condições e especificações estabelecidas no Edital e anexos, do processo licitatório do</w:t>
      </w:r>
      <w:r>
        <w:rPr>
          <w:rFonts w:ascii="Times New Roman" w:hAnsi="Times New Roman" w:cs="Times New Roman"/>
        </w:rPr>
        <w:t xml:space="preserve"> Concorrência Eletrônica n.º 001/2025</w:t>
      </w:r>
      <w:r w:rsidRPr="002304BE">
        <w:rPr>
          <w:rFonts w:ascii="Times New Roman" w:hAnsi="Times New Roman" w:cs="Times New Roman"/>
        </w:rPr>
        <w:t xml:space="preserve">, constantes do </w:t>
      </w:r>
      <w:r>
        <w:rPr>
          <w:rFonts w:ascii="Times New Roman" w:hAnsi="Times New Roman" w:cs="Times New Roman"/>
        </w:rPr>
        <w:t xml:space="preserve">Processo </w:t>
      </w:r>
      <w:r>
        <w:rPr>
          <w:rFonts w:ascii="Times New Roman" w:hAnsi="Times New Roman" w:cs="Times New Roman"/>
        </w:rPr>
        <w:lastRenderedPageBreak/>
        <w:t xml:space="preserve">Administrativo n.º </w:t>
      </w:r>
      <w:r w:rsidR="00F53003">
        <w:rPr>
          <w:rFonts w:ascii="Times New Roman" w:hAnsi="Times New Roman" w:cs="Times New Roman"/>
        </w:rPr>
        <w:t>244</w:t>
      </w:r>
      <w:r>
        <w:rPr>
          <w:rFonts w:ascii="Times New Roman" w:hAnsi="Times New Roman" w:cs="Times New Roman"/>
        </w:rPr>
        <w:t>/2025</w:t>
      </w:r>
      <w:r w:rsidRPr="002304BE">
        <w:rPr>
          <w:rFonts w:ascii="Times New Roman" w:hAnsi="Times New Roman" w:cs="Times New Roman"/>
        </w:rPr>
        <w:t>, bem como a proposta da CONTRATADA.</w:t>
      </w:r>
    </w:p>
    <w:p w14:paraId="38EA84EE" w14:textId="77777777" w:rsidR="009C2B99" w:rsidRPr="002304BE" w:rsidRDefault="009C2B99" w:rsidP="009C2B99">
      <w:pPr>
        <w:jc w:val="both"/>
        <w:rPr>
          <w:rFonts w:ascii="Times New Roman" w:hAnsi="Times New Roman" w:cs="Times New Roman"/>
        </w:rPr>
      </w:pPr>
    </w:p>
    <w:p w14:paraId="17FA6C50"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QUINTA - DAS DISPOSIÇÕES GERAIS</w:t>
      </w:r>
    </w:p>
    <w:p w14:paraId="7D1A085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Todas as disposições e especificações constantes deste Contrato, e do Edital do procedimento licitatório citado no preâmbulo, em especial no Anexo IV (Termo de Referência), são complementares entre si.</w:t>
      </w:r>
    </w:p>
    <w:p w14:paraId="6ABEABD3" w14:textId="77777777" w:rsidR="009C2B99" w:rsidRPr="002304BE" w:rsidRDefault="009C2B99" w:rsidP="009C2B99">
      <w:pPr>
        <w:jc w:val="both"/>
        <w:rPr>
          <w:rFonts w:ascii="Times New Roman" w:hAnsi="Times New Roman" w:cs="Times New Roman"/>
        </w:rPr>
      </w:pPr>
    </w:p>
    <w:p w14:paraId="2FD29CBD" w14:textId="77777777" w:rsidR="009C2B99" w:rsidRPr="002304BE" w:rsidRDefault="009C2B99" w:rsidP="009C2B99">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SEXTA – DO FORO</w:t>
      </w:r>
    </w:p>
    <w:p w14:paraId="3DD3C56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Fica eleito o Foro da Comarca de Coaraci – BA para dirimir as dúvidas, conflitos ou omissões oriundas do presente Termo, com renúncia expressa de qualquer outro, por mais especial que seja.</w:t>
      </w:r>
    </w:p>
    <w:p w14:paraId="00487927" w14:textId="430D7912" w:rsidR="009C2B99" w:rsidRPr="002304BE" w:rsidRDefault="009C2B99" w:rsidP="009C2B99">
      <w:pPr>
        <w:jc w:val="both"/>
        <w:rPr>
          <w:rFonts w:ascii="Times New Roman" w:hAnsi="Times New Roman" w:cs="Times New Roman"/>
        </w:rPr>
      </w:pPr>
      <w:r w:rsidRPr="002304BE">
        <w:rPr>
          <w:rFonts w:ascii="Times New Roman" w:hAnsi="Times New Roman" w:cs="Times New Roman"/>
        </w:rPr>
        <w:t>E por estarem assim ajustados, assinam o presente CONTRATO, mantendo todas as cláusulas constantes no anexo do Edital do Concorrência Eletrônica nº 00</w:t>
      </w:r>
      <w:r w:rsidR="00F53003">
        <w:rPr>
          <w:rFonts w:ascii="Times New Roman" w:hAnsi="Times New Roman" w:cs="Times New Roman"/>
        </w:rPr>
        <w:t>2</w:t>
      </w:r>
      <w:r w:rsidRPr="002304BE">
        <w:rPr>
          <w:rFonts w:ascii="Times New Roman" w:hAnsi="Times New Roman" w:cs="Times New Roman"/>
        </w:rPr>
        <w:t>/2025, em 03 (três) vias, de igual teor e forma, na presença das testemunhas abaixo, que também o assinam, para todos os fins de direito.</w:t>
      </w:r>
    </w:p>
    <w:p w14:paraId="775C8F40" w14:textId="77777777" w:rsidR="009C2B99" w:rsidRPr="002304BE" w:rsidRDefault="009C2B99" w:rsidP="009C2B99">
      <w:pPr>
        <w:jc w:val="both"/>
        <w:rPr>
          <w:rFonts w:ascii="Times New Roman" w:hAnsi="Times New Roman" w:cs="Times New Roman"/>
        </w:rPr>
      </w:pPr>
    </w:p>
    <w:p w14:paraId="34F09266" w14:textId="77777777" w:rsidR="009C2B99" w:rsidRPr="002304BE" w:rsidRDefault="009C2B99" w:rsidP="009C2B99">
      <w:pPr>
        <w:jc w:val="both"/>
        <w:rPr>
          <w:rFonts w:ascii="Times New Roman" w:hAnsi="Times New Roman" w:cs="Times New Roman"/>
        </w:rPr>
      </w:pPr>
      <w:r>
        <w:rPr>
          <w:rFonts w:ascii="Times New Roman" w:hAnsi="Times New Roman" w:cs="Times New Roman"/>
        </w:rPr>
        <w:t xml:space="preserve">Itapitanga </w:t>
      </w:r>
      <w:r w:rsidRPr="002304BE">
        <w:rPr>
          <w:rFonts w:ascii="Times New Roman" w:hAnsi="Times New Roman" w:cs="Times New Roman"/>
        </w:rPr>
        <w:t xml:space="preserve"> – Bahia ____ de _____________ de 2025</w:t>
      </w:r>
    </w:p>
    <w:p w14:paraId="0C2D1692" w14:textId="77777777" w:rsidR="009C2B99" w:rsidRPr="002304BE" w:rsidRDefault="009C2B99" w:rsidP="009C2B99">
      <w:pPr>
        <w:jc w:val="both"/>
        <w:rPr>
          <w:rFonts w:ascii="Times New Roman" w:hAnsi="Times New Roman" w:cs="Times New Roman"/>
        </w:rPr>
      </w:pPr>
    </w:p>
    <w:p w14:paraId="38C78567"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_____________________________</w:t>
      </w:r>
    </w:p>
    <w:p w14:paraId="59559A4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Prefeitura Municipal de </w:t>
      </w:r>
      <w:r>
        <w:rPr>
          <w:rFonts w:ascii="Times New Roman" w:hAnsi="Times New Roman" w:cs="Times New Roman"/>
        </w:rPr>
        <w:t xml:space="preserve">Itapitanga </w:t>
      </w:r>
      <w:r w:rsidRPr="002304BE">
        <w:rPr>
          <w:rFonts w:ascii="Times New Roman" w:hAnsi="Times New Roman" w:cs="Times New Roman"/>
        </w:rPr>
        <w:t xml:space="preserve"> </w:t>
      </w:r>
    </w:p>
    <w:p w14:paraId="440BA7A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CNPJ: 14.147.482/0001-11</w:t>
      </w:r>
    </w:p>
    <w:p w14:paraId="0E2B64B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Glislaine Dórea Alves</w:t>
      </w:r>
    </w:p>
    <w:p w14:paraId="31C2CEE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Contratante                                                                </w:t>
      </w:r>
    </w:p>
    <w:p w14:paraId="1987CC95" w14:textId="77777777" w:rsidR="009C2B99" w:rsidRPr="002304BE" w:rsidRDefault="009C2B99" w:rsidP="009C2B99">
      <w:pPr>
        <w:jc w:val="both"/>
        <w:rPr>
          <w:rFonts w:ascii="Times New Roman" w:hAnsi="Times New Roman" w:cs="Times New Roman"/>
        </w:rPr>
      </w:pPr>
    </w:p>
    <w:p w14:paraId="09C03C1C" w14:textId="77777777" w:rsidR="009C2B99" w:rsidRPr="002304BE" w:rsidRDefault="009C2B99" w:rsidP="009C2B99">
      <w:pPr>
        <w:jc w:val="both"/>
        <w:rPr>
          <w:rFonts w:ascii="Times New Roman" w:hAnsi="Times New Roman" w:cs="Times New Roman"/>
        </w:rPr>
      </w:pPr>
    </w:p>
    <w:p w14:paraId="2ECEB8B1" w14:textId="77777777" w:rsidR="009C2B99" w:rsidRPr="002304BE" w:rsidRDefault="009C2B99" w:rsidP="009C2B99">
      <w:pPr>
        <w:jc w:val="both"/>
        <w:rPr>
          <w:rFonts w:ascii="Times New Roman" w:hAnsi="Times New Roman" w:cs="Times New Roman"/>
        </w:rPr>
      </w:pPr>
    </w:p>
    <w:p w14:paraId="4B9032D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_____________________________________</w:t>
      </w:r>
    </w:p>
    <w:p w14:paraId="75FA77E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Xxx</w:t>
      </w:r>
    </w:p>
    <w:p w14:paraId="24D7D6E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CNPJ</w:t>
      </w:r>
    </w:p>
    <w:p w14:paraId="075C360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Rep Leagl</w:t>
      </w:r>
    </w:p>
    <w:p w14:paraId="7792A4A1"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Contratada</w:t>
      </w:r>
    </w:p>
    <w:p w14:paraId="4FC2A3C2" w14:textId="77777777" w:rsidR="009C2B99" w:rsidRPr="002304BE" w:rsidRDefault="009C2B99" w:rsidP="009C2B99">
      <w:pPr>
        <w:jc w:val="both"/>
        <w:rPr>
          <w:rFonts w:ascii="Times New Roman" w:hAnsi="Times New Roman" w:cs="Times New Roman"/>
        </w:rPr>
      </w:pPr>
    </w:p>
    <w:p w14:paraId="79111946" w14:textId="77777777" w:rsidR="009C2B99" w:rsidRPr="002304BE" w:rsidRDefault="009C2B99" w:rsidP="009C2B99">
      <w:pPr>
        <w:jc w:val="both"/>
        <w:rPr>
          <w:rFonts w:ascii="Times New Roman" w:hAnsi="Times New Roman" w:cs="Times New Roman"/>
        </w:rPr>
      </w:pPr>
    </w:p>
    <w:p w14:paraId="20037D6E"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Testemunha:</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Testemunha:</w:t>
      </w:r>
    </w:p>
    <w:p w14:paraId="40EFA71F" w14:textId="77777777" w:rsidR="009C2B99" w:rsidRPr="002304BE" w:rsidRDefault="009C2B99" w:rsidP="009C2B99">
      <w:pPr>
        <w:jc w:val="both"/>
        <w:rPr>
          <w:rFonts w:ascii="Times New Roman" w:hAnsi="Times New Roman" w:cs="Times New Roman"/>
        </w:rPr>
      </w:pPr>
    </w:p>
    <w:p w14:paraId="44EB3903"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_____________________________</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_____________________________</w:t>
      </w:r>
    </w:p>
    <w:p w14:paraId="0EF6FF62"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CPF:                                                              </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CPF:</w:t>
      </w:r>
    </w:p>
    <w:p w14:paraId="34B01D88" w14:textId="77777777" w:rsidR="009C2B99" w:rsidRPr="002304BE" w:rsidRDefault="009C2B99" w:rsidP="009C2B99">
      <w:pPr>
        <w:rPr>
          <w:rFonts w:ascii="Times New Roman" w:hAnsi="Times New Roman" w:cs="Times New Roman"/>
        </w:rPr>
      </w:pPr>
      <w:r w:rsidRPr="002304BE">
        <w:rPr>
          <w:rFonts w:ascii="Times New Roman" w:hAnsi="Times New Roman" w:cs="Times New Roman"/>
        </w:rPr>
        <w:br w:type="page"/>
      </w:r>
    </w:p>
    <w:p w14:paraId="6369B675"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lastRenderedPageBreak/>
        <w:t>ANEXO XI – MODELO CARTA DE APRESENTAÇÃO DOS DOCUMENTOS DE HABILITAÇÃO</w:t>
      </w:r>
    </w:p>
    <w:p w14:paraId="69898E5A" w14:textId="77777777" w:rsidR="009C2B99" w:rsidRPr="002304BE" w:rsidRDefault="009C2B99" w:rsidP="009C2B99">
      <w:pPr>
        <w:rPr>
          <w:rFonts w:ascii="Times New Roman" w:hAnsi="Times New Roman" w:cs="Times New Roman"/>
        </w:rPr>
      </w:pPr>
    </w:p>
    <w:p w14:paraId="5D270975" w14:textId="77777777" w:rsidR="009C2B99" w:rsidRPr="002304BE" w:rsidRDefault="009C2B99" w:rsidP="009C2B99">
      <w:pPr>
        <w:ind w:left="4536"/>
        <w:jc w:val="both"/>
        <w:rPr>
          <w:rFonts w:ascii="Times New Roman" w:hAnsi="Times New Roman" w:cs="Times New Roman"/>
        </w:rPr>
      </w:pPr>
    </w:p>
    <w:p w14:paraId="3DA2A38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D126C1">
        <w:rPr>
          <w:rFonts w:ascii="Times New Roman" w:hAnsi="Times New Roman" w:cs="Times New Roman"/>
          <w:b/>
        </w:rPr>
        <w:t>Concorrência Eletrônica</w:t>
      </w:r>
    </w:p>
    <w:p w14:paraId="2368133D" w14:textId="20189964" w:rsidR="009C2B99" w:rsidRPr="002304BE" w:rsidRDefault="009C2B99" w:rsidP="009C2B99">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sidRPr="00D126C1">
        <w:rPr>
          <w:rFonts w:ascii="Times New Roman" w:hAnsi="Times New Roman" w:cs="Times New Roman"/>
          <w:b/>
        </w:rPr>
        <w:t>00</w:t>
      </w:r>
      <w:r w:rsidR="00F53003">
        <w:rPr>
          <w:rFonts w:ascii="Times New Roman" w:hAnsi="Times New Roman" w:cs="Times New Roman"/>
          <w:b/>
        </w:rPr>
        <w:t>2</w:t>
      </w:r>
      <w:r w:rsidRPr="00D126C1">
        <w:rPr>
          <w:rFonts w:ascii="Times New Roman" w:hAnsi="Times New Roman" w:cs="Times New Roman"/>
          <w:b/>
        </w:rPr>
        <w:t>/2025</w:t>
      </w:r>
    </w:p>
    <w:p w14:paraId="6AB6D08B" w14:textId="77777777" w:rsidR="009C2B99" w:rsidRPr="002304BE" w:rsidRDefault="009C2B99" w:rsidP="009C2B99">
      <w:pPr>
        <w:jc w:val="both"/>
        <w:rPr>
          <w:rFonts w:ascii="Times New Roman" w:hAnsi="Times New Roman" w:cs="Times New Roman"/>
        </w:rPr>
      </w:pPr>
    </w:p>
    <w:p w14:paraId="026B45FB"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À Prefeitura Municipal de </w:t>
      </w:r>
      <w:r>
        <w:rPr>
          <w:rFonts w:ascii="Times New Roman" w:hAnsi="Times New Roman" w:cs="Times New Roman"/>
        </w:rPr>
        <w:t>Itapitanga - BA</w:t>
      </w:r>
    </w:p>
    <w:p w14:paraId="68686DB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Praça </w:t>
      </w:r>
      <w:r>
        <w:rPr>
          <w:rFonts w:ascii="Times New Roman" w:hAnsi="Times New Roman" w:cs="Times New Roman"/>
        </w:rPr>
        <w:t>Dois Poderes, nº 06, Centro, Itapitanga – Ba, CEP 45.645-000</w:t>
      </w:r>
    </w:p>
    <w:p w14:paraId="09462D40" w14:textId="77777777" w:rsidR="009C2B99" w:rsidRPr="002304BE" w:rsidRDefault="009C2B99" w:rsidP="009C2B99">
      <w:pPr>
        <w:jc w:val="both"/>
        <w:rPr>
          <w:rFonts w:ascii="Times New Roman" w:hAnsi="Times New Roman" w:cs="Times New Roman"/>
        </w:rPr>
      </w:pPr>
    </w:p>
    <w:p w14:paraId="6442AEF7" w14:textId="77777777" w:rsidR="009C2B99" w:rsidRPr="002304BE" w:rsidRDefault="009C2B99" w:rsidP="009C2B99">
      <w:pPr>
        <w:jc w:val="both"/>
        <w:rPr>
          <w:rFonts w:ascii="Times New Roman" w:hAnsi="Times New Roman" w:cs="Times New Roman"/>
        </w:rPr>
      </w:pPr>
    </w:p>
    <w:p w14:paraId="6D3F14D7"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Prezados Senhores:</w:t>
      </w:r>
    </w:p>
    <w:p w14:paraId="280F7784" w14:textId="77777777" w:rsidR="009C2B99" w:rsidRPr="002304BE" w:rsidRDefault="009C2B99" w:rsidP="009C2B99">
      <w:pPr>
        <w:jc w:val="both"/>
        <w:rPr>
          <w:rFonts w:ascii="Times New Roman" w:hAnsi="Times New Roman" w:cs="Times New Roman"/>
        </w:rPr>
      </w:pPr>
    </w:p>
    <w:p w14:paraId="7468BCB8"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Em cumprimento aos ditames editalícios utilizamo-nos da presente para submeter à apreciação de V.Sas. os documentos abaixo discriminados, necessários para a licitação referenciada:</w:t>
      </w:r>
    </w:p>
    <w:p w14:paraId="711CE0C4" w14:textId="77777777" w:rsidR="009C2B99" w:rsidRPr="002304BE" w:rsidRDefault="009C2B99" w:rsidP="009C2B99">
      <w:pPr>
        <w:jc w:val="both"/>
        <w:rPr>
          <w:rFonts w:ascii="Times New Roman" w:hAnsi="Times New Roman" w:cs="Times New Roman"/>
        </w:rPr>
      </w:pPr>
    </w:p>
    <w:p w14:paraId="7BE7BE3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(DESCREVER OS DOCUMENTOS ENTREGUES EM ORDEM E CONFORMIDADE COM O EDITAL)</w:t>
      </w:r>
    </w:p>
    <w:p w14:paraId="0478CC9A" w14:textId="77777777" w:rsidR="009C2B99" w:rsidRPr="002304BE" w:rsidRDefault="009C2B99" w:rsidP="009C2B99">
      <w:pPr>
        <w:jc w:val="both"/>
        <w:rPr>
          <w:rFonts w:ascii="Times New Roman" w:hAnsi="Times New Roman" w:cs="Times New Roman"/>
        </w:rPr>
      </w:pPr>
    </w:p>
    <w:p w14:paraId="294DDF3A" w14:textId="77777777" w:rsidR="009C2B99" w:rsidRPr="002304BE" w:rsidRDefault="009C2B99" w:rsidP="009C2B99">
      <w:pPr>
        <w:jc w:val="both"/>
        <w:rPr>
          <w:rFonts w:ascii="Times New Roman" w:hAnsi="Times New Roman" w:cs="Times New Roman"/>
        </w:rPr>
      </w:pPr>
    </w:p>
    <w:p w14:paraId="2B797F2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Caso nos seja adjudicado o objeto da presente licitação, nos comprometemos a assinar o Contrato no prazo</w:t>
      </w:r>
      <w:r w:rsidRPr="002304BE">
        <w:rPr>
          <w:rFonts w:ascii="Times New Roman" w:hAnsi="Times New Roman" w:cs="Times New Roman"/>
        </w:rPr>
        <w:tab/>
        <w:t>determinado no document de convocação, indicando para</w:t>
      </w:r>
      <w:r w:rsidRPr="002304BE">
        <w:rPr>
          <w:rFonts w:ascii="Times New Roman" w:hAnsi="Times New Roman" w:cs="Times New Roman"/>
        </w:rPr>
        <w:tab/>
        <w:t>esse fim o Sr. xxxxxxx, Carteira de Identidade nº. xxxxxxx expedida em   /    /</w:t>
      </w:r>
      <w:r w:rsidRPr="002304BE">
        <w:rPr>
          <w:rFonts w:ascii="Times New Roman" w:hAnsi="Times New Roman" w:cs="Times New Roman"/>
        </w:rPr>
        <w:tab/>
        <w:t xml:space="preserve">   ,Órgão Expedidor   , e CPF nº xxxxx, Fone</w:t>
      </w:r>
      <w:r w:rsidRPr="002304BE">
        <w:rPr>
          <w:rFonts w:ascii="Times New Roman" w:hAnsi="Times New Roman" w:cs="Times New Roman"/>
        </w:rPr>
        <w:tab/>
        <w:t>(  ) xxxxx, E-mail xxxx como representante desta Empresa.</w:t>
      </w:r>
    </w:p>
    <w:p w14:paraId="6F0FAECB" w14:textId="77777777" w:rsidR="009C2B99" w:rsidRPr="002304BE" w:rsidRDefault="009C2B99" w:rsidP="009C2B99">
      <w:pPr>
        <w:jc w:val="both"/>
        <w:rPr>
          <w:rFonts w:ascii="Times New Roman" w:hAnsi="Times New Roman" w:cs="Times New Roman"/>
        </w:rPr>
      </w:pPr>
    </w:p>
    <w:p w14:paraId="47B1815B"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Atenciosamente,</w:t>
      </w:r>
    </w:p>
    <w:p w14:paraId="7FBC5134" w14:textId="77777777" w:rsidR="009C2B99" w:rsidRPr="002304BE" w:rsidRDefault="009C2B99" w:rsidP="009C2B99">
      <w:pPr>
        <w:jc w:val="both"/>
        <w:rPr>
          <w:rFonts w:ascii="Times New Roman" w:hAnsi="Times New Roman" w:cs="Times New Roman"/>
        </w:rPr>
      </w:pPr>
    </w:p>
    <w:p w14:paraId="76842D3A" w14:textId="77777777" w:rsidR="009C2B99" w:rsidRPr="002304BE" w:rsidRDefault="009C2B99" w:rsidP="009C2B99">
      <w:pPr>
        <w:jc w:val="both"/>
        <w:rPr>
          <w:rFonts w:ascii="Times New Roman" w:hAnsi="Times New Roman" w:cs="Times New Roman"/>
        </w:rPr>
      </w:pPr>
    </w:p>
    <w:p w14:paraId="47C7F54B" w14:textId="77777777" w:rsidR="009C2B99" w:rsidRPr="002304BE" w:rsidRDefault="009C2B99" w:rsidP="009C2B99">
      <w:pPr>
        <w:jc w:val="both"/>
        <w:rPr>
          <w:rFonts w:ascii="Times New Roman" w:hAnsi="Times New Roman" w:cs="Times New Roman"/>
        </w:rPr>
      </w:pPr>
    </w:p>
    <w:p w14:paraId="5D1A1563" w14:textId="77777777" w:rsidR="009C2B99" w:rsidRPr="002304BE" w:rsidRDefault="009C2B99" w:rsidP="009C2B99">
      <w:pPr>
        <w:jc w:val="both"/>
        <w:rPr>
          <w:rFonts w:ascii="Times New Roman" w:hAnsi="Times New Roman" w:cs="Times New Roman"/>
        </w:rPr>
      </w:pPr>
    </w:p>
    <w:p w14:paraId="4CB35A52" w14:textId="77777777" w:rsidR="009C2B99" w:rsidRPr="002304BE" w:rsidRDefault="009C2B99" w:rsidP="009C2B99">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179CD016" w14:textId="77777777" w:rsidR="009C2B99" w:rsidRPr="002304BE" w:rsidRDefault="009C2B99" w:rsidP="009C2B99">
      <w:pPr>
        <w:jc w:val="both"/>
        <w:rPr>
          <w:rFonts w:ascii="Times New Roman" w:hAnsi="Times New Roman" w:cs="Times New Roman"/>
        </w:rPr>
      </w:pPr>
    </w:p>
    <w:p w14:paraId="75E79CBA" w14:textId="77777777" w:rsidR="009C2B99" w:rsidRPr="002304BE" w:rsidRDefault="009C2B99" w:rsidP="009C2B99">
      <w:pPr>
        <w:jc w:val="both"/>
        <w:rPr>
          <w:rFonts w:ascii="Times New Roman" w:hAnsi="Times New Roman" w:cs="Times New Roman"/>
        </w:rPr>
      </w:pPr>
    </w:p>
    <w:p w14:paraId="51748960" w14:textId="77777777" w:rsidR="009C2B99" w:rsidRPr="002304BE" w:rsidRDefault="009C2B99" w:rsidP="009C2B99">
      <w:pPr>
        <w:jc w:val="both"/>
        <w:rPr>
          <w:rFonts w:ascii="Times New Roman" w:hAnsi="Times New Roman" w:cs="Times New Roman"/>
        </w:rPr>
      </w:pPr>
    </w:p>
    <w:p w14:paraId="7EC700D0"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 </w:t>
      </w:r>
    </w:p>
    <w:p w14:paraId="33771CB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Razão Social / CNPJ</w:t>
      </w:r>
    </w:p>
    <w:p w14:paraId="7B950A0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Nome e Nº do RG do Representante Legal Assinatura</w:t>
      </w:r>
    </w:p>
    <w:p w14:paraId="1FAE397C" w14:textId="77777777" w:rsidR="009C2B99" w:rsidRPr="002304BE" w:rsidRDefault="009C2B99" w:rsidP="009C2B99">
      <w:pPr>
        <w:jc w:val="both"/>
        <w:rPr>
          <w:rFonts w:ascii="Times New Roman" w:hAnsi="Times New Roman" w:cs="Times New Roman"/>
        </w:rPr>
      </w:pPr>
    </w:p>
    <w:p w14:paraId="79E0119A" w14:textId="77777777" w:rsidR="009C2B99" w:rsidRPr="002304BE" w:rsidRDefault="009C2B99" w:rsidP="009C2B99">
      <w:pPr>
        <w:jc w:val="center"/>
        <w:rPr>
          <w:rFonts w:ascii="Times New Roman" w:hAnsi="Times New Roman" w:cs="Times New Roman"/>
        </w:rPr>
      </w:pPr>
    </w:p>
    <w:p w14:paraId="24102CB2" w14:textId="77777777" w:rsidR="009C2B99" w:rsidRPr="002304BE" w:rsidRDefault="009C2B99" w:rsidP="009C2B99">
      <w:pPr>
        <w:jc w:val="center"/>
        <w:rPr>
          <w:rFonts w:ascii="Times New Roman" w:hAnsi="Times New Roman" w:cs="Times New Roman"/>
        </w:rPr>
      </w:pPr>
    </w:p>
    <w:p w14:paraId="1B8F63EF"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w:t>
      </w:r>
      <w:r>
        <w:rPr>
          <w:rFonts w:ascii="Times New Roman" w:hAnsi="Times New Roman" w:cs="Times New Roman"/>
        </w:rPr>
        <w:t xml:space="preserve"> em formulário com timbre da PMI</w:t>
      </w:r>
      <w:r w:rsidRPr="002304BE">
        <w:rPr>
          <w:rFonts w:ascii="Times New Roman" w:hAnsi="Times New Roman" w:cs="Times New Roman"/>
        </w:rPr>
        <w:t>. As mesmas deverão ser confeccionadas preferencialmente em papel timbrado da empresa licitante.</w:t>
      </w:r>
    </w:p>
    <w:p w14:paraId="66F9954C" w14:textId="77777777" w:rsidR="009C2B99" w:rsidRPr="002304BE" w:rsidRDefault="009C2B99" w:rsidP="009C2B99">
      <w:pPr>
        <w:rPr>
          <w:rFonts w:ascii="Times New Roman" w:hAnsi="Times New Roman" w:cs="Times New Roman"/>
        </w:rPr>
      </w:pPr>
      <w:r w:rsidRPr="002304BE">
        <w:rPr>
          <w:rFonts w:ascii="Times New Roman" w:hAnsi="Times New Roman" w:cs="Times New Roman"/>
        </w:rPr>
        <w:br w:type="page"/>
      </w:r>
    </w:p>
    <w:p w14:paraId="0FE17DC6" w14:textId="77777777" w:rsidR="009C2B99" w:rsidRDefault="009C2B99" w:rsidP="009C2B99">
      <w:pPr>
        <w:jc w:val="center"/>
        <w:rPr>
          <w:rFonts w:ascii="Times New Roman" w:hAnsi="Times New Roman" w:cs="Times New Roman"/>
        </w:rPr>
      </w:pPr>
    </w:p>
    <w:p w14:paraId="58A2BD64" w14:textId="77777777" w:rsidR="009C2B99" w:rsidRPr="002304BE" w:rsidRDefault="009C2B99" w:rsidP="009C2B99">
      <w:pPr>
        <w:jc w:val="center"/>
        <w:rPr>
          <w:rFonts w:ascii="Times New Roman" w:hAnsi="Times New Roman" w:cs="Times New Roman"/>
        </w:rPr>
      </w:pPr>
      <w:r w:rsidRPr="002304BE">
        <w:rPr>
          <w:rFonts w:ascii="Times New Roman" w:hAnsi="Times New Roman" w:cs="Times New Roman"/>
        </w:rPr>
        <w:t>ANEXO XII – INFORMAÇÕES IMPORTANTES SOBRE O OBJETO LICITADO</w:t>
      </w:r>
    </w:p>
    <w:p w14:paraId="76488276" w14:textId="77777777" w:rsidR="009C2B99" w:rsidRPr="002304BE" w:rsidRDefault="009C2B99" w:rsidP="009C2B99">
      <w:pPr>
        <w:rPr>
          <w:rFonts w:ascii="Times New Roman" w:hAnsi="Times New Roman" w:cs="Times New Roman"/>
        </w:rPr>
      </w:pPr>
    </w:p>
    <w:p w14:paraId="56C1E09A" w14:textId="77777777" w:rsidR="009C2B99" w:rsidRPr="002304BE" w:rsidRDefault="009C2B99" w:rsidP="009C2B99">
      <w:pPr>
        <w:ind w:left="4536"/>
        <w:jc w:val="both"/>
        <w:rPr>
          <w:rFonts w:ascii="Times New Roman" w:hAnsi="Times New Roman" w:cs="Times New Roman"/>
        </w:rPr>
      </w:pPr>
    </w:p>
    <w:p w14:paraId="66D257F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F06718">
        <w:rPr>
          <w:rFonts w:ascii="Times New Roman" w:hAnsi="Times New Roman" w:cs="Times New Roman"/>
          <w:b/>
        </w:rPr>
        <w:t>Concorrência Eletrônica</w:t>
      </w:r>
    </w:p>
    <w:p w14:paraId="2E85D81B" w14:textId="75D9A907" w:rsidR="009C2B99" w:rsidRPr="002304BE" w:rsidRDefault="009C2B99" w:rsidP="009C2B99">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sidRPr="00F06718">
        <w:rPr>
          <w:rFonts w:ascii="Times New Roman" w:hAnsi="Times New Roman" w:cs="Times New Roman"/>
          <w:b/>
        </w:rPr>
        <w:t>00</w:t>
      </w:r>
      <w:r w:rsidR="00F53003">
        <w:rPr>
          <w:rFonts w:ascii="Times New Roman" w:hAnsi="Times New Roman" w:cs="Times New Roman"/>
          <w:b/>
        </w:rPr>
        <w:t>2/</w:t>
      </w:r>
      <w:r w:rsidRPr="00F06718">
        <w:rPr>
          <w:rFonts w:ascii="Times New Roman" w:hAnsi="Times New Roman" w:cs="Times New Roman"/>
          <w:b/>
        </w:rPr>
        <w:t>2025</w:t>
      </w:r>
    </w:p>
    <w:p w14:paraId="5FC045D2" w14:textId="77777777" w:rsidR="009C2B99" w:rsidRPr="002304BE" w:rsidRDefault="009C2B99" w:rsidP="009C2B99">
      <w:pPr>
        <w:jc w:val="both"/>
        <w:rPr>
          <w:rFonts w:ascii="Times New Roman" w:hAnsi="Times New Roman" w:cs="Times New Roman"/>
        </w:rPr>
      </w:pPr>
    </w:p>
    <w:p w14:paraId="6E43641A" w14:textId="77777777" w:rsidR="009C2B99" w:rsidRPr="002304BE" w:rsidRDefault="009C2B99" w:rsidP="009C2B99">
      <w:pPr>
        <w:jc w:val="both"/>
        <w:rPr>
          <w:rFonts w:ascii="Times New Roman" w:hAnsi="Times New Roman" w:cs="Times New Roman"/>
        </w:rPr>
      </w:pPr>
    </w:p>
    <w:p w14:paraId="2A6418FB" w14:textId="77777777" w:rsidR="009C2B99" w:rsidRPr="002304BE" w:rsidRDefault="009C2B99" w:rsidP="009C2B99">
      <w:pPr>
        <w:jc w:val="both"/>
        <w:rPr>
          <w:rFonts w:ascii="Times New Roman" w:hAnsi="Times New Roman" w:cs="Times New Roman"/>
        </w:rPr>
      </w:pPr>
    </w:p>
    <w:p w14:paraId="5D1F1F70"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1 - Somente serão aceitas propostas que apresentem itens dos respectivos serviços e fornecimento conforme quantitativos estabelecidos no Anexo V constante deste edital.</w:t>
      </w:r>
    </w:p>
    <w:p w14:paraId="0E05E5C1" w14:textId="77777777" w:rsidR="009C2B99" w:rsidRPr="002304BE" w:rsidRDefault="009C2B99" w:rsidP="009C2B99">
      <w:pPr>
        <w:jc w:val="both"/>
        <w:rPr>
          <w:rFonts w:ascii="Times New Roman" w:hAnsi="Times New Roman" w:cs="Times New Roman"/>
        </w:rPr>
      </w:pPr>
    </w:p>
    <w:p w14:paraId="134BDD54"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2 - Somente serão aceitas propostas que apresentarem preços unitários limitados aos estabelecidos BDI</w:t>
      </w:r>
    </w:p>
    <w:p w14:paraId="6076AC8A"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 Bonificação de Despesas Indiretas.</w:t>
      </w:r>
    </w:p>
    <w:p w14:paraId="43C61FD8" w14:textId="77777777" w:rsidR="009C2B99" w:rsidRPr="002304BE" w:rsidRDefault="009C2B99" w:rsidP="009C2B99">
      <w:pPr>
        <w:jc w:val="both"/>
        <w:rPr>
          <w:rFonts w:ascii="Times New Roman" w:hAnsi="Times New Roman" w:cs="Times New Roman"/>
        </w:rPr>
      </w:pPr>
    </w:p>
    <w:p w14:paraId="22C08906"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3 - O BDI a ser adotado pelas empresas concorrentes deverá ser igual ou inferior ao utilizado por esta Prefeitura, ou seja, de 26,98% (vinte e seis vírgula noventa e oito por cento). OBS: Elaborar a proposta preferencialmente em papel timbrado da empresa</w:t>
      </w:r>
    </w:p>
    <w:p w14:paraId="4F555FB4" w14:textId="77777777" w:rsidR="009C2B99" w:rsidRPr="002304BE" w:rsidRDefault="009C2B99" w:rsidP="009C2B99">
      <w:pPr>
        <w:jc w:val="both"/>
        <w:rPr>
          <w:rFonts w:ascii="Times New Roman" w:hAnsi="Times New Roman" w:cs="Times New Roman"/>
        </w:rPr>
      </w:pPr>
    </w:p>
    <w:p w14:paraId="194562E5"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4 - A emissão da Ordem de Serviço está condicionada à liberação do recurso por parte do Concedente.</w:t>
      </w:r>
    </w:p>
    <w:p w14:paraId="15EFB141" w14:textId="77777777" w:rsidR="009C2B99" w:rsidRPr="002304BE" w:rsidRDefault="009C2B99" w:rsidP="009C2B99">
      <w:pPr>
        <w:jc w:val="both"/>
        <w:rPr>
          <w:rFonts w:ascii="Times New Roman" w:hAnsi="Times New Roman" w:cs="Times New Roman"/>
        </w:rPr>
      </w:pPr>
    </w:p>
    <w:p w14:paraId="276FB7B9" w14:textId="77777777" w:rsidR="009C2B99" w:rsidRPr="002304BE" w:rsidRDefault="009C2B99" w:rsidP="009C2B99">
      <w:pPr>
        <w:jc w:val="both"/>
        <w:rPr>
          <w:rFonts w:ascii="Times New Roman" w:hAnsi="Times New Roman" w:cs="Times New Roman"/>
        </w:rPr>
      </w:pPr>
      <w:r w:rsidRPr="002304BE">
        <w:rPr>
          <w:rFonts w:ascii="Times New Roman" w:hAnsi="Times New Roman" w:cs="Times New Roman"/>
        </w:rPr>
        <w:t>5 - Aceitabilidade de documentos assinados de forma digital e/ou eletrônica, estará condicionada à apresentação do respectivo comprovante de certificação da assinatura, contendo neste os eventos e meios disponíveis para confirmar a autenticidade da assinatura.</w:t>
      </w:r>
    </w:p>
    <w:p w14:paraId="03E7F506" w14:textId="77777777" w:rsidR="009C2B99" w:rsidRPr="002304BE" w:rsidRDefault="009C2B99" w:rsidP="009C2B99">
      <w:pPr>
        <w:rPr>
          <w:rFonts w:ascii="Times New Roman" w:hAnsi="Times New Roman" w:cs="Times New Roman"/>
        </w:rPr>
      </w:pPr>
    </w:p>
    <w:p w14:paraId="74AF9F39" w14:textId="77777777" w:rsidR="009C2B99" w:rsidRPr="002304BE" w:rsidRDefault="009C2B99" w:rsidP="009C2B99">
      <w:pPr>
        <w:rPr>
          <w:rFonts w:ascii="Times New Roman" w:hAnsi="Times New Roman" w:cs="Times New Roman"/>
        </w:rPr>
      </w:pPr>
    </w:p>
    <w:p w14:paraId="50CC6BFD" w14:textId="77777777" w:rsidR="00347C6D" w:rsidRDefault="00347C6D"/>
    <w:sectPr w:rsidR="00347C6D" w:rsidSect="009C2B99">
      <w:headerReference w:type="even" r:id="rId22"/>
      <w:headerReference w:type="default" r:id="rId23"/>
      <w:footerReference w:type="default" r:id="rId24"/>
      <w:headerReference w:type="first" r:id="rId25"/>
      <w:pgSz w:w="11910" w:h="16840"/>
      <w:pgMar w:top="1922" w:right="1418" w:bottom="278" w:left="1701"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0BCF5" w14:textId="77777777" w:rsidR="00E1137E" w:rsidRDefault="00E1137E">
      <w:r>
        <w:separator/>
      </w:r>
    </w:p>
  </w:endnote>
  <w:endnote w:type="continuationSeparator" w:id="0">
    <w:p w14:paraId="1A6B5724" w14:textId="77777777" w:rsidR="00E1137E" w:rsidRDefault="00E11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4726" w14:textId="77777777" w:rsidR="00F46AA2" w:rsidRDefault="00E1137E" w:rsidP="00C97328">
    <w:pPr>
      <w:pStyle w:val="Rodap"/>
      <w:jc w:val="center"/>
    </w:pPr>
    <w:r>
      <w:rPr>
        <w:noProof/>
        <w:lang w:val="pt-BR" w:eastAsia="pt-BR"/>
      </w:rPr>
      <mc:AlternateContent>
        <mc:Choice Requires="wps">
          <w:drawing>
            <wp:anchor distT="0" distB="0" distL="114300" distR="114300" simplePos="0" relativeHeight="251661312" behindDoc="0" locked="0" layoutInCell="1" allowOverlap="1" wp14:anchorId="0555B996" wp14:editId="44BD715B">
              <wp:simplePos x="0" y="0"/>
              <wp:positionH relativeFrom="column">
                <wp:posOffset>-322580</wp:posOffset>
              </wp:positionH>
              <wp:positionV relativeFrom="paragraph">
                <wp:posOffset>-13970</wp:posOffset>
              </wp:positionV>
              <wp:extent cx="6096000" cy="7620"/>
              <wp:effectExtent l="38100" t="38100" r="76200" b="87630"/>
              <wp:wrapNone/>
              <wp:docPr id="664735430" name="Conector reto 1"/>
              <wp:cNvGraphicFramePr/>
              <a:graphic xmlns:a="http://schemas.openxmlformats.org/drawingml/2006/main">
                <a:graphicData uri="http://schemas.microsoft.com/office/word/2010/wordprocessingShape">
                  <wps:wsp>
                    <wps:cNvCnPr/>
                    <wps:spPr>
                      <a:xfrm flipV="1">
                        <a:off x="0" y="0"/>
                        <a:ext cx="6096000" cy="7620"/>
                      </a:xfrm>
                      <a:prstGeom prst="line">
                        <a:avLst/>
                      </a:prstGeom>
                      <a:ln>
                        <a:solidFill>
                          <a:srgbClr val="3333FF"/>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4D1460" id="Conector reto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pt,-1.1pt" to="454.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" strokecolor="#33f" strokeweight="1pt">
              <v:stroke joinstyle="miter"/>
            </v:line>
          </w:pict>
        </mc:Fallback>
      </mc:AlternateContent>
    </w:r>
    <w:r>
      <w:t>Praça Dois Poderes, 06 – Centro – CEP: 45.645-000 – Itapitanga  – Bahia</w:t>
    </w:r>
  </w:p>
  <w:p w14:paraId="47207DC2" w14:textId="77777777" w:rsidR="00F46AA2" w:rsidRDefault="00E1137E" w:rsidP="009C7085">
    <w:pPr>
      <w:pStyle w:val="Rodap"/>
      <w:jc w:val="center"/>
    </w:pPr>
    <w:r>
      <w:t>CNPJ Nº 14.147.482/0001-11 – TEL: (73) 3246-2445</w:t>
    </w:r>
  </w:p>
  <w:p w14:paraId="4485462E" w14:textId="77777777" w:rsidR="00F46AA2" w:rsidRDefault="00F46AA2">
    <w:pPr>
      <w:pStyle w:val="Rodap"/>
    </w:pPr>
  </w:p>
  <w:p w14:paraId="47E23039" w14:textId="77777777" w:rsidR="00F46AA2" w:rsidRDefault="00F46A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AB2A5" w14:textId="77777777" w:rsidR="00E1137E" w:rsidRDefault="00E1137E">
      <w:r>
        <w:separator/>
      </w:r>
    </w:p>
  </w:footnote>
  <w:footnote w:type="continuationSeparator" w:id="0">
    <w:p w14:paraId="5694064B" w14:textId="77777777" w:rsidR="00E1137E" w:rsidRDefault="00E11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83F8" w14:textId="77777777" w:rsidR="00F46AA2" w:rsidRDefault="00F87415">
    <w:pPr>
      <w:pStyle w:val="Cabealho"/>
    </w:pPr>
    <w:r>
      <w:rPr>
        <w:noProof/>
      </w:rPr>
      <w:pict w14:anchorId="456FA9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65969" o:spid="_x0000_s1026" type="#_x0000_t75" style="position:absolute;margin-left:0;margin-top:0;width:425.35pt;height:403.75pt;z-index:-251656192;mso-position-horizontal:center;mso-position-horizontal-relative:margin;mso-position-vertical:center;mso-position-vertical-relative:margin" o:allowincell="f">
          <v:imagedata r:id="rId1" o:title="WhatsApp Image 2024-12-26 at 1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31F4D" w14:textId="77777777" w:rsidR="00F46AA2" w:rsidRDefault="00E1137E">
    <w:pPr>
      <w:pStyle w:val="Cabealho"/>
    </w:pPr>
    <w:r w:rsidRPr="00386062">
      <w:rPr>
        <w:noProof/>
        <w:sz w:val="28"/>
        <w:szCs w:val="28"/>
        <w:lang w:val="pt-BR" w:eastAsia="pt-BR"/>
      </w:rPr>
      <mc:AlternateContent>
        <mc:Choice Requires="wpg">
          <w:drawing>
            <wp:anchor distT="0" distB="0" distL="0" distR="0" simplePos="0" relativeHeight="251662336" behindDoc="0" locked="0" layoutInCell="1" allowOverlap="1" wp14:anchorId="24D0A1E5" wp14:editId="72DF8DF4">
              <wp:simplePos x="0" y="0"/>
              <wp:positionH relativeFrom="page">
                <wp:posOffset>429787</wp:posOffset>
              </wp:positionH>
              <wp:positionV relativeFrom="page">
                <wp:posOffset>364293</wp:posOffset>
              </wp:positionV>
              <wp:extent cx="6882383" cy="597362"/>
              <wp:effectExtent l="0" t="0" r="0" b="0"/>
              <wp:wrapNone/>
              <wp:docPr id="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82383" cy="597362"/>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1"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2"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91B609E" id="Group 1" o:spid="_x0000_s1026" style="position:absolute;margin-left:33.85pt;margin-top:28.7pt;width:541.9pt;height:47.05pt;z-index:251662336;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&#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NwHcfnSeYg/iH50AOoqMz&#10;xj+Nfzo+0R/31/OgCSio/tEf99fzoE8Z/jX86AJKKZ5qH+Nfzpd6/wB4fnQA6ikyPWl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SopLuKPq4+goAmoqg+qxj7qlveq76pK3TC/Sg&#10;DXpjTRr1dR+NYb3Msn3nP51GTnrQBtPqMC/xZ+gqFtWQfdQmsuigC+2rOeiAVE2pTnowH4VVooAm&#10;a7mbq5/CmGaQ9XY/jTKKAFLMepJ/GkoooAKKKKACiiigApQxHQkUlFADhK46Ow/GnrdzL0kP41FR&#10;QBaGozj+LP1FSLq0g6opqjRQBqLqyH7yEfSpk1CB/wCPB96xaKAOhWRH+6wP0NOrnQxHQkfSpY7y&#10;aPo5x780AbtFZceqsPvqCParMeowycElT70AW6Karq4ypBHtTq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CQOvFVpdQhi4zuPtQBapr&#10;MEGSQB71ly6pI/CAIP1qo8ryHLMWPvQBry6jDH0O8+1VJNVdvuKFHvVGigCSS4kl+85NR0UUAFFF&#10;FABRRRQAUUUUAFFFFABRRRQAUUUUAFFFFABRRRQAUUUUAFFFFABRRRQAUUUUAFFFFABRRRQA5XZD&#10;lWI+lWotTlj4bDj361TooA2ItSik4b5D71aVgwyCCPaudp8czxHKMV+lAHQUVmQ6qRxIufcVeiuI&#10;5h8rA+1AEt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gAsQAMk0AOjjaVwqjJNbFtbrbx7R17n1plnai3TJ++epqz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VHNCs6FWGRUlFAGHc2rWz4PK9jUFdBJGsqF&#10;WGQayLuza2bI5Q9DQBWooooAKKKKACiiigAooooAKKKKALFndG2kz1Q9RW0rBlBByDXO1e0+82N5&#10;bn5T0PpQBq0UUUAFFFFABRRRQAUUUUAFFFFAGXf2vlN5ij5T19qp1vOgdSrDINY1zAbeTafu9jQB&#10;F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YrTsbPywJHHzHoPSo7CzziRxx2&#10;FaN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VS8shMNycP/ADq3RQBgMpUkEYI7Ula93aC4XI4cdD61kujRttYYIoASiiigAooo&#10;oAKKKKACiiigAooooAKKKKACiiigAooooAKKKKACiiigAooooAKKKKACiiigAooooAKKKKACiiig&#10;AooooAKKKKACiiigAooooAKKKKACiiigAooooAKKKKACiiigAooooAKKKKACiiigAqSCBp32r+J9&#10;KIYGnfao/H0rYggWBAqj6n1oAIYVgQKv4mp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qC5tVuF54YdDU9FAGDLE0Ll&#10;WGCKbW3PbpcJhhz2NZE9u1u+GHHY+tAEdFFFABRRRQAUUUUAFFFFABRRRQAUUUUAFFFFABRRRQAU&#10;UUUAFFFFABRRRQAUUUUAFFFFABRRRQAUUUUAFFFFABRRRQAUUUUAFFFFABRRRQAUUUUAFFFFABRR&#10;RQAUUUUAFFFFABRRRQAU+GFp3CqPqfSiGFp32r+fpWxBAsCbVH1PrQAW8C26bV69z61L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yWJZl2sMin0UAY11aNbt6oehqCt51DqVYZB7Vl3diYSWTlP5UAVaKKK&#10;ACiiigAooooAKKKKACiiigAooooAKKKKACiiigAooooAKKKKACiiigAooooAKKKKACiiigAooooA&#10;KKKKACiiigAooooAKKKKACiiigAooooAKKKKACiiigAooooAKfDC077VH4+lLBA1w+1R9T6VrwQL&#10;Am1fxPrQAQQLAm1R9T61L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SEZFLRQBnXen9XiH&#10;1WqHSugqpd2ImBZcB/50AZVFK6FG2sMEetJQAUUUUAFFFFABRRRQAUUUUAFFFFABRRRQAUUUUAFF&#10;FFABRRRQAUUUUAFFFFABRRRQAUUUUAFFFFABRRRQAUUUUAFFFFABRRRQAUUUUAFFFFABRRRQAVJB&#10;btcPtXp3PpS29s1w+BwO5rXhhWFAqjA/nQAQwLAm1R9T61J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ENxapcLzw3Y1kzwPA2GH0PatymyRrKu1hkUAYNFWbqxaAll+ZPX&#10;0qtQAUUUUAFFFFABRRRQAUUUUAFFFFABRRRQAUUUUAFFFFABRRRQAUUUUAFFFFABRRRQAUUUUAFF&#10;FFABRRRQAUUUUAFFFFABRRRQAUUUUAFT2tq1w3oo6mnWlmbg5PCevrWqiLGoVRgCgBI4liQKowBT&#10;6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BCM1QutPz80&#10;XXutaFFAHPkEHB4NFbFzaJcDPRvWsuaB4Gww/GgCOiiigAooooAKKKKACiiigAooooAKKKKACiii&#10;gAooooAKKKKACiiigAooooAKKKKACiiigAooooAKKKKACiiigAooooAKt2diZSHfhPT1qSzsM4eQ&#10;fRa0AMCgAVQoAAwB2pa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myRrKpVhkU6igDKurBossnzL+oqpXQVUubBZcsnyt+hoAyqKdLE8LbXGD&#10;TaACiiigAooooAKKKKACiiigAooooAKKKKACiiigAooooAKKKKACiiigAooooAKKKKACiiigAoop&#10;0UTTPtUZNADVBY4Aya07SwEeHk5bsPSpbazW3GfvP61Y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GSxLMu1hkVm3O&#10;ntFlk+df1FatFAHP0Vr3Fik+SPlb1FZs9s8B+Yceo6UARUUUUAFFFFABRRRQAUUUUAFFFFABRRRQ&#10;AUUUUAFFFFABRRRQAUUUUAFFFFABRRV2108vhpOF9PWgCC2tXuDxwvc1rQwJAuFH409VCgADAHal&#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RlDDBGR70tFAFC400H5ozj/ZNUHjaM4YEH3repkkSSrhl&#10;BFAGFRV6fTSMmM5/2TVJkZGwwIPvQAlFFFABRRRQAUUUUAFFFFABRRRQAUUUUAFFFFABRRRQAU6O&#10;Jpm2oMmrNtp7ykM/yr+prSiiSFdqDAoAr21isOGb5n/lVu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pkkKSjDKDT6KAM6bTCOYzn2NUpIniOGUqa3qayBxhgCPegDBorUl02N+VJ&#10;Q/pVOWwlj5xuHqKAK9FDKVOCMH3ooAKKKKACiiigAooooAKKmitJZjwuB6mr0GnJHy/zn9KAKENr&#10;JOflGB6mtK3sUg5PzN6mrAAAwBgUt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MeJJB8yg1XfTon6ZX6VbooAzm0o/wALj8RUR02YdAD+Na1FAGP9&#10;gn/u/rTl02Y9cD8a1qKAM9NKH8b/AJVZis4ouign1NT0UAJ0pa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">
                <v:imagedata r:id="rId6"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AE539" w14:textId="77777777" w:rsidR="00F46AA2" w:rsidRDefault="00F87415">
    <w:pPr>
      <w:pStyle w:val="Cabealho"/>
    </w:pPr>
    <w:r>
      <w:rPr>
        <w:noProof/>
      </w:rPr>
      <w:pict w14:anchorId="67B55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65968" o:spid="_x0000_s1025" type="#_x0000_t75" style="position:absolute;margin-left:0;margin-top:0;width:425.35pt;height:403.75pt;z-index:-251657216;mso-position-horizontal:center;mso-position-horizontal-relative:margin;mso-position-vertical:center;mso-position-vertical-relative:margin" o:allowincell="f">
          <v:imagedata r:id="rId1" o:title="WhatsApp Image 2024-12-26 at 10"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E4301"/>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2B8C5C15"/>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384024C5"/>
    <w:multiLevelType w:val="multilevel"/>
    <w:tmpl w:val="DBA28BE2"/>
    <w:lvl w:ilvl="0">
      <w:start w:val="7"/>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52957512"/>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5A036BF5"/>
    <w:multiLevelType w:val="hybridMultilevel"/>
    <w:tmpl w:val="352668BE"/>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A6703F7"/>
    <w:multiLevelType w:val="multilevel"/>
    <w:tmpl w:val="8CA04BF4"/>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54809170">
    <w:abstractNumId w:val="4"/>
  </w:num>
  <w:num w:numId="2" w16cid:durableId="721245606">
    <w:abstractNumId w:val="0"/>
  </w:num>
  <w:num w:numId="3" w16cid:durableId="700781594">
    <w:abstractNumId w:val="3"/>
  </w:num>
  <w:num w:numId="4" w16cid:durableId="141821839">
    <w:abstractNumId w:val="1"/>
  </w:num>
  <w:num w:numId="5" w16cid:durableId="1173036679">
    <w:abstractNumId w:val="5"/>
  </w:num>
  <w:num w:numId="6" w16cid:durableId="10383532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B99"/>
    <w:rsid w:val="000A3DE9"/>
    <w:rsid w:val="0029357A"/>
    <w:rsid w:val="002E2BBC"/>
    <w:rsid w:val="00347C6D"/>
    <w:rsid w:val="00395E59"/>
    <w:rsid w:val="004B2C00"/>
    <w:rsid w:val="009B71D8"/>
    <w:rsid w:val="009C2B99"/>
    <w:rsid w:val="00A41E3C"/>
    <w:rsid w:val="00AD395C"/>
    <w:rsid w:val="00AE3FDA"/>
    <w:rsid w:val="00C4046C"/>
    <w:rsid w:val="00E1137E"/>
    <w:rsid w:val="00F46AA2"/>
    <w:rsid w:val="00F53003"/>
    <w:rsid w:val="00F874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BDDB3"/>
  <w15:chartTrackingRefBased/>
  <w15:docId w15:val="{64F6917E-4059-4779-95C5-5F068C38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B99"/>
    <w:pPr>
      <w:widowControl w:val="0"/>
      <w:autoSpaceDE w:val="0"/>
      <w:autoSpaceDN w:val="0"/>
      <w:spacing w:after="0" w:line="240" w:lineRule="auto"/>
    </w:pPr>
    <w:rPr>
      <w:lang w:val="en-US"/>
    </w:rPr>
  </w:style>
  <w:style w:type="paragraph" w:styleId="Ttulo1">
    <w:name w:val="heading 1"/>
    <w:basedOn w:val="Normal"/>
    <w:next w:val="Normal"/>
    <w:link w:val="Ttulo1Char"/>
    <w:qFormat/>
    <w:rsid w:val="009C2B99"/>
    <w:pPr>
      <w:keepNext/>
      <w:keepLines/>
      <w:widowControl/>
      <w:autoSpaceDE/>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lang w:val="pt-BR"/>
      <w14:ligatures w14:val="standardContextual"/>
    </w:rPr>
  </w:style>
  <w:style w:type="paragraph" w:styleId="Ttulo2">
    <w:name w:val="heading 2"/>
    <w:next w:val="Normal"/>
    <w:link w:val="Ttulo2Char"/>
    <w:uiPriority w:val="9"/>
    <w:unhideWhenUsed/>
    <w:qFormat/>
    <w:rsid w:val="009C2B99"/>
    <w:pPr>
      <w:keepNext/>
      <w:keepLines/>
      <w:pBdr>
        <w:top w:val="single" w:sz="6" w:space="0" w:color="000000"/>
        <w:left w:val="single" w:sz="6" w:space="0" w:color="000000"/>
        <w:bottom w:val="single" w:sz="6" w:space="0" w:color="000000"/>
        <w:right w:val="single" w:sz="6" w:space="0" w:color="000000"/>
      </w:pBdr>
      <w:spacing w:after="182"/>
      <w:ind w:left="55" w:hanging="10"/>
      <w:outlineLvl w:val="1"/>
    </w:pPr>
    <w:rPr>
      <w:rFonts w:ascii="Arial" w:eastAsia="Arial" w:hAnsi="Arial" w:cs="Arial"/>
      <w:b/>
      <w:color w:val="000000"/>
      <w:sz w:val="24"/>
      <w:lang w:eastAsia="pt-BR"/>
    </w:rPr>
  </w:style>
  <w:style w:type="paragraph" w:styleId="Ttulo3">
    <w:name w:val="heading 3"/>
    <w:next w:val="Normal"/>
    <w:link w:val="Ttulo3Char"/>
    <w:uiPriority w:val="9"/>
    <w:unhideWhenUsed/>
    <w:qFormat/>
    <w:rsid w:val="009C2B99"/>
    <w:pPr>
      <w:keepNext/>
      <w:keepLines/>
      <w:spacing w:after="15"/>
      <w:ind w:left="10" w:hanging="10"/>
      <w:outlineLvl w:val="2"/>
    </w:pPr>
    <w:rPr>
      <w:rFonts w:ascii="Arial" w:eastAsia="Arial" w:hAnsi="Arial" w:cs="Arial"/>
      <w:b/>
      <w:color w:val="000000"/>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C2B99"/>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rsid w:val="009C2B99"/>
    <w:rPr>
      <w:rFonts w:ascii="Arial" w:eastAsia="Arial" w:hAnsi="Arial" w:cs="Arial"/>
      <w:b/>
      <w:color w:val="000000"/>
      <w:sz w:val="24"/>
      <w:lang w:eastAsia="pt-BR"/>
    </w:rPr>
  </w:style>
  <w:style w:type="character" w:customStyle="1" w:styleId="Ttulo3Char">
    <w:name w:val="Título 3 Char"/>
    <w:basedOn w:val="Fontepargpadro"/>
    <w:link w:val="Ttulo3"/>
    <w:uiPriority w:val="9"/>
    <w:rsid w:val="009C2B99"/>
    <w:rPr>
      <w:rFonts w:ascii="Arial" w:eastAsia="Arial" w:hAnsi="Arial" w:cs="Arial"/>
      <w:b/>
      <w:color w:val="000000"/>
      <w:sz w:val="24"/>
      <w:lang w:eastAsia="pt-BR"/>
    </w:rPr>
  </w:style>
  <w:style w:type="table" w:customStyle="1" w:styleId="TableNormal">
    <w:name w:val="Table Normal"/>
    <w:uiPriority w:val="2"/>
    <w:semiHidden/>
    <w:unhideWhenUsed/>
    <w:qFormat/>
    <w:rsid w:val="009C2B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9C2B99"/>
    <w:pPr>
      <w:spacing w:before="4"/>
    </w:pPr>
    <w:rPr>
      <w:rFonts w:ascii="Times New Roman" w:eastAsia="Times New Roman" w:hAnsi="Times New Roman" w:cs="Times New Roman"/>
    </w:rPr>
  </w:style>
  <w:style w:type="character" w:customStyle="1" w:styleId="TtuloChar">
    <w:name w:val="Título Char"/>
    <w:basedOn w:val="Fontepargpadro"/>
    <w:link w:val="Ttulo"/>
    <w:uiPriority w:val="10"/>
    <w:rsid w:val="009C2B99"/>
    <w:rPr>
      <w:rFonts w:ascii="Times New Roman" w:eastAsia="Times New Roman" w:hAnsi="Times New Roman" w:cs="Times New Roman"/>
      <w:lang w:val="en-US"/>
    </w:rPr>
  </w:style>
  <w:style w:type="paragraph" w:styleId="PargrafodaLista">
    <w:name w:val="List Paragraph"/>
    <w:basedOn w:val="Normal"/>
    <w:uiPriority w:val="34"/>
    <w:qFormat/>
    <w:rsid w:val="009C2B99"/>
  </w:style>
  <w:style w:type="paragraph" w:customStyle="1" w:styleId="TableParagraph">
    <w:name w:val="Table Paragraph"/>
    <w:basedOn w:val="Normal"/>
    <w:uiPriority w:val="1"/>
    <w:qFormat/>
    <w:rsid w:val="009C2B99"/>
  </w:style>
  <w:style w:type="paragraph" w:styleId="Cabealho">
    <w:name w:val="header"/>
    <w:basedOn w:val="Normal"/>
    <w:link w:val="CabealhoChar"/>
    <w:uiPriority w:val="99"/>
    <w:unhideWhenUsed/>
    <w:rsid w:val="009C2B99"/>
    <w:pPr>
      <w:tabs>
        <w:tab w:val="center" w:pos="4252"/>
        <w:tab w:val="right" w:pos="8504"/>
      </w:tabs>
    </w:pPr>
  </w:style>
  <w:style w:type="character" w:customStyle="1" w:styleId="CabealhoChar">
    <w:name w:val="Cabeçalho Char"/>
    <w:basedOn w:val="Fontepargpadro"/>
    <w:link w:val="Cabealho"/>
    <w:uiPriority w:val="99"/>
    <w:rsid w:val="009C2B99"/>
    <w:rPr>
      <w:lang w:val="en-US"/>
    </w:rPr>
  </w:style>
  <w:style w:type="paragraph" w:styleId="Rodap">
    <w:name w:val="footer"/>
    <w:basedOn w:val="Normal"/>
    <w:link w:val="RodapChar"/>
    <w:uiPriority w:val="99"/>
    <w:unhideWhenUsed/>
    <w:rsid w:val="009C2B99"/>
    <w:pPr>
      <w:tabs>
        <w:tab w:val="center" w:pos="4252"/>
        <w:tab w:val="right" w:pos="8504"/>
      </w:tabs>
    </w:pPr>
  </w:style>
  <w:style w:type="character" w:customStyle="1" w:styleId="RodapChar">
    <w:name w:val="Rodapé Char"/>
    <w:basedOn w:val="Fontepargpadro"/>
    <w:link w:val="Rodap"/>
    <w:uiPriority w:val="99"/>
    <w:rsid w:val="009C2B99"/>
    <w:rPr>
      <w:lang w:val="en-US"/>
    </w:rPr>
  </w:style>
  <w:style w:type="character" w:styleId="TextodoEspaoReservado">
    <w:name w:val="Placeholder Text"/>
    <w:basedOn w:val="Fontepargpadro"/>
    <w:uiPriority w:val="99"/>
    <w:rsid w:val="009C2B99"/>
  </w:style>
  <w:style w:type="paragraph" w:styleId="NormalWeb">
    <w:name w:val="Normal (Web)"/>
    <w:basedOn w:val="Normal"/>
    <w:uiPriority w:val="99"/>
    <w:semiHidden/>
    <w:unhideWhenUsed/>
    <w:rsid w:val="009C2B9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
    <w:name w:val="Body Text"/>
    <w:basedOn w:val="Normal"/>
    <w:link w:val="CorpodetextoChar"/>
    <w:uiPriority w:val="1"/>
    <w:qFormat/>
    <w:rsid w:val="009C2B99"/>
    <w:pPr>
      <w:autoSpaceDE/>
      <w:autoSpaceDN/>
      <w:ind w:left="913"/>
    </w:pPr>
    <w:rPr>
      <w:rFonts w:ascii="Times New Roman" w:eastAsia="Times New Roman" w:hAnsi="Times New Roman"/>
    </w:rPr>
  </w:style>
  <w:style w:type="character" w:customStyle="1" w:styleId="CorpodetextoChar">
    <w:name w:val="Corpo de texto Char"/>
    <w:basedOn w:val="Fontepargpadro"/>
    <w:link w:val="Corpodetexto"/>
    <w:uiPriority w:val="1"/>
    <w:rsid w:val="009C2B99"/>
    <w:rPr>
      <w:rFonts w:ascii="Times New Roman" w:eastAsia="Times New Roman" w:hAnsi="Times New Roman"/>
      <w:lang w:val="en-US"/>
    </w:rPr>
  </w:style>
  <w:style w:type="paragraph" w:customStyle="1" w:styleId="Ttulo11">
    <w:name w:val="Título 11"/>
    <w:basedOn w:val="Normal"/>
    <w:uiPriority w:val="1"/>
    <w:qFormat/>
    <w:rsid w:val="009C2B99"/>
    <w:pPr>
      <w:autoSpaceDE/>
      <w:autoSpaceDN/>
      <w:spacing w:before="72"/>
      <w:ind w:left="598"/>
      <w:outlineLvl w:val="1"/>
    </w:pPr>
    <w:rPr>
      <w:rFonts w:ascii="Times New Roman" w:eastAsia="Times New Roman" w:hAnsi="Times New Roman"/>
      <w:b/>
      <w:bCs/>
    </w:rPr>
  </w:style>
  <w:style w:type="character" w:styleId="Hyperlink">
    <w:name w:val="Hyperlink"/>
    <w:uiPriority w:val="99"/>
    <w:unhideWhenUsed/>
    <w:rsid w:val="009C2B99"/>
    <w:rPr>
      <w:color w:val="0000FF"/>
      <w:u w:val="single"/>
    </w:rPr>
  </w:style>
  <w:style w:type="paragraph" w:customStyle="1" w:styleId="Default">
    <w:name w:val="Default"/>
    <w:rsid w:val="009C2B99"/>
    <w:pPr>
      <w:autoSpaceDE w:val="0"/>
      <w:autoSpaceDN w:val="0"/>
      <w:adjustRightInd w:val="0"/>
      <w:spacing w:after="0" w:line="240" w:lineRule="auto"/>
    </w:pPr>
    <w:rPr>
      <w:rFonts w:ascii="Arial" w:hAnsi="Arial" w:cs="Arial"/>
      <w:color w:val="000000"/>
      <w:sz w:val="24"/>
      <w:szCs w:val="24"/>
    </w:rPr>
  </w:style>
  <w:style w:type="paragraph" w:styleId="SemEspaamento">
    <w:name w:val="No Spacing"/>
    <w:uiPriority w:val="1"/>
    <w:qFormat/>
    <w:rsid w:val="009C2B99"/>
    <w:pPr>
      <w:spacing w:after="0" w:line="240" w:lineRule="auto"/>
    </w:pPr>
  </w:style>
  <w:style w:type="table" w:styleId="Tabelacomgrade">
    <w:name w:val="Table Grid"/>
    <w:basedOn w:val="Tabelanormal"/>
    <w:uiPriority w:val="59"/>
    <w:rsid w:val="009C2B9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9C2B99"/>
    <w:rPr>
      <w:color w:val="800080"/>
      <w:u w:val="single"/>
    </w:rPr>
  </w:style>
  <w:style w:type="paragraph" w:customStyle="1" w:styleId="msonormal0">
    <w:name w:val="msonormal"/>
    <w:basedOn w:val="Normal"/>
    <w:rsid w:val="009C2B9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9C2B99"/>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1">
    <w:name w:val="xl111"/>
    <w:basedOn w:val="Normal"/>
    <w:rsid w:val="009C2B99"/>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2">
    <w:name w:val="xl112"/>
    <w:basedOn w:val="Normal"/>
    <w:rsid w:val="009C2B99"/>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3">
    <w:name w:val="xl113"/>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4">
    <w:name w:val="xl114"/>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5">
    <w:name w:val="xl115"/>
    <w:basedOn w:val="Normal"/>
    <w:rsid w:val="009C2B99"/>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6">
    <w:name w:val="xl116"/>
    <w:basedOn w:val="Normal"/>
    <w:rsid w:val="009C2B99"/>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7">
    <w:name w:val="xl117"/>
    <w:basedOn w:val="Normal"/>
    <w:rsid w:val="009C2B99"/>
    <w:pPr>
      <w:widowControl/>
      <w:pBdr>
        <w:top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8">
    <w:name w:val="xl118"/>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9">
    <w:name w:val="xl119"/>
    <w:basedOn w:val="Normal"/>
    <w:rsid w:val="009C2B99"/>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0">
    <w:name w:val="xl120"/>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2">
    <w:name w:val="xl122"/>
    <w:basedOn w:val="Normal"/>
    <w:rsid w:val="009C2B99"/>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color w:val="808080"/>
      <w:sz w:val="24"/>
      <w:szCs w:val="24"/>
      <w:lang w:val="pt-BR" w:eastAsia="pt-BR"/>
    </w:rPr>
  </w:style>
  <w:style w:type="paragraph" w:customStyle="1" w:styleId="xl123">
    <w:name w:val="xl123"/>
    <w:basedOn w:val="Normal"/>
    <w:rsid w:val="009C2B99"/>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4">
    <w:name w:val="xl124"/>
    <w:basedOn w:val="Normal"/>
    <w:rsid w:val="009C2B9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5">
    <w:name w:val="xl125"/>
    <w:basedOn w:val="Normal"/>
    <w:rsid w:val="009C2B9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6">
    <w:name w:val="xl126"/>
    <w:basedOn w:val="Normal"/>
    <w:rsid w:val="009C2B9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7">
    <w:name w:val="xl127"/>
    <w:basedOn w:val="Normal"/>
    <w:rsid w:val="009C2B9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8">
    <w:name w:val="xl128"/>
    <w:basedOn w:val="Normal"/>
    <w:rsid w:val="009C2B9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9">
    <w:name w:val="xl129"/>
    <w:basedOn w:val="Normal"/>
    <w:rsid w:val="009C2B9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9C2B99"/>
    <w:pPr>
      <w:widowControl/>
      <w:autoSpaceDE/>
      <w:autoSpaceDN/>
    </w:pPr>
    <w:rPr>
      <w:rFonts w:ascii="Segoe UI" w:hAnsi="Segoe UI" w:cs="Segoe UI"/>
      <w:sz w:val="18"/>
      <w:szCs w:val="18"/>
      <w:lang w:val="pt-BR"/>
    </w:rPr>
  </w:style>
  <w:style w:type="character" w:customStyle="1" w:styleId="TextodebaloChar">
    <w:name w:val="Texto de balão Char"/>
    <w:basedOn w:val="Fontepargpadro"/>
    <w:link w:val="Textodebalo"/>
    <w:uiPriority w:val="99"/>
    <w:semiHidden/>
    <w:rsid w:val="009C2B99"/>
    <w:rPr>
      <w:rFonts w:ascii="Segoe UI" w:hAnsi="Segoe UI" w:cs="Segoe UI"/>
      <w:sz w:val="18"/>
      <w:szCs w:val="18"/>
    </w:rPr>
  </w:style>
  <w:style w:type="character" w:customStyle="1" w:styleId="MenoPendente1">
    <w:name w:val="Menção Pendente1"/>
    <w:basedOn w:val="Fontepargpadro"/>
    <w:uiPriority w:val="99"/>
    <w:semiHidden/>
    <w:unhideWhenUsed/>
    <w:rsid w:val="009C2B99"/>
    <w:rPr>
      <w:color w:val="605E5C"/>
      <w:shd w:val="clear" w:color="auto" w:fill="E1DFDD"/>
    </w:rPr>
  </w:style>
  <w:style w:type="table" w:customStyle="1" w:styleId="TableGrid">
    <w:name w:val="TableGrid"/>
    <w:rsid w:val="009C2B99"/>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font5">
    <w:name w:val="font5"/>
    <w:basedOn w:val="Normal"/>
    <w:rsid w:val="009C2B99"/>
    <w:pPr>
      <w:widowControl/>
      <w:autoSpaceDE/>
      <w:autoSpaceDN/>
      <w:spacing w:before="100" w:beforeAutospacing="1" w:after="100" w:afterAutospacing="1"/>
    </w:pPr>
    <w:rPr>
      <w:rFonts w:ascii="Arial" w:eastAsia="Times New Roman" w:hAnsi="Arial" w:cs="Arial"/>
      <w:b/>
      <w:bCs/>
      <w:lang w:val="pt-BR" w:eastAsia="pt-BR"/>
    </w:rPr>
  </w:style>
  <w:style w:type="paragraph" w:customStyle="1" w:styleId="font6">
    <w:name w:val="font6"/>
    <w:basedOn w:val="Normal"/>
    <w:rsid w:val="009C2B99"/>
    <w:pPr>
      <w:widowControl/>
      <w:autoSpaceDE/>
      <w:autoSpaceDN/>
      <w:spacing w:before="100" w:beforeAutospacing="1" w:after="100" w:afterAutospacing="1"/>
    </w:pPr>
    <w:rPr>
      <w:rFonts w:ascii="Arial" w:eastAsia="Times New Roman" w:hAnsi="Arial" w:cs="Arial"/>
      <w:lang w:val="pt-BR" w:eastAsia="pt-BR"/>
    </w:rPr>
  </w:style>
  <w:style w:type="paragraph" w:customStyle="1" w:styleId="font7">
    <w:name w:val="font7"/>
    <w:basedOn w:val="Normal"/>
    <w:rsid w:val="009C2B99"/>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68">
    <w:name w:val="xl68"/>
    <w:basedOn w:val="Normal"/>
    <w:rsid w:val="009C2B9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lang w:val="pt-BR" w:eastAsia="pt-BR"/>
    </w:rPr>
  </w:style>
  <w:style w:type="paragraph" w:customStyle="1" w:styleId="xl69">
    <w:name w:val="xl69"/>
    <w:basedOn w:val="Normal"/>
    <w:rsid w:val="009C2B9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Arial" w:eastAsia="Times New Roman" w:hAnsi="Arial" w:cs="Arial"/>
      <w:b/>
      <w:bCs/>
      <w:lang w:val="pt-BR" w:eastAsia="pt-BR"/>
    </w:rPr>
  </w:style>
  <w:style w:type="paragraph" w:customStyle="1" w:styleId="xl70">
    <w:name w:val="xl70"/>
    <w:basedOn w:val="Normal"/>
    <w:rsid w:val="009C2B9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b/>
      <w:bCs/>
      <w:lang w:val="pt-BR" w:eastAsia="pt-BR"/>
    </w:rPr>
  </w:style>
  <w:style w:type="paragraph" w:customStyle="1" w:styleId="xl71">
    <w:name w:val="xl71"/>
    <w:basedOn w:val="Normal"/>
    <w:rsid w:val="009C2B9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72">
    <w:name w:val="xl72"/>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Times New Roman" w:eastAsia="Times New Roman" w:hAnsi="Times New Roman" w:cs="Times New Roman"/>
      <w:lang w:val="pt-BR" w:eastAsia="pt-BR"/>
    </w:rPr>
  </w:style>
  <w:style w:type="paragraph" w:customStyle="1" w:styleId="xl73">
    <w:name w:val="xl73"/>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MT" w:eastAsia="Times New Roman" w:hAnsi="Arial MT" w:cs="Times New Roman"/>
      <w:lang w:val="pt-BR" w:eastAsia="pt-BR"/>
    </w:rPr>
  </w:style>
  <w:style w:type="paragraph" w:customStyle="1" w:styleId="xl74">
    <w:name w:val="xl74"/>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5">
    <w:name w:val="xl75"/>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76">
    <w:name w:val="xl76"/>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77">
    <w:name w:val="xl77"/>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8">
    <w:name w:val="xl78"/>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9">
    <w:name w:val="xl79"/>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0">
    <w:name w:val="xl80"/>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1">
    <w:name w:val="xl81"/>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2">
    <w:name w:val="xl82"/>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3">
    <w:name w:val="xl83"/>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4">
    <w:name w:val="xl84"/>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5">
    <w:name w:val="xl85"/>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6">
    <w:name w:val="xl86"/>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7">
    <w:name w:val="xl87"/>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8">
    <w:name w:val="xl88"/>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9">
    <w:name w:val="xl89"/>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90">
    <w:name w:val="xl90"/>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1">
    <w:name w:val="xl91"/>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2">
    <w:name w:val="xl92"/>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b/>
      <w:bCs/>
      <w:sz w:val="24"/>
      <w:szCs w:val="24"/>
      <w:lang w:val="pt-BR" w:eastAsia="pt-BR"/>
    </w:rPr>
  </w:style>
  <w:style w:type="paragraph" w:customStyle="1" w:styleId="xl93">
    <w:name w:val="xl93"/>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4">
    <w:name w:val="xl94"/>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5">
    <w:name w:val="xl95"/>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6">
    <w:name w:val="xl96"/>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7">
    <w:name w:val="xl97"/>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9">
    <w:name w:val="xl99"/>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1">
    <w:name w:val="xl101"/>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2">
    <w:name w:val="xl102"/>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3">
    <w:name w:val="xl103"/>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4">
    <w:name w:val="xl104"/>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5">
    <w:name w:val="xl105"/>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6">
    <w:name w:val="xl106"/>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07">
    <w:name w:val="xl107"/>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8">
    <w:name w:val="xl108"/>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109">
    <w:name w:val="xl109"/>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30">
    <w:name w:val="xl130"/>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1">
    <w:name w:val="xl131"/>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2">
    <w:name w:val="xl132"/>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3">
    <w:name w:val="xl133"/>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4">
    <w:name w:val="xl134"/>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5">
    <w:name w:val="xl135"/>
    <w:basedOn w:val="Normal"/>
    <w:rsid w:val="009C2B9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36">
    <w:name w:val="xl136"/>
    <w:basedOn w:val="Normal"/>
    <w:rsid w:val="009C2B9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7">
    <w:name w:val="xl137"/>
    <w:basedOn w:val="Normal"/>
    <w:rsid w:val="009C2B9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8">
    <w:name w:val="xl138"/>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9">
    <w:name w:val="xl139"/>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0">
    <w:name w:val="xl140"/>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1">
    <w:name w:val="xl141"/>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2">
    <w:name w:val="xl142"/>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4">
    <w:name w:val="xl144"/>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5">
    <w:name w:val="xl145"/>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6">
    <w:name w:val="xl146"/>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7">
    <w:name w:val="xl147"/>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8">
    <w:name w:val="xl148"/>
    <w:basedOn w:val="Normal"/>
    <w:rsid w:val="009C2B99"/>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9">
    <w:name w:val="xl149"/>
    <w:basedOn w:val="Normal"/>
    <w:rsid w:val="009C2B9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50">
    <w:name w:val="xl150"/>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1">
    <w:name w:val="xl151"/>
    <w:basedOn w:val="Normal"/>
    <w:rsid w:val="009C2B9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52">
    <w:name w:val="xl152"/>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b/>
      <w:bCs/>
      <w:lang w:val="pt-BR" w:eastAsia="pt-BR"/>
    </w:rPr>
  </w:style>
  <w:style w:type="paragraph" w:customStyle="1" w:styleId="xl153">
    <w:name w:val="xl153"/>
    <w:basedOn w:val="Normal"/>
    <w:rsid w:val="009C2B99"/>
    <w:pPr>
      <w:widowControl/>
      <w:pBdr>
        <w:top w:val="single" w:sz="4" w:space="0" w:color="auto"/>
        <w:left w:val="single" w:sz="4" w:space="14" w:color="auto"/>
        <w:bottom w:val="single" w:sz="4" w:space="0" w:color="auto"/>
        <w:right w:val="single" w:sz="4" w:space="0" w:color="auto"/>
      </w:pBdr>
      <w:shd w:val="clear" w:color="000000" w:fill="D9D9D9"/>
      <w:autoSpaceDE/>
      <w:autoSpaceDN/>
      <w:spacing w:before="100" w:beforeAutospacing="1" w:after="100" w:afterAutospacing="1"/>
      <w:ind w:firstLineChars="200" w:firstLine="200"/>
    </w:pPr>
    <w:rPr>
      <w:rFonts w:ascii="Arial" w:eastAsia="Times New Roman" w:hAnsi="Arial" w:cs="Arial"/>
      <w:b/>
      <w:bCs/>
      <w:lang w:val="pt-BR" w:eastAsia="pt-BR"/>
    </w:rPr>
  </w:style>
  <w:style w:type="paragraph" w:customStyle="1" w:styleId="xl154">
    <w:name w:val="xl154"/>
    <w:basedOn w:val="Normal"/>
    <w:rsid w:val="009C2B9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lang w:val="pt-BR" w:eastAsia="pt-BR"/>
    </w:rPr>
  </w:style>
  <w:style w:type="paragraph" w:customStyle="1" w:styleId="xl155">
    <w:name w:val="xl155"/>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lang w:val="pt-BR" w:eastAsia="pt-BR"/>
    </w:rPr>
  </w:style>
  <w:style w:type="paragraph" w:customStyle="1" w:styleId="xl156">
    <w:name w:val="xl156"/>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lang w:val="pt-BR" w:eastAsia="pt-BR"/>
    </w:rPr>
  </w:style>
  <w:style w:type="paragraph" w:customStyle="1" w:styleId="xl157">
    <w:name w:val="xl157"/>
    <w:basedOn w:val="Normal"/>
    <w:rsid w:val="009C2B99"/>
    <w:pPr>
      <w:widowControl/>
      <w:pBdr>
        <w:top w:val="single" w:sz="4" w:space="0" w:color="auto"/>
        <w:left w:val="single" w:sz="4" w:space="20" w:color="auto"/>
        <w:bottom w:val="single" w:sz="4" w:space="0" w:color="auto"/>
        <w:right w:val="single" w:sz="4" w:space="0" w:color="auto"/>
      </w:pBdr>
      <w:shd w:val="clear" w:color="000000" w:fill="D9D9D9"/>
      <w:autoSpaceDE/>
      <w:autoSpaceDN/>
      <w:spacing w:before="100" w:beforeAutospacing="1" w:after="100" w:afterAutospacing="1"/>
      <w:ind w:firstLineChars="300" w:firstLine="300"/>
    </w:pPr>
    <w:rPr>
      <w:rFonts w:ascii="Arial" w:eastAsia="Times New Roman" w:hAnsi="Arial" w:cs="Arial"/>
      <w:b/>
      <w:bCs/>
      <w:lang w:val="pt-BR" w:eastAsia="pt-BR"/>
    </w:rPr>
  </w:style>
  <w:style w:type="paragraph" w:customStyle="1" w:styleId="xl158">
    <w:name w:val="xl158"/>
    <w:basedOn w:val="Normal"/>
    <w:rsid w:val="009C2B9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lang w:val="pt-BR" w:eastAsia="pt-BR"/>
    </w:rPr>
  </w:style>
  <w:style w:type="paragraph" w:customStyle="1" w:styleId="xl67">
    <w:name w:val="xl67"/>
    <w:basedOn w:val="Normal"/>
    <w:rsid w:val="009C2B99"/>
    <w:pPr>
      <w:widowControl/>
      <w:pBdr>
        <w:top w:val="single" w:sz="4" w:space="0" w:color="000000"/>
        <w:left w:val="single" w:sz="4" w:space="0" w:color="000000"/>
        <w:bottom w:val="single" w:sz="4" w:space="0" w:color="000000"/>
        <w:right w:val="single" w:sz="4" w:space="0" w:color="000000"/>
      </w:pBdr>
      <w:shd w:val="clear" w:color="000000" w:fill="DFF0D8"/>
      <w:autoSpaceDE/>
      <w:autoSpaceDN/>
      <w:spacing w:before="100" w:beforeAutospacing="1" w:after="100" w:afterAutospacing="1"/>
      <w:textAlignment w:val="center"/>
    </w:pPr>
    <w:rPr>
      <w:rFonts w:ascii="Arial MT" w:eastAsia="Times New Roman" w:hAnsi="Arial MT" w:cs="Times New Roman"/>
      <w:color w:val="000000"/>
      <w:sz w:val="12"/>
      <w:szCs w:val="12"/>
      <w:lang w:val="pt-BR" w:eastAsia="pt-BR"/>
    </w:rPr>
  </w:style>
  <w:style w:type="character" w:customStyle="1" w:styleId="MenoPendente2">
    <w:name w:val="Menção Pendente2"/>
    <w:basedOn w:val="Fontepargpadro"/>
    <w:uiPriority w:val="99"/>
    <w:semiHidden/>
    <w:unhideWhenUsed/>
    <w:rsid w:val="009C2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mpras.itapitanga@hotmail.com" TargetMode="External"/><Relationship Id="rId13" Type="http://schemas.openxmlformats.org/officeDocument/2006/relationships/hyperlink" Target="https://bnc.org.br/" TargetMode="External"/><Relationship Id="rId18" Type="http://schemas.openxmlformats.org/officeDocument/2006/relationships/hyperlink" Target="mailto:licitacompras.itapitanga@hotmail.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mailto:licitacompras.Itapitanga@hotmail.co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itapitanga.ba.gov.br"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eader" Target="header2.xml"/><Relationship Id="rId10" Type="http://schemas.openxmlformats.org/officeDocument/2006/relationships/hyperlink" Target="https://bnc.org.br/"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jpe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42</Pages>
  <Words>20526</Words>
  <Characters>110841</Characters>
  <Application>Microsoft Office Word</Application>
  <DocSecurity>0</DocSecurity>
  <Lines>923</Lines>
  <Paragraphs>262</Paragraphs>
  <ScaleCrop>false</ScaleCrop>
  <Company/>
  <LinksUpToDate>false</LinksUpToDate>
  <CharactersWithSpaces>131105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JAMILE</cp:lastModifiedBy>
  <cp:revision>5</cp:revision>
  <dcterms:created xsi:type="dcterms:W3CDTF">2025-10-20T15:30:00Z</dcterms:created>
  <dcterms:modified xsi:type="dcterms:W3CDTF">2025-10-23T15:50:00Z</dcterms:modified>
</cp:coreProperties>
</file>