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9130D9" w:rsidRDefault="009130D9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Pr="006B2567" w:rsidRDefault="00602425" w:rsidP="00117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56"/>
          <w:szCs w:val="56"/>
          <w:lang w:bidi="en-US"/>
        </w:rPr>
      </w:pPr>
      <w:r w:rsidRPr="006B2567">
        <w:rPr>
          <w:rFonts w:ascii="Times New Roman" w:eastAsia="Times New Roman" w:hAnsi="Times New Roman" w:cs="Times New Roman"/>
          <w:b/>
          <w:bCs/>
          <w:iCs/>
          <w:sz w:val="56"/>
          <w:szCs w:val="56"/>
          <w:lang w:bidi="en-US"/>
        </w:rPr>
        <w:t>DECLARAÇÃO DE INEXIGIBILIDADE DE LICITAÇÃO</w:t>
      </w:r>
    </w:p>
    <w:p w:rsidR="003B79D0" w:rsidRPr="006B2567" w:rsidRDefault="003B79D0" w:rsidP="00117E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56"/>
          <w:szCs w:val="56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B79D0" w:rsidRDefault="003B79D0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E173DD" w:rsidRDefault="00E173DD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02107" w:rsidRDefault="00302107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35562C" w:rsidRDefault="0035562C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Pr="005D1738" w:rsidRDefault="00602425" w:rsidP="00117E14">
      <w:pPr>
        <w:spacing w:after="0" w:line="240" w:lineRule="auto"/>
        <w:jc w:val="center"/>
        <w:rPr>
          <w:rFonts w:ascii="Arial Narrow" w:eastAsia="Times New Roman" w:hAnsi="Arial Narrow" w:cs="Arial"/>
          <w:b/>
          <w:bCs/>
          <w:iCs/>
          <w:sz w:val="24"/>
          <w:szCs w:val="24"/>
          <w:lang w:bidi="en-US"/>
        </w:rPr>
      </w:pPr>
      <w:r w:rsidRPr="005D1738">
        <w:rPr>
          <w:rFonts w:ascii="Arial Narrow" w:eastAsia="Times New Roman" w:hAnsi="Arial Narrow" w:cs="Arial"/>
          <w:b/>
          <w:bCs/>
          <w:iCs/>
          <w:sz w:val="24"/>
          <w:szCs w:val="24"/>
          <w:lang w:bidi="en-US"/>
        </w:rPr>
        <w:t>DECLARAÇÃO DE INEXIGIBILIDADE DE LICITAÇÃO</w:t>
      </w:r>
    </w:p>
    <w:p w:rsidR="00602425" w:rsidRPr="005D1738" w:rsidRDefault="00602425" w:rsidP="00602425">
      <w:pPr>
        <w:spacing w:after="0" w:line="240" w:lineRule="auto"/>
        <w:rPr>
          <w:rFonts w:ascii="Arial Narrow" w:eastAsia="Times New Roman" w:hAnsi="Arial Narrow" w:cs="Arial"/>
          <w:b/>
          <w:bCs/>
          <w:iCs/>
          <w:sz w:val="24"/>
          <w:szCs w:val="24"/>
          <w:lang w:bidi="en-US"/>
        </w:rPr>
      </w:pPr>
    </w:p>
    <w:p w:rsidR="00602425" w:rsidRDefault="00602425" w:rsidP="00602425">
      <w:pPr>
        <w:spacing w:after="0" w:line="240" w:lineRule="auto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602425" w:rsidRPr="001C46C5" w:rsidRDefault="00602425" w:rsidP="002254FD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602425">
        <w:rPr>
          <w:rFonts w:ascii="Arial Narrow" w:hAnsi="Arial Narrow" w:cs="Arial"/>
          <w:sz w:val="24"/>
        </w:rPr>
        <w:t xml:space="preserve">A Comissão </w:t>
      </w:r>
      <w:r>
        <w:rPr>
          <w:rFonts w:ascii="Arial Narrow" w:hAnsi="Arial Narrow" w:cs="Arial"/>
          <w:sz w:val="24"/>
        </w:rPr>
        <w:t>de Contratação</w:t>
      </w:r>
      <w:r w:rsidRPr="00602425">
        <w:rPr>
          <w:rFonts w:ascii="Arial Narrow" w:hAnsi="Arial Narrow" w:cs="Arial"/>
          <w:sz w:val="24"/>
        </w:rPr>
        <w:t xml:space="preserve"> do Município </w:t>
      </w:r>
      <w:r w:rsidR="00E173DD">
        <w:rPr>
          <w:rFonts w:ascii="Arial Narrow" w:hAnsi="Arial Narrow" w:cs="Arial"/>
          <w:sz w:val="24"/>
        </w:rPr>
        <w:t>Lafaiete Coutinho-BA</w:t>
      </w:r>
      <w:r w:rsidRPr="00602425">
        <w:rPr>
          <w:rFonts w:ascii="Arial Narrow" w:hAnsi="Arial Narrow" w:cs="Arial"/>
          <w:sz w:val="24"/>
        </w:rPr>
        <w:t xml:space="preserve">, considerando o que consta deste Processo Administrativo nº </w:t>
      </w:r>
      <w:r w:rsidR="003343D4">
        <w:rPr>
          <w:rFonts w:ascii="Arial Narrow" w:hAnsi="Arial Narrow" w:cs="Arial"/>
          <w:sz w:val="24"/>
        </w:rPr>
        <w:t>36</w:t>
      </w:r>
      <w:r>
        <w:rPr>
          <w:rFonts w:ascii="Arial Narrow" w:hAnsi="Arial Narrow" w:cs="Arial"/>
          <w:sz w:val="24"/>
        </w:rPr>
        <w:t>/2023</w:t>
      </w:r>
      <w:r w:rsidRPr="00602425">
        <w:rPr>
          <w:rFonts w:ascii="Arial Narrow" w:hAnsi="Arial Narrow" w:cs="Arial"/>
          <w:sz w:val="24"/>
        </w:rPr>
        <w:t xml:space="preserve"> de Inexigibilidade de </w:t>
      </w:r>
      <w:r w:rsidRPr="006B2567">
        <w:rPr>
          <w:rFonts w:ascii="Arial Narrow" w:hAnsi="Arial Narrow" w:cs="Arial"/>
          <w:sz w:val="24"/>
        </w:rPr>
        <w:t xml:space="preserve">Licitação nº </w:t>
      </w:r>
      <w:r w:rsidR="00982A53">
        <w:rPr>
          <w:rFonts w:ascii="Arial Narrow" w:hAnsi="Arial Narrow" w:cs="Arial"/>
          <w:sz w:val="24"/>
        </w:rPr>
        <w:t>1</w:t>
      </w:r>
      <w:r w:rsidR="00E173DD" w:rsidRPr="006B2567">
        <w:rPr>
          <w:rFonts w:ascii="Arial Narrow" w:hAnsi="Arial Narrow" w:cs="Arial"/>
          <w:sz w:val="24"/>
        </w:rPr>
        <w:t>0</w:t>
      </w:r>
      <w:r w:rsidRPr="006B2567">
        <w:rPr>
          <w:rFonts w:ascii="Arial Narrow" w:hAnsi="Arial Narrow" w:cs="Arial"/>
          <w:sz w:val="24"/>
        </w:rPr>
        <w:t>/202</w:t>
      </w:r>
      <w:r w:rsidR="005D1738" w:rsidRPr="006B2567">
        <w:rPr>
          <w:rFonts w:ascii="Arial Narrow" w:hAnsi="Arial Narrow" w:cs="Arial"/>
          <w:sz w:val="24"/>
        </w:rPr>
        <w:t>4</w:t>
      </w:r>
      <w:r w:rsidRPr="006B2567">
        <w:rPr>
          <w:rFonts w:ascii="Arial Narrow" w:hAnsi="Arial Narrow" w:cs="Arial"/>
          <w:sz w:val="24"/>
        </w:rPr>
        <w:t>,</w:t>
      </w:r>
      <w:r w:rsidRPr="00602425">
        <w:rPr>
          <w:rFonts w:ascii="Arial Narrow" w:hAnsi="Arial Narrow" w:cs="Arial"/>
          <w:sz w:val="24"/>
        </w:rPr>
        <w:t xml:space="preserve"> vem emitir a presente Declaração de </w:t>
      </w:r>
      <w:r w:rsidRPr="00602425">
        <w:rPr>
          <w:rFonts w:ascii="Arial Narrow" w:hAnsi="Arial Narrow" w:cs="Arial"/>
          <w:b/>
          <w:sz w:val="24"/>
        </w:rPr>
        <w:t>INEXIGIBILIDADE DE LICITAÇÃO</w:t>
      </w:r>
      <w:r w:rsidRPr="00602425">
        <w:rPr>
          <w:rFonts w:ascii="Arial Narrow" w:hAnsi="Arial Narrow" w:cs="Arial"/>
          <w:sz w:val="24"/>
        </w:rPr>
        <w:t>, visando a</w:t>
      </w:r>
      <w:r w:rsidR="003343D4" w:rsidRPr="003343D4">
        <w:rPr>
          <w:rFonts w:ascii="Arial Narrow" w:hAnsi="Arial Narrow" w:cs="Tahoma"/>
          <w:b/>
          <w:bCs/>
          <w:snapToGrid w:val="0"/>
          <w:sz w:val="24"/>
          <w:szCs w:val="24"/>
        </w:rPr>
        <w:t>C</w:t>
      </w:r>
      <w:r w:rsidR="003343D4" w:rsidRPr="003343D4">
        <w:rPr>
          <w:rFonts w:ascii="Arial Narrow" w:hAnsi="Arial Narrow" w:cs="Tahoma"/>
          <w:b/>
          <w:sz w:val="24"/>
          <w:szCs w:val="24"/>
        </w:rPr>
        <w:t xml:space="preserve">ONTRATAÇÃO DE PESSOA JURÍDICA PARA </w:t>
      </w:r>
      <w:r w:rsidR="003343D4" w:rsidRPr="003343D4">
        <w:rPr>
          <w:rFonts w:ascii="Arial Narrow" w:hAnsi="Arial Narrow"/>
          <w:b/>
          <w:sz w:val="24"/>
          <w:szCs w:val="24"/>
        </w:rPr>
        <w:t>PRESTAÇÃO DE SERVIÇOS TÉCNICOS ESPECIALIZADOS NA REPRESENTAÇÃO DO MUNICÍPIO EM PROCEDIMENTOS ADMINISTRATIVOS FISCAIS NO ÂMBITO DA RECEITA FEDERAL DO BRASIL</w:t>
      </w:r>
      <w:r w:rsidR="003343D4" w:rsidRPr="005D723C">
        <w:rPr>
          <w:rFonts w:ascii="Arial Narrow" w:hAnsi="Arial Narrow"/>
          <w:sz w:val="24"/>
          <w:szCs w:val="24"/>
        </w:rPr>
        <w:t xml:space="preserve">, especificamente com o escopo de manter a </w:t>
      </w:r>
      <w:proofErr w:type="gramStart"/>
      <w:r w:rsidR="003343D4" w:rsidRPr="005D723C">
        <w:rPr>
          <w:rFonts w:ascii="Arial Narrow" w:hAnsi="Arial Narrow"/>
          <w:sz w:val="24"/>
          <w:szCs w:val="24"/>
        </w:rPr>
        <w:t>regularidade</w:t>
      </w:r>
      <w:proofErr w:type="gramEnd"/>
      <w:r w:rsidR="003343D4" w:rsidRPr="005D723C">
        <w:rPr>
          <w:rFonts w:ascii="Arial Narrow" w:hAnsi="Arial Narrow"/>
          <w:sz w:val="24"/>
          <w:szCs w:val="24"/>
        </w:rPr>
        <w:t xml:space="preserve"> fiscal, através da emissão da certidão negativa de débitos tributários e/ou positiva com efeito negativo, podendo, inclusive, adotar as medidas judiciais necessárias ao afastamento de restrições impostas à percepção de receitas pela RFB/PGFN/U</w:t>
      </w:r>
      <w:r w:rsidR="003343D4">
        <w:rPr>
          <w:rFonts w:ascii="Arial Narrow" w:hAnsi="Arial Narrow"/>
        </w:rPr>
        <w:t xml:space="preserve">nião, excluída a </w:t>
      </w:r>
      <w:r w:rsidR="003343D4" w:rsidRPr="005D723C">
        <w:rPr>
          <w:rFonts w:ascii="Arial Narrow" w:hAnsi="Arial Narrow"/>
          <w:sz w:val="24"/>
          <w:szCs w:val="24"/>
        </w:rPr>
        <w:t>realização de auditoria da dívida fundada do Município, bem como ações que impliquem em desoneração de despesa e/ou restituição de recursos</w:t>
      </w:r>
      <w:r w:rsidR="00982A53">
        <w:rPr>
          <w:rFonts w:ascii="Arial Narrow" w:hAnsi="Arial Narrow" w:cs="Tahoma"/>
          <w:sz w:val="23"/>
          <w:szCs w:val="23"/>
        </w:rPr>
        <w:t>.</w:t>
      </w:r>
      <w:r w:rsidRPr="00602425">
        <w:rPr>
          <w:rFonts w:ascii="Arial Narrow" w:hAnsi="Arial Narrow" w:cs="Arial"/>
          <w:sz w:val="24"/>
        </w:rPr>
        <w:t>Ante o exposto, resolve esta Comissão de Lici</w:t>
      </w:r>
      <w:r>
        <w:rPr>
          <w:rFonts w:ascii="Arial Narrow" w:hAnsi="Arial Narrow" w:cs="Arial"/>
          <w:sz w:val="24"/>
        </w:rPr>
        <w:t>tação, com fundamento no art. 74</w:t>
      </w:r>
      <w:r w:rsidRPr="00602425">
        <w:rPr>
          <w:rFonts w:ascii="Arial Narrow" w:hAnsi="Arial Narrow" w:cs="Arial"/>
          <w:sz w:val="24"/>
        </w:rPr>
        <w:t>, inciso I</w:t>
      </w:r>
      <w:r>
        <w:rPr>
          <w:rFonts w:ascii="Arial Narrow" w:hAnsi="Arial Narrow" w:cs="Arial"/>
          <w:sz w:val="24"/>
        </w:rPr>
        <w:t>II, da Lei Federal 14.133/2021</w:t>
      </w:r>
      <w:r w:rsidRPr="00602425">
        <w:rPr>
          <w:rFonts w:ascii="Arial Narrow" w:hAnsi="Arial Narrow" w:cs="Arial"/>
          <w:sz w:val="24"/>
        </w:rPr>
        <w:t>, considerar Inexigível o Processo Licitatório, e determinar a contratação da empresa</w:t>
      </w:r>
      <w:r w:rsidR="00D32618">
        <w:rPr>
          <w:rFonts w:ascii="Arial Narrow" w:hAnsi="Arial Narrow" w:cs="Arial"/>
          <w:sz w:val="24"/>
        </w:rPr>
        <w:t xml:space="preserve"> </w:t>
      </w:r>
      <w:r w:rsidR="003343D4">
        <w:rPr>
          <w:rFonts w:ascii="Arial Narrow" w:eastAsia="Calibri" w:hAnsi="Arial Narrow" w:cs="Tahoma"/>
          <w:b/>
          <w:bCs/>
          <w:sz w:val="23"/>
          <w:szCs w:val="23"/>
          <w:lang w:eastAsia="en-US"/>
        </w:rPr>
        <w:t>JAIME CRUZ SOCIEDADE INDIVIDUAL DE ADVOCACIA</w:t>
      </w:r>
      <w:r w:rsidR="002254FD" w:rsidRPr="006F41E6">
        <w:rPr>
          <w:rFonts w:ascii="Arial Narrow" w:hAnsi="Arial Narrow" w:cs="Arial"/>
          <w:sz w:val="24"/>
          <w:szCs w:val="24"/>
        </w:rPr>
        <w:t xml:space="preserve">, </w:t>
      </w:r>
      <w:r w:rsidR="002254FD" w:rsidRPr="00577D08">
        <w:rPr>
          <w:rFonts w:ascii="Arial Narrow" w:hAnsi="Arial Narrow" w:cs="Arial"/>
          <w:sz w:val="24"/>
          <w:szCs w:val="24"/>
        </w:rPr>
        <w:t xml:space="preserve">pessoa jurídica de direito privado, inscrita no CNPJ Nº </w:t>
      </w:r>
      <w:r w:rsidR="003343D4">
        <w:rPr>
          <w:rFonts w:ascii="Arial Narrow" w:eastAsia="Calibri" w:hAnsi="Arial Narrow" w:cs="Tahoma"/>
          <w:bCs/>
          <w:sz w:val="23"/>
          <w:szCs w:val="23"/>
          <w:lang w:eastAsia="en-US"/>
        </w:rPr>
        <w:t>20.827.830/0001-02</w:t>
      </w:r>
      <w:r w:rsidR="002254FD" w:rsidRPr="00577D08">
        <w:rPr>
          <w:rFonts w:ascii="Arial Narrow" w:hAnsi="Arial Narrow" w:cs="Arial"/>
          <w:sz w:val="24"/>
          <w:szCs w:val="24"/>
        </w:rPr>
        <w:t xml:space="preserve">, situada à </w:t>
      </w:r>
      <w:r w:rsidR="003343D4">
        <w:rPr>
          <w:rFonts w:ascii="Arial Narrow" w:hAnsi="Arial Narrow" w:cs="Arial"/>
          <w:snapToGrid w:val="0"/>
          <w:sz w:val="23"/>
          <w:szCs w:val="23"/>
        </w:rPr>
        <w:t>Avenida Tancredo Neves 2227</w:t>
      </w:r>
      <w:r w:rsidR="003343D4" w:rsidRPr="006F6C91">
        <w:rPr>
          <w:rFonts w:ascii="Arial Narrow" w:hAnsi="Arial Narrow" w:cs="Arial"/>
          <w:snapToGrid w:val="0"/>
          <w:sz w:val="23"/>
          <w:szCs w:val="23"/>
        </w:rPr>
        <w:t xml:space="preserve">, </w:t>
      </w:r>
      <w:r w:rsidR="003343D4">
        <w:rPr>
          <w:rFonts w:ascii="Arial Narrow" w:hAnsi="Arial Narrow" w:cs="Arial"/>
          <w:snapToGrid w:val="0"/>
          <w:sz w:val="23"/>
          <w:szCs w:val="23"/>
        </w:rPr>
        <w:t>Torre Work SL1203, Caminho das Árvores</w:t>
      </w:r>
      <w:r w:rsidR="003343D4" w:rsidRPr="006F6C91">
        <w:rPr>
          <w:rFonts w:ascii="Arial Narrow" w:hAnsi="Arial Narrow" w:cs="Arial"/>
          <w:snapToGrid w:val="0"/>
          <w:sz w:val="23"/>
          <w:szCs w:val="23"/>
        </w:rPr>
        <w:t xml:space="preserve">, </w:t>
      </w:r>
      <w:r w:rsidR="003343D4">
        <w:rPr>
          <w:rFonts w:ascii="Arial Narrow" w:hAnsi="Arial Narrow" w:cs="Arial"/>
          <w:snapToGrid w:val="0"/>
          <w:sz w:val="23"/>
          <w:szCs w:val="23"/>
        </w:rPr>
        <w:t>Salvador</w:t>
      </w:r>
      <w:r w:rsidR="003343D4" w:rsidRPr="006F6C91">
        <w:rPr>
          <w:rFonts w:ascii="Arial Narrow" w:hAnsi="Arial Narrow" w:cs="Arial"/>
          <w:snapToGrid w:val="0"/>
          <w:sz w:val="23"/>
          <w:szCs w:val="23"/>
        </w:rPr>
        <w:t xml:space="preserve">-Bahia, CEP: </w:t>
      </w:r>
      <w:r w:rsidR="003343D4">
        <w:rPr>
          <w:rFonts w:ascii="Arial Narrow" w:hAnsi="Arial Narrow" w:cs="Arial"/>
          <w:snapToGrid w:val="0"/>
          <w:sz w:val="23"/>
          <w:szCs w:val="23"/>
        </w:rPr>
        <w:t>41820-021</w:t>
      </w:r>
      <w:r w:rsidR="00982A53">
        <w:rPr>
          <w:rFonts w:ascii="Arial Narrow" w:hAnsi="Arial Narrow" w:cs="Arial"/>
          <w:sz w:val="24"/>
        </w:rPr>
        <w:t>, que conta com profissional altamente qualificada</w:t>
      </w:r>
      <w:r w:rsidRPr="00602425">
        <w:rPr>
          <w:rFonts w:ascii="Arial Narrow" w:hAnsi="Arial Narrow" w:cs="Arial"/>
          <w:sz w:val="24"/>
        </w:rPr>
        <w:t>, contendo todos requisitos indispen</w:t>
      </w:r>
      <w:r w:rsidR="00E173DD">
        <w:rPr>
          <w:rFonts w:ascii="Arial Narrow" w:hAnsi="Arial Narrow" w:cs="Arial"/>
          <w:sz w:val="24"/>
        </w:rPr>
        <w:t xml:space="preserve">sáveis a prestação dos </w:t>
      </w:r>
      <w:r w:rsidR="00E173DD" w:rsidRPr="005D1738">
        <w:rPr>
          <w:rFonts w:ascii="Arial Narrow" w:hAnsi="Arial Narrow" w:cs="Arial"/>
          <w:sz w:val="24"/>
          <w:szCs w:val="24"/>
        </w:rPr>
        <w:t>serviços</w:t>
      </w:r>
      <w:r w:rsidRPr="005D1738">
        <w:rPr>
          <w:rFonts w:ascii="Arial Narrow" w:hAnsi="Arial Narrow" w:cs="Arial"/>
          <w:sz w:val="24"/>
          <w:szCs w:val="24"/>
        </w:rPr>
        <w:t xml:space="preserve"> solicitados,  cujo termo com as justificativas segue em anexo, e que o valor a ser pago como contraprestação é considerado razoável dentro das condições normais de contratação, qual seja o</w:t>
      </w:r>
      <w:r w:rsidRPr="005D1738">
        <w:rPr>
          <w:rFonts w:ascii="Arial Narrow" w:hAnsi="Arial Narrow" w:cs="Arial"/>
          <w:color w:val="000000"/>
          <w:sz w:val="24"/>
          <w:szCs w:val="24"/>
        </w:rPr>
        <w:t xml:space="preserve"> valor global de </w:t>
      </w:r>
      <w:r w:rsidR="00982A53" w:rsidRPr="00BE4FA2">
        <w:rPr>
          <w:rFonts w:ascii="Arial Narrow" w:eastAsia="Calibri" w:hAnsi="Arial Narrow" w:cs="Tahoma"/>
          <w:b/>
          <w:lang w:eastAsia="en-US"/>
        </w:rPr>
        <w:t>R$</w:t>
      </w:r>
      <w:r w:rsidR="003343D4">
        <w:rPr>
          <w:rFonts w:ascii="Arial Narrow" w:hAnsi="Arial Narrow" w:cs="Tahoma"/>
          <w:b/>
        </w:rPr>
        <w:t>4</w:t>
      </w:r>
      <w:r w:rsidR="00982A53">
        <w:rPr>
          <w:rFonts w:ascii="Arial Narrow" w:hAnsi="Arial Narrow" w:cs="Tahoma"/>
          <w:b/>
        </w:rPr>
        <w:t>8</w:t>
      </w:r>
      <w:r w:rsidR="003343D4">
        <w:rPr>
          <w:rFonts w:ascii="Arial Narrow" w:hAnsi="Arial Narrow" w:cs="Tahoma"/>
          <w:b/>
        </w:rPr>
        <w:t>.8</w:t>
      </w:r>
      <w:r w:rsidR="00982A53">
        <w:rPr>
          <w:rFonts w:ascii="Arial Narrow" w:hAnsi="Arial Narrow" w:cs="Tahoma"/>
          <w:b/>
        </w:rPr>
        <w:t>0</w:t>
      </w:r>
      <w:r w:rsidR="00982A53" w:rsidRPr="00BE4FA2">
        <w:rPr>
          <w:rFonts w:ascii="Arial Narrow" w:hAnsi="Arial Narrow" w:cs="Tahoma"/>
          <w:b/>
        </w:rPr>
        <w:t xml:space="preserve">0,00 </w:t>
      </w:r>
      <w:r w:rsidR="00982A53" w:rsidRPr="00BE4FA2">
        <w:rPr>
          <w:rFonts w:ascii="Arial Narrow" w:hAnsi="Arial Narrow" w:cs="Tahoma"/>
        </w:rPr>
        <w:t>(</w:t>
      </w:r>
      <w:r w:rsidR="003343D4">
        <w:rPr>
          <w:rFonts w:ascii="Arial Narrow" w:hAnsi="Arial Narrow" w:cs="Tahoma"/>
        </w:rPr>
        <w:t>quarenta</w:t>
      </w:r>
      <w:r w:rsidR="00982A53">
        <w:rPr>
          <w:rFonts w:ascii="Arial Narrow" w:hAnsi="Arial Narrow" w:cs="Tahoma"/>
        </w:rPr>
        <w:t xml:space="preserve"> e oito </w:t>
      </w:r>
      <w:r w:rsidR="00982A53" w:rsidRPr="00BE4FA2">
        <w:rPr>
          <w:rFonts w:ascii="Arial Narrow" w:hAnsi="Arial Narrow" w:cs="Tahoma"/>
        </w:rPr>
        <w:t>mil</w:t>
      </w:r>
      <w:r w:rsidR="003343D4">
        <w:rPr>
          <w:rFonts w:ascii="Arial Narrow" w:hAnsi="Arial Narrow" w:cs="Tahoma"/>
        </w:rPr>
        <w:t xml:space="preserve"> e oitocentos</w:t>
      </w:r>
      <w:r w:rsidR="00982A53" w:rsidRPr="00BE4FA2">
        <w:rPr>
          <w:rFonts w:ascii="Arial Narrow" w:hAnsi="Arial Narrow" w:cs="Tahoma"/>
        </w:rPr>
        <w:t>reais)</w:t>
      </w:r>
      <w:r w:rsidRPr="001C46C5">
        <w:rPr>
          <w:rFonts w:ascii="Arial Narrow" w:hAnsi="Arial Narrow" w:cs="Arial"/>
          <w:b/>
          <w:sz w:val="24"/>
          <w:szCs w:val="24"/>
        </w:rPr>
        <w:t xml:space="preserve">, </w:t>
      </w:r>
      <w:r w:rsidRPr="001C46C5">
        <w:rPr>
          <w:rFonts w:ascii="Arial Narrow" w:hAnsi="Arial Narrow" w:cs="Arial"/>
          <w:sz w:val="24"/>
          <w:szCs w:val="24"/>
        </w:rPr>
        <w:t xml:space="preserve"> pelo prazo de </w:t>
      </w:r>
      <w:r w:rsidR="00982A53">
        <w:rPr>
          <w:rFonts w:ascii="Arial Narrow" w:hAnsi="Arial Narrow" w:cs="Arial"/>
          <w:sz w:val="24"/>
          <w:szCs w:val="24"/>
        </w:rPr>
        <w:t>08</w:t>
      </w:r>
      <w:r w:rsidR="001C46C5">
        <w:rPr>
          <w:rFonts w:ascii="Arial Narrow" w:hAnsi="Arial Narrow" w:cs="Arial"/>
          <w:sz w:val="24"/>
          <w:szCs w:val="24"/>
        </w:rPr>
        <w:t>(</w:t>
      </w:r>
      <w:r w:rsidRPr="001C46C5">
        <w:rPr>
          <w:rFonts w:ascii="Arial Narrow" w:hAnsi="Arial Narrow" w:cs="Arial"/>
          <w:sz w:val="24"/>
          <w:szCs w:val="24"/>
        </w:rPr>
        <w:t>o</w:t>
      </w:r>
      <w:r w:rsidR="00982A53">
        <w:rPr>
          <w:rFonts w:ascii="Arial Narrow" w:hAnsi="Arial Narrow" w:cs="Arial"/>
          <w:sz w:val="24"/>
          <w:szCs w:val="24"/>
        </w:rPr>
        <w:t>ito</w:t>
      </w:r>
      <w:r w:rsidRPr="001C46C5">
        <w:rPr>
          <w:rFonts w:ascii="Arial Narrow" w:hAnsi="Arial Narrow" w:cs="Arial"/>
          <w:sz w:val="24"/>
          <w:szCs w:val="24"/>
        </w:rPr>
        <w:t>) meses</w:t>
      </w:r>
      <w:r w:rsidR="00E173DD" w:rsidRPr="001C46C5">
        <w:rPr>
          <w:rFonts w:ascii="Arial Narrow" w:hAnsi="Arial Narrow" w:cs="Arial"/>
          <w:sz w:val="24"/>
          <w:szCs w:val="24"/>
        </w:rPr>
        <w:t>.</w:t>
      </w:r>
    </w:p>
    <w:p w:rsidR="002254FD" w:rsidRPr="002254FD" w:rsidRDefault="002254FD" w:rsidP="002254FD">
      <w:pPr>
        <w:spacing w:after="0" w:line="240" w:lineRule="auto"/>
        <w:jc w:val="both"/>
        <w:rPr>
          <w:rFonts w:ascii="Arial Narrow" w:hAnsi="Arial Narrow" w:cs="Arial"/>
          <w:b/>
          <w:sz w:val="24"/>
          <w:szCs w:val="24"/>
          <w:lang w:bidi="en-US"/>
        </w:rPr>
      </w:pPr>
    </w:p>
    <w:p w:rsidR="00602425" w:rsidRDefault="00E173DD" w:rsidP="00602425">
      <w:pPr>
        <w:spacing w:line="360" w:lineRule="auto"/>
        <w:jc w:val="both"/>
        <w:rPr>
          <w:rFonts w:ascii="Arial Narrow" w:hAnsi="Arial Narrow" w:cs="Arial"/>
          <w:sz w:val="24"/>
        </w:rPr>
      </w:pPr>
      <w:r w:rsidRPr="00E173DD">
        <w:rPr>
          <w:rFonts w:ascii="Arial Narrow" w:hAnsi="Arial Narrow" w:cs="Arial"/>
          <w:sz w:val="24"/>
        </w:rPr>
        <w:t>Lafaiete Coutinho-BA</w:t>
      </w:r>
      <w:r w:rsidR="006B2567">
        <w:rPr>
          <w:rFonts w:ascii="Arial Narrow" w:hAnsi="Arial Narrow" w:cs="Arial"/>
          <w:sz w:val="24"/>
        </w:rPr>
        <w:t>,</w:t>
      </w:r>
      <w:r w:rsidR="001C46C5">
        <w:rPr>
          <w:rFonts w:ascii="Arial Narrow" w:hAnsi="Arial Narrow" w:cs="Arial"/>
          <w:sz w:val="24"/>
        </w:rPr>
        <w:t>1</w:t>
      </w:r>
      <w:r w:rsidR="00982A53">
        <w:rPr>
          <w:rFonts w:ascii="Arial Narrow" w:hAnsi="Arial Narrow" w:cs="Arial"/>
          <w:sz w:val="24"/>
        </w:rPr>
        <w:t>4</w:t>
      </w:r>
      <w:r w:rsidR="00602425" w:rsidRPr="004D7D82">
        <w:rPr>
          <w:rFonts w:ascii="Arial Narrow" w:hAnsi="Arial Narrow" w:cs="Arial"/>
          <w:sz w:val="24"/>
        </w:rPr>
        <w:t>de</w:t>
      </w:r>
      <w:r w:rsidR="00982A53">
        <w:rPr>
          <w:rFonts w:ascii="Arial Narrow" w:hAnsi="Arial Narrow" w:cs="Arial"/>
          <w:sz w:val="24"/>
        </w:rPr>
        <w:t>maio</w:t>
      </w:r>
      <w:r w:rsidR="00602425" w:rsidRPr="00602425">
        <w:rPr>
          <w:rFonts w:ascii="Arial Narrow" w:hAnsi="Arial Narrow" w:cs="Arial"/>
          <w:sz w:val="24"/>
        </w:rPr>
        <w:t xml:space="preserve"> de </w:t>
      </w:r>
      <w:r w:rsidR="00602425">
        <w:rPr>
          <w:rFonts w:ascii="Arial Narrow" w:hAnsi="Arial Narrow" w:cs="Arial"/>
          <w:sz w:val="24"/>
        </w:rPr>
        <w:t>202</w:t>
      </w:r>
      <w:r w:rsidR="001C46C5">
        <w:rPr>
          <w:rFonts w:ascii="Arial Narrow" w:hAnsi="Arial Narrow" w:cs="Arial"/>
          <w:sz w:val="24"/>
        </w:rPr>
        <w:t>4</w:t>
      </w:r>
      <w:r w:rsidR="00602425" w:rsidRPr="00602425">
        <w:rPr>
          <w:rFonts w:ascii="Arial Narrow" w:hAnsi="Arial Narrow" w:cs="Arial"/>
          <w:sz w:val="24"/>
        </w:rPr>
        <w:t>.</w:t>
      </w:r>
    </w:p>
    <w:p w:rsidR="002254FD" w:rsidRDefault="002254FD" w:rsidP="005D1738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:rsidR="005D1738" w:rsidRDefault="005D1738" w:rsidP="005D1738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>
        <w:rPr>
          <w:rFonts w:ascii="Arial Narrow" w:hAnsi="Arial Narrow" w:cs="Arial"/>
          <w:b/>
          <w:sz w:val="24"/>
          <w:szCs w:val="24"/>
        </w:rPr>
        <w:t>__________________________________</w:t>
      </w:r>
    </w:p>
    <w:p w:rsidR="00602425" w:rsidRPr="005D1738" w:rsidRDefault="00E173DD" w:rsidP="005D1738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D1738">
        <w:rPr>
          <w:rFonts w:ascii="Arial Narrow" w:hAnsi="Arial Narrow" w:cs="Arial"/>
          <w:b/>
          <w:sz w:val="24"/>
          <w:szCs w:val="24"/>
        </w:rPr>
        <w:t xml:space="preserve">Bruna da Silva </w:t>
      </w:r>
      <w:proofErr w:type="spellStart"/>
      <w:r w:rsidRPr="005D1738">
        <w:rPr>
          <w:rFonts w:ascii="Arial Narrow" w:hAnsi="Arial Narrow" w:cs="Arial"/>
          <w:b/>
          <w:sz w:val="24"/>
          <w:szCs w:val="24"/>
        </w:rPr>
        <w:t>Neris</w:t>
      </w:r>
      <w:proofErr w:type="spellEnd"/>
    </w:p>
    <w:p w:rsidR="00602425" w:rsidRPr="005D1738" w:rsidRDefault="00602425" w:rsidP="005D1738">
      <w:pPr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5D1738">
        <w:rPr>
          <w:rFonts w:ascii="Arial Narrow" w:hAnsi="Arial Narrow" w:cs="Arial"/>
          <w:b/>
          <w:sz w:val="24"/>
          <w:szCs w:val="24"/>
        </w:rPr>
        <w:t>Comissão de Contratação</w:t>
      </w:r>
    </w:p>
    <w:p w:rsidR="00C01095" w:rsidRDefault="00C01095" w:rsidP="00602425">
      <w:pPr>
        <w:spacing w:after="0" w:line="240" w:lineRule="auto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C01095" w:rsidRDefault="00C01095" w:rsidP="00117E14">
      <w:pPr>
        <w:spacing w:after="0" w:line="240" w:lineRule="auto"/>
        <w:jc w:val="center"/>
        <w:rPr>
          <w:rFonts w:ascii="Arial" w:eastAsia="Times New Roman" w:hAnsi="Arial" w:cs="Arial"/>
          <w:b/>
          <w:bCs/>
          <w:iCs/>
          <w:sz w:val="24"/>
          <w:szCs w:val="24"/>
          <w:lang w:bidi="en-US"/>
        </w:rPr>
      </w:pPr>
    </w:p>
    <w:p w:rsidR="00767A39" w:rsidRDefault="00767A39" w:rsidP="00982A53">
      <w:pPr>
        <w:spacing w:after="0" w:line="240" w:lineRule="auto"/>
        <w:rPr>
          <w:rFonts w:ascii="Arial" w:eastAsia="Times New Roman" w:hAnsi="Arial" w:cs="Arial"/>
          <w:b/>
          <w:color w:val="000000"/>
          <w:sz w:val="24"/>
          <w:szCs w:val="24"/>
          <w:lang w:bidi="en-US"/>
        </w:rPr>
      </w:pPr>
      <w:bookmarkStart w:id="0" w:name="_GoBack"/>
      <w:bookmarkEnd w:id="0"/>
    </w:p>
    <w:sectPr w:rsidR="00767A39" w:rsidSect="000038A3">
      <w:headerReference w:type="default" r:id="rId8"/>
      <w:footerReference w:type="default" r:id="rId9"/>
      <w:pgSz w:w="11906" w:h="16838"/>
      <w:pgMar w:top="1843" w:right="1416" w:bottom="1701" w:left="156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3AA3" w:rsidRDefault="00CC3AA3" w:rsidP="001F4465">
      <w:pPr>
        <w:spacing w:after="0" w:line="240" w:lineRule="auto"/>
      </w:pPr>
      <w:r>
        <w:separator/>
      </w:r>
    </w:p>
  </w:endnote>
  <w:endnote w:type="continuationSeparator" w:id="1">
    <w:p w:rsidR="00CC3AA3" w:rsidRDefault="00CC3AA3" w:rsidP="001F4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67D" w:rsidRPr="004F3977" w:rsidRDefault="001B567D" w:rsidP="00844613">
    <w:pPr>
      <w:pStyle w:val="Rodap"/>
      <w:spacing w:line="360" w:lineRule="auto"/>
      <w:rPr>
        <w:rFonts w:ascii="Verdana" w:hAnsi="Verdana" w:cs="Arial"/>
        <w:b/>
        <w:sz w:val="20"/>
        <w:szCs w:val="20"/>
      </w:rPr>
    </w:pPr>
  </w:p>
  <w:p w:rsidR="001B567D" w:rsidRPr="004F3977" w:rsidRDefault="001B567D" w:rsidP="004F3977">
    <w:pPr>
      <w:pStyle w:val="Rodap"/>
      <w:spacing w:line="360" w:lineRule="auto"/>
      <w:rPr>
        <w:rFonts w:ascii="Verdana" w:hAnsi="Verdana" w:cs="Arial"/>
        <w:b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3AA3" w:rsidRDefault="00CC3AA3" w:rsidP="001F4465">
      <w:pPr>
        <w:spacing w:after="0" w:line="240" w:lineRule="auto"/>
      </w:pPr>
      <w:r>
        <w:separator/>
      </w:r>
    </w:p>
  </w:footnote>
  <w:footnote w:type="continuationSeparator" w:id="1">
    <w:p w:rsidR="00CC3AA3" w:rsidRDefault="00CC3AA3" w:rsidP="001F44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567D" w:rsidRDefault="00745B8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805548" o:spid="_x0000_s2052" type="#_x0000_t75" style="position:absolute;margin-left:-78.1pt;margin-top:-92pt;width:595.2pt;height:841.9pt;z-index:-251658752;mso-position-horizontal-relative:margin;mso-position-vertical-relative:margin" o:allowincell="f">
          <v:imagedata r:id="rId1" o:title="TimbrePrefe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C5D32"/>
    <w:multiLevelType w:val="hybridMultilevel"/>
    <w:tmpl w:val="0A8C07E0"/>
    <w:lvl w:ilvl="0" w:tplc="04160017">
      <w:start w:val="1"/>
      <w:numFmt w:val="lowerLetter"/>
      <w:lvlText w:val="%1)"/>
      <w:lvlJc w:val="left"/>
      <w:pPr>
        <w:ind w:left="1713" w:hanging="360"/>
      </w:pPr>
    </w:lvl>
    <w:lvl w:ilvl="1" w:tplc="04160019" w:tentative="1">
      <w:start w:val="1"/>
      <w:numFmt w:val="lowerLetter"/>
      <w:lvlText w:val="%2."/>
      <w:lvlJc w:val="left"/>
      <w:pPr>
        <w:ind w:left="2433" w:hanging="360"/>
      </w:pPr>
    </w:lvl>
    <w:lvl w:ilvl="2" w:tplc="0416001B" w:tentative="1">
      <w:start w:val="1"/>
      <w:numFmt w:val="lowerRoman"/>
      <w:lvlText w:val="%3."/>
      <w:lvlJc w:val="right"/>
      <w:pPr>
        <w:ind w:left="3153" w:hanging="180"/>
      </w:pPr>
    </w:lvl>
    <w:lvl w:ilvl="3" w:tplc="0416000F" w:tentative="1">
      <w:start w:val="1"/>
      <w:numFmt w:val="decimal"/>
      <w:lvlText w:val="%4."/>
      <w:lvlJc w:val="left"/>
      <w:pPr>
        <w:ind w:left="3873" w:hanging="360"/>
      </w:pPr>
    </w:lvl>
    <w:lvl w:ilvl="4" w:tplc="04160019" w:tentative="1">
      <w:start w:val="1"/>
      <w:numFmt w:val="lowerLetter"/>
      <w:lvlText w:val="%5."/>
      <w:lvlJc w:val="left"/>
      <w:pPr>
        <w:ind w:left="4593" w:hanging="360"/>
      </w:pPr>
    </w:lvl>
    <w:lvl w:ilvl="5" w:tplc="0416001B" w:tentative="1">
      <w:start w:val="1"/>
      <w:numFmt w:val="lowerRoman"/>
      <w:lvlText w:val="%6."/>
      <w:lvlJc w:val="right"/>
      <w:pPr>
        <w:ind w:left="5313" w:hanging="180"/>
      </w:pPr>
    </w:lvl>
    <w:lvl w:ilvl="6" w:tplc="0416000F" w:tentative="1">
      <w:start w:val="1"/>
      <w:numFmt w:val="decimal"/>
      <w:lvlText w:val="%7."/>
      <w:lvlJc w:val="left"/>
      <w:pPr>
        <w:ind w:left="6033" w:hanging="360"/>
      </w:pPr>
    </w:lvl>
    <w:lvl w:ilvl="7" w:tplc="04160019" w:tentative="1">
      <w:start w:val="1"/>
      <w:numFmt w:val="lowerLetter"/>
      <w:lvlText w:val="%8."/>
      <w:lvlJc w:val="left"/>
      <w:pPr>
        <w:ind w:left="6753" w:hanging="360"/>
      </w:pPr>
    </w:lvl>
    <w:lvl w:ilvl="8" w:tplc="0416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1">
    <w:nsid w:val="07BB5041"/>
    <w:multiLevelType w:val="hybridMultilevel"/>
    <w:tmpl w:val="4C0A770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36E16"/>
    <w:multiLevelType w:val="hybridMultilevel"/>
    <w:tmpl w:val="02F2438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F931C6"/>
    <w:multiLevelType w:val="hybridMultilevel"/>
    <w:tmpl w:val="91362DC0"/>
    <w:lvl w:ilvl="0" w:tplc="314A4C1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A2707B"/>
    <w:multiLevelType w:val="multilevel"/>
    <w:tmpl w:val="29621974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571"/>
        </w:tabs>
        <w:ind w:left="1571" w:hanging="720"/>
      </w:pPr>
      <w:rPr>
        <w:rFonts w:ascii="Calibri" w:eastAsia="Times New Roman" w:hAnsi="Calibri" w:cs="Times New Roman"/>
      </w:rPr>
    </w:lvl>
    <w:lvl w:ilvl="2">
      <w:start w:val="1"/>
      <w:numFmt w:val="decimal"/>
      <w:lvlText w:val="%1.%2-%3."/>
      <w:lvlJc w:val="left"/>
      <w:pPr>
        <w:tabs>
          <w:tab w:val="num" w:pos="2422"/>
        </w:tabs>
        <w:ind w:left="2422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tabs>
          <w:tab w:val="num" w:pos="3633"/>
        </w:tabs>
        <w:ind w:left="3633" w:hanging="108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tabs>
          <w:tab w:val="num" w:pos="4484"/>
        </w:tabs>
        <w:ind w:left="4484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tabs>
          <w:tab w:val="num" w:pos="5695"/>
        </w:tabs>
        <w:ind w:left="5695" w:hanging="144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tabs>
          <w:tab w:val="num" w:pos="6546"/>
        </w:tabs>
        <w:ind w:left="6546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tabs>
          <w:tab w:val="num" w:pos="7757"/>
        </w:tabs>
        <w:ind w:left="7757" w:hanging="180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tabs>
          <w:tab w:val="num" w:pos="8608"/>
        </w:tabs>
        <w:ind w:left="8608" w:hanging="1800"/>
      </w:pPr>
      <w:rPr>
        <w:rFonts w:hint="default"/>
      </w:rPr>
    </w:lvl>
  </w:abstractNum>
  <w:abstractNum w:abstractNumId="5">
    <w:nsid w:val="30ED2FDF"/>
    <w:multiLevelType w:val="hybridMultilevel"/>
    <w:tmpl w:val="8CFE5E48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0D072F"/>
    <w:multiLevelType w:val="hybridMultilevel"/>
    <w:tmpl w:val="2EB06B1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7B73FF"/>
    <w:multiLevelType w:val="hybridMultilevel"/>
    <w:tmpl w:val="B564528E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>
    <w:nsid w:val="39B94006"/>
    <w:multiLevelType w:val="hybridMultilevel"/>
    <w:tmpl w:val="C6F0976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201A02"/>
    <w:multiLevelType w:val="multilevel"/>
    <w:tmpl w:val="9C0CFF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>
    <w:nsid w:val="430A2163"/>
    <w:multiLevelType w:val="hybridMultilevel"/>
    <w:tmpl w:val="2A487512"/>
    <w:lvl w:ilvl="0" w:tplc="FAFC4BE6">
      <w:start w:val="6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50" w:hanging="360"/>
      </w:pPr>
    </w:lvl>
    <w:lvl w:ilvl="2" w:tplc="0416001B" w:tentative="1">
      <w:start w:val="1"/>
      <w:numFmt w:val="lowerRoman"/>
      <w:lvlText w:val="%3."/>
      <w:lvlJc w:val="right"/>
      <w:pPr>
        <w:ind w:left="2070" w:hanging="180"/>
      </w:pPr>
    </w:lvl>
    <w:lvl w:ilvl="3" w:tplc="0416000F" w:tentative="1">
      <w:start w:val="1"/>
      <w:numFmt w:val="decimal"/>
      <w:lvlText w:val="%4."/>
      <w:lvlJc w:val="left"/>
      <w:pPr>
        <w:ind w:left="2790" w:hanging="360"/>
      </w:pPr>
    </w:lvl>
    <w:lvl w:ilvl="4" w:tplc="04160019" w:tentative="1">
      <w:start w:val="1"/>
      <w:numFmt w:val="lowerLetter"/>
      <w:lvlText w:val="%5."/>
      <w:lvlJc w:val="left"/>
      <w:pPr>
        <w:ind w:left="3510" w:hanging="360"/>
      </w:pPr>
    </w:lvl>
    <w:lvl w:ilvl="5" w:tplc="0416001B" w:tentative="1">
      <w:start w:val="1"/>
      <w:numFmt w:val="lowerRoman"/>
      <w:lvlText w:val="%6."/>
      <w:lvlJc w:val="right"/>
      <w:pPr>
        <w:ind w:left="4230" w:hanging="180"/>
      </w:pPr>
    </w:lvl>
    <w:lvl w:ilvl="6" w:tplc="0416000F" w:tentative="1">
      <w:start w:val="1"/>
      <w:numFmt w:val="decimal"/>
      <w:lvlText w:val="%7."/>
      <w:lvlJc w:val="left"/>
      <w:pPr>
        <w:ind w:left="4950" w:hanging="360"/>
      </w:pPr>
    </w:lvl>
    <w:lvl w:ilvl="7" w:tplc="04160019" w:tentative="1">
      <w:start w:val="1"/>
      <w:numFmt w:val="lowerLetter"/>
      <w:lvlText w:val="%8."/>
      <w:lvlJc w:val="left"/>
      <w:pPr>
        <w:ind w:left="5670" w:hanging="360"/>
      </w:pPr>
    </w:lvl>
    <w:lvl w:ilvl="8" w:tplc="0416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>
    <w:nsid w:val="55421A23"/>
    <w:multiLevelType w:val="hybridMultilevel"/>
    <w:tmpl w:val="2830049E"/>
    <w:lvl w:ilvl="0" w:tplc="D86C2622">
      <w:start w:val="1"/>
      <w:numFmt w:val="lowerLetter"/>
      <w:lvlText w:val="%1)"/>
      <w:lvlJc w:val="left"/>
      <w:pPr>
        <w:ind w:left="720" w:hanging="360"/>
      </w:pPr>
      <w:rPr>
        <w:b/>
        <w:sz w:val="22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7D045B"/>
    <w:multiLevelType w:val="multilevel"/>
    <w:tmpl w:val="608C4DE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94" w:hanging="51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13">
    <w:nsid w:val="61A24DC2"/>
    <w:multiLevelType w:val="hybridMultilevel"/>
    <w:tmpl w:val="892C0210"/>
    <w:lvl w:ilvl="0" w:tplc="04160017">
      <w:start w:val="1"/>
      <w:numFmt w:val="lowerLetter"/>
      <w:lvlText w:val="%1)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4">
    <w:nsid w:val="61FB2F5F"/>
    <w:multiLevelType w:val="multilevel"/>
    <w:tmpl w:val="FFE83012"/>
    <w:lvl w:ilvl="0">
      <w:start w:val="1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2271"/>
        </w:tabs>
        <w:ind w:left="2271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4122"/>
        </w:tabs>
        <w:ind w:left="412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5823"/>
        </w:tabs>
        <w:ind w:left="582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884"/>
        </w:tabs>
        <w:ind w:left="78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9585"/>
        </w:tabs>
        <w:ind w:left="95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1646"/>
        </w:tabs>
        <w:ind w:left="1164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3347"/>
        </w:tabs>
        <w:ind w:left="1334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408"/>
        </w:tabs>
        <w:ind w:left="15408" w:hanging="1800"/>
      </w:pPr>
      <w:rPr>
        <w:rFonts w:hint="default"/>
      </w:rPr>
    </w:lvl>
  </w:abstractNum>
  <w:abstractNum w:abstractNumId="15">
    <w:nsid w:val="636E3D97"/>
    <w:multiLevelType w:val="hybridMultilevel"/>
    <w:tmpl w:val="96D4A8A4"/>
    <w:lvl w:ilvl="0" w:tplc="0416000F">
      <w:start w:val="1"/>
      <w:numFmt w:val="decimal"/>
      <w:lvlText w:val="%1."/>
      <w:lvlJc w:val="left"/>
      <w:pPr>
        <w:ind w:left="5889" w:hanging="360"/>
      </w:pPr>
    </w:lvl>
    <w:lvl w:ilvl="1" w:tplc="04160019" w:tentative="1">
      <w:start w:val="1"/>
      <w:numFmt w:val="lowerLetter"/>
      <w:lvlText w:val="%2."/>
      <w:lvlJc w:val="left"/>
      <w:pPr>
        <w:ind w:left="6609" w:hanging="360"/>
      </w:pPr>
    </w:lvl>
    <w:lvl w:ilvl="2" w:tplc="0416001B" w:tentative="1">
      <w:start w:val="1"/>
      <w:numFmt w:val="lowerRoman"/>
      <w:lvlText w:val="%3."/>
      <w:lvlJc w:val="right"/>
      <w:pPr>
        <w:ind w:left="7329" w:hanging="180"/>
      </w:pPr>
    </w:lvl>
    <w:lvl w:ilvl="3" w:tplc="0416000F" w:tentative="1">
      <w:start w:val="1"/>
      <w:numFmt w:val="decimal"/>
      <w:lvlText w:val="%4."/>
      <w:lvlJc w:val="left"/>
      <w:pPr>
        <w:ind w:left="8049" w:hanging="360"/>
      </w:pPr>
    </w:lvl>
    <w:lvl w:ilvl="4" w:tplc="04160019" w:tentative="1">
      <w:start w:val="1"/>
      <w:numFmt w:val="lowerLetter"/>
      <w:lvlText w:val="%5."/>
      <w:lvlJc w:val="left"/>
      <w:pPr>
        <w:ind w:left="8769" w:hanging="360"/>
      </w:pPr>
    </w:lvl>
    <w:lvl w:ilvl="5" w:tplc="0416001B" w:tentative="1">
      <w:start w:val="1"/>
      <w:numFmt w:val="lowerRoman"/>
      <w:lvlText w:val="%6."/>
      <w:lvlJc w:val="right"/>
      <w:pPr>
        <w:ind w:left="9489" w:hanging="180"/>
      </w:pPr>
    </w:lvl>
    <w:lvl w:ilvl="6" w:tplc="0416000F" w:tentative="1">
      <w:start w:val="1"/>
      <w:numFmt w:val="decimal"/>
      <w:lvlText w:val="%7."/>
      <w:lvlJc w:val="left"/>
      <w:pPr>
        <w:ind w:left="10209" w:hanging="360"/>
      </w:pPr>
    </w:lvl>
    <w:lvl w:ilvl="7" w:tplc="04160019" w:tentative="1">
      <w:start w:val="1"/>
      <w:numFmt w:val="lowerLetter"/>
      <w:lvlText w:val="%8."/>
      <w:lvlJc w:val="left"/>
      <w:pPr>
        <w:ind w:left="10929" w:hanging="360"/>
      </w:pPr>
    </w:lvl>
    <w:lvl w:ilvl="8" w:tplc="0416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16">
    <w:nsid w:val="66062FB1"/>
    <w:multiLevelType w:val="hybridMultilevel"/>
    <w:tmpl w:val="AD52961E"/>
    <w:lvl w:ilvl="0" w:tplc="0416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6E7E22E0"/>
    <w:multiLevelType w:val="hybridMultilevel"/>
    <w:tmpl w:val="B5F4D1DC"/>
    <w:lvl w:ilvl="0" w:tplc="0416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45789B"/>
    <w:multiLevelType w:val="hybridMultilevel"/>
    <w:tmpl w:val="5B9AAEE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46E7ADA"/>
    <w:multiLevelType w:val="hybridMultilevel"/>
    <w:tmpl w:val="96D4A8A4"/>
    <w:lvl w:ilvl="0" w:tplc="0416000F">
      <w:start w:val="1"/>
      <w:numFmt w:val="decimal"/>
      <w:lvlText w:val="%1."/>
      <w:lvlJc w:val="left"/>
      <w:pPr>
        <w:ind w:left="5889" w:hanging="360"/>
      </w:pPr>
    </w:lvl>
    <w:lvl w:ilvl="1" w:tplc="04160019" w:tentative="1">
      <w:start w:val="1"/>
      <w:numFmt w:val="lowerLetter"/>
      <w:lvlText w:val="%2."/>
      <w:lvlJc w:val="left"/>
      <w:pPr>
        <w:ind w:left="6609" w:hanging="360"/>
      </w:pPr>
    </w:lvl>
    <w:lvl w:ilvl="2" w:tplc="0416001B" w:tentative="1">
      <w:start w:val="1"/>
      <w:numFmt w:val="lowerRoman"/>
      <w:lvlText w:val="%3."/>
      <w:lvlJc w:val="right"/>
      <w:pPr>
        <w:ind w:left="7329" w:hanging="180"/>
      </w:pPr>
    </w:lvl>
    <w:lvl w:ilvl="3" w:tplc="0416000F" w:tentative="1">
      <w:start w:val="1"/>
      <w:numFmt w:val="decimal"/>
      <w:lvlText w:val="%4."/>
      <w:lvlJc w:val="left"/>
      <w:pPr>
        <w:ind w:left="8049" w:hanging="360"/>
      </w:pPr>
    </w:lvl>
    <w:lvl w:ilvl="4" w:tplc="04160019" w:tentative="1">
      <w:start w:val="1"/>
      <w:numFmt w:val="lowerLetter"/>
      <w:lvlText w:val="%5."/>
      <w:lvlJc w:val="left"/>
      <w:pPr>
        <w:ind w:left="8769" w:hanging="360"/>
      </w:pPr>
    </w:lvl>
    <w:lvl w:ilvl="5" w:tplc="0416001B" w:tentative="1">
      <w:start w:val="1"/>
      <w:numFmt w:val="lowerRoman"/>
      <w:lvlText w:val="%6."/>
      <w:lvlJc w:val="right"/>
      <w:pPr>
        <w:ind w:left="9489" w:hanging="180"/>
      </w:pPr>
    </w:lvl>
    <w:lvl w:ilvl="6" w:tplc="0416000F" w:tentative="1">
      <w:start w:val="1"/>
      <w:numFmt w:val="decimal"/>
      <w:lvlText w:val="%7."/>
      <w:lvlJc w:val="left"/>
      <w:pPr>
        <w:ind w:left="10209" w:hanging="360"/>
      </w:pPr>
    </w:lvl>
    <w:lvl w:ilvl="7" w:tplc="04160019" w:tentative="1">
      <w:start w:val="1"/>
      <w:numFmt w:val="lowerLetter"/>
      <w:lvlText w:val="%8."/>
      <w:lvlJc w:val="left"/>
      <w:pPr>
        <w:ind w:left="10929" w:hanging="360"/>
      </w:pPr>
    </w:lvl>
    <w:lvl w:ilvl="8" w:tplc="0416001B" w:tentative="1">
      <w:start w:val="1"/>
      <w:numFmt w:val="lowerRoman"/>
      <w:lvlText w:val="%9."/>
      <w:lvlJc w:val="right"/>
      <w:pPr>
        <w:ind w:left="11649" w:hanging="180"/>
      </w:pPr>
    </w:lvl>
  </w:abstractNum>
  <w:abstractNum w:abstractNumId="20">
    <w:nsid w:val="7CBB68D4"/>
    <w:multiLevelType w:val="hybridMultilevel"/>
    <w:tmpl w:val="3BF4612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17"/>
  </w:num>
  <w:num w:numId="4">
    <w:abstractNumId w:val="2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8"/>
  </w:num>
  <w:num w:numId="8">
    <w:abstractNumId w:val="18"/>
  </w:num>
  <w:num w:numId="9">
    <w:abstractNumId w:val="14"/>
  </w:num>
  <w:num w:numId="10">
    <w:abstractNumId w:val="1"/>
  </w:num>
  <w:num w:numId="11">
    <w:abstractNumId w:val="0"/>
  </w:num>
  <w:num w:numId="12">
    <w:abstractNumId w:val="13"/>
  </w:num>
  <w:num w:numId="13">
    <w:abstractNumId w:val="7"/>
  </w:num>
  <w:num w:numId="14">
    <w:abstractNumId w:val="2"/>
  </w:num>
  <w:num w:numId="15">
    <w:abstractNumId w:val="6"/>
  </w:num>
  <w:num w:numId="16">
    <w:abstractNumId w:val="12"/>
  </w:num>
  <w:num w:numId="17">
    <w:abstractNumId w:val="3"/>
  </w:num>
  <w:num w:numId="18">
    <w:abstractNumId w:val="10"/>
  </w:num>
  <w:num w:numId="1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9"/>
  </w:num>
  <w:num w:numId="2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1F4465"/>
    <w:rsid w:val="000038A3"/>
    <w:rsid w:val="00003C7A"/>
    <w:rsid w:val="000132C1"/>
    <w:rsid w:val="00014DDF"/>
    <w:rsid w:val="000150C7"/>
    <w:rsid w:val="000155CA"/>
    <w:rsid w:val="00032D57"/>
    <w:rsid w:val="00040B8B"/>
    <w:rsid w:val="00041BED"/>
    <w:rsid w:val="00065CB7"/>
    <w:rsid w:val="00074139"/>
    <w:rsid w:val="00082EE8"/>
    <w:rsid w:val="00092673"/>
    <w:rsid w:val="000B57F6"/>
    <w:rsid w:val="000C1725"/>
    <w:rsid w:val="000C7CBE"/>
    <w:rsid w:val="000E31B4"/>
    <w:rsid w:val="000F5D2B"/>
    <w:rsid w:val="00117E14"/>
    <w:rsid w:val="00121B11"/>
    <w:rsid w:val="001417CB"/>
    <w:rsid w:val="00144E91"/>
    <w:rsid w:val="0014625C"/>
    <w:rsid w:val="00157F98"/>
    <w:rsid w:val="001601FA"/>
    <w:rsid w:val="0016421A"/>
    <w:rsid w:val="0016465F"/>
    <w:rsid w:val="00166FBB"/>
    <w:rsid w:val="00176B7B"/>
    <w:rsid w:val="001824DF"/>
    <w:rsid w:val="001A581A"/>
    <w:rsid w:val="001A5FA8"/>
    <w:rsid w:val="001B1EAC"/>
    <w:rsid w:val="001B242C"/>
    <w:rsid w:val="001B567D"/>
    <w:rsid w:val="001C1E60"/>
    <w:rsid w:val="001C3DF0"/>
    <w:rsid w:val="001C46C5"/>
    <w:rsid w:val="001E46A0"/>
    <w:rsid w:val="001E5B6A"/>
    <w:rsid w:val="001E5CCD"/>
    <w:rsid w:val="001F3066"/>
    <w:rsid w:val="001F3A0B"/>
    <w:rsid w:val="001F4465"/>
    <w:rsid w:val="001F7104"/>
    <w:rsid w:val="00217681"/>
    <w:rsid w:val="00217E34"/>
    <w:rsid w:val="002201DC"/>
    <w:rsid w:val="002254FD"/>
    <w:rsid w:val="002552EE"/>
    <w:rsid w:val="00261C85"/>
    <w:rsid w:val="00264448"/>
    <w:rsid w:val="00264885"/>
    <w:rsid w:val="00271A15"/>
    <w:rsid w:val="00272FEE"/>
    <w:rsid w:val="0027620B"/>
    <w:rsid w:val="0028120B"/>
    <w:rsid w:val="002B0C1B"/>
    <w:rsid w:val="002B2289"/>
    <w:rsid w:val="002B29F4"/>
    <w:rsid w:val="002B2D72"/>
    <w:rsid w:val="002C47EB"/>
    <w:rsid w:val="002C5458"/>
    <w:rsid w:val="002C5820"/>
    <w:rsid w:val="002E5D7C"/>
    <w:rsid w:val="002E7804"/>
    <w:rsid w:val="00302107"/>
    <w:rsid w:val="003127AC"/>
    <w:rsid w:val="003343D4"/>
    <w:rsid w:val="00341798"/>
    <w:rsid w:val="003537D0"/>
    <w:rsid w:val="0035541E"/>
    <w:rsid w:val="0035562C"/>
    <w:rsid w:val="0036050F"/>
    <w:rsid w:val="00366004"/>
    <w:rsid w:val="003739BE"/>
    <w:rsid w:val="00381065"/>
    <w:rsid w:val="0038335F"/>
    <w:rsid w:val="00383AEA"/>
    <w:rsid w:val="0039325D"/>
    <w:rsid w:val="003A5712"/>
    <w:rsid w:val="003B7153"/>
    <w:rsid w:val="003B79D0"/>
    <w:rsid w:val="003E615E"/>
    <w:rsid w:val="003F103D"/>
    <w:rsid w:val="003F2C24"/>
    <w:rsid w:val="0040225A"/>
    <w:rsid w:val="004218F8"/>
    <w:rsid w:val="00423DA1"/>
    <w:rsid w:val="00424905"/>
    <w:rsid w:val="0042670D"/>
    <w:rsid w:val="00452912"/>
    <w:rsid w:val="004554A7"/>
    <w:rsid w:val="004558B9"/>
    <w:rsid w:val="00462A23"/>
    <w:rsid w:val="00462D29"/>
    <w:rsid w:val="0046691E"/>
    <w:rsid w:val="0046743E"/>
    <w:rsid w:val="0047115D"/>
    <w:rsid w:val="00472905"/>
    <w:rsid w:val="00481237"/>
    <w:rsid w:val="004849EB"/>
    <w:rsid w:val="0048534D"/>
    <w:rsid w:val="00486497"/>
    <w:rsid w:val="0049690F"/>
    <w:rsid w:val="004C04D0"/>
    <w:rsid w:val="004C242D"/>
    <w:rsid w:val="004C364B"/>
    <w:rsid w:val="004D7D82"/>
    <w:rsid w:val="004F04B5"/>
    <w:rsid w:val="004F3977"/>
    <w:rsid w:val="005141EF"/>
    <w:rsid w:val="00523877"/>
    <w:rsid w:val="00527AD2"/>
    <w:rsid w:val="00531544"/>
    <w:rsid w:val="00531C31"/>
    <w:rsid w:val="005366F8"/>
    <w:rsid w:val="00555B2F"/>
    <w:rsid w:val="005600A0"/>
    <w:rsid w:val="00577D08"/>
    <w:rsid w:val="0058404A"/>
    <w:rsid w:val="0059041A"/>
    <w:rsid w:val="005925E2"/>
    <w:rsid w:val="005A3A10"/>
    <w:rsid w:val="005D1738"/>
    <w:rsid w:val="005D371A"/>
    <w:rsid w:val="005E1ED6"/>
    <w:rsid w:val="005E323E"/>
    <w:rsid w:val="005E3E27"/>
    <w:rsid w:val="005F4CF8"/>
    <w:rsid w:val="00602425"/>
    <w:rsid w:val="00614D40"/>
    <w:rsid w:val="00630669"/>
    <w:rsid w:val="00635971"/>
    <w:rsid w:val="00637AC1"/>
    <w:rsid w:val="00654C4A"/>
    <w:rsid w:val="0065555F"/>
    <w:rsid w:val="00656383"/>
    <w:rsid w:val="00673694"/>
    <w:rsid w:val="00685CFF"/>
    <w:rsid w:val="006A3DD1"/>
    <w:rsid w:val="006A7C79"/>
    <w:rsid w:val="006B2567"/>
    <w:rsid w:val="006B7E36"/>
    <w:rsid w:val="006D3EB7"/>
    <w:rsid w:val="006E3E16"/>
    <w:rsid w:val="006E7968"/>
    <w:rsid w:val="006F0664"/>
    <w:rsid w:val="006F0CDB"/>
    <w:rsid w:val="006F41E6"/>
    <w:rsid w:val="006F6B2F"/>
    <w:rsid w:val="007155C6"/>
    <w:rsid w:val="00726BD2"/>
    <w:rsid w:val="007400C6"/>
    <w:rsid w:val="00745B83"/>
    <w:rsid w:val="00746BF1"/>
    <w:rsid w:val="00756CAF"/>
    <w:rsid w:val="00767A39"/>
    <w:rsid w:val="00771691"/>
    <w:rsid w:val="00774E3C"/>
    <w:rsid w:val="00775A76"/>
    <w:rsid w:val="00781CAD"/>
    <w:rsid w:val="007934DB"/>
    <w:rsid w:val="00796630"/>
    <w:rsid w:val="007B71EB"/>
    <w:rsid w:val="007D17C9"/>
    <w:rsid w:val="007D1F18"/>
    <w:rsid w:val="007D71C6"/>
    <w:rsid w:val="007D76EF"/>
    <w:rsid w:val="007E5FCE"/>
    <w:rsid w:val="007E756F"/>
    <w:rsid w:val="007F0100"/>
    <w:rsid w:val="008238F3"/>
    <w:rsid w:val="008272AE"/>
    <w:rsid w:val="00827E0B"/>
    <w:rsid w:val="0084255B"/>
    <w:rsid w:val="00842638"/>
    <w:rsid w:val="00844613"/>
    <w:rsid w:val="008472D3"/>
    <w:rsid w:val="00853C80"/>
    <w:rsid w:val="00854FEF"/>
    <w:rsid w:val="00856148"/>
    <w:rsid w:val="00857560"/>
    <w:rsid w:val="00861FE9"/>
    <w:rsid w:val="00870404"/>
    <w:rsid w:val="00884F17"/>
    <w:rsid w:val="00893E5C"/>
    <w:rsid w:val="00896FD8"/>
    <w:rsid w:val="008C40CA"/>
    <w:rsid w:val="008D3D5C"/>
    <w:rsid w:val="008E616B"/>
    <w:rsid w:val="008F5468"/>
    <w:rsid w:val="00905537"/>
    <w:rsid w:val="0090556A"/>
    <w:rsid w:val="009130D9"/>
    <w:rsid w:val="00920F60"/>
    <w:rsid w:val="009526B5"/>
    <w:rsid w:val="00955328"/>
    <w:rsid w:val="00962399"/>
    <w:rsid w:val="00974FC9"/>
    <w:rsid w:val="00982A53"/>
    <w:rsid w:val="009845EE"/>
    <w:rsid w:val="009A4137"/>
    <w:rsid w:val="009A6E59"/>
    <w:rsid w:val="009B5D6E"/>
    <w:rsid w:val="009B7D86"/>
    <w:rsid w:val="009C2AF6"/>
    <w:rsid w:val="009D65AB"/>
    <w:rsid w:val="009D702E"/>
    <w:rsid w:val="009E78DA"/>
    <w:rsid w:val="009F339C"/>
    <w:rsid w:val="00A0033E"/>
    <w:rsid w:val="00A01FAF"/>
    <w:rsid w:val="00A0697B"/>
    <w:rsid w:val="00A12413"/>
    <w:rsid w:val="00A13BF3"/>
    <w:rsid w:val="00A21613"/>
    <w:rsid w:val="00A33DC9"/>
    <w:rsid w:val="00A46BE8"/>
    <w:rsid w:val="00A611BE"/>
    <w:rsid w:val="00A62C49"/>
    <w:rsid w:val="00A63FE7"/>
    <w:rsid w:val="00A725FE"/>
    <w:rsid w:val="00A75BA7"/>
    <w:rsid w:val="00A857BE"/>
    <w:rsid w:val="00A87670"/>
    <w:rsid w:val="00A95C1C"/>
    <w:rsid w:val="00AB4729"/>
    <w:rsid w:val="00AE54DC"/>
    <w:rsid w:val="00AE794E"/>
    <w:rsid w:val="00AF0AC2"/>
    <w:rsid w:val="00B10EF2"/>
    <w:rsid w:val="00B21637"/>
    <w:rsid w:val="00B23EAC"/>
    <w:rsid w:val="00B34DE8"/>
    <w:rsid w:val="00B373B0"/>
    <w:rsid w:val="00B53AA5"/>
    <w:rsid w:val="00B733F3"/>
    <w:rsid w:val="00B77357"/>
    <w:rsid w:val="00B82C37"/>
    <w:rsid w:val="00B83F2E"/>
    <w:rsid w:val="00B84483"/>
    <w:rsid w:val="00B85901"/>
    <w:rsid w:val="00BC1FA9"/>
    <w:rsid w:val="00BC1FF5"/>
    <w:rsid w:val="00BD2CD6"/>
    <w:rsid w:val="00BD71A6"/>
    <w:rsid w:val="00BE0817"/>
    <w:rsid w:val="00BE5399"/>
    <w:rsid w:val="00BE7F22"/>
    <w:rsid w:val="00BF02AF"/>
    <w:rsid w:val="00C01095"/>
    <w:rsid w:val="00C14C25"/>
    <w:rsid w:val="00C179D9"/>
    <w:rsid w:val="00C2551E"/>
    <w:rsid w:val="00C32A23"/>
    <w:rsid w:val="00C346F0"/>
    <w:rsid w:val="00C446B6"/>
    <w:rsid w:val="00C45C17"/>
    <w:rsid w:val="00C643D3"/>
    <w:rsid w:val="00C71DD6"/>
    <w:rsid w:val="00C772CD"/>
    <w:rsid w:val="00C86BEA"/>
    <w:rsid w:val="00C92D4D"/>
    <w:rsid w:val="00C932B2"/>
    <w:rsid w:val="00C94189"/>
    <w:rsid w:val="00C963FB"/>
    <w:rsid w:val="00C96BAB"/>
    <w:rsid w:val="00CB09DC"/>
    <w:rsid w:val="00CC0EAE"/>
    <w:rsid w:val="00CC3AA3"/>
    <w:rsid w:val="00CD116A"/>
    <w:rsid w:val="00CD6743"/>
    <w:rsid w:val="00D11485"/>
    <w:rsid w:val="00D12436"/>
    <w:rsid w:val="00D14B23"/>
    <w:rsid w:val="00D2715A"/>
    <w:rsid w:val="00D32618"/>
    <w:rsid w:val="00D33DC7"/>
    <w:rsid w:val="00D42462"/>
    <w:rsid w:val="00D4365F"/>
    <w:rsid w:val="00D5353C"/>
    <w:rsid w:val="00D61D08"/>
    <w:rsid w:val="00DA5B96"/>
    <w:rsid w:val="00DB4593"/>
    <w:rsid w:val="00DC0171"/>
    <w:rsid w:val="00DC070A"/>
    <w:rsid w:val="00DC0BEA"/>
    <w:rsid w:val="00DD1202"/>
    <w:rsid w:val="00DD39F6"/>
    <w:rsid w:val="00DE3F04"/>
    <w:rsid w:val="00DE67DD"/>
    <w:rsid w:val="00DF791A"/>
    <w:rsid w:val="00E07A6E"/>
    <w:rsid w:val="00E13E68"/>
    <w:rsid w:val="00E14892"/>
    <w:rsid w:val="00E173DD"/>
    <w:rsid w:val="00E33B52"/>
    <w:rsid w:val="00E45F6A"/>
    <w:rsid w:val="00E46229"/>
    <w:rsid w:val="00E51E08"/>
    <w:rsid w:val="00E668AD"/>
    <w:rsid w:val="00E920B7"/>
    <w:rsid w:val="00EC4F80"/>
    <w:rsid w:val="00EE277A"/>
    <w:rsid w:val="00F3246B"/>
    <w:rsid w:val="00F63E01"/>
    <w:rsid w:val="00F7339B"/>
    <w:rsid w:val="00F85758"/>
    <w:rsid w:val="00FA22B9"/>
    <w:rsid w:val="00FA4567"/>
    <w:rsid w:val="00FD2017"/>
    <w:rsid w:val="00FE3790"/>
    <w:rsid w:val="00FE44EB"/>
    <w:rsid w:val="00FF291B"/>
    <w:rsid w:val="00FF4614"/>
    <w:rsid w:val="00FF5727"/>
    <w:rsid w:val="00FF79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7670"/>
  </w:style>
  <w:style w:type="paragraph" w:styleId="Ttulo1">
    <w:name w:val="heading 1"/>
    <w:basedOn w:val="Normal"/>
    <w:next w:val="Normal"/>
    <w:link w:val="Ttulo1Char"/>
    <w:uiPriority w:val="9"/>
    <w:qFormat/>
    <w:rsid w:val="0046691E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40"/>
      <w:szCs w:val="24"/>
    </w:rPr>
  </w:style>
  <w:style w:type="paragraph" w:styleId="Ttulo2">
    <w:name w:val="heading 2"/>
    <w:basedOn w:val="Normal"/>
    <w:next w:val="Normal"/>
    <w:link w:val="Ttulo2Char"/>
    <w:unhideWhenUsed/>
    <w:qFormat/>
    <w:rsid w:val="00767A39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E277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D120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F44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F4465"/>
    <w:rPr>
      <w:rFonts w:ascii="Tahoma" w:hAnsi="Tahoma" w:cs="Tahoma"/>
      <w:sz w:val="16"/>
      <w:szCs w:val="16"/>
    </w:rPr>
  </w:style>
  <w:style w:type="paragraph" w:styleId="Cabealho">
    <w:name w:val="header"/>
    <w:aliases w:val="Cabeçalho superior,Heading 1a,encabezado,h,he,HeaderNN,foote,hd"/>
    <w:basedOn w:val="Normal"/>
    <w:link w:val="CabealhoChar"/>
    <w:unhideWhenUsed/>
    <w:rsid w:val="001F44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Heading 1a Char,encabezado Char,h Char,he Char,HeaderNN Char,foote Char,hd Char"/>
    <w:basedOn w:val="Fontepargpadro"/>
    <w:link w:val="Cabealho"/>
    <w:rsid w:val="001F4465"/>
  </w:style>
  <w:style w:type="paragraph" w:styleId="Rodap">
    <w:name w:val="footer"/>
    <w:basedOn w:val="Normal"/>
    <w:link w:val="RodapChar"/>
    <w:uiPriority w:val="99"/>
    <w:unhideWhenUsed/>
    <w:rsid w:val="001F446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4465"/>
  </w:style>
  <w:style w:type="paragraph" w:styleId="PargrafodaLista">
    <w:name w:val="List Paragraph"/>
    <w:basedOn w:val="Normal"/>
    <w:uiPriority w:val="34"/>
    <w:qFormat/>
    <w:rsid w:val="00884F17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pple-converted-space">
    <w:name w:val="apple-converted-space"/>
    <w:basedOn w:val="Fontepargpadro"/>
    <w:rsid w:val="00884F17"/>
  </w:style>
  <w:style w:type="character" w:customStyle="1" w:styleId="Ttulo1Char">
    <w:name w:val="Título 1 Char"/>
    <w:basedOn w:val="Fontepargpadro"/>
    <w:link w:val="Ttulo1"/>
    <w:uiPriority w:val="9"/>
    <w:rsid w:val="0046691E"/>
    <w:rPr>
      <w:rFonts w:ascii="Arial" w:eastAsia="Times New Roman" w:hAnsi="Arial" w:cs="Arial"/>
      <w:b/>
      <w:bCs/>
      <w:sz w:val="40"/>
      <w:szCs w:val="24"/>
    </w:rPr>
  </w:style>
  <w:style w:type="paragraph" w:customStyle="1" w:styleId="Normal1">
    <w:name w:val="Normal1"/>
    <w:rsid w:val="00C86BEA"/>
    <w:pPr>
      <w:spacing w:after="0" w:line="240" w:lineRule="auto"/>
    </w:pPr>
    <w:rPr>
      <w:rFonts w:ascii="Times New Roman" w:eastAsia="Times New Roman" w:hAnsi="Times New Roman" w:cs="Times New Roman"/>
      <w:i/>
      <w:sz w:val="32"/>
      <w:szCs w:val="32"/>
    </w:rPr>
  </w:style>
  <w:style w:type="paragraph" w:styleId="Recuodecorpodetexto">
    <w:name w:val="Body Text Indent"/>
    <w:basedOn w:val="Normal"/>
    <w:link w:val="RecuodecorpodetextoChar"/>
    <w:rsid w:val="00C86BEA"/>
    <w:pPr>
      <w:tabs>
        <w:tab w:val="left" w:pos="3420"/>
      </w:tabs>
      <w:spacing w:after="0" w:line="240" w:lineRule="auto"/>
      <w:ind w:left="3420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C86BEA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Corpodetexto">
    <w:name w:val="Body Text"/>
    <w:basedOn w:val="Normal"/>
    <w:link w:val="CorpodetextoChar"/>
    <w:uiPriority w:val="99"/>
    <w:unhideWhenUsed/>
    <w:rsid w:val="00C86BEA"/>
    <w:pPr>
      <w:spacing w:after="120" w:line="240" w:lineRule="auto"/>
    </w:pPr>
    <w:rPr>
      <w:rFonts w:ascii="Times New Roman" w:eastAsia="Times New Roman" w:hAnsi="Times New Roman" w:cs="Times New Roman"/>
      <w:i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uiPriority w:val="99"/>
    <w:rsid w:val="00C86BEA"/>
    <w:rPr>
      <w:rFonts w:ascii="Times New Roman" w:eastAsia="Times New Roman" w:hAnsi="Times New Roman" w:cs="Times New Roman"/>
      <w:i/>
      <w:sz w:val="32"/>
      <w:szCs w:val="32"/>
    </w:rPr>
  </w:style>
  <w:style w:type="table" w:styleId="Tabelacomgrade">
    <w:name w:val="Table Grid"/>
    <w:basedOn w:val="Tabelanormal"/>
    <w:rsid w:val="00C86BE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C86BEA"/>
    <w:rPr>
      <w:b/>
      <w:bCs/>
    </w:rPr>
  </w:style>
  <w:style w:type="paragraph" w:styleId="NormalWeb">
    <w:name w:val="Normal (Web)"/>
    <w:basedOn w:val="Normal"/>
    <w:uiPriority w:val="99"/>
    <w:unhideWhenUsed/>
    <w:rsid w:val="00C86B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emEspaamento">
    <w:name w:val="No Spacing"/>
    <w:uiPriority w:val="1"/>
    <w:qFormat/>
    <w:rsid w:val="00092673"/>
    <w:pPr>
      <w:spacing w:after="0" w:line="240" w:lineRule="auto"/>
    </w:pPr>
    <w:rPr>
      <w:rFonts w:eastAsiaTheme="minorHAnsi"/>
      <w:lang w:eastAsia="en-US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E277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EE277A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EE277A"/>
    <w:rPr>
      <w:sz w:val="16"/>
      <w:szCs w:val="16"/>
    </w:rPr>
  </w:style>
  <w:style w:type="paragraph" w:customStyle="1" w:styleId="Estilo3">
    <w:name w:val="Estilo3"/>
    <w:basedOn w:val="Normal"/>
    <w:rsid w:val="00EE277A"/>
    <w:pPr>
      <w:spacing w:after="0" w:line="240" w:lineRule="auto"/>
      <w:ind w:left="3118" w:hanging="425"/>
      <w:jc w:val="both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D1202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">
    <w:name w:val="Title"/>
    <w:basedOn w:val="Normal"/>
    <w:next w:val="Normal"/>
    <w:link w:val="TtuloChar"/>
    <w:uiPriority w:val="10"/>
    <w:qFormat/>
    <w:rsid w:val="008272A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272A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TableParagraph">
    <w:name w:val="Table Paragraph"/>
    <w:basedOn w:val="Normal"/>
    <w:uiPriority w:val="1"/>
    <w:qFormat/>
    <w:rsid w:val="004F3977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pt-PT" w:eastAsia="en-US"/>
    </w:rPr>
  </w:style>
  <w:style w:type="paragraph" w:customStyle="1" w:styleId="paragraph">
    <w:name w:val="paragraph"/>
    <w:basedOn w:val="Normal"/>
    <w:rsid w:val="00CC0E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B373B0"/>
  </w:style>
  <w:style w:type="character" w:customStyle="1" w:styleId="eop">
    <w:name w:val="eop"/>
    <w:basedOn w:val="Fontepargpadro"/>
    <w:rsid w:val="00B373B0"/>
  </w:style>
  <w:style w:type="character" w:customStyle="1" w:styleId="Ttulo2Char">
    <w:name w:val="Título 2 Char"/>
    <w:basedOn w:val="Fontepargpadro"/>
    <w:link w:val="Ttulo2"/>
    <w:rsid w:val="00767A39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character" w:styleId="Hyperlink">
    <w:name w:val="Hyperlink"/>
    <w:basedOn w:val="Fontepargpadro"/>
    <w:uiPriority w:val="99"/>
    <w:semiHidden/>
    <w:unhideWhenUsed/>
    <w:rsid w:val="00121B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23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2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03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76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2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0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2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09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0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77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1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8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7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1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17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2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5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8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6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13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96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6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76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9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2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54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3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01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65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5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51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6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57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0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28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13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9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57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8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1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15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8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62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48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63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97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9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543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0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4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663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267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48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7745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7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90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50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00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376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7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9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69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01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5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07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422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109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873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344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82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71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475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5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9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3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44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92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61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696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16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5500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00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0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30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399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8370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81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99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132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6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97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82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17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38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4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63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395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4748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33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71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628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30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3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0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02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56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55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08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265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46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253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4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50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864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75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469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07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80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6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418324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5526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78382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522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406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314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35603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568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528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82277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25459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2263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147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37885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062B60-D25E-46C9-8202-CB149E8984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312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Alípio</dc:creator>
  <cp:lastModifiedBy>PMLC</cp:lastModifiedBy>
  <cp:revision>3</cp:revision>
  <cp:lastPrinted>2024-02-05T11:23:00Z</cp:lastPrinted>
  <dcterms:created xsi:type="dcterms:W3CDTF">2024-05-29T23:17:00Z</dcterms:created>
  <dcterms:modified xsi:type="dcterms:W3CDTF">2024-05-31T12:35:00Z</dcterms:modified>
</cp:coreProperties>
</file>