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Normal"/>
        <w:tblpPr w:leftFromText="141" w:rightFromText="141" w:vertAnchor="page" w:horzAnchor="margin" w:tblpXSpec="center" w:tblpY="1969"/>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54"/>
        <w:gridCol w:w="1861"/>
        <w:gridCol w:w="1294"/>
        <w:gridCol w:w="1354"/>
        <w:gridCol w:w="3479"/>
      </w:tblGrid>
      <w:tr w:rsidR="00BB4639" w14:paraId="5C180596" w14:textId="77777777" w:rsidTr="00BB4639">
        <w:trPr>
          <w:trHeight w:val="777"/>
        </w:trPr>
        <w:tc>
          <w:tcPr>
            <w:tcW w:w="5109" w:type="dxa"/>
            <w:gridSpan w:val="3"/>
          </w:tcPr>
          <w:p w14:paraId="4AABB5B9" w14:textId="77777777" w:rsidR="00BB4639" w:rsidRDefault="00BB4639" w:rsidP="00BB4639">
            <w:pPr>
              <w:pStyle w:val="TableParagraph"/>
              <w:spacing w:before="7"/>
              <w:rPr>
                <w:rFonts w:ascii="Times New Roman"/>
                <w:sz w:val="24"/>
              </w:rPr>
            </w:pPr>
          </w:p>
          <w:p w14:paraId="38675625" w14:textId="77777777" w:rsidR="00BB4639" w:rsidRDefault="00BB4639" w:rsidP="00BB4639">
            <w:pPr>
              <w:pStyle w:val="TableParagraph"/>
              <w:ind w:left="470"/>
              <w:rPr>
                <w:rFonts w:ascii="Arial" w:hAnsi="Arial"/>
                <w:b/>
                <w:sz w:val="24"/>
              </w:rPr>
            </w:pPr>
            <w:r>
              <w:rPr>
                <w:rFonts w:ascii="Arial" w:hAnsi="Arial"/>
                <w:b/>
                <w:sz w:val="24"/>
              </w:rPr>
              <w:t>PREGÃO</w:t>
            </w:r>
            <w:r>
              <w:rPr>
                <w:rFonts w:ascii="Arial" w:hAnsi="Arial"/>
                <w:b/>
                <w:spacing w:val="-14"/>
                <w:sz w:val="24"/>
              </w:rPr>
              <w:t xml:space="preserve"> </w:t>
            </w:r>
            <w:r>
              <w:rPr>
                <w:rFonts w:ascii="Arial" w:hAnsi="Arial"/>
                <w:b/>
                <w:sz w:val="24"/>
              </w:rPr>
              <w:t>ELETRÔNICO:</w:t>
            </w:r>
            <w:r>
              <w:rPr>
                <w:rFonts w:ascii="Arial" w:hAnsi="Arial"/>
                <w:b/>
                <w:spacing w:val="-15"/>
                <w:sz w:val="24"/>
              </w:rPr>
              <w:t xml:space="preserve"> </w:t>
            </w:r>
            <w:r>
              <w:rPr>
                <w:rFonts w:ascii="Arial" w:hAnsi="Arial"/>
                <w:b/>
                <w:sz w:val="24"/>
              </w:rPr>
              <w:t>N.°</w:t>
            </w:r>
            <w:r>
              <w:rPr>
                <w:rFonts w:ascii="Arial" w:hAnsi="Arial"/>
                <w:b/>
                <w:spacing w:val="-16"/>
                <w:sz w:val="24"/>
              </w:rPr>
              <w:t xml:space="preserve"> </w:t>
            </w:r>
            <w:r>
              <w:rPr>
                <w:rFonts w:ascii="Arial" w:hAnsi="Arial"/>
                <w:b/>
                <w:spacing w:val="-2"/>
                <w:sz w:val="24"/>
              </w:rPr>
              <w:t>032/2025</w:t>
            </w:r>
          </w:p>
        </w:tc>
        <w:tc>
          <w:tcPr>
            <w:tcW w:w="4833" w:type="dxa"/>
            <w:gridSpan w:val="2"/>
          </w:tcPr>
          <w:p w14:paraId="6F609E68" w14:textId="77777777" w:rsidR="00BB4639" w:rsidRDefault="00BB4639" w:rsidP="00BB4639">
            <w:pPr>
              <w:pStyle w:val="TableParagraph"/>
              <w:spacing w:before="2"/>
              <w:rPr>
                <w:rFonts w:ascii="Times New Roman"/>
                <w:sz w:val="24"/>
              </w:rPr>
            </w:pPr>
          </w:p>
          <w:p w14:paraId="68A9FB3B" w14:textId="77777777" w:rsidR="00BB4639" w:rsidRDefault="00BB4639" w:rsidP="00BB4639">
            <w:pPr>
              <w:pStyle w:val="TableParagraph"/>
              <w:ind w:left="123"/>
              <w:rPr>
                <w:rFonts w:ascii="Arial"/>
                <w:b/>
                <w:sz w:val="24"/>
              </w:rPr>
            </w:pPr>
            <w:r>
              <w:rPr>
                <w:rFonts w:ascii="Arial"/>
                <w:b/>
                <w:spacing w:val="-2"/>
                <w:sz w:val="24"/>
              </w:rPr>
              <w:t>PROCESSO</w:t>
            </w:r>
            <w:r>
              <w:rPr>
                <w:rFonts w:ascii="Arial"/>
                <w:b/>
                <w:spacing w:val="-7"/>
                <w:sz w:val="24"/>
              </w:rPr>
              <w:t xml:space="preserve"> </w:t>
            </w:r>
            <w:r>
              <w:rPr>
                <w:rFonts w:ascii="Arial"/>
                <w:b/>
                <w:spacing w:val="-2"/>
                <w:sz w:val="24"/>
              </w:rPr>
              <w:t>ADMINISTRATIVO:</w:t>
            </w:r>
            <w:r>
              <w:rPr>
                <w:rFonts w:ascii="Arial"/>
                <w:b/>
                <w:spacing w:val="-13"/>
                <w:sz w:val="24"/>
              </w:rPr>
              <w:t xml:space="preserve"> 257</w:t>
            </w:r>
            <w:r>
              <w:rPr>
                <w:rFonts w:ascii="Arial"/>
                <w:b/>
                <w:spacing w:val="-2"/>
                <w:sz w:val="24"/>
              </w:rPr>
              <w:t>/2025</w:t>
            </w:r>
          </w:p>
        </w:tc>
      </w:tr>
      <w:tr w:rsidR="00BB4639" w14:paraId="7C5B4F62" w14:textId="77777777" w:rsidTr="00BB4639">
        <w:trPr>
          <w:trHeight w:val="278"/>
        </w:trPr>
        <w:tc>
          <w:tcPr>
            <w:tcW w:w="9942" w:type="dxa"/>
            <w:gridSpan w:val="5"/>
          </w:tcPr>
          <w:p w14:paraId="209B2EB3" w14:textId="77777777" w:rsidR="00BB4639" w:rsidRDefault="00BB4639" w:rsidP="00BB4639">
            <w:pPr>
              <w:pStyle w:val="TableParagraph"/>
              <w:spacing w:line="258" w:lineRule="exact"/>
              <w:ind w:left="911"/>
              <w:rPr>
                <w:sz w:val="24"/>
              </w:rPr>
            </w:pPr>
            <w:r>
              <w:rPr>
                <w:rFonts w:ascii="Arial" w:hAnsi="Arial"/>
                <w:b/>
                <w:spacing w:val="-2"/>
                <w:sz w:val="24"/>
              </w:rPr>
              <w:t>LOCAL</w:t>
            </w:r>
            <w:r>
              <w:rPr>
                <w:rFonts w:ascii="Arial" w:hAnsi="Arial"/>
                <w:b/>
                <w:spacing w:val="-12"/>
                <w:sz w:val="24"/>
              </w:rPr>
              <w:t xml:space="preserve"> </w:t>
            </w:r>
            <w:r>
              <w:rPr>
                <w:rFonts w:ascii="Arial" w:hAnsi="Arial"/>
                <w:b/>
                <w:spacing w:val="-2"/>
                <w:sz w:val="24"/>
              </w:rPr>
              <w:t>DA</w:t>
            </w:r>
            <w:r>
              <w:rPr>
                <w:rFonts w:ascii="Arial" w:hAnsi="Arial"/>
                <w:b/>
                <w:spacing w:val="-14"/>
                <w:sz w:val="24"/>
              </w:rPr>
              <w:t xml:space="preserve"> </w:t>
            </w:r>
            <w:r>
              <w:rPr>
                <w:rFonts w:ascii="Arial" w:hAnsi="Arial"/>
                <w:b/>
                <w:spacing w:val="-2"/>
                <w:sz w:val="24"/>
              </w:rPr>
              <w:t>DISPUTA</w:t>
            </w:r>
            <w:r>
              <w:rPr>
                <w:rFonts w:ascii="Arial" w:hAnsi="Arial"/>
                <w:b/>
                <w:spacing w:val="-15"/>
                <w:sz w:val="24"/>
              </w:rPr>
              <w:t xml:space="preserve"> </w:t>
            </w:r>
            <w:r>
              <w:rPr>
                <w:rFonts w:ascii="Arial" w:hAnsi="Arial"/>
                <w:b/>
                <w:spacing w:val="-2"/>
                <w:sz w:val="24"/>
              </w:rPr>
              <w:t>(PLATAFORMA</w:t>
            </w:r>
            <w:r>
              <w:rPr>
                <w:rFonts w:ascii="Arial" w:hAnsi="Arial"/>
                <w:b/>
                <w:spacing w:val="-14"/>
                <w:sz w:val="24"/>
              </w:rPr>
              <w:t xml:space="preserve"> </w:t>
            </w:r>
            <w:r>
              <w:rPr>
                <w:rFonts w:ascii="Arial" w:hAnsi="Arial"/>
                <w:b/>
                <w:spacing w:val="-2"/>
                <w:sz w:val="24"/>
              </w:rPr>
              <w:t>ELETRÔNICA):</w:t>
            </w:r>
            <w:r>
              <w:rPr>
                <w:rFonts w:ascii="Arial" w:hAnsi="Arial"/>
                <w:b/>
                <w:spacing w:val="5"/>
                <w:sz w:val="24"/>
              </w:rPr>
              <w:t xml:space="preserve"> </w:t>
            </w:r>
            <w:hyperlink r:id="rId7" w:history="1">
              <w:r w:rsidRPr="00C26DD1">
                <w:rPr>
                  <w:rStyle w:val="Hyperlink"/>
                  <w:rFonts w:ascii="Arial" w:eastAsia="Calibri" w:hAnsi="Arial" w:cs="Arial"/>
                  <w:b/>
                  <w:bCs/>
                </w:rPr>
                <w:t>https://bnc.org.br/</w:t>
              </w:r>
            </w:hyperlink>
          </w:p>
        </w:tc>
      </w:tr>
      <w:tr w:rsidR="00BB4639" w14:paraId="0BB187C2" w14:textId="77777777" w:rsidTr="00BB4639">
        <w:trPr>
          <w:trHeight w:val="277"/>
        </w:trPr>
        <w:tc>
          <w:tcPr>
            <w:tcW w:w="9942" w:type="dxa"/>
            <w:gridSpan w:val="5"/>
          </w:tcPr>
          <w:p w14:paraId="560151F2" w14:textId="77777777" w:rsidR="00BB4639" w:rsidRDefault="00BB4639" w:rsidP="00BB4639">
            <w:pPr>
              <w:pStyle w:val="TableParagraph"/>
              <w:spacing w:line="258" w:lineRule="exact"/>
              <w:ind w:left="12"/>
              <w:jc w:val="center"/>
              <w:rPr>
                <w:rFonts w:ascii="Arial"/>
                <w:b/>
                <w:sz w:val="24"/>
              </w:rPr>
            </w:pPr>
            <w:r>
              <w:rPr>
                <w:rFonts w:ascii="Arial"/>
                <w:b/>
                <w:spacing w:val="-2"/>
                <w:sz w:val="24"/>
              </w:rPr>
              <w:t>OBJETO</w:t>
            </w:r>
          </w:p>
        </w:tc>
      </w:tr>
      <w:tr w:rsidR="00BB4639" w14:paraId="2A323143" w14:textId="77777777" w:rsidTr="00BB4639">
        <w:trPr>
          <w:trHeight w:val="2911"/>
        </w:trPr>
        <w:tc>
          <w:tcPr>
            <w:tcW w:w="9942" w:type="dxa"/>
            <w:gridSpan w:val="5"/>
          </w:tcPr>
          <w:p w14:paraId="34B1E4F6" w14:textId="77777777" w:rsidR="00BB4639" w:rsidRDefault="00BB4639" w:rsidP="00BB4639">
            <w:pPr>
              <w:pStyle w:val="TableParagraph"/>
              <w:spacing w:before="146"/>
              <w:ind w:left="7" w:right="7"/>
              <w:jc w:val="both"/>
              <w:rPr>
                <w:sz w:val="24"/>
              </w:rPr>
            </w:pPr>
            <w:r>
              <w:rPr>
                <w:sz w:val="24"/>
              </w:rPr>
              <w:t>Registro de preço para eventual contratação de prestação de serviço de fornecimento de licenças</w:t>
            </w:r>
            <w:r>
              <w:rPr>
                <w:spacing w:val="-1"/>
                <w:sz w:val="24"/>
              </w:rPr>
              <w:t xml:space="preserve"> </w:t>
            </w:r>
            <w:r>
              <w:rPr>
                <w:sz w:val="24"/>
              </w:rPr>
              <w:t>de sistema integrado na modalidade SOFTWARE AS A SERVICE – SAAS, sendo a instalação</w:t>
            </w:r>
            <w:r>
              <w:rPr>
                <w:spacing w:val="-3"/>
                <w:sz w:val="24"/>
              </w:rPr>
              <w:t xml:space="preserve"> </w:t>
            </w:r>
            <w:r>
              <w:rPr>
                <w:sz w:val="24"/>
              </w:rPr>
              <w:t>e</w:t>
            </w:r>
            <w:r>
              <w:rPr>
                <w:spacing w:val="-2"/>
                <w:sz w:val="24"/>
              </w:rPr>
              <w:t xml:space="preserve"> </w:t>
            </w:r>
            <w:r>
              <w:rPr>
                <w:sz w:val="24"/>
              </w:rPr>
              <w:t>hospedagem</w:t>
            </w:r>
            <w:r>
              <w:rPr>
                <w:spacing w:val="-2"/>
                <w:sz w:val="24"/>
              </w:rPr>
              <w:t xml:space="preserve"> </w:t>
            </w:r>
            <w:r>
              <w:rPr>
                <w:sz w:val="24"/>
              </w:rPr>
              <w:t>em</w:t>
            </w:r>
            <w:r>
              <w:rPr>
                <w:spacing w:val="-2"/>
                <w:sz w:val="24"/>
              </w:rPr>
              <w:t xml:space="preserve"> </w:t>
            </w:r>
            <w:r>
              <w:rPr>
                <w:sz w:val="24"/>
              </w:rPr>
              <w:t>nuvem</w:t>
            </w:r>
            <w:r>
              <w:rPr>
                <w:spacing w:val="-4"/>
                <w:sz w:val="24"/>
              </w:rPr>
              <w:t xml:space="preserve"> </w:t>
            </w:r>
            <w:r>
              <w:rPr>
                <w:sz w:val="24"/>
              </w:rPr>
              <w:t>disponibilizado</w:t>
            </w:r>
            <w:r>
              <w:rPr>
                <w:spacing w:val="-3"/>
                <w:sz w:val="24"/>
              </w:rPr>
              <w:t xml:space="preserve"> </w:t>
            </w:r>
            <w:r>
              <w:rPr>
                <w:sz w:val="24"/>
              </w:rPr>
              <w:t>à</w:t>
            </w:r>
            <w:r>
              <w:rPr>
                <w:spacing w:val="-2"/>
                <w:sz w:val="24"/>
              </w:rPr>
              <w:t xml:space="preserve"> </w:t>
            </w:r>
            <w:r>
              <w:rPr>
                <w:sz w:val="24"/>
              </w:rPr>
              <w:t>prefeitura</w:t>
            </w:r>
            <w:r>
              <w:rPr>
                <w:spacing w:val="-5"/>
                <w:sz w:val="24"/>
              </w:rPr>
              <w:t xml:space="preserve"> </w:t>
            </w:r>
            <w:r>
              <w:rPr>
                <w:sz w:val="24"/>
              </w:rPr>
              <w:t>municipal</w:t>
            </w:r>
            <w:r>
              <w:rPr>
                <w:spacing w:val="-3"/>
                <w:sz w:val="24"/>
              </w:rPr>
              <w:t xml:space="preserve"> </w:t>
            </w:r>
            <w:r>
              <w:rPr>
                <w:sz w:val="24"/>
              </w:rPr>
              <w:t>de</w:t>
            </w:r>
            <w:r>
              <w:rPr>
                <w:spacing w:val="-3"/>
                <w:sz w:val="24"/>
              </w:rPr>
              <w:t xml:space="preserve"> </w:t>
            </w:r>
            <w:r>
              <w:rPr>
                <w:sz w:val="24"/>
              </w:rPr>
              <w:t>Correntina/BA, e</w:t>
            </w:r>
            <w:r>
              <w:rPr>
                <w:spacing w:val="-15"/>
                <w:sz w:val="24"/>
              </w:rPr>
              <w:t xml:space="preserve"> </w:t>
            </w:r>
            <w:r>
              <w:rPr>
                <w:sz w:val="24"/>
              </w:rPr>
              <w:t>serviço</w:t>
            </w:r>
            <w:r>
              <w:rPr>
                <w:spacing w:val="-15"/>
                <w:sz w:val="24"/>
              </w:rPr>
              <w:t xml:space="preserve"> </w:t>
            </w:r>
            <w:r>
              <w:rPr>
                <w:sz w:val="24"/>
              </w:rPr>
              <w:t>de</w:t>
            </w:r>
            <w:r>
              <w:rPr>
                <w:spacing w:val="-17"/>
                <w:sz w:val="24"/>
              </w:rPr>
              <w:t xml:space="preserve"> </w:t>
            </w:r>
            <w:r>
              <w:rPr>
                <w:sz w:val="24"/>
              </w:rPr>
              <w:t>organização,</w:t>
            </w:r>
            <w:r>
              <w:rPr>
                <w:spacing w:val="-14"/>
                <w:sz w:val="24"/>
              </w:rPr>
              <w:t xml:space="preserve"> </w:t>
            </w:r>
            <w:r>
              <w:rPr>
                <w:sz w:val="24"/>
              </w:rPr>
              <w:t>separação</w:t>
            </w:r>
            <w:r>
              <w:rPr>
                <w:spacing w:val="-16"/>
                <w:sz w:val="24"/>
              </w:rPr>
              <w:t xml:space="preserve"> </w:t>
            </w:r>
            <w:r>
              <w:rPr>
                <w:sz w:val="24"/>
              </w:rPr>
              <w:t>de</w:t>
            </w:r>
            <w:r>
              <w:rPr>
                <w:spacing w:val="-16"/>
                <w:sz w:val="24"/>
              </w:rPr>
              <w:t xml:space="preserve"> </w:t>
            </w:r>
            <w:r>
              <w:rPr>
                <w:sz w:val="24"/>
              </w:rPr>
              <w:t>documentos,</w:t>
            </w:r>
            <w:r>
              <w:rPr>
                <w:spacing w:val="-17"/>
                <w:sz w:val="24"/>
              </w:rPr>
              <w:t xml:space="preserve"> </w:t>
            </w:r>
            <w:r>
              <w:rPr>
                <w:sz w:val="24"/>
              </w:rPr>
              <w:t>higienização,</w:t>
            </w:r>
            <w:r>
              <w:rPr>
                <w:spacing w:val="-17"/>
                <w:sz w:val="24"/>
              </w:rPr>
              <w:t xml:space="preserve"> </w:t>
            </w:r>
            <w:r>
              <w:rPr>
                <w:sz w:val="24"/>
              </w:rPr>
              <w:t>preparação</w:t>
            </w:r>
            <w:r>
              <w:rPr>
                <w:spacing w:val="-16"/>
                <w:sz w:val="24"/>
              </w:rPr>
              <w:t xml:space="preserve"> </w:t>
            </w:r>
            <w:r>
              <w:rPr>
                <w:sz w:val="24"/>
              </w:rPr>
              <w:t>e</w:t>
            </w:r>
            <w:r>
              <w:rPr>
                <w:spacing w:val="-14"/>
                <w:sz w:val="24"/>
              </w:rPr>
              <w:t xml:space="preserve"> </w:t>
            </w:r>
            <w:r>
              <w:rPr>
                <w:sz w:val="24"/>
              </w:rPr>
              <w:t>digitalização de</w:t>
            </w:r>
            <w:r>
              <w:rPr>
                <w:spacing w:val="-3"/>
                <w:sz w:val="24"/>
              </w:rPr>
              <w:t xml:space="preserve"> </w:t>
            </w:r>
            <w:r>
              <w:rPr>
                <w:sz w:val="24"/>
              </w:rPr>
              <w:t>processos</w:t>
            </w:r>
            <w:r>
              <w:rPr>
                <w:spacing w:val="-5"/>
                <w:sz w:val="24"/>
              </w:rPr>
              <w:t xml:space="preserve"> </w:t>
            </w:r>
            <w:r>
              <w:rPr>
                <w:sz w:val="24"/>
              </w:rPr>
              <w:t>de</w:t>
            </w:r>
            <w:r>
              <w:rPr>
                <w:spacing w:val="-5"/>
                <w:sz w:val="24"/>
              </w:rPr>
              <w:t xml:space="preserve"> </w:t>
            </w:r>
            <w:r>
              <w:rPr>
                <w:sz w:val="24"/>
              </w:rPr>
              <w:t>pagamentos</w:t>
            </w:r>
            <w:r>
              <w:rPr>
                <w:spacing w:val="-3"/>
                <w:sz w:val="24"/>
              </w:rPr>
              <w:t xml:space="preserve"> </w:t>
            </w:r>
            <w:r>
              <w:rPr>
                <w:sz w:val="24"/>
              </w:rPr>
              <w:t>contábeis,</w:t>
            </w:r>
            <w:r>
              <w:rPr>
                <w:spacing w:val="-5"/>
                <w:sz w:val="24"/>
              </w:rPr>
              <w:t xml:space="preserve"> </w:t>
            </w:r>
            <w:r>
              <w:rPr>
                <w:sz w:val="24"/>
              </w:rPr>
              <w:t>processos</w:t>
            </w:r>
            <w:r>
              <w:rPr>
                <w:spacing w:val="-3"/>
                <w:sz w:val="24"/>
              </w:rPr>
              <w:t xml:space="preserve"> </w:t>
            </w:r>
            <w:r>
              <w:rPr>
                <w:sz w:val="24"/>
              </w:rPr>
              <w:t>licitatórios,</w:t>
            </w:r>
            <w:r>
              <w:rPr>
                <w:spacing w:val="-3"/>
                <w:sz w:val="24"/>
              </w:rPr>
              <w:t xml:space="preserve"> </w:t>
            </w:r>
            <w:r>
              <w:rPr>
                <w:sz w:val="24"/>
              </w:rPr>
              <w:t>pasta</w:t>
            </w:r>
            <w:r>
              <w:rPr>
                <w:spacing w:val="-2"/>
                <w:sz w:val="24"/>
              </w:rPr>
              <w:t xml:space="preserve"> </w:t>
            </w:r>
            <w:r>
              <w:rPr>
                <w:sz w:val="24"/>
              </w:rPr>
              <w:t>de</w:t>
            </w:r>
            <w:r>
              <w:rPr>
                <w:spacing w:val="-3"/>
                <w:sz w:val="24"/>
              </w:rPr>
              <w:t xml:space="preserve"> </w:t>
            </w:r>
            <w:r>
              <w:rPr>
                <w:sz w:val="24"/>
              </w:rPr>
              <w:t>convênios,</w:t>
            </w:r>
            <w:r>
              <w:rPr>
                <w:spacing w:val="-5"/>
                <w:sz w:val="24"/>
              </w:rPr>
              <w:t xml:space="preserve"> </w:t>
            </w:r>
            <w:r>
              <w:rPr>
                <w:sz w:val="24"/>
              </w:rPr>
              <w:t>folhas</w:t>
            </w:r>
            <w:r>
              <w:rPr>
                <w:spacing w:val="-5"/>
                <w:sz w:val="24"/>
              </w:rPr>
              <w:t xml:space="preserve"> </w:t>
            </w:r>
            <w:r>
              <w:rPr>
                <w:sz w:val="24"/>
              </w:rPr>
              <w:t>de pagamento (RH), pasta dos servidores (RH), processos do setor de tributos e demais documentos</w:t>
            </w:r>
            <w:r>
              <w:rPr>
                <w:spacing w:val="-1"/>
                <w:sz w:val="24"/>
              </w:rPr>
              <w:t xml:space="preserve"> </w:t>
            </w:r>
            <w:r>
              <w:rPr>
                <w:sz w:val="24"/>
              </w:rPr>
              <w:t>incluindo</w:t>
            </w:r>
            <w:r>
              <w:rPr>
                <w:spacing w:val="-2"/>
                <w:sz w:val="24"/>
              </w:rPr>
              <w:t xml:space="preserve"> </w:t>
            </w:r>
            <w:r>
              <w:rPr>
                <w:sz w:val="24"/>
              </w:rPr>
              <w:t>do acervo municipal</w:t>
            </w:r>
            <w:r>
              <w:rPr>
                <w:spacing w:val="-1"/>
                <w:sz w:val="24"/>
              </w:rPr>
              <w:t xml:space="preserve"> </w:t>
            </w:r>
            <w:r>
              <w:rPr>
                <w:sz w:val="24"/>
              </w:rPr>
              <w:t>que o Município julgue necessário à digitalização, com o fornecimento de equipamentos, softwares e pessoal para operação, visando atender</w:t>
            </w:r>
          </w:p>
          <w:p w14:paraId="27A96FC9" w14:textId="77777777" w:rsidR="00BB4639" w:rsidRDefault="00BB4639" w:rsidP="00BB4639">
            <w:pPr>
              <w:pStyle w:val="TableParagraph"/>
              <w:spacing w:line="270" w:lineRule="atLeast"/>
              <w:ind w:left="7" w:right="7"/>
              <w:jc w:val="both"/>
              <w:rPr>
                <w:sz w:val="24"/>
              </w:rPr>
            </w:pPr>
            <w:r>
              <w:rPr>
                <w:sz w:val="24"/>
              </w:rPr>
              <w:t>às necessidades de todas secretarias e órgãos da Prefeitura Municipal de Correntina/BA, conforme Termo de Referência.</w:t>
            </w:r>
          </w:p>
        </w:tc>
      </w:tr>
      <w:tr w:rsidR="00BB4639" w14:paraId="12D2B16D" w14:textId="77777777" w:rsidTr="00BB4639">
        <w:trPr>
          <w:trHeight w:val="275"/>
        </w:trPr>
        <w:tc>
          <w:tcPr>
            <w:tcW w:w="9942" w:type="dxa"/>
            <w:gridSpan w:val="5"/>
          </w:tcPr>
          <w:p w14:paraId="62989681" w14:textId="77777777" w:rsidR="00BB4639" w:rsidRDefault="00BB4639" w:rsidP="00BB4639">
            <w:pPr>
              <w:pStyle w:val="TableParagraph"/>
              <w:rPr>
                <w:rFonts w:ascii="Times New Roman"/>
                <w:sz w:val="20"/>
              </w:rPr>
            </w:pPr>
          </w:p>
        </w:tc>
      </w:tr>
      <w:tr w:rsidR="00BB4639" w14:paraId="285F1951" w14:textId="77777777" w:rsidTr="00BB4639">
        <w:trPr>
          <w:trHeight w:val="789"/>
        </w:trPr>
        <w:tc>
          <w:tcPr>
            <w:tcW w:w="9942" w:type="dxa"/>
            <w:gridSpan w:val="5"/>
          </w:tcPr>
          <w:p w14:paraId="37ED5EEA" w14:textId="3CC23C84" w:rsidR="00BB4639" w:rsidRDefault="00BB4639" w:rsidP="00DD194D">
            <w:pPr>
              <w:pStyle w:val="TableParagraph"/>
              <w:spacing w:line="254" w:lineRule="auto"/>
              <w:ind w:left="1487" w:right="1163" w:firstLine="165"/>
              <w:rPr>
                <w:rFonts w:ascii="Arial" w:hAnsi="Arial"/>
                <w:b/>
                <w:sz w:val="24"/>
              </w:rPr>
            </w:pPr>
            <w:r>
              <w:rPr>
                <w:rFonts w:ascii="Arial" w:hAnsi="Arial"/>
                <w:b/>
                <w:sz w:val="24"/>
              </w:rPr>
              <w:t xml:space="preserve">Abertura das propostas: </w:t>
            </w:r>
            <w:r w:rsidR="00DD194D">
              <w:rPr>
                <w:rFonts w:ascii="Arial" w:hAnsi="Arial"/>
                <w:b/>
                <w:sz w:val="24"/>
              </w:rPr>
              <w:t>26</w:t>
            </w:r>
            <w:r>
              <w:rPr>
                <w:rFonts w:ascii="Arial" w:hAnsi="Arial"/>
                <w:b/>
                <w:sz w:val="24"/>
              </w:rPr>
              <w:t xml:space="preserve"> de agosto de 2025, às 08h00min Data</w:t>
            </w:r>
            <w:r>
              <w:rPr>
                <w:rFonts w:ascii="Arial" w:hAnsi="Arial"/>
                <w:b/>
                <w:spacing w:val="-7"/>
                <w:sz w:val="24"/>
              </w:rPr>
              <w:t xml:space="preserve"> </w:t>
            </w:r>
            <w:r>
              <w:rPr>
                <w:rFonts w:ascii="Arial" w:hAnsi="Arial"/>
                <w:b/>
                <w:sz w:val="24"/>
              </w:rPr>
              <w:t>da</w:t>
            </w:r>
            <w:r>
              <w:rPr>
                <w:rFonts w:ascii="Arial" w:hAnsi="Arial"/>
                <w:b/>
                <w:spacing w:val="-4"/>
                <w:sz w:val="24"/>
              </w:rPr>
              <w:t xml:space="preserve"> </w:t>
            </w:r>
            <w:r>
              <w:rPr>
                <w:rFonts w:ascii="Arial" w:hAnsi="Arial"/>
                <w:b/>
                <w:sz w:val="24"/>
              </w:rPr>
              <w:t>disputa</w:t>
            </w:r>
            <w:r>
              <w:rPr>
                <w:rFonts w:ascii="Arial" w:hAnsi="Arial"/>
                <w:b/>
                <w:spacing w:val="-4"/>
                <w:sz w:val="24"/>
              </w:rPr>
              <w:t xml:space="preserve"> </w:t>
            </w:r>
            <w:r>
              <w:rPr>
                <w:rFonts w:ascii="Arial" w:hAnsi="Arial"/>
                <w:b/>
                <w:sz w:val="24"/>
              </w:rPr>
              <w:t>de</w:t>
            </w:r>
            <w:r>
              <w:rPr>
                <w:rFonts w:ascii="Arial" w:hAnsi="Arial"/>
                <w:b/>
                <w:spacing w:val="-7"/>
                <w:sz w:val="24"/>
              </w:rPr>
              <w:t xml:space="preserve"> </w:t>
            </w:r>
            <w:r>
              <w:rPr>
                <w:rFonts w:ascii="Arial" w:hAnsi="Arial"/>
                <w:b/>
                <w:sz w:val="24"/>
              </w:rPr>
              <w:t>preços:</w:t>
            </w:r>
            <w:r>
              <w:rPr>
                <w:rFonts w:ascii="Arial" w:hAnsi="Arial"/>
                <w:b/>
                <w:spacing w:val="40"/>
                <w:sz w:val="24"/>
              </w:rPr>
              <w:t xml:space="preserve"> </w:t>
            </w:r>
            <w:r w:rsidR="00DD194D">
              <w:rPr>
                <w:rFonts w:ascii="Arial" w:hAnsi="Arial"/>
                <w:b/>
                <w:spacing w:val="40"/>
                <w:sz w:val="24"/>
              </w:rPr>
              <w:t>26</w:t>
            </w:r>
            <w:r>
              <w:rPr>
                <w:rFonts w:ascii="Arial" w:hAnsi="Arial"/>
                <w:b/>
                <w:spacing w:val="-3"/>
                <w:sz w:val="24"/>
              </w:rPr>
              <w:t xml:space="preserve"> </w:t>
            </w:r>
            <w:r>
              <w:rPr>
                <w:rFonts w:ascii="Arial" w:hAnsi="Arial"/>
                <w:b/>
                <w:sz w:val="24"/>
              </w:rPr>
              <w:t>de</w:t>
            </w:r>
            <w:r>
              <w:rPr>
                <w:rFonts w:ascii="Arial" w:hAnsi="Arial"/>
                <w:b/>
                <w:spacing w:val="-5"/>
                <w:sz w:val="24"/>
              </w:rPr>
              <w:t xml:space="preserve"> agosto</w:t>
            </w:r>
            <w:r>
              <w:rPr>
                <w:rFonts w:ascii="Arial" w:hAnsi="Arial"/>
                <w:b/>
                <w:spacing w:val="-4"/>
                <w:sz w:val="24"/>
              </w:rPr>
              <w:t xml:space="preserve"> </w:t>
            </w:r>
            <w:r>
              <w:rPr>
                <w:rFonts w:ascii="Arial" w:hAnsi="Arial"/>
                <w:b/>
                <w:sz w:val="24"/>
              </w:rPr>
              <w:t>de</w:t>
            </w:r>
            <w:r>
              <w:rPr>
                <w:rFonts w:ascii="Arial" w:hAnsi="Arial"/>
                <w:b/>
                <w:spacing w:val="-5"/>
                <w:sz w:val="24"/>
              </w:rPr>
              <w:t xml:space="preserve"> </w:t>
            </w:r>
            <w:r>
              <w:rPr>
                <w:rFonts w:ascii="Arial" w:hAnsi="Arial"/>
                <w:b/>
                <w:sz w:val="24"/>
              </w:rPr>
              <w:t>2025,</w:t>
            </w:r>
            <w:r>
              <w:rPr>
                <w:rFonts w:ascii="Arial" w:hAnsi="Arial"/>
                <w:b/>
                <w:spacing w:val="-4"/>
                <w:sz w:val="24"/>
              </w:rPr>
              <w:t xml:space="preserve"> </w:t>
            </w:r>
            <w:r>
              <w:rPr>
                <w:rFonts w:ascii="Arial" w:hAnsi="Arial"/>
                <w:b/>
                <w:sz w:val="24"/>
              </w:rPr>
              <w:t>às</w:t>
            </w:r>
            <w:r>
              <w:rPr>
                <w:rFonts w:ascii="Arial" w:hAnsi="Arial"/>
                <w:b/>
                <w:spacing w:val="-3"/>
                <w:sz w:val="24"/>
              </w:rPr>
              <w:t xml:space="preserve"> </w:t>
            </w:r>
            <w:r>
              <w:rPr>
                <w:rFonts w:ascii="Arial" w:hAnsi="Arial"/>
                <w:b/>
                <w:sz w:val="24"/>
              </w:rPr>
              <w:t>09h00min</w:t>
            </w:r>
          </w:p>
        </w:tc>
      </w:tr>
      <w:tr w:rsidR="00BB4639" w14:paraId="4F5ADA84" w14:textId="77777777" w:rsidTr="00BB4639">
        <w:trPr>
          <w:trHeight w:val="554"/>
        </w:trPr>
        <w:tc>
          <w:tcPr>
            <w:tcW w:w="1954" w:type="dxa"/>
          </w:tcPr>
          <w:p w14:paraId="635AF7E3" w14:textId="77777777" w:rsidR="00BB4639" w:rsidRDefault="00BB4639" w:rsidP="00BB4639">
            <w:pPr>
              <w:pStyle w:val="TableParagraph"/>
              <w:spacing w:line="271" w:lineRule="exact"/>
              <w:ind w:left="359"/>
              <w:rPr>
                <w:rFonts w:ascii="Arial"/>
                <w:b/>
                <w:sz w:val="24"/>
              </w:rPr>
            </w:pPr>
            <w:r>
              <w:rPr>
                <w:rFonts w:ascii="Arial"/>
                <w:b/>
                <w:spacing w:val="-2"/>
                <w:sz w:val="24"/>
              </w:rPr>
              <w:t>REGISTRO</w:t>
            </w:r>
          </w:p>
          <w:p w14:paraId="33E4B9E6" w14:textId="77777777" w:rsidR="00BB4639" w:rsidRDefault="00BB4639" w:rsidP="00BB4639">
            <w:pPr>
              <w:pStyle w:val="TableParagraph"/>
              <w:spacing w:line="263" w:lineRule="exact"/>
              <w:ind w:left="311"/>
              <w:rPr>
                <w:rFonts w:ascii="Arial" w:hAnsi="Arial"/>
                <w:b/>
                <w:sz w:val="24"/>
              </w:rPr>
            </w:pPr>
            <w:r>
              <w:rPr>
                <w:rFonts w:ascii="Arial" w:hAnsi="Arial"/>
                <w:b/>
                <w:spacing w:val="-2"/>
                <w:sz w:val="24"/>
              </w:rPr>
              <w:t>DEPREÇOS</w:t>
            </w:r>
          </w:p>
        </w:tc>
        <w:tc>
          <w:tcPr>
            <w:tcW w:w="1861" w:type="dxa"/>
          </w:tcPr>
          <w:p w14:paraId="68BC7EC0" w14:textId="77777777" w:rsidR="00BB4639" w:rsidRDefault="00BB4639" w:rsidP="00BB4639">
            <w:pPr>
              <w:pStyle w:val="TableParagraph"/>
              <w:spacing w:before="151"/>
              <w:ind w:left="22" w:right="11"/>
              <w:jc w:val="center"/>
              <w:rPr>
                <w:rFonts w:ascii="Arial"/>
                <w:b/>
                <w:sz w:val="24"/>
              </w:rPr>
            </w:pPr>
            <w:r>
              <w:rPr>
                <w:rFonts w:ascii="Arial"/>
                <w:b/>
                <w:spacing w:val="-2"/>
                <w:sz w:val="24"/>
              </w:rPr>
              <w:t>VISTORIA</w:t>
            </w:r>
          </w:p>
        </w:tc>
        <w:tc>
          <w:tcPr>
            <w:tcW w:w="2648" w:type="dxa"/>
            <w:gridSpan w:val="2"/>
          </w:tcPr>
          <w:p w14:paraId="22576F8E" w14:textId="77777777" w:rsidR="00BB4639" w:rsidRDefault="00BB4639" w:rsidP="00BB4639">
            <w:pPr>
              <w:pStyle w:val="TableParagraph"/>
              <w:spacing w:line="271" w:lineRule="exact"/>
              <w:ind w:left="454"/>
              <w:rPr>
                <w:rFonts w:ascii="Arial"/>
                <w:b/>
                <w:sz w:val="24"/>
              </w:rPr>
            </w:pPr>
            <w:r>
              <w:rPr>
                <w:rFonts w:ascii="Arial"/>
                <w:b/>
                <w:spacing w:val="-2"/>
                <w:sz w:val="24"/>
              </w:rPr>
              <w:t>INSTRUMENTO</w:t>
            </w:r>
          </w:p>
          <w:p w14:paraId="0F5F7255" w14:textId="77777777" w:rsidR="00BB4639" w:rsidRDefault="00BB4639" w:rsidP="00BB4639">
            <w:pPr>
              <w:pStyle w:val="TableParagraph"/>
              <w:spacing w:line="263" w:lineRule="exact"/>
              <w:ind w:left="500"/>
              <w:rPr>
                <w:rFonts w:ascii="Arial"/>
                <w:b/>
                <w:sz w:val="24"/>
              </w:rPr>
            </w:pPr>
            <w:r>
              <w:rPr>
                <w:rFonts w:ascii="Arial"/>
                <w:b/>
                <w:spacing w:val="-2"/>
                <w:sz w:val="24"/>
              </w:rPr>
              <w:t>CONTRATUAL</w:t>
            </w:r>
          </w:p>
        </w:tc>
        <w:tc>
          <w:tcPr>
            <w:tcW w:w="3479" w:type="dxa"/>
          </w:tcPr>
          <w:p w14:paraId="5BB1CEE4" w14:textId="77777777" w:rsidR="00BB4639" w:rsidRDefault="00BB4639" w:rsidP="00BB4639">
            <w:pPr>
              <w:pStyle w:val="TableParagraph"/>
              <w:spacing w:before="151"/>
              <w:ind w:left="14" w:right="9"/>
              <w:jc w:val="center"/>
              <w:rPr>
                <w:rFonts w:ascii="Arial" w:hAnsi="Arial"/>
                <w:b/>
                <w:sz w:val="24"/>
              </w:rPr>
            </w:pPr>
            <w:r>
              <w:rPr>
                <w:rFonts w:ascii="Arial" w:hAnsi="Arial"/>
                <w:b/>
                <w:sz w:val="24"/>
              </w:rPr>
              <w:t>TIPO</w:t>
            </w:r>
            <w:r>
              <w:rPr>
                <w:rFonts w:ascii="Arial" w:hAnsi="Arial"/>
                <w:b/>
                <w:spacing w:val="-9"/>
                <w:sz w:val="24"/>
              </w:rPr>
              <w:t xml:space="preserve"> </w:t>
            </w:r>
            <w:r>
              <w:rPr>
                <w:rFonts w:ascii="Arial" w:hAnsi="Arial"/>
                <w:b/>
                <w:sz w:val="24"/>
              </w:rPr>
              <w:t>DE</w:t>
            </w:r>
            <w:r>
              <w:rPr>
                <w:rFonts w:ascii="Arial" w:hAnsi="Arial"/>
                <w:b/>
                <w:spacing w:val="-8"/>
                <w:sz w:val="24"/>
              </w:rPr>
              <w:t xml:space="preserve"> </w:t>
            </w:r>
            <w:r>
              <w:rPr>
                <w:rFonts w:ascii="Arial" w:hAnsi="Arial"/>
                <w:b/>
                <w:spacing w:val="-2"/>
                <w:sz w:val="24"/>
              </w:rPr>
              <w:t>LICITAÇÃO</w:t>
            </w:r>
          </w:p>
        </w:tc>
      </w:tr>
      <w:tr w:rsidR="00BB4639" w14:paraId="0EE05FF6" w14:textId="77777777" w:rsidTr="00BB4639">
        <w:trPr>
          <w:trHeight w:val="837"/>
        </w:trPr>
        <w:tc>
          <w:tcPr>
            <w:tcW w:w="1954" w:type="dxa"/>
          </w:tcPr>
          <w:p w14:paraId="6B7DE40D" w14:textId="77777777" w:rsidR="00BB4639" w:rsidRDefault="00BB4639" w:rsidP="00BB4639">
            <w:pPr>
              <w:pStyle w:val="TableParagraph"/>
              <w:spacing w:before="7"/>
              <w:rPr>
                <w:rFonts w:ascii="Times New Roman"/>
                <w:sz w:val="24"/>
              </w:rPr>
            </w:pPr>
          </w:p>
          <w:p w14:paraId="57A2A85A" w14:textId="77777777" w:rsidR="00BB4639" w:rsidRDefault="00BB4639" w:rsidP="00BB4639">
            <w:pPr>
              <w:pStyle w:val="TableParagraph"/>
              <w:spacing w:before="1"/>
              <w:ind w:left="19"/>
              <w:jc w:val="center"/>
              <w:rPr>
                <w:sz w:val="24"/>
              </w:rPr>
            </w:pPr>
            <w:r>
              <w:rPr>
                <w:spacing w:val="-5"/>
                <w:sz w:val="24"/>
              </w:rPr>
              <w:t>SIM</w:t>
            </w:r>
          </w:p>
        </w:tc>
        <w:tc>
          <w:tcPr>
            <w:tcW w:w="1861" w:type="dxa"/>
          </w:tcPr>
          <w:p w14:paraId="1621789D" w14:textId="77777777" w:rsidR="00BB4639" w:rsidRDefault="00BB4639" w:rsidP="00BB4639">
            <w:pPr>
              <w:pStyle w:val="TableParagraph"/>
              <w:spacing w:before="7"/>
              <w:rPr>
                <w:rFonts w:ascii="Times New Roman"/>
                <w:sz w:val="24"/>
              </w:rPr>
            </w:pPr>
          </w:p>
          <w:p w14:paraId="1D1CD270" w14:textId="77777777" w:rsidR="00BB4639" w:rsidRDefault="00BB4639" w:rsidP="00BB4639">
            <w:pPr>
              <w:pStyle w:val="TableParagraph"/>
              <w:spacing w:before="1"/>
              <w:ind w:left="22"/>
              <w:jc w:val="center"/>
              <w:rPr>
                <w:sz w:val="24"/>
              </w:rPr>
            </w:pPr>
            <w:r>
              <w:rPr>
                <w:spacing w:val="-5"/>
                <w:sz w:val="24"/>
              </w:rPr>
              <w:t>NÃO</w:t>
            </w:r>
          </w:p>
        </w:tc>
        <w:tc>
          <w:tcPr>
            <w:tcW w:w="2648" w:type="dxa"/>
            <w:gridSpan w:val="2"/>
          </w:tcPr>
          <w:p w14:paraId="75C1DD63" w14:textId="77777777" w:rsidR="00BB4639" w:rsidRDefault="00BB4639" w:rsidP="00BB4639">
            <w:pPr>
              <w:pStyle w:val="TableParagraph"/>
              <w:spacing w:before="238"/>
              <w:ind w:left="16" w:right="2"/>
              <w:jc w:val="center"/>
              <w:rPr>
                <w:sz w:val="24"/>
              </w:rPr>
            </w:pPr>
            <w:r>
              <w:rPr>
                <w:spacing w:val="-5"/>
                <w:sz w:val="24"/>
              </w:rPr>
              <w:t>ARP</w:t>
            </w:r>
          </w:p>
        </w:tc>
        <w:tc>
          <w:tcPr>
            <w:tcW w:w="3479" w:type="dxa"/>
          </w:tcPr>
          <w:p w14:paraId="295722D7" w14:textId="77777777" w:rsidR="00BB4639" w:rsidRDefault="00BB4639" w:rsidP="00BB4639">
            <w:pPr>
              <w:pStyle w:val="TableParagraph"/>
              <w:spacing w:before="144"/>
              <w:ind w:left="14"/>
              <w:jc w:val="center"/>
              <w:rPr>
                <w:rFonts w:ascii="Arial" w:hAnsi="Arial"/>
                <w:b/>
                <w:sz w:val="24"/>
              </w:rPr>
            </w:pPr>
            <w:r>
              <w:rPr>
                <w:rFonts w:ascii="Arial" w:hAnsi="Arial"/>
                <w:b/>
                <w:spacing w:val="-2"/>
                <w:sz w:val="24"/>
              </w:rPr>
              <w:t>MENOR</w:t>
            </w:r>
            <w:r>
              <w:rPr>
                <w:rFonts w:ascii="Arial" w:hAnsi="Arial"/>
                <w:b/>
                <w:spacing w:val="-7"/>
                <w:sz w:val="24"/>
              </w:rPr>
              <w:t xml:space="preserve"> </w:t>
            </w:r>
            <w:r>
              <w:rPr>
                <w:rFonts w:ascii="Arial" w:hAnsi="Arial"/>
                <w:b/>
                <w:spacing w:val="-2"/>
                <w:sz w:val="24"/>
              </w:rPr>
              <w:t>PREÇO POR LOTE</w:t>
            </w:r>
          </w:p>
        </w:tc>
      </w:tr>
      <w:tr w:rsidR="00BB4639" w14:paraId="02F7CB04" w14:textId="77777777" w:rsidTr="00BB4639">
        <w:trPr>
          <w:trHeight w:val="841"/>
        </w:trPr>
        <w:tc>
          <w:tcPr>
            <w:tcW w:w="3815" w:type="dxa"/>
            <w:gridSpan w:val="2"/>
          </w:tcPr>
          <w:p w14:paraId="50CE0947" w14:textId="77777777" w:rsidR="00BB4639" w:rsidRDefault="00BB4639" w:rsidP="00BB4639">
            <w:pPr>
              <w:pStyle w:val="TableParagraph"/>
              <w:spacing w:line="270" w:lineRule="atLeast"/>
              <w:ind w:left="15"/>
              <w:jc w:val="center"/>
              <w:rPr>
                <w:rFonts w:ascii="Arial" w:hAnsi="Arial"/>
                <w:b/>
                <w:sz w:val="24"/>
              </w:rPr>
            </w:pPr>
            <w:r>
              <w:rPr>
                <w:rFonts w:ascii="Arial" w:hAnsi="Arial"/>
                <w:b/>
                <w:spacing w:val="-2"/>
                <w:sz w:val="24"/>
              </w:rPr>
              <w:t>PARTICIPAÇÃO</w:t>
            </w:r>
            <w:r>
              <w:rPr>
                <w:rFonts w:ascii="Arial" w:hAnsi="Arial"/>
                <w:b/>
                <w:spacing w:val="-15"/>
                <w:sz w:val="24"/>
              </w:rPr>
              <w:t xml:space="preserve"> </w:t>
            </w:r>
            <w:r>
              <w:rPr>
                <w:rFonts w:ascii="Arial" w:hAnsi="Arial"/>
                <w:b/>
                <w:spacing w:val="-2"/>
                <w:sz w:val="24"/>
              </w:rPr>
              <w:t>DE</w:t>
            </w:r>
            <w:r>
              <w:rPr>
                <w:rFonts w:ascii="Arial" w:hAnsi="Arial"/>
                <w:b/>
                <w:spacing w:val="-15"/>
                <w:sz w:val="24"/>
              </w:rPr>
              <w:t xml:space="preserve"> </w:t>
            </w:r>
            <w:r>
              <w:rPr>
                <w:rFonts w:ascii="Arial" w:hAnsi="Arial"/>
                <w:b/>
                <w:spacing w:val="-2"/>
                <w:sz w:val="24"/>
              </w:rPr>
              <w:t xml:space="preserve">EMPRESAS </w:t>
            </w:r>
            <w:r>
              <w:rPr>
                <w:rFonts w:ascii="Arial" w:hAnsi="Arial"/>
                <w:b/>
                <w:sz w:val="24"/>
              </w:rPr>
              <w:t xml:space="preserve">ENQUADRADAS COMO </w:t>
            </w:r>
            <w:r>
              <w:rPr>
                <w:rFonts w:ascii="Arial" w:hAnsi="Arial"/>
                <w:b/>
                <w:spacing w:val="-2"/>
                <w:sz w:val="24"/>
              </w:rPr>
              <w:t>MEI/ME/EPP/DEMAIS</w:t>
            </w:r>
          </w:p>
        </w:tc>
        <w:tc>
          <w:tcPr>
            <w:tcW w:w="2648" w:type="dxa"/>
            <w:gridSpan w:val="2"/>
          </w:tcPr>
          <w:p w14:paraId="0B46C961" w14:textId="77777777" w:rsidR="00BB4639" w:rsidRDefault="00BB4639" w:rsidP="00BB4639">
            <w:pPr>
              <w:pStyle w:val="TableParagraph"/>
              <w:spacing w:before="96"/>
              <w:ind w:left="339"/>
              <w:rPr>
                <w:rFonts w:ascii="Arial"/>
                <w:b/>
                <w:sz w:val="24"/>
              </w:rPr>
            </w:pPr>
            <w:r>
              <w:rPr>
                <w:rFonts w:ascii="Arial"/>
                <w:b/>
                <w:spacing w:val="-2"/>
                <w:sz w:val="24"/>
              </w:rPr>
              <w:t>RESERVA</w:t>
            </w:r>
            <w:r>
              <w:rPr>
                <w:rFonts w:ascii="Arial"/>
                <w:b/>
                <w:spacing w:val="-17"/>
                <w:sz w:val="24"/>
              </w:rPr>
              <w:t xml:space="preserve"> </w:t>
            </w:r>
            <w:r>
              <w:rPr>
                <w:rFonts w:ascii="Arial"/>
                <w:b/>
                <w:spacing w:val="-4"/>
                <w:sz w:val="24"/>
              </w:rPr>
              <w:t>COTA</w:t>
            </w:r>
          </w:p>
        </w:tc>
        <w:tc>
          <w:tcPr>
            <w:tcW w:w="3479" w:type="dxa"/>
          </w:tcPr>
          <w:p w14:paraId="35A846E3" w14:textId="77777777" w:rsidR="00BB4639" w:rsidRDefault="00BB4639" w:rsidP="00BB4639">
            <w:pPr>
              <w:pStyle w:val="TableParagraph"/>
              <w:rPr>
                <w:rFonts w:ascii="Times New Roman"/>
                <w:sz w:val="24"/>
              </w:rPr>
            </w:pPr>
          </w:p>
          <w:p w14:paraId="13B4323B" w14:textId="77777777" w:rsidR="00BB4639" w:rsidRDefault="00BB4639" w:rsidP="00BB4639">
            <w:pPr>
              <w:pStyle w:val="TableParagraph"/>
              <w:ind w:left="14" w:right="7"/>
              <w:jc w:val="center"/>
              <w:rPr>
                <w:rFonts w:ascii="Arial"/>
                <w:b/>
                <w:sz w:val="24"/>
              </w:rPr>
            </w:pPr>
            <w:r>
              <w:rPr>
                <w:rFonts w:ascii="Arial"/>
                <w:b/>
                <w:sz w:val="24"/>
              </w:rPr>
              <w:t>EXIGE</w:t>
            </w:r>
            <w:r>
              <w:rPr>
                <w:rFonts w:ascii="Arial"/>
                <w:b/>
                <w:spacing w:val="-1"/>
                <w:sz w:val="24"/>
              </w:rPr>
              <w:t xml:space="preserve"> </w:t>
            </w:r>
            <w:r>
              <w:rPr>
                <w:rFonts w:ascii="Arial"/>
                <w:b/>
                <w:spacing w:val="-2"/>
                <w:sz w:val="24"/>
              </w:rPr>
              <w:t>AMOSTRA</w:t>
            </w:r>
          </w:p>
        </w:tc>
      </w:tr>
      <w:tr w:rsidR="00BB4639" w14:paraId="46C645F1" w14:textId="77777777" w:rsidTr="00BB4639">
        <w:trPr>
          <w:trHeight w:val="301"/>
        </w:trPr>
        <w:tc>
          <w:tcPr>
            <w:tcW w:w="3815" w:type="dxa"/>
            <w:gridSpan w:val="2"/>
          </w:tcPr>
          <w:p w14:paraId="77341A2A" w14:textId="77777777" w:rsidR="00BB4639" w:rsidRDefault="00BB4639" w:rsidP="00BB4639">
            <w:pPr>
              <w:pStyle w:val="TableParagraph"/>
              <w:spacing w:line="274" w:lineRule="exact"/>
              <w:ind w:left="15"/>
              <w:jc w:val="center"/>
              <w:rPr>
                <w:sz w:val="24"/>
              </w:rPr>
            </w:pPr>
            <w:r>
              <w:rPr>
                <w:spacing w:val="-5"/>
                <w:sz w:val="24"/>
              </w:rPr>
              <w:t>SIM</w:t>
            </w:r>
          </w:p>
        </w:tc>
        <w:tc>
          <w:tcPr>
            <w:tcW w:w="2648" w:type="dxa"/>
            <w:gridSpan w:val="2"/>
          </w:tcPr>
          <w:p w14:paraId="24DCA291" w14:textId="77777777" w:rsidR="00BB4639" w:rsidRDefault="00BB4639" w:rsidP="00BB4639">
            <w:pPr>
              <w:pStyle w:val="TableParagraph"/>
              <w:spacing w:line="274" w:lineRule="exact"/>
              <w:ind w:left="16"/>
              <w:jc w:val="center"/>
              <w:rPr>
                <w:sz w:val="24"/>
              </w:rPr>
            </w:pPr>
            <w:r>
              <w:rPr>
                <w:spacing w:val="-5"/>
                <w:sz w:val="24"/>
              </w:rPr>
              <w:t>NÃO</w:t>
            </w:r>
          </w:p>
        </w:tc>
        <w:tc>
          <w:tcPr>
            <w:tcW w:w="3479" w:type="dxa"/>
          </w:tcPr>
          <w:p w14:paraId="3F554F0C" w14:textId="77777777" w:rsidR="00BB4639" w:rsidRDefault="00BB4639" w:rsidP="00BB4639">
            <w:pPr>
              <w:pStyle w:val="TableParagraph"/>
              <w:spacing w:line="274" w:lineRule="exact"/>
              <w:ind w:left="14" w:right="3"/>
              <w:jc w:val="center"/>
              <w:rPr>
                <w:sz w:val="24"/>
              </w:rPr>
            </w:pPr>
            <w:r>
              <w:rPr>
                <w:spacing w:val="-5"/>
                <w:sz w:val="24"/>
              </w:rPr>
              <w:t>NÃO</w:t>
            </w:r>
          </w:p>
        </w:tc>
      </w:tr>
      <w:tr w:rsidR="00BB4639" w14:paraId="47294D7C" w14:textId="77777777" w:rsidTr="00BB4639">
        <w:trPr>
          <w:trHeight w:val="837"/>
        </w:trPr>
        <w:tc>
          <w:tcPr>
            <w:tcW w:w="9942" w:type="dxa"/>
            <w:gridSpan w:val="5"/>
          </w:tcPr>
          <w:p w14:paraId="3F760C70" w14:textId="77777777" w:rsidR="00BB4639" w:rsidRDefault="00BB4639" w:rsidP="00BB4639">
            <w:pPr>
              <w:pStyle w:val="TableParagraph"/>
              <w:spacing w:before="7"/>
              <w:rPr>
                <w:rFonts w:ascii="Times New Roman"/>
                <w:sz w:val="24"/>
              </w:rPr>
            </w:pPr>
          </w:p>
          <w:p w14:paraId="2EC7EF05" w14:textId="77777777" w:rsidR="00BB4639" w:rsidRDefault="00BB4639" w:rsidP="00BB4639">
            <w:pPr>
              <w:pStyle w:val="TableParagraph"/>
              <w:ind w:left="12" w:right="6"/>
              <w:jc w:val="center"/>
              <w:rPr>
                <w:rFonts w:ascii="Arial" w:hAnsi="Arial"/>
                <w:b/>
                <w:sz w:val="24"/>
              </w:rPr>
            </w:pPr>
            <w:r>
              <w:rPr>
                <w:rFonts w:ascii="Arial" w:hAnsi="Arial"/>
                <w:b/>
                <w:spacing w:val="-2"/>
                <w:sz w:val="24"/>
              </w:rPr>
              <w:t>OBSERVAÇÕES</w:t>
            </w:r>
            <w:r>
              <w:rPr>
                <w:rFonts w:ascii="Arial" w:hAnsi="Arial"/>
                <w:b/>
                <w:spacing w:val="-11"/>
                <w:sz w:val="24"/>
              </w:rPr>
              <w:t xml:space="preserve"> </w:t>
            </w:r>
            <w:r>
              <w:rPr>
                <w:rFonts w:ascii="Arial" w:hAnsi="Arial"/>
                <w:b/>
                <w:spacing w:val="-2"/>
                <w:sz w:val="24"/>
              </w:rPr>
              <w:t>GERAIS</w:t>
            </w:r>
          </w:p>
        </w:tc>
      </w:tr>
      <w:tr w:rsidR="00BB4639" w14:paraId="29554688" w14:textId="77777777" w:rsidTr="00BB4639">
        <w:trPr>
          <w:trHeight w:val="1101"/>
        </w:trPr>
        <w:tc>
          <w:tcPr>
            <w:tcW w:w="9942" w:type="dxa"/>
            <w:gridSpan w:val="5"/>
          </w:tcPr>
          <w:p w14:paraId="168E7081" w14:textId="77777777" w:rsidR="00BB4639" w:rsidRDefault="00BB4639" w:rsidP="00BB4639">
            <w:pPr>
              <w:pStyle w:val="TableParagraph"/>
              <w:spacing w:before="2"/>
              <w:rPr>
                <w:rFonts w:ascii="Times New Roman"/>
                <w:sz w:val="24"/>
              </w:rPr>
            </w:pPr>
          </w:p>
          <w:p w14:paraId="717ED243" w14:textId="77777777" w:rsidR="00BB4639" w:rsidRDefault="00BB4639" w:rsidP="00BB4639">
            <w:pPr>
              <w:pStyle w:val="TableParagraph"/>
              <w:spacing w:line="259" w:lineRule="auto"/>
              <w:ind w:left="2529" w:right="1163" w:hanging="709"/>
              <w:rPr>
                <w:sz w:val="24"/>
              </w:rPr>
            </w:pPr>
            <w:r>
              <w:rPr>
                <w:rFonts w:ascii="Arial" w:hAnsi="Arial"/>
                <w:b/>
                <w:sz w:val="24"/>
              </w:rPr>
              <w:t>CRITÉRIO</w:t>
            </w:r>
            <w:r>
              <w:rPr>
                <w:rFonts w:ascii="Arial" w:hAnsi="Arial"/>
                <w:b/>
                <w:spacing w:val="-17"/>
                <w:sz w:val="24"/>
              </w:rPr>
              <w:t xml:space="preserve"> </w:t>
            </w:r>
            <w:r>
              <w:rPr>
                <w:rFonts w:ascii="Arial" w:hAnsi="Arial"/>
                <w:b/>
                <w:sz w:val="24"/>
              </w:rPr>
              <w:t>DE</w:t>
            </w:r>
            <w:r>
              <w:rPr>
                <w:rFonts w:ascii="Arial" w:hAnsi="Arial"/>
                <w:b/>
                <w:spacing w:val="-17"/>
                <w:sz w:val="24"/>
              </w:rPr>
              <w:t xml:space="preserve"> </w:t>
            </w:r>
            <w:r>
              <w:rPr>
                <w:rFonts w:ascii="Arial" w:hAnsi="Arial"/>
                <w:b/>
                <w:sz w:val="24"/>
              </w:rPr>
              <w:t>JULGAMENTO:</w:t>
            </w:r>
            <w:r>
              <w:rPr>
                <w:rFonts w:ascii="Arial" w:hAnsi="Arial"/>
                <w:b/>
                <w:spacing w:val="-16"/>
                <w:sz w:val="24"/>
              </w:rPr>
              <w:t xml:space="preserve"> </w:t>
            </w:r>
            <w:r>
              <w:rPr>
                <w:rFonts w:ascii="Arial" w:hAnsi="Arial"/>
                <w:b/>
                <w:sz w:val="24"/>
              </w:rPr>
              <w:t>MENOR</w:t>
            </w:r>
            <w:r>
              <w:rPr>
                <w:rFonts w:ascii="Arial" w:hAnsi="Arial"/>
                <w:b/>
                <w:spacing w:val="-17"/>
                <w:sz w:val="24"/>
              </w:rPr>
              <w:t xml:space="preserve"> </w:t>
            </w:r>
            <w:r>
              <w:rPr>
                <w:rFonts w:ascii="Arial" w:hAnsi="Arial"/>
                <w:b/>
                <w:sz w:val="24"/>
              </w:rPr>
              <w:t>PREÇO</w:t>
            </w:r>
            <w:r>
              <w:rPr>
                <w:rFonts w:ascii="Arial" w:hAnsi="Arial"/>
                <w:b/>
                <w:spacing w:val="-17"/>
                <w:sz w:val="24"/>
              </w:rPr>
              <w:t xml:space="preserve"> </w:t>
            </w:r>
            <w:r>
              <w:rPr>
                <w:rFonts w:ascii="Arial" w:hAnsi="Arial"/>
                <w:b/>
                <w:sz w:val="24"/>
              </w:rPr>
              <w:t xml:space="preserve">GLOBAL MODO DE DISPUTA: </w:t>
            </w:r>
            <w:r>
              <w:rPr>
                <w:sz w:val="24"/>
              </w:rPr>
              <w:t>ABERTO E FECHADO</w:t>
            </w:r>
          </w:p>
        </w:tc>
      </w:tr>
      <w:tr w:rsidR="00BB4639" w14:paraId="18B6E466" w14:textId="77777777" w:rsidTr="00BB4639">
        <w:trPr>
          <w:trHeight w:val="834"/>
        </w:trPr>
        <w:tc>
          <w:tcPr>
            <w:tcW w:w="9942" w:type="dxa"/>
            <w:gridSpan w:val="5"/>
          </w:tcPr>
          <w:p w14:paraId="477FA25A" w14:textId="77777777" w:rsidR="00BB4639" w:rsidRDefault="00BB4639" w:rsidP="00BB4639">
            <w:pPr>
              <w:pStyle w:val="TableParagraph"/>
              <w:spacing w:before="2"/>
              <w:rPr>
                <w:rFonts w:ascii="Times New Roman"/>
                <w:sz w:val="24"/>
              </w:rPr>
            </w:pPr>
          </w:p>
          <w:p w14:paraId="06843376" w14:textId="77777777" w:rsidR="00BB4639" w:rsidRDefault="00BB4639" w:rsidP="00BB4639">
            <w:pPr>
              <w:pStyle w:val="TableParagraph"/>
              <w:ind w:left="12" w:right="7"/>
              <w:jc w:val="center"/>
              <w:rPr>
                <w:sz w:val="24"/>
              </w:rPr>
            </w:pPr>
            <w:r>
              <w:rPr>
                <w:rFonts w:ascii="Arial" w:hAnsi="Arial"/>
                <w:b/>
                <w:sz w:val="24"/>
              </w:rPr>
              <w:t>Informações:</w:t>
            </w:r>
            <w:r>
              <w:rPr>
                <w:rFonts w:ascii="Arial" w:hAnsi="Arial"/>
                <w:b/>
                <w:spacing w:val="63"/>
                <w:w w:val="150"/>
                <w:sz w:val="24"/>
              </w:rPr>
              <w:t xml:space="preserve"> </w:t>
            </w:r>
            <w:hyperlink r:id="rId8">
              <w:r>
                <w:rPr>
                  <w:spacing w:val="-2"/>
                  <w:sz w:val="24"/>
                  <w:u w:val="single"/>
                </w:rPr>
                <w:t>https://doem.org.br/ba/correntina</w:t>
              </w:r>
            </w:hyperlink>
          </w:p>
        </w:tc>
      </w:tr>
      <w:tr w:rsidR="00BB4639" w14:paraId="51E7DCEF" w14:textId="77777777" w:rsidTr="00BB4639">
        <w:trPr>
          <w:trHeight w:val="844"/>
        </w:trPr>
        <w:tc>
          <w:tcPr>
            <w:tcW w:w="9942" w:type="dxa"/>
            <w:gridSpan w:val="5"/>
          </w:tcPr>
          <w:p w14:paraId="3B64EF2D" w14:textId="77777777" w:rsidR="00BB4639" w:rsidRDefault="00BB4639" w:rsidP="00BB4639">
            <w:pPr>
              <w:pStyle w:val="TableParagraph"/>
              <w:spacing w:before="9"/>
              <w:rPr>
                <w:rFonts w:ascii="Times New Roman"/>
                <w:sz w:val="24"/>
              </w:rPr>
            </w:pPr>
          </w:p>
          <w:p w14:paraId="2A386E2F" w14:textId="77777777" w:rsidR="00BB4639" w:rsidRDefault="00BB4639" w:rsidP="00BB4639">
            <w:pPr>
              <w:pStyle w:val="TableParagraph"/>
              <w:spacing w:before="1"/>
              <w:ind w:left="12" w:right="4"/>
              <w:jc w:val="center"/>
              <w:rPr>
                <w:sz w:val="24"/>
              </w:rPr>
            </w:pPr>
            <w:r>
              <w:rPr>
                <w:sz w:val="24"/>
              </w:rPr>
              <w:t>Diário</w:t>
            </w:r>
            <w:r>
              <w:rPr>
                <w:spacing w:val="-8"/>
                <w:sz w:val="24"/>
              </w:rPr>
              <w:t xml:space="preserve"> </w:t>
            </w:r>
            <w:r>
              <w:rPr>
                <w:sz w:val="24"/>
              </w:rPr>
              <w:t>Oficial:</w:t>
            </w:r>
            <w:r>
              <w:rPr>
                <w:spacing w:val="43"/>
                <w:sz w:val="24"/>
              </w:rPr>
              <w:t xml:space="preserve"> </w:t>
            </w:r>
            <w:hyperlink r:id="rId9">
              <w:r>
                <w:rPr>
                  <w:spacing w:val="-2"/>
                  <w:sz w:val="24"/>
                  <w:u w:val="single"/>
                </w:rPr>
                <w:t>https://doem.org.br/ba/correntina</w:t>
              </w:r>
            </w:hyperlink>
          </w:p>
        </w:tc>
      </w:tr>
      <w:tr w:rsidR="00BB4639" w14:paraId="59815BA6" w14:textId="77777777" w:rsidTr="00BB4639">
        <w:trPr>
          <w:trHeight w:val="321"/>
        </w:trPr>
        <w:tc>
          <w:tcPr>
            <w:tcW w:w="9942" w:type="dxa"/>
            <w:gridSpan w:val="5"/>
            <w:tcBorders>
              <w:bottom w:val="single" w:sz="6" w:space="0" w:color="000000"/>
            </w:tcBorders>
          </w:tcPr>
          <w:p w14:paraId="4713B130" w14:textId="77777777" w:rsidR="00BB4639" w:rsidRDefault="00BB4639" w:rsidP="00BB4639">
            <w:pPr>
              <w:pStyle w:val="TableParagraph"/>
              <w:spacing w:before="10"/>
              <w:ind w:left="12" w:right="3"/>
              <w:jc w:val="center"/>
              <w:rPr>
                <w:rFonts w:ascii="Arial"/>
                <w:b/>
                <w:sz w:val="24"/>
              </w:rPr>
            </w:pPr>
            <w:r>
              <w:rPr>
                <w:rFonts w:ascii="Arial"/>
                <w:b/>
                <w:sz w:val="24"/>
              </w:rPr>
              <w:t>PNCP:</w:t>
            </w:r>
            <w:r>
              <w:rPr>
                <w:rFonts w:ascii="Arial"/>
                <w:b/>
                <w:spacing w:val="57"/>
                <w:sz w:val="24"/>
              </w:rPr>
              <w:t xml:space="preserve"> </w:t>
            </w:r>
            <w:r>
              <w:rPr>
                <w:rFonts w:ascii="Arial"/>
                <w:b/>
                <w:spacing w:val="-2"/>
                <w:sz w:val="24"/>
              </w:rPr>
              <w:t>https://pncp.gov.br/app/editais</w:t>
            </w:r>
          </w:p>
        </w:tc>
      </w:tr>
      <w:tr w:rsidR="00BB4639" w14:paraId="4D9A861C" w14:textId="77777777" w:rsidTr="00027190">
        <w:trPr>
          <w:trHeight w:val="694"/>
        </w:trPr>
        <w:tc>
          <w:tcPr>
            <w:tcW w:w="9942" w:type="dxa"/>
            <w:gridSpan w:val="5"/>
            <w:tcBorders>
              <w:top w:val="single" w:sz="6" w:space="0" w:color="000000"/>
            </w:tcBorders>
          </w:tcPr>
          <w:p w14:paraId="7DE8D0FE" w14:textId="77777777" w:rsidR="00027190" w:rsidRDefault="00BB4639" w:rsidP="00027190">
            <w:pPr>
              <w:pStyle w:val="TableParagraph"/>
              <w:spacing w:line="199" w:lineRule="auto"/>
              <w:ind w:right="2705"/>
              <w:jc w:val="center"/>
              <w:rPr>
                <w:rFonts w:ascii="Arial"/>
                <w:b/>
                <w:sz w:val="24"/>
              </w:rPr>
            </w:pPr>
            <w:r>
              <w:rPr>
                <w:rFonts w:ascii="Arial"/>
                <w:b/>
                <w:sz w:val="24"/>
              </w:rPr>
              <w:t xml:space="preserve">FELIPPE SIMOES LOPES SANTOS </w:t>
            </w:r>
          </w:p>
          <w:p w14:paraId="3CE8E4B3" w14:textId="23C2A962" w:rsidR="00BB4639" w:rsidRDefault="00BB4639" w:rsidP="00027190">
            <w:pPr>
              <w:pStyle w:val="TableParagraph"/>
              <w:spacing w:line="199" w:lineRule="auto"/>
              <w:ind w:right="2705"/>
              <w:jc w:val="center"/>
              <w:rPr>
                <w:rFonts w:ascii="Arial"/>
                <w:b/>
                <w:sz w:val="24"/>
              </w:rPr>
            </w:pPr>
            <w:r>
              <w:rPr>
                <w:rFonts w:ascii="Arial"/>
                <w:b/>
                <w:spacing w:val="-2"/>
                <w:sz w:val="24"/>
              </w:rPr>
              <w:t>PREGOEIRO</w:t>
            </w:r>
          </w:p>
        </w:tc>
      </w:tr>
    </w:tbl>
    <w:p w14:paraId="5ADA263F" w14:textId="77777777" w:rsidR="00BB4639" w:rsidRDefault="00BB4639" w:rsidP="00BB4639"/>
    <w:p w14:paraId="7DFA25AF" w14:textId="77777777" w:rsidR="00BB4639" w:rsidRPr="00BB4639" w:rsidRDefault="00BB4639" w:rsidP="00BB4639">
      <w:pPr>
        <w:jc w:val="center"/>
        <w:rPr>
          <w:b/>
          <w:bCs/>
        </w:rPr>
      </w:pPr>
      <w:r w:rsidRPr="00BB4639">
        <w:rPr>
          <w:b/>
          <w:bCs/>
        </w:rPr>
        <w:lastRenderedPageBreak/>
        <w:t>EDITAL DE PREGÃO ELETRÔNICO Nº 032/2025 – SRP</w:t>
      </w:r>
    </w:p>
    <w:p w14:paraId="0084B2DF" w14:textId="77777777" w:rsidR="00BB4639" w:rsidRDefault="00BB4639" w:rsidP="00BB4639"/>
    <w:p w14:paraId="7DCED812" w14:textId="77777777" w:rsidR="00BB4639" w:rsidRPr="00027190" w:rsidRDefault="00BB4639" w:rsidP="00BB4639">
      <w:pPr>
        <w:rPr>
          <w:rFonts w:cs="Arial"/>
          <w:sz w:val="24"/>
          <w:szCs w:val="24"/>
        </w:rPr>
      </w:pPr>
    </w:p>
    <w:p w14:paraId="03441A30" w14:textId="77777777" w:rsidR="00BB4639" w:rsidRPr="00027190" w:rsidRDefault="00BB4639" w:rsidP="00BB4639">
      <w:pPr>
        <w:jc w:val="both"/>
        <w:rPr>
          <w:rFonts w:cs="Arial"/>
          <w:sz w:val="24"/>
          <w:szCs w:val="24"/>
        </w:rPr>
      </w:pPr>
      <w:r w:rsidRPr="00027190">
        <w:rPr>
          <w:rFonts w:cs="Arial"/>
          <w:sz w:val="24"/>
          <w:szCs w:val="24"/>
        </w:rPr>
        <w:t>O MUNICÍPIO DE CORRENTINA/BA por intermédio da Prefeitura Municipal, com sede à Rua da Chácara, nº 445, Bairro: Loteamento Antônio de França, Bahia, Correntina/BA, estado da Bahia, inscrita no CNPJ de n° 14.221.741/0001-07, através do PREFEITO MUNICIPAL, Sr. Walter Mariano Messias de Souza, torna público para conhecimento dos interessados que realizará licitação na modalidade PREGÃO ELETRÔNICO - TIPO MENOR PREÇO GLOBAL, nos termos da Lei n. 14.133/2021, aplicando-se, e demais legislações aplicáveis, e ainda, de acordo com as condições estabelecidas neste Edital e seus anexos.</w:t>
      </w:r>
    </w:p>
    <w:p w14:paraId="66AD54D0" w14:textId="77777777" w:rsidR="00BB4639" w:rsidRPr="00027190" w:rsidRDefault="00BB4639" w:rsidP="00BB4639">
      <w:pPr>
        <w:jc w:val="both"/>
        <w:rPr>
          <w:rFonts w:cs="Arial"/>
          <w:sz w:val="24"/>
          <w:szCs w:val="24"/>
        </w:rPr>
      </w:pPr>
    </w:p>
    <w:p w14:paraId="229BA44E" w14:textId="77777777" w:rsidR="00BB4639" w:rsidRPr="00027190" w:rsidRDefault="00BB4639" w:rsidP="00BB4639">
      <w:pPr>
        <w:jc w:val="both"/>
        <w:rPr>
          <w:rFonts w:cs="Arial"/>
          <w:sz w:val="24"/>
          <w:szCs w:val="24"/>
        </w:rPr>
      </w:pPr>
      <w:r w:rsidRPr="00027190">
        <w:rPr>
          <w:rFonts w:cs="Arial"/>
          <w:b/>
          <w:bCs/>
          <w:sz w:val="24"/>
          <w:szCs w:val="24"/>
        </w:rPr>
        <w:t>DA PREGOEIRO E EQUIPE DE APOIO:</w:t>
      </w:r>
      <w:r w:rsidRPr="00027190">
        <w:rPr>
          <w:rFonts w:cs="Arial"/>
          <w:sz w:val="24"/>
          <w:szCs w:val="24"/>
        </w:rPr>
        <w:t xml:space="preserve"> O Pregoeiro e Membros da Equipe de Apoio segue constituída por Felippe Simões Lopes Santos, Pregoeiro, Evandro da Silva Neves e Valdeci Silva Neves, Equipe de Apoio, designados pela Portaria tombada sob o n° 196/2025, publicada no Diário Oficial dos Municípios.</w:t>
      </w:r>
    </w:p>
    <w:p w14:paraId="47FB0EAA" w14:textId="77777777" w:rsidR="00BB4639" w:rsidRPr="00027190" w:rsidRDefault="00BB4639" w:rsidP="00BB4639">
      <w:pPr>
        <w:jc w:val="both"/>
        <w:rPr>
          <w:rFonts w:cs="Arial"/>
          <w:b/>
          <w:bCs/>
          <w:sz w:val="24"/>
          <w:szCs w:val="24"/>
        </w:rPr>
      </w:pPr>
    </w:p>
    <w:p w14:paraId="056E70CB" w14:textId="77777777" w:rsidR="00BB4639" w:rsidRPr="00027190" w:rsidRDefault="00BB4639" w:rsidP="00BB4639">
      <w:pPr>
        <w:jc w:val="both"/>
        <w:rPr>
          <w:rFonts w:cs="Arial"/>
          <w:b/>
          <w:bCs/>
          <w:sz w:val="24"/>
          <w:szCs w:val="24"/>
        </w:rPr>
      </w:pPr>
      <w:r w:rsidRPr="00027190">
        <w:rPr>
          <w:rFonts w:cs="Arial"/>
          <w:b/>
          <w:bCs/>
          <w:sz w:val="24"/>
          <w:szCs w:val="24"/>
        </w:rPr>
        <w:t>1.</w:t>
      </w:r>
      <w:r w:rsidRPr="00027190">
        <w:rPr>
          <w:rFonts w:cs="Arial"/>
          <w:b/>
          <w:bCs/>
          <w:sz w:val="24"/>
          <w:szCs w:val="24"/>
        </w:rPr>
        <w:tab/>
        <w:t>DO OBJETO</w:t>
      </w:r>
    </w:p>
    <w:p w14:paraId="78E9D7D6" w14:textId="77777777" w:rsidR="00BB4639" w:rsidRPr="00027190" w:rsidRDefault="00BB4639" w:rsidP="00BB4639">
      <w:pPr>
        <w:jc w:val="both"/>
        <w:rPr>
          <w:rFonts w:cs="Arial"/>
          <w:sz w:val="24"/>
          <w:szCs w:val="24"/>
        </w:rPr>
      </w:pPr>
    </w:p>
    <w:p w14:paraId="3E0A2082" w14:textId="77777777" w:rsidR="00BB4639" w:rsidRPr="00027190" w:rsidRDefault="00BB4639" w:rsidP="00BB4639">
      <w:pPr>
        <w:jc w:val="both"/>
        <w:rPr>
          <w:rFonts w:cs="Arial"/>
          <w:sz w:val="24"/>
          <w:szCs w:val="24"/>
        </w:rPr>
      </w:pPr>
      <w:r w:rsidRPr="00027190">
        <w:rPr>
          <w:rFonts w:cs="Arial"/>
          <w:sz w:val="24"/>
          <w:szCs w:val="24"/>
        </w:rPr>
        <w:t>1.1.</w:t>
      </w:r>
      <w:r w:rsidRPr="00027190">
        <w:rPr>
          <w:rFonts w:cs="Arial"/>
          <w:sz w:val="24"/>
          <w:szCs w:val="24"/>
        </w:rPr>
        <w:tab/>
        <w:t>O objeto da presente licitação é o registro de preço para eventual contratação de prestação de serviço de fornecimento de licenças de sistema integrado na modalidade SOFTWARE AS A SERVICE – SAAS, sendo a instalação e hospedagem em nuvem disponibilizado à prefeitura municipal de Correntina/BA, e serviço de organização, separação de documentos, higienização, preparação e digitalização de processos de pagamentos contábeis, processos licitatórios, pasta de convênios, folhas de pagamento (RH), pasta dos servidores (RH), processos do setor de tributos e demais documentos incluindo do acervo municipal que o Município julgue necessário à digitalização, com o fornecimento de equipamentos, softwares e pessoal para operação, visando atender às necessidades de todas secretarias e órgãos da Prefeitura Municipal de Correntina/BA, conforme Termo de Referência.</w:t>
      </w:r>
    </w:p>
    <w:p w14:paraId="258DE722" w14:textId="77777777" w:rsidR="00BB4639" w:rsidRPr="00027190" w:rsidRDefault="00BB4639" w:rsidP="00BB4639">
      <w:pPr>
        <w:jc w:val="both"/>
        <w:rPr>
          <w:rFonts w:cs="Arial"/>
          <w:sz w:val="24"/>
          <w:szCs w:val="24"/>
        </w:rPr>
      </w:pPr>
    </w:p>
    <w:p w14:paraId="4FE8B6E7" w14:textId="77777777" w:rsidR="00BB4639" w:rsidRPr="00027190" w:rsidRDefault="00BB4639" w:rsidP="00BB4639">
      <w:pPr>
        <w:jc w:val="both"/>
        <w:rPr>
          <w:rFonts w:cs="Arial"/>
          <w:b/>
          <w:bCs/>
          <w:sz w:val="24"/>
          <w:szCs w:val="24"/>
        </w:rPr>
      </w:pPr>
      <w:r w:rsidRPr="00027190">
        <w:rPr>
          <w:rFonts w:cs="Arial"/>
          <w:b/>
          <w:bCs/>
          <w:sz w:val="24"/>
          <w:szCs w:val="24"/>
        </w:rPr>
        <w:t>2.</w:t>
      </w:r>
      <w:r w:rsidRPr="00027190">
        <w:rPr>
          <w:rFonts w:cs="Arial"/>
          <w:b/>
          <w:bCs/>
          <w:sz w:val="24"/>
          <w:szCs w:val="24"/>
        </w:rPr>
        <w:tab/>
        <w:t>DO REGISTRO DE PREÇOS</w:t>
      </w:r>
    </w:p>
    <w:p w14:paraId="2DBD948F" w14:textId="77777777" w:rsidR="00BB4639" w:rsidRPr="00027190" w:rsidRDefault="00BB4639" w:rsidP="00BB4639">
      <w:pPr>
        <w:jc w:val="both"/>
        <w:rPr>
          <w:rFonts w:cs="Arial"/>
          <w:sz w:val="24"/>
          <w:szCs w:val="24"/>
        </w:rPr>
      </w:pPr>
    </w:p>
    <w:p w14:paraId="5CF90737" w14:textId="77777777" w:rsidR="00BB4639" w:rsidRPr="00027190" w:rsidRDefault="00BB4639" w:rsidP="00BB4639">
      <w:pPr>
        <w:jc w:val="both"/>
        <w:rPr>
          <w:rFonts w:cs="Arial"/>
          <w:sz w:val="24"/>
          <w:szCs w:val="24"/>
        </w:rPr>
      </w:pPr>
      <w:r w:rsidRPr="00027190">
        <w:rPr>
          <w:rFonts w:cs="Arial"/>
          <w:sz w:val="24"/>
          <w:szCs w:val="24"/>
        </w:rPr>
        <w:t>2.1.</w:t>
      </w:r>
      <w:r w:rsidRPr="00027190">
        <w:rPr>
          <w:rFonts w:cs="Arial"/>
          <w:sz w:val="24"/>
          <w:szCs w:val="24"/>
        </w:rPr>
        <w:tab/>
        <w:t>As regras referentes aos órgãos gerenciador e participante, bem como a eventuais adesões são as que constam da minuta de Ata de Registro de Preços.</w:t>
      </w:r>
    </w:p>
    <w:p w14:paraId="5896BDF1" w14:textId="77777777" w:rsidR="00BB4639" w:rsidRPr="00027190" w:rsidRDefault="00BB4639" w:rsidP="00BB4639">
      <w:pPr>
        <w:jc w:val="both"/>
        <w:rPr>
          <w:rFonts w:cs="Arial"/>
          <w:sz w:val="24"/>
          <w:szCs w:val="24"/>
        </w:rPr>
      </w:pPr>
    </w:p>
    <w:p w14:paraId="2A01B526" w14:textId="77777777" w:rsidR="00BB4639" w:rsidRPr="00027190" w:rsidRDefault="00BB4639" w:rsidP="00BB4639">
      <w:pPr>
        <w:jc w:val="both"/>
        <w:rPr>
          <w:rFonts w:cs="Arial"/>
          <w:b/>
          <w:bCs/>
          <w:sz w:val="24"/>
          <w:szCs w:val="24"/>
        </w:rPr>
      </w:pPr>
      <w:r w:rsidRPr="00027190">
        <w:rPr>
          <w:rFonts w:cs="Arial"/>
          <w:b/>
          <w:bCs/>
          <w:sz w:val="24"/>
          <w:szCs w:val="24"/>
        </w:rPr>
        <w:t>3.</w:t>
      </w:r>
      <w:r w:rsidRPr="00027190">
        <w:rPr>
          <w:rFonts w:cs="Arial"/>
          <w:b/>
          <w:bCs/>
          <w:sz w:val="24"/>
          <w:szCs w:val="24"/>
        </w:rPr>
        <w:tab/>
        <w:t>DA PARTICIPAÇÃO NA LICITAÇÃO</w:t>
      </w:r>
    </w:p>
    <w:p w14:paraId="1E8F2A2E" w14:textId="77777777" w:rsidR="00BB4639" w:rsidRPr="00027190" w:rsidRDefault="00BB4639" w:rsidP="00BB4639">
      <w:pPr>
        <w:jc w:val="both"/>
        <w:rPr>
          <w:rFonts w:cs="Arial"/>
          <w:sz w:val="24"/>
          <w:szCs w:val="24"/>
        </w:rPr>
      </w:pPr>
    </w:p>
    <w:p w14:paraId="7551E31A" w14:textId="77777777" w:rsidR="00BB4639" w:rsidRPr="00027190" w:rsidRDefault="00BB4639" w:rsidP="00BB4639">
      <w:pPr>
        <w:jc w:val="both"/>
        <w:rPr>
          <w:rFonts w:cs="Arial"/>
          <w:sz w:val="24"/>
          <w:szCs w:val="24"/>
        </w:rPr>
      </w:pPr>
      <w:r w:rsidRPr="00027190">
        <w:rPr>
          <w:rFonts w:cs="Arial"/>
          <w:sz w:val="24"/>
          <w:szCs w:val="24"/>
        </w:rPr>
        <w:t>3.1.</w:t>
      </w:r>
      <w:r w:rsidRPr="00027190">
        <w:rPr>
          <w:rFonts w:cs="Arial"/>
          <w:sz w:val="24"/>
          <w:szCs w:val="24"/>
        </w:rPr>
        <w:tab/>
        <w:t>Poderão participar deste Pregão os interessados que estiverem previamente credenciados no BNC https://bnc.org.br/</w:t>
      </w:r>
    </w:p>
    <w:p w14:paraId="618245B8" w14:textId="77777777" w:rsidR="00BB4639" w:rsidRPr="00027190" w:rsidRDefault="00BB4639" w:rsidP="00BB4639">
      <w:pPr>
        <w:jc w:val="both"/>
        <w:rPr>
          <w:rFonts w:cs="Arial"/>
          <w:sz w:val="24"/>
          <w:szCs w:val="24"/>
        </w:rPr>
      </w:pPr>
      <w:r w:rsidRPr="00027190">
        <w:rPr>
          <w:rFonts w:cs="Arial"/>
          <w:sz w:val="24"/>
          <w:szCs w:val="24"/>
        </w:rPr>
        <w:t>3.2.</w:t>
      </w:r>
      <w:r w:rsidRPr="00027190">
        <w:rPr>
          <w:rFonts w:cs="Arial"/>
          <w:sz w:val="24"/>
          <w:szCs w:val="24"/>
        </w:rPr>
        <w:tab/>
        <w:t>O licitante responsabiliza-se exclusiva e formalmente pelas transações efetuadas em seu nome, assume como firmes e verdadeiras suas propostas e seus lances, inclusive os atos praticados diretamente ou por seu representante, excluída a responsabilidadedo provedor do sistema ou do órgão ou entidade promotora da</w:t>
      </w:r>
    </w:p>
    <w:p w14:paraId="5DB985A0" w14:textId="77777777" w:rsidR="00BB4639" w:rsidRPr="00027190" w:rsidRDefault="00BB4639" w:rsidP="00BB4639">
      <w:pPr>
        <w:jc w:val="both"/>
        <w:rPr>
          <w:rFonts w:cs="Arial"/>
          <w:sz w:val="24"/>
          <w:szCs w:val="24"/>
        </w:rPr>
      </w:pPr>
      <w:r w:rsidRPr="00027190">
        <w:rPr>
          <w:rFonts w:cs="Arial"/>
          <w:sz w:val="24"/>
          <w:szCs w:val="24"/>
        </w:rPr>
        <w:t xml:space="preserve"> </w:t>
      </w:r>
    </w:p>
    <w:p w14:paraId="3148268A" w14:textId="77777777" w:rsidR="00BB4639" w:rsidRPr="00027190" w:rsidRDefault="00BB4639" w:rsidP="00BB4639">
      <w:pPr>
        <w:jc w:val="both"/>
        <w:rPr>
          <w:rFonts w:cs="Arial"/>
          <w:sz w:val="24"/>
          <w:szCs w:val="24"/>
        </w:rPr>
      </w:pPr>
      <w:r w:rsidRPr="00027190">
        <w:rPr>
          <w:rFonts w:cs="Arial"/>
          <w:sz w:val="24"/>
          <w:szCs w:val="24"/>
        </w:rPr>
        <w:t>licitação por eventuais danos decorrentes de uso indevido das credenciais de acesso, ainda que por terceiros.</w:t>
      </w:r>
    </w:p>
    <w:p w14:paraId="447CFFC2" w14:textId="71ABA003" w:rsidR="00BB4639" w:rsidRPr="00027190" w:rsidRDefault="00BB4639" w:rsidP="00BB4639">
      <w:pPr>
        <w:jc w:val="both"/>
        <w:rPr>
          <w:rFonts w:cs="Arial"/>
          <w:sz w:val="24"/>
          <w:szCs w:val="24"/>
        </w:rPr>
      </w:pPr>
      <w:r w:rsidRPr="00027190">
        <w:rPr>
          <w:rFonts w:cs="Arial"/>
          <w:sz w:val="24"/>
          <w:szCs w:val="24"/>
        </w:rPr>
        <w:t>3.3.</w:t>
      </w:r>
      <w:r w:rsidRPr="00027190">
        <w:rPr>
          <w:rFonts w:cs="Arial"/>
          <w:sz w:val="24"/>
          <w:szCs w:val="24"/>
        </w:rPr>
        <w:tab/>
        <w:t xml:space="preserve">É de responsabilidade do cadastrado conferir a exatidão dos seus dados cadastrais </w:t>
      </w:r>
      <w:r w:rsidRPr="00027190">
        <w:rPr>
          <w:rFonts w:cs="Arial"/>
          <w:sz w:val="24"/>
          <w:szCs w:val="24"/>
        </w:rPr>
        <w:lastRenderedPageBreak/>
        <w:t>nos Sistemas relacionados no item anterior e mantê-los atualizados junto aos órgãos responsáveis pela informação, devendo proceder, imediatamente, à correção ou à alteração dos registros tão logo identifique incorreção ou aqueles se tornemdesatualizados.</w:t>
      </w:r>
    </w:p>
    <w:p w14:paraId="3DD39D83" w14:textId="77777777" w:rsidR="00BB4639" w:rsidRPr="00027190" w:rsidRDefault="00BB4639" w:rsidP="00BB4639">
      <w:pPr>
        <w:jc w:val="both"/>
        <w:rPr>
          <w:rFonts w:cs="Arial"/>
          <w:sz w:val="24"/>
          <w:szCs w:val="24"/>
        </w:rPr>
      </w:pPr>
      <w:r w:rsidRPr="00027190">
        <w:rPr>
          <w:rFonts w:cs="Arial"/>
          <w:sz w:val="24"/>
          <w:szCs w:val="24"/>
        </w:rPr>
        <w:t>3.4.</w:t>
      </w:r>
      <w:r w:rsidRPr="00027190">
        <w:rPr>
          <w:rFonts w:cs="Arial"/>
          <w:sz w:val="24"/>
          <w:szCs w:val="24"/>
        </w:rPr>
        <w:tab/>
        <w:t>A não observância do disposto no item anterior poderá ensejar desclassificação no momento da habilitação.</w:t>
      </w:r>
    </w:p>
    <w:p w14:paraId="7A4E80AE" w14:textId="77777777" w:rsidR="00BB4639" w:rsidRPr="00027190" w:rsidRDefault="00BB4639" w:rsidP="00BB4639">
      <w:pPr>
        <w:jc w:val="both"/>
        <w:rPr>
          <w:rFonts w:cs="Arial"/>
          <w:sz w:val="24"/>
          <w:szCs w:val="24"/>
        </w:rPr>
      </w:pPr>
      <w:r w:rsidRPr="00027190">
        <w:rPr>
          <w:rFonts w:cs="Arial"/>
          <w:sz w:val="24"/>
          <w:szCs w:val="24"/>
        </w:rPr>
        <w:t>3.4.1.</w:t>
      </w:r>
      <w:r w:rsidRPr="00027190">
        <w:rPr>
          <w:rFonts w:cs="Arial"/>
          <w:sz w:val="24"/>
          <w:szCs w:val="24"/>
        </w:rPr>
        <w:tab/>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30AB881A" w14:textId="77777777" w:rsidR="00BB4639" w:rsidRPr="00027190" w:rsidRDefault="00BB4639" w:rsidP="00BB4639">
      <w:pPr>
        <w:jc w:val="both"/>
        <w:rPr>
          <w:rFonts w:cs="Arial"/>
          <w:sz w:val="24"/>
          <w:szCs w:val="24"/>
        </w:rPr>
      </w:pPr>
      <w:r w:rsidRPr="00027190">
        <w:rPr>
          <w:rFonts w:cs="Arial"/>
          <w:sz w:val="24"/>
          <w:szCs w:val="24"/>
        </w:rPr>
        <w:t>3.5.</w:t>
      </w:r>
      <w:r w:rsidRPr="00027190">
        <w:rPr>
          <w:rFonts w:cs="Arial"/>
          <w:sz w:val="24"/>
          <w:szCs w:val="24"/>
        </w:rPr>
        <w:tab/>
        <w:t>Será concedido tratamento favorecido para as microempresas e empresas de pequeno porte, para as sociedades cooperativas mencionadas no artigo 16 da Lei nº 14.133, de 2021, para o agricultor familiar, o produtor rural pessoa física e para o microempreendedor individual - MEI, nos limites previstos da Lei Complementar nº 123, de 2006 e do Decreto n.º 8.538, de 2015.</w:t>
      </w:r>
    </w:p>
    <w:p w14:paraId="3F910EB5" w14:textId="77777777" w:rsidR="00BB4639" w:rsidRPr="00027190" w:rsidRDefault="00BB4639" w:rsidP="00BB4639">
      <w:pPr>
        <w:jc w:val="both"/>
        <w:rPr>
          <w:rFonts w:cs="Arial"/>
          <w:sz w:val="24"/>
          <w:szCs w:val="24"/>
        </w:rPr>
      </w:pPr>
      <w:r w:rsidRPr="00027190">
        <w:rPr>
          <w:rFonts w:cs="Arial"/>
          <w:sz w:val="24"/>
          <w:szCs w:val="24"/>
        </w:rPr>
        <w:t>3.6.</w:t>
      </w:r>
      <w:r w:rsidRPr="00027190">
        <w:rPr>
          <w:rFonts w:cs="Arial"/>
          <w:sz w:val="24"/>
          <w:szCs w:val="24"/>
        </w:rPr>
        <w:tab/>
        <w:t>Não poderão disputar esta licitação:</w:t>
      </w:r>
    </w:p>
    <w:p w14:paraId="3AEE179C" w14:textId="77777777" w:rsidR="00BB4639" w:rsidRPr="00027190" w:rsidRDefault="00BB4639" w:rsidP="00BB4639">
      <w:pPr>
        <w:jc w:val="both"/>
        <w:rPr>
          <w:rFonts w:cs="Arial"/>
          <w:sz w:val="24"/>
          <w:szCs w:val="24"/>
        </w:rPr>
      </w:pPr>
      <w:r w:rsidRPr="00027190">
        <w:rPr>
          <w:rFonts w:cs="Arial"/>
          <w:sz w:val="24"/>
          <w:szCs w:val="24"/>
        </w:rPr>
        <w:t>3.6.1.</w:t>
      </w:r>
      <w:r w:rsidRPr="00027190">
        <w:rPr>
          <w:rFonts w:cs="Arial"/>
          <w:sz w:val="24"/>
          <w:szCs w:val="24"/>
        </w:rPr>
        <w:tab/>
        <w:t>aquele que não atenda às condições deste Edital e seu(s) anexo(s);</w:t>
      </w:r>
    </w:p>
    <w:p w14:paraId="5B0C9E0D" w14:textId="77777777" w:rsidR="00BB4639" w:rsidRPr="00027190" w:rsidRDefault="00BB4639" w:rsidP="00BB4639">
      <w:pPr>
        <w:jc w:val="both"/>
        <w:rPr>
          <w:rFonts w:cs="Arial"/>
          <w:sz w:val="24"/>
          <w:szCs w:val="24"/>
        </w:rPr>
      </w:pPr>
      <w:r w:rsidRPr="00027190">
        <w:rPr>
          <w:rFonts w:cs="Arial"/>
          <w:sz w:val="24"/>
          <w:szCs w:val="24"/>
        </w:rPr>
        <w:t>3.6.2.</w:t>
      </w:r>
      <w:r w:rsidRPr="00027190">
        <w:rPr>
          <w:rFonts w:cs="Arial"/>
          <w:sz w:val="24"/>
          <w:szCs w:val="24"/>
        </w:rPr>
        <w:tab/>
        <w:t>autor do anteprojeto, do projeto básico ou do projeto executivo, pessoa física ou jurídica, quando a licitação versar sobre serviços ou fornecimento de bens a ele relacionados;</w:t>
      </w:r>
    </w:p>
    <w:p w14:paraId="0E184586" w14:textId="77777777" w:rsidR="00BB4639" w:rsidRPr="00027190" w:rsidRDefault="00BB4639" w:rsidP="00BB4639">
      <w:pPr>
        <w:jc w:val="both"/>
        <w:rPr>
          <w:rFonts w:cs="Arial"/>
          <w:sz w:val="24"/>
          <w:szCs w:val="24"/>
        </w:rPr>
      </w:pPr>
      <w:r w:rsidRPr="00027190">
        <w:rPr>
          <w:rFonts w:cs="Arial"/>
          <w:sz w:val="24"/>
          <w:szCs w:val="24"/>
        </w:rPr>
        <w:t>3.6.3.</w:t>
      </w:r>
      <w:r w:rsidRPr="00027190">
        <w:rPr>
          <w:rFonts w:cs="Arial"/>
          <w:sz w:val="24"/>
          <w:szCs w:val="24"/>
        </w:rPr>
        <w:tab/>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542FCF44" w14:textId="77777777" w:rsidR="00BB4639" w:rsidRPr="00027190" w:rsidRDefault="00BB4639" w:rsidP="00BB4639">
      <w:pPr>
        <w:jc w:val="both"/>
        <w:rPr>
          <w:rFonts w:cs="Arial"/>
          <w:sz w:val="24"/>
          <w:szCs w:val="24"/>
        </w:rPr>
      </w:pPr>
      <w:r w:rsidRPr="00027190">
        <w:rPr>
          <w:rFonts w:cs="Arial"/>
          <w:sz w:val="24"/>
          <w:szCs w:val="24"/>
        </w:rPr>
        <w:t>3.6.4.</w:t>
      </w:r>
      <w:r w:rsidRPr="00027190">
        <w:rPr>
          <w:rFonts w:cs="Arial"/>
          <w:sz w:val="24"/>
          <w:szCs w:val="24"/>
        </w:rPr>
        <w:tab/>
        <w:t>pessoa física ou jurídica que se encontre, ao tempo da licitação, impossibilitada de participar da licitação em decorrência de sanção que lhe foi imposta;</w:t>
      </w:r>
    </w:p>
    <w:p w14:paraId="492F3646" w14:textId="77777777" w:rsidR="00BB4639" w:rsidRPr="00027190" w:rsidRDefault="00BB4639" w:rsidP="00BB4639">
      <w:pPr>
        <w:jc w:val="both"/>
        <w:rPr>
          <w:rFonts w:cs="Arial"/>
          <w:sz w:val="24"/>
          <w:szCs w:val="24"/>
        </w:rPr>
      </w:pPr>
      <w:r w:rsidRPr="00027190">
        <w:rPr>
          <w:rFonts w:cs="Arial"/>
          <w:sz w:val="24"/>
          <w:szCs w:val="24"/>
        </w:rPr>
        <w:t>3.6.5.</w:t>
      </w:r>
      <w:r w:rsidRPr="00027190">
        <w:rPr>
          <w:rFonts w:cs="Arial"/>
          <w:sz w:val="24"/>
          <w:szCs w:val="24"/>
        </w:rPr>
        <w:tab/>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emlinha reta, colateral ou por afinidade, até o terceiro grau;</w:t>
      </w:r>
    </w:p>
    <w:p w14:paraId="3341FBB7" w14:textId="77777777" w:rsidR="00BB4639" w:rsidRPr="00027190" w:rsidRDefault="00BB4639" w:rsidP="00BB4639">
      <w:pPr>
        <w:jc w:val="both"/>
        <w:rPr>
          <w:rFonts w:cs="Arial"/>
          <w:sz w:val="24"/>
          <w:szCs w:val="24"/>
        </w:rPr>
      </w:pPr>
      <w:r w:rsidRPr="00027190">
        <w:rPr>
          <w:rFonts w:cs="Arial"/>
          <w:sz w:val="24"/>
          <w:szCs w:val="24"/>
        </w:rPr>
        <w:t>3.6.6.</w:t>
      </w:r>
      <w:r w:rsidRPr="00027190">
        <w:rPr>
          <w:rFonts w:cs="Arial"/>
          <w:sz w:val="24"/>
          <w:szCs w:val="24"/>
        </w:rPr>
        <w:tab/>
        <w:t>empresas controladoras, controladas ou coligadas, nos termos da Lei nº 6.404,de 15 de dezembro de 1976, concorrendo entre si;</w:t>
      </w:r>
    </w:p>
    <w:p w14:paraId="05625E9F" w14:textId="77777777" w:rsidR="00BB4639" w:rsidRPr="00027190" w:rsidRDefault="00BB4639" w:rsidP="00BB4639">
      <w:pPr>
        <w:jc w:val="both"/>
        <w:rPr>
          <w:rFonts w:cs="Arial"/>
          <w:sz w:val="24"/>
          <w:szCs w:val="24"/>
        </w:rPr>
      </w:pPr>
      <w:r w:rsidRPr="00027190">
        <w:rPr>
          <w:rFonts w:cs="Arial"/>
          <w:sz w:val="24"/>
          <w:szCs w:val="24"/>
        </w:rPr>
        <w:t>3.6.7.</w:t>
      </w:r>
      <w:r w:rsidRPr="00027190">
        <w:rPr>
          <w:rFonts w:cs="Arial"/>
          <w:sz w:val="24"/>
          <w:szCs w:val="24"/>
        </w:rPr>
        <w:tab/>
        <w:t>pessoa física ou jurídica que, nos 5 (cinco) anos anteriores à divulgação do edital,tenha sido condenada judicialmente, com trânsito em julgado, por exploração de trabalho infantil, por submissão de trabalhadores a condições análogas às de escravo ou por contratação de adolescentes nos casos vedados pela legislação trabalhista;</w:t>
      </w:r>
    </w:p>
    <w:p w14:paraId="29D4A3A6" w14:textId="77777777" w:rsidR="00BB4639" w:rsidRPr="00027190" w:rsidRDefault="00BB4639" w:rsidP="00BB4639">
      <w:pPr>
        <w:jc w:val="both"/>
        <w:rPr>
          <w:rFonts w:cs="Arial"/>
          <w:sz w:val="24"/>
          <w:szCs w:val="24"/>
        </w:rPr>
      </w:pPr>
      <w:r w:rsidRPr="00027190">
        <w:rPr>
          <w:rFonts w:cs="Arial"/>
          <w:sz w:val="24"/>
          <w:szCs w:val="24"/>
        </w:rPr>
        <w:t>3.6.8.</w:t>
      </w:r>
      <w:r w:rsidRPr="00027190">
        <w:rPr>
          <w:rFonts w:cs="Arial"/>
          <w:sz w:val="24"/>
          <w:szCs w:val="24"/>
        </w:rPr>
        <w:tab/>
        <w:t>agente público do órgão ou entidade licitante;</w:t>
      </w:r>
    </w:p>
    <w:p w14:paraId="5D96DF62" w14:textId="77777777" w:rsidR="00BB4639" w:rsidRPr="00027190" w:rsidRDefault="00BB4639" w:rsidP="00BB4639">
      <w:pPr>
        <w:jc w:val="both"/>
        <w:rPr>
          <w:rFonts w:cs="Arial"/>
          <w:sz w:val="24"/>
          <w:szCs w:val="24"/>
        </w:rPr>
      </w:pPr>
      <w:r w:rsidRPr="00027190">
        <w:rPr>
          <w:rFonts w:cs="Arial"/>
          <w:sz w:val="24"/>
          <w:szCs w:val="24"/>
        </w:rPr>
        <w:t>3.6.9.</w:t>
      </w:r>
      <w:r w:rsidRPr="00027190">
        <w:rPr>
          <w:rFonts w:cs="Arial"/>
          <w:sz w:val="24"/>
          <w:szCs w:val="24"/>
        </w:rPr>
        <w:tab/>
        <w:t>pessoas jurídicas reunidas em consórcio;</w:t>
      </w:r>
    </w:p>
    <w:p w14:paraId="4DCB2BD6" w14:textId="3819F607" w:rsidR="00BB4639" w:rsidRPr="00027190" w:rsidRDefault="00BB4639" w:rsidP="00BB4639">
      <w:pPr>
        <w:jc w:val="both"/>
        <w:rPr>
          <w:rFonts w:cs="Arial"/>
          <w:sz w:val="24"/>
          <w:szCs w:val="24"/>
        </w:rPr>
      </w:pPr>
      <w:r w:rsidRPr="00027190">
        <w:rPr>
          <w:rFonts w:cs="Arial"/>
          <w:sz w:val="24"/>
          <w:szCs w:val="24"/>
        </w:rPr>
        <w:t>3.6.10. Organizações da Sociedade Civil de Interesse Público - OSCIP, atuando nessa condição;</w:t>
      </w:r>
    </w:p>
    <w:p w14:paraId="065D9946" w14:textId="77777777" w:rsidR="00BB4639" w:rsidRPr="00027190" w:rsidRDefault="00BB4639" w:rsidP="00BB4639">
      <w:pPr>
        <w:jc w:val="both"/>
        <w:rPr>
          <w:rFonts w:cs="Arial"/>
          <w:sz w:val="24"/>
          <w:szCs w:val="24"/>
        </w:rPr>
      </w:pPr>
      <w:r w:rsidRPr="00027190">
        <w:rPr>
          <w:rFonts w:cs="Arial"/>
          <w:sz w:val="24"/>
          <w:szCs w:val="24"/>
        </w:rPr>
        <w:t>3.6.11.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quedisciplina a matéria, conforme § 1º do art. 9º da Lei nº 14.133, de 2021.</w:t>
      </w:r>
    </w:p>
    <w:p w14:paraId="4FCDBC50" w14:textId="77777777" w:rsidR="00BB4639" w:rsidRPr="00027190" w:rsidRDefault="00BB4639" w:rsidP="00BB4639">
      <w:pPr>
        <w:jc w:val="both"/>
        <w:rPr>
          <w:rFonts w:cs="Arial"/>
          <w:sz w:val="24"/>
          <w:szCs w:val="24"/>
        </w:rPr>
      </w:pPr>
      <w:r w:rsidRPr="00027190">
        <w:rPr>
          <w:rFonts w:cs="Arial"/>
          <w:sz w:val="24"/>
          <w:szCs w:val="24"/>
        </w:rPr>
        <w:lastRenderedPageBreak/>
        <w:t>3.7.</w:t>
      </w:r>
      <w:r w:rsidRPr="00027190">
        <w:rPr>
          <w:rFonts w:cs="Arial"/>
          <w:sz w:val="24"/>
          <w:szCs w:val="24"/>
        </w:rPr>
        <w:tab/>
        <w:t>O impedimento de que trata o item 3.6.4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7AD2EDD2" w14:textId="3F80BD83" w:rsidR="00660682" w:rsidRPr="00027190" w:rsidRDefault="00BB4639" w:rsidP="00BB4639">
      <w:pPr>
        <w:jc w:val="both"/>
        <w:rPr>
          <w:rFonts w:cs="Arial"/>
          <w:sz w:val="24"/>
          <w:szCs w:val="24"/>
        </w:rPr>
      </w:pPr>
      <w:r w:rsidRPr="00027190">
        <w:rPr>
          <w:rFonts w:cs="Arial"/>
          <w:sz w:val="24"/>
          <w:szCs w:val="24"/>
        </w:rPr>
        <w:t>3.8.</w:t>
      </w:r>
      <w:r w:rsidRPr="00027190">
        <w:rPr>
          <w:rFonts w:cs="Arial"/>
          <w:sz w:val="24"/>
          <w:szCs w:val="24"/>
        </w:rPr>
        <w:tab/>
        <w:t>A critério da Administração e exclusivamente a seu serviço, o autor dos projetos e a empresa a que se referem os itens 3.6.2 e 3.6.3 poderão participar no apoio das atividades de planejamento da contratação, de execução da licitação ou de gestão do contrato, desde que sob supervisão exclusiva de agentes públicos do órgão ou entidade.</w:t>
      </w:r>
    </w:p>
    <w:p w14:paraId="76644606" w14:textId="283D5D43" w:rsidR="00BB4639" w:rsidRPr="00027190" w:rsidRDefault="00BB4639" w:rsidP="00BB4639">
      <w:pPr>
        <w:jc w:val="both"/>
        <w:rPr>
          <w:rFonts w:cs="Arial"/>
          <w:sz w:val="24"/>
          <w:szCs w:val="24"/>
        </w:rPr>
      </w:pPr>
      <w:r w:rsidRPr="00027190">
        <w:rPr>
          <w:rFonts w:cs="Arial"/>
          <w:sz w:val="24"/>
          <w:szCs w:val="24"/>
        </w:rPr>
        <w:t>3.9.</w:t>
      </w:r>
      <w:r w:rsidR="00660682" w:rsidRPr="00027190">
        <w:rPr>
          <w:rFonts w:cs="Arial"/>
          <w:sz w:val="24"/>
          <w:szCs w:val="24"/>
        </w:rPr>
        <w:t xml:space="preserve"> </w:t>
      </w:r>
      <w:r w:rsidRPr="00027190">
        <w:rPr>
          <w:rFonts w:cs="Arial"/>
          <w:sz w:val="24"/>
          <w:szCs w:val="24"/>
        </w:rPr>
        <w:t>Equiparam-se aos autores do projeto as empresas integrantes do mesmo grupo econômico.</w:t>
      </w:r>
    </w:p>
    <w:p w14:paraId="7FDF3F2C" w14:textId="77777777" w:rsidR="00BB4639" w:rsidRPr="00027190" w:rsidRDefault="00BB4639" w:rsidP="00BB4639">
      <w:pPr>
        <w:jc w:val="both"/>
        <w:rPr>
          <w:rFonts w:cs="Arial"/>
          <w:sz w:val="24"/>
          <w:szCs w:val="24"/>
        </w:rPr>
      </w:pPr>
      <w:r w:rsidRPr="00027190">
        <w:rPr>
          <w:rFonts w:cs="Arial"/>
          <w:sz w:val="24"/>
          <w:szCs w:val="24"/>
        </w:rPr>
        <w:t>3.10.</w:t>
      </w:r>
      <w:r w:rsidRPr="00027190">
        <w:rPr>
          <w:rFonts w:cs="Arial"/>
          <w:sz w:val="24"/>
          <w:szCs w:val="24"/>
        </w:rPr>
        <w:tab/>
        <w:t>O disposto nos itens 3.6.2 e 3.6.3 não impede a licitação ou a contratação de serviço que inclua como encargo do contratado a elaboração do projeto básico e do projeto executivo, nas contratações integradas, e do projeto executivo, nos demais regimes de execução.</w:t>
      </w:r>
    </w:p>
    <w:p w14:paraId="328789E0" w14:textId="77777777" w:rsidR="00BB4639" w:rsidRPr="00027190" w:rsidRDefault="00BB4639" w:rsidP="00BB4639">
      <w:pPr>
        <w:jc w:val="both"/>
        <w:rPr>
          <w:rFonts w:cs="Arial"/>
          <w:sz w:val="24"/>
          <w:szCs w:val="24"/>
        </w:rPr>
      </w:pPr>
      <w:r w:rsidRPr="00027190">
        <w:rPr>
          <w:rFonts w:cs="Arial"/>
          <w:sz w:val="24"/>
          <w:szCs w:val="24"/>
        </w:rPr>
        <w:t>3.11.</w:t>
      </w:r>
      <w:r w:rsidRPr="00027190">
        <w:rPr>
          <w:rFonts w:cs="Arial"/>
          <w:sz w:val="24"/>
          <w:szCs w:val="24"/>
        </w:rPr>
        <w:tab/>
        <w:t>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w:t>
      </w:r>
    </w:p>
    <w:p w14:paraId="14C118D7" w14:textId="77777777" w:rsidR="00BB4639" w:rsidRPr="00027190" w:rsidRDefault="00BB4639" w:rsidP="00BB4639">
      <w:pPr>
        <w:jc w:val="both"/>
        <w:rPr>
          <w:rFonts w:cs="Arial"/>
          <w:sz w:val="24"/>
          <w:szCs w:val="24"/>
        </w:rPr>
      </w:pPr>
      <w:r w:rsidRPr="00027190">
        <w:rPr>
          <w:rFonts w:cs="Arial"/>
          <w:sz w:val="24"/>
          <w:szCs w:val="24"/>
        </w:rPr>
        <w:t>3.12.</w:t>
      </w:r>
      <w:r w:rsidRPr="00027190">
        <w:rPr>
          <w:rFonts w:cs="Arial"/>
          <w:sz w:val="24"/>
          <w:szCs w:val="24"/>
        </w:rPr>
        <w:tab/>
        <w:t>A vedação de que trata o item 3.6.8 estende-se a terceiro que auxilie a conduçãoda contratação na qualidade de integrante de equipe de apoio, profissional especializado ou funcionário ou representante de empresa que preste assessoria técnica.</w:t>
      </w:r>
    </w:p>
    <w:p w14:paraId="420F184E" w14:textId="77777777" w:rsidR="00660682" w:rsidRPr="00027190" w:rsidRDefault="00660682" w:rsidP="00BB4639">
      <w:pPr>
        <w:jc w:val="both"/>
        <w:rPr>
          <w:rFonts w:cs="Arial"/>
          <w:sz w:val="24"/>
          <w:szCs w:val="24"/>
        </w:rPr>
      </w:pPr>
    </w:p>
    <w:p w14:paraId="4EE2A800" w14:textId="77777777" w:rsidR="00BB4639" w:rsidRPr="00027190" w:rsidRDefault="00BB4639" w:rsidP="00BB4639">
      <w:pPr>
        <w:jc w:val="both"/>
        <w:rPr>
          <w:rFonts w:cs="Arial"/>
          <w:b/>
          <w:bCs/>
          <w:sz w:val="24"/>
          <w:szCs w:val="24"/>
        </w:rPr>
      </w:pPr>
      <w:r w:rsidRPr="00027190">
        <w:rPr>
          <w:rFonts w:cs="Arial"/>
          <w:b/>
          <w:bCs/>
          <w:sz w:val="24"/>
          <w:szCs w:val="24"/>
        </w:rPr>
        <w:t>4.</w:t>
      </w:r>
      <w:r w:rsidRPr="00027190">
        <w:rPr>
          <w:rFonts w:cs="Arial"/>
          <w:b/>
          <w:bCs/>
          <w:sz w:val="24"/>
          <w:szCs w:val="24"/>
        </w:rPr>
        <w:tab/>
        <w:t>DA APRESENTAÇÃO DA PROPOSTA E DOS DOCUMENTOS DE HABILITAÇÃO</w:t>
      </w:r>
    </w:p>
    <w:p w14:paraId="6853F52B" w14:textId="77777777" w:rsidR="00BB4639" w:rsidRPr="00027190" w:rsidRDefault="00BB4639" w:rsidP="00BB4639">
      <w:pPr>
        <w:jc w:val="both"/>
        <w:rPr>
          <w:rFonts w:cs="Arial"/>
          <w:sz w:val="24"/>
          <w:szCs w:val="24"/>
        </w:rPr>
      </w:pPr>
      <w:r w:rsidRPr="00027190">
        <w:rPr>
          <w:rFonts w:cs="Arial"/>
          <w:sz w:val="24"/>
          <w:szCs w:val="24"/>
        </w:rPr>
        <w:t>4.1.</w:t>
      </w:r>
      <w:r w:rsidRPr="00027190">
        <w:rPr>
          <w:rFonts w:cs="Arial"/>
          <w:sz w:val="24"/>
          <w:szCs w:val="24"/>
        </w:rPr>
        <w:tab/>
        <w:t>Os licitantes encaminharão, exclusivamente por meio do sistema eletrônico, a proposta com o preço ou o percentual de desconto, conforme o critério de julgamento adotado neste Edital, até a data e o horário estabelecido para abertura da sessão pública.</w:t>
      </w:r>
    </w:p>
    <w:p w14:paraId="77F16568" w14:textId="77777777" w:rsidR="00BB4639" w:rsidRPr="00027190" w:rsidRDefault="00BB4639" w:rsidP="00BB4639">
      <w:pPr>
        <w:jc w:val="both"/>
        <w:rPr>
          <w:rFonts w:cs="Arial"/>
          <w:sz w:val="24"/>
          <w:szCs w:val="24"/>
        </w:rPr>
      </w:pPr>
      <w:r w:rsidRPr="00027190">
        <w:rPr>
          <w:rFonts w:cs="Arial"/>
          <w:sz w:val="24"/>
          <w:szCs w:val="24"/>
        </w:rPr>
        <w:t>4.2.</w:t>
      </w:r>
      <w:r w:rsidRPr="00027190">
        <w:rPr>
          <w:rFonts w:cs="Arial"/>
          <w:sz w:val="24"/>
          <w:szCs w:val="24"/>
        </w:rPr>
        <w:tab/>
        <w:t>Caso a fase de habilitação anteceda as fases de apresentação de propostas e lances,os licitantes encaminharão, na forma e no prazo estabelecidos no item anterior, simultaneamente os documentos de habilitação e a proposta com o preço ou o percentual de desconto, observado o disposto nos itens 8.1.1 e 8.12.1 deste Edital.</w:t>
      </w:r>
    </w:p>
    <w:p w14:paraId="735E712F" w14:textId="5824385C" w:rsidR="00BB4639" w:rsidRPr="00027190" w:rsidRDefault="00BB4639" w:rsidP="00BB4639">
      <w:pPr>
        <w:jc w:val="both"/>
        <w:rPr>
          <w:rFonts w:cs="Arial"/>
          <w:sz w:val="24"/>
          <w:szCs w:val="24"/>
        </w:rPr>
      </w:pPr>
      <w:r w:rsidRPr="00027190">
        <w:rPr>
          <w:rFonts w:cs="Arial"/>
          <w:sz w:val="24"/>
          <w:szCs w:val="24"/>
        </w:rPr>
        <w:t>4.3.</w:t>
      </w:r>
      <w:r w:rsidRPr="00027190">
        <w:rPr>
          <w:rFonts w:cs="Arial"/>
          <w:sz w:val="24"/>
          <w:szCs w:val="24"/>
        </w:rPr>
        <w:tab/>
        <w:t>No cadastramento da proposta inicial, o licitante declarará, em campo próprio do sistema, que:</w:t>
      </w:r>
    </w:p>
    <w:p w14:paraId="09291D4E" w14:textId="77777777" w:rsidR="00BB4639" w:rsidRPr="00027190" w:rsidRDefault="00BB4639" w:rsidP="00BB4639">
      <w:pPr>
        <w:jc w:val="both"/>
        <w:rPr>
          <w:rFonts w:cs="Arial"/>
          <w:sz w:val="24"/>
          <w:szCs w:val="24"/>
        </w:rPr>
      </w:pPr>
      <w:r w:rsidRPr="00027190">
        <w:rPr>
          <w:rFonts w:cs="Arial"/>
          <w:sz w:val="24"/>
          <w:szCs w:val="24"/>
        </w:rPr>
        <w:t>4.3.1. está ciente e concorda com as condições contidas no edital e seus anexos,</w:t>
      </w:r>
    </w:p>
    <w:p w14:paraId="0955DBE2" w14:textId="77777777" w:rsidR="00BB4639" w:rsidRPr="00027190" w:rsidRDefault="00BB4639" w:rsidP="00BB4639">
      <w:pPr>
        <w:jc w:val="both"/>
        <w:rPr>
          <w:rFonts w:cs="Arial"/>
          <w:sz w:val="24"/>
          <w:szCs w:val="24"/>
        </w:rPr>
      </w:pPr>
      <w:r w:rsidRPr="00027190">
        <w:rPr>
          <w:rFonts w:cs="Arial"/>
          <w:sz w:val="24"/>
          <w:szCs w:val="24"/>
        </w:rPr>
        <w:t>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3DE11676" w14:textId="77777777" w:rsidR="00BB4639" w:rsidRPr="00027190" w:rsidRDefault="00BB4639" w:rsidP="00BB4639">
      <w:pPr>
        <w:jc w:val="both"/>
        <w:rPr>
          <w:rFonts w:cs="Arial"/>
          <w:sz w:val="24"/>
          <w:szCs w:val="24"/>
        </w:rPr>
      </w:pPr>
      <w:r w:rsidRPr="00027190">
        <w:rPr>
          <w:rFonts w:cs="Arial"/>
          <w:sz w:val="24"/>
          <w:szCs w:val="24"/>
        </w:rPr>
        <w:t>4.3.2.</w:t>
      </w:r>
      <w:r w:rsidRPr="00027190">
        <w:rPr>
          <w:rFonts w:cs="Arial"/>
          <w:sz w:val="24"/>
          <w:szCs w:val="24"/>
        </w:rPr>
        <w:tab/>
        <w:t>não emprega menor de 18 anos em trabalho noturno, perigoso ou insalubre e não emprega menor de 16 anos, salvo menor, a partir de 14 anos, na condição de aprendiz, nos termos do artigo 7°, XXXIII, da Constituição;</w:t>
      </w:r>
    </w:p>
    <w:p w14:paraId="7F2790E5" w14:textId="77777777" w:rsidR="00BB4639" w:rsidRPr="00027190" w:rsidRDefault="00BB4639" w:rsidP="00BB4639">
      <w:pPr>
        <w:jc w:val="both"/>
        <w:rPr>
          <w:rFonts w:cs="Arial"/>
          <w:sz w:val="24"/>
          <w:szCs w:val="24"/>
        </w:rPr>
      </w:pPr>
      <w:r w:rsidRPr="00027190">
        <w:rPr>
          <w:rFonts w:cs="Arial"/>
          <w:sz w:val="24"/>
          <w:szCs w:val="24"/>
        </w:rPr>
        <w:t>4.3.3.</w:t>
      </w:r>
      <w:r w:rsidRPr="00027190">
        <w:rPr>
          <w:rFonts w:cs="Arial"/>
          <w:sz w:val="24"/>
          <w:szCs w:val="24"/>
        </w:rPr>
        <w:tab/>
        <w:t>não possui empregados executando trabalho degradante ou forçado, observandoo disposto nos incisos III e IV do art. 1º e no inciso III do art. 5º da Constituição Federal;</w:t>
      </w:r>
    </w:p>
    <w:p w14:paraId="2BEE8DD7" w14:textId="77777777" w:rsidR="00BB4639" w:rsidRPr="00027190" w:rsidRDefault="00BB4639" w:rsidP="00BB4639">
      <w:pPr>
        <w:jc w:val="both"/>
        <w:rPr>
          <w:rFonts w:cs="Arial"/>
          <w:sz w:val="24"/>
          <w:szCs w:val="24"/>
        </w:rPr>
      </w:pPr>
      <w:r w:rsidRPr="00027190">
        <w:rPr>
          <w:rFonts w:cs="Arial"/>
          <w:sz w:val="24"/>
          <w:szCs w:val="24"/>
        </w:rPr>
        <w:t>4.3.4.</w:t>
      </w:r>
      <w:r w:rsidRPr="00027190">
        <w:rPr>
          <w:rFonts w:cs="Arial"/>
          <w:sz w:val="24"/>
          <w:szCs w:val="24"/>
        </w:rPr>
        <w:tab/>
        <w:t xml:space="preserve">cumpre as exigências de reserva de cargos para pessoa com deficiência e para </w:t>
      </w:r>
      <w:r w:rsidRPr="00027190">
        <w:rPr>
          <w:rFonts w:cs="Arial"/>
          <w:sz w:val="24"/>
          <w:szCs w:val="24"/>
        </w:rPr>
        <w:lastRenderedPageBreak/>
        <w:t>reabilitado da Previdência Social, previstas em lei e em outras normas específicas.</w:t>
      </w:r>
    </w:p>
    <w:p w14:paraId="79C43344" w14:textId="77777777" w:rsidR="00BB4639" w:rsidRPr="00027190" w:rsidRDefault="00BB4639" w:rsidP="00BB4639">
      <w:pPr>
        <w:jc w:val="both"/>
        <w:rPr>
          <w:rFonts w:cs="Arial"/>
          <w:sz w:val="24"/>
          <w:szCs w:val="24"/>
        </w:rPr>
      </w:pPr>
      <w:r w:rsidRPr="00027190">
        <w:rPr>
          <w:rFonts w:cs="Arial"/>
          <w:sz w:val="24"/>
          <w:szCs w:val="24"/>
        </w:rPr>
        <w:t>4.4.</w:t>
      </w:r>
      <w:r w:rsidRPr="00027190">
        <w:rPr>
          <w:rFonts w:cs="Arial"/>
          <w:sz w:val="24"/>
          <w:szCs w:val="24"/>
        </w:rPr>
        <w:tab/>
        <w:t>O licitante organizado em cooperativa deverá declarar, ainda, em campo próprio do sistema eletrônico, que cumpre os requisitos estabelecidos no artigo 16 da Lei nº 14.133, de 2021.</w:t>
      </w:r>
    </w:p>
    <w:p w14:paraId="76EFA073" w14:textId="77777777" w:rsidR="00BB4639" w:rsidRPr="00027190" w:rsidRDefault="00BB4639" w:rsidP="00BB4639">
      <w:pPr>
        <w:jc w:val="both"/>
        <w:rPr>
          <w:rFonts w:cs="Arial"/>
          <w:sz w:val="24"/>
          <w:szCs w:val="24"/>
        </w:rPr>
      </w:pPr>
      <w:r w:rsidRPr="00027190">
        <w:rPr>
          <w:rFonts w:cs="Arial"/>
          <w:sz w:val="24"/>
          <w:szCs w:val="24"/>
        </w:rPr>
        <w:t>4.5.</w:t>
      </w:r>
      <w:r w:rsidRPr="00027190">
        <w:rPr>
          <w:rFonts w:cs="Arial"/>
          <w:sz w:val="24"/>
          <w:szCs w:val="24"/>
        </w:rPr>
        <w:tab/>
        <w:t>O fornecedor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arts. 42 a 49, observado o disposto nos §§ 1º ao 3º do art. 4º, da Lei n.º 14.133, de 2021.</w:t>
      </w:r>
    </w:p>
    <w:p w14:paraId="61EB5995" w14:textId="77777777" w:rsidR="00BB4639" w:rsidRPr="00027190" w:rsidRDefault="00BB4639" w:rsidP="00BB4639">
      <w:pPr>
        <w:jc w:val="both"/>
        <w:rPr>
          <w:rFonts w:cs="Arial"/>
          <w:sz w:val="24"/>
          <w:szCs w:val="24"/>
        </w:rPr>
      </w:pPr>
      <w:r w:rsidRPr="00027190">
        <w:rPr>
          <w:rFonts w:cs="Arial"/>
          <w:sz w:val="24"/>
          <w:szCs w:val="24"/>
        </w:rPr>
        <w:t>4.6.</w:t>
      </w:r>
      <w:r w:rsidRPr="00027190">
        <w:rPr>
          <w:rFonts w:cs="Arial"/>
          <w:sz w:val="24"/>
          <w:szCs w:val="24"/>
        </w:rPr>
        <w:tab/>
        <w:t>A falsidade da declaração de que trata os itens 4.3 ou 4.5 sujeitará o licitante às sanções previstas na Lei nº 14.133, de 2021, e neste Edital.</w:t>
      </w:r>
    </w:p>
    <w:p w14:paraId="0137066A" w14:textId="48F328D9" w:rsidR="00660682" w:rsidRPr="00027190" w:rsidRDefault="00BB4639" w:rsidP="00BB4639">
      <w:pPr>
        <w:jc w:val="both"/>
        <w:rPr>
          <w:rFonts w:cs="Arial"/>
          <w:sz w:val="24"/>
          <w:szCs w:val="24"/>
        </w:rPr>
      </w:pPr>
      <w:r w:rsidRPr="00027190">
        <w:rPr>
          <w:rFonts w:cs="Arial"/>
          <w:sz w:val="24"/>
          <w:szCs w:val="24"/>
        </w:rPr>
        <w:t>4.7.</w:t>
      </w:r>
      <w:r w:rsidRPr="00027190">
        <w:rPr>
          <w:rFonts w:cs="Arial"/>
          <w:sz w:val="24"/>
          <w:szCs w:val="24"/>
        </w:rPr>
        <w:tab/>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3902B751" w14:textId="77777777" w:rsidR="00BB4639" w:rsidRPr="00027190" w:rsidRDefault="00BB4639" w:rsidP="00BB4639">
      <w:pPr>
        <w:jc w:val="both"/>
        <w:rPr>
          <w:rFonts w:cs="Arial"/>
          <w:sz w:val="24"/>
          <w:szCs w:val="24"/>
        </w:rPr>
      </w:pPr>
      <w:r w:rsidRPr="00027190">
        <w:rPr>
          <w:rFonts w:cs="Arial"/>
          <w:sz w:val="24"/>
          <w:szCs w:val="24"/>
        </w:rPr>
        <w:t>4.8.</w:t>
      </w:r>
      <w:r w:rsidRPr="00027190">
        <w:rPr>
          <w:rFonts w:cs="Arial"/>
          <w:sz w:val="24"/>
          <w:szCs w:val="24"/>
        </w:rPr>
        <w:tab/>
        <w:t>Não haverá ordem de classificação na etapa de apresentação da proposta e dosdocumentos de habilitação pelo licitante, o que ocorrerá somente após os procedimentos de abertura da sessão pública e da fase de envio de lances.</w:t>
      </w:r>
    </w:p>
    <w:p w14:paraId="383F82E8" w14:textId="77777777" w:rsidR="00BB4639" w:rsidRPr="00027190" w:rsidRDefault="00BB4639" w:rsidP="00BB4639">
      <w:pPr>
        <w:jc w:val="both"/>
        <w:rPr>
          <w:rFonts w:cs="Arial"/>
          <w:sz w:val="24"/>
          <w:szCs w:val="24"/>
        </w:rPr>
      </w:pPr>
      <w:r w:rsidRPr="00027190">
        <w:rPr>
          <w:rFonts w:cs="Arial"/>
          <w:sz w:val="24"/>
          <w:szCs w:val="24"/>
        </w:rPr>
        <w:t>4.9.</w:t>
      </w:r>
      <w:r w:rsidRPr="00027190">
        <w:rPr>
          <w:rFonts w:cs="Arial"/>
          <w:sz w:val="24"/>
          <w:szCs w:val="24"/>
        </w:rPr>
        <w:tab/>
        <w:t>Serão disponibilizados para acesso público os documentos que compõem a proposta dos licitantes convocados para apresentação de propostas, após a fase de envio de lances.</w:t>
      </w:r>
    </w:p>
    <w:p w14:paraId="778DC802" w14:textId="77777777" w:rsidR="00BB4639" w:rsidRPr="00027190" w:rsidRDefault="00BB4639" w:rsidP="00BB4639">
      <w:pPr>
        <w:jc w:val="both"/>
        <w:rPr>
          <w:rFonts w:cs="Arial"/>
          <w:sz w:val="24"/>
          <w:szCs w:val="24"/>
        </w:rPr>
      </w:pPr>
      <w:r w:rsidRPr="00027190">
        <w:rPr>
          <w:rFonts w:cs="Arial"/>
          <w:sz w:val="24"/>
          <w:szCs w:val="24"/>
        </w:rPr>
        <w:t>4.10.</w:t>
      </w:r>
      <w:r w:rsidRPr="00027190">
        <w:rPr>
          <w:rFonts w:cs="Arial"/>
          <w:sz w:val="24"/>
          <w:szCs w:val="24"/>
        </w:rPr>
        <w:tab/>
        <w:t>Desde que disponibilizada a funcionalidade no sistema, o licitante poderá parametrizar o seu valor final mínimo ou o seu percentual de desconto máximo quando do cadastramento da proposta e obedecerá às seguintes regras:</w:t>
      </w:r>
    </w:p>
    <w:p w14:paraId="153EEABE" w14:textId="77777777" w:rsidR="00BB4639" w:rsidRPr="00027190" w:rsidRDefault="00BB4639" w:rsidP="00BB4639">
      <w:pPr>
        <w:jc w:val="both"/>
        <w:rPr>
          <w:rFonts w:cs="Arial"/>
          <w:sz w:val="24"/>
          <w:szCs w:val="24"/>
        </w:rPr>
      </w:pPr>
      <w:r w:rsidRPr="00027190">
        <w:rPr>
          <w:rFonts w:cs="Arial"/>
          <w:sz w:val="24"/>
          <w:szCs w:val="24"/>
        </w:rPr>
        <w:t>4.10.1.</w:t>
      </w:r>
      <w:r w:rsidRPr="00027190">
        <w:rPr>
          <w:rFonts w:cs="Arial"/>
          <w:sz w:val="24"/>
          <w:szCs w:val="24"/>
        </w:rPr>
        <w:tab/>
      </w:r>
      <w:r w:rsidRPr="00027190">
        <w:rPr>
          <w:rFonts w:cs="Arial"/>
          <w:sz w:val="24"/>
          <w:szCs w:val="24"/>
        </w:rPr>
        <w:tab/>
        <w:t>a aplicação do intervalo mínimo de diferença de valores ou de percentuais entre os lances, que incidirá tanto em relação aos lances intermediários quanto em relação ao lance que cobrir a melhor oferta; e</w:t>
      </w:r>
    </w:p>
    <w:p w14:paraId="29C031CC" w14:textId="77777777" w:rsidR="00BB4639" w:rsidRPr="00027190" w:rsidRDefault="00BB4639" w:rsidP="00BB4639">
      <w:pPr>
        <w:jc w:val="both"/>
        <w:rPr>
          <w:rFonts w:cs="Arial"/>
          <w:sz w:val="24"/>
          <w:szCs w:val="24"/>
        </w:rPr>
      </w:pPr>
      <w:r w:rsidRPr="00027190">
        <w:rPr>
          <w:rFonts w:cs="Arial"/>
          <w:sz w:val="24"/>
          <w:szCs w:val="24"/>
        </w:rPr>
        <w:t>4.10.2.</w:t>
      </w:r>
      <w:r w:rsidRPr="00027190">
        <w:rPr>
          <w:rFonts w:cs="Arial"/>
          <w:sz w:val="24"/>
          <w:szCs w:val="24"/>
        </w:rPr>
        <w:tab/>
      </w:r>
      <w:r w:rsidRPr="00027190">
        <w:rPr>
          <w:rFonts w:cs="Arial"/>
          <w:sz w:val="24"/>
          <w:szCs w:val="24"/>
        </w:rPr>
        <w:tab/>
        <w:t>os lances serão de envio automático pelo sistema, respeitado o valor final mínimo, caso estabelecido, e o intervalo de que trata o subitem acima.</w:t>
      </w:r>
    </w:p>
    <w:p w14:paraId="4D43307B" w14:textId="77777777" w:rsidR="00BB4639" w:rsidRPr="00027190" w:rsidRDefault="00BB4639" w:rsidP="00BB4639">
      <w:pPr>
        <w:jc w:val="both"/>
        <w:rPr>
          <w:rFonts w:cs="Arial"/>
          <w:sz w:val="24"/>
          <w:szCs w:val="24"/>
        </w:rPr>
      </w:pPr>
      <w:r w:rsidRPr="00027190">
        <w:rPr>
          <w:rFonts w:cs="Arial"/>
          <w:sz w:val="24"/>
          <w:szCs w:val="24"/>
        </w:rPr>
        <w:t>4.11.</w:t>
      </w:r>
      <w:r w:rsidRPr="00027190">
        <w:rPr>
          <w:rFonts w:cs="Arial"/>
          <w:sz w:val="24"/>
          <w:szCs w:val="24"/>
        </w:rPr>
        <w:tab/>
        <w:t>O valor final mínimo ou o percentual de desconto final máximo parametrizado no vedado:</w:t>
      </w:r>
    </w:p>
    <w:p w14:paraId="25A7C291" w14:textId="77777777" w:rsidR="00BB4639" w:rsidRPr="00027190" w:rsidRDefault="00BB4639" w:rsidP="00BB4639">
      <w:pPr>
        <w:jc w:val="both"/>
        <w:rPr>
          <w:rFonts w:cs="Arial"/>
          <w:sz w:val="24"/>
          <w:szCs w:val="24"/>
        </w:rPr>
      </w:pPr>
      <w:r w:rsidRPr="00027190">
        <w:rPr>
          <w:rFonts w:cs="Arial"/>
          <w:sz w:val="24"/>
          <w:szCs w:val="24"/>
        </w:rPr>
        <w:t>4.11.1.</w:t>
      </w:r>
      <w:r w:rsidRPr="00027190">
        <w:rPr>
          <w:rFonts w:cs="Arial"/>
          <w:sz w:val="24"/>
          <w:szCs w:val="24"/>
        </w:rPr>
        <w:tab/>
      </w:r>
      <w:r w:rsidRPr="00027190">
        <w:rPr>
          <w:rFonts w:cs="Arial"/>
          <w:sz w:val="24"/>
          <w:szCs w:val="24"/>
        </w:rPr>
        <w:tab/>
        <w:t>valor superior a lance já registrado pelo fornecedor no sistema, quando adotado o critério de julgamento por menor preço; e</w:t>
      </w:r>
    </w:p>
    <w:p w14:paraId="2FDFED06" w14:textId="77777777" w:rsidR="00BB4639" w:rsidRPr="00027190" w:rsidRDefault="00BB4639" w:rsidP="00BB4639">
      <w:pPr>
        <w:jc w:val="both"/>
        <w:rPr>
          <w:rFonts w:cs="Arial"/>
          <w:sz w:val="24"/>
          <w:szCs w:val="24"/>
        </w:rPr>
      </w:pPr>
      <w:r w:rsidRPr="00027190">
        <w:rPr>
          <w:rFonts w:cs="Arial"/>
          <w:sz w:val="24"/>
          <w:szCs w:val="24"/>
        </w:rPr>
        <w:t>4.11.2.</w:t>
      </w:r>
      <w:r w:rsidRPr="00027190">
        <w:rPr>
          <w:rFonts w:cs="Arial"/>
          <w:sz w:val="24"/>
          <w:szCs w:val="24"/>
        </w:rPr>
        <w:tab/>
      </w:r>
      <w:r w:rsidRPr="00027190">
        <w:rPr>
          <w:rFonts w:cs="Arial"/>
          <w:sz w:val="24"/>
          <w:szCs w:val="24"/>
        </w:rPr>
        <w:tab/>
        <w:t>percentual de desconto inferior a lance já registrado pelo fornecedor no sistema, quando adotado o critério de julgamento por maior desconto.</w:t>
      </w:r>
    </w:p>
    <w:p w14:paraId="3C94C96F" w14:textId="77777777" w:rsidR="00BB4639" w:rsidRPr="00027190" w:rsidRDefault="00BB4639" w:rsidP="00BB4639">
      <w:pPr>
        <w:jc w:val="both"/>
        <w:rPr>
          <w:rFonts w:cs="Arial"/>
          <w:sz w:val="24"/>
          <w:szCs w:val="24"/>
        </w:rPr>
      </w:pPr>
      <w:r w:rsidRPr="00027190">
        <w:rPr>
          <w:rFonts w:cs="Arial"/>
          <w:sz w:val="24"/>
          <w:szCs w:val="24"/>
        </w:rPr>
        <w:t>4.12.</w:t>
      </w:r>
      <w:r w:rsidRPr="00027190">
        <w:rPr>
          <w:rFonts w:cs="Arial"/>
          <w:sz w:val="24"/>
          <w:szCs w:val="24"/>
        </w:rPr>
        <w:tab/>
        <w:t>O valor final mínimo ou o percentual de desconto final máximo parametrizado na forma do item 4.10 possuirá caráter sigiloso para os demais fornecedores e para o órgão ou entidade promotora da licitação, podendo ser disponibilizado estrita e permanentemente aos órgãos de controle externo e interno.</w:t>
      </w:r>
    </w:p>
    <w:p w14:paraId="33008164" w14:textId="77777777" w:rsidR="00BB4639" w:rsidRPr="00027190" w:rsidRDefault="00BB4639" w:rsidP="00BB4639">
      <w:pPr>
        <w:jc w:val="both"/>
        <w:rPr>
          <w:rFonts w:cs="Arial"/>
          <w:sz w:val="24"/>
          <w:szCs w:val="24"/>
        </w:rPr>
      </w:pPr>
      <w:r w:rsidRPr="00027190">
        <w:rPr>
          <w:rFonts w:cs="Arial"/>
          <w:sz w:val="24"/>
          <w:szCs w:val="24"/>
        </w:rPr>
        <w:t>4.13.</w:t>
      </w:r>
      <w:r w:rsidRPr="00027190">
        <w:rPr>
          <w:rFonts w:cs="Arial"/>
          <w:sz w:val="24"/>
          <w:szCs w:val="24"/>
        </w:rPr>
        <w:tab/>
        <w:t>Caberá ao licitante interessado em participar da licitação acompanhar as operaçõesno sistema eletrônico durante o processo licitatório e se responsabilizar pelo ônus decorrente da perda de negócios diante da inobservância de mensagens emitidas pela Administração ou de sua desconexão.</w:t>
      </w:r>
    </w:p>
    <w:p w14:paraId="3570998B" w14:textId="77777777" w:rsidR="00BB4639" w:rsidRPr="00027190" w:rsidRDefault="00BB4639" w:rsidP="00BB4639">
      <w:pPr>
        <w:jc w:val="both"/>
        <w:rPr>
          <w:rFonts w:cs="Arial"/>
          <w:sz w:val="24"/>
          <w:szCs w:val="24"/>
        </w:rPr>
      </w:pPr>
      <w:r w:rsidRPr="00027190">
        <w:rPr>
          <w:rFonts w:cs="Arial"/>
          <w:sz w:val="24"/>
          <w:szCs w:val="24"/>
        </w:rPr>
        <w:t>4.14.</w:t>
      </w:r>
      <w:r w:rsidRPr="00027190">
        <w:rPr>
          <w:rFonts w:cs="Arial"/>
          <w:sz w:val="24"/>
          <w:szCs w:val="24"/>
        </w:rPr>
        <w:tab/>
        <w:t>O licitante deverá comunicar imediatamente ao provedor do sistema qualquer acontecimento que possa comprometer o sigilo ou a segurança, para imediato bloqueio de acesso.</w:t>
      </w:r>
    </w:p>
    <w:p w14:paraId="3BBF3686" w14:textId="77777777" w:rsidR="00BB4639" w:rsidRPr="00027190" w:rsidRDefault="00BB4639" w:rsidP="00BB4639">
      <w:pPr>
        <w:jc w:val="both"/>
        <w:rPr>
          <w:rFonts w:cs="Arial"/>
          <w:b/>
          <w:bCs/>
          <w:sz w:val="24"/>
          <w:szCs w:val="24"/>
        </w:rPr>
      </w:pPr>
    </w:p>
    <w:p w14:paraId="319B8208" w14:textId="77777777" w:rsidR="00BB4639" w:rsidRPr="00027190" w:rsidRDefault="00BB4639" w:rsidP="00BB4639">
      <w:pPr>
        <w:jc w:val="both"/>
        <w:rPr>
          <w:rFonts w:cs="Arial"/>
          <w:b/>
          <w:bCs/>
          <w:sz w:val="24"/>
          <w:szCs w:val="24"/>
        </w:rPr>
      </w:pPr>
      <w:r w:rsidRPr="00027190">
        <w:rPr>
          <w:rFonts w:cs="Arial"/>
          <w:b/>
          <w:bCs/>
          <w:sz w:val="24"/>
          <w:szCs w:val="24"/>
        </w:rPr>
        <w:lastRenderedPageBreak/>
        <w:t>5.</w:t>
      </w:r>
      <w:r w:rsidRPr="00027190">
        <w:rPr>
          <w:rFonts w:cs="Arial"/>
          <w:b/>
          <w:bCs/>
          <w:sz w:val="24"/>
          <w:szCs w:val="24"/>
        </w:rPr>
        <w:tab/>
        <w:t>DO PREENCHIMENTO DA PROPOSTA</w:t>
      </w:r>
    </w:p>
    <w:p w14:paraId="35D82E18" w14:textId="77777777" w:rsidR="00BB4639" w:rsidRPr="00027190" w:rsidRDefault="00BB4639" w:rsidP="00BB4639">
      <w:pPr>
        <w:jc w:val="both"/>
        <w:rPr>
          <w:rFonts w:cs="Arial"/>
          <w:sz w:val="24"/>
          <w:szCs w:val="24"/>
        </w:rPr>
      </w:pPr>
      <w:r w:rsidRPr="00027190">
        <w:rPr>
          <w:rFonts w:cs="Arial"/>
          <w:sz w:val="24"/>
          <w:szCs w:val="24"/>
        </w:rPr>
        <w:t>5.1.</w:t>
      </w:r>
      <w:r w:rsidRPr="00027190">
        <w:rPr>
          <w:rFonts w:cs="Arial"/>
          <w:sz w:val="24"/>
          <w:szCs w:val="24"/>
        </w:rPr>
        <w:tab/>
        <w:t>O licitante deverá enviar sua proposta mediante o preenchimento, no sistema eletrônico, dos seguintes campos:</w:t>
      </w:r>
    </w:p>
    <w:p w14:paraId="416D299B" w14:textId="77777777" w:rsidR="00BB4639" w:rsidRPr="00027190" w:rsidRDefault="00BB4639" w:rsidP="00BB4639">
      <w:pPr>
        <w:jc w:val="both"/>
        <w:rPr>
          <w:rFonts w:cs="Arial"/>
          <w:sz w:val="24"/>
          <w:szCs w:val="24"/>
        </w:rPr>
      </w:pPr>
      <w:r w:rsidRPr="00027190">
        <w:rPr>
          <w:rFonts w:cs="Arial"/>
          <w:sz w:val="24"/>
          <w:szCs w:val="24"/>
        </w:rPr>
        <w:t>5.1.1.</w:t>
      </w:r>
      <w:r w:rsidRPr="00027190">
        <w:rPr>
          <w:rFonts w:cs="Arial"/>
          <w:sz w:val="24"/>
          <w:szCs w:val="24"/>
        </w:rPr>
        <w:tab/>
        <w:t>valor unitário ou desconto. CONFORME TR E ETP;</w:t>
      </w:r>
    </w:p>
    <w:p w14:paraId="13E205D0" w14:textId="77777777" w:rsidR="00BB4639" w:rsidRPr="00027190" w:rsidRDefault="00BB4639" w:rsidP="00BB4639">
      <w:pPr>
        <w:jc w:val="both"/>
        <w:rPr>
          <w:rFonts w:cs="Arial"/>
          <w:sz w:val="24"/>
          <w:szCs w:val="24"/>
        </w:rPr>
      </w:pPr>
      <w:r w:rsidRPr="00027190">
        <w:rPr>
          <w:rFonts w:cs="Arial"/>
          <w:sz w:val="24"/>
          <w:szCs w:val="24"/>
        </w:rPr>
        <w:t>5.2.</w:t>
      </w:r>
      <w:r w:rsidRPr="00027190">
        <w:rPr>
          <w:rFonts w:cs="Arial"/>
          <w:sz w:val="24"/>
          <w:szCs w:val="24"/>
        </w:rPr>
        <w:tab/>
        <w:t>Todas as especificações do objeto contidas na proposta vinculam o licitante.</w:t>
      </w:r>
    </w:p>
    <w:p w14:paraId="6105C29E" w14:textId="77777777" w:rsidR="00BB4639" w:rsidRPr="00027190" w:rsidRDefault="00BB4639" w:rsidP="00BB4639">
      <w:pPr>
        <w:jc w:val="both"/>
        <w:rPr>
          <w:rFonts w:cs="Arial"/>
          <w:sz w:val="24"/>
          <w:szCs w:val="24"/>
        </w:rPr>
      </w:pPr>
      <w:r w:rsidRPr="00027190">
        <w:rPr>
          <w:rFonts w:cs="Arial"/>
          <w:sz w:val="24"/>
          <w:szCs w:val="24"/>
        </w:rPr>
        <w:t>5.2.1.</w:t>
      </w:r>
      <w:r w:rsidRPr="00027190">
        <w:rPr>
          <w:rFonts w:cs="Arial"/>
          <w:sz w:val="24"/>
          <w:szCs w:val="24"/>
        </w:rPr>
        <w:tab/>
        <w:t>O licitante [NÃO] poderá oferecer proposta em quantitativo inferior ao máximo previsto para contratação.</w:t>
      </w:r>
    </w:p>
    <w:p w14:paraId="3508213C" w14:textId="77777777" w:rsidR="00BB4639" w:rsidRPr="00027190" w:rsidRDefault="00BB4639" w:rsidP="00BB4639">
      <w:pPr>
        <w:jc w:val="both"/>
        <w:rPr>
          <w:rFonts w:cs="Arial"/>
          <w:sz w:val="24"/>
          <w:szCs w:val="24"/>
        </w:rPr>
      </w:pPr>
      <w:r w:rsidRPr="00027190">
        <w:rPr>
          <w:rFonts w:cs="Arial"/>
          <w:sz w:val="24"/>
          <w:szCs w:val="24"/>
        </w:rPr>
        <w:t>5.3.</w:t>
      </w:r>
      <w:r w:rsidRPr="00027190">
        <w:rPr>
          <w:rFonts w:cs="Arial"/>
          <w:sz w:val="24"/>
          <w:szCs w:val="24"/>
        </w:rPr>
        <w:tab/>
        <w:t>Nos valores propostos estarão inclusos todos os custos operacionais, encargos previdenciários, trabalhistas, tributários, comerciais e quaisquer outros que incidamdireta ou indiretamente na execução do objeto.</w:t>
      </w:r>
    </w:p>
    <w:p w14:paraId="13EFBB9D" w14:textId="77777777" w:rsidR="00BB4639" w:rsidRPr="00027190" w:rsidRDefault="00BB4639" w:rsidP="00BB4639">
      <w:pPr>
        <w:jc w:val="both"/>
        <w:rPr>
          <w:rFonts w:cs="Arial"/>
          <w:sz w:val="24"/>
          <w:szCs w:val="24"/>
        </w:rPr>
      </w:pPr>
      <w:r w:rsidRPr="00027190">
        <w:rPr>
          <w:rFonts w:cs="Arial"/>
          <w:sz w:val="24"/>
          <w:szCs w:val="24"/>
        </w:rPr>
        <w:t>5.4.</w:t>
      </w:r>
      <w:r w:rsidRPr="00027190">
        <w:rPr>
          <w:rFonts w:cs="Arial"/>
          <w:sz w:val="24"/>
          <w:szCs w:val="24"/>
        </w:rPr>
        <w:tab/>
        <w:t>Os preços ofertados, tanto na proposta inicial, quanto na etapa de lances, serão de exclusiva responsabilidade do licitante, não lhe assistindo o direito de pleitear qualquer alteração, sob alegação de erro, omissão ou qualquer outro pretexto.</w:t>
      </w:r>
    </w:p>
    <w:p w14:paraId="6EFD2E14" w14:textId="77777777" w:rsidR="00BB4639" w:rsidRPr="00027190" w:rsidRDefault="00BB4639" w:rsidP="00BB4639">
      <w:pPr>
        <w:jc w:val="both"/>
        <w:rPr>
          <w:rFonts w:cs="Arial"/>
          <w:sz w:val="24"/>
          <w:szCs w:val="24"/>
        </w:rPr>
      </w:pPr>
      <w:r w:rsidRPr="00027190">
        <w:rPr>
          <w:rFonts w:cs="Arial"/>
          <w:sz w:val="24"/>
          <w:szCs w:val="24"/>
        </w:rPr>
        <w:t>5.5.</w:t>
      </w:r>
      <w:r w:rsidRPr="00027190">
        <w:rPr>
          <w:rFonts w:cs="Arial"/>
          <w:sz w:val="24"/>
          <w:szCs w:val="24"/>
        </w:rPr>
        <w:tab/>
        <w:t>Se o regime tributário da empresa implicar o recolhimento de tributos em percentuais variáveis, a cotação adequada será a que corresponde à média dos efetivos recolhimentos da empresa nos últimos doze meses.</w:t>
      </w:r>
    </w:p>
    <w:p w14:paraId="4EC73439" w14:textId="3372FA01" w:rsidR="00660682" w:rsidRPr="00027190" w:rsidRDefault="00BB4639" w:rsidP="00BB4639">
      <w:pPr>
        <w:jc w:val="both"/>
        <w:rPr>
          <w:rFonts w:cs="Arial"/>
          <w:sz w:val="24"/>
          <w:szCs w:val="24"/>
        </w:rPr>
      </w:pPr>
      <w:r w:rsidRPr="00027190">
        <w:rPr>
          <w:rFonts w:cs="Arial"/>
          <w:sz w:val="24"/>
          <w:szCs w:val="24"/>
        </w:rPr>
        <w:t>5.6.</w:t>
      </w:r>
      <w:r w:rsidRPr="00027190">
        <w:rPr>
          <w:rFonts w:cs="Arial"/>
          <w:sz w:val="24"/>
          <w:szCs w:val="24"/>
        </w:rPr>
        <w:tab/>
        <w:t>Independentemente do percentual de tributo inserido na planilha, no pagamento serão retidos na fonte os percentuais estabelecidos na legislação vigente.</w:t>
      </w:r>
    </w:p>
    <w:p w14:paraId="30C41723" w14:textId="77777777" w:rsidR="00BB4639" w:rsidRPr="00027190" w:rsidRDefault="00BB4639" w:rsidP="00BB4639">
      <w:pPr>
        <w:jc w:val="both"/>
        <w:rPr>
          <w:rFonts w:cs="Arial"/>
          <w:sz w:val="24"/>
          <w:szCs w:val="24"/>
        </w:rPr>
      </w:pPr>
      <w:r w:rsidRPr="00027190">
        <w:rPr>
          <w:rFonts w:cs="Arial"/>
          <w:sz w:val="24"/>
          <w:szCs w:val="24"/>
        </w:rPr>
        <w:t>5.7.</w:t>
      </w:r>
      <w:r w:rsidRPr="00027190">
        <w:rPr>
          <w:rFonts w:cs="Arial"/>
          <w:sz w:val="24"/>
          <w:szCs w:val="24"/>
        </w:rPr>
        <w:tab/>
        <w:t>Na presente licitação, a Microempresa e a Empresa de Pequeno Porte poderão se beneficiar do regime de tributação pelo Simples Nacional.</w:t>
      </w:r>
    </w:p>
    <w:p w14:paraId="6DB85F66" w14:textId="77777777" w:rsidR="00BB4639" w:rsidRPr="00027190" w:rsidRDefault="00BB4639" w:rsidP="00BB4639">
      <w:pPr>
        <w:jc w:val="both"/>
        <w:rPr>
          <w:rFonts w:cs="Arial"/>
          <w:sz w:val="24"/>
          <w:szCs w:val="24"/>
        </w:rPr>
      </w:pPr>
      <w:r w:rsidRPr="00027190">
        <w:rPr>
          <w:rFonts w:cs="Arial"/>
          <w:sz w:val="24"/>
          <w:szCs w:val="24"/>
        </w:rPr>
        <w:t>5.8.</w:t>
      </w:r>
      <w:r w:rsidRPr="00027190">
        <w:rPr>
          <w:rFonts w:cs="Arial"/>
          <w:sz w:val="24"/>
          <w:szCs w:val="24"/>
        </w:rPr>
        <w:tab/>
        <w:t>A apresentação das propostas implica obrigatoriedade do cumprimento das disposiçõesnelas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2EB0D0EB" w14:textId="65C07E5A" w:rsidR="00660682" w:rsidRPr="00027190" w:rsidRDefault="00BB4639" w:rsidP="00BB4639">
      <w:pPr>
        <w:jc w:val="both"/>
        <w:rPr>
          <w:rFonts w:cs="Arial"/>
          <w:sz w:val="24"/>
          <w:szCs w:val="24"/>
        </w:rPr>
      </w:pPr>
      <w:r w:rsidRPr="00027190">
        <w:rPr>
          <w:rFonts w:cs="Arial"/>
          <w:sz w:val="24"/>
          <w:szCs w:val="24"/>
        </w:rPr>
        <w:t>5.8.1.</w:t>
      </w:r>
      <w:r w:rsidRPr="00027190">
        <w:rPr>
          <w:rFonts w:cs="Arial"/>
          <w:sz w:val="24"/>
          <w:szCs w:val="24"/>
        </w:rPr>
        <w:tab/>
        <w:t>O prazo de validade da proposta não será inferior a 60 (sessenta) dias, a contar da data de sua apresentação.</w:t>
      </w:r>
    </w:p>
    <w:p w14:paraId="70AAA79D" w14:textId="625CE5E2" w:rsidR="00BB4639" w:rsidRPr="00027190" w:rsidRDefault="00BB4639" w:rsidP="00BB4639">
      <w:pPr>
        <w:jc w:val="both"/>
        <w:rPr>
          <w:rFonts w:cs="Arial"/>
          <w:sz w:val="24"/>
          <w:szCs w:val="24"/>
        </w:rPr>
      </w:pPr>
      <w:r w:rsidRPr="00027190">
        <w:rPr>
          <w:rFonts w:cs="Arial"/>
          <w:sz w:val="24"/>
          <w:szCs w:val="24"/>
        </w:rPr>
        <w:t>5.8.</w:t>
      </w:r>
      <w:r w:rsidR="00660682" w:rsidRPr="00027190">
        <w:rPr>
          <w:rFonts w:cs="Arial"/>
          <w:sz w:val="24"/>
          <w:szCs w:val="24"/>
        </w:rPr>
        <w:t>2</w:t>
      </w:r>
      <w:r w:rsidRPr="00027190">
        <w:rPr>
          <w:rFonts w:cs="Arial"/>
          <w:sz w:val="24"/>
          <w:szCs w:val="24"/>
        </w:rPr>
        <w:t>. Caso o critério de julgamento seja o de maior desconto, o preço já decorrente da aplicação do desconto ofertado deverá respeitar os preços máximos previstos no item 4.9.</w:t>
      </w:r>
    </w:p>
    <w:p w14:paraId="5DED2FEA" w14:textId="77777777" w:rsidR="00BB4639" w:rsidRPr="00027190" w:rsidRDefault="00BB4639" w:rsidP="00BB4639">
      <w:pPr>
        <w:jc w:val="both"/>
        <w:rPr>
          <w:rFonts w:cs="Arial"/>
          <w:sz w:val="24"/>
          <w:szCs w:val="24"/>
        </w:rPr>
      </w:pPr>
      <w:r w:rsidRPr="00027190">
        <w:rPr>
          <w:rFonts w:cs="Arial"/>
          <w:sz w:val="24"/>
          <w:szCs w:val="24"/>
        </w:rPr>
        <w:t>5.9.</w:t>
      </w:r>
      <w:r w:rsidRPr="00027190">
        <w:rPr>
          <w:rFonts w:cs="Arial"/>
          <w:sz w:val="24"/>
          <w:szCs w:val="24"/>
        </w:rPr>
        <w:tab/>
        <w:t>O descumprimento das regras supramencionadas pela Administração por parte dos contratados pode ensejar a responsabilização pelo Tribunal de Contas e, apóso devido processo legal, gerar as seguintes consequências: assinatura de prazo para a adoção das medidas necessárias ao exato cumprimento da lei, nos termos do art. 71, inciso IX, da Constituição; ou condenação dos agentes públicos responsáveis e da empresa contratada ao pagamento dos prejuízos ao erário, caso verificada a ocorrência de superfaturamento por sobrepreço na execução do contrato.</w:t>
      </w:r>
    </w:p>
    <w:p w14:paraId="6F5403D7" w14:textId="77777777" w:rsidR="00BB4639" w:rsidRPr="00027190" w:rsidRDefault="00BB4639" w:rsidP="00BB4639">
      <w:pPr>
        <w:jc w:val="both"/>
        <w:rPr>
          <w:rFonts w:cs="Arial"/>
          <w:sz w:val="24"/>
          <w:szCs w:val="24"/>
        </w:rPr>
      </w:pPr>
    </w:p>
    <w:p w14:paraId="05243529" w14:textId="77777777" w:rsidR="00BB4639" w:rsidRPr="00027190" w:rsidRDefault="00BB4639" w:rsidP="00BB4639">
      <w:pPr>
        <w:jc w:val="both"/>
        <w:rPr>
          <w:rFonts w:cs="Arial"/>
          <w:b/>
          <w:bCs/>
          <w:sz w:val="24"/>
          <w:szCs w:val="24"/>
        </w:rPr>
      </w:pPr>
      <w:r w:rsidRPr="00027190">
        <w:rPr>
          <w:rFonts w:cs="Arial"/>
          <w:b/>
          <w:bCs/>
          <w:sz w:val="24"/>
          <w:szCs w:val="24"/>
        </w:rPr>
        <w:t>6.</w:t>
      </w:r>
      <w:r w:rsidRPr="00027190">
        <w:rPr>
          <w:rFonts w:cs="Arial"/>
          <w:b/>
          <w:bCs/>
          <w:sz w:val="24"/>
          <w:szCs w:val="24"/>
        </w:rPr>
        <w:tab/>
        <w:t>DA</w:t>
      </w:r>
      <w:r w:rsidRPr="00027190">
        <w:rPr>
          <w:rFonts w:cs="Arial"/>
          <w:b/>
          <w:bCs/>
          <w:sz w:val="24"/>
          <w:szCs w:val="24"/>
        </w:rPr>
        <w:tab/>
        <w:t>ABERTURA</w:t>
      </w:r>
      <w:r w:rsidRPr="00027190">
        <w:rPr>
          <w:rFonts w:cs="Arial"/>
          <w:b/>
          <w:bCs/>
          <w:sz w:val="24"/>
          <w:szCs w:val="24"/>
        </w:rPr>
        <w:tab/>
        <w:t>DA</w:t>
      </w:r>
      <w:r w:rsidRPr="00027190">
        <w:rPr>
          <w:rFonts w:cs="Arial"/>
          <w:b/>
          <w:bCs/>
          <w:sz w:val="24"/>
          <w:szCs w:val="24"/>
        </w:rPr>
        <w:tab/>
        <w:t>SESSÃO,</w:t>
      </w:r>
      <w:r w:rsidRPr="00027190">
        <w:rPr>
          <w:rFonts w:cs="Arial"/>
          <w:b/>
          <w:bCs/>
          <w:sz w:val="24"/>
          <w:szCs w:val="24"/>
        </w:rPr>
        <w:tab/>
        <w:t>CLASSIFICAÇÃO</w:t>
      </w:r>
      <w:r w:rsidRPr="00027190">
        <w:rPr>
          <w:rFonts w:cs="Arial"/>
          <w:b/>
          <w:bCs/>
          <w:sz w:val="24"/>
          <w:szCs w:val="24"/>
        </w:rPr>
        <w:tab/>
        <w:t>DAS</w:t>
      </w:r>
      <w:r w:rsidRPr="00027190">
        <w:rPr>
          <w:rFonts w:cs="Arial"/>
          <w:b/>
          <w:bCs/>
          <w:sz w:val="24"/>
          <w:szCs w:val="24"/>
        </w:rPr>
        <w:tab/>
        <w:t>PROPOSTAS</w:t>
      </w:r>
      <w:r w:rsidRPr="00027190">
        <w:rPr>
          <w:rFonts w:cs="Arial"/>
          <w:b/>
          <w:bCs/>
          <w:sz w:val="24"/>
          <w:szCs w:val="24"/>
        </w:rPr>
        <w:tab/>
        <w:t>E FORMULAÇÃO DE LANCES</w:t>
      </w:r>
    </w:p>
    <w:p w14:paraId="591828A8" w14:textId="77777777" w:rsidR="00BB4639" w:rsidRPr="00027190" w:rsidRDefault="00BB4639" w:rsidP="00BB4639">
      <w:pPr>
        <w:jc w:val="both"/>
        <w:rPr>
          <w:rFonts w:cs="Arial"/>
          <w:sz w:val="24"/>
          <w:szCs w:val="24"/>
        </w:rPr>
      </w:pPr>
    </w:p>
    <w:p w14:paraId="0EDC88CE" w14:textId="77777777" w:rsidR="00BB4639" w:rsidRPr="00027190" w:rsidRDefault="00BB4639" w:rsidP="00BB4639">
      <w:pPr>
        <w:jc w:val="both"/>
        <w:rPr>
          <w:rFonts w:cs="Arial"/>
          <w:sz w:val="24"/>
          <w:szCs w:val="24"/>
        </w:rPr>
      </w:pPr>
      <w:r w:rsidRPr="00027190">
        <w:rPr>
          <w:rFonts w:cs="Arial"/>
          <w:sz w:val="24"/>
          <w:szCs w:val="24"/>
        </w:rPr>
        <w:t>6.1.</w:t>
      </w:r>
      <w:r w:rsidRPr="00027190">
        <w:rPr>
          <w:rFonts w:cs="Arial"/>
          <w:sz w:val="24"/>
          <w:szCs w:val="24"/>
        </w:rPr>
        <w:tab/>
        <w:t>A abertura da presente licitação dar-se-á automaticamente em sessão pública, por meio de sistema eletrônico, na data, horário e local indicados neste Edital.</w:t>
      </w:r>
    </w:p>
    <w:p w14:paraId="3D78FD29" w14:textId="77777777" w:rsidR="00BB4639" w:rsidRPr="00027190" w:rsidRDefault="00BB4639" w:rsidP="00BB4639">
      <w:pPr>
        <w:jc w:val="both"/>
        <w:rPr>
          <w:rFonts w:cs="Arial"/>
          <w:sz w:val="24"/>
          <w:szCs w:val="24"/>
        </w:rPr>
      </w:pPr>
      <w:r w:rsidRPr="00027190">
        <w:rPr>
          <w:rFonts w:cs="Arial"/>
          <w:sz w:val="24"/>
          <w:szCs w:val="24"/>
        </w:rPr>
        <w:t>6.2.</w:t>
      </w:r>
      <w:r w:rsidRPr="00027190">
        <w:rPr>
          <w:rFonts w:cs="Arial"/>
          <w:sz w:val="24"/>
          <w:szCs w:val="24"/>
        </w:rPr>
        <w:tab/>
        <w:t>Os licitantes poderão retirar ou substituir a proposta ou os documentos de habilitação, quando for o caso, anteriormente inseridos no sistema, até a abertura da sessão pública.</w:t>
      </w:r>
    </w:p>
    <w:p w14:paraId="6594DBD1" w14:textId="77777777" w:rsidR="00BB4639" w:rsidRPr="00027190" w:rsidRDefault="00BB4639" w:rsidP="00BB4639">
      <w:pPr>
        <w:jc w:val="both"/>
        <w:rPr>
          <w:rFonts w:cs="Arial"/>
          <w:sz w:val="24"/>
          <w:szCs w:val="24"/>
        </w:rPr>
      </w:pPr>
      <w:r w:rsidRPr="00027190">
        <w:rPr>
          <w:rFonts w:cs="Arial"/>
          <w:sz w:val="24"/>
          <w:szCs w:val="24"/>
        </w:rPr>
        <w:t>6.3.</w:t>
      </w:r>
      <w:r w:rsidRPr="00027190">
        <w:rPr>
          <w:rFonts w:cs="Arial"/>
          <w:sz w:val="24"/>
          <w:szCs w:val="24"/>
        </w:rPr>
        <w:tab/>
        <w:t xml:space="preserve">O sistema disponibilizará campo próprio para troca de mensagens entre o agente de </w:t>
      </w:r>
      <w:r w:rsidRPr="00027190">
        <w:rPr>
          <w:rFonts w:cs="Arial"/>
          <w:sz w:val="24"/>
          <w:szCs w:val="24"/>
        </w:rPr>
        <w:lastRenderedPageBreak/>
        <w:t>contratação e os licitantes.</w:t>
      </w:r>
    </w:p>
    <w:p w14:paraId="1AC1DD89" w14:textId="77777777" w:rsidR="00BB4639" w:rsidRPr="00027190" w:rsidRDefault="00BB4639" w:rsidP="00BB4639">
      <w:pPr>
        <w:jc w:val="both"/>
        <w:rPr>
          <w:rFonts w:cs="Arial"/>
          <w:sz w:val="24"/>
          <w:szCs w:val="24"/>
        </w:rPr>
      </w:pPr>
      <w:r w:rsidRPr="00027190">
        <w:rPr>
          <w:rFonts w:cs="Arial"/>
          <w:sz w:val="24"/>
          <w:szCs w:val="24"/>
        </w:rPr>
        <w:t>6.4.</w:t>
      </w:r>
      <w:r w:rsidRPr="00027190">
        <w:rPr>
          <w:rFonts w:cs="Arial"/>
          <w:sz w:val="24"/>
          <w:szCs w:val="24"/>
        </w:rPr>
        <w:tab/>
        <w:t>Iniciada a etapa competitiva, os licitantes deverão encaminhar lances exclusivamente por meio de sistema eletrônico, sendo imediatamente informados do seu recebimento e do valor consignado no registro.</w:t>
      </w:r>
    </w:p>
    <w:p w14:paraId="1A5C86DF" w14:textId="77777777" w:rsidR="00BB4639" w:rsidRPr="00027190" w:rsidRDefault="00BB4639" w:rsidP="00BB4639">
      <w:pPr>
        <w:jc w:val="both"/>
        <w:rPr>
          <w:rFonts w:cs="Arial"/>
          <w:sz w:val="24"/>
          <w:szCs w:val="24"/>
        </w:rPr>
      </w:pPr>
      <w:r w:rsidRPr="00027190">
        <w:rPr>
          <w:rFonts w:cs="Arial"/>
          <w:sz w:val="24"/>
          <w:szCs w:val="24"/>
        </w:rPr>
        <w:t>6.5.</w:t>
      </w:r>
      <w:r w:rsidRPr="00027190">
        <w:rPr>
          <w:rFonts w:cs="Arial"/>
          <w:sz w:val="24"/>
          <w:szCs w:val="24"/>
        </w:rPr>
        <w:tab/>
        <w:t>O lance deverá ser ofertado pelo valor unitário do item.</w:t>
      </w:r>
    </w:p>
    <w:p w14:paraId="6AAED208" w14:textId="77777777" w:rsidR="00BB4639" w:rsidRPr="00027190" w:rsidRDefault="00BB4639" w:rsidP="00BB4639">
      <w:pPr>
        <w:jc w:val="both"/>
        <w:rPr>
          <w:rFonts w:cs="Arial"/>
          <w:sz w:val="24"/>
          <w:szCs w:val="24"/>
        </w:rPr>
      </w:pPr>
      <w:r w:rsidRPr="00027190">
        <w:rPr>
          <w:rFonts w:cs="Arial"/>
          <w:sz w:val="24"/>
          <w:szCs w:val="24"/>
        </w:rPr>
        <w:t>6.6.</w:t>
      </w:r>
      <w:r w:rsidRPr="00027190">
        <w:rPr>
          <w:rFonts w:cs="Arial"/>
          <w:sz w:val="24"/>
          <w:szCs w:val="24"/>
        </w:rPr>
        <w:tab/>
        <w:t>Os licitantes poderão oferecer lances sucessivos, observando o horário fixado para abertura da sessão e as regras estabelecidas no Edital.</w:t>
      </w:r>
    </w:p>
    <w:p w14:paraId="4FBC5F83" w14:textId="77777777" w:rsidR="00BB4639" w:rsidRPr="00027190" w:rsidRDefault="00BB4639" w:rsidP="00BB4639">
      <w:pPr>
        <w:jc w:val="both"/>
        <w:rPr>
          <w:rFonts w:cs="Arial"/>
          <w:sz w:val="24"/>
          <w:szCs w:val="24"/>
        </w:rPr>
      </w:pPr>
      <w:r w:rsidRPr="00027190">
        <w:rPr>
          <w:rFonts w:cs="Arial"/>
          <w:sz w:val="24"/>
          <w:szCs w:val="24"/>
        </w:rPr>
        <w:t>6.7.</w:t>
      </w:r>
      <w:r w:rsidRPr="00027190">
        <w:rPr>
          <w:rFonts w:cs="Arial"/>
          <w:sz w:val="24"/>
          <w:szCs w:val="24"/>
        </w:rPr>
        <w:tab/>
        <w:t>O licitante somente poderá oferecer lance de valor inferior ou percentual de desconto superior ao último por ele ofertado e registrado pelo sistema.</w:t>
      </w:r>
    </w:p>
    <w:p w14:paraId="08A8FFEE" w14:textId="77777777" w:rsidR="00BB4639" w:rsidRPr="00027190" w:rsidRDefault="00BB4639" w:rsidP="00BB4639">
      <w:pPr>
        <w:jc w:val="both"/>
        <w:rPr>
          <w:rFonts w:cs="Arial"/>
          <w:sz w:val="24"/>
          <w:szCs w:val="24"/>
        </w:rPr>
      </w:pPr>
      <w:r w:rsidRPr="00027190">
        <w:rPr>
          <w:rFonts w:cs="Arial"/>
          <w:sz w:val="24"/>
          <w:szCs w:val="24"/>
        </w:rPr>
        <w:t>6.8.</w:t>
      </w:r>
      <w:r w:rsidRPr="00027190">
        <w:rPr>
          <w:rFonts w:cs="Arial"/>
          <w:sz w:val="24"/>
          <w:szCs w:val="24"/>
        </w:rPr>
        <w:tab/>
        <w:t>O intervalo mínimo de diferença de valores ou percentuais entre os lances, que incidirá tanto em relação aos lances intermediários quanto em relação à proposta que cobrir a melhor oferta deverá ser de 0, 01 (um centavo) no caso menor preço ou 1% nos casos de desconto.</w:t>
      </w:r>
    </w:p>
    <w:p w14:paraId="566F110C" w14:textId="77777777" w:rsidR="00BB4639" w:rsidRPr="00027190" w:rsidRDefault="00BB4639" w:rsidP="00BB4639">
      <w:pPr>
        <w:jc w:val="both"/>
        <w:rPr>
          <w:rFonts w:cs="Arial"/>
          <w:sz w:val="24"/>
          <w:szCs w:val="24"/>
        </w:rPr>
      </w:pPr>
      <w:r w:rsidRPr="00027190">
        <w:rPr>
          <w:rFonts w:cs="Arial"/>
          <w:sz w:val="24"/>
          <w:szCs w:val="24"/>
        </w:rPr>
        <w:t>6.9.</w:t>
      </w:r>
      <w:r w:rsidRPr="00027190">
        <w:rPr>
          <w:rFonts w:cs="Arial"/>
          <w:sz w:val="24"/>
          <w:szCs w:val="24"/>
        </w:rPr>
        <w:tab/>
        <w:t>O licitante poderá, uma única vez, excluir seu último lance ofertado, no intervalo de quinze segundos após o registro no sistema, na hipótese de lance inconsistente ou inexequível.</w:t>
      </w:r>
    </w:p>
    <w:p w14:paraId="7DEDCD0D" w14:textId="77777777" w:rsidR="00BB4639" w:rsidRPr="00027190" w:rsidRDefault="00BB4639" w:rsidP="00BB4639">
      <w:pPr>
        <w:jc w:val="both"/>
        <w:rPr>
          <w:rFonts w:cs="Arial"/>
          <w:sz w:val="24"/>
          <w:szCs w:val="24"/>
        </w:rPr>
      </w:pPr>
      <w:r w:rsidRPr="00027190">
        <w:rPr>
          <w:rFonts w:cs="Arial"/>
          <w:sz w:val="24"/>
          <w:szCs w:val="24"/>
        </w:rPr>
        <w:t>6.10.</w:t>
      </w:r>
      <w:r w:rsidRPr="00027190">
        <w:rPr>
          <w:rFonts w:cs="Arial"/>
          <w:sz w:val="24"/>
          <w:szCs w:val="24"/>
        </w:rPr>
        <w:tab/>
        <w:t>O procedimento seguirá de acordo com o modo de disputa adotado.</w:t>
      </w:r>
    </w:p>
    <w:p w14:paraId="526B0EF9" w14:textId="5CEDC4CA" w:rsidR="00660682" w:rsidRPr="00027190" w:rsidRDefault="00BB4639" w:rsidP="00BB4639">
      <w:pPr>
        <w:jc w:val="both"/>
        <w:rPr>
          <w:rFonts w:cs="Arial"/>
          <w:sz w:val="24"/>
          <w:szCs w:val="24"/>
        </w:rPr>
      </w:pPr>
      <w:r w:rsidRPr="00027190">
        <w:rPr>
          <w:rFonts w:cs="Arial"/>
          <w:sz w:val="24"/>
          <w:szCs w:val="24"/>
        </w:rPr>
        <w:t>6.10.1.</w:t>
      </w:r>
      <w:r w:rsidRPr="00027190">
        <w:rPr>
          <w:rFonts w:cs="Arial"/>
          <w:sz w:val="24"/>
          <w:szCs w:val="24"/>
        </w:rPr>
        <w:tab/>
      </w:r>
      <w:r w:rsidRPr="00027190">
        <w:rPr>
          <w:rFonts w:cs="Arial"/>
          <w:sz w:val="24"/>
          <w:szCs w:val="24"/>
        </w:rPr>
        <w:tab/>
        <w:t>Caso seja adotado para o envio de lances no pregão eletrônico o modo de disputa “aberto”, os licitantes apresentarão lances públicos e sucessivos, com prorrogações.A etapa de lances da sessão pública terá duração de dez minutos e, após isso, será prorrogada automaticamente pelo sistema quando houver lance ofertado nos últimos dois minutos do período de duração da sessão pública.</w:t>
      </w:r>
    </w:p>
    <w:p w14:paraId="47D24414" w14:textId="340CC102" w:rsidR="00BB4639" w:rsidRPr="00027190" w:rsidRDefault="00BB4639" w:rsidP="00BB4639">
      <w:pPr>
        <w:jc w:val="both"/>
        <w:rPr>
          <w:rFonts w:cs="Arial"/>
          <w:sz w:val="24"/>
          <w:szCs w:val="24"/>
        </w:rPr>
      </w:pPr>
      <w:r w:rsidRPr="00027190">
        <w:rPr>
          <w:rFonts w:cs="Arial"/>
          <w:sz w:val="24"/>
          <w:szCs w:val="24"/>
        </w:rPr>
        <w:t>6.10.2.</w:t>
      </w:r>
      <w:r w:rsidRPr="00027190">
        <w:rPr>
          <w:rFonts w:cs="Arial"/>
          <w:sz w:val="24"/>
          <w:szCs w:val="24"/>
        </w:rPr>
        <w:tab/>
        <w:t>A prorrogação automática da etapa de lances, de que trata o subitem anterior,</w:t>
      </w:r>
      <w:r w:rsidR="00660682" w:rsidRPr="00027190">
        <w:rPr>
          <w:rFonts w:cs="Arial"/>
          <w:sz w:val="24"/>
          <w:szCs w:val="24"/>
        </w:rPr>
        <w:t xml:space="preserve"> </w:t>
      </w:r>
      <w:r w:rsidRPr="00027190">
        <w:rPr>
          <w:rFonts w:cs="Arial"/>
          <w:sz w:val="24"/>
          <w:szCs w:val="24"/>
        </w:rPr>
        <w:t>será de dois minutos e ocorrerá sucessivamente sempre que houver lances enviados nesse período de prorrogação, inclusive no caso de lancesintermediários.</w:t>
      </w:r>
    </w:p>
    <w:p w14:paraId="688A80E4" w14:textId="77777777" w:rsidR="00BB4639" w:rsidRPr="00027190" w:rsidRDefault="00BB4639" w:rsidP="00BB4639">
      <w:pPr>
        <w:jc w:val="both"/>
        <w:rPr>
          <w:rFonts w:cs="Arial"/>
          <w:sz w:val="24"/>
          <w:szCs w:val="24"/>
        </w:rPr>
      </w:pPr>
      <w:r w:rsidRPr="00027190">
        <w:rPr>
          <w:rFonts w:cs="Arial"/>
          <w:sz w:val="24"/>
          <w:szCs w:val="24"/>
        </w:rPr>
        <w:t>6.10.3.</w:t>
      </w:r>
      <w:r w:rsidRPr="00027190">
        <w:rPr>
          <w:rFonts w:cs="Arial"/>
          <w:sz w:val="24"/>
          <w:szCs w:val="24"/>
        </w:rPr>
        <w:tab/>
      </w:r>
      <w:r w:rsidRPr="00027190">
        <w:rPr>
          <w:rFonts w:cs="Arial"/>
          <w:sz w:val="24"/>
          <w:szCs w:val="24"/>
        </w:rPr>
        <w:tab/>
        <w:t>Não havendo novos lances na forma estabelecida nos itens anteriores, a sessão pública encerrar-se-á automaticamente, e o sistema ordenará e divulgará os lances conforme a ordem final de classificação.</w:t>
      </w:r>
    </w:p>
    <w:p w14:paraId="247F9707" w14:textId="77777777" w:rsidR="00BB4639" w:rsidRPr="00027190" w:rsidRDefault="00BB4639" w:rsidP="00BB4639">
      <w:pPr>
        <w:jc w:val="both"/>
        <w:rPr>
          <w:rFonts w:cs="Arial"/>
          <w:sz w:val="24"/>
          <w:szCs w:val="24"/>
        </w:rPr>
      </w:pPr>
      <w:r w:rsidRPr="00027190">
        <w:rPr>
          <w:rFonts w:cs="Arial"/>
          <w:sz w:val="24"/>
          <w:szCs w:val="24"/>
        </w:rPr>
        <w:t>6.10.4.</w:t>
      </w:r>
      <w:r w:rsidRPr="00027190">
        <w:rPr>
          <w:rFonts w:cs="Arial"/>
          <w:sz w:val="24"/>
          <w:szCs w:val="24"/>
        </w:rPr>
        <w:tab/>
      </w:r>
      <w:r w:rsidRPr="00027190">
        <w:rPr>
          <w:rFonts w:cs="Arial"/>
          <w:sz w:val="24"/>
          <w:szCs w:val="24"/>
        </w:rPr>
        <w:tab/>
        <w:t>Definida a melhor proposta, se a diferença em relação à proposta classificada em segundo lugar for de pelo menos 5% (cinco por cento), o agente de contratação, auxiliado pela equipe de apoio, poderá admitir o reinício da disputa aberta, para a definição das demais colocações.</w:t>
      </w:r>
    </w:p>
    <w:p w14:paraId="4DD1A61C" w14:textId="77777777" w:rsidR="00BB4639" w:rsidRPr="00027190" w:rsidRDefault="00BB4639" w:rsidP="00BB4639">
      <w:pPr>
        <w:jc w:val="both"/>
        <w:rPr>
          <w:rFonts w:cs="Arial"/>
          <w:sz w:val="24"/>
          <w:szCs w:val="24"/>
        </w:rPr>
      </w:pPr>
      <w:r w:rsidRPr="00027190">
        <w:rPr>
          <w:rFonts w:cs="Arial"/>
          <w:sz w:val="24"/>
          <w:szCs w:val="24"/>
        </w:rPr>
        <w:t>6.10.5.</w:t>
      </w:r>
      <w:r w:rsidRPr="00027190">
        <w:rPr>
          <w:rFonts w:cs="Arial"/>
          <w:sz w:val="24"/>
          <w:szCs w:val="24"/>
        </w:rPr>
        <w:tab/>
      </w:r>
      <w:r w:rsidRPr="00027190">
        <w:rPr>
          <w:rFonts w:cs="Arial"/>
          <w:sz w:val="24"/>
          <w:szCs w:val="24"/>
        </w:rPr>
        <w:tab/>
        <w:t>Após o reinício previsto no item supra, os licitantes serão convocados para apresentar lances intermediários.</w:t>
      </w:r>
    </w:p>
    <w:p w14:paraId="7EDE4D58" w14:textId="77777777" w:rsidR="00BB4639" w:rsidRPr="00027190" w:rsidRDefault="00BB4639" w:rsidP="00BB4639">
      <w:pPr>
        <w:jc w:val="both"/>
        <w:rPr>
          <w:rFonts w:cs="Arial"/>
          <w:sz w:val="24"/>
          <w:szCs w:val="24"/>
        </w:rPr>
      </w:pPr>
      <w:r w:rsidRPr="00027190">
        <w:rPr>
          <w:rFonts w:cs="Arial"/>
          <w:sz w:val="24"/>
          <w:szCs w:val="24"/>
        </w:rPr>
        <w:t>6.11.</w:t>
      </w:r>
      <w:r w:rsidRPr="00027190">
        <w:rPr>
          <w:rFonts w:cs="Arial"/>
          <w:sz w:val="24"/>
          <w:szCs w:val="24"/>
        </w:rPr>
        <w:tab/>
        <w:t>Caso seja adotado para o envio de lances no pregão eletrônico o modo de disputa “aberto e fechado”, os licitantes apresentarão lances públicos e sucessivos, com lance final e fechado.</w:t>
      </w:r>
    </w:p>
    <w:p w14:paraId="314A2C9E" w14:textId="77777777" w:rsidR="00BB4639" w:rsidRPr="00027190" w:rsidRDefault="00BB4639" w:rsidP="00BB4639">
      <w:pPr>
        <w:jc w:val="both"/>
        <w:rPr>
          <w:rFonts w:cs="Arial"/>
          <w:sz w:val="24"/>
          <w:szCs w:val="24"/>
        </w:rPr>
      </w:pPr>
      <w:r w:rsidRPr="00027190">
        <w:rPr>
          <w:rFonts w:cs="Arial"/>
          <w:sz w:val="24"/>
          <w:szCs w:val="24"/>
        </w:rPr>
        <w:t>6.11.1.</w:t>
      </w:r>
      <w:r w:rsidRPr="00027190">
        <w:rPr>
          <w:rFonts w:cs="Arial"/>
          <w:sz w:val="24"/>
          <w:szCs w:val="24"/>
        </w:rPr>
        <w:tab/>
      </w:r>
      <w:r w:rsidRPr="00027190">
        <w:rPr>
          <w:rFonts w:cs="Arial"/>
          <w:sz w:val="24"/>
          <w:szCs w:val="24"/>
        </w:rPr>
        <w:tab/>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059E88C9" w14:textId="77777777" w:rsidR="00BB4639" w:rsidRPr="00027190" w:rsidRDefault="00BB4639" w:rsidP="00BB4639">
      <w:pPr>
        <w:jc w:val="both"/>
        <w:rPr>
          <w:rFonts w:cs="Arial"/>
          <w:sz w:val="24"/>
          <w:szCs w:val="24"/>
        </w:rPr>
      </w:pPr>
      <w:r w:rsidRPr="00027190">
        <w:rPr>
          <w:rFonts w:cs="Arial"/>
          <w:sz w:val="24"/>
          <w:szCs w:val="24"/>
        </w:rPr>
        <w:t>6.11.2.</w:t>
      </w:r>
      <w:r w:rsidRPr="00027190">
        <w:rPr>
          <w:rFonts w:cs="Arial"/>
          <w:sz w:val="24"/>
          <w:szCs w:val="24"/>
        </w:rPr>
        <w:tab/>
      </w:r>
      <w:r w:rsidRPr="00027190">
        <w:rPr>
          <w:rFonts w:cs="Arial"/>
          <w:sz w:val="24"/>
          <w:szCs w:val="24"/>
        </w:rPr>
        <w:tab/>
        <w:t>Encerrado o prazo previsto no subitem anterior, o sistema abrirá oportunidade para que o autor da oferta de valor mais baixo e os das ofertas compreços até 10% (dez por cento) superiores àquela possam ofertar um lance finale fechado em até cinco minutos, o qual será sigiloso até o encerramento deste prazo.</w:t>
      </w:r>
    </w:p>
    <w:p w14:paraId="2DF24343" w14:textId="77777777" w:rsidR="00BB4639" w:rsidRPr="00027190" w:rsidRDefault="00BB4639" w:rsidP="00BB4639">
      <w:pPr>
        <w:jc w:val="both"/>
        <w:rPr>
          <w:rFonts w:cs="Arial"/>
          <w:sz w:val="24"/>
          <w:szCs w:val="24"/>
        </w:rPr>
      </w:pPr>
      <w:r w:rsidRPr="00027190">
        <w:rPr>
          <w:rFonts w:cs="Arial"/>
          <w:sz w:val="24"/>
          <w:szCs w:val="24"/>
        </w:rPr>
        <w:t>6.11.3.</w:t>
      </w:r>
      <w:r w:rsidRPr="00027190">
        <w:rPr>
          <w:rFonts w:cs="Arial"/>
          <w:sz w:val="24"/>
          <w:szCs w:val="24"/>
        </w:rPr>
        <w:tab/>
      </w:r>
      <w:r w:rsidRPr="00027190">
        <w:rPr>
          <w:rFonts w:cs="Arial"/>
          <w:sz w:val="24"/>
          <w:szCs w:val="24"/>
        </w:rPr>
        <w:tab/>
        <w:t>No procedimento de que trata o subitem supra, o licitante poderá optar por manter o seu último lance da etapa aberta, ou por ofertar melhor lance.</w:t>
      </w:r>
    </w:p>
    <w:p w14:paraId="420B3CAD" w14:textId="77777777" w:rsidR="00BB4639" w:rsidRPr="00027190" w:rsidRDefault="00BB4639" w:rsidP="00BB4639">
      <w:pPr>
        <w:jc w:val="both"/>
        <w:rPr>
          <w:rFonts w:cs="Arial"/>
          <w:sz w:val="24"/>
          <w:szCs w:val="24"/>
        </w:rPr>
      </w:pPr>
      <w:r w:rsidRPr="00027190">
        <w:rPr>
          <w:rFonts w:cs="Arial"/>
          <w:sz w:val="24"/>
          <w:szCs w:val="24"/>
        </w:rPr>
        <w:lastRenderedPageBreak/>
        <w:t>6.11.4.</w:t>
      </w:r>
      <w:r w:rsidRPr="00027190">
        <w:rPr>
          <w:rFonts w:cs="Arial"/>
          <w:sz w:val="24"/>
          <w:szCs w:val="24"/>
        </w:rPr>
        <w:tab/>
      </w:r>
      <w:r w:rsidRPr="00027190">
        <w:rPr>
          <w:rFonts w:cs="Arial"/>
          <w:sz w:val="24"/>
          <w:szCs w:val="24"/>
        </w:rPr>
        <w:tab/>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4423A2CC" w14:textId="77777777" w:rsidR="00BB4639" w:rsidRPr="00027190" w:rsidRDefault="00BB4639" w:rsidP="00BB4639">
      <w:pPr>
        <w:jc w:val="both"/>
        <w:rPr>
          <w:rFonts w:cs="Arial"/>
          <w:sz w:val="24"/>
          <w:szCs w:val="24"/>
        </w:rPr>
      </w:pPr>
      <w:r w:rsidRPr="00027190">
        <w:rPr>
          <w:rFonts w:cs="Arial"/>
          <w:sz w:val="24"/>
          <w:szCs w:val="24"/>
        </w:rPr>
        <w:t>6.11.5.</w:t>
      </w:r>
      <w:r w:rsidRPr="00027190">
        <w:rPr>
          <w:rFonts w:cs="Arial"/>
          <w:sz w:val="24"/>
          <w:szCs w:val="24"/>
        </w:rPr>
        <w:tab/>
      </w:r>
      <w:r w:rsidRPr="00027190">
        <w:rPr>
          <w:rFonts w:cs="Arial"/>
          <w:sz w:val="24"/>
          <w:szCs w:val="24"/>
        </w:rPr>
        <w:tab/>
        <w:t>Após o término dos prazos estabelecidos nos itens anteriores, o sistema ordenará e divulgará os lances segundo a ordem crescente de valores.</w:t>
      </w:r>
    </w:p>
    <w:p w14:paraId="26293FCE" w14:textId="77777777" w:rsidR="00BB4639" w:rsidRPr="00027190" w:rsidRDefault="00BB4639" w:rsidP="00BB4639">
      <w:pPr>
        <w:jc w:val="both"/>
        <w:rPr>
          <w:rFonts w:cs="Arial"/>
          <w:sz w:val="24"/>
          <w:szCs w:val="24"/>
        </w:rPr>
      </w:pPr>
      <w:r w:rsidRPr="00027190">
        <w:rPr>
          <w:rFonts w:cs="Arial"/>
          <w:sz w:val="24"/>
          <w:szCs w:val="24"/>
        </w:rPr>
        <w:t>6.12.</w:t>
      </w:r>
      <w:r w:rsidRPr="00027190">
        <w:rPr>
          <w:rFonts w:cs="Arial"/>
          <w:sz w:val="24"/>
          <w:szCs w:val="24"/>
        </w:rPr>
        <w:tab/>
        <w:t>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àquela,em que os licitantes apresentarão lances públicos e sucessivos, até o encerramento da sessão e eventuais prorrogações.</w:t>
      </w:r>
    </w:p>
    <w:p w14:paraId="1781978F" w14:textId="77777777" w:rsidR="00BB4639" w:rsidRPr="00027190" w:rsidRDefault="00BB4639" w:rsidP="00BB4639">
      <w:pPr>
        <w:jc w:val="both"/>
        <w:rPr>
          <w:rFonts w:cs="Arial"/>
          <w:sz w:val="24"/>
          <w:szCs w:val="24"/>
        </w:rPr>
      </w:pPr>
      <w:r w:rsidRPr="00027190">
        <w:rPr>
          <w:rFonts w:cs="Arial"/>
          <w:sz w:val="24"/>
          <w:szCs w:val="24"/>
        </w:rPr>
        <w:t>6.12.1.</w:t>
      </w:r>
      <w:r w:rsidRPr="00027190">
        <w:rPr>
          <w:rFonts w:cs="Arial"/>
          <w:sz w:val="24"/>
          <w:szCs w:val="24"/>
        </w:rPr>
        <w:tab/>
      </w:r>
      <w:r w:rsidRPr="00027190">
        <w:rPr>
          <w:rFonts w:cs="Arial"/>
          <w:sz w:val="24"/>
          <w:szCs w:val="24"/>
        </w:rPr>
        <w:tab/>
        <w:t>Não havendo pelo menos 3 (três) propostas nas condições definidas no item 6.13, poderão os licitantes que apresentaram as três melhores propostas, consideradas as empatadas, oferecer novos lances sucessivos.</w:t>
      </w:r>
    </w:p>
    <w:p w14:paraId="619FF4A1" w14:textId="77777777" w:rsidR="00BB4639" w:rsidRPr="00027190" w:rsidRDefault="00BB4639" w:rsidP="00BB4639">
      <w:pPr>
        <w:jc w:val="both"/>
        <w:rPr>
          <w:rFonts w:cs="Arial"/>
          <w:sz w:val="24"/>
          <w:szCs w:val="24"/>
        </w:rPr>
      </w:pPr>
      <w:r w:rsidRPr="00027190">
        <w:rPr>
          <w:rFonts w:cs="Arial"/>
          <w:sz w:val="24"/>
          <w:szCs w:val="24"/>
        </w:rPr>
        <w:t>6.12.2.</w:t>
      </w:r>
      <w:r w:rsidRPr="00027190">
        <w:rPr>
          <w:rFonts w:cs="Arial"/>
          <w:sz w:val="24"/>
          <w:szCs w:val="24"/>
        </w:rPr>
        <w:tab/>
      </w:r>
      <w:r w:rsidRPr="00027190">
        <w:rPr>
          <w:rFonts w:cs="Arial"/>
          <w:sz w:val="24"/>
          <w:szCs w:val="24"/>
        </w:rPr>
        <w:tab/>
        <w:t>A etapa de lances da sessão pública terá duração de dez minutos e, após isso, será prorrogada automaticamente pelo sistema quando houver lance ofertado nos últimos dois minutos do período de duração da sessão pública.</w:t>
      </w:r>
    </w:p>
    <w:p w14:paraId="0E58BCA5" w14:textId="2259006C" w:rsidR="00BB4639" w:rsidRPr="00027190" w:rsidRDefault="00BB4639" w:rsidP="00BB4639">
      <w:pPr>
        <w:jc w:val="both"/>
        <w:rPr>
          <w:rFonts w:cs="Arial"/>
          <w:sz w:val="24"/>
          <w:szCs w:val="24"/>
        </w:rPr>
      </w:pPr>
      <w:r w:rsidRPr="00027190">
        <w:rPr>
          <w:rFonts w:cs="Arial"/>
          <w:sz w:val="24"/>
          <w:szCs w:val="24"/>
        </w:rPr>
        <w:t>6.12.3.</w:t>
      </w:r>
      <w:r w:rsidRPr="00027190">
        <w:rPr>
          <w:rFonts w:cs="Arial"/>
          <w:sz w:val="24"/>
          <w:szCs w:val="24"/>
        </w:rPr>
        <w:tab/>
      </w:r>
      <w:r w:rsidRPr="00027190">
        <w:rPr>
          <w:rFonts w:cs="Arial"/>
          <w:sz w:val="24"/>
          <w:szCs w:val="24"/>
        </w:rPr>
        <w:tab/>
        <w:t>A prorrogação automática da etapa de lances, de que trata o subitem anterior, será de dois minutos e ocorrerá sucessivamente sempre que houver lances enviados  nesse  período  de  prorrogação,  inclusive  no  caso  de</w:t>
      </w:r>
      <w:r w:rsidR="00660682" w:rsidRPr="00027190">
        <w:rPr>
          <w:rFonts w:cs="Arial"/>
          <w:sz w:val="24"/>
          <w:szCs w:val="24"/>
        </w:rPr>
        <w:t xml:space="preserve"> </w:t>
      </w:r>
      <w:r w:rsidRPr="00027190">
        <w:rPr>
          <w:rFonts w:cs="Arial"/>
          <w:sz w:val="24"/>
          <w:szCs w:val="24"/>
        </w:rPr>
        <w:t>lances</w:t>
      </w:r>
      <w:r w:rsidR="00660682" w:rsidRPr="00027190">
        <w:rPr>
          <w:rFonts w:cs="Arial"/>
          <w:sz w:val="24"/>
          <w:szCs w:val="24"/>
        </w:rPr>
        <w:t xml:space="preserve"> </w:t>
      </w:r>
      <w:r w:rsidRPr="00027190">
        <w:rPr>
          <w:rFonts w:cs="Arial"/>
          <w:sz w:val="24"/>
          <w:szCs w:val="24"/>
        </w:rPr>
        <w:t>intermediários.</w:t>
      </w:r>
    </w:p>
    <w:p w14:paraId="29C112CE" w14:textId="28A35DB7" w:rsidR="00660682" w:rsidRPr="00027190" w:rsidRDefault="00BB4639" w:rsidP="00BB4639">
      <w:pPr>
        <w:jc w:val="both"/>
        <w:rPr>
          <w:rFonts w:cs="Arial"/>
          <w:sz w:val="24"/>
          <w:szCs w:val="24"/>
        </w:rPr>
      </w:pPr>
      <w:r w:rsidRPr="00027190">
        <w:rPr>
          <w:rFonts w:cs="Arial"/>
          <w:sz w:val="24"/>
          <w:szCs w:val="24"/>
        </w:rPr>
        <w:t>6.12.4.</w:t>
      </w:r>
      <w:r w:rsidRPr="00027190">
        <w:rPr>
          <w:rFonts w:cs="Arial"/>
          <w:sz w:val="24"/>
          <w:szCs w:val="24"/>
        </w:rPr>
        <w:tab/>
      </w:r>
      <w:r w:rsidRPr="00027190">
        <w:rPr>
          <w:rFonts w:cs="Arial"/>
          <w:sz w:val="24"/>
          <w:szCs w:val="24"/>
        </w:rPr>
        <w:tab/>
        <w:t>Não havendo novos lances na forma estabelecida nos itens anteriores, a sessão pública encerrar-se-á automaticamente, e o sistema ordenará e divulgará os lances conforme a ordem final de classificação.</w:t>
      </w:r>
    </w:p>
    <w:p w14:paraId="116383A6" w14:textId="77777777" w:rsidR="00BB4639" w:rsidRPr="00027190" w:rsidRDefault="00BB4639" w:rsidP="00BB4639">
      <w:pPr>
        <w:jc w:val="both"/>
        <w:rPr>
          <w:rFonts w:cs="Arial"/>
          <w:sz w:val="24"/>
          <w:szCs w:val="24"/>
        </w:rPr>
      </w:pPr>
      <w:r w:rsidRPr="00027190">
        <w:rPr>
          <w:rFonts w:cs="Arial"/>
          <w:sz w:val="24"/>
          <w:szCs w:val="24"/>
        </w:rPr>
        <w:t>6.12.5.</w:t>
      </w:r>
      <w:r w:rsidRPr="00027190">
        <w:rPr>
          <w:rFonts w:cs="Arial"/>
          <w:sz w:val="24"/>
          <w:szCs w:val="24"/>
        </w:rPr>
        <w:tab/>
      </w:r>
      <w:r w:rsidRPr="00027190">
        <w:rPr>
          <w:rFonts w:cs="Arial"/>
          <w:sz w:val="24"/>
          <w:szCs w:val="24"/>
        </w:rPr>
        <w:tab/>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31BE2EFA" w14:textId="77777777" w:rsidR="00BB4639" w:rsidRPr="00027190" w:rsidRDefault="00BB4639" w:rsidP="00BB4639">
      <w:pPr>
        <w:jc w:val="both"/>
        <w:rPr>
          <w:rFonts w:cs="Arial"/>
          <w:sz w:val="24"/>
          <w:szCs w:val="24"/>
        </w:rPr>
      </w:pPr>
      <w:r w:rsidRPr="00027190">
        <w:rPr>
          <w:rFonts w:cs="Arial"/>
          <w:sz w:val="24"/>
          <w:szCs w:val="24"/>
        </w:rPr>
        <w:t>6.12.6.</w:t>
      </w:r>
      <w:r w:rsidRPr="00027190">
        <w:rPr>
          <w:rFonts w:cs="Arial"/>
          <w:sz w:val="24"/>
          <w:szCs w:val="24"/>
        </w:rPr>
        <w:tab/>
      </w:r>
      <w:r w:rsidRPr="00027190">
        <w:rPr>
          <w:rFonts w:cs="Arial"/>
          <w:sz w:val="24"/>
          <w:szCs w:val="24"/>
        </w:rPr>
        <w:tab/>
        <w:t>Após o reinício previsto no subitem supra, os licitantes serão convocados para apresentar lances intermediários.</w:t>
      </w:r>
    </w:p>
    <w:p w14:paraId="681D0515" w14:textId="77777777" w:rsidR="00BB4639" w:rsidRPr="00027190" w:rsidRDefault="00BB4639" w:rsidP="00BB4639">
      <w:pPr>
        <w:jc w:val="both"/>
        <w:rPr>
          <w:rFonts w:cs="Arial"/>
          <w:sz w:val="24"/>
          <w:szCs w:val="24"/>
        </w:rPr>
      </w:pPr>
      <w:r w:rsidRPr="00027190">
        <w:rPr>
          <w:rFonts w:cs="Arial"/>
          <w:sz w:val="24"/>
          <w:szCs w:val="24"/>
        </w:rPr>
        <w:t>6.13.</w:t>
      </w:r>
      <w:r w:rsidRPr="00027190">
        <w:rPr>
          <w:rFonts w:cs="Arial"/>
          <w:sz w:val="24"/>
          <w:szCs w:val="24"/>
        </w:rPr>
        <w:tab/>
        <w:t>Após o término dos prazos estabelecidos nos subitens anteriores, o sistema ordenará e divulgará os lances segundo a ordem crescente de valores.</w:t>
      </w:r>
    </w:p>
    <w:p w14:paraId="3C58F5C8" w14:textId="77777777" w:rsidR="00BB4639" w:rsidRPr="00027190" w:rsidRDefault="00BB4639" w:rsidP="00BB4639">
      <w:pPr>
        <w:jc w:val="both"/>
        <w:rPr>
          <w:rFonts w:cs="Arial"/>
          <w:sz w:val="24"/>
          <w:szCs w:val="24"/>
        </w:rPr>
      </w:pPr>
      <w:r w:rsidRPr="00027190">
        <w:rPr>
          <w:rFonts w:cs="Arial"/>
          <w:sz w:val="24"/>
          <w:szCs w:val="24"/>
        </w:rPr>
        <w:t>6.14.</w:t>
      </w:r>
      <w:r w:rsidRPr="00027190">
        <w:rPr>
          <w:rFonts w:cs="Arial"/>
          <w:sz w:val="24"/>
          <w:szCs w:val="24"/>
        </w:rPr>
        <w:tab/>
        <w:t>Não serão aceitos dois ou mais lances de mesmo valor, prevalecendo aquele que for recebido e registrado em primeiro lugar.</w:t>
      </w:r>
    </w:p>
    <w:p w14:paraId="3BD9DCDD" w14:textId="77777777" w:rsidR="00BB4639" w:rsidRPr="00027190" w:rsidRDefault="00BB4639" w:rsidP="00BB4639">
      <w:pPr>
        <w:jc w:val="both"/>
        <w:rPr>
          <w:rFonts w:cs="Arial"/>
          <w:sz w:val="24"/>
          <w:szCs w:val="24"/>
        </w:rPr>
      </w:pPr>
      <w:r w:rsidRPr="00027190">
        <w:rPr>
          <w:rFonts w:cs="Arial"/>
          <w:sz w:val="24"/>
          <w:szCs w:val="24"/>
        </w:rPr>
        <w:t>6.15.</w:t>
      </w:r>
      <w:r w:rsidRPr="00027190">
        <w:rPr>
          <w:rFonts w:cs="Arial"/>
          <w:sz w:val="24"/>
          <w:szCs w:val="24"/>
        </w:rPr>
        <w:tab/>
        <w:t>Durante o transcurso da sessão pública, os licitantes serão informados, em tempo real, do valor do menor lance registrado, vedada a identificação do licitante.</w:t>
      </w:r>
    </w:p>
    <w:p w14:paraId="2FFAD0A5" w14:textId="77777777" w:rsidR="00BB4639" w:rsidRPr="00027190" w:rsidRDefault="00BB4639" w:rsidP="00BB4639">
      <w:pPr>
        <w:jc w:val="both"/>
        <w:rPr>
          <w:rFonts w:cs="Arial"/>
          <w:sz w:val="24"/>
          <w:szCs w:val="24"/>
        </w:rPr>
      </w:pPr>
      <w:r w:rsidRPr="00027190">
        <w:rPr>
          <w:rFonts w:cs="Arial"/>
          <w:sz w:val="24"/>
          <w:szCs w:val="24"/>
        </w:rPr>
        <w:t>6.16.</w:t>
      </w:r>
      <w:r w:rsidRPr="00027190">
        <w:rPr>
          <w:rFonts w:cs="Arial"/>
          <w:sz w:val="24"/>
          <w:szCs w:val="24"/>
        </w:rPr>
        <w:tab/>
        <w:t>No caso de desconexão com o Pregoeiro, no decorrer da etapa competitiva do Pregão, o sistema eletrônico poderá permanecer acessível aos licitantes para a recepção dos lances.</w:t>
      </w:r>
    </w:p>
    <w:p w14:paraId="442312EC" w14:textId="77777777" w:rsidR="00BB4639" w:rsidRPr="00027190" w:rsidRDefault="00BB4639" w:rsidP="00BB4639">
      <w:pPr>
        <w:jc w:val="both"/>
        <w:rPr>
          <w:rFonts w:cs="Arial"/>
          <w:sz w:val="24"/>
          <w:szCs w:val="24"/>
        </w:rPr>
      </w:pPr>
      <w:r w:rsidRPr="00027190">
        <w:rPr>
          <w:rFonts w:cs="Arial"/>
          <w:sz w:val="24"/>
          <w:szCs w:val="24"/>
        </w:rPr>
        <w:t>6.17.</w:t>
      </w:r>
      <w:r w:rsidRPr="00027190">
        <w:rPr>
          <w:rFonts w:cs="Arial"/>
          <w:sz w:val="24"/>
          <w:szCs w:val="24"/>
        </w:rPr>
        <w:tab/>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1099BE6E" w14:textId="77777777" w:rsidR="00BB4639" w:rsidRPr="00027190" w:rsidRDefault="00BB4639" w:rsidP="00BB4639">
      <w:pPr>
        <w:jc w:val="both"/>
        <w:rPr>
          <w:rFonts w:cs="Arial"/>
          <w:sz w:val="24"/>
          <w:szCs w:val="24"/>
        </w:rPr>
      </w:pPr>
      <w:r w:rsidRPr="00027190">
        <w:rPr>
          <w:rFonts w:cs="Arial"/>
          <w:sz w:val="24"/>
          <w:szCs w:val="24"/>
        </w:rPr>
        <w:t>6.18.</w:t>
      </w:r>
      <w:r w:rsidRPr="00027190">
        <w:rPr>
          <w:rFonts w:cs="Arial"/>
          <w:sz w:val="24"/>
          <w:szCs w:val="24"/>
        </w:rPr>
        <w:tab/>
        <w:t>Caso o licitante não apresente lances, concorrerá com o valor de sua proposta.</w:t>
      </w:r>
    </w:p>
    <w:p w14:paraId="752B3B81" w14:textId="77777777" w:rsidR="00BB4639" w:rsidRPr="00027190" w:rsidRDefault="00BB4639" w:rsidP="00BB4639">
      <w:pPr>
        <w:jc w:val="both"/>
        <w:rPr>
          <w:rFonts w:cs="Arial"/>
          <w:sz w:val="24"/>
          <w:szCs w:val="24"/>
        </w:rPr>
      </w:pPr>
      <w:r w:rsidRPr="00027190">
        <w:rPr>
          <w:rFonts w:cs="Arial"/>
          <w:sz w:val="24"/>
          <w:szCs w:val="24"/>
        </w:rPr>
        <w:t>6.19.</w:t>
      </w:r>
      <w:r w:rsidRPr="00027190">
        <w:rPr>
          <w:rFonts w:cs="Arial"/>
          <w:sz w:val="24"/>
          <w:szCs w:val="24"/>
        </w:rPr>
        <w:tab/>
        <w:t xml:space="preserve">Em relação a itens não exclusivos para participação de microempresas e empresas de pequeno porte, uma vez encerrada a etapa de lances, será efetivada a verificação automática, junto à Receita Federal, do porte da entidade empresarial. O sistema identificará em coluna própria as microempresas e empresas de pequeno porte participantes, </w:t>
      </w:r>
      <w:r w:rsidRPr="00027190">
        <w:rPr>
          <w:rFonts w:cs="Arial"/>
          <w:sz w:val="24"/>
          <w:szCs w:val="24"/>
        </w:rPr>
        <w:lastRenderedPageBreak/>
        <w:t>procedendo à comparação com os valores da primeira colocada, se esta for empresa de maior porte, assim como das demais classificadas, para o fim de aplicar-se o disposto nos arts. 44 e 45 da Lei Complementar nº 123, de 2006, regulamentada pelo Decreto nº 8.538, de 2015.</w:t>
      </w:r>
    </w:p>
    <w:p w14:paraId="1696B0E3" w14:textId="77777777" w:rsidR="00BB4639" w:rsidRPr="00027190" w:rsidRDefault="00BB4639" w:rsidP="00BB4639">
      <w:pPr>
        <w:jc w:val="both"/>
        <w:rPr>
          <w:rFonts w:cs="Arial"/>
          <w:sz w:val="24"/>
          <w:szCs w:val="24"/>
        </w:rPr>
      </w:pPr>
      <w:r w:rsidRPr="00027190">
        <w:rPr>
          <w:rFonts w:cs="Arial"/>
          <w:sz w:val="24"/>
          <w:szCs w:val="24"/>
        </w:rPr>
        <w:t>6.19.1.</w:t>
      </w:r>
      <w:r w:rsidRPr="00027190">
        <w:rPr>
          <w:rFonts w:cs="Arial"/>
          <w:sz w:val="24"/>
          <w:szCs w:val="24"/>
        </w:rPr>
        <w:tab/>
      </w:r>
      <w:r w:rsidRPr="00027190">
        <w:rPr>
          <w:rFonts w:cs="Arial"/>
          <w:sz w:val="24"/>
          <w:szCs w:val="24"/>
        </w:rPr>
        <w:tab/>
        <w:t>Nessas condições, as propostas de microempresas e empresas de pequenoporte que se encontrarem na faixa de até 5% (cinco por cento) acima da melhor proposta ou melhor lance serão consideradas empatadas com a primeira colocada.</w:t>
      </w:r>
    </w:p>
    <w:p w14:paraId="2E0CB308" w14:textId="77777777" w:rsidR="00BB4639" w:rsidRPr="00027190" w:rsidRDefault="00BB4639" w:rsidP="00BB4639">
      <w:pPr>
        <w:jc w:val="both"/>
        <w:rPr>
          <w:rFonts w:cs="Arial"/>
          <w:sz w:val="24"/>
          <w:szCs w:val="24"/>
        </w:rPr>
      </w:pPr>
      <w:r w:rsidRPr="00027190">
        <w:rPr>
          <w:rFonts w:cs="Arial"/>
          <w:sz w:val="24"/>
          <w:szCs w:val="24"/>
        </w:rPr>
        <w:t>6.19.2.</w:t>
      </w:r>
      <w:r w:rsidRPr="00027190">
        <w:rPr>
          <w:rFonts w:cs="Arial"/>
          <w:sz w:val="24"/>
          <w:szCs w:val="24"/>
        </w:rPr>
        <w:tab/>
      </w:r>
      <w:r w:rsidRPr="00027190">
        <w:rPr>
          <w:rFonts w:cs="Arial"/>
          <w:sz w:val="24"/>
          <w:szCs w:val="24"/>
        </w:rPr>
        <w:tab/>
        <w:t>A melhor classificada nos termos do subitem anterior terá o direito de encaminhar uma última oferta para desempate, obrigatoriamente em valor inferiorao da primeira colocada, no prazo de 5 (cinco) minutos controlados pelo sistema, contados após a comunicação automática para tanto.</w:t>
      </w:r>
    </w:p>
    <w:p w14:paraId="383D0715" w14:textId="77777777" w:rsidR="00BB4639" w:rsidRPr="00027190" w:rsidRDefault="00BB4639" w:rsidP="00BB4639">
      <w:pPr>
        <w:jc w:val="both"/>
        <w:rPr>
          <w:rFonts w:cs="Arial"/>
          <w:sz w:val="24"/>
          <w:szCs w:val="24"/>
        </w:rPr>
      </w:pPr>
      <w:r w:rsidRPr="00027190">
        <w:rPr>
          <w:rFonts w:cs="Arial"/>
          <w:sz w:val="24"/>
          <w:szCs w:val="24"/>
        </w:rPr>
        <w:t>6.19.3.</w:t>
      </w:r>
      <w:r w:rsidRPr="00027190">
        <w:rPr>
          <w:rFonts w:cs="Arial"/>
          <w:sz w:val="24"/>
          <w:szCs w:val="24"/>
        </w:rPr>
        <w:tab/>
      </w:r>
      <w:r w:rsidRPr="00027190">
        <w:rPr>
          <w:rFonts w:cs="Arial"/>
          <w:sz w:val="24"/>
          <w:szCs w:val="24"/>
        </w:rPr>
        <w:tab/>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18458DEB" w14:textId="77777777" w:rsidR="00BB4639" w:rsidRPr="00027190" w:rsidRDefault="00BB4639" w:rsidP="00BB4639">
      <w:pPr>
        <w:jc w:val="both"/>
        <w:rPr>
          <w:rFonts w:cs="Arial"/>
          <w:sz w:val="24"/>
          <w:szCs w:val="24"/>
        </w:rPr>
      </w:pPr>
      <w:r w:rsidRPr="00027190">
        <w:rPr>
          <w:rFonts w:cs="Arial"/>
          <w:sz w:val="24"/>
          <w:szCs w:val="24"/>
        </w:rPr>
        <w:t>6.19.4.</w:t>
      </w:r>
      <w:r w:rsidRPr="00027190">
        <w:rPr>
          <w:rFonts w:cs="Arial"/>
          <w:sz w:val="24"/>
          <w:szCs w:val="24"/>
        </w:rPr>
        <w:tab/>
        <w:t>No caso de equivalência dos valores apresentados pelas microempresas e</w:t>
      </w:r>
    </w:p>
    <w:p w14:paraId="3F622951" w14:textId="77777777" w:rsidR="00BB4639" w:rsidRPr="00027190" w:rsidRDefault="00BB4639" w:rsidP="00BB4639">
      <w:pPr>
        <w:jc w:val="both"/>
        <w:rPr>
          <w:rFonts w:cs="Arial"/>
          <w:sz w:val="24"/>
          <w:szCs w:val="24"/>
        </w:rPr>
      </w:pPr>
      <w:r w:rsidRPr="00027190">
        <w:rPr>
          <w:rFonts w:cs="Arial"/>
          <w:sz w:val="24"/>
          <w:szCs w:val="24"/>
        </w:rPr>
        <w:t xml:space="preserve"> </w:t>
      </w:r>
    </w:p>
    <w:p w14:paraId="33D7E410" w14:textId="77777777" w:rsidR="00BB4639" w:rsidRPr="00027190" w:rsidRDefault="00BB4639" w:rsidP="00BB4639">
      <w:pPr>
        <w:jc w:val="both"/>
        <w:rPr>
          <w:rFonts w:cs="Arial"/>
          <w:sz w:val="24"/>
          <w:szCs w:val="24"/>
        </w:rPr>
      </w:pPr>
      <w:r w:rsidRPr="00027190">
        <w:rPr>
          <w:rFonts w:cs="Arial"/>
          <w:sz w:val="24"/>
          <w:szCs w:val="24"/>
        </w:rPr>
        <w:t>empresas de pequeno porte que se encontrem nos intervalos estabelecidos nos subitens anteriores, será realizado sorteio entre elas para que se identifique aquela que primeiro poderá apresentar melhor oferta.</w:t>
      </w:r>
    </w:p>
    <w:p w14:paraId="7C551945" w14:textId="77777777" w:rsidR="00BB4639" w:rsidRPr="00027190" w:rsidRDefault="00BB4639" w:rsidP="00BB4639">
      <w:pPr>
        <w:jc w:val="both"/>
        <w:rPr>
          <w:rFonts w:cs="Arial"/>
          <w:sz w:val="24"/>
          <w:szCs w:val="24"/>
        </w:rPr>
      </w:pPr>
      <w:r w:rsidRPr="00027190">
        <w:rPr>
          <w:rFonts w:cs="Arial"/>
          <w:sz w:val="24"/>
          <w:szCs w:val="24"/>
        </w:rPr>
        <w:t>6.20.</w:t>
      </w:r>
      <w:r w:rsidRPr="00027190">
        <w:rPr>
          <w:rFonts w:cs="Arial"/>
          <w:sz w:val="24"/>
          <w:szCs w:val="24"/>
        </w:rPr>
        <w:tab/>
        <w:t>Só poderá haver empate entre propostas iguais (não seguidas de lances), ou entre lances finais da fase fechada do modo de disputa aberto e fechado.</w:t>
      </w:r>
    </w:p>
    <w:p w14:paraId="67B755A3" w14:textId="77777777" w:rsidR="00BB4639" w:rsidRPr="00027190" w:rsidRDefault="00BB4639" w:rsidP="00BB4639">
      <w:pPr>
        <w:jc w:val="both"/>
        <w:rPr>
          <w:rFonts w:cs="Arial"/>
          <w:sz w:val="24"/>
          <w:szCs w:val="24"/>
        </w:rPr>
      </w:pPr>
      <w:r w:rsidRPr="00027190">
        <w:rPr>
          <w:rFonts w:cs="Arial"/>
          <w:sz w:val="24"/>
          <w:szCs w:val="24"/>
        </w:rPr>
        <w:t>6.20.1.</w:t>
      </w:r>
      <w:r w:rsidRPr="00027190">
        <w:rPr>
          <w:rFonts w:cs="Arial"/>
          <w:sz w:val="24"/>
          <w:szCs w:val="24"/>
        </w:rPr>
        <w:tab/>
      </w:r>
      <w:r w:rsidRPr="00027190">
        <w:rPr>
          <w:rFonts w:cs="Arial"/>
          <w:sz w:val="24"/>
          <w:szCs w:val="24"/>
        </w:rPr>
        <w:tab/>
        <w:t>Havendo eventual empate entre propostas ou lances, o critério de desempate será aquele previsto no art. 60 da Lei nº 14.133, de 2021, nesta ordem:</w:t>
      </w:r>
    </w:p>
    <w:p w14:paraId="0CD9DD88" w14:textId="1E4EF147" w:rsidR="00660682" w:rsidRPr="00027190" w:rsidRDefault="00BB4639" w:rsidP="00BB4639">
      <w:pPr>
        <w:jc w:val="both"/>
        <w:rPr>
          <w:rFonts w:cs="Arial"/>
          <w:sz w:val="24"/>
          <w:szCs w:val="24"/>
        </w:rPr>
      </w:pPr>
      <w:r w:rsidRPr="00027190">
        <w:rPr>
          <w:rFonts w:cs="Arial"/>
          <w:sz w:val="24"/>
          <w:szCs w:val="24"/>
        </w:rPr>
        <w:t>6.20.1.1.</w:t>
      </w:r>
      <w:r w:rsidRPr="00027190">
        <w:rPr>
          <w:rFonts w:cs="Arial"/>
          <w:sz w:val="24"/>
          <w:szCs w:val="24"/>
        </w:rPr>
        <w:tab/>
        <w:t>disputa final, hipótese em que os licitantes empatados poderão apresentar nova proposta em ato contínuo à classificação;</w:t>
      </w:r>
    </w:p>
    <w:p w14:paraId="393474F1" w14:textId="77777777" w:rsidR="00BB4639" w:rsidRPr="00027190" w:rsidRDefault="00BB4639" w:rsidP="00BB4639">
      <w:pPr>
        <w:jc w:val="both"/>
        <w:rPr>
          <w:rFonts w:cs="Arial"/>
          <w:sz w:val="24"/>
          <w:szCs w:val="24"/>
        </w:rPr>
      </w:pPr>
      <w:r w:rsidRPr="00027190">
        <w:rPr>
          <w:rFonts w:cs="Arial"/>
          <w:sz w:val="24"/>
          <w:szCs w:val="24"/>
        </w:rPr>
        <w:t>6.20.1.2.</w:t>
      </w:r>
      <w:r w:rsidRPr="00027190">
        <w:rPr>
          <w:rFonts w:cs="Arial"/>
          <w:sz w:val="24"/>
          <w:szCs w:val="24"/>
        </w:rPr>
        <w:tab/>
        <w:t>avaliação do desempenho contratual prévio dos licitantes, para a qual deverão preferencialmente ser utilizados registros cadastrais para efeito de atesto de cumprimento de obrigações previstos nesta Lei;</w:t>
      </w:r>
    </w:p>
    <w:p w14:paraId="2C770D9B" w14:textId="77777777" w:rsidR="00BB4639" w:rsidRPr="00027190" w:rsidRDefault="00BB4639" w:rsidP="00BB4639">
      <w:pPr>
        <w:jc w:val="both"/>
        <w:rPr>
          <w:rFonts w:cs="Arial"/>
          <w:sz w:val="24"/>
          <w:szCs w:val="24"/>
        </w:rPr>
      </w:pPr>
      <w:r w:rsidRPr="00027190">
        <w:rPr>
          <w:rFonts w:cs="Arial"/>
          <w:sz w:val="24"/>
          <w:szCs w:val="24"/>
        </w:rPr>
        <w:t>6.20.1.3.</w:t>
      </w:r>
      <w:r w:rsidRPr="00027190">
        <w:rPr>
          <w:rFonts w:cs="Arial"/>
          <w:sz w:val="24"/>
          <w:szCs w:val="24"/>
        </w:rPr>
        <w:tab/>
        <w:t>desenvolvimento pelo licitante de ações de equidade entre homens e mulheres no ambiente de trabalho, conforme regulamento;</w:t>
      </w:r>
    </w:p>
    <w:p w14:paraId="6E51B4CB" w14:textId="77777777" w:rsidR="00BB4639" w:rsidRPr="00027190" w:rsidRDefault="00BB4639" w:rsidP="00BB4639">
      <w:pPr>
        <w:jc w:val="both"/>
        <w:rPr>
          <w:rFonts w:cs="Arial"/>
          <w:sz w:val="24"/>
          <w:szCs w:val="24"/>
        </w:rPr>
      </w:pPr>
      <w:r w:rsidRPr="00027190">
        <w:rPr>
          <w:rFonts w:cs="Arial"/>
          <w:sz w:val="24"/>
          <w:szCs w:val="24"/>
        </w:rPr>
        <w:t>6.20.1.4.</w:t>
      </w:r>
      <w:r w:rsidRPr="00027190">
        <w:rPr>
          <w:rFonts w:cs="Arial"/>
          <w:sz w:val="24"/>
          <w:szCs w:val="24"/>
        </w:rPr>
        <w:tab/>
        <w:t>desenvolvimento pelo licitante de programa de integridade, conforme orientações dos órgãos de controle.</w:t>
      </w:r>
    </w:p>
    <w:p w14:paraId="4F91C682" w14:textId="77777777" w:rsidR="00BB4639" w:rsidRPr="00027190" w:rsidRDefault="00BB4639" w:rsidP="00BB4639">
      <w:pPr>
        <w:jc w:val="both"/>
        <w:rPr>
          <w:rFonts w:cs="Arial"/>
          <w:sz w:val="24"/>
          <w:szCs w:val="24"/>
        </w:rPr>
      </w:pPr>
      <w:r w:rsidRPr="00027190">
        <w:rPr>
          <w:rFonts w:cs="Arial"/>
          <w:sz w:val="24"/>
          <w:szCs w:val="24"/>
        </w:rPr>
        <w:t>6.20.2.</w:t>
      </w:r>
      <w:r w:rsidRPr="00027190">
        <w:rPr>
          <w:rFonts w:cs="Arial"/>
          <w:sz w:val="24"/>
          <w:szCs w:val="24"/>
        </w:rPr>
        <w:tab/>
      </w:r>
      <w:r w:rsidRPr="00027190">
        <w:rPr>
          <w:rFonts w:cs="Arial"/>
          <w:sz w:val="24"/>
          <w:szCs w:val="24"/>
        </w:rPr>
        <w:tab/>
        <w:t>Persistindo o empate, será assegurada preferência, sucessivamente, aos bens e serviços produzidos ou prestados por:</w:t>
      </w:r>
    </w:p>
    <w:p w14:paraId="26793F52" w14:textId="77777777" w:rsidR="00BB4639" w:rsidRPr="00027190" w:rsidRDefault="00BB4639" w:rsidP="00BB4639">
      <w:pPr>
        <w:jc w:val="both"/>
        <w:rPr>
          <w:rFonts w:cs="Arial"/>
          <w:sz w:val="24"/>
          <w:szCs w:val="24"/>
        </w:rPr>
      </w:pPr>
      <w:r w:rsidRPr="00027190">
        <w:rPr>
          <w:rFonts w:cs="Arial"/>
          <w:sz w:val="24"/>
          <w:szCs w:val="24"/>
        </w:rPr>
        <w:t>6.20.2.1.</w:t>
      </w:r>
      <w:r w:rsidRPr="00027190">
        <w:rPr>
          <w:rFonts w:cs="Arial"/>
          <w:sz w:val="24"/>
          <w:szCs w:val="24"/>
        </w:rPr>
        <w:tab/>
        <w:t>empresas estabelecidas no território do Estado ou do Distrito Federal do órgão ou entidade da Administração Pública estadual ou distrital licitante ou, no caso de licitação realizada por órgão ou entidade de Município, no território do Estado em que estese localize;</w:t>
      </w:r>
    </w:p>
    <w:p w14:paraId="147EFB51" w14:textId="77777777" w:rsidR="00BB4639" w:rsidRPr="00027190" w:rsidRDefault="00BB4639" w:rsidP="00BB4639">
      <w:pPr>
        <w:jc w:val="both"/>
        <w:rPr>
          <w:rFonts w:cs="Arial"/>
          <w:sz w:val="24"/>
          <w:szCs w:val="24"/>
        </w:rPr>
      </w:pPr>
      <w:r w:rsidRPr="00027190">
        <w:rPr>
          <w:rFonts w:cs="Arial"/>
          <w:sz w:val="24"/>
          <w:szCs w:val="24"/>
        </w:rPr>
        <w:t>6.20.2.2.</w:t>
      </w:r>
      <w:r w:rsidRPr="00027190">
        <w:rPr>
          <w:rFonts w:cs="Arial"/>
          <w:sz w:val="24"/>
          <w:szCs w:val="24"/>
        </w:rPr>
        <w:tab/>
        <w:t>empresas brasileiras;</w:t>
      </w:r>
    </w:p>
    <w:p w14:paraId="667C13B0" w14:textId="77777777" w:rsidR="00BB4639" w:rsidRPr="00027190" w:rsidRDefault="00BB4639" w:rsidP="00BB4639">
      <w:pPr>
        <w:jc w:val="both"/>
        <w:rPr>
          <w:rFonts w:cs="Arial"/>
          <w:sz w:val="24"/>
          <w:szCs w:val="24"/>
        </w:rPr>
      </w:pPr>
      <w:r w:rsidRPr="00027190">
        <w:rPr>
          <w:rFonts w:cs="Arial"/>
          <w:sz w:val="24"/>
          <w:szCs w:val="24"/>
        </w:rPr>
        <w:t>6.20.2.3.</w:t>
      </w:r>
      <w:r w:rsidRPr="00027190">
        <w:rPr>
          <w:rFonts w:cs="Arial"/>
          <w:sz w:val="24"/>
          <w:szCs w:val="24"/>
        </w:rPr>
        <w:tab/>
        <w:t>empresas que invistam em pesquisa e no desenvolvimento de tecnologia no País;</w:t>
      </w:r>
    </w:p>
    <w:p w14:paraId="410C28CB" w14:textId="77777777" w:rsidR="00BB4639" w:rsidRPr="00027190" w:rsidRDefault="00BB4639" w:rsidP="00BB4639">
      <w:pPr>
        <w:jc w:val="both"/>
        <w:rPr>
          <w:rFonts w:cs="Arial"/>
          <w:sz w:val="24"/>
          <w:szCs w:val="24"/>
        </w:rPr>
      </w:pPr>
      <w:r w:rsidRPr="00027190">
        <w:rPr>
          <w:rFonts w:cs="Arial"/>
          <w:sz w:val="24"/>
          <w:szCs w:val="24"/>
        </w:rPr>
        <w:t>6.20.2.4.</w:t>
      </w:r>
      <w:r w:rsidRPr="00027190">
        <w:rPr>
          <w:rFonts w:cs="Arial"/>
          <w:sz w:val="24"/>
          <w:szCs w:val="24"/>
        </w:rPr>
        <w:tab/>
        <w:t>empresas que comprovem a prática de mitigação, nos termos da Lei nº 12.187, de 29 de dezembro de 2009.</w:t>
      </w:r>
    </w:p>
    <w:p w14:paraId="0A85D621" w14:textId="77777777" w:rsidR="00BB4639" w:rsidRPr="00027190" w:rsidRDefault="00BB4639" w:rsidP="00BB4639">
      <w:pPr>
        <w:jc w:val="both"/>
        <w:rPr>
          <w:rFonts w:cs="Arial"/>
          <w:sz w:val="24"/>
          <w:szCs w:val="24"/>
        </w:rPr>
      </w:pPr>
      <w:r w:rsidRPr="00027190">
        <w:rPr>
          <w:rFonts w:cs="Arial"/>
          <w:sz w:val="24"/>
          <w:szCs w:val="24"/>
        </w:rPr>
        <w:t>6.21.</w:t>
      </w:r>
      <w:r w:rsidRPr="00027190">
        <w:rPr>
          <w:rFonts w:cs="Arial"/>
          <w:sz w:val="24"/>
          <w:szCs w:val="24"/>
        </w:rPr>
        <w:tab/>
        <w:t xml:space="preserve">Encerrada a etapa de envio de lances da sessão pública, na hipótese da proposta do primeiro colocado permanecer acima do preço máximo ou inferior ao desconto definido para </w:t>
      </w:r>
      <w:r w:rsidRPr="00027190">
        <w:rPr>
          <w:rFonts w:cs="Arial"/>
          <w:sz w:val="24"/>
          <w:szCs w:val="24"/>
        </w:rPr>
        <w:lastRenderedPageBreak/>
        <w:t>a contratação, o pregoeiro poderá negociar condições mais vantajosas, após definido o resultado do julgamento.</w:t>
      </w:r>
    </w:p>
    <w:p w14:paraId="4B74766C" w14:textId="77777777" w:rsidR="00BB4639" w:rsidRPr="00027190" w:rsidRDefault="00BB4639" w:rsidP="00BB4639">
      <w:pPr>
        <w:jc w:val="both"/>
        <w:rPr>
          <w:rFonts w:cs="Arial"/>
          <w:sz w:val="24"/>
          <w:szCs w:val="24"/>
        </w:rPr>
      </w:pPr>
      <w:r w:rsidRPr="00027190">
        <w:rPr>
          <w:rFonts w:cs="Arial"/>
          <w:sz w:val="24"/>
          <w:szCs w:val="24"/>
        </w:rPr>
        <w:t>6.21.1.</w:t>
      </w:r>
      <w:r w:rsidRPr="00027190">
        <w:rPr>
          <w:rFonts w:cs="Arial"/>
          <w:sz w:val="24"/>
          <w:szCs w:val="24"/>
        </w:rPr>
        <w:tab/>
      </w:r>
      <w:r w:rsidRPr="00027190">
        <w:rPr>
          <w:rFonts w:cs="Arial"/>
          <w:sz w:val="24"/>
          <w:szCs w:val="24"/>
        </w:rPr>
        <w:tab/>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4DEFDD2F" w14:textId="77777777" w:rsidR="00BB4639" w:rsidRPr="00027190" w:rsidRDefault="00BB4639" w:rsidP="00BB4639">
      <w:pPr>
        <w:jc w:val="both"/>
        <w:rPr>
          <w:rFonts w:cs="Arial"/>
          <w:sz w:val="24"/>
          <w:szCs w:val="24"/>
        </w:rPr>
      </w:pPr>
      <w:r w:rsidRPr="00027190">
        <w:rPr>
          <w:rFonts w:cs="Arial"/>
          <w:sz w:val="24"/>
          <w:szCs w:val="24"/>
        </w:rPr>
        <w:t>6.21.2.</w:t>
      </w:r>
      <w:r w:rsidRPr="00027190">
        <w:rPr>
          <w:rFonts w:cs="Arial"/>
          <w:sz w:val="24"/>
          <w:szCs w:val="24"/>
        </w:rPr>
        <w:tab/>
      </w:r>
      <w:r w:rsidRPr="00027190">
        <w:rPr>
          <w:rFonts w:cs="Arial"/>
          <w:sz w:val="24"/>
          <w:szCs w:val="24"/>
        </w:rPr>
        <w:tab/>
        <w:t>A negociação será realizada por meio do sistema, podendo ser acompanhada pelos demais licitantes.</w:t>
      </w:r>
    </w:p>
    <w:p w14:paraId="060526A6" w14:textId="77777777" w:rsidR="00BB4639" w:rsidRPr="00027190" w:rsidRDefault="00BB4639" w:rsidP="00BB4639">
      <w:pPr>
        <w:jc w:val="both"/>
        <w:rPr>
          <w:rFonts w:cs="Arial"/>
          <w:sz w:val="24"/>
          <w:szCs w:val="24"/>
        </w:rPr>
      </w:pPr>
      <w:r w:rsidRPr="00027190">
        <w:rPr>
          <w:rFonts w:cs="Arial"/>
          <w:sz w:val="24"/>
          <w:szCs w:val="24"/>
        </w:rPr>
        <w:t>6.21.3.</w:t>
      </w:r>
      <w:r w:rsidRPr="00027190">
        <w:rPr>
          <w:rFonts w:cs="Arial"/>
          <w:sz w:val="24"/>
          <w:szCs w:val="24"/>
        </w:rPr>
        <w:tab/>
      </w:r>
      <w:r w:rsidRPr="00027190">
        <w:rPr>
          <w:rFonts w:cs="Arial"/>
          <w:sz w:val="24"/>
          <w:szCs w:val="24"/>
        </w:rPr>
        <w:tab/>
        <w:t>O resultado da negociação será divulgado a todos os licitantes e anexado aos autos do processo licitatório.</w:t>
      </w:r>
    </w:p>
    <w:p w14:paraId="0EA8683A" w14:textId="77777777" w:rsidR="00BB4639" w:rsidRPr="00027190" w:rsidRDefault="00BB4639" w:rsidP="00BB4639">
      <w:pPr>
        <w:jc w:val="both"/>
        <w:rPr>
          <w:rFonts w:cs="Arial"/>
          <w:sz w:val="24"/>
          <w:szCs w:val="24"/>
        </w:rPr>
      </w:pPr>
      <w:r w:rsidRPr="00027190">
        <w:rPr>
          <w:rFonts w:cs="Arial"/>
          <w:sz w:val="24"/>
          <w:szCs w:val="24"/>
        </w:rPr>
        <w:t>6.21.4.</w:t>
      </w:r>
      <w:r w:rsidRPr="00027190">
        <w:rPr>
          <w:rFonts w:cs="Arial"/>
          <w:sz w:val="24"/>
          <w:szCs w:val="24"/>
        </w:rPr>
        <w:tab/>
      </w:r>
      <w:r w:rsidRPr="00027190">
        <w:rPr>
          <w:rFonts w:cs="Arial"/>
          <w:sz w:val="24"/>
          <w:szCs w:val="24"/>
        </w:rPr>
        <w:tab/>
        <w:t>O pregoeiro solicitará ao licitante mais bem classificado que, no prazo de 2 (duas) horas, envie a proposta adequada ao último lance ofertado após a negociação realizada, acompanhada, se for o caso, dos documentos omplementares, quando necessários à confirmação daqueles exigidos nesteEdital e já apresentados.</w:t>
      </w:r>
    </w:p>
    <w:p w14:paraId="10198D81" w14:textId="338D3FD1" w:rsidR="00BB4639" w:rsidRPr="00027190" w:rsidRDefault="00BB4639" w:rsidP="00BB4639">
      <w:pPr>
        <w:jc w:val="both"/>
        <w:rPr>
          <w:rFonts w:cs="Arial"/>
          <w:sz w:val="24"/>
          <w:szCs w:val="24"/>
        </w:rPr>
      </w:pPr>
      <w:r w:rsidRPr="00027190">
        <w:rPr>
          <w:rFonts w:cs="Arial"/>
          <w:sz w:val="24"/>
          <w:szCs w:val="24"/>
        </w:rPr>
        <w:t>6.21.5.</w:t>
      </w:r>
      <w:r w:rsidRPr="00027190">
        <w:rPr>
          <w:rFonts w:cs="Arial"/>
          <w:sz w:val="24"/>
          <w:szCs w:val="24"/>
        </w:rPr>
        <w:tab/>
      </w:r>
      <w:r w:rsidRPr="00027190">
        <w:rPr>
          <w:rFonts w:cs="Arial"/>
          <w:sz w:val="24"/>
          <w:szCs w:val="24"/>
        </w:rPr>
        <w:tab/>
        <w:t>É facultado ao pregoeiro prorrogar o prazo estabelecido, a partir de solicitação fundamentada feita no chat pelo licitante, antes de findo o prazo.</w:t>
      </w:r>
    </w:p>
    <w:p w14:paraId="3F565605" w14:textId="77777777" w:rsidR="00BB4639" w:rsidRPr="00027190" w:rsidRDefault="00BB4639" w:rsidP="00BB4639">
      <w:pPr>
        <w:jc w:val="both"/>
        <w:rPr>
          <w:rFonts w:cs="Arial"/>
          <w:sz w:val="24"/>
          <w:szCs w:val="24"/>
        </w:rPr>
      </w:pPr>
      <w:r w:rsidRPr="00027190">
        <w:rPr>
          <w:rFonts w:cs="Arial"/>
          <w:sz w:val="24"/>
          <w:szCs w:val="24"/>
        </w:rPr>
        <w:t>6.22.</w:t>
      </w:r>
      <w:r w:rsidRPr="00027190">
        <w:rPr>
          <w:rFonts w:cs="Arial"/>
          <w:sz w:val="24"/>
          <w:szCs w:val="24"/>
        </w:rPr>
        <w:tab/>
        <w:t>Após a negociação do preço, o Pregoeiro iniciará a fase de aceitação e julgamentoda proposta.</w:t>
      </w:r>
    </w:p>
    <w:p w14:paraId="6E2ED495" w14:textId="77777777" w:rsidR="00BB4639" w:rsidRPr="00027190" w:rsidRDefault="00BB4639" w:rsidP="00BB4639">
      <w:pPr>
        <w:jc w:val="both"/>
        <w:rPr>
          <w:rFonts w:cs="Arial"/>
          <w:sz w:val="24"/>
          <w:szCs w:val="24"/>
        </w:rPr>
      </w:pPr>
    </w:p>
    <w:p w14:paraId="159E3F02" w14:textId="77777777" w:rsidR="00BB4639" w:rsidRPr="00027190" w:rsidRDefault="00BB4639" w:rsidP="00BB4639">
      <w:pPr>
        <w:jc w:val="both"/>
        <w:rPr>
          <w:rFonts w:cs="Arial"/>
          <w:b/>
          <w:bCs/>
          <w:sz w:val="24"/>
          <w:szCs w:val="24"/>
        </w:rPr>
      </w:pPr>
      <w:r w:rsidRPr="00027190">
        <w:rPr>
          <w:rFonts w:cs="Arial"/>
          <w:b/>
          <w:bCs/>
          <w:sz w:val="24"/>
          <w:szCs w:val="24"/>
        </w:rPr>
        <w:t>7.</w:t>
      </w:r>
      <w:r w:rsidRPr="00027190">
        <w:rPr>
          <w:rFonts w:cs="Arial"/>
          <w:b/>
          <w:bCs/>
          <w:sz w:val="24"/>
          <w:szCs w:val="24"/>
        </w:rPr>
        <w:tab/>
        <w:t>DA FASE DE JULGAMENTO</w:t>
      </w:r>
    </w:p>
    <w:p w14:paraId="72E3F256" w14:textId="77777777" w:rsidR="00BB4639" w:rsidRPr="00027190" w:rsidRDefault="00BB4639" w:rsidP="00BB4639">
      <w:pPr>
        <w:jc w:val="both"/>
        <w:rPr>
          <w:rFonts w:cs="Arial"/>
          <w:sz w:val="24"/>
          <w:szCs w:val="24"/>
        </w:rPr>
      </w:pPr>
      <w:r w:rsidRPr="00027190">
        <w:rPr>
          <w:rFonts w:cs="Arial"/>
          <w:sz w:val="24"/>
          <w:szCs w:val="24"/>
        </w:rPr>
        <w:t>7.1.</w:t>
      </w:r>
      <w:r w:rsidRPr="00027190">
        <w:rPr>
          <w:rFonts w:cs="Arial"/>
          <w:sz w:val="24"/>
          <w:szCs w:val="24"/>
        </w:rPr>
        <w:tab/>
        <w:t>Encerrada a etapa de negociação, o pregoeiro verificará se o licitante provisoriamente classificado em primeiro lugar atende às condições de participação no certame, conforme previsto no art. 14 da Lei nº 14.133/2021, legislação correlata e no item 3.6 doedital, especialmente quanto à existência de sanção que impeça a participação no certame ou a futura contratação, mediante a consulta aos seguintes cadastros:</w:t>
      </w:r>
    </w:p>
    <w:p w14:paraId="2DD4B971" w14:textId="77777777" w:rsidR="00BB4639" w:rsidRPr="00027190" w:rsidRDefault="00BB4639" w:rsidP="00BB4639">
      <w:pPr>
        <w:jc w:val="both"/>
        <w:rPr>
          <w:rFonts w:cs="Arial"/>
          <w:sz w:val="24"/>
          <w:szCs w:val="24"/>
        </w:rPr>
      </w:pPr>
      <w:r w:rsidRPr="00027190">
        <w:rPr>
          <w:rFonts w:cs="Arial"/>
          <w:sz w:val="24"/>
          <w:szCs w:val="24"/>
        </w:rPr>
        <w:t>7.1.1.</w:t>
      </w:r>
      <w:r w:rsidRPr="00027190">
        <w:rPr>
          <w:rFonts w:cs="Arial"/>
          <w:sz w:val="24"/>
          <w:szCs w:val="24"/>
        </w:rPr>
        <w:tab/>
        <w:t>SICAF;</w:t>
      </w:r>
    </w:p>
    <w:p w14:paraId="54DAE29D" w14:textId="77777777" w:rsidR="00BB4639" w:rsidRPr="00027190" w:rsidRDefault="00BB4639" w:rsidP="00BB4639">
      <w:pPr>
        <w:jc w:val="both"/>
        <w:rPr>
          <w:rFonts w:cs="Arial"/>
          <w:sz w:val="24"/>
          <w:szCs w:val="24"/>
        </w:rPr>
      </w:pPr>
      <w:r w:rsidRPr="00027190">
        <w:rPr>
          <w:rFonts w:cs="Arial"/>
          <w:sz w:val="24"/>
          <w:szCs w:val="24"/>
        </w:rPr>
        <w:t>7.1.2.</w:t>
      </w:r>
      <w:r w:rsidRPr="00027190">
        <w:rPr>
          <w:rFonts w:cs="Arial"/>
          <w:sz w:val="24"/>
          <w:szCs w:val="24"/>
        </w:rPr>
        <w:tab/>
        <w:t>Cadastro Nacional de Empresas Inidôneas e Suspensas - CEIS, mantido pela Controladoria-</w:t>
      </w:r>
      <w:r w:rsidRPr="00027190">
        <w:rPr>
          <w:rFonts w:cs="Arial"/>
          <w:sz w:val="24"/>
          <w:szCs w:val="24"/>
        </w:rPr>
        <w:tab/>
        <w:t>Geral</w:t>
      </w:r>
      <w:r w:rsidRPr="00027190">
        <w:rPr>
          <w:rFonts w:cs="Arial"/>
          <w:sz w:val="24"/>
          <w:szCs w:val="24"/>
        </w:rPr>
        <w:tab/>
        <w:t>da</w:t>
      </w:r>
      <w:r w:rsidRPr="00027190">
        <w:rPr>
          <w:rFonts w:cs="Arial"/>
          <w:sz w:val="24"/>
          <w:szCs w:val="24"/>
        </w:rPr>
        <w:tab/>
        <w:t>União (https://www.portaltransparencia.gov.br/sancoes/ceis); e</w:t>
      </w:r>
    </w:p>
    <w:p w14:paraId="6C349492" w14:textId="77777777" w:rsidR="00BB4639" w:rsidRPr="00027190" w:rsidRDefault="00BB4639" w:rsidP="00BB4639">
      <w:pPr>
        <w:jc w:val="both"/>
        <w:rPr>
          <w:rFonts w:cs="Arial"/>
          <w:sz w:val="24"/>
          <w:szCs w:val="24"/>
        </w:rPr>
      </w:pPr>
      <w:r w:rsidRPr="00027190">
        <w:rPr>
          <w:rFonts w:cs="Arial"/>
          <w:sz w:val="24"/>
          <w:szCs w:val="24"/>
        </w:rPr>
        <w:t>7.1.3.</w:t>
      </w:r>
      <w:r w:rsidRPr="00027190">
        <w:rPr>
          <w:rFonts w:cs="Arial"/>
          <w:sz w:val="24"/>
          <w:szCs w:val="24"/>
        </w:rPr>
        <w:tab/>
        <w:t>Cadastro Nacional de Empresas Punidas – CNEP, mantido pela Controladoria- Geral da União  (https://www.portaltransparencia.gov.br/sancoes/cnep).</w:t>
      </w:r>
    </w:p>
    <w:p w14:paraId="0E336878" w14:textId="558AE252" w:rsidR="00660682" w:rsidRPr="00027190" w:rsidRDefault="00BB4639" w:rsidP="00BB4639">
      <w:pPr>
        <w:jc w:val="both"/>
        <w:rPr>
          <w:rFonts w:cs="Arial"/>
          <w:sz w:val="24"/>
          <w:szCs w:val="24"/>
        </w:rPr>
      </w:pPr>
      <w:r w:rsidRPr="00027190">
        <w:rPr>
          <w:rFonts w:cs="Arial"/>
          <w:sz w:val="24"/>
          <w:szCs w:val="24"/>
        </w:rPr>
        <w:t>7.2.</w:t>
      </w:r>
      <w:r w:rsidRPr="00027190">
        <w:rPr>
          <w:rFonts w:cs="Arial"/>
          <w:sz w:val="24"/>
          <w:szCs w:val="24"/>
        </w:rPr>
        <w:tab/>
        <w:t>A consulta aos cadastros será realizada em nome da empresa licitante e também deseu sócio majoritário, por força da vedação de que trata o artigo 12 da Lei n° 8.429, de 1992.</w:t>
      </w:r>
    </w:p>
    <w:p w14:paraId="57384752" w14:textId="77777777" w:rsidR="00BB4639" w:rsidRPr="00027190" w:rsidRDefault="00BB4639" w:rsidP="00BB4639">
      <w:pPr>
        <w:jc w:val="both"/>
        <w:rPr>
          <w:rFonts w:cs="Arial"/>
          <w:sz w:val="24"/>
          <w:szCs w:val="24"/>
        </w:rPr>
      </w:pPr>
      <w:r w:rsidRPr="00027190">
        <w:rPr>
          <w:rFonts w:cs="Arial"/>
          <w:sz w:val="24"/>
          <w:szCs w:val="24"/>
        </w:rPr>
        <w:t>7.3.</w:t>
      </w:r>
      <w:r w:rsidRPr="00027190">
        <w:rPr>
          <w:rFonts w:cs="Arial"/>
          <w:sz w:val="24"/>
          <w:szCs w:val="24"/>
        </w:rPr>
        <w:tab/>
        <w:t>Caso conste na Consulta de Situação do licitante a existência de Ocorrências Impeditivas Indiretas, o Pregoeiro diligenciará para verificar se houve fraude por parte das empresas apontadas no Relatório de Ocorrências Impeditivas Indiretas. (IN nº3/2018, art. 29, caput).</w:t>
      </w:r>
    </w:p>
    <w:p w14:paraId="2514F766" w14:textId="77777777" w:rsidR="00BB4639" w:rsidRPr="00027190" w:rsidRDefault="00BB4639" w:rsidP="00BB4639">
      <w:pPr>
        <w:jc w:val="both"/>
        <w:rPr>
          <w:rFonts w:cs="Arial"/>
          <w:sz w:val="24"/>
          <w:szCs w:val="24"/>
        </w:rPr>
      </w:pPr>
      <w:r w:rsidRPr="00027190">
        <w:rPr>
          <w:rFonts w:cs="Arial"/>
          <w:sz w:val="24"/>
          <w:szCs w:val="24"/>
        </w:rPr>
        <w:t>7.3.1.</w:t>
      </w:r>
      <w:r w:rsidRPr="00027190">
        <w:rPr>
          <w:rFonts w:cs="Arial"/>
          <w:sz w:val="24"/>
          <w:szCs w:val="24"/>
        </w:rPr>
        <w:tab/>
        <w:t>A tentativa de burla será verificada por meio dos vínculos societários, linhas defornecimento similares, dentre outros. (IN nº 3/2018, art. 29, §1º).</w:t>
      </w:r>
    </w:p>
    <w:p w14:paraId="3063B908" w14:textId="77777777" w:rsidR="00BB4639" w:rsidRPr="00027190" w:rsidRDefault="00BB4639" w:rsidP="00BB4639">
      <w:pPr>
        <w:jc w:val="both"/>
        <w:rPr>
          <w:rFonts w:cs="Arial"/>
          <w:sz w:val="24"/>
          <w:szCs w:val="24"/>
        </w:rPr>
      </w:pPr>
      <w:r w:rsidRPr="00027190">
        <w:rPr>
          <w:rFonts w:cs="Arial"/>
          <w:sz w:val="24"/>
          <w:szCs w:val="24"/>
        </w:rPr>
        <w:t>7.3.2.</w:t>
      </w:r>
      <w:r w:rsidRPr="00027190">
        <w:rPr>
          <w:rFonts w:cs="Arial"/>
          <w:sz w:val="24"/>
          <w:szCs w:val="24"/>
        </w:rPr>
        <w:tab/>
        <w:t>O licitante será convocado para manifestação previamente a uma eventualdesclassificação. (IN nº 3/2018, art. 29, §2º).</w:t>
      </w:r>
    </w:p>
    <w:p w14:paraId="7CBE2B7D" w14:textId="77777777" w:rsidR="00BB4639" w:rsidRPr="00027190" w:rsidRDefault="00BB4639" w:rsidP="00BB4639">
      <w:pPr>
        <w:jc w:val="both"/>
        <w:rPr>
          <w:rFonts w:cs="Arial"/>
          <w:sz w:val="24"/>
          <w:szCs w:val="24"/>
        </w:rPr>
      </w:pPr>
      <w:r w:rsidRPr="00027190">
        <w:rPr>
          <w:rFonts w:cs="Arial"/>
          <w:sz w:val="24"/>
          <w:szCs w:val="24"/>
        </w:rPr>
        <w:t>7.3.3.</w:t>
      </w:r>
      <w:r w:rsidRPr="00027190">
        <w:rPr>
          <w:rFonts w:cs="Arial"/>
          <w:sz w:val="24"/>
          <w:szCs w:val="24"/>
        </w:rPr>
        <w:tab/>
        <w:t>Constatada a existência de sanção, o licitante será reputado inabilitado, por faltade condição de participação.</w:t>
      </w:r>
    </w:p>
    <w:p w14:paraId="26975478" w14:textId="77777777" w:rsidR="00BB4639" w:rsidRPr="00027190" w:rsidRDefault="00BB4639" w:rsidP="00BB4639">
      <w:pPr>
        <w:jc w:val="both"/>
        <w:rPr>
          <w:rFonts w:cs="Arial"/>
          <w:sz w:val="24"/>
          <w:szCs w:val="24"/>
        </w:rPr>
      </w:pPr>
      <w:r w:rsidRPr="00027190">
        <w:rPr>
          <w:rFonts w:cs="Arial"/>
          <w:sz w:val="24"/>
          <w:szCs w:val="24"/>
        </w:rPr>
        <w:t>7.4.</w:t>
      </w:r>
      <w:r w:rsidRPr="00027190">
        <w:rPr>
          <w:rFonts w:cs="Arial"/>
          <w:sz w:val="24"/>
          <w:szCs w:val="24"/>
        </w:rPr>
        <w:tab/>
        <w:t xml:space="preserve">Caso o licitante provisoriamente classificado em primeiro lugar tenha se utilizado de algum tratamento favorecido às ME/EPPs, o pregoeiro verificará se faz jus ao benefício, em </w:t>
      </w:r>
      <w:r w:rsidRPr="00027190">
        <w:rPr>
          <w:rFonts w:cs="Arial"/>
          <w:sz w:val="24"/>
          <w:szCs w:val="24"/>
        </w:rPr>
        <w:lastRenderedPageBreak/>
        <w:t>conformidade com os itens 3.4.1 e 4.5 deste edital.</w:t>
      </w:r>
    </w:p>
    <w:p w14:paraId="16905564" w14:textId="77777777" w:rsidR="00BB4639" w:rsidRPr="00027190" w:rsidRDefault="00BB4639" w:rsidP="00BB4639">
      <w:pPr>
        <w:jc w:val="both"/>
        <w:rPr>
          <w:rFonts w:cs="Arial"/>
          <w:sz w:val="24"/>
          <w:szCs w:val="24"/>
        </w:rPr>
      </w:pPr>
      <w:r w:rsidRPr="00027190">
        <w:rPr>
          <w:rFonts w:cs="Arial"/>
          <w:sz w:val="24"/>
          <w:szCs w:val="24"/>
        </w:rPr>
        <w:t>7.5.</w:t>
      </w:r>
      <w:r w:rsidRPr="00027190">
        <w:rPr>
          <w:rFonts w:cs="Arial"/>
          <w:sz w:val="24"/>
          <w:szCs w:val="24"/>
        </w:rPr>
        <w:tab/>
        <w:t>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artigo 29 a 35 da IN SEGES nº73, de 30 de setembro de 2022.</w:t>
      </w:r>
    </w:p>
    <w:p w14:paraId="3A288FFB" w14:textId="77777777" w:rsidR="00BB4639" w:rsidRPr="00027190" w:rsidRDefault="00BB4639" w:rsidP="00BB4639">
      <w:pPr>
        <w:jc w:val="both"/>
        <w:rPr>
          <w:rFonts w:cs="Arial"/>
          <w:sz w:val="24"/>
          <w:szCs w:val="24"/>
        </w:rPr>
      </w:pPr>
      <w:r w:rsidRPr="00027190">
        <w:rPr>
          <w:rFonts w:cs="Arial"/>
          <w:sz w:val="24"/>
          <w:szCs w:val="24"/>
        </w:rPr>
        <w:t>7.6.</w:t>
      </w:r>
      <w:r w:rsidRPr="00027190">
        <w:rPr>
          <w:rFonts w:cs="Arial"/>
          <w:sz w:val="24"/>
          <w:szCs w:val="24"/>
        </w:rPr>
        <w:tab/>
        <w:t>Será desclassificada a proposta vencedora que:</w:t>
      </w:r>
    </w:p>
    <w:p w14:paraId="412861EE" w14:textId="77777777" w:rsidR="00BB4639" w:rsidRPr="00027190" w:rsidRDefault="00BB4639" w:rsidP="00BB4639">
      <w:pPr>
        <w:jc w:val="both"/>
        <w:rPr>
          <w:rFonts w:cs="Arial"/>
          <w:sz w:val="24"/>
          <w:szCs w:val="24"/>
        </w:rPr>
      </w:pPr>
      <w:r w:rsidRPr="00027190">
        <w:rPr>
          <w:rFonts w:cs="Arial"/>
          <w:sz w:val="24"/>
          <w:szCs w:val="24"/>
        </w:rPr>
        <w:t>7.6.1.</w:t>
      </w:r>
      <w:r w:rsidRPr="00027190">
        <w:rPr>
          <w:rFonts w:cs="Arial"/>
          <w:sz w:val="24"/>
          <w:szCs w:val="24"/>
        </w:rPr>
        <w:tab/>
        <w:t>contiver vícios insanáveis;</w:t>
      </w:r>
    </w:p>
    <w:p w14:paraId="4541C7D2" w14:textId="77777777" w:rsidR="00BB4639" w:rsidRPr="00027190" w:rsidRDefault="00BB4639" w:rsidP="00BB4639">
      <w:pPr>
        <w:jc w:val="both"/>
        <w:rPr>
          <w:rFonts w:cs="Arial"/>
          <w:sz w:val="24"/>
          <w:szCs w:val="24"/>
        </w:rPr>
      </w:pPr>
      <w:r w:rsidRPr="00027190">
        <w:rPr>
          <w:rFonts w:cs="Arial"/>
          <w:sz w:val="24"/>
          <w:szCs w:val="24"/>
        </w:rPr>
        <w:t>7.6.2.</w:t>
      </w:r>
      <w:r w:rsidRPr="00027190">
        <w:rPr>
          <w:rFonts w:cs="Arial"/>
          <w:sz w:val="24"/>
          <w:szCs w:val="24"/>
        </w:rPr>
        <w:tab/>
        <w:t>não obedecer às especificações técnicas contidas no Termo de Referência;</w:t>
      </w:r>
    </w:p>
    <w:p w14:paraId="079B8D66" w14:textId="77777777" w:rsidR="00BB4639" w:rsidRPr="00027190" w:rsidRDefault="00BB4639" w:rsidP="00BB4639">
      <w:pPr>
        <w:jc w:val="both"/>
        <w:rPr>
          <w:rFonts w:cs="Arial"/>
          <w:sz w:val="24"/>
          <w:szCs w:val="24"/>
        </w:rPr>
      </w:pPr>
      <w:r w:rsidRPr="00027190">
        <w:rPr>
          <w:rFonts w:cs="Arial"/>
          <w:sz w:val="24"/>
          <w:szCs w:val="24"/>
        </w:rPr>
        <w:t>7.6.3.</w:t>
      </w:r>
      <w:r w:rsidRPr="00027190">
        <w:rPr>
          <w:rFonts w:cs="Arial"/>
          <w:sz w:val="24"/>
          <w:szCs w:val="24"/>
        </w:rPr>
        <w:tab/>
        <w:t>apresentar preços inexequíveis ou permanecerem acima do preço máximodefinido para a contratação;</w:t>
      </w:r>
    </w:p>
    <w:p w14:paraId="758C27D1" w14:textId="77777777" w:rsidR="00BB4639" w:rsidRPr="00027190" w:rsidRDefault="00BB4639" w:rsidP="00BB4639">
      <w:pPr>
        <w:jc w:val="both"/>
        <w:rPr>
          <w:rFonts w:cs="Arial"/>
          <w:sz w:val="24"/>
          <w:szCs w:val="24"/>
        </w:rPr>
      </w:pPr>
      <w:r w:rsidRPr="00027190">
        <w:rPr>
          <w:rFonts w:cs="Arial"/>
          <w:sz w:val="24"/>
          <w:szCs w:val="24"/>
        </w:rPr>
        <w:t>7.6.4.</w:t>
      </w:r>
      <w:r w:rsidRPr="00027190">
        <w:rPr>
          <w:rFonts w:cs="Arial"/>
          <w:sz w:val="24"/>
          <w:szCs w:val="24"/>
        </w:rPr>
        <w:tab/>
        <w:t>não tiverem sua exequibilidade demonstrada, quando exigido pela Administração;</w:t>
      </w:r>
    </w:p>
    <w:p w14:paraId="1CE06BBF" w14:textId="77777777" w:rsidR="00BB4639" w:rsidRPr="00027190" w:rsidRDefault="00BB4639" w:rsidP="00BB4639">
      <w:pPr>
        <w:jc w:val="both"/>
        <w:rPr>
          <w:rFonts w:cs="Arial"/>
          <w:sz w:val="24"/>
          <w:szCs w:val="24"/>
        </w:rPr>
      </w:pPr>
      <w:r w:rsidRPr="00027190">
        <w:rPr>
          <w:rFonts w:cs="Arial"/>
          <w:sz w:val="24"/>
          <w:szCs w:val="24"/>
        </w:rPr>
        <w:t>7.6.5.</w:t>
      </w:r>
      <w:r w:rsidRPr="00027190">
        <w:rPr>
          <w:rFonts w:cs="Arial"/>
          <w:sz w:val="24"/>
          <w:szCs w:val="24"/>
        </w:rPr>
        <w:tab/>
        <w:t>apresentar desconformidade com quaisquer outras exigências deste Edital ouseus anexos, desde que insanável.</w:t>
      </w:r>
    </w:p>
    <w:p w14:paraId="67A23017" w14:textId="74EC37CD" w:rsidR="00BB4639" w:rsidRPr="00027190" w:rsidRDefault="00BB4639" w:rsidP="00BB4639">
      <w:pPr>
        <w:jc w:val="both"/>
        <w:rPr>
          <w:rFonts w:cs="Arial"/>
          <w:sz w:val="24"/>
          <w:szCs w:val="24"/>
        </w:rPr>
      </w:pPr>
      <w:r w:rsidRPr="00027190">
        <w:rPr>
          <w:rFonts w:cs="Arial"/>
          <w:sz w:val="24"/>
          <w:szCs w:val="24"/>
        </w:rPr>
        <w:t>7.7.</w:t>
      </w:r>
      <w:r w:rsidRPr="00027190">
        <w:rPr>
          <w:rFonts w:cs="Arial"/>
          <w:sz w:val="24"/>
          <w:szCs w:val="24"/>
        </w:rPr>
        <w:tab/>
        <w:t>No caso de bens e serviços em geral, é indício de inexequibilidade das</w:t>
      </w:r>
      <w:r w:rsidR="00660682" w:rsidRPr="00027190">
        <w:rPr>
          <w:rFonts w:cs="Arial"/>
          <w:sz w:val="24"/>
          <w:szCs w:val="24"/>
        </w:rPr>
        <w:t xml:space="preserve"> </w:t>
      </w:r>
      <w:r w:rsidRPr="00027190">
        <w:rPr>
          <w:rFonts w:cs="Arial"/>
          <w:sz w:val="24"/>
          <w:szCs w:val="24"/>
        </w:rPr>
        <w:t>propostas</w:t>
      </w:r>
      <w:r w:rsidR="00660682" w:rsidRPr="00027190">
        <w:rPr>
          <w:rFonts w:cs="Arial"/>
          <w:sz w:val="24"/>
          <w:szCs w:val="24"/>
        </w:rPr>
        <w:t xml:space="preserve"> </w:t>
      </w:r>
      <w:r w:rsidRPr="00027190">
        <w:rPr>
          <w:rFonts w:cs="Arial"/>
          <w:sz w:val="24"/>
          <w:szCs w:val="24"/>
        </w:rPr>
        <w:t>valores inferiores a 50% (cinquenta por cento) do valor orçado pela Administração.</w:t>
      </w:r>
    </w:p>
    <w:p w14:paraId="541BE03C" w14:textId="77777777" w:rsidR="00BB4639" w:rsidRPr="00027190" w:rsidRDefault="00BB4639" w:rsidP="00BB4639">
      <w:pPr>
        <w:jc w:val="both"/>
        <w:rPr>
          <w:rFonts w:cs="Arial"/>
          <w:sz w:val="24"/>
          <w:szCs w:val="24"/>
        </w:rPr>
      </w:pPr>
      <w:r w:rsidRPr="00027190">
        <w:rPr>
          <w:rFonts w:cs="Arial"/>
          <w:sz w:val="24"/>
          <w:szCs w:val="24"/>
        </w:rPr>
        <w:t>7.7.1.</w:t>
      </w:r>
      <w:r w:rsidRPr="00027190">
        <w:rPr>
          <w:rFonts w:cs="Arial"/>
          <w:sz w:val="24"/>
          <w:szCs w:val="24"/>
        </w:rPr>
        <w:tab/>
        <w:t>A inexequibilidade, na hipótese de que trata o caput, só será considerada apósdiligência do pregoeiro, que comprove:</w:t>
      </w:r>
    </w:p>
    <w:p w14:paraId="4C763DA1" w14:textId="77777777" w:rsidR="00BB4639" w:rsidRPr="00027190" w:rsidRDefault="00BB4639" w:rsidP="00BB4639">
      <w:pPr>
        <w:jc w:val="both"/>
        <w:rPr>
          <w:rFonts w:cs="Arial"/>
          <w:sz w:val="24"/>
          <w:szCs w:val="24"/>
        </w:rPr>
      </w:pPr>
      <w:r w:rsidRPr="00027190">
        <w:rPr>
          <w:rFonts w:cs="Arial"/>
          <w:sz w:val="24"/>
          <w:szCs w:val="24"/>
        </w:rPr>
        <w:t>7.7.1.1.</w:t>
      </w:r>
      <w:r w:rsidRPr="00027190">
        <w:rPr>
          <w:rFonts w:cs="Arial"/>
          <w:sz w:val="24"/>
          <w:szCs w:val="24"/>
        </w:rPr>
        <w:tab/>
        <w:t>que o custo do licitante ultrapassa o valor da proposta; e</w:t>
      </w:r>
    </w:p>
    <w:p w14:paraId="6F272F8A" w14:textId="77777777" w:rsidR="00BB4639" w:rsidRPr="00027190" w:rsidRDefault="00BB4639" w:rsidP="00BB4639">
      <w:pPr>
        <w:jc w:val="both"/>
        <w:rPr>
          <w:rFonts w:cs="Arial"/>
          <w:sz w:val="24"/>
          <w:szCs w:val="24"/>
        </w:rPr>
      </w:pPr>
      <w:r w:rsidRPr="00027190">
        <w:rPr>
          <w:rFonts w:cs="Arial"/>
          <w:sz w:val="24"/>
          <w:szCs w:val="24"/>
        </w:rPr>
        <w:t>7.7.1.2.</w:t>
      </w:r>
      <w:r w:rsidRPr="00027190">
        <w:rPr>
          <w:rFonts w:cs="Arial"/>
          <w:sz w:val="24"/>
          <w:szCs w:val="24"/>
        </w:rPr>
        <w:tab/>
        <w:t>inexistirem custos de oportunidade capazes de justificar o vulto da oferta.</w:t>
      </w:r>
    </w:p>
    <w:p w14:paraId="4D57AA1B" w14:textId="77777777" w:rsidR="00BB4639" w:rsidRPr="00027190" w:rsidRDefault="00BB4639" w:rsidP="00BB4639">
      <w:pPr>
        <w:jc w:val="both"/>
        <w:rPr>
          <w:rFonts w:cs="Arial"/>
          <w:sz w:val="24"/>
          <w:szCs w:val="24"/>
        </w:rPr>
      </w:pPr>
      <w:r w:rsidRPr="00027190">
        <w:rPr>
          <w:rFonts w:cs="Arial"/>
          <w:sz w:val="24"/>
          <w:szCs w:val="24"/>
        </w:rPr>
        <w:t>7.8.</w:t>
      </w:r>
      <w:r w:rsidRPr="00027190">
        <w:rPr>
          <w:rFonts w:cs="Arial"/>
          <w:sz w:val="24"/>
          <w:szCs w:val="24"/>
        </w:rPr>
        <w:tab/>
        <w:t>Em contratação de serviços de engenharia, além das disposições acima, a análise de exequibilidade e sobrepreço considerará o seguinte:</w:t>
      </w:r>
    </w:p>
    <w:p w14:paraId="3725BA15" w14:textId="77777777" w:rsidR="00BB4639" w:rsidRPr="00027190" w:rsidRDefault="00BB4639" w:rsidP="00BB4639">
      <w:pPr>
        <w:jc w:val="both"/>
        <w:rPr>
          <w:rFonts w:cs="Arial"/>
          <w:sz w:val="24"/>
          <w:szCs w:val="24"/>
        </w:rPr>
      </w:pPr>
      <w:r w:rsidRPr="00027190">
        <w:rPr>
          <w:rFonts w:cs="Arial"/>
          <w:sz w:val="24"/>
          <w:szCs w:val="24"/>
        </w:rPr>
        <w:t>7.8.1.</w:t>
      </w:r>
      <w:r w:rsidRPr="00027190">
        <w:rPr>
          <w:rFonts w:cs="Arial"/>
          <w:sz w:val="24"/>
          <w:szCs w:val="24"/>
        </w:rPr>
        <w:tab/>
        <w:t>Nos regimes de execução por tarefa, empreitada por preço global ou empreitada integral, semi- integrada ou integrada, a caracterização do sobrepreço se dará pela superação do valor global estimado;</w:t>
      </w:r>
    </w:p>
    <w:p w14:paraId="3D607D2A" w14:textId="77777777" w:rsidR="00BB4639" w:rsidRPr="00027190" w:rsidRDefault="00BB4639" w:rsidP="00BB4639">
      <w:pPr>
        <w:jc w:val="both"/>
        <w:rPr>
          <w:rFonts w:cs="Arial"/>
          <w:sz w:val="24"/>
          <w:szCs w:val="24"/>
        </w:rPr>
      </w:pPr>
      <w:r w:rsidRPr="00027190">
        <w:rPr>
          <w:rFonts w:cs="Arial"/>
          <w:sz w:val="24"/>
          <w:szCs w:val="24"/>
        </w:rPr>
        <w:t>7.8.2.</w:t>
      </w:r>
      <w:r w:rsidRPr="00027190">
        <w:rPr>
          <w:rFonts w:cs="Arial"/>
          <w:sz w:val="24"/>
          <w:szCs w:val="24"/>
        </w:rPr>
        <w:tab/>
        <w:t>No regime de empreitada por preço unitário, a caracterização do sobrepreço se dará pela superação do valor global estimado e pela superação de custo unitário tido como relevante, conforme planilha anexa ao edital;</w:t>
      </w:r>
    </w:p>
    <w:p w14:paraId="39AE7D50" w14:textId="77777777" w:rsidR="00BB4639" w:rsidRPr="00027190" w:rsidRDefault="00BB4639" w:rsidP="00BB4639">
      <w:pPr>
        <w:jc w:val="both"/>
        <w:rPr>
          <w:rFonts w:cs="Arial"/>
          <w:sz w:val="24"/>
          <w:szCs w:val="24"/>
        </w:rPr>
      </w:pPr>
      <w:r w:rsidRPr="00027190">
        <w:rPr>
          <w:rFonts w:cs="Arial"/>
          <w:sz w:val="24"/>
          <w:szCs w:val="24"/>
        </w:rPr>
        <w:t>7.8.3.</w:t>
      </w:r>
      <w:r w:rsidRPr="00027190">
        <w:rPr>
          <w:rFonts w:cs="Arial"/>
          <w:sz w:val="24"/>
          <w:szCs w:val="24"/>
        </w:rPr>
        <w:tab/>
        <w:t>No caso de serviços de engenharia, serão consideradas inexequíveis as propostas cujos valores forem inferiores a 75% (setenta e cinco por cento) do valor orçado pela Administração, independentemente do regime de execução.</w:t>
      </w:r>
    </w:p>
    <w:p w14:paraId="760A43B8" w14:textId="77777777" w:rsidR="00BB4639" w:rsidRPr="00027190" w:rsidRDefault="00BB4639" w:rsidP="00BB4639">
      <w:pPr>
        <w:jc w:val="both"/>
        <w:rPr>
          <w:rFonts w:cs="Arial"/>
          <w:sz w:val="24"/>
          <w:szCs w:val="24"/>
        </w:rPr>
      </w:pPr>
      <w:r w:rsidRPr="00027190">
        <w:rPr>
          <w:rFonts w:cs="Arial"/>
          <w:sz w:val="24"/>
          <w:szCs w:val="24"/>
        </w:rPr>
        <w:t>7.8.4.</w:t>
      </w:r>
      <w:r w:rsidRPr="00027190">
        <w:rPr>
          <w:rFonts w:cs="Arial"/>
          <w:sz w:val="24"/>
          <w:szCs w:val="24"/>
        </w:rPr>
        <w:tab/>
        <w:t>Será exigida garantia adicional do licitante vencedor cuja proposta for inferior a 85% (oitenta e cinco por cento) do valor orçado pela Administração, equivalente àdiferença entre este último e o valor da proposta, sem prejuízo das demais garantias exigíveis de acordo com a Lei.</w:t>
      </w:r>
    </w:p>
    <w:p w14:paraId="13F4E8E5" w14:textId="4C19401A" w:rsidR="00660682" w:rsidRPr="00027190" w:rsidRDefault="00BB4639" w:rsidP="00BB4639">
      <w:pPr>
        <w:jc w:val="both"/>
        <w:rPr>
          <w:rFonts w:cs="Arial"/>
          <w:sz w:val="24"/>
          <w:szCs w:val="24"/>
        </w:rPr>
      </w:pPr>
      <w:r w:rsidRPr="00027190">
        <w:rPr>
          <w:rFonts w:cs="Arial"/>
          <w:sz w:val="24"/>
          <w:szCs w:val="24"/>
        </w:rPr>
        <w:t>7.9.</w:t>
      </w:r>
      <w:r w:rsidRPr="00027190">
        <w:rPr>
          <w:rFonts w:cs="Arial"/>
          <w:sz w:val="24"/>
          <w:szCs w:val="24"/>
        </w:rPr>
        <w:tab/>
        <w:t>Se houver indícios de inexequibilidade da proposta de preço, ou em caso da necessidade de esclarecimentos complementares, poderão ser efetuadas diligências, para que a empresa comprove a exequibilidade da proposta.</w:t>
      </w:r>
    </w:p>
    <w:p w14:paraId="3D6E5CBF" w14:textId="77777777" w:rsidR="00BB4639" w:rsidRPr="00027190" w:rsidRDefault="00BB4639" w:rsidP="00BB4639">
      <w:pPr>
        <w:jc w:val="both"/>
        <w:rPr>
          <w:rFonts w:cs="Arial"/>
          <w:sz w:val="24"/>
          <w:szCs w:val="24"/>
        </w:rPr>
      </w:pPr>
      <w:r w:rsidRPr="00027190">
        <w:rPr>
          <w:rFonts w:cs="Arial"/>
          <w:sz w:val="24"/>
          <w:szCs w:val="24"/>
        </w:rPr>
        <w:t>7.10.</w:t>
      </w:r>
      <w:r w:rsidRPr="00027190">
        <w:rPr>
          <w:rFonts w:cs="Arial"/>
          <w:sz w:val="24"/>
          <w:szCs w:val="24"/>
        </w:rPr>
        <w:tab/>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4DE8CD53" w14:textId="77777777" w:rsidR="00BB4639" w:rsidRPr="00027190" w:rsidRDefault="00BB4639" w:rsidP="00BB4639">
      <w:pPr>
        <w:jc w:val="both"/>
        <w:rPr>
          <w:rFonts w:cs="Arial"/>
          <w:sz w:val="24"/>
          <w:szCs w:val="24"/>
        </w:rPr>
      </w:pPr>
      <w:r w:rsidRPr="00027190">
        <w:rPr>
          <w:rFonts w:cs="Arial"/>
          <w:sz w:val="24"/>
          <w:szCs w:val="24"/>
        </w:rPr>
        <w:t>7.10.1.</w:t>
      </w:r>
      <w:r w:rsidRPr="00027190">
        <w:rPr>
          <w:rFonts w:cs="Arial"/>
          <w:sz w:val="24"/>
          <w:szCs w:val="24"/>
        </w:rPr>
        <w:tab/>
      </w:r>
      <w:r w:rsidRPr="00027190">
        <w:rPr>
          <w:rFonts w:cs="Arial"/>
          <w:sz w:val="24"/>
          <w:szCs w:val="24"/>
        </w:rPr>
        <w:tab/>
        <w:t xml:space="preserve">Em se tratando de serviços de engenharia, o licitante vencedor será convocado a apresentar à Administração, por meio eletrônico, as planilhas com indicação dos quantitativos e dos custos unitários, seguindo o modelo elaborado pela Administração, </w:t>
      </w:r>
      <w:r w:rsidRPr="00027190">
        <w:rPr>
          <w:rFonts w:cs="Arial"/>
          <w:sz w:val="24"/>
          <w:szCs w:val="24"/>
        </w:rPr>
        <w:lastRenderedPageBreak/>
        <w:t>bem como com detalhamento das Bonificações e Despesas Indiretas (BDI) e dos Encargos Sociais (ES), com os respectivos valores adequados ao valor final da proposta vencedora, admitida a utilização dos preçosunitários, no caso de empreitada por preço global, empreitada integral, contratação semi-integrada e contratação integrada, exclusivamente para eventuais adequações indispensáveis no cronograma físico-financeiro e para balizar excepcional aditamento posterior do contrato.</w:t>
      </w:r>
    </w:p>
    <w:p w14:paraId="7719D3FF" w14:textId="77777777" w:rsidR="00BB4639" w:rsidRPr="00027190" w:rsidRDefault="00BB4639" w:rsidP="00BB4639">
      <w:pPr>
        <w:jc w:val="both"/>
        <w:rPr>
          <w:rFonts w:cs="Arial"/>
          <w:sz w:val="24"/>
          <w:szCs w:val="24"/>
        </w:rPr>
      </w:pPr>
      <w:r w:rsidRPr="00027190">
        <w:rPr>
          <w:rFonts w:cs="Arial"/>
          <w:sz w:val="24"/>
          <w:szCs w:val="24"/>
        </w:rPr>
        <w:t>7.11.</w:t>
      </w:r>
      <w:r w:rsidRPr="00027190">
        <w:rPr>
          <w:rFonts w:cs="Arial"/>
          <w:sz w:val="24"/>
          <w:szCs w:val="24"/>
        </w:rPr>
        <w:tab/>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34E6DE97" w14:textId="77777777" w:rsidR="00BB4639" w:rsidRPr="00027190" w:rsidRDefault="00BB4639" w:rsidP="00BB4639">
      <w:pPr>
        <w:jc w:val="both"/>
        <w:rPr>
          <w:rFonts w:cs="Arial"/>
          <w:sz w:val="24"/>
          <w:szCs w:val="24"/>
        </w:rPr>
      </w:pPr>
      <w:r w:rsidRPr="00027190">
        <w:rPr>
          <w:rFonts w:cs="Arial"/>
          <w:sz w:val="24"/>
          <w:szCs w:val="24"/>
        </w:rPr>
        <w:t>7.11.1.</w:t>
      </w:r>
      <w:r w:rsidRPr="00027190">
        <w:rPr>
          <w:rFonts w:cs="Arial"/>
          <w:sz w:val="24"/>
          <w:szCs w:val="24"/>
        </w:rPr>
        <w:tab/>
      </w:r>
      <w:r w:rsidRPr="00027190">
        <w:rPr>
          <w:rFonts w:cs="Arial"/>
          <w:sz w:val="24"/>
          <w:szCs w:val="24"/>
        </w:rPr>
        <w:tab/>
        <w:t>O ajuste de que trata este dispositivo se limita a sanar erros ou falhas que não alterem a substância das propostas;</w:t>
      </w:r>
    </w:p>
    <w:p w14:paraId="17F61190" w14:textId="77777777" w:rsidR="00BB4639" w:rsidRPr="00027190" w:rsidRDefault="00BB4639" w:rsidP="00BB4639">
      <w:pPr>
        <w:jc w:val="both"/>
        <w:rPr>
          <w:rFonts w:cs="Arial"/>
          <w:sz w:val="24"/>
          <w:szCs w:val="24"/>
        </w:rPr>
      </w:pPr>
      <w:r w:rsidRPr="00027190">
        <w:rPr>
          <w:rFonts w:cs="Arial"/>
          <w:sz w:val="24"/>
          <w:szCs w:val="24"/>
        </w:rPr>
        <w:t xml:space="preserve"> </w:t>
      </w:r>
    </w:p>
    <w:p w14:paraId="560C7875" w14:textId="77777777" w:rsidR="00BB4639" w:rsidRPr="00027190" w:rsidRDefault="00BB4639" w:rsidP="00BB4639">
      <w:pPr>
        <w:jc w:val="both"/>
        <w:rPr>
          <w:rFonts w:cs="Arial"/>
          <w:sz w:val="24"/>
          <w:szCs w:val="24"/>
        </w:rPr>
      </w:pPr>
      <w:r w:rsidRPr="00027190">
        <w:rPr>
          <w:rFonts w:cs="Arial"/>
          <w:sz w:val="24"/>
          <w:szCs w:val="24"/>
        </w:rPr>
        <w:t>7.11.2 Considera-se erro no preenchimento da planilha passível de correção a</w:t>
      </w:r>
    </w:p>
    <w:p w14:paraId="377614B8" w14:textId="77777777" w:rsidR="00BB4639" w:rsidRPr="00027190" w:rsidRDefault="00BB4639" w:rsidP="00BB4639">
      <w:pPr>
        <w:jc w:val="both"/>
        <w:rPr>
          <w:rFonts w:cs="Arial"/>
          <w:sz w:val="24"/>
          <w:szCs w:val="24"/>
        </w:rPr>
      </w:pPr>
      <w:r w:rsidRPr="00027190">
        <w:rPr>
          <w:rFonts w:cs="Arial"/>
          <w:sz w:val="24"/>
          <w:szCs w:val="24"/>
        </w:rPr>
        <w:t>indicação de recolhimento de impostos e contribuições na forma do Simples Nacional, quando não cabível esse regime.</w:t>
      </w:r>
    </w:p>
    <w:p w14:paraId="4805A61E" w14:textId="77777777" w:rsidR="00BB4639" w:rsidRPr="00027190" w:rsidRDefault="00BB4639" w:rsidP="00BB4639">
      <w:pPr>
        <w:jc w:val="both"/>
        <w:rPr>
          <w:rFonts w:cs="Arial"/>
          <w:sz w:val="24"/>
          <w:szCs w:val="24"/>
        </w:rPr>
      </w:pPr>
      <w:r w:rsidRPr="00027190">
        <w:rPr>
          <w:rFonts w:cs="Arial"/>
          <w:sz w:val="24"/>
          <w:szCs w:val="24"/>
        </w:rPr>
        <w:t>7.12.</w:t>
      </w:r>
      <w:r w:rsidRPr="00027190">
        <w:rPr>
          <w:rFonts w:cs="Arial"/>
          <w:sz w:val="24"/>
          <w:szCs w:val="24"/>
        </w:rPr>
        <w:tab/>
        <w:t>Caso o Termo de Referência exija a apresentação de amostra, o licitante classificado em primeiro lugar deverá apresentá-la, conforme disciplinado no Termo de Referência, sob pena de não aceitação da proposta.</w:t>
      </w:r>
    </w:p>
    <w:p w14:paraId="1BC2AD7C" w14:textId="77777777" w:rsidR="00BB4639" w:rsidRPr="00027190" w:rsidRDefault="00BB4639" w:rsidP="00BB4639">
      <w:pPr>
        <w:jc w:val="both"/>
        <w:rPr>
          <w:rFonts w:cs="Arial"/>
          <w:sz w:val="24"/>
          <w:szCs w:val="24"/>
        </w:rPr>
      </w:pPr>
      <w:r w:rsidRPr="00027190">
        <w:rPr>
          <w:rFonts w:cs="Arial"/>
          <w:sz w:val="24"/>
          <w:szCs w:val="24"/>
        </w:rPr>
        <w:t>7.13.</w:t>
      </w:r>
      <w:r w:rsidRPr="00027190">
        <w:rPr>
          <w:rFonts w:cs="Arial"/>
          <w:sz w:val="24"/>
          <w:szCs w:val="24"/>
        </w:rPr>
        <w:tab/>
        <w:t>Por meio de mensagem no sistema, será divulgado o local e horário de realização do procedimento para a avaliação das amostras, cuja presença será facultada a todos os interessados, incluindo os demais licitantes.</w:t>
      </w:r>
    </w:p>
    <w:p w14:paraId="168626B2" w14:textId="77777777" w:rsidR="00BB4639" w:rsidRPr="00027190" w:rsidRDefault="00BB4639" w:rsidP="00BB4639">
      <w:pPr>
        <w:jc w:val="both"/>
        <w:rPr>
          <w:rFonts w:cs="Arial"/>
          <w:sz w:val="24"/>
          <w:szCs w:val="24"/>
        </w:rPr>
      </w:pPr>
      <w:r w:rsidRPr="00027190">
        <w:rPr>
          <w:rFonts w:cs="Arial"/>
          <w:sz w:val="24"/>
          <w:szCs w:val="24"/>
        </w:rPr>
        <w:t>7.14.</w:t>
      </w:r>
      <w:r w:rsidRPr="00027190">
        <w:rPr>
          <w:rFonts w:cs="Arial"/>
          <w:sz w:val="24"/>
          <w:szCs w:val="24"/>
        </w:rPr>
        <w:tab/>
        <w:t>Os resultados das avaliações serão divulgados por meio de mensagem no sistema.</w:t>
      </w:r>
    </w:p>
    <w:p w14:paraId="33873A6E" w14:textId="77777777" w:rsidR="00BB4639" w:rsidRPr="00027190" w:rsidRDefault="00BB4639" w:rsidP="00BB4639">
      <w:pPr>
        <w:jc w:val="both"/>
        <w:rPr>
          <w:rFonts w:cs="Arial"/>
          <w:sz w:val="24"/>
          <w:szCs w:val="24"/>
        </w:rPr>
      </w:pPr>
      <w:r w:rsidRPr="00027190">
        <w:rPr>
          <w:rFonts w:cs="Arial"/>
          <w:sz w:val="24"/>
          <w:szCs w:val="24"/>
        </w:rPr>
        <w:t>7.15.</w:t>
      </w:r>
      <w:r w:rsidRPr="00027190">
        <w:rPr>
          <w:rFonts w:cs="Arial"/>
          <w:sz w:val="24"/>
          <w:szCs w:val="24"/>
        </w:rPr>
        <w:tab/>
        <w:t>No caso de não haver entrega da amostra ou ocorrer atraso na entrega, sem justificativa aceita pelo Agente de Contratação, ou havendo entrega de amostra fora das especificações previstas neste Edital, a proposta do licitante será recusada.</w:t>
      </w:r>
    </w:p>
    <w:p w14:paraId="65D9578A" w14:textId="77777777" w:rsidR="00BB4639" w:rsidRPr="00027190" w:rsidRDefault="00BB4639" w:rsidP="00BB4639">
      <w:pPr>
        <w:jc w:val="both"/>
        <w:rPr>
          <w:rFonts w:cs="Arial"/>
          <w:sz w:val="24"/>
          <w:szCs w:val="24"/>
        </w:rPr>
      </w:pPr>
      <w:r w:rsidRPr="00027190">
        <w:rPr>
          <w:rFonts w:cs="Arial"/>
          <w:sz w:val="24"/>
          <w:szCs w:val="24"/>
        </w:rPr>
        <w:t>7.16.</w:t>
      </w:r>
      <w:r w:rsidRPr="00027190">
        <w:rPr>
          <w:rFonts w:cs="Arial"/>
          <w:sz w:val="24"/>
          <w:szCs w:val="24"/>
        </w:rPr>
        <w:tab/>
        <w:t>Se a(s) amostra(s) apresentada(s) pelo primeiro classificado não for(em) aceita(s),o Agente de Contratação analisará a aceitabilidade da proposta ou lance ofertado pelo segundo classificado. Seguir- se-á com a verificação da(s) amostra(s) e, assim, sucessivamente, até a verificação de uma que atenda às especificações constantes no Termo de Referência.</w:t>
      </w:r>
    </w:p>
    <w:p w14:paraId="5E003135" w14:textId="77777777" w:rsidR="00BB4639" w:rsidRPr="00027190" w:rsidRDefault="00BB4639" w:rsidP="00BB4639">
      <w:pPr>
        <w:jc w:val="both"/>
        <w:rPr>
          <w:rFonts w:cs="Arial"/>
          <w:sz w:val="24"/>
          <w:szCs w:val="24"/>
        </w:rPr>
      </w:pPr>
    </w:p>
    <w:p w14:paraId="486CA38F" w14:textId="77777777" w:rsidR="00BB4639" w:rsidRPr="00027190" w:rsidRDefault="00BB4639" w:rsidP="00BB4639">
      <w:pPr>
        <w:jc w:val="both"/>
        <w:rPr>
          <w:rFonts w:cs="Arial"/>
          <w:b/>
          <w:bCs/>
          <w:sz w:val="24"/>
          <w:szCs w:val="24"/>
        </w:rPr>
      </w:pPr>
      <w:r w:rsidRPr="00027190">
        <w:rPr>
          <w:rFonts w:cs="Arial"/>
          <w:b/>
          <w:bCs/>
          <w:sz w:val="24"/>
          <w:szCs w:val="24"/>
        </w:rPr>
        <w:t>8.</w:t>
      </w:r>
      <w:r w:rsidRPr="00027190">
        <w:rPr>
          <w:rFonts w:cs="Arial"/>
          <w:b/>
          <w:bCs/>
          <w:sz w:val="24"/>
          <w:szCs w:val="24"/>
        </w:rPr>
        <w:tab/>
        <w:t>DA FASE DE HABILITAÇÃO</w:t>
      </w:r>
    </w:p>
    <w:p w14:paraId="0ACB6E9B" w14:textId="77777777" w:rsidR="00BB4639" w:rsidRPr="00027190" w:rsidRDefault="00BB4639" w:rsidP="00BB4639">
      <w:pPr>
        <w:jc w:val="both"/>
        <w:rPr>
          <w:rFonts w:cs="Arial"/>
          <w:sz w:val="24"/>
          <w:szCs w:val="24"/>
        </w:rPr>
      </w:pPr>
    </w:p>
    <w:p w14:paraId="395EF8FD" w14:textId="77777777" w:rsidR="00BB4639" w:rsidRPr="00027190" w:rsidRDefault="00BB4639" w:rsidP="00BB4639">
      <w:pPr>
        <w:jc w:val="both"/>
        <w:rPr>
          <w:rFonts w:cs="Arial"/>
          <w:sz w:val="24"/>
          <w:szCs w:val="24"/>
        </w:rPr>
      </w:pPr>
      <w:r w:rsidRPr="00027190">
        <w:rPr>
          <w:rFonts w:cs="Arial"/>
          <w:sz w:val="24"/>
          <w:szCs w:val="24"/>
        </w:rPr>
        <w:t>8.1.</w:t>
      </w:r>
      <w:r w:rsidRPr="00027190">
        <w:rPr>
          <w:rFonts w:cs="Arial"/>
          <w:sz w:val="24"/>
          <w:szCs w:val="24"/>
        </w:rPr>
        <w:tab/>
        <w:t>Os documentos previstos no Termo de Referência, necessários e suficientes parademonstrar a capacidade do licitante de realizar o objeto da licitação, serão exigidos para fins de habilitação, nos termos dos arts. 62 a 70 da Lei nº 14.133, de 2021.</w:t>
      </w:r>
    </w:p>
    <w:p w14:paraId="51474278" w14:textId="35CDE3D0" w:rsidR="00027190" w:rsidRPr="00027190" w:rsidRDefault="00BB4639" w:rsidP="00BB4639">
      <w:pPr>
        <w:jc w:val="both"/>
        <w:rPr>
          <w:rFonts w:cs="Arial"/>
          <w:sz w:val="24"/>
          <w:szCs w:val="24"/>
        </w:rPr>
      </w:pPr>
      <w:r w:rsidRPr="00027190">
        <w:rPr>
          <w:rFonts w:cs="Arial"/>
          <w:sz w:val="24"/>
          <w:szCs w:val="24"/>
        </w:rPr>
        <w:t>8.1.1.</w:t>
      </w:r>
      <w:r w:rsidRPr="00027190">
        <w:rPr>
          <w:rFonts w:cs="Arial"/>
          <w:sz w:val="24"/>
          <w:szCs w:val="24"/>
        </w:rPr>
        <w:tab/>
        <w:t>A documentação exigida para fins de habilitação jurídica, fiscal, social e trabalhista e econômico- financeira, poderá ser substituída pelo registro cadastral no SICAF.</w:t>
      </w:r>
    </w:p>
    <w:p w14:paraId="374ED9C0" w14:textId="77777777" w:rsidR="00BB4639" w:rsidRPr="00027190" w:rsidRDefault="00BB4639" w:rsidP="00BB4639">
      <w:pPr>
        <w:jc w:val="both"/>
        <w:rPr>
          <w:rFonts w:cs="Arial"/>
          <w:b/>
          <w:bCs/>
          <w:sz w:val="24"/>
          <w:szCs w:val="24"/>
        </w:rPr>
      </w:pPr>
      <w:r w:rsidRPr="00027190">
        <w:rPr>
          <w:rFonts w:cs="Arial"/>
          <w:b/>
          <w:bCs/>
          <w:sz w:val="24"/>
          <w:szCs w:val="24"/>
        </w:rPr>
        <w:t>8.1.2.</w:t>
      </w:r>
      <w:r w:rsidRPr="00027190">
        <w:rPr>
          <w:rFonts w:cs="Arial"/>
          <w:b/>
          <w:bCs/>
          <w:sz w:val="24"/>
          <w:szCs w:val="24"/>
        </w:rPr>
        <w:tab/>
        <w:t>HABILITAÇÃO JURÍDICA</w:t>
      </w:r>
    </w:p>
    <w:p w14:paraId="48AE987B" w14:textId="0F5873AE" w:rsidR="00660682" w:rsidRPr="00027190" w:rsidRDefault="00BB4639" w:rsidP="00BB4639">
      <w:pPr>
        <w:jc w:val="both"/>
        <w:rPr>
          <w:rFonts w:cs="Arial"/>
          <w:sz w:val="24"/>
          <w:szCs w:val="24"/>
        </w:rPr>
      </w:pPr>
      <w:r w:rsidRPr="00027190">
        <w:rPr>
          <w:rFonts w:cs="Arial"/>
          <w:sz w:val="24"/>
          <w:szCs w:val="24"/>
        </w:rPr>
        <w:t>8.1.3.</w:t>
      </w:r>
      <w:r w:rsidRPr="00027190">
        <w:rPr>
          <w:rFonts w:cs="Arial"/>
          <w:sz w:val="24"/>
          <w:szCs w:val="24"/>
        </w:rPr>
        <w:tab/>
        <w:t>Registro comercial ou documento equivalente, no caso de empresário individual;</w:t>
      </w:r>
    </w:p>
    <w:p w14:paraId="2DE03A39" w14:textId="77777777" w:rsidR="00BB4639" w:rsidRPr="00027190" w:rsidRDefault="00BB4639" w:rsidP="00BB4639">
      <w:pPr>
        <w:jc w:val="both"/>
        <w:rPr>
          <w:rFonts w:cs="Arial"/>
          <w:sz w:val="24"/>
          <w:szCs w:val="24"/>
        </w:rPr>
      </w:pPr>
      <w:r w:rsidRPr="00027190">
        <w:rPr>
          <w:rFonts w:cs="Arial"/>
          <w:sz w:val="24"/>
          <w:szCs w:val="24"/>
        </w:rPr>
        <w:t>8.1.4.</w:t>
      </w:r>
      <w:r w:rsidRPr="00027190">
        <w:rPr>
          <w:rFonts w:cs="Arial"/>
          <w:sz w:val="24"/>
          <w:szCs w:val="24"/>
        </w:rPr>
        <w:tab/>
        <w:t>Ato constitutivo, Estatuto ou Contrato Social em vigor devidamente registrado, emse tratando de sociedades comerciais e, no caso de sociedades por ações, acompanhado de documentos de eleição de seus administradores;</w:t>
      </w:r>
    </w:p>
    <w:p w14:paraId="0E26689D" w14:textId="77777777" w:rsidR="00BB4639" w:rsidRPr="00027190" w:rsidRDefault="00BB4639" w:rsidP="00BB4639">
      <w:pPr>
        <w:jc w:val="both"/>
        <w:rPr>
          <w:rFonts w:cs="Arial"/>
          <w:sz w:val="24"/>
          <w:szCs w:val="24"/>
        </w:rPr>
      </w:pPr>
      <w:r w:rsidRPr="00027190">
        <w:rPr>
          <w:rFonts w:cs="Arial"/>
          <w:sz w:val="24"/>
          <w:szCs w:val="24"/>
        </w:rPr>
        <w:t>8.1.5.</w:t>
      </w:r>
      <w:r w:rsidRPr="00027190">
        <w:rPr>
          <w:rFonts w:cs="Arial"/>
          <w:sz w:val="24"/>
          <w:szCs w:val="24"/>
        </w:rPr>
        <w:tab/>
        <w:t>Os documentos deverão estar acompanhados de todas as alterações ou da consolidação respectiva.</w:t>
      </w:r>
    </w:p>
    <w:p w14:paraId="72880295" w14:textId="77777777" w:rsidR="00BB4639" w:rsidRPr="00027190" w:rsidRDefault="00BB4639" w:rsidP="00BB4639">
      <w:pPr>
        <w:jc w:val="both"/>
        <w:rPr>
          <w:rFonts w:cs="Arial"/>
          <w:sz w:val="24"/>
          <w:szCs w:val="24"/>
        </w:rPr>
      </w:pPr>
      <w:r w:rsidRPr="00027190">
        <w:rPr>
          <w:rFonts w:cs="Arial"/>
          <w:sz w:val="24"/>
          <w:szCs w:val="24"/>
        </w:rPr>
        <w:lastRenderedPageBreak/>
        <w:t>8.1.6.</w:t>
      </w:r>
      <w:r w:rsidRPr="00027190">
        <w:rPr>
          <w:rFonts w:cs="Arial"/>
          <w:sz w:val="24"/>
          <w:szCs w:val="24"/>
        </w:rPr>
        <w:tab/>
        <w:t>Inscrição do ato constitutivo, no caso de sociedades civis, acompanhada de prova de diretoria em exercício;</w:t>
      </w:r>
    </w:p>
    <w:p w14:paraId="66D80D21" w14:textId="77777777" w:rsidR="00BB4639" w:rsidRPr="00027190" w:rsidRDefault="00BB4639" w:rsidP="00BB4639">
      <w:pPr>
        <w:jc w:val="both"/>
        <w:rPr>
          <w:rFonts w:cs="Arial"/>
          <w:sz w:val="24"/>
          <w:szCs w:val="24"/>
        </w:rPr>
      </w:pPr>
      <w:r w:rsidRPr="00027190">
        <w:rPr>
          <w:rFonts w:cs="Arial"/>
          <w:sz w:val="24"/>
          <w:szCs w:val="24"/>
        </w:rPr>
        <w:t>8.1.7.</w:t>
      </w:r>
      <w:r w:rsidRPr="00027190">
        <w:rPr>
          <w:rFonts w:cs="Arial"/>
          <w:sz w:val="24"/>
          <w:szCs w:val="24"/>
        </w:rPr>
        <w:tab/>
        <w:t>Decreto de autorização, em se tratando de empresa ou sociedade estrangeira emfuncionamento no país, e ato de registro ou autorização para funcionamento expedido pelo órgão competente, quando a atividade assim o exigir;</w:t>
      </w:r>
    </w:p>
    <w:p w14:paraId="097CA6B3" w14:textId="77777777" w:rsidR="00BB4639" w:rsidRPr="00027190" w:rsidRDefault="00BB4639" w:rsidP="00BB4639">
      <w:pPr>
        <w:jc w:val="both"/>
        <w:rPr>
          <w:rFonts w:cs="Arial"/>
          <w:sz w:val="24"/>
          <w:szCs w:val="24"/>
        </w:rPr>
      </w:pPr>
      <w:r w:rsidRPr="00027190">
        <w:rPr>
          <w:rFonts w:cs="Arial"/>
          <w:sz w:val="24"/>
          <w:szCs w:val="24"/>
        </w:rPr>
        <w:t>8.1.8.</w:t>
      </w:r>
      <w:r w:rsidRPr="00027190">
        <w:rPr>
          <w:rFonts w:cs="Arial"/>
          <w:sz w:val="24"/>
          <w:szCs w:val="24"/>
        </w:rPr>
        <w:tab/>
        <w:t>documento de identificação do proprietário ou dos sócios da empresa licitante.</w:t>
      </w:r>
    </w:p>
    <w:p w14:paraId="601CE90E" w14:textId="77777777" w:rsidR="00027190" w:rsidRPr="00027190" w:rsidRDefault="00027190" w:rsidP="00BB4639">
      <w:pPr>
        <w:jc w:val="both"/>
        <w:rPr>
          <w:rFonts w:cs="Arial"/>
          <w:sz w:val="24"/>
          <w:szCs w:val="24"/>
        </w:rPr>
      </w:pPr>
    </w:p>
    <w:p w14:paraId="0E13D03C" w14:textId="77777777" w:rsidR="00BB4639" w:rsidRPr="00027190" w:rsidRDefault="00BB4639" w:rsidP="00BB4639">
      <w:pPr>
        <w:jc w:val="both"/>
        <w:rPr>
          <w:rFonts w:cs="Arial"/>
          <w:b/>
          <w:bCs/>
          <w:sz w:val="24"/>
          <w:szCs w:val="24"/>
        </w:rPr>
      </w:pPr>
      <w:r w:rsidRPr="00027190">
        <w:rPr>
          <w:rFonts w:cs="Arial"/>
          <w:b/>
          <w:bCs/>
          <w:sz w:val="24"/>
          <w:szCs w:val="24"/>
        </w:rPr>
        <w:t>8.1.9.</w:t>
      </w:r>
      <w:r w:rsidRPr="00027190">
        <w:rPr>
          <w:rFonts w:cs="Arial"/>
          <w:b/>
          <w:bCs/>
          <w:sz w:val="24"/>
          <w:szCs w:val="24"/>
        </w:rPr>
        <w:tab/>
        <w:t>REGULARIDADE FISCAL, SOCIAL E TRABALHISTA</w:t>
      </w:r>
    </w:p>
    <w:p w14:paraId="292851E9" w14:textId="77777777" w:rsidR="00BB4639" w:rsidRPr="00027190" w:rsidRDefault="00BB4639" w:rsidP="00BB4639">
      <w:pPr>
        <w:jc w:val="both"/>
        <w:rPr>
          <w:rFonts w:cs="Arial"/>
          <w:sz w:val="24"/>
          <w:szCs w:val="24"/>
        </w:rPr>
      </w:pPr>
      <w:r w:rsidRPr="00027190">
        <w:rPr>
          <w:rFonts w:cs="Arial"/>
          <w:sz w:val="24"/>
          <w:szCs w:val="24"/>
        </w:rPr>
        <w:t>8.1.10.</w:t>
      </w:r>
      <w:r w:rsidRPr="00027190">
        <w:rPr>
          <w:rFonts w:cs="Arial"/>
          <w:sz w:val="24"/>
          <w:szCs w:val="24"/>
        </w:rPr>
        <w:tab/>
        <w:t xml:space="preserve"> Prova de inscrição no cadastro nacional de Pessoa Juridica (CNPJ) mediante apresentação do cartão do CNPJ, extraído da internet;</w:t>
      </w:r>
    </w:p>
    <w:p w14:paraId="0ADB0F65" w14:textId="77777777" w:rsidR="00BB4639" w:rsidRPr="00027190" w:rsidRDefault="00BB4639" w:rsidP="00BB4639">
      <w:pPr>
        <w:jc w:val="both"/>
        <w:rPr>
          <w:rFonts w:cs="Arial"/>
          <w:sz w:val="24"/>
          <w:szCs w:val="24"/>
        </w:rPr>
      </w:pPr>
      <w:r w:rsidRPr="00027190">
        <w:rPr>
          <w:rFonts w:cs="Arial"/>
          <w:sz w:val="24"/>
          <w:szCs w:val="24"/>
        </w:rPr>
        <w:t>8.1.11.</w:t>
      </w:r>
      <w:r w:rsidRPr="00027190">
        <w:rPr>
          <w:rFonts w:cs="Arial"/>
          <w:sz w:val="24"/>
          <w:szCs w:val="24"/>
        </w:rPr>
        <w:tab/>
      </w:r>
      <w:r w:rsidRPr="00027190">
        <w:rPr>
          <w:rFonts w:cs="Arial"/>
          <w:sz w:val="24"/>
          <w:szCs w:val="24"/>
        </w:rPr>
        <w:tab/>
        <w:t>prova de inscrição no cadastro de contribuintes estadual ou municipal, se houver, do domicílio ou da sede da licitante, relativo à atividade objeto do certame;</w:t>
      </w:r>
    </w:p>
    <w:p w14:paraId="10EA4E91" w14:textId="77777777" w:rsidR="00BB4639" w:rsidRPr="00027190" w:rsidRDefault="00BB4639" w:rsidP="00BB4639">
      <w:pPr>
        <w:jc w:val="both"/>
        <w:rPr>
          <w:rFonts w:cs="Arial"/>
          <w:sz w:val="24"/>
          <w:szCs w:val="24"/>
        </w:rPr>
      </w:pPr>
      <w:r w:rsidRPr="00027190">
        <w:rPr>
          <w:rFonts w:cs="Arial"/>
          <w:sz w:val="24"/>
          <w:szCs w:val="24"/>
        </w:rPr>
        <w:t>8.1.12.</w:t>
      </w:r>
      <w:r w:rsidRPr="00027190">
        <w:rPr>
          <w:rFonts w:cs="Arial"/>
          <w:sz w:val="24"/>
          <w:szCs w:val="24"/>
        </w:rPr>
        <w:tab/>
        <w:t>Alvará de funcionamento da empresa licitante, dentro do prazo de validade;</w:t>
      </w:r>
    </w:p>
    <w:p w14:paraId="07D4BEFC" w14:textId="77777777" w:rsidR="00BB4639" w:rsidRPr="00027190" w:rsidRDefault="00BB4639" w:rsidP="00BB4639">
      <w:pPr>
        <w:jc w:val="both"/>
        <w:rPr>
          <w:rFonts w:cs="Arial"/>
          <w:sz w:val="24"/>
          <w:szCs w:val="24"/>
        </w:rPr>
      </w:pPr>
      <w:r w:rsidRPr="00027190">
        <w:rPr>
          <w:rFonts w:cs="Arial"/>
          <w:sz w:val="24"/>
          <w:szCs w:val="24"/>
        </w:rPr>
        <w:t>8.1.13.</w:t>
      </w:r>
      <w:r w:rsidRPr="00027190">
        <w:rPr>
          <w:rFonts w:cs="Arial"/>
          <w:sz w:val="24"/>
          <w:szCs w:val="24"/>
        </w:rPr>
        <w:tab/>
      </w:r>
      <w:r w:rsidRPr="00027190">
        <w:rPr>
          <w:rFonts w:cs="Arial"/>
          <w:sz w:val="24"/>
          <w:szCs w:val="24"/>
        </w:rPr>
        <w:tab/>
        <w:t>prova de regularidade para com a Justiça do Trabalho, mediante apresentação da Certidão Negativa de Débitos Trabalhistas (CNDT);</w:t>
      </w:r>
    </w:p>
    <w:p w14:paraId="07AF86C4" w14:textId="77777777" w:rsidR="00BB4639" w:rsidRPr="00027190" w:rsidRDefault="00BB4639" w:rsidP="00BB4639">
      <w:pPr>
        <w:jc w:val="both"/>
        <w:rPr>
          <w:rFonts w:cs="Arial"/>
          <w:sz w:val="24"/>
          <w:szCs w:val="24"/>
        </w:rPr>
      </w:pPr>
      <w:r w:rsidRPr="00027190">
        <w:rPr>
          <w:rFonts w:cs="Arial"/>
          <w:sz w:val="24"/>
          <w:szCs w:val="24"/>
        </w:rPr>
        <w:t>8.1.14.</w:t>
      </w:r>
      <w:r w:rsidRPr="00027190">
        <w:rPr>
          <w:rFonts w:cs="Arial"/>
          <w:sz w:val="24"/>
          <w:szCs w:val="24"/>
        </w:rPr>
        <w:tab/>
      </w:r>
      <w:r w:rsidRPr="00027190">
        <w:rPr>
          <w:rFonts w:cs="Arial"/>
          <w:sz w:val="24"/>
          <w:szCs w:val="24"/>
        </w:rPr>
        <w:tab/>
        <w:t>prova de regularidade para com as Fazendas Federal, Estadual e Municipal do domicílio ou sede da licitante;</w:t>
      </w:r>
    </w:p>
    <w:p w14:paraId="73D1D009" w14:textId="77777777" w:rsidR="00BB4639" w:rsidRPr="00027190" w:rsidRDefault="00BB4639" w:rsidP="00BB4639">
      <w:pPr>
        <w:jc w:val="both"/>
        <w:rPr>
          <w:rFonts w:cs="Arial"/>
          <w:sz w:val="24"/>
          <w:szCs w:val="24"/>
        </w:rPr>
      </w:pPr>
      <w:r w:rsidRPr="00027190">
        <w:rPr>
          <w:rFonts w:cs="Arial"/>
          <w:sz w:val="24"/>
          <w:szCs w:val="24"/>
        </w:rPr>
        <w:t>8.1.15.</w:t>
      </w:r>
      <w:r w:rsidRPr="00027190">
        <w:rPr>
          <w:rFonts w:cs="Arial"/>
          <w:sz w:val="24"/>
          <w:szCs w:val="24"/>
        </w:rPr>
        <w:tab/>
      </w:r>
      <w:r w:rsidRPr="00027190">
        <w:rPr>
          <w:rFonts w:cs="Arial"/>
          <w:sz w:val="24"/>
          <w:szCs w:val="24"/>
        </w:rPr>
        <w:tab/>
        <w:t>prova de regularidade para com a Fazenda Federal, a Certidão de débitos relativos à créditos tributários e dívida ativa da união - CND, conforme Portaria 1.751, de 02/10/14 - SRCB/PGFN;</w:t>
      </w:r>
    </w:p>
    <w:p w14:paraId="5326EA5F" w14:textId="77777777" w:rsidR="00BB4639" w:rsidRPr="00027190" w:rsidRDefault="00BB4639" w:rsidP="00BB4639">
      <w:pPr>
        <w:jc w:val="both"/>
        <w:rPr>
          <w:rFonts w:cs="Arial"/>
          <w:sz w:val="24"/>
          <w:szCs w:val="24"/>
        </w:rPr>
      </w:pPr>
      <w:r w:rsidRPr="00027190">
        <w:rPr>
          <w:rFonts w:cs="Arial"/>
          <w:sz w:val="24"/>
          <w:szCs w:val="24"/>
        </w:rPr>
        <w:t>8.1.16.</w:t>
      </w:r>
      <w:r w:rsidRPr="00027190">
        <w:rPr>
          <w:rFonts w:cs="Arial"/>
          <w:sz w:val="24"/>
          <w:szCs w:val="24"/>
        </w:rPr>
        <w:tab/>
      </w:r>
      <w:r w:rsidRPr="00027190">
        <w:rPr>
          <w:rFonts w:cs="Arial"/>
          <w:sz w:val="24"/>
          <w:szCs w:val="24"/>
        </w:rPr>
        <w:tab/>
        <w:t>Certificado de Regularidade junto ao Fundo de Garantia por Tempo deServiço (FGTS);</w:t>
      </w:r>
    </w:p>
    <w:p w14:paraId="16FA1728" w14:textId="77777777" w:rsidR="00BB4639" w:rsidRPr="00027190" w:rsidRDefault="00BB4639" w:rsidP="00BB4639">
      <w:pPr>
        <w:jc w:val="both"/>
        <w:rPr>
          <w:rFonts w:cs="Arial"/>
          <w:sz w:val="24"/>
          <w:szCs w:val="24"/>
        </w:rPr>
      </w:pPr>
      <w:r w:rsidRPr="00027190">
        <w:rPr>
          <w:rFonts w:cs="Arial"/>
          <w:sz w:val="24"/>
          <w:szCs w:val="24"/>
        </w:rPr>
        <w:t>8.1.17.</w:t>
      </w:r>
      <w:r w:rsidRPr="00027190">
        <w:rPr>
          <w:rFonts w:cs="Arial"/>
          <w:sz w:val="24"/>
          <w:szCs w:val="24"/>
        </w:rPr>
        <w:tab/>
      </w:r>
      <w:r w:rsidRPr="00027190">
        <w:rPr>
          <w:rFonts w:cs="Arial"/>
          <w:sz w:val="24"/>
          <w:szCs w:val="24"/>
        </w:rPr>
        <w:tab/>
        <w:t>comprovação de situação regular junto aos cadastros da administração pública, mediante apresentação da Consulta Consolidada de Pessoa Jurídica, obtida no endereço eletrônico https://certidoes-apf.apps.tcu.gov.br;</w:t>
      </w:r>
    </w:p>
    <w:p w14:paraId="13570870" w14:textId="77777777" w:rsidR="00BB4639" w:rsidRPr="00027190" w:rsidRDefault="00BB4639" w:rsidP="00BB4639">
      <w:pPr>
        <w:jc w:val="both"/>
        <w:rPr>
          <w:rFonts w:cs="Arial"/>
          <w:sz w:val="24"/>
          <w:szCs w:val="24"/>
        </w:rPr>
      </w:pPr>
      <w:r w:rsidRPr="00027190">
        <w:rPr>
          <w:rFonts w:cs="Arial"/>
          <w:sz w:val="24"/>
          <w:szCs w:val="24"/>
        </w:rPr>
        <w:t>8.1.18.</w:t>
      </w:r>
      <w:r w:rsidRPr="00027190">
        <w:rPr>
          <w:rFonts w:cs="Arial"/>
          <w:sz w:val="24"/>
          <w:szCs w:val="24"/>
        </w:rPr>
        <w:tab/>
      </w:r>
      <w:r w:rsidRPr="00027190">
        <w:rPr>
          <w:rFonts w:cs="Arial"/>
          <w:sz w:val="24"/>
          <w:szCs w:val="24"/>
        </w:rPr>
        <w:tab/>
        <w:t>comprovação de situação regular, relativa realtiva a empresa e aos seus sócios, ou da diretoria em exercício, no caso de sociedades civis, junto ao Cadastro Nacional de Empresas Inidôneas e Suspensas - CEIS e ao Cadastro Nacional de Empresas Punidas - CNEP, ambas obtidas no endereço eletrônico http://www.portaltransparencia.gov.br/sancoes</w:t>
      </w:r>
    </w:p>
    <w:p w14:paraId="0CEB7F4A" w14:textId="77777777" w:rsidR="00BB4639" w:rsidRPr="00027190" w:rsidRDefault="00BB4639" w:rsidP="00BB4639">
      <w:pPr>
        <w:jc w:val="both"/>
        <w:rPr>
          <w:rFonts w:cs="Arial"/>
          <w:sz w:val="24"/>
          <w:szCs w:val="24"/>
        </w:rPr>
      </w:pPr>
      <w:r w:rsidRPr="00027190">
        <w:rPr>
          <w:rFonts w:cs="Arial"/>
          <w:sz w:val="24"/>
          <w:szCs w:val="24"/>
        </w:rPr>
        <w:t>8.1.19.</w:t>
      </w:r>
      <w:r w:rsidRPr="00027190">
        <w:rPr>
          <w:rFonts w:cs="Arial"/>
          <w:sz w:val="24"/>
          <w:szCs w:val="24"/>
        </w:rPr>
        <w:tab/>
      </w:r>
      <w:r w:rsidRPr="00027190">
        <w:rPr>
          <w:rFonts w:cs="Arial"/>
          <w:sz w:val="24"/>
          <w:szCs w:val="24"/>
        </w:rPr>
        <w:tab/>
        <w:t>comprovação de situação regular, relativa a empresa e aos seus sócios, ou da diretoria em exercício, no caso de sociedades civis, junto ao Cadastro Nacional de Condenações Cíveis por Ato de Improbidade Administrativa - CNIA, disponível noendereço</w:t>
      </w:r>
      <w:r w:rsidRPr="00027190">
        <w:rPr>
          <w:rFonts w:cs="Arial"/>
          <w:sz w:val="24"/>
          <w:szCs w:val="24"/>
        </w:rPr>
        <w:tab/>
        <w:t>eletrônico http://www.cnj.jus.br/improbidade_adm/consultar_requerido.php.</w:t>
      </w:r>
    </w:p>
    <w:p w14:paraId="417F021D" w14:textId="77777777" w:rsidR="00BB4639" w:rsidRPr="00027190" w:rsidRDefault="00BB4639" w:rsidP="00BB4639">
      <w:pPr>
        <w:jc w:val="both"/>
        <w:rPr>
          <w:rFonts w:cs="Arial"/>
          <w:sz w:val="24"/>
          <w:szCs w:val="24"/>
        </w:rPr>
      </w:pPr>
      <w:r w:rsidRPr="00027190">
        <w:rPr>
          <w:rFonts w:cs="Arial"/>
          <w:sz w:val="24"/>
          <w:szCs w:val="24"/>
        </w:rPr>
        <w:t>8.1.20.</w:t>
      </w:r>
      <w:r w:rsidRPr="00027190">
        <w:rPr>
          <w:rFonts w:cs="Arial"/>
          <w:sz w:val="24"/>
          <w:szCs w:val="24"/>
        </w:rPr>
        <w:tab/>
      </w:r>
      <w:r w:rsidRPr="00027190">
        <w:rPr>
          <w:rFonts w:cs="Arial"/>
          <w:sz w:val="24"/>
          <w:szCs w:val="24"/>
        </w:rPr>
        <w:tab/>
        <w:t>As certidões de comprovação da regularidade fiscal e trabalhista das licitantes deverão ser apresentadas dentro do prazo de validade estabelecido em lei ou pelo órgão expedidor, ou, na hipótese de ausência de prazo fixado, deverão estar datadas dos últimos 90 (noventa) dias, contados da data da abertura da sessão pública.</w:t>
      </w:r>
    </w:p>
    <w:p w14:paraId="77E74FFA" w14:textId="36A983D2" w:rsidR="00660682" w:rsidRPr="00027190" w:rsidRDefault="00BB4639" w:rsidP="00BB4639">
      <w:pPr>
        <w:jc w:val="both"/>
        <w:rPr>
          <w:rFonts w:cs="Arial"/>
          <w:sz w:val="24"/>
          <w:szCs w:val="24"/>
        </w:rPr>
      </w:pPr>
      <w:r w:rsidRPr="00027190">
        <w:rPr>
          <w:rFonts w:cs="Arial"/>
          <w:sz w:val="24"/>
          <w:szCs w:val="24"/>
        </w:rPr>
        <w:t>8.1.21.</w:t>
      </w:r>
      <w:r w:rsidRPr="00027190">
        <w:rPr>
          <w:rFonts w:cs="Arial"/>
          <w:sz w:val="24"/>
          <w:szCs w:val="24"/>
        </w:rPr>
        <w:tab/>
      </w:r>
      <w:r w:rsidRPr="00027190">
        <w:rPr>
          <w:rFonts w:cs="Arial"/>
          <w:sz w:val="24"/>
          <w:szCs w:val="24"/>
        </w:rPr>
        <w:tab/>
        <w:t>As ME/EPP deverão apresentar Declaração de Enquadramento, conforme modelo constante no ANEXO deste edital, como também toda a documentaçãoexigida para efeito de comprovação de regularidade fiscal, mesmo que esta apresente alguma restrição, nos termos do art. 43 da LC nº 123/06.</w:t>
      </w:r>
    </w:p>
    <w:p w14:paraId="2D8E69D3" w14:textId="77777777" w:rsidR="00BB4639" w:rsidRPr="00027190" w:rsidRDefault="00BB4639" w:rsidP="00BB4639">
      <w:pPr>
        <w:jc w:val="both"/>
        <w:rPr>
          <w:rFonts w:cs="Arial"/>
          <w:sz w:val="24"/>
          <w:szCs w:val="24"/>
        </w:rPr>
      </w:pPr>
      <w:r w:rsidRPr="00027190">
        <w:rPr>
          <w:rFonts w:cs="Arial"/>
          <w:sz w:val="24"/>
          <w:szCs w:val="24"/>
        </w:rPr>
        <w:t>8.1.22.</w:t>
      </w:r>
      <w:r w:rsidRPr="00027190">
        <w:rPr>
          <w:rFonts w:cs="Arial"/>
          <w:sz w:val="24"/>
          <w:szCs w:val="24"/>
        </w:rPr>
        <w:tab/>
      </w:r>
      <w:r w:rsidRPr="00027190">
        <w:rPr>
          <w:rFonts w:cs="Arial"/>
          <w:sz w:val="24"/>
          <w:szCs w:val="24"/>
        </w:rPr>
        <w:tab/>
        <w:t xml:space="preserve">Havendo alguma restrição na comprovação da regularidade fiscal de ME/EPP será assegurado a estas o prazo de 05 (cinco) dias úteis, cujo termo inicial corresponderá ao momento em que for declarado o vencedor do certame, prorrogáveis por igual período, a critério da administração, para a regularização da documentação e </w:t>
      </w:r>
      <w:r w:rsidRPr="00027190">
        <w:rPr>
          <w:rFonts w:cs="Arial"/>
          <w:sz w:val="24"/>
          <w:szCs w:val="24"/>
        </w:rPr>
        <w:lastRenderedPageBreak/>
        <w:t>apresentação de novas certidões negativas ou positivas com efeito de certidão negativa.</w:t>
      </w:r>
    </w:p>
    <w:p w14:paraId="4B7E8690" w14:textId="77777777" w:rsidR="00BB4639" w:rsidRPr="00027190" w:rsidRDefault="00BB4639" w:rsidP="00BB4639">
      <w:pPr>
        <w:jc w:val="both"/>
        <w:rPr>
          <w:rFonts w:cs="Arial"/>
          <w:sz w:val="24"/>
          <w:szCs w:val="24"/>
        </w:rPr>
      </w:pPr>
      <w:r w:rsidRPr="00027190">
        <w:rPr>
          <w:rFonts w:cs="Arial"/>
          <w:sz w:val="24"/>
          <w:szCs w:val="24"/>
        </w:rPr>
        <w:t>8.1.23.</w:t>
      </w:r>
      <w:r w:rsidRPr="00027190">
        <w:rPr>
          <w:rFonts w:cs="Arial"/>
          <w:sz w:val="24"/>
          <w:szCs w:val="24"/>
        </w:rPr>
        <w:tab/>
      </w:r>
      <w:r w:rsidRPr="00027190">
        <w:rPr>
          <w:rFonts w:cs="Arial"/>
          <w:sz w:val="24"/>
          <w:szCs w:val="24"/>
        </w:rPr>
        <w:tab/>
        <w:t>A declaração do vencedor do certame acontecerá no momento imediatamente posterior à fase de habilitação, aguardando-se os prazos de regularização fiscal para a abertura da fase recursal.</w:t>
      </w:r>
    </w:p>
    <w:p w14:paraId="4FFD2405" w14:textId="77777777" w:rsidR="00BB4639" w:rsidRPr="00027190" w:rsidRDefault="00BB4639" w:rsidP="00BB4639">
      <w:pPr>
        <w:jc w:val="both"/>
        <w:rPr>
          <w:rFonts w:cs="Arial"/>
          <w:sz w:val="24"/>
          <w:szCs w:val="24"/>
        </w:rPr>
      </w:pPr>
      <w:r w:rsidRPr="00027190">
        <w:rPr>
          <w:rFonts w:cs="Arial"/>
          <w:sz w:val="24"/>
          <w:szCs w:val="24"/>
        </w:rPr>
        <w:t>8.1.24.</w:t>
      </w:r>
      <w:r w:rsidRPr="00027190">
        <w:rPr>
          <w:rFonts w:cs="Arial"/>
          <w:sz w:val="24"/>
          <w:szCs w:val="24"/>
        </w:rPr>
        <w:tab/>
        <w:t>A não regularização da documentação, no prazo previsto no subitem “8.12.1”,</w:t>
      </w:r>
    </w:p>
    <w:p w14:paraId="3D5BA843" w14:textId="77777777" w:rsidR="00BB4639" w:rsidRPr="00027190" w:rsidRDefault="00BB4639" w:rsidP="00BB4639">
      <w:pPr>
        <w:jc w:val="both"/>
        <w:rPr>
          <w:rFonts w:cs="Arial"/>
          <w:sz w:val="24"/>
          <w:szCs w:val="24"/>
        </w:rPr>
      </w:pPr>
      <w:r w:rsidRPr="00027190">
        <w:rPr>
          <w:rFonts w:cs="Arial"/>
          <w:sz w:val="24"/>
          <w:szCs w:val="24"/>
        </w:rPr>
        <w:t xml:space="preserve"> </w:t>
      </w:r>
    </w:p>
    <w:p w14:paraId="0052E105" w14:textId="77777777" w:rsidR="00BB4639" w:rsidRPr="00027190" w:rsidRDefault="00BB4639" w:rsidP="00BB4639">
      <w:pPr>
        <w:jc w:val="both"/>
        <w:rPr>
          <w:rFonts w:cs="Arial"/>
          <w:sz w:val="24"/>
          <w:szCs w:val="24"/>
        </w:rPr>
      </w:pPr>
      <w:r w:rsidRPr="00027190">
        <w:rPr>
          <w:rFonts w:cs="Arial"/>
          <w:sz w:val="24"/>
          <w:szCs w:val="24"/>
        </w:rPr>
        <w:t>no art. 156, da Lei nº 14.133, de 01/04/2021, sendo facultado à administração convocar as licitantes remanescentes para a assinatura da ata, ou revogar a licitação.</w:t>
      </w:r>
    </w:p>
    <w:p w14:paraId="068F25A8" w14:textId="77777777" w:rsidR="00BB4639" w:rsidRPr="00027190" w:rsidRDefault="00BB4639" w:rsidP="00BB4639">
      <w:pPr>
        <w:jc w:val="both"/>
        <w:rPr>
          <w:rFonts w:cs="Arial"/>
          <w:sz w:val="24"/>
          <w:szCs w:val="24"/>
        </w:rPr>
      </w:pPr>
    </w:p>
    <w:p w14:paraId="3CA45149" w14:textId="77777777" w:rsidR="00BB4639" w:rsidRPr="00027190" w:rsidRDefault="00BB4639" w:rsidP="00BB4639">
      <w:pPr>
        <w:jc w:val="both"/>
        <w:rPr>
          <w:rFonts w:cs="Arial"/>
          <w:b/>
          <w:bCs/>
          <w:sz w:val="24"/>
          <w:szCs w:val="24"/>
        </w:rPr>
      </w:pPr>
      <w:r w:rsidRPr="00027190">
        <w:rPr>
          <w:rFonts w:cs="Arial"/>
          <w:b/>
          <w:bCs/>
          <w:sz w:val="24"/>
          <w:szCs w:val="24"/>
        </w:rPr>
        <w:t>8.1.25.</w:t>
      </w:r>
      <w:r w:rsidRPr="00027190">
        <w:rPr>
          <w:rFonts w:cs="Arial"/>
          <w:b/>
          <w:bCs/>
          <w:sz w:val="24"/>
          <w:szCs w:val="24"/>
        </w:rPr>
        <w:tab/>
        <w:t>QUALIFICAÇÃO ECONÔMICO-FINANCEIRA</w:t>
      </w:r>
    </w:p>
    <w:p w14:paraId="06CF28AA" w14:textId="77777777" w:rsidR="00BB4639" w:rsidRPr="00027190" w:rsidRDefault="00BB4639" w:rsidP="00BB4639">
      <w:pPr>
        <w:jc w:val="both"/>
        <w:rPr>
          <w:rFonts w:cs="Arial"/>
          <w:sz w:val="24"/>
          <w:szCs w:val="24"/>
        </w:rPr>
      </w:pPr>
      <w:r w:rsidRPr="00027190">
        <w:rPr>
          <w:rFonts w:cs="Arial"/>
          <w:sz w:val="24"/>
          <w:szCs w:val="24"/>
        </w:rPr>
        <w:t>8.1.26.</w:t>
      </w:r>
      <w:r w:rsidRPr="00027190">
        <w:rPr>
          <w:rFonts w:cs="Arial"/>
          <w:sz w:val="24"/>
          <w:szCs w:val="24"/>
        </w:rPr>
        <w:tab/>
      </w:r>
      <w:r w:rsidRPr="00027190">
        <w:rPr>
          <w:rFonts w:cs="Arial"/>
          <w:sz w:val="24"/>
          <w:szCs w:val="24"/>
        </w:rPr>
        <w:tab/>
        <w:t>A habilitação econômico-financeira visa a demonstrar a aptidão econômica do licitante para cumprir as obrigações decorrentes do futuro contrato, devendo ser comprovada de forma objetiva, e será restrita à apresentação da seguinte documentação:</w:t>
      </w:r>
    </w:p>
    <w:p w14:paraId="5457A57F" w14:textId="77777777" w:rsidR="00BB4639" w:rsidRPr="00027190" w:rsidRDefault="00BB4639" w:rsidP="00BB4639">
      <w:pPr>
        <w:jc w:val="both"/>
        <w:rPr>
          <w:rFonts w:cs="Arial"/>
          <w:sz w:val="24"/>
          <w:szCs w:val="24"/>
        </w:rPr>
      </w:pPr>
      <w:r w:rsidRPr="00027190">
        <w:rPr>
          <w:rFonts w:cs="Arial"/>
          <w:sz w:val="24"/>
          <w:szCs w:val="24"/>
        </w:rPr>
        <w:t>A)</w:t>
      </w:r>
      <w:r w:rsidRPr="00027190">
        <w:rPr>
          <w:rFonts w:cs="Arial"/>
          <w:sz w:val="24"/>
          <w:szCs w:val="24"/>
        </w:rPr>
        <w:tab/>
        <w:t>certidão negativa de falência expedida pelo distribuidor da sede do fornecedor;</w:t>
      </w:r>
    </w:p>
    <w:p w14:paraId="4174EBA1" w14:textId="77777777" w:rsidR="00BB4639" w:rsidRPr="00027190" w:rsidRDefault="00BB4639" w:rsidP="00BB4639">
      <w:pPr>
        <w:jc w:val="both"/>
        <w:rPr>
          <w:rFonts w:cs="Arial"/>
          <w:sz w:val="24"/>
          <w:szCs w:val="24"/>
        </w:rPr>
      </w:pPr>
      <w:r w:rsidRPr="00027190">
        <w:rPr>
          <w:rFonts w:cs="Arial"/>
          <w:sz w:val="24"/>
          <w:szCs w:val="24"/>
        </w:rPr>
        <w:t>B)</w:t>
      </w:r>
      <w:r w:rsidRPr="00027190">
        <w:rPr>
          <w:rFonts w:cs="Arial"/>
          <w:sz w:val="24"/>
          <w:szCs w:val="24"/>
        </w:rPr>
        <w:tab/>
        <w:t>balanço patrimonial, demonstração de resultado de exercício e demais demonstrações contábeis dos 2 (dois) últimos exercícios sociais, comprovando, para cada exercício, índices de Liquidez Geral (LG), Liquidez Corrente (LC), e Solvência Geral (SG) superiores a 1 (um).</w:t>
      </w:r>
    </w:p>
    <w:p w14:paraId="3D8047F2" w14:textId="77777777" w:rsidR="00BB4639" w:rsidRPr="00027190" w:rsidRDefault="00BB4639" w:rsidP="00BB4639">
      <w:pPr>
        <w:jc w:val="both"/>
        <w:rPr>
          <w:rFonts w:cs="Arial"/>
          <w:sz w:val="24"/>
          <w:szCs w:val="24"/>
        </w:rPr>
      </w:pPr>
      <w:r w:rsidRPr="00027190">
        <w:rPr>
          <w:rFonts w:cs="Arial"/>
          <w:sz w:val="24"/>
          <w:szCs w:val="24"/>
        </w:rPr>
        <w:t>C.1) Patrimônio líquido de 10% (dez por cento) do valor anual estimado da contratação;</w:t>
      </w:r>
    </w:p>
    <w:p w14:paraId="7D54DB30" w14:textId="77777777" w:rsidR="00BB4639" w:rsidRPr="00027190" w:rsidRDefault="00BB4639" w:rsidP="00BB4639">
      <w:pPr>
        <w:jc w:val="both"/>
        <w:rPr>
          <w:rFonts w:cs="Arial"/>
          <w:sz w:val="24"/>
          <w:szCs w:val="24"/>
        </w:rPr>
      </w:pPr>
      <w:r w:rsidRPr="00027190">
        <w:rPr>
          <w:rFonts w:cs="Arial"/>
          <w:sz w:val="24"/>
          <w:szCs w:val="24"/>
        </w:rPr>
        <w:t>C)</w:t>
      </w:r>
      <w:r w:rsidRPr="00027190">
        <w:rPr>
          <w:rFonts w:cs="Arial"/>
          <w:sz w:val="24"/>
          <w:szCs w:val="24"/>
        </w:rPr>
        <w:tab/>
        <w:t>Os documentos referidos acima limitar-se-ão ao último exercício no caso de a pessoa jurídica ter sido constituída há menos de 2 (dois) anos;</w:t>
      </w:r>
    </w:p>
    <w:p w14:paraId="3B69BD32" w14:textId="77777777" w:rsidR="00BB4639" w:rsidRPr="00027190" w:rsidRDefault="00BB4639" w:rsidP="00BB4639">
      <w:pPr>
        <w:jc w:val="both"/>
        <w:rPr>
          <w:rFonts w:cs="Arial"/>
          <w:sz w:val="24"/>
          <w:szCs w:val="24"/>
        </w:rPr>
      </w:pPr>
      <w:r w:rsidRPr="00027190">
        <w:rPr>
          <w:rFonts w:cs="Arial"/>
          <w:sz w:val="24"/>
          <w:szCs w:val="24"/>
        </w:rPr>
        <w:t>D)</w:t>
      </w:r>
      <w:r w:rsidRPr="00027190">
        <w:rPr>
          <w:rFonts w:cs="Arial"/>
          <w:sz w:val="24"/>
          <w:szCs w:val="24"/>
        </w:rPr>
        <w:tab/>
        <w:t>Os documentos referidos acima deverão ser exigidos com base no limite definido pela Receita Federal do Brasil para transmissão da Escrituração Contábil Digital - ECD ao Sped.</w:t>
      </w:r>
    </w:p>
    <w:p w14:paraId="628BEB46" w14:textId="77777777" w:rsidR="00BB4639" w:rsidRPr="00027190" w:rsidRDefault="00BB4639" w:rsidP="00BB4639">
      <w:pPr>
        <w:jc w:val="both"/>
        <w:rPr>
          <w:rFonts w:cs="Arial"/>
          <w:sz w:val="24"/>
          <w:szCs w:val="24"/>
        </w:rPr>
      </w:pPr>
      <w:r w:rsidRPr="00027190">
        <w:rPr>
          <w:rFonts w:cs="Arial"/>
          <w:sz w:val="24"/>
          <w:szCs w:val="24"/>
        </w:rPr>
        <w:t>E)</w:t>
      </w:r>
      <w:r w:rsidRPr="00027190">
        <w:rPr>
          <w:rFonts w:cs="Arial"/>
          <w:sz w:val="24"/>
          <w:szCs w:val="24"/>
        </w:rPr>
        <w:tab/>
        <w:t>O atendimento dos índices econômicos previstos neste termo de referência deverá ser atestado mediante declaração assinada por profissional habilitado da área contábil, apresentada pelo fornecedor.</w:t>
      </w:r>
    </w:p>
    <w:p w14:paraId="2CCDBA8B" w14:textId="77777777" w:rsidR="00BB4639" w:rsidRPr="00027190" w:rsidRDefault="00BB4639" w:rsidP="00BB4639">
      <w:pPr>
        <w:jc w:val="both"/>
        <w:rPr>
          <w:rFonts w:cs="Arial"/>
          <w:sz w:val="24"/>
          <w:szCs w:val="24"/>
        </w:rPr>
      </w:pPr>
      <w:r w:rsidRPr="00027190">
        <w:rPr>
          <w:rFonts w:cs="Arial"/>
          <w:sz w:val="24"/>
          <w:szCs w:val="24"/>
        </w:rPr>
        <w:t>F)</w:t>
      </w:r>
      <w:r w:rsidRPr="00027190">
        <w:rPr>
          <w:rFonts w:cs="Arial"/>
          <w:sz w:val="24"/>
          <w:szCs w:val="24"/>
        </w:rPr>
        <w:tab/>
        <w:t>As empresas criadas no exercício financeiro da licitação/contratação deverão atender a todas as exigências da habilitação e poderão substituir os demonstrativos contábeis pelo balanço de abertura.</w:t>
      </w:r>
    </w:p>
    <w:p w14:paraId="6B7A1F5D" w14:textId="77777777" w:rsidR="00BB4639" w:rsidRPr="00027190" w:rsidRDefault="00BB4639" w:rsidP="00BB4639">
      <w:pPr>
        <w:jc w:val="both"/>
        <w:rPr>
          <w:rFonts w:cs="Arial"/>
          <w:sz w:val="24"/>
          <w:szCs w:val="24"/>
        </w:rPr>
      </w:pPr>
    </w:p>
    <w:p w14:paraId="47122DD1" w14:textId="77777777" w:rsidR="00BB4639" w:rsidRPr="00027190" w:rsidRDefault="00BB4639" w:rsidP="00BB4639">
      <w:pPr>
        <w:jc w:val="both"/>
        <w:rPr>
          <w:rFonts w:cs="Arial"/>
          <w:b/>
          <w:bCs/>
          <w:sz w:val="24"/>
          <w:szCs w:val="24"/>
        </w:rPr>
      </w:pPr>
      <w:r w:rsidRPr="00027190">
        <w:rPr>
          <w:rFonts w:cs="Arial"/>
          <w:b/>
          <w:bCs/>
          <w:sz w:val="24"/>
          <w:szCs w:val="24"/>
        </w:rPr>
        <w:t>8.1.27.</w:t>
      </w:r>
      <w:r w:rsidRPr="00027190">
        <w:rPr>
          <w:rFonts w:cs="Arial"/>
          <w:b/>
          <w:bCs/>
          <w:sz w:val="24"/>
          <w:szCs w:val="24"/>
        </w:rPr>
        <w:tab/>
        <w:t>QUALIFICAÇÃO TÉCNICA</w:t>
      </w:r>
    </w:p>
    <w:p w14:paraId="1F748EA8" w14:textId="77777777" w:rsidR="00BB4639" w:rsidRPr="00027190" w:rsidRDefault="00BB4639" w:rsidP="00BB4639">
      <w:pPr>
        <w:jc w:val="both"/>
        <w:rPr>
          <w:rFonts w:cs="Arial"/>
          <w:sz w:val="24"/>
          <w:szCs w:val="24"/>
        </w:rPr>
      </w:pPr>
    </w:p>
    <w:p w14:paraId="559193CE" w14:textId="77777777" w:rsidR="00BB4639" w:rsidRPr="00027190" w:rsidRDefault="00BB4639" w:rsidP="00BB4639">
      <w:pPr>
        <w:jc w:val="both"/>
        <w:rPr>
          <w:rFonts w:cs="Arial"/>
          <w:sz w:val="24"/>
          <w:szCs w:val="24"/>
        </w:rPr>
      </w:pPr>
      <w:r w:rsidRPr="00027190">
        <w:rPr>
          <w:rFonts w:cs="Arial"/>
          <w:sz w:val="24"/>
          <w:szCs w:val="24"/>
        </w:rPr>
        <w:t>8.1.27.1.</w:t>
      </w:r>
      <w:r w:rsidRPr="00027190">
        <w:rPr>
          <w:rFonts w:cs="Arial"/>
          <w:sz w:val="24"/>
          <w:szCs w:val="24"/>
        </w:rPr>
        <w:tab/>
        <w:t>Comprovação de aptidão para execução de atividades pertinentes e compatíveis com o objeto da licitação por meio da apresentação de certidões ou atestados emitidos por pessoas jurídicas de direito público ou privado, ou pelo conselho profissional competente, quando for o caso.</w:t>
      </w:r>
    </w:p>
    <w:p w14:paraId="48AB5ABF" w14:textId="2032E04A" w:rsidR="00660682" w:rsidRPr="00027190" w:rsidRDefault="00BB4639" w:rsidP="00BB4639">
      <w:pPr>
        <w:jc w:val="both"/>
        <w:rPr>
          <w:rFonts w:cs="Arial"/>
          <w:sz w:val="24"/>
          <w:szCs w:val="24"/>
        </w:rPr>
      </w:pPr>
      <w:r w:rsidRPr="00027190">
        <w:rPr>
          <w:rFonts w:cs="Arial"/>
          <w:sz w:val="24"/>
          <w:szCs w:val="24"/>
        </w:rPr>
        <w:t>8.1.27.1.3.</w:t>
      </w:r>
      <w:r w:rsidRPr="00027190">
        <w:rPr>
          <w:rFonts w:cs="Arial"/>
          <w:sz w:val="24"/>
          <w:szCs w:val="24"/>
        </w:rPr>
        <w:tab/>
        <w:t>Os atestados de capacidade técnica poderão ser apresentados em nome da matriz ou da filial do fornecedor.</w:t>
      </w:r>
    </w:p>
    <w:p w14:paraId="5D927713" w14:textId="1BCA5F43" w:rsidR="00BB4639" w:rsidRPr="00027190" w:rsidRDefault="00BB4639" w:rsidP="00BB4639">
      <w:pPr>
        <w:jc w:val="both"/>
        <w:rPr>
          <w:rFonts w:cs="Arial"/>
          <w:sz w:val="24"/>
          <w:szCs w:val="24"/>
        </w:rPr>
      </w:pPr>
      <w:r w:rsidRPr="00027190">
        <w:rPr>
          <w:rFonts w:cs="Arial"/>
          <w:sz w:val="24"/>
          <w:szCs w:val="24"/>
        </w:rPr>
        <w:t>8.1.27.1.4.</w:t>
      </w:r>
      <w:r w:rsidRPr="00027190">
        <w:rPr>
          <w:rFonts w:cs="Arial"/>
          <w:sz w:val="24"/>
          <w:szCs w:val="24"/>
        </w:rPr>
        <w:tab/>
        <w:t>O fornecedor disponibilizará todas as informações necessárias à comprovação da legitimidade dos atestados, apresentando, quando solicitado pela Administração, cópia do contrato que deu suporte à contratação</w:t>
      </w:r>
      <w:r w:rsidR="00347CF2">
        <w:rPr>
          <w:rFonts w:cs="Arial"/>
          <w:sz w:val="24"/>
          <w:szCs w:val="24"/>
        </w:rPr>
        <w:t xml:space="preserve"> e </w:t>
      </w:r>
      <w:r w:rsidRPr="00027190">
        <w:rPr>
          <w:rFonts w:cs="Arial"/>
          <w:sz w:val="24"/>
          <w:szCs w:val="24"/>
        </w:rPr>
        <w:t>endereço atual</w:t>
      </w:r>
      <w:r w:rsidR="00660682" w:rsidRPr="00027190">
        <w:rPr>
          <w:rFonts w:cs="Arial"/>
          <w:sz w:val="24"/>
          <w:szCs w:val="24"/>
        </w:rPr>
        <w:t xml:space="preserve"> </w:t>
      </w:r>
      <w:r w:rsidRPr="00027190">
        <w:rPr>
          <w:rFonts w:cs="Arial"/>
          <w:sz w:val="24"/>
          <w:szCs w:val="24"/>
        </w:rPr>
        <w:t>do Contratante</w:t>
      </w:r>
      <w:r w:rsidR="00347CF2">
        <w:rPr>
          <w:rFonts w:cs="Arial"/>
          <w:sz w:val="24"/>
          <w:szCs w:val="24"/>
        </w:rPr>
        <w:t>.</w:t>
      </w:r>
    </w:p>
    <w:p w14:paraId="56EEF4C9" w14:textId="77777777" w:rsidR="00BB4639" w:rsidRPr="00027190" w:rsidRDefault="00BB4639" w:rsidP="00BB4639">
      <w:pPr>
        <w:jc w:val="both"/>
        <w:rPr>
          <w:rFonts w:cs="Arial"/>
          <w:sz w:val="24"/>
          <w:szCs w:val="24"/>
        </w:rPr>
      </w:pPr>
      <w:r w:rsidRPr="00027190">
        <w:rPr>
          <w:rFonts w:cs="Arial"/>
          <w:sz w:val="24"/>
          <w:szCs w:val="24"/>
        </w:rPr>
        <w:t>8.1.27.1.5.</w:t>
      </w:r>
      <w:r w:rsidRPr="00027190">
        <w:rPr>
          <w:rFonts w:cs="Arial"/>
          <w:sz w:val="24"/>
          <w:szCs w:val="24"/>
        </w:rPr>
        <w:tab/>
        <w:t>Os atestados deverão referir-se a serviços prestados no âmbito de sua atividade econômica principal ou secundária especificadas no contrato social vigente.</w:t>
      </w:r>
    </w:p>
    <w:p w14:paraId="2831978A" w14:textId="47D0B73E" w:rsidR="00BB4639" w:rsidRPr="00027190" w:rsidRDefault="00BB4639" w:rsidP="00BB4639">
      <w:pPr>
        <w:jc w:val="both"/>
        <w:rPr>
          <w:rFonts w:cs="Arial"/>
          <w:sz w:val="24"/>
          <w:szCs w:val="24"/>
        </w:rPr>
      </w:pPr>
      <w:r w:rsidRPr="00027190">
        <w:rPr>
          <w:rFonts w:cs="Arial"/>
          <w:sz w:val="24"/>
          <w:szCs w:val="24"/>
        </w:rPr>
        <w:t>8.1.27.</w:t>
      </w:r>
      <w:r w:rsidR="00027190" w:rsidRPr="00027190">
        <w:rPr>
          <w:rFonts w:cs="Arial"/>
          <w:sz w:val="24"/>
          <w:szCs w:val="24"/>
        </w:rPr>
        <w:t>1.6</w:t>
      </w:r>
      <w:r w:rsidRPr="00027190">
        <w:rPr>
          <w:rFonts w:cs="Arial"/>
          <w:sz w:val="24"/>
          <w:szCs w:val="24"/>
        </w:rPr>
        <w:t>.</w:t>
      </w:r>
      <w:r w:rsidRPr="00027190">
        <w:rPr>
          <w:rFonts w:cs="Arial"/>
          <w:sz w:val="24"/>
          <w:szCs w:val="24"/>
        </w:rPr>
        <w:tab/>
        <w:t>Serão aceitos atestados ou outros documentos hábeis emitidos por entidades estrangeiras quando acompanhados de tradução para o português, salvo se comprovada a inidoneidade da entidade emissora.</w:t>
      </w:r>
    </w:p>
    <w:p w14:paraId="118F5EC7" w14:textId="69D4A74F" w:rsidR="00BB4639" w:rsidRPr="00027190" w:rsidRDefault="00BB4639" w:rsidP="00BB4639">
      <w:pPr>
        <w:jc w:val="both"/>
        <w:rPr>
          <w:rFonts w:cs="Arial"/>
          <w:sz w:val="24"/>
          <w:szCs w:val="24"/>
        </w:rPr>
      </w:pPr>
      <w:r w:rsidRPr="00027190">
        <w:rPr>
          <w:rFonts w:cs="Arial"/>
          <w:sz w:val="24"/>
          <w:szCs w:val="24"/>
        </w:rPr>
        <w:lastRenderedPageBreak/>
        <w:t>8.1.27.</w:t>
      </w:r>
      <w:r w:rsidR="00027190" w:rsidRPr="00027190">
        <w:rPr>
          <w:rFonts w:cs="Arial"/>
          <w:sz w:val="24"/>
          <w:szCs w:val="24"/>
        </w:rPr>
        <w:t>1.7</w:t>
      </w:r>
      <w:r w:rsidRPr="00027190">
        <w:rPr>
          <w:rFonts w:cs="Arial"/>
          <w:sz w:val="24"/>
          <w:szCs w:val="24"/>
        </w:rPr>
        <w:t>.</w:t>
      </w:r>
      <w:r w:rsidRPr="00027190">
        <w:rPr>
          <w:rFonts w:cs="Arial"/>
          <w:sz w:val="24"/>
          <w:szCs w:val="24"/>
        </w:rPr>
        <w:tab/>
        <w:t>A apresentação, pelo fornecedor, de certidões ou atestados de desempenho anterior emitido em favor de consórcio do qual tenha feito parte será admitida, desde que atendidos os requisitos do art. 67, §§ 10 e 11, da Lei nº 14.133/2021 e regulamentos sobre o tema.</w:t>
      </w:r>
    </w:p>
    <w:p w14:paraId="4433C35F" w14:textId="5739EA6B" w:rsidR="00BB4639" w:rsidRPr="00027190" w:rsidRDefault="00BB4639" w:rsidP="00BB4639">
      <w:pPr>
        <w:jc w:val="both"/>
        <w:rPr>
          <w:rFonts w:cs="Arial"/>
          <w:sz w:val="24"/>
          <w:szCs w:val="24"/>
        </w:rPr>
      </w:pPr>
      <w:r w:rsidRPr="00027190">
        <w:rPr>
          <w:rFonts w:cs="Arial"/>
          <w:sz w:val="24"/>
          <w:szCs w:val="24"/>
        </w:rPr>
        <w:t>8.1.27.</w:t>
      </w:r>
      <w:r w:rsidR="00027190" w:rsidRPr="00027190">
        <w:rPr>
          <w:rFonts w:cs="Arial"/>
          <w:sz w:val="24"/>
          <w:szCs w:val="24"/>
        </w:rPr>
        <w:t>1.8</w:t>
      </w:r>
      <w:r w:rsidRPr="00027190">
        <w:rPr>
          <w:rFonts w:cs="Arial"/>
          <w:sz w:val="24"/>
          <w:szCs w:val="24"/>
        </w:rPr>
        <w:t>.</w:t>
      </w:r>
      <w:r w:rsidRPr="00027190">
        <w:rPr>
          <w:rFonts w:cs="Arial"/>
          <w:sz w:val="24"/>
          <w:szCs w:val="24"/>
        </w:rPr>
        <w:tab/>
        <w:t>Não serão admitidos atestados de responsabilidade técnica de profissionais que, na forma de regulamento, tenham dado causa à aplicação das sanções previstas nos incisos III e IV do caput do art. 156 da Lei n.º 14.133, de 2021, em decorrência de orientação proposta, de prescrição técnica ou de qualquer ato profissional de sua responsabilidade</w:t>
      </w:r>
      <w:r w:rsidR="00027190" w:rsidRPr="00027190">
        <w:rPr>
          <w:rFonts w:cs="Arial"/>
          <w:sz w:val="24"/>
          <w:szCs w:val="24"/>
        </w:rPr>
        <w:t>.</w:t>
      </w:r>
    </w:p>
    <w:p w14:paraId="695A4340" w14:textId="74E0672E" w:rsidR="00027190" w:rsidRPr="00F843BD" w:rsidRDefault="00027190" w:rsidP="00027190">
      <w:pPr>
        <w:jc w:val="both"/>
        <w:rPr>
          <w:rFonts w:cs="Arial"/>
          <w:sz w:val="24"/>
          <w:szCs w:val="24"/>
        </w:rPr>
      </w:pPr>
      <w:r w:rsidRPr="00F843BD">
        <w:rPr>
          <w:rFonts w:cs="Arial"/>
          <w:sz w:val="24"/>
          <w:szCs w:val="24"/>
        </w:rPr>
        <w:t>8.1.27.2. Apresentar Certidão de Registro</w:t>
      </w:r>
      <w:r w:rsidR="00EF1D29">
        <w:rPr>
          <w:rFonts w:cs="Arial"/>
          <w:sz w:val="24"/>
          <w:szCs w:val="24"/>
        </w:rPr>
        <w:t xml:space="preserve"> e Quitação</w:t>
      </w:r>
      <w:r w:rsidRPr="00F843BD">
        <w:rPr>
          <w:rFonts w:cs="Arial"/>
          <w:sz w:val="24"/>
          <w:szCs w:val="24"/>
        </w:rPr>
        <w:t xml:space="preserve"> Pessoa Jurídica expedida pelo CREA – Conselho de Engenharia e Agronomia, em nome da licitante e de seu(s) responsável técnico(s) dentro da validade, comprovando habilitação no ramo pertinente ao objeto deste Termo;</w:t>
      </w:r>
    </w:p>
    <w:p w14:paraId="46D2DFB1" w14:textId="7C927735" w:rsidR="00027190" w:rsidRPr="00F843BD" w:rsidRDefault="00027190" w:rsidP="00027190">
      <w:pPr>
        <w:jc w:val="both"/>
        <w:rPr>
          <w:rFonts w:cs="Arial"/>
          <w:sz w:val="24"/>
          <w:szCs w:val="24"/>
        </w:rPr>
      </w:pPr>
      <w:r w:rsidRPr="00F843BD">
        <w:rPr>
          <w:rFonts w:cs="Arial"/>
          <w:sz w:val="24"/>
          <w:szCs w:val="24"/>
        </w:rPr>
        <w:t xml:space="preserve">8.1.27.3. Apresentar Certidão de Registro </w:t>
      </w:r>
      <w:r w:rsidR="00EF1D29">
        <w:rPr>
          <w:rFonts w:cs="Arial"/>
          <w:sz w:val="24"/>
          <w:szCs w:val="24"/>
        </w:rPr>
        <w:t>e Quitação</w:t>
      </w:r>
      <w:r w:rsidRPr="00F843BD">
        <w:rPr>
          <w:rFonts w:cs="Arial"/>
          <w:sz w:val="24"/>
          <w:szCs w:val="24"/>
        </w:rPr>
        <w:t xml:space="preserve"> Pessoa Física expedida pelo CREA – Conselho de Engenharia e Agronomia, em nome de seu(s) responsável técnico(s) dentro da validade, comprovando habilitação no ramo pertinente ao objeto deste Termo;</w:t>
      </w:r>
    </w:p>
    <w:p w14:paraId="6A539951" w14:textId="56516089" w:rsidR="00027190" w:rsidRPr="00027190" w:rsidRDefault="00027190" w:rsidP="00027190">
      <w:pPr>
        <w:jc w:val="both"/>
        <w:rPr>
          <w:rFonts w:cs="Arial"/>
          <w:sz w:val="24"/>
          <w:szCs w:val="24"/>
        </w:rPr>
      </w:pPr>
      <w:r w:rsidRPr="00F843BD">
        <w:rPr>
          <w:rFonts w:cs="Arial"/>
          <w:sz w:val="24"/>
          <w:szCs w:val="24"/>
        </w:rPr>
        <w:t>8.1.27.4. Apresentar vínculo com 01 (um) profissional com certificação válida CDIA+ (Arquiteto Certificado em Imagem de Documentos), emitida pela CompTIA, comprovando conhecimento especializado em soluções de digitalização, gerenciamento eletrônico de documentos (GED) e fluxos de trabalho de informação.</w:t>
      </w:r>
    </w:p>
    <w:p w14:paraId="10DAED81" w14:textId="77777777" w:rsidR="00BB4639" w:rsidRPr="00027190" w:rsidRDefault="00BB4639" w:rsidP="00BB4639">
      <w:pPr>
        <w:jc w:val="both"/>
        <w:rPr>
          <w:rFonts w:cs="Arial"/>
          <w:sz w:val="24"/>
          <w:szCs w:val="24"/>
        </w:rPr>
      </w:pPr>
    </w:p>
    <w:p w14:paraId="39D6271C" w14:textId="77777777" w:rsidR="00BB4639" w:rsidRPr="00027190" w:rsidRDefault="00BB4639" w:rsidP="00BB4639">
      <w:pPr>
        <w:jc w:val="both"/>
        <w:rPr>
          <w:rFonts w:cs="Arial"/>
          <w:b/>
          <w:bCs/>
          <w:sz w:val="24"/>
          <w:szCs w:val="24"/>
        </w:rPr>
      </w:pPr>
      <w:r w:rsidRPr="00027190">
        <w:rPr>
          <w:rFonts w:cs="Arial"/>
          <w:b/>
          <w:bCs/>
          <w:sz w:val="24"/>
          <w:szCs w:val="24"/>
        </w:rPr>
        <w:t>8.1.28.</w:t>
      </w:r>
      <w:r w:rsidRPr="00027190">
        <w:rPr>
          <w:rFonts w:cs="Arial"/>
          <w:b/>
          <w:bCs/>
          <w:sz w:val="24"/>
          <w:szCs w:val="24"/>
        </w:rPr>
        <w:tab/>
        <w:t>OUTROS DOCUMENTOS OBRIGATÓRIOS</w:t>
      </w:r>
    </w:p>
    <w:p w14:paraId="67A72E51" w14:textId="77777777" w:rsidR="00BB4639" w:rsidRPr="00027190" w:rsidRDefault="00BB4639" w:rsidP="00BB4639">
      <w:pPr>
        <w:jc w:val="both"/>
        <w:rPr>
          <w:rFonts w:cs="Arial"/>
          <w:sz w:val="24"/>
          <w:szCs w:val="24"/>
        </w:rPr>
      </w:pPr>
      <w:r w:rsidRPr="00027190">
        <w:rPr>
          <w:rFonts w:cs="Arial"/>
          <w:sz w:val="24"/>
          <w:szCs w:val="24"/>
        </w:rPr>
        <w:t>8.1.29.</w:t>
      </w:r>
      <w:r w:rsidRPr="00027190">
        <w:rPr>
          <w:rFonts w:cs="Arial"/>
          <w:sz w:val="24"/>
          <w:szCs w:val="24"/>
        </w:rPr>
        <w:tab/>
        <w:t>A licitante deverá apresentar, ainda, os seguintes documentos:</w:t>
      </w:r>
    </w:p>
    <w:p w14:paraId="13A8CEC4" w14:textId="77777777" w:rsidR="00BB4639" w:rsidRPr="00027190" w:rsidRDefault="00BB4639" w:rsidP="00BB4639">
      <w:pPr>
        <w:jc w:val="both"/>
        <w:rPr>
          <w:rFonts w:cs="Arial"/>
          <w:sz w:val="24"/>
          <w:szCs w:val="24"/>
        </w:rPr>
      </w:pPr>
      <w:r w:rsidRPr="00027190">
        <w:rPr>
          <w:rFonts w:cs="Arial"/>
          <w:sz w:val="24"/>
          <w:szCs w:val="24"/>
        </w:rPr>
        <w:t>8.1.29.1.</w:t>
      </w:r>
      <w:r w:rsidRPr="00027190">
        <w:rPr>
          <w:rFonts w:cs="Arial"/>
          <w:sz w:val="24"/>
          <w:szCs w:val="24"/>
        </w:rPr>
        <w:tab/>
        <w:t>Declaração de Desimpedimento de Licitar, conforme modelo constante no ANEXO, deste edital, através da qual assevera, sob as penas lei:</w:t>
      </w:r>
    </w:p>
    <w:p w14:paraId="4E10F9E9" w14:textId="77777777" w:rsidR="00BB4639" w:rsidRPr="00027190" w:rsidRDefault="00BB4639" w:rsidP="00BB4639">
      <w:pPr>
        <w:jc w:val="both"/>
        <w:rPr>
          <w:rFonts w:cs="Arial"/>
          <w:sz w:val="24"/>
          <w:szCs w:val="24"/>
        </w:rPr>
      </w:pPr>
      <w:r w:rsidRPr="00027190">
        <w:rPr>
          <w:rFonts w:cs="Arial"/>
          <w:sz w:val="24"/>
          <w:szCs w:val="24"/>
        </w:rPr>
        <w:t>8.1.29.2.</w:t>
      </w:r>
      <w:r w:rsidRPr="00027190">
        <w:rPr>
          <w:rFonts w:cs="Arial"/>
          <w:sz w:val="24"/>
          <w:szCs w:val="24"/>
        </w:rPr>
        <w:tab/>
        <w:t>que não existe fato impeditivo à sua habilitação nesta licitação, inclusive quanto as hipóteses de impedimento previstas no art. 14, da Lei Federal nº 14.133/2021;</w:t>
      </w:r>
    </w:p>
    <w:p w14:paraId="7C504F22" w14:textId="77777777" w:rsidR="00BB4639" w:rsidRPr="00027190" w:rsidRDefault="00BB4639" w:rsidP="00BB4639">
      <w:pPr>
        <w:jc w:val="both"/>
        <w:rPr>
          <w:rFonts w:cs="Arial"/>
          <w:sz w:val="24"/>
          <w:szCs w:val="24"/>
        </w:rPr>
      </w:pPr>
      <w:r w:rsidRPr="00027190">
        <w:rPr>
          <w:rFonts w:cs="Arial"/>
          <w:sz w:val="24"/>
          <w:szCs w:val="24"/>
        </w:rPr>
        <w:t>8.1.29.3.</w:t>
      </w:r>
      <w:r w:rsidRPr="00027190">
        <w:rPr>
          <w:rFonts w:cs="Arial"/>
          <w:sz w:val="24"/>
          <w:szCs w:val="24"/>
        </w:rPr>
        <w:tab/>
        <w:t>que não possui entre seus proprietários, nenhum agente público ou agente político do Município;</w:t>
      </w:r>
    </w:p>
    <w:p w14:paraId="2FF8D658" w14:textId="77777777" w:rsidR="00BB4639" w:rsidRPr="00027190" w:rsidRDefault="00BB4639" w:rsidP="00BB4639">
      <w:pPr>
        <w:jc w:val="both"/>
        <w:rPr>
          <w:rFonts w:cs="Arial"/>
          <w:sz w:val="24"/>
          <w:szCs w:val="24"/>
        </w:rPr>
      </w:pPr>
      <w:r w:rsidRPr="00027190">
        <w:rPr>
          <w:rFonts w:cs="Arial"/>
          <w:sz w:val="24"/>
          <w:szCs w:val="24"/>
        </w:rPr>
        <w:t>8.1.29.4.</w:t>
      </w:r>
      <w:r w:rsidRPr="00027190">
        <w:rPr>
          <w:rFonts w:cs="Arial"/>
          <w:sz w:val="24"/>
          <w:szCs w:val="24"/>
        </w:rPr>
        <w:tab/>
        <w:t>que dispõe de condições e disponibilidade de pessoal para executar o objetodesta licitação, caso seja vencedora;</w:t>
      </w:r>
    </w:p>
    <w:p w14:paraId="7843C5B5" w14:textId="77777777" w:rsidR="00BB4639" w:rsidRPr="00027190" w:rsidRDefault="00BB4639" w:rsidP="00BB4639">
      <w:pPr>
        <w:jc w:val="both"/>
        <w:rPr>
          <w:rFonts w:cs="Arial"/>
          <w:sz w:val="24"/>
          <w:szCs w:val="24"/>
        </w:rPr>
      </w:pPr>
      <w:r w:rsidRPr="00027190">
        <w:rPr>
          <w:rFonts w:cs="Arial"/>
          <w:sz w:val="24"/>
          <w:szCs w:val="24"/>
        </w:rPr>
        <w:t>8.1.29.5.</w:t>
      </w:r>
      <w:r w:rsidRPr="00027190">
        <w:rPr>
          <w:rFonts w:cs="Arial"/>
          <w:sz w:val="24"/>
          <w:szCs w:val="24"/>
        </w:rPr>
        <w:tab/>
        <w:t>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entregadas propostas;</w:t>
      </w:r>
    </w:p>
    <w:p w14:paraId="5B04A57E" w14:textId="77777777" w:rsidR="00BB4639" w:rsidRPr="00027190" w:rsidRDefault="00BB4639" w:rsidP="00BB4639">
      <w:pPr>
        <w:jc w:val="both"/>
        <w:rPr>
          <w:rFonts w:cs="Arial"/>
          <w:sz w:val="24"/>
          <w:szCs w:val="24"/>
        </w:rPr>
      </w:pPr>
      <w:r w:rsidRPr="00027190">
        <w:rPr>
          <w:rFonts w:cs="Arial"/>
          <w:sz w:val="24"/>
          <w:szCs w:val="24"/>
        </w:rPr>
        <w:t>8.1.29.6.</w:t>
      </w:r>
      <w:r w:rsidRPr="00027190">
        <w:rPr>
          <w:rFonts w:cs="Arial"/>
          <w:sz w:val="24"/>
          <w:szCs w:val="24"/>
        </w:rPr>
        <w:tab/>
        <w:t>que tomou conhecimento de todas as informações relacionadas à este certame, inteirando-se das condições técnicas e da complexidade do objeto,garantindo o cumprimento de todas as obrigações principais e acessórias;</w:t>
      </w:r>
    </w:p>
    <w:p w14:paraId="5C4DAC9C" w14:textId="77777777" w:rsidR="00BB4639" w:rsidRPr="00027190" w:rsidRDefault="00BB4639" w:rsidP="00BB4639">
      <w:pPr>
        <w:jc w:val="both"/>
        <w:rPr>
          <w:rFonts w:cs="Arial"/>
          <w:sz w:val="24"/>
          <w:szCs w:val="24"/>
        </w:rPr>
      </w:pPr>
      <w:r w:rsidRPr="00027190">
        <w:rPr>
          <w:rFonts w:cs="Arial"/>
          <w:sz w:val="24"/>
          <w:szCs w:val="24"/>
        </w:rPr>
        <w:t>8.1.29.7.</w:t>
      </w:r>
      <w:r w:rsidRPr="00027190">
        <w:rPr>
          <w:rFonts w:cs="Arial"/>
          <w:sz w:val="24"/>
          <w:szCs w:val="24"/>
        </w:rPr>
        <w:tab/>
        <w:t>que cumpre todos os requisitos exigidos para habilitação, quanto às condições de qualificação jurídica, técnica, econômico-financeira e regularidade fiscal;</w:t>
      </w:r>
    </w:p>
    <w:p w14:paraId="2AE3D4B5" w14:textId="77777777" w:rsidR="00BB4639" w:rsidRPr="00027190" w:rsidRDefault="00BB4639" w:rsidP="00BB4639">
      <w:pPr>
        <w:jc w:val="both"/>
        <w:rPr>
          <w:rFonts w:cs="Arial"/>
          <w:sz w:val="24"/>
          <w:szCs w:val="24"/>
        </w:rPr>
      </w:pPr>
      <w:r w:rsidRPr="00027190">
        <w:rPr>
          <w:rFonts w:cs="Arial"/>
          <w:sz w:val="24"/>
          <w:szCs w:val="24"/>
        </w:rPr>
        <w:t>8.1.29.8.</w:t>
      </w:r>
      <w:r w:rsidRPr="00027190">
        <w:rPr>
          <w:rFonts w:cs="Arial"/>
          <w:sz w:val="24"/>
          <w:szCs w:val="24"/>
        </w:rPr>
        <w:tab/>
        <w:t>que cumpre as exigências de reserva de cargos para pessoa com deficiência e para reabilitado da Previdência Social, previstas em lei e em outras normas específicas;</w:t>
      </w:r>
    </w:p>
    <w:p w14:paraId="73F342AA" w14:textId="54CDBC20" w:rsidR="00BB4639" w:rsidRPr="00027190" w:rsidRDefault="00BB4639" w:rsidP="00BB4639">
      <w:pPr>
        <w:jc w:val="both"/>
        <w:rPr>
          <w:rFonts w:cs="Arial"/>
          <w:sz w:val="24"/>
          <w:szCs w:val="24"/>
        </w:rPr>
      </w:pPr>
      <w:r w:rsidRPr="00027190">
        <w:rPr>
          <w:rFonts w:cs="Arial"/>
          <w:sz w:val="24"/>
          <w:szCs w:val="24"/>
        </w:rPr>
        <w:t>8.1.29.9.</w:t>
      </w:r>
      <w:r w:rsidRPr="00027190">
        <w:rPr>
          <w:rFonts w:cs="Arial"/>
          <w:sz w:val="24"/>
          <w:szCs w:val="24"/>
        </w:rPr>
        <w:tab/>
        <w:t>que cumpre, em sua integralidade, os dispositivos da Lei Federal nº. 9854/99 e do inc. XXXIII do art. 7º da Constituição Federal, no que se refere ao trabalho de menores.</w:t>
      </w:r>
    </w:p>
    <w:p w14:paraId="565165E0" w14:textId="77777777" w:rsidR="00BB4639" w:rsidRPr="00027190" w:rsidRDefault="00BB4639" w:rsidP="00BB4639">
      <w:pPr>
        <w:jc w:val="both"/>
        <w:rPr>
          <w:rFonts w:cs="Arial"/>
          <w:sz w:val="24"/>
          <w:szCs w:val="24"/>
        </w:rPr>
      </w:pPr>
      <w:r w:rsidRPr="00027190">
        <w:rPr>
          <w:rFonts w:cs="Arial"/>
          <w:sz w:val="24"/>
          <w:szCs w:val="24"/>
        </w:rPr>
        <w:t>8.1.30.</w:t>
      </w:r>
      <w:r w:rsidRPr="00027190">
        <w:rPr>
          <w:rFonts w:cs="Arial"/>
          <w:sz w:val="24"/>
          <w:szCs w:val="24"/>
        </w:rPr>
        <w:tab/>
      </w:r>
      <w:r w:rsidRPr="00027190">
        <w:rPr>
          <w:rFonts w:cs="Arial"/>
          <w:sz w:val="24"/>
          <w:szCs w:val="24"/>
        </w:rPr>
        <w:tab/>
        <w:t>Todos os documentos deverão estar em nome da licitante proponente e, preferencialmente, com número do CNPJ e com o endereço respectivo, observando ainda o que segue, conforme preceitua a legislação vigente:</w:t>
      </w:r>
    </w:p>
    <w:p w14:paraId="0BBE19F8" w14:textId="77777777" w:rsidR="00BB4639" w:rsidRPr="00027190" w:rsidRDefault="00BB4639" w:rsidP="00BB4639">
      <w:pPr>
        <w:jc w:val="both"/>
        <w:rPr>
          <w:rFonts w:cs="Arial"/>
          <w:sz w:val="24"/>
          <w:szCs w:val="24"/>
        </w:rPr>
      </w:pPr>
      <w:r w:rsidRPr="00027190">
        <w:rPr>
          <w:rFonts w:cs="Arial"/>
          <w:sz w:val="24"/>
          <w:szCs w:val="24"/>
        </w:rPr>
        <w:lastRenderedPageBreak/>
        <w:t>8.1.31.</w:t>
      </w:r>
      <w:r w:rsidRPr="00027190">
        <w:rPr>
          <w:rFonts w:cs="Arial"/>
          <w:sz w:val="24"/>
          <w:szCs w:val="24"/>
        </w:rPr>
        <w:tab/>
      </w:r>
      <w:r w:rsidRPr="00027190">
        <w:rPr>
          <w:rFonts w:cs="Arial"/>
          <w:sz w:val="24"/>
          <w:szCs w:val="24"/>
        </w:rPr>
        <w:tab/>
        <w:t>se o proponente for matriz, todos os documentos deverão estar em nome da matriz;</w:t>
      </w:r>
    </w:p>
    <w:p w14:paraId="575CA64F" w14:textId="63E2FB30" w:rsidR="00660682" w:rsidRPr="00027190" w:rsidRDefault="00BB4639" w:rsidP="00BB4639">
      <w:pPr>
        <w:jc w:val="both"/>
        <w:rPr>
          <w:rFonts w:cs="Arial"/>
          <w:sz w:val="24"/>
          <w:szCs w:val="24"/>
        </w:rPr>
      </w:pPr>
      <w:r w:rsidRPr="00027190">
        <w:rPr>
          <w:rFonts w:cs="Arial"/>
          <w:sz w:val="24"/>
          <w:szCs w:val="24"/>
        </w:rPr>
        <w:t>8.1.32.</w:t>
      </w:r>
      <w:r w:rsidRPr="00027190">
        <w:rPr>
          <w:rFonts w:cs="Arial"/>
          <w:sz w:val="24"/>
          <w:szCs w:val="24"/>
        </w:rPr>
        <w:tab/>
      </w:r>
      <w:r w:rsidRPr="00027190">
        <w:rPr>
          <w:rFonts w:cs="Arial"/>
          <w:sz w:val="24"/>
          <w:szCs w:val="24"/>
        </w:rPr>
        <w:tab/>
        <w:t>se o proponente for filial, todos os documentos deverão estar em nome da filial, exceto aqueles documentos que, pela própria natureza, comprovadamente, forem emitidos somente em nome da matriz.</w:t>
      </w:r>
    </w:p>
    <w:p w14:paraId="1CB5E657" w14:textId="77777777" w:rsidR="00BB4639" w:rsidRPr="00027190" w:rsidRDefault="00BB4639" w:rsidP="00BB4639">
      <w:pPr>
        <w:jc w:val="both"/>
        <w:rPr>
          <w:rFonts w:cs="Arial"/>
          <w:sz w:val="24"/>
          <w:szCs w:val="24"/>
        </w:rPr>
      </w:pPr>
      <w:r w:rsidRPr="00027190">
        <w:rPr>
          <w:rFonts w:cs="Arial"/>
          <w:sz w:val="24"/>
          <w:szCs w:val="24"/>
        </w:rPr>
        <w:t>8.2.</w:t>
      </w:r>
      <w:r w:rsidRPr="00027190">
        <w:rPr>
          <w:rFonts w:cs="Arial"/>
          <w:sz w:val="24"/>
          <w:szCs w:val="24"/>
        </w:rPr>
        <w:tab/>
        <w:t>Quando permitida a participação de empresas estrangeiras que não funcionem no País, as exigências de habilitação serão atendidas mediante documentos equivalentes, inicialmente apresentados em tradução livre.</w:t>
      </w:r>
    </w:p>
    <w:p w14:paraId="09525A98" w14:textId="77777777" w:rsidR="00BB4639" w:rsidRPr="00027190" w:rsidRDefault="00BB4639" w:rsidP="00BB4639">
      <w:pPr>
        <w:jc w:val="both"/>
        <w:rPr>
          <w:rFonts w:cs="Arial"/>
          <w:sz w:val="24"/>
          <w:szCs w:val="24"/>
        </w:rPr>
      </w:pPr>
      <w:r w:rsidRPr="00027190">
        <w:rPr>
          <w:rFonts w:cs="Arial"/>
          <w:sz w:val="24"/>
          <w:szCs w:val="24"/>
        </w:rPr>
        <w:t>8.3.</w:t>
      </w:r>
      <w:r w:rsidRPr="00027190">
        <w:rPr>
          <w:rFonts w:cs="Arial"/>
          <w:sz w:val="24"/>
          <w:szCs w:val="24"/>
        </w:rPr>
        <w:tab/>
        <w:t>Na hipótese de o licitante vencedor ser empresa estrangeira que não funcione no País, para fins de assinatura do contrato ou da ata de registro de preços, os documentos exigidos para a habilitação serão traduzidos por tradutor juramentado no País e apostilados nos termos do disposto no Decreto nº 8.660, de 29 de janeiro de 2016, ou de outro que venha a substituí-lo, ou consularizados pelos respectivos consulados ou embaixadas.</w:t>
      </w:r>
    </w:p>
    <w:p w14:paraId="376A3B88" w14:textId="114C83D4" w:rsidR="00BB4639" w:rsidRPr="00027190" w:rsidRDefault="00BB4639" w:rsidP="00BB4639">
      <w:pPr>
        <w:jc w:val="both"/>
        <w:rPr>
          <w:rFonts w:cs="Arial"/>
          <w:sz w:val="24"/>
          <w:szCs w:val="24"/>
        </w:rPr>
      </w:pPr>
      <w:r w:rsidRPr="00027190">
        <w:rPr>
          <w:rFonts w:cs="Arial"/>
          <w:sz w:val="24"/>
          <w:szCs w:val="24"/>
        </w:rPr>
        <w:t>8.4.</w:t>
      </w:r>
      <w:r w:rsidRPr="00027190">
        <w:rPr>
          <w:rFonts w:cs="Arial"/>
          <w:sz w:val="24"/>
          <w:szCs w:val="24"/>
        </w:rPr>
        <w:tab/>
        <w:t>Quando permitida a participação de consórcio de empresas, a habilitação técnica,</w:t>
      </w:r>
      <w:r w:rsidR="008E3709">
        <w:rPr>
          <w:rFonts w:cs="Arial"/>
          <w:sz w:val="24"/>
          <w:szCs w:val="24"/>
        </w:rPr>
        <w:t xml:space="preserve"> </w:t>
      </w:r>
      <w:r w:rsidRPr="00027190">
        <w:rPr>
          <w:rFonts w:cs="Arial"/>
          <w:sz w:val="24"/>
          <w:szCs w:val="24"/>
        </w:rPr>
        <w:t>quando exigida, será feita por meio do somatório dos quantitativos de cada consorciado e, para efeito de habilitação econômico-financeira, quando exigida, será observado o somatório dos valores de cada consorciado.</w:t>
      </w:r>
    </w:p>
    <w:p w14:paraId="017AA0BC" w14:textId="77777777" w:rsidR="00BB4639" w:rsidRPr="00027190" w:rsidRDefault="00BB4639" w:rsidP="00BB4639">
      <w:pPr>
        <w:jc w:val="both"/>
        <w:rPr>
          <w:rFonts w:cs="Arial"/>
          <w:sz w:val="24"/>
          <w:szCs w:val="24"/>
        </w:rPr>
      </w:pPr>
      <w:r w:rsidRPr="00027190">
        <w:rPr>
          <w:rFonts w:cs="Arial"/>
          <w:sz w:val="24"/>
          <w:szCs w:val="24"/>
        </w:rPr>
        <w:t>8.5.</w:t>
      </w:r>
      <w:r w:rsidRPr="00027190">
        <w:rPr>
          <w:rFonts w:cs="Arial"/>
          <w:sz w:val="24"/>
          <w:szCs w:val="24"/>
        </w:rPr>
        <w:tab/>
        <w:t>Os documentos exigidos para fins de habilitação poderão ser apresentados em original, por cópia, sendo facultado a Administração a solicitação dos originais via correios a fim de comprovar a veracidade dos mesmos, a serem entregues na seda da Prefeitura Municipal de Correntina/BA.</w:t>
      </w:r>
    </w:p>
    <w:p w14:paraId="5874F4FB" w14:textId="77777777" w:rsidR="00BB4639" w:rsidRPr="00027190" w:rsidRDefault="00BB4639" w:rsidP="00BB4639">
      <w:pPr>
        <w:jc w:val="both"/>
        <w:rPr>
          <w:rFonts w:cs="Arial"/>
          <w:sz w:val="24"/>
          <w:szCs w:val="24"/>
        </w:rPr>
      </w:pPr>
      <w:r w:rsidRPr="00027190">
        <w:rPr>
          <w:rFonts w:cs="Arial"/>
          <w:sz w:val="24"/>
          <w:szCs w:val="24"/>
        </w:rPr>
        <w:t>8.6.</w:t>
      </w:r>
      <w:r w:rsidRPr="00027190">
        <w:rPr>
          <w:rFonts w:cs="Arial"/>
          <w:sz w:val="24"/>
          <w:szCs w:val="24"/>
        </w:rPr>
        <w:tab/>
        <w:t>Os documentos exigidos para fins de habilitação poderão ser substituídos por registro cadastral emitido por órgão ou entidade pública, desde que o registro tenha sido feitoem obediência ao disposto na Lei nº 14.133/2021.</w:t>
      </w:r>
    </w:p>
    <w:p w14:paraId="19E7333A" w14:textId="77777777" w:rsidR="00BB4639" w:rsidRPr="00027190" w:rsidRDefault="00BB4639" w:rsidP="00BB4639">
      <w:pPr>
        <w:jc w:val="both"/>
        <w:rPr>
          <w:rFonts w:cs="Arial"/>
          <w:sz w:val="24"/>
          <w:szCs w:val="24"/>
        </w:rPr>
      </w:pPr>
      <w:r w:rsidRPr="00027190">
        <w:rPr>
          <w:rFonts w:cs="Arial"/>
          <w:sz w:val="24"/>
          <w:szCs w:val="24"/>
        </w:rPr>
        <w:t>8.7.</w:t>
      </w:r>
      <w:r w:rsidRPr="00027190">
        <w:rPr>
          <w:rFonts w:cs="Arial"/>
          <w:sz w:val="24"/>
          <w:szCs w:val="24"/>
        </w:rPr>
        <w:tab/>
        <w:t>Será verificado se o licitante apresentou declaração de que atende aos requisitos de habilitação, e o declarante responderá pela veracidade das informações prestadas, na forma da lei (art. 63, I, da Lei nº 14.133/2021).</w:t>
      </w:r>
    </w:p>
    <w:p w14:paraId="55A5088B" w14:textId="77777777" w:rsidR="00BB4639" w:rsidRPr="00027190" w:rsidRDefault="00BB4639" w:rsidP="00BB4639">
      <w:pPr>
        <w:jc w:val="both"/>
        <w:rPr>
          <w:rFonts w:cs="Arial"/>
          <w:sz w:val="24"/>
          <w:szCs w:val="24"/>
        </w:rPr>
      </w:pPr>
      <w:r w:rsidRPr="00027190">
        <w:rPr>
          <w:rFonts w:cs="Arial"/>
          <w:sz w:val="24"/>
          <w:szCs w:val="24"/>
        </w:rPr>
        <w:t>8.8.</w:t>
      </w:r>
      <w:r w:rsidRPr="00027190">
        <w:rPr>
          <w:rFonts w:cs="Arial"/>
          <w:sz w:val="24"/>
          <w:szCs w:val="24"/>
        </w:rPr>
        <w:tab/>
        <w:t>Será verificado se o licitante apresentou no sistema, sob pena de inabilitação, a declaração de que cumpre as exigências de reserva de cargos para pessoa comdeficiência e para reabilitado da Previdência Social, previstas em lei e em outras normas específicas.</w:t>
      </w:r>
    </w:p>
    <w:p w14:paraId="3745997C" w14:textId="77777777" w:rsidR="00BB4639" w:rsidRPr="00027190" w:rsidRDefault="00BB4639" w:rsidP="00BB4639">
      <w:pPr>
        <w:jc w:val="both"/>
        <w:rPr>
          <w:rFonts w:cs="Arial"/>
          <w:sz w:val="24"/>
          <w:szCs w:val="24"/>
        </w:rPr>
      </w:pPr>
      <w:r w:rsidRPr="00027190">
        <w:rPr>
          <w:rFonts w:cs="Arial"/>
          <w:sz w:val="24"/>
          <w:szCs w:val="24"/>
        </w:rPr>
        <w:t>8.9.</w:t>
      </w:r>
      <w:r w:rsidRPr="00027190">
        <w:rPr>
          <w:rFonts w:cs="Arial"/>
          <w:sz w:val="24"/>
          <w:szCs w:val="24"/>
        </w:rPr>
        <w:tab/>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041DED7C" w14:textId="77777777" w:rsidR="00BB4639" w:rsidRPr="00027190" w:rsidRDefault="00BB4639" w:rsidP="00BB4639">
      <w:pPr>
        <w:jc w:val="both"/>
        <w:rPr>
          <w:rFonts w:cs="Arial"/>
          <w:sz w:val="24"/>
          <w:szCs w:val="24"/>
        </w:rPr>
      </w:pPr>
      <w:r w:rsidRPr="00027190">
        <w:rPr>
          <w:rFonts w:cs="Arial"/>
          <w:sz w:val="24"/>
          <w:szCs w:val="24"/>
        </w:rPr>
        <w:t>8.9.1.</w:t>
      </w:r>
      <w:r w:rsidRPr="00027190">
        <w:rPr>
          <w:rFonts w:cs="Arial"/>
          <w:sz w:val="24"/>
          <w:szCs w:val="24"/>
        </w:rPr>
        <w:tab/>
        <w:t>Somente haverá a necessidade de comprovação do preenchimento de requisitos mediante apresentação dos documentos originais não-digitais quando houver dúvida em relação à integridade do documento digital ou quando a lei expressamente o exigir. (IN nº 3/2018, art. 4º, §1º, e art. 6º, §4º).</w:t>
      </w:r>
    </w:p>
    <w:p w14:paraId="0B2C73CF" w14:textId="77777777" w:rsidR="00BB4639" w:rsidRPr="00027190" w:rsidRDefault="00BB4639" w:rsidP="00BB4639">
      <w:pPr>
        <w:jc w:val="both"/>
        <w:rPr>
          <w:rFonts w:cs="Arial"/>
          <w:sz w:val="24"/>
          <w:szCs w:val="24"/>
        </w:rPr>
      </w:pPr>
      <w:r w:rsidRPr="00027190">
        <w:rPr>
          <w:rFonts w:cs="Arial"/>
          <w:sz w:val="24"/>
          <w:szCs w:val="24"/>
        </w:rPr>
        <w:t>8.10.</w:t>
      </w:r>
      <w:r w:rsidRPr="00027190">
        <w:rPr>
          <w:rFonts w:cs="Arial"/>
          <w:sz w:val="24"/>
          <w:szCs w:val="24"/>
        </w:rPr>
        <w:tab/>
        <w:t>É de responsabilidade do licitante conferir a exatidão dos seus dados cadastrais</w:t>
      </w:r>
    </w:p>
    <w:p w14:paraId="436383CC" w14:textId="77777777" w:rsidR="00BB4639" w:rsidRPr="00027190" w:rsidRDefault="00BB4639" w:rsidP="00BB4639">
      <w:pPr>
        <w:jc w:val="both"/>
        <w:rPr>
          <w:rFonts w:cs="Arial"/>
          <w:sz w:val="24"/>
          <w:szCs w:val="24"/>
        </w:rPr>
      </w:pPr>
      <w:r w:rsidRPr="00027190">
        <w:rPr>
          <w:rFonts w:cs="Arial"/>
          <w:sz w:val="24"/>
          <w:szCs w:val="24"/>
        </w:rPr>
        <w:t xml:space="preserve"> </w:t>
      </w:r>
    </w:p>
    <w:p w14:paraId="5BC3FA68" w14:textId="77777777" w:rsidR="00BB4639" w:rsidRPr="00027190" w:rsidRDefault="00BB4639" w:rsidP="00BB4639">
      <w:pPr>
        <w:jc w:val="both"/>
        <w:rPr>
          <w:rFonts w:cs="Arial"/>
          <w:sz w:val="24"/>
          <w:szCs w:val="24"/>
        </w:rPr>
      </w:pPr>
      <w:r w:rsidRPr="00027190">
        <w:rPr>
          <w:rFonts w:cs="Arial"/>
          <w:sz w:val="24"/>
          <w:szCs w:val="24"/>
        </w:rPr>
        <w:t>devendo proceder, imediatamente, à correção ou à alteração dos registros tão logo identifique incorreção ou aqueles se tornem desatualizados. (IN nº 3/2018, art. 7º, caput).</w:t>
      </w:r>
    </w:p>
    <w:p w14:paraId="086A44B2" w14:textId="77777777" w:rsidR="00BB4639" w:rsidRPr="00027190" w:rsidRDefault="00BB4639" w:rsidP="00BB4639">
      <w:pPr>
        <w:jc w:val="both"/>
        <w:rPr>
          <w:rFonts w:cs="Arial"/>
          <w:sz w:val="24"/>
          <w:szCs w:val="24"/>
        </w:rPr>
      </w:pPr>
      <w:r w:rsidRPr="00027190">
        <w:rPr>
          <w:rFonts w:cs="Arial"/>
          <w:sz w:val="24"/>
          <w:szCs w:val="24"/>
        </w:rPr>
        <w:t>8.10.1.</w:t>
      </w:r>
      <w:r w:rsidRPr="00027190">
        <w:rPr>
          <w:rFonts w:cs="Arial"/>
          <w:sz w:val="24"/>
          <w:szCs w:val="24"/>
        </w:rPr>
        <w:tab/>
      </w:r>
      <w:r w:rsidRPr="00027190">
        <w:rPr>
          <w:rFonts w:cs="Arial"/>
          <w:sz w:val="24"/>
          <w:szCs w:val="24"/>
        </w:rPr>
        <w:tab/>
        <w:t>A não observância do disposto no item anterior poderá ensejar desclassificação no momento da habilitação. (IN nº 3/2018, art. 7º, parágrafo único).</w:t>
      </w:r>
    </w:p>
    <w:p w14:paraId="6FDA1D21" w14:textId="77777777" w:rsidR="00BB4639" w:rsidRPr="00027190" w:rsidRDefault="00BB4639" w:rsidP="00BB4639">
      <w:pPr>
        <w:jc w:val="both"/>
        <w:rPr>
          <w:rFonts w:cs="Arial"/>
          <w:sz w:val="24"/>
          <w:szCs w:val="24"/>
        </w:rPr>
      </w:pPr>
      <w:r w:rsidRPr="00027190">
        <w:rPr>
          <w:rFonts w:cs="Arial"/>
          <w:sz w:val="24"/>
          <w:szCs w:val="24"/>
        </w:rPr>
        <w:t>8.11.</w:t>
      </w:r>
      <w:r w:rsidRPr="00027190">
        <w:rPr>
          <w:rFonts w:cs="Arial"/>
          <w:sz w:val="24"/>
          <w:szCs w:val="24"/>
        </w:rPr>
        <w:tab/>
        <w:t xml:space="preserve">A verificação pelo pregoeiro, em sítios eletrônicos oficiais de órgãos e entidades </w:t>
      </w:r>
      <w:r w:rsidRPr="00027190">
        <w:rPr>
          <w:rFonts w:cs="Arial"/>
          <w:sz w:val="24"/>
          <w:szCs w:val="24"/>
        </w:rPr>
        <w:lastRenderedPageBreak/>
        <w:t>emissores de certidões constitui meio legal de prova, para fins de habilitação.</w:t>
      </w:r>
    </w:p>
    <w:p w14:paraId="1D9C6B3C" w14:textId="77777777" w:rsidR="00BB4639" w:rsidRPr="00027190" w:rsidRDefault="00BB4639" w:rsidP="00BB4639">
      <w:pPr>
        <w:jc w:val="both"/>
        <w:rPr>
          <w:rFonts w:cs="Arial"/>
          <w:sz w:val="24"/>
          <w:szCs w:val="24"/>
        </w:rPr>
      </w:pPr>
      <w:r w:rsidRPr="00027190">
        <w:rPr>
          <w:rFonts w:cs="Arial"/>
          <w:sz w:val="24"/>
          <w:szCs w:val="24"/>
        </w:rPr>
        <w:t>8.11.1.</w:t>
      </w:r>
      <w:r w:rsidRPr="00027190">
        <w:rPr>
          <w:rFonts w:cs="Arial"/>
          <w:sz w:val="24"/>
          <w:szCs w:val="24"/>
        </w:rPr>
        <w:tab/>
      </w:r>
      <w:r w:rsidRPr="00027190">
        <w:rPr>
          <w:rFonts w:cs="Arial"/>
          <w:sz w:val="24"/>
          <w:szCs w:val="24"/>
        </w:rPr>
        <w:tab/>
        <w:t>Os documentos exigidos para habilitação que não estejam contemplados no Sicaf serão enviados por meio do sistema, em formato digital, no prazo mínimo de duas horas, prorrogável por igual período, contado da solicitação do pregoeiro.</w:t>
      </w:r>
    </w:p>
    <w:p w14:paraId="234C537C" w14:textId="15CB44FF" w:rsidR="00660682" w:rsidRPr="00027190" w:rsidRDefault="00BB4639" w:rsidP="00BB4639">
      <w:pPr>
        <w:jc w:val="both"/>
        <w:rPr>
          <w:rFonts w:cs="Arial"/>
          <w:sz w:val="24"/>
          <w:szCs w:val="24"/>
        </w:rPr>
      </w:pPr>
      <w:r w:rsidRPr="00027190">
        <w:rPr>
          <w:rFonts w:cs="Arial"/>
          <w:sz w:val="24"/>
          <w:szCs w:val="24"/>
        </w:rPr>
        <w:t>8.11.2.</w:t>
      </w:r>
      <w:r w:rsidRPr="00027190">
        <w:rPr>
          <w:rFonts w:cs="Arial"/>
          <w:sz w:val="24"/>
          <w:szCs w:val="24"/>
        </w:rPr>
        <w:tab/>
      </w:r>
      <w:r w:rsidRPr="00027190">
        <w:rPr>
          <w:rFonts w:cs="Arial"/>
          <w:sz w:val="24"/>
          <w:szCs w:val="24"/>
        </w:rPr>
        <w:tab/>
        <w:t>Na hipótese de a fase de habilitação anteceder a fase de apresentação de propostas e lances, os licitantes encaminharão, por meio do sistema, simultaneamente os documentos de habilitação e a proposta com o preço ou o percentual de desconto, observado o disposto no § 1º do art. 36 e no § 1º do art. 39 da Instrução Normativa SEGES nº 73, de 30 de setembro de 2022.</w:t>
      </w:r>
    </w:p>
    <w:p w14:paraId="3AA31861" w14:textId="77777777" w:rsidR="00BB4639" w:rsidRPr="00027190" w:rsidRDefault="00BB4639" w:rsidP="00BB4639">
      <w:pPr>
        <w:jc w:val="both"/>
        <w:rPr>
          <w:rFonts w:cs="Arial"/>
          <w:sz w:val="24"/>
          <w:szCs w:val="24"/>
        </w:rPr>
      </w:pPr>
      <w:r w:rsidRPr="00027190">
        <w:rPr>
          <w:rFonts w:cs="Arial"/>
          <w:sz w:val="24"/>
          <w:szCs w:val="24"/>
        </w:rPr>
        <w:t>8.11.3.</w:t>
      </w:r>
      <w:r w:rsidRPr="00027190">
        <w:rPr>
          <w:rFonts w:cs="Arial"/>
          <w:sz w:val="24"/>
          <w:szCs w:val="24"/>
        </w:rPr>
        <w:tab/>
      </w:r>
      <w:r w:rsidRPr="00027190">
        <w:rPr>
          <w:rFonts w:cs="Arial"/>
          <w:sz w:val="24"/>
          <w:szCs w:val="24"/>
        </w:rPr>
        <w:tab/>
        <w:t>Os documentos relativos à regularidade fiscal que constem do Termo de Referência somente serão exigidos, em qualquer caso, em momento posterior aojulgamento das propostas, e apenas do licitante mais bem classificado.</w:t>
      </w:r>
    </w:p>
    <w:p w14:paraId="1DEB0427" w14:textId="77777777" w:rsidR="00BB4639" w:rsidRPr="00027190" w:rsidRDefault="00BB4639" w:rsidP="00BB4639">
      <w:pPr>
        <w:jc w:val="both"/>
        <w:rPr>
          <w:rFonts w:cs="Arial"/>
          <w:sz w:val="24"/>
          <w:szCs w:val="24"/>
        </w:rPr>
      </w:pPr>
      <w:r w:rsidRPr="00027190">
        <w:rPr>
          <w:rFonts w:cs="Arial"/>
          <w:sz w:val="24"/>
          <w:szCs w:val="24"/>
        </w:rPr>
        <w:t>8.11.4.</w:t>
      </w:r>
      <w:r w:rsidRPr="00027190">
        <w:rPr>
          <w:rFonts w:cs="Arial"/>
          <w:sz w:val="24"/>
          <w:szCs w:val="24"/>
        </w:rPr>
        <w:tab/>
      </w:r>
      <w:r w:rsidRPr="00027190">
        <w:rPr>
          <w:rFonts w:cs="Arial"/>
          <w:sz w:val="24"/>
          <w:szCs w:val="24"/>
        </w:rPr>
        <w:tab/>
        <w:t>Respeitada a exceção do subitem anterior, relativa à regularidade fiscal, quando a fase de habilitação anteceder as fases de apresentação de propostas elances e de julgamento, a verificação ou exigência do presente subitem ocorrerá em relação a todos os licitantes.</w:t>
      </w:r>
    </w:p>
    <w:p w14:paraId="5C0B0783" w14:textId="77777777" w:rsidR="00BB4639" w:rsidRPr="00027190" w:rsidRDefault="00BB4639" w:rsidP="00BB4639">
      <w:pPr>
        <w:jc w:val="both"/>
        <w:rPr>
          <w:rFonts w:cs="Arial"/>
          <w:sz w:val="24"/>
          <w:szCs w:val="24"/>
        </w:rPr>
      </w:pPr>
      <w:r w:rsidRPr="00027190">
        <w:rPr>
          <w:rFonts w:cs="Arial"/>
          <w:sz w:val="24"/>
          <w:szCs w:val="24"/>
        </w:rPr>
        <w:t>8.12.</w:t>
      </w:r>
      <w:r w:rsidRPr="00027190">
        <w:rPr>
          <w:rFonts w:cs="Arial"/>
          <w:sz w:val="24"/>
          <w:szCs w:val="24"/>
        </w:rPr>
        <w:tab/>
        <w:t>Após a entrega dos documentos para habilitação, não será permitida a substituição ou a apresentação de novos documentos, salvo em sede de diligência, para (Lei 14.133/21, art. 64, e IN 73/2022, art. 39, §4º):</w:t>
      </w:r>
    </w:p>
    <w:p w14:paraId="2E2C0109" w14:textId="77777777" w:rsidR="00BB4639" w:rsidRPr="00027190" w:rsidRDefault="00BB4639" w:rsidP="00BB4639">
      <w:pPr>
        <w:jc w:val="both"/>
        <w:rPr>
          <w:rFonts w:cs="Arial"/>
          <w:sz w:val="24"/>
          <w:szCs w:val="24"/>
        </w:rPr>
      </w:pPr>
      <w:r w:rsidRPr="00027190">
        <w:rPr>
          <w:rFonts w:cs="Arial"/>
          <w:sz w:val="24"/>
          <w:szCs w:val="24"/>
        </w:rPr>
        <w:t>8.12.1.</w:t>
      </w:r>
      <w:r w:rsidRPr="00027190">
        <w:rPr>
          <w:rFonts w:cs="Arial"/>
          <w:sz w:val="24"/>
          <w:szCs w:val="24"/>
        </w:rPr>
        <w:tab/>
      </w:r>
      <w:r w:rsidRPr="00027190">
        <w:rPr>
          <w:rFonts w:cs="Arial"/>
          <w:sz w:val="24"/>
          <w:szCs w:val="24"/>
        </w:rPr>
        <w:tab/>
        <w:t>complementação de informações acerca dos documentos já apresentados pelos licitantes e desde que necessária para apurar fatos existentes à época da abertura do certame; e</w:t>
      </w:r>
    </w:p>
    <w:p w14:paraId="693084F1" w14:textId="77777777" w:rsidR="00BB4639" w:rsidRPr="00027190" w:rsidRDefault="00BB4639" w:rsidP="00BB4639">
      <w:pPr>
        <w:jc w:val="both"/>
        <w:rPr>
          <w:rFonts w:cs="Arial"/>
          <w:sz w:val="24"/>
          <w:szCs w:val="24"/>
        </w:rPr>
      </w:pPr>
      <w:r w:rsidRPr="00027190">
        <w:rPr>
          <w:rFonts w:cs="Arial"/>
          <w:sz w:val="24"/>
          <w:szCs w:val="24"/>
        </w:rPr>
        <w:t>8.12.2.</w:t>
      </w:r>
      <w:r w:rsidRPr="00027190">
        <w:rPr>
          <w:rFonts w:cs="Arial"/>
          <w:sz w:val="24"/>
          <w:szCs w:val="24"/>
        </w:rPr>
        <w:tab/>
      </w:r>
      <w:r w:rsidRPr="00027190">
        <w:rPr>
          <w:rFonts w:cs="Arial"/>
          <w:sz w:val="24"/>
          <w:szCs w:val="24"/>
        </w:rPr>
        <w:tab/>
        <w:t>atualização de documentos cuja validade tenha expirado após a data de recebimento das propostas;</w:t>
      </w:r>
    </w:p>
    <w:p w14:paraId="0569071E" w14:textId="77777777" w:rsidR="00BB4639" w:rsidRPr="00027190" w:rsidRDefault="00BB4639" w:rsidP="00BB4639">
      <w:pPr>
        <w:jc w:val="both"/>
        <w:rPr>
          <w:rFonts w:cs="Arial"/>
          <w:sz w:val="24"/>
          <w:szCs w:val="24"/>
        </w:rPr>
      </w:pPr>
      <w:r w:rsidRPr="00027190">
        <w:rPr>
          <w:rFonts w:cs="Arial"/>
          <w:sz w:val="24"/>
          <w:szCs w:val="24"/>
        </w:rPr>
        <w:t>8.13.</w:t>
      </w:r>
      <w:r w:rsidRPr="00027190">
        <w:rPr>
          <w:rFonts w:cs="Arial"/>
          <w:sz w:val="24"/>
          <w:szCs w:val="24"/>
        </w:rPr>
        <w:tab/>
        <w:t>Na análise dos documentos de habilitação, a comissão de contratação poderá sanar erros ou falhas, que não alterem a substância dos documentos e sua validade jurídica, mediante decisão fundamentada, registrada em ata e acessível a todos, atribuindo-lhes eficácia para fins de habilitação e classificação.</w:t>
      </w:r>
    </w:p>
    <w:p w14:paraId="2942BD27" w14:textId="77777777" w:rsidR="00BB4639" w:rsidRPr="00027190" w:rsidRDefault="00BB4639" w:rsidP="00BB4639">
      <w:pPr>
        <w:jc w:val="both"/>
        <w:rPr>
          <w:rFonts w:cs="Arial"/>
          <w:sz w:val="24"/>
          <w:szCs w:val="24"/>
        </w:rPr>
      </w:pPr>
      <w:r w:rsidRPr="00027190">
        <w:rPr>
          <w:rFonts w:cs="Arial"/>
          <w:sz w:val="24"/>
          <w:szCs w:val="24"/>
        </w:rPr>
        <w:t>8.14.</w:t>
      </w:r>
      <w:r w:rsidRPr="00027190">
        <w:rPr>
          <w:rFonts w:cs="Arial"/>
          <w:sz w:val="24"/>
          <w:szCs w:val="24"/>
        </w:rPr>
        <w:tab/>
        <w:t>Na hipótese de o licitante não atender às exigências para habilitação, o pregoeiro examinará a proposta subsequente e assim sucessivamente, na ordem de classificação,até a apuração de uma proposta que atenda ao presente edital, observado o prazo disposto no subitem 8.12.1.</w:t>
      </w:r>
    </w:p>
    <w:p w14:paraId="005F3DF0" w14:textId="77777777" w:rsidR="00BB4639" w:rsidRPr="00027190" w:rsidRDefault="00BB4639" w:rsidP="00BB4639">
      <w:pPr>
        <w:jc w:val="both"/>
        <w:rPr>
          <w:rFonts w:cs="Arial"/>
          <w:sz w:val="24"/>
          <w:szCs w:val="24"/>
        </w:rPr>
      </w:pPr>
      <w:r w:rsidRPr="00027190">
        <w:rPr>
          <w:rFonts w:cs="Arial"/>
          <w:sz w:val="24"/>
          <w:szCs w:val="24"/>
        </w:rPr>
        <w:t>8.15.</w:t>
      </w:r>
      <w:r w:rsidRPr="00027190">
        <w:rPr>
          <w:rFonts w:cs="Arial"/>
          <w:sz w:val="24"/>
          <w:szCs w:val="24"/>
        </w:rPr>
        <w:tab/>
        <w:t>Somente serão disponibilizados para acesso público os documentos de habilitação do licitante cuja proposta atenda ao edital de licitação, após concluídos os procedimentos de que trata o subitem anterior.</w:t>
      </w:r>
    </w:p>
    <w:p w14:paraId="54A8FDDE" w14:textId="2DAFA165" w:rsidR="00BB4639" w:rsidRPr="00027190" w:rsidRDefault="00BB4639" w:rsidP="00BB4639">
      <w:pPr>
        <w:jc w:val="both"/>
        <w:rPr>
          <w:rFonts w:cs="Arial"/>
          <w:sz w:val="24"/>
          <w:szCs w:val="24"/>
        </w:rPr>
      </w:pPr>
      <w:r w:rsidRPr="00027190">
        <w:rPr>
          <w:rFonts w:cs="Arial"/>
          <w:sz w:val="24"/>
          <w:szCs w:val="24"/>
        </w:rPr>
        <w:t>8.16.</w:t>
      </w:r>
      <w:r w:rsidRPr="00027190">
        <w:rPr>
          <w:rFonts w:cs="Arial"/>
          <w:sz w:val="24"/>
          <w:szCs w:val="24"/>
        </w:rPr>
        <w:tab/>
        <w:t>A comprovação de regularidade fiscal e trabalhista das microempresas e das empresas de pequeno porte somente será exigida para efeito de contratação, e não como condição para participação na licitação (art. 4º do Decreto nº 8.538/2015).</w:t>
      </w:r>
    </w:p>
    <w:p w14:paraId="72201259" w14:textId="4911FE74" w:rsidR="00BB4639" w:rsidRPr="00027190" w:rsidRDefault="00660682" w:rsidP="00660682">
      <w:pPr>
        <w:pStyle w:val="Corpodetexto"/>
        <w:spacing w:before="12"/>
        <w:ind w:left="20"/>
        <w:rPr>
          <w:rFonts w:cs="Arial"/>
        </w:rPr>
      </w:pPr>
      <w:r w:rsidRPr="00027190">
        <w:rPr>
          <w:rFonts w:cs="Arial"/>
        </w:rPr>
        <w:t>8.17.</w:t>
      </w:r>
      <w:r w:rsidRPr="00027190">
        <w:rPr>
          <w:rFonts w:cs="Arial"/>
          <w:spacing w:val="76"/>
          <w:w w:val="150"/>
        </w:rPr>
        <w:t xml:space="preserve"> </w:t>
      </w:r>
      <w:r w:rsidRPr="00027190">
        <w:rPr>
          <w:rFonts w:cs="Arial"/>
        </w:rPr>
        <w:t>Quando</w:t>
      </w:r>
      <w:r w:rsidRPr="00027190">
        <w:rPr>
          <w:rFonts w:cs="Arial"/>
          <w:spacing w:val="-4"/>
        </w:rPr>
        <w:t xml:space="preserve"> </w:t>
      </w:r>
      <w:r w:rsidRPr="00027190">
        <w:rPr>
          <w:rFonts w:cs="Arial"/>
        </w:rPr>
        <w:t>a</w:t>
      </w:r>
      <w:r w:rsidRPr="00027190">
        <w:rPr>
          <w:rFonts w:cs="Arial"/>
          <w:spacing w:val="-6"/>
        </w:rPr>
        <w:t xml:space="preserve"> </w:t>
      </w:r>
      <w:r w:rsidRPr="00027190">
        <w:rPr>
          <w:rFonts w:cs="Arial"/>
        </w:rPr>
        <w:t>fase</w:t>
      </w:r>
      <w:r w:rsidRPr="00027190">
        <w:rPr>
          <w:rFonts w:cs="Arial"/>
          <w:spacing w:val="-5"/>
        </w:rPr>
        <w:t xml:space="preserve"> </w:t>
      </w:r>
      <w:r w:rsidRPr="00027190">
        <w:rPr>
          <w:rFonts w:cs="Arial"/>
        </w:rPr>
        <w:t>de</w:t>
      </w:r>
      <w:r w:rsidRPr="00027190">
        <w:rPr>
          <w:rFonts w:cs="Arial"/>
          <w:spacing w:val="-4"/>
        </w:rPr>
        <w:t xml:space="preserve"> </w:t>
      </w:r>
      <w:r w:rsidRPr="00027190">
        <w:rPr>
          <w:rFonts w:cs="Arial"/>
        </w:rPr>
        <w:t>habilitação</w:t>
      </w:r>
      <w:r w:rsidRPr="00027190">
        <w:rPr>
          <w:rFonts w:cs="Arial"/>
          <w:spacing w:val="-4"/>
        </w:rPr>
        <w:t xml:space="preserve"> </w:t>
      </w:r>
      <w:r w:rsidRPr="00027190">
        <w:rPr>
          <w:rFonts w:cs="Arial"/>
        </w:rPr>
        <w:t>anteceder</w:t>
      </w:r>
      <w:r w:rsidRPr="00027190">
        <w:rPr>
          <w:rFonts w:cs="Arial"/>
          <w:spacing w:val="-5"/>
        </w:rPr>
        <w:t xml:space="preserve"> </w:t>
      </w:r>
      <w:r w:rsidRPr="00027190">
        <w:rPr>
          <w:rFonts w:cs="Arial"/>
        </w:rPr>
        <w:t>a</w:t>
      </w:r>
      <w:r w:rsidRPr="00027190">
        <w:rPr>
          <w:rFonts w:cs="Arial"/>
          <w:spacing w:val="-6"/>
        </w:rPr>
        <w:t xml:space="preserve"> </w:t>
      </w:r>
      <w:r w:rsidRPr="00027190">
        <w:rPr>
          <w:rFonts w:cs="Arial"/>
        </w:rPr>
        <w:t>de</w:t>
      </w:r>
      <w:r w:rsidRPr="00027190">
        <w:rPr>
          <w:rFonts w:cs="Arial"/>
          <w:spacing w:val="-6"/>
        </w:rPr>
        <w:t xml:space="preserve"> </w:t>
      </w:r>
      <w:r w:rsidRPr="00027190">
        <w:rPr>
          <w:rFonts w:cs="Arial"/>
        </w:rPr>
        <w:t>julgamento</w:t>
      </w:r>
      <w:r w:rsidRPr="00027190">
        <w:rPr>
          <w:rFonts w:cs="Arial"/>
          <w:spacing w:val="-5"/>
        </w:rPr>
        <w:t xml:space="preserve"> </w:t>
      </w:r>
      <w:r w:rsidRPr="00027190">
        <w:rPr>
          <w:rFonts w:cs="Arial"/>
        </w:rPr>
        <w:t>e</w:t>
      </w:r>
      <w:r w:rsidRPr="00027190">
        <w:rPr>
          <w:rFonts w:cs="Arial"/>
          <w:spacing w:val="-4"/>
        </w:rPr>
        <w:t xml:space="preserve"> </w:t>
      </w:r>
      <w:r w:rsidRPr="00027190">
        <w:rPr>
          <w:rFonts w:cs="Arial"/>
        </w:rPr>
        <w:t>já</w:t>
      </w:r>
      <w:r w:rsidRPr="00027190">
        <w:rPr>
          <w:rFonts w:cs="Arial"/>
          <w:spacing w:val="-4"/>
        </w:rPr>
        <w:t xml:space="preserve"> </w:t>
      </w:r>
      <w:r w:rsidRPr="00027190">
        <w:rPr>
          <w:rFonts w:cs="Arial"/>
        </w:rPr>
        <w:t>tiver</w:t>
      </w:r>
      <w:r w:rsidRPr="00027190">
        <w:rPr>
          <w:rFonts w:cs="Arial"/>
          <w:spacing w:val="-5"/>
        </w:rPr>
        <w:t xml:space="preserve"> </w:t>
      </w:r>
      <w:r w:rsidRPr="00027190">
        <w:rPr>
          <w:rFonts w:cs="Arial"/>
        </w:rPr>
        <w:t>sido</w:t>
      </w:r>
      <w:r w:rsidRPr="00027190">
        <w:rPr>
          <w:rFonts w:cs="Arial"/>
          <w:spacing w:val="-3"/>
        </w:rPr>
        <w:t xml:space="preserve"> </w:t>
      </w:r>
      <w:r w:rsidRPr="00027190">
        <w:rPr>
          <w:rFonts w:cs="Arial"/>
          <w:spacing w:val="-2"/>
        </w:rPr>
        <w:t xml:space="preserve">encerrada, </w:t>
      </w:r>
      <w:r w:rsidR="00BB4639" w:rsidRPr="00027190">
        <w:rPr>
          <w:rFonts w:cs="Arial"/>
        </w:rPr>
        <w:t>não</w:t>
      </w:r>
      <w:r w:rsidRPr="00027190">
        <w:rPr>
          <w:rFonts w:cs="Arial"/>
        </w:rPr>
        <w:t xml:space="preserve"> </w:t>
      </w:r>
      <w:r w:rsidR="00BB4639" w:rsidRPr="00027190">
        <w:rPr>
          <w:rFonts w:cs="Arial"/>
        </w:rPr>
        <w:t>caberá exclusão de licitante por motivo relacionado à habilitação, salvo em razãode fatos</w:t>
      </w:r>
      <w:r w:rsidRPr="00027190">
        <w:rPr>
          <w:rFonts w:cs="Arial"/>
        </w:rPr>
        <w:t xml:space="preserve"> </w:t>
      </w:r>
      <w:r w:rsidR="00BB4639" w:rsidRPr="00027190">
        <w:rPr>
          <w:rFonts w:cs="Arial"/>
        </w:rPr>
        <w:t>supervenientes ou só conhecidos após o julgamento.</w:t>
      </w:r>
    </w:p>
    <w:p w14:paraId="536CE554" w14:textId="77777777" w:rsidR="00BB4639" w:rsidRPr="00027190" w:rsidRDefault="00BB4639" w:rsidP="00BB4639">
      <w:pPr>
        <w:jc w:val="both"/>
        <w:rPr>
          <w:rFonts w:cs="Arial"/>
          <w:sz w:val="24"/>
          <w:szCs w:val="24"/>
        </w:rPr>
      </w:pPr>
    </w:p>
    <w:p w14:paraId="13A6B13E" w14:textId="77777777" w:rsidR="00BB4639" w:rsidRPr="00027190" w:rsidRDefault="00BB4639" w:rsidP="00BB4639">
      <w:pPr>
        <w:jc w:val="both"/>
        <w:rPr>
          <w:rFonts w:cs="Arial"/>
          <w:b/>
          <w:bCs/>
          <w:sz w:val="24"/>
          <w:szCs w:val="24"/>
        </w:rPr>
      </w:pPr>
      <w:r w:rsidRPr="00027190">
        <w:rPr>
          <w:rFonts w:cs="Arial"/>
          <w:b/>
          <w:bCs/>
          <w:sz w:val="24"/>
          <w:szCs w:val="24"/>
        </w:rPr>
        <w:t>9.</w:t>
      </w:r>
      <w:r w:rsidRPr="00027190">
        <w:rPr>
          <w:rFonts w:cs="Arial"/>
          <w:b/>
          <w:bCs/>
          <w:sz w:val="24"/>
          <w:szCs w:val="24"/>
        </w:rPr>
        <w:tab/>
        <w:t>DA ATA DE REGISTRO DE PREÇOS</w:t>
      </w:r>
    </w:p>
    <w:p w14:paraId="7CEA564F" w14:textId="77777777" w:rsidR="00BB4639" w:rsidRPr="00027190" w:rsidRDefault="00BB4639" w:rsidP="00BB4639">
      <w:pPr>
        <w:jc w:val="both"/>
        <w:rPr>
          <w:rFonts w:cs="Arial"/>
          <w:sz w:val="24"/>
          <w:szCs w:val="24"/>
        </w:rPr>
      </w:pPr>
      <w:r w:rsidRPr="00027190">
        <w:rPr>
          <w:rFonts w:cs="Arial"/>
          <w:sz w:val="24"/>
          <w:szCs w:val="24"/>
        </w:rPr>
        <w:t>9.1.</w:t>
      </w:r>
      <w:r w:rsidRPr="00027190">
        <w:rPr>
          <w:rFonts w:cs="Arial"/>
          <w:sz w:val="24"/>
          <w:szCs w:val="24"/>
        </w:rPr>
        <w:tab/>
        <w:t xml:space="preserve">Homologado o resultado da licitação, o licitante mais bem classificado terá o prazo de 05 (cinco) dias, contados a partir da data de sua convocação, para assinar a Ata de Registro de Preços, cujo prazo de validade encontra-se nela fixado, sob pena dedecadência do direito </w:t>
      </w:r>
      <w:r w:rsidRPr="00027190">
        <w:rPr>
          <w:rFonts w:cs="Arial"/>
          <w:sz w:val="24"/>
          <w:szCs w:val="24"/>
        </w:rPr>
        <w:lastRenderedPageBreak/>
        <w:t>à contratação, sem prejuízo das sanções previstas na Lei nº 14.133, de 2021.</w:t>
      </w:r>
    </w:p>
    <w:p w14:paraId="44FE1D25" w14:textId="77777777" w:rsidR="00BB4639" w:rsidRPr="00027190" w:rsidRDefault="00BB4639" w:rsidP="00BB4639">
      <w:pPr>
        <w:jc w:val="both"/>
        <w:rPr>
          <w:rFonts w:cs="Arial"/>
          <w:sz w:val="24"/>
          <w:szCs w:val="24"/>
        </w:rPr>
      </w:pPr>
      <w:r w:rsidRPr="00027190">
        <w:rPr>
          <w:rFonts w:cs="Arial"/>
          <w:sz w:val="24"/>
          <w:szCs w:val="24"/>
        </w:rPr>
        <w:t>9.2.</w:t>
      </w:r>
      <w:r w:rsidRPr="00027190">
        <w:rPr>
          <w:rFonts w:cs="Arial"/>
          <w:sz w:val="24"/>
          <w:szCs w:val="24"/>
        </w:rPr>
        <w:tab/>
        <w:t>O prazo de convocação poderá ser prorrogado uma vez, por igual período, mediante solicitação do licitante mais bem classificado ou do fornecedor convocado, desde que:</w:t>
      </w:r>
    </w:p>
    <w:p w14:paraId="63B0E570" w14:textId="77777777" w:rsidR="00BB4639" w:rsidRPr="00027190" w:rsidRDefault="00BB4639" w:rsidP="00BB4639">
      <w:pPr>
        <w:jc w:val="both"/>
        <w:rPr>
          <w:rFonts w:cs="Arial"/>
          <w:sz w:val="24"/>
          <w:szCs w:val="24"/>
        </w:rPr>
      </w:pPr>
      <w:r w:rsidRPr="00027190">
        <w:rPr>
          <w:rFonts w:cs="Arial"/>
          <w:sz w:val="24"/>
          <w:szCs w:val="24"/>
        </w:rPr>
        <w:t>a)</w:t>
      </w:r>
      <w:r w:rsidRPr="00027190">
        <w:rPr>
          <w:rFonts w:cs="Arial"/>
          <w:sz w:val="24"/>
          <w:szCs w:val="24"/>
        </w:rPr>
        <w:tab/>
        <w:t>a solicitação seja devidamente justificada e apresentada dentro do prazo; e</w:t>
      </w:r>
    </w:p>
    <w:p w14:paraId="145EE117" w14:textId="77777777" w:rsidR="00BB4639" w:rsidRPr="00027190" w:rsidRDefault="00BB4639" w:rsidP="00BB4639">
      <w:pPr>
        <w:jc w:val="both"/>
        <w:rPr>
          <w:rFonts w:cs="Arial"/>
          <w:sz w:val="24"/>
          <w:szCs w:val="24"/>
        </w:rPr>
      </w:pPr>
      <w:r w:rsidRPr="00027190">
        <w:rPr>
          <w:rFonts w:cs="Arial"/>
          <w:sz w:val="24"/>
          <w:szCs w:val="24"/>
        </w:rPr>
        <w:t>b)</w:t>
      </w:r>
      <w:r w:rsidRPr="00027190">
        <w:rPr>
          <w:rFonts w:cs="Arial"/>
          <w:sz w:val="24"/>
          <w:szCs w:val="24"/>
        </w:rPr>
        <w:tab/>
        <w:t>a justificativa apresentada seja aceita pela Administração.</w:t>
      </w:r>
    </w:p>
    <w:p w14:paraId="16EDFC4F" w14:textId="77777777" w:rsidR="00BB4639" w:rsidRPr="00027190" w:rsidRDefault="00BB4639" w:rsidP="00BB4639">
      <w:pPr>
        <w:jc w:val="both"/>
        <w:rPr>
          <w:rFonts w:cs="Arial"/>
          <w:sz w:val="24"/>
          <w:szCs w:val="24"/>
        </w:rPr>
      </w:pPr>
      <w:r w:rsidRPr="00027190">
        <w:rPr>
          <w:rFonts w:cs="Arial"/>
          <w:sz w:val="24"/>
          <w:szCs w:val="24"/>
        </w:rPr>
        <w:t>9.3.</w:t>
      </w:r>
      <w:r w:rsidRPr="00027190">
        <w:rPr>
          <w:rFonts w:cs="Arial"/>
          <w:sz w:val="24"/>
          <w:szCs w:val="24"/>
        </w:rPr>
        <w:tab/>
        <w:t>A ata de registro de preços será assinada por meio de assinatura digital e disponibilizada no sistema de registro de preços.</w:t>
      </w:r>
    </w:p>
    <w:p w14:paraId="6460BBB5" w14:textId="322294F9" w:rsidR="00660682" w:rsidRPr="00027190" w:rsidRDefault="00BB4639" w:rsidP="00BB4639">
      <w:pPr>
        <w:jc w:val="both"/>
        <w:rPr>
          <w:rFonts w:cs="Arial"/>
          <w:sz w:val="24"/>
          <w:szCs w:val="24"/>
        </w:rPr>
      </w:pPr>
      <w:r w:rsidRPr="00027190">
        <w:rPr>
          <w:rFonts w:cs="Arial"/>
          <w:sz w:val="24"/>
          <w:szCs w:val="24"/>
        </w:rPr>
        <w:t>9.4.</w:t>
      </w:r>
      <w:r w:rsidRPr="00027190">
        <w:rPr>
          <w:rFonts w:cs="Arial"/>
          <w:sz w:val="24"/>
          <w:szCs w:val="24"/>
        </w:rPr>
        <w:tab/>
        <w:t>Serão formalizadas tantas Atas de Registro de Preços quantas forem necessárias parao registro de todos os itens constantes no Termo de Referência, com a indicação do licitante vencedor, a descrição do(s) item(ns), as respectivas quantidades, preços registrados e demais condições.</w:t>
      </w:r>
    </w:p>
    <w:p w14:paraId="528289F0" w14:textId="77777777" w:rsidR="00BB4639" w:rsidRPr="00027190" w:rsidRDefault="00BB4639" w:rsidP="00BB4639">
      <w:pPr>
        <w:jc w:val="both"/>
        <w:rPr>
          <w:rFonts w:cs="Arial"/>
          <w:sz w:val="24"/>
          <w:szCs w:val="24"/>
        </w:rPr>
      </w:pPr>
      <w:r w:rsidRPr="00027190">
        <w:rPr>
          <w:rFonts w:cs="Arial"/>
          <w:sz w:val="24"/>
          <w:szCs w:val="24"/>
        </w:rPr>
        <w:t>9.5.</w:t>
      </w:r>
      <w:r w:rsidRPr="00027190">
        <w:rPr>
          <w:rFonts w:cs="Arial"/>
          <w:sz w:val="24"/>
          <w:szCs w:val="24"/>
        </w:rPr>
        <w:tab/>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74F296B3" w14:textId="77777777" w:rsidR="00BB4639" w:rsidRPr="00027190" w:rsidRDefault="00BB4639" w:rsidP="00BB4639">
      <w:pPr>
        <w:jc w:val="both"/>
        <w:rPr>
          <w:rFonts w:cs="Arial"/>
          <w:sz w:val="24"/>
          <w:szCs w:val="24"/>
        </w:rPr>
      </w:pPr>
      <w:r w:rsidRPr="00027190">
        <w:rPr>
          <w:rFonts w:cs="Arial"/>
          <w:sz w:val="24"/>
          <w:szCs w:val="24"/>
        </w:rPr>
        <w:t>9.6.</w:t>
      </w:r>
      <w:r w:rsidRPr="00027190">
        <w:rPr>
          <w:rFonts w:cs="Arial"/>
          <w:sz w:val="24"/>
          <w:szCs w:val="24"/>
        </w:rPr>
        <w:tab/>
        <w:t>Na hipótese de o convocado não assinar a ata de registro de preços no prazo e nas condições estabelecidas, fica facultado à Administração convocar os licitantesremanescentes do cadastro de reserva, na ordem de classificação, para fazê-lo em igual prazo e nas condições propostas pelo primeiro classificado.</w:t>
      </w:r>
    </w:p>
    <w:p w14:paraId="3CD2A3FC" w14:textId="77777777" w:rsidR="00027190" w:rsidRPr="00027190" w:rsidRDefault="00027190" w:rsidP="00BB4639">
      <w:pPr>
        <w:jc w:val="both"/>
        <w:rPr>
          <w:rFonts w:cs="Arial"/>
          <w:sz w:val="24"/>
          <w:szCs w:val="24"/>
        </w:rPr>
      </w:pPr>
    </w:p>
    <w:p w14:paraId="198C3B0E" w14:textId="77777777" w:rsidR="00BB4639" w:rsidRPr="00027190" w:rsidRDefault="00BB4639" w:rsidP="00BB4639">
      <w:pPr>
        <w:jc w:val="both"/>
        <w:rPr>
          <w:rFonts w:cs="Arial"/>
          <w:b/>
          <w:bCs/>
          <w:sz w:val="24"/>
          <w:szCs w:val="24"/>
        </w:rPr>
      </w:pPr>
      <w:r w:rsidRPr="00027190">
        <w:rPr>
          <w:rFonts w:cs="Arial"/>
          <w:b/>
          <w:bCs/>
          <w:sz w:val="24"/>
          <w:szCs w:val="24"/>
        </w:rPr>
        <w:t>10.</w:t>
      </w:r>
      <w:r w:rsidRPr="00027190">
        <w:rPr>
          <w:rFonts w:cs="Arial"/>
          <w:b/>
          <w:bCs/>
          <w:sz w:val="24"/>
          <w:szCs w:val="24"/>
        </w:rPr>
        <w:tab/>
        <w:t>DA FORMAÇÃO DO CADASTRO DE RESERVA</w:t>
      </w:r>
    </w:p>
    <w:p w14:paraId="33C23C76" w14:textId="77777777" w:rsidR="00BB4639" w:rsidRPr="00027190" w:rsidRDefault="00BB4639" w:rsidP="00BB4639">
      <w:pPr>
        <w:jc w:val="both"/>
        <w:rPr>
          <w:rFonts w:cs="Arial"/>
          <w:sz w:val="24"/>
          <w:szCs w:val="24"/>
        </w:rPr>
      </w:pPr>
      <w:r w:rsidRPr="00027190">
        <w:rPr>
          <w:rFonts w:cs="Arial"/>
          <w:sz w:val="24"/>
          <w:szCs w:val="24"/>
        </w:rPr>
        <w:t>10.1.</w:t>
      </w:r>
      <w:r w:rsidRPr="00027190">
        <w:rPr>
          <w:rFonts w:cs="Arial"/>
          <w:sz w:val="24"/>
          <w:szCs w:val="24"/>
        </w:rPr>
        <w:tab/>
        <w:t>Após a homologação da licitação, será incluído na ata, na forma de anexo, o registro:</w:t>
      </w:r>
    </w:p>
    <w:p w14:paraId="3D96536F" w14:textId="77777777" w:rsidR="00BB4639" w:rsidRPr="00027190" w:rsidRDefault="00BB4639" w:rsidP="00BB4639">
      <w:pPr>
        <w:jc w:val="both"/>
        <w:rPr>
          <w:rFonts w:cs="Arial"/>
          <w:sz w:val="24"/>
          <w:szCs w:val="24"/>
        </w:rPr>
      </w:pPr>
      <w:r w:rsidRPr="00027190">
        <w:rPr>
          <w:rFonts w:cs="Arial"/>
          <w:sz w:val="24"/>
          <w:szCs w:val="24"/>
        </w:rPr>
        <w:t>10.1.1.</w:t>
      </w:r>
      <w:r w:rsidRPr="00027190">
        <w:rPr>
          <w:rFonts w:cs="Arial"/>
          <w:sz w:val="24"/>
          <w:szCs w:val="24"/>
        </w:rPr>
        <w:tab/>
      </w:r>
      <w:r w:rsidRPr="00027190">
        <w:rPr>
          <w:rFonts w:cs="Arial"/>
          <w:sz w:val="24"/>
          <w:szCs w:val="24"/>
        </w:rPr>
        <w:tab/>
        <w:t>dos licitantes que aceitarem cotar o objeto com preço igual ao do adjudicatário, observada a classificação na licitação; e</w:t>
      </w:r>
    </w:p>
    <w:p w14:paraId="4B0B97A0" w14:textId="77777777" w:rsidR="00BB4639" w:rsidRPr="00027190" w:rsidRDefault="00BB4639" w:rsidP="00BB4639">
      <w:pPr>
        <w:jc w:val="both"/>
        <w:rPr>
          <w:rFonts w:cs="Arial"/>
          <w:sz w:val="24"/>
          <w:szCs w:val="24"/>
        </w:rPr>
      </w:pPr>
      <w:r w:rsidRPr="00027190">
        <w:rPr>
          <w:rFonts w:cs="Arial"/>
          <w:sz w:val="24"/>
          <w:szCs w:val="24"/>
        </w:rPr>
        <w:t>10.1.2.</w:t>
      </w:r>
      <w:r w:rsidRPr="00027190">
        <w:rPr>
          <w:rFonts w:cs="Arial"/>
          <w:sz w:val="24"/>
          <w:szCs w:val="24"/>
        </w:rPr>
        <w:tab/>
        <w:t>dos licitantes que mantiverem sua proposta original</w:t>
      </w:r>
    </w:p>
    <w:p w14:paraId="16C4A7D9" w14:textId="77777777" w:rsidR="00BB4639" w:rsidRPr="00027190" w:rsidRDefault="00BB4639" w:rsidP="00BB4639">
      <w:pPr>
        <w:jc w:val="both"/>
        <w:rPr>
          <w:rFonts w:cs="Arial"/>
          <w:sz w:val="24"/>
          <w:szCs w:val="24"/>
        </w:rPr>
      </w:pPr>
      <w:r w:rsidRPr="00027190">
        <w:rPr>
          <w:rFonts w:cs="Arial"/>
          <w:sz w:val="24"/>
          <w:szCs w:val="24"/>
        </w:rPr>
        <w:t>10.2.</w:t>
      </w:r>
      <w:r w:rsidRPr="00027190">
        <w:rPr>
          <w:rFonts w:cs="Arial"/>
          <w:sz w:val="24"/>
          <w:szCs w:val="24"/>
        </w:rPr>
        <w:tab/>
        <w:t>Será respeitada, nas contratações, a ordem de classificação dos licitantes ou fornecedores registrados na ata.</w:t>
      </w:r>
    </w:p>
    <w:p w14:paraId="1167F7B1" w14:textId="77777777" w:rsidR="00BB4639" w:rsidRPr="00027190" w:rsidRDefault="00BB4639" w:rsidP="00BB4639">
      <w:pPr>
        <w:jc w:val="both"/>
        <w:rPr>
          <w:rFonts w:cs="Arial"/>
          <w:sz w:val="24"/>
          <w:szCs w:val="24"/>
        </w:rPr>
      </w:pPr>
      <w:r w:rsidRPr="00027190">
        <w:rPr>
          <w:rFonts w:cs="Arial"/>
          <w:sz w:val="24"/>
          <w:szCs w:val="24"/>
        </w:rPr>
        <w:t>10.2.1.</w:t>
      </w:r>
      <w:r w:rsidRPr="00027190">
        <w:rPr>
          <w:rFonts w:cs="Arial"/>
          <w:sz w:val="24"/>
          <w:szCs w:val="24"/>
        </w:rPr>
        <w:tab/>
      </w:r>
      <w:r w:rsidRPr="00027190">
        <w:rPr>
          <w:rFonts w:cs="Arial"/>
          <w:sz w:val="24"/>
          <w:szCs w:val="24"/>
        </w:rPr>
        <w:tab/>
        <w:t>A apresentação de novas propostas na forma deste item não prejudicará o resultado do certame em relação ao licitante mais bem classificado.</w:t>
      </w:r>
    </w:p>
    <w:p w14:paraId="5C95FC31" w14:textId="77777777" w:rsidR="00BB4639" w:rsidRPr="00027190" w:rsidRDefault="00BB4639" w:rsidP="00BB4639">
      <w:pPr>
        <w:jc w:val="both"/>
        <w:rPr>
          <w:rFonts w:cs="Arial"/>
          <w:sz w:val="24"/>
          <w:szCs w:val="24"/>
        </w:rPr>
      </w:pPr>
      <w:r w:rsidRPr="00027190">
        <w:rPr>
          <w:rFonts w:cs="Arial"/>
          <w:sz w:val="24"/>
          <w:szCs w:val="24"/>
        </w:rPr>
        <w:t>10.2.2.</w:t>
      </w:r>
      <w:r w:rsidRPr="00027190">
        <w:rPr>
          <w:rFonts w:cs="Arial"/>
          <w:sz w:val="24"/>
          <w:szCs w:val="24"/>
        </w:rPr>
        <w:tab/>
      </w:r>
      <w:r w:rsidRPr="00027190">
        <w:rPr>
          <w:rFonts w:cs="Arial"/>
          <w:sz w:val="24"/>
          <w:szCs w:val="24"/>
        </w:rPr>
        <w:tab/>
        <w:t>Para fins da ordem de classificação, os licitantes ou fornecedores que aceitarem cotar o objeto com preço igual ao do adjudicatário antecederão aqueles que mantiverem sua proposta original.</w:t>
      </w:r>
    </w:p>
    <w:p w14:paraId="00F8DB2A" w14:textId="77777777" w:rsidR="00BB4639" w:rsidRPr="00027190" w:rsidRDefault="00BB4639" w:rsidP="00BB4639">
      <w:pPr>
        <w:jc w:val="both"/>
        <w:rPr>
          <w:rFonts w:cs="Arial"/>
          <w:sz w:val="24"/>
          <w:szCs w:val="24"/>
        </w:rPr>
      </w:pPr>
      <w:r w:rsidRPr="00027190">
        <w:rPr>
          <w:rFonts w:cs="Arial"/>
          <w:sz w:val="24"/>
          <w:szCs w:val="24"/>
        </w:rPr>
        <w:t>10.3.</w:t>
      </w:r>
      <w:r w:rsidRPr="00027190">
        <w:rPr>
          <w:rFonts w:cs="Arial"/>
          <w:sz w:val="24"/>
          <w:szCs w:val="24"/>
        </w:rPr>
        <w:tab/>
        <w:t>A habilitação dos licitantes que comporão o cadastro de reserva será efetuada quando houver necessidade de contratação dos licitantes remanescentes, nasseguintes hipóteses:</w:t>
      </w:r>
    </w:p>
    <w:p w14:paraId="65FC9B4B" w14:textId="77777777" w:rsidR="00BB4639" w:rsidRPr="00027190" w:rsidRDefault="00BB4639" w:rsidP="00BB4639">
      <w:pPr>
        <w:jc w:val="both"/>
        <w:rPr>
          <w:rFonts w:cs="Arial"/>
          <w:sz w:val="24"/>
          <w:szCs w:val="24"/>
        </w:rPr>
      </w:pPr>
      <w:r w:rsidRPr="00027190">
        <w:rPr>
          <w:rFonts w:cs="Arial"/>
          <w:sz w:val="24"/>
          <w:szCs w:val="24"/>
        </w:rPr>
        <w:t>10.3.1.</w:t>
      </w:r>
      <w:r w:rsidRPr="00027190">
        <w:rPr>
          <w:rFonts w:cs="Arial"/>
          <w:sz w:val="24"/>
          <w:szCs w:val="24"/>
        </w:rPr>
        <w:tab/>
        <w:t>quando o licitante vencedor não assinar a ata de registro de preços noprazo e</w:t>
      </w:r>
    </w:p>
    <w:p w14:paraId="26DE7F90" w14:textId="77777777" w:rsidR="00BB4639" w:rsidRPr="00027190" w:rsidRDefault="00BB4639" w:rsidP="00BB4639">
      <w:pPr>
        <w:jc w:val="both"/>
        <w:rPr>
          <w:rFonts w:cs="Arial"/>
          <w:sz w:val="24"/>
          <w:szCs w:val="24"/>
        </w:rPr>
      </w:pPr>
      <w:r w:rsidRPr="00027190">
        <w:rPr>
          <w:rFonts w:cs="Arial"/>
          <w:sz w:val="24"/>
          <w:szCs w:val="24"/>
        </w:rPr>
        <w:t xml:space="preserve"> </w:t>
      </w:r>
    </w:p>
    <w:p w14:paraId="40D08B28" w14:textId="77777777" w:rsidR="00BB4639" w:rsidRPr="00027190" w:rsidRDefault="00BB4639" w:rsidP="00BB4639">
      <w:pPr>
        <w:jc w:val="both"/>
        <w:rPr>
          <w:rFonts w:cs="Arial"/>
          <w:sz w:val="24"/>
          <w:szCs w:val="24"/>
        </w:rPr>
      </w:pPr>
      <w:r w:rsidRPr="00027190">
        <w:rPr>
          <w:rFonts w:cs="Arial"/>
          <w:sz w:val="24"/>
          <w:szCs w:val="24"/>
        </w:rPr>
        <w:t>nas condições estabelecidos no edital; ou</w:t>
      </w:r>
    </w:p>
    <w:p w14:paraId="1B776130" w14:textId="77777777" w:rsidR="00BB4639" w:rsidRPr="00027190" w:rsidRDefault="00BB4639" w:rsidP="00BB4639">
      <w:pPr>
        <w:jc w:val="both"/>
        <w:rPr>
          <w:rFonts w:cs="Arial"/>
          <w:sz w:val="24"/>
          <w:szCs w:val="24"/>
        </w:rPr>
      </w:pPr>
      <w:r w:rsidRPr="00027190">
        <w:rPr>
          <w:rFonts w:cs="Arial"/>
          <w:sz w:val="24"/>
          <w:szCs w:val="24"/>
        </w:rPr>
        <w:t>10.3.2.</w:t>
      </w:r>
      <w:r w:rsidRPr="00027190">
        <w:rPr>
          <w:rFonts w:cs="Arial"/>
          <w:sz w:val="24"/>
          <w:szCs w:val="24"/>
        </w:rPr>
        <w:tab/>
      </w:r>
      <w:r w:rsidRPr="00027190">
        <w:rPr>
          <w:rFonts w:cs="Arial"/>
          <w:sz w:val="24"/>
          <w:szCs w:val="24"/>
        </w:rPr>
        <w:tab/>
        <w:t>quando houver o cancelamento do registro do fornecedor ou do registro de preços, nas hipóteses previstas nos art. 28 e art. 29 do Decreto nº 11.462/23.</w:t>
      </w:r>
    </w:p>
    <w:p w14:paraId="4DD8383E" w14:textId="77777777" w:rsidR="00BB4639" w:rsidRPr="00027190" w:rsidRDefault="00BB4639" w:rsidP="00BB4639">
      <w:pPr>
        <w:jc w:val="both"/>
        <w:rPr>
          <w:rFonts w:cs="Arial"/>
          <w:sz w:val="24"/>
          <w:szCs w:val="24"/>
        </w:rPr>
      </w:pPr>
      <w:r w:rsidRPr="00027190">
        <w:rPr>
          <w:rFonts w:cs="Arial"/>
          <w:sz w:val="24"/>
          <w:szCs w:val="24"/>
        </w:rPr>
        <w:t>10.4.</w:t>
      </w:r>
      <w:r w:rsidRPr="00027190">
        <w:rPr>
          <w:rFonts w:cs="Arial"/>
          <w:sz w:val="24"/>
          <w:szCs w:val="24"/>
        </w:rPr>
        <w:tab/>
        <w:t>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7AF27923" w14:textId="77777777" w:rsidR="00BB4639" w:rsidRPr="00027190" w:rsidRDefault="00BB4639" w:rsidP="00BB4639">
      <w:pPr>
        <w:jc w:val="both"/>
        <w:rPr>
          <w:rFonts w:cs="Arial"/>
          <w:sz w:val="24"/>
          <w:szCs w:val="24"/>
        </w:rPr>
      </w:pPr>
      <w:r w:rsidRPr="00027190">
        <w:rPr>
          <w:rFonts w:cs="Arial"/>
          <w:sz w:val="24"/>
          <w:szCs w:val="24"/>
        </w:rPr>
        <w:t>10.4.1.</w:t>
      </w:r>
      <w:r w:rsidRPr="00027190">
        <w:rPr>
          <w:rFonts w:cs="Arial"/>
          <w:sz w:val="24"/>
          <w:szCs w:val="24"/>
        </w:rPr>
        <w:tab/>
      </w:r>
      <w:r w:rsidRPr="00027190">
        <w:rPr>
          <w:rFonts w:cs="Arial"/>
          <w:sz w:val="24"/>
          <w:szCs w:val="24"/>
        </w:rPr>
        <w:tab/>
        <w:t>convocar os licitantes que mantiveram sua proposta original para negociação, na ordem de classificação, com vistas à obtenção de preço melhor, mesmo que acima do preço do adjudicatário; ou</w:t>
      </w:r>
    </w:p>
    <w:p w14:paraId="431E3305" w14:textId="77777777" w:rsidR="00BB4639" w:rsidRPr="00027190" w:rsidRDefault="00BB4639" w:rsidP="00BB4639">
      <w:pPr>
        <w:jc w:val="both"/>
        <w:rPr>
          <w:rFonts w:cs="Arial"/>
          <w:sz w:val="24"/>
          <w:szCs w:val="24"/>
        </w:rPr>
      </w:pPr>
      <w:r w:rsidRPr="00027190">
        <w:rPr>
          <w:rFonts w:cs="Arial"/>
          <w:sz w:val="24"/>
          <w:szCs w:val="24"/>
        </w:rPr>
        <w:lastRenderedPageBreak/>
        <w:t>10.4.2.</w:t>
      </w:r>
      <w:r w:rsidRPr="00027190">
        <w:rPr>
          <w:rFonts w:cs="Arial"/>
          <w:sz w:val="24"/>
          <w:szCs w:val="24"/>
        </w:rPr>
        <w:tab/>
      </w:r>
      <w:r w:rsidRPr="00027190">
        <w:rPr>
          <w:rFonts w:cs="Arial"/>
          <w:sz w:val="24"/>
          <w:szCs w:val="24"/>
        </w:rPr>
        <w:tab/>
        <w:t>adjudicar e firmar o contrato nas condições ofertadas pelos licitantes remanescentes, observada a ordem de classificação, quando frustrada a negociação de melhor condição.</w:t>
      </w:r>
    </w:p>
    <w:p w14:paraId="789811AB" w14:textId="77777777" w:rsidR="00BB4639" w:rsidRPr="00027190" w:rsidRDefault="00BB4639" w:rsidP="00BB4639">
      <w:pPr>
        <w:jc w:val="both"/>
        <w:rPr>
          <w:rFonts w:cs="Arial"/>
          <w:sz w:val="24"/>
          <w:szCs w:val="24"/>
        </w:rPr>
      </w:pPr>
    </w:p>
    <w:p w14:paraId="7CEAB891" w14:textId="77777777" w:rsidR="00BB4639" w:rsidRPr="00027190" w:rsidRDefault="00BB4639" w:rsidP="00BB4639">
      <w:pPr>
        <w:jc w:val="both"/>
        <w:rPr>
          <w:rFonts w:cs="Arial"/>
          <w:b/>
          <w:bCs/>
          <w:sz w:val="24"/>
          <w:szCs w:val="24"/>
        </w:rPr>
      </w:pPr>
      <w:r w:rsidRPr="00027190">
        <w:rPr>
          <w:rFonts w:cs="Arial"/>
          <w:b/>
          <w:bCs/>
          <w:sz w:val="24"/>
          <w:szCs w:val="24"/>
        </w:rPr>
        <w:t>11.</w:t>
      </w:r>
      <w:r w:rsidRPr="00027190">
        <w:rPr>
          <w:rFonts w:cs="Arial"/>
          <w:b/>
          <w:bCs/>
          <w:sz w:val="24"/>
          <w:szCs w:val="24"/>
        </w:rPr>
        <w:tab/>
        <w:t>DOS RECURSOS</w:t>
      </w:r>
    </w:p>
    <w:p w14:paraId="53B77ECC" w14:textId="77777777" w:rsidR="00BB4639" w:rsidRPr="00027190" w:rsidRDefault="00BB4639" w:rsidP="00BB4639">
      <w:pPr>
        <w:jc w:val="both"/>
        <w:rPr>
          <w:rFonts w:cs="Arial"/>
          <w:sz w:val="24"/>
          <w:szCs w:val="24"/>
        </w:rPr>
      </w:pPr>
    </w:p>
    <w:p w14:paraId="41883625" w14:textId="543B8EAE" w:rsidR="00BB4639" w:rsidRPr="00027190" w:rsidRDefault="00BB4639" w:rsidP="00BB4639">
      <w:pPr>
        <w:jc w:val="both"/>
        <w:rPr>
          <w:rFonts w:cs="Arial"/>
          <w:sz w:val="24"/>
          <w:szCs w:val="24"/>
        </w:rPr>
      </w:pPr>
      <w:r w:rsidRPr="00027190">
        <w:rPr>
          <w:rFonts w:cs="Arial"/>
          <w:sz w:val="24"/>
          <w:szCs w:val="24"/>
        </w:rPr>
        <w:t>11.1.</w:t>
      </w:r>
      <w:r w:rsidRPr="00027190">
        <w:rPr>
          <w:rFonts w:cs="Arial"/>
          <w:sz w:val="24"/>
          <w:szCs w:val="24"/>
        </w:rPr>
        <w:tab/>
        <w:t>A interposição de recurso referente ao julgamento das propostas, à habilitação ou inabilitação de licitantes, à anulação ou revogação da licitação, observará o disposto no art. 165 da Lei nº 14.133, de 2021.</w:t>
      </w:r>
      <w:r w:rsidR="00357E15">
        <w:rPr>
          <w:rFonts w:cs="Arial"/>
          <w:sz w:val="24"/>
          <w:szCs w:val="24"/>
        </w:rPr>
        <w:t xml:space="preserve"> A empresa que quiser manisfestar tera um tempo de 20 min na plataforma.</w:t>
      </w:r>
      <w:bookmarkStart w:id="0" w:name="_GoBack"/>
      <w:bookmarkEnd w:id="0"/>
    </w:p>
    <w:p w14:paraId="219201B6" w14:textId="77777777" w:rsidR="00BB4639" w:rsidRPr="00027190" w:rsidRDefault="00BB4639" w:rsidP="00BB4639">
      <w:pPr>
        <w:jc w:val="both"/>
        <w:rPr>
          <w:rFonts w:cs="Arial"/>
          <w:sz w:val="24"/>
          <w:szCs w:val="24"/>
        </w:rPr>
      </w:pPr>
      <w:r w:rsidRPr="00027190">
        <w:rPr>
          <w:rFonts w:cs="Arial"/>
          <w:sz w:val="24"/>
          <w:szCs w:val="24"/>
        </w:rPr>
        <w:t>11.2.</w:t>
      </w:r>
      <w:r w:rsidRPr="00027190">
        <w:rPr>
          <w:rFonts w:cs="Arial"/>
          <w:sz w:val="24"/>
          <w:szCs w:val="24"/>
        </w:rPr>
        <w:tab/>
        <w:t>O prazo recursal é de 3 (três) dias úteis, contados da data de intimação ou de lavratura da ata.</w:t>
      </w:r>
    </w:p>
    <w:p w14:paraId="7958558A" w14:textId="77777777" w:rsidR="00BB4639" w:rsidRPr="00027190" w:rsidRDefault="00BB4639" w:rsidP="00BB4639">
      <w:pPr>
        <w:jc w:val="both"/>
        <w:rPr>
          <w:rFonts w:cs="Arial"/>
          <w:sz w:val="24"/>
          <w:szCs w:val="24"/>
        </w:rPr>
      </w:pPr>
      <w:r w:rsidRPr="00027190">
        <w:rPr>
          <w:rFonts w:cs="Arial"/>
          <w:sz w:val="24"/>
          <w:szCs w:val="24"/>
        </w:rPr>
        <w:t>11.3.</w:t>
      </w:r>
      <w:r w:rsidRPr="00027190">
        <w:rPr>
          <w:rFonts w:cs="Arial"/>
          <w:sz w:val="24"/>
          <w:szCs w:val="24"/>
        </w:rPr>
        <w:tab/>
        <w:t>Quando o recurso apresentado impugnar o julgamento das propostas ou o ato de habilitação ou inabilitação do licitante:</w:t>
      </w:r>
    </w:p>
    <w:p w14:paraId="6D49201C" w14:textId="77E9C180" w:rsidR="00660682" w:rsidRPr="00027190" w:rsidRDefault="00BB4639" w:rsidP="00BB4639">
      <w:pPr>
        <w:jc w:val="both"/>
        <w:rPr>
          <w:rFonts w:cs="Arial"/>
          <w:sz w:val="24"/>
          <w:szCs w:val="24"/>
        </w:rPr>
      </w:pPr>
      <w:r w:rsidRPr="00027190">
        <w:rPr>
          <w:rFonts w:cs="Arial"/>
          <w:sz w:val="24"/>
          <w:szCs w:val="24"/>
        </w:rPr>
        <w:t>11.3.1.</w:t>
      </w:r>
      <w:r w:rsidRPr="00027190">
        <w:rPr>
          <w:rFonts w:cs="Arial"/>
          <w:sz w:val="24"/>
          <w:szCs w:val="24"/>
        </w:rPr>
        <w:tab/>
      </w:r>
      <w:r w:rsidRPr="00027190">
        <w:rPr>
          <w:rFonts w:cs="Arial"/>
          <w:sz w:val="24"/>
          <w:szCs w:val="24"/>
        </w:rPr>
        <w:tab/>
        <w:t>a intenção de recorrer deverá ser manifestada imediatamente, sob pena de preclusão;</w:t>
      </w:r>
    </w:p>
    <w:p w14:paraId="5FACF7BF" w14:textId="77777777" w:rsidR="00BB4639" w:rsidRPr="00027190" w:rsidRDefault="00BB4639" w:rsidP="00BB4639">
      <w:pPr>
        <w:jc w:val="both"/>
        <w:rPr>
          <w:rFonts w:cs="Arial"/>
          <w:sz w:val="24"/>
          <w:szCs w:val="24"/>
        </w:rPr>
      </w:pPr>
      <w:r w:rsidRPr="00027190">
        <w:rPr>
          <w:rFonts w:cs="Arial"/>
          <w:sz w:val="24"/>
          <w:szCs w:val="24"/>
        </w:rPr>
        <w:t>11.3.2.</w:t>
      </w:r>
      <w:r w:rsidRPr="00027190">
        <w:rPr>
          <w:rFonts w:cs="Arial"/>
          <w:sz w:val="24"/>
          <w:szCs w:val="24"/>
        </w:rPr>
        <w:tab/>
      </w:r>
      <w:r w:rsidRPr="00027190">
        <w:rPr>
          <w:rFonts w:cs="Arial"/>
          <w:sz w:val="24"/>
          <w:szCs w:val="24"/>
        </w:rPr>
        <w:tab/>
        <w:t>o prazo para a manifestação da intenção de recorrer não será inferior a 20 (vinte) minutos.</w:t>
      </w:r>
    </w:p>
    <w:p w14:paraId="09A949BC" w14:textId="77777777" w:rsidR="00BB4639" w:rsidRPr="00027190" w:rsidRDefault="00BB4639" w:rsidP="00BB4639">
      <w:pPr>
        <w:jc w:val="both"/>
        <w:rPr>
          <w:rFonts w:cs="Arial"/>
          <w:sz w:val="24"/>
          <w:szCs w:val="24"/>
        </w:rPr>
      </w:pPr>
      <w:r w:rsidRPr="00027190">
        <w:rPr>
          <w:rFonts w:cs="Arial"/>
          <w:sz w:val="24"/>
          <w:szCs w:val="24"/>
        </w:rPr>
        <w:t>11.3.3.</w:t>
      </w:r>
      <w:r w:rsidRPr="00027190">
        <w:rPr>
          <w:rFonts w:cs="Arial"/>
          <w:sz w:val="24"/>
          <w:szCs w:val="24"/>
        </w:rPr>
        <w:tab/>
      </w:r>
      <w:r w:rsidRPr="00027190">
        <w:rPr>
          <w:rFonts w:cs="Arial"/>
          <w:sz w:val="24"/>
          <w:szCs w:val="24"/>
        </w:rPr>
        <w:tab/>
        <w:t>o prazo para apresentação das razões recursais será iniciado na data de intimação ou de lavratura da ata de habilitação ou inabilitação;</w:t>
      </w:r>
    </w:p>
    <w:p w14:paraId="3E7E61A0" w14:textId="77777777" w:rsidR="00BB4639" w:rsidRPr="00027190" w:rsidRDefault="00BB4639" w:rsidP="00BB4639">
      <w:pPr>
        <w:jc w:val="both"/>
        <w:rPr>
          <w:rFonts w:cs="Arial"/>
          <w:sz w:val="24"/>
          <w:szCs w:val="24"/>
        </w:rPr>
      </w:pPr>
      <w:r w:rsidRPr="00027190">
        <w:rPr>
          <w:rFonts w:cs="Arial"/>
          <w:sz w:val="24"/>
          <w:szCs w:val="24"/>
        </w:rPr>
        <w:t>11.3.4.</w:t>
      </w:r>
      <w:r w:rsidRPr="00027190">
        <w:rPr>
          <w:rFonts w:cs="Arial"/>
          <w:sz w:val="24"/>
          <w:szCs w:val="24"/>
        </w:rPr>
        <w:tab/>
      </w:r>
      <w:r w:rsidRPr="00027190">
        <w:rPr>
          <w:rFonts w:cs="Arial"/>
          <w:sz w:val="24"/>
          <w:szCs w:val="24"/>
        </w:rPr>
        <w:tab/>
        <w:t>na hipótese de adoção da inversão de fases prevista no § 1º do art. 17 da Lei nº 14.133, de 2021, o prazo para apresentação das razões recursais será iniciado na data de intimação da ata de julgamento.</w:t>
      </w:r>
    </w:p>
    <w:p w14:paraId="11741709" w14:textId="77777777" w:rsidR="00BB4639" w:rsidRPr="00027190" w:rsidRDefault="00BB4639" w:rsidP="00BB4639">
      <w:pPr>
        <w:jc w:val="both"/>
        <w:rPr>
          <w:rFonts w:cs="Arial"/>
          <w:sz w:val="24"/>
          <w:szCs w:val="24"/>
        </w:rPr>
      </w:pPr>
      <w:r w:rsidRPr="00027190">
        <w:rPr>
          <w:rFonts w:cs="Arial"/>
          <w:sz w:val="24"/>
          <w:szCs w:val="24"/>
        </w:rPr>
        <w:t>11.4.</w:t>
      </w:r>
      <w:r w:rsidRPr="00027190">
        <w:rPr>
          <w:rFonts w:cs="Arial"/>
          <w:sz w:val="24"/>
          <w:szCs w:val="24"/>
        </w:rPr>
        <w:tab/>
        <w:t>Os recursos deverão ser encaminhados em campo próprio do sistema.</w:t>
      </w:r>
    </w:p>
    <w:p w14:paraId="2DA47AEE" w14:textId="77777777" w:rsidR="00BB4639" w:rsidRPr="00027190" w:rsidRDefault="00BB4639" w:rsidP="00BB4639">
      <w:pPr>
        <w:jc w:val="both"/>
        <w:rPr>
          <w:rFonts w:cs="Arial"/>
          <w:sz w:val="24"/>
          <w:szCs w:val="24"/>
        </w:rPr>
      </w:pPr>
      <w:r w:rsidRPr="00027190">
        <w:rPr>
          <w:rFonts w:cs="Arial"/>
          <w:sz w:val="24"/>
          <w:szCs w:val="24"/>
        </w:rPr>
        <w:t>11.5.</w:t>
      </w:r>
      <w:r w:rsidRPr="00027190">
        <w:rPr>
          <w:rFonts w:cs="Arial"/>
          <w:sz w:val="24"/>
          <w:szCs w:val="24"/>
        </w:rPr>
        <w:tab/>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1A0CBAF4" w14:textId="77777777" w:rsidR="00BB4639" w:rsidRPr="00027190" w:rsidRDefault="00BB4639" w:rsidP="00BB4639">
      <w:pPr>
        <w:jc w:val="both"/>
        <w:rPr>
          <w:rFonts w:cs="Arial"/>
          <w:sz w:val="24"/>
          <w:szCs w:val="24"/>
        </w:rPr>
      </w:pPr>
      <w:r w:rsidRPr="00027190">
        <w:rPr>
          <w:rFonts w:cs="Arial"/>
          <w:sz w:val="24"/>
          <w:szCs w:val="24"/>
        </w:rPr>
        <w:t>11.6.</w:t>
      </w:r>
      <w:r w:rsidRPr="00027190">
        <w:rPr>
          <w:rFonts w:cs="Arial"/>
          <w:sz w:val="24"/>
          <w:szCs w:val="24"/>
        </w:rPr>
        <w:tab/>
        <w:t>Os recursos interpostos fora do prazo não serão conhecidos.</w:t>
      </w:r>
    </w:p>
    <w:p w14:paraId="756CE8D8" w14:textId="77777777" w:rsidR="00BB4639" w:rsidRPr="00027190" w:rsidRDefault="00BB4639" w:rsidP="00BB4639">
      <w:pPr>
        <w:jc w:val="both"/>
        <w:rPr>
          <w:rFonts w:cs="Arial"/>
          <w:sz w:val="24"/>
          <w:szCs w:val="24"/>
        </w:rPr>
      </w:pPr>
      <w:r w:rsidRPr="00027190">
        <w:rPr>
          <w:rFonts w:cs="Arial"/>
          <w:sz w:val="24"/>
          <w:szCs w:val="24"/>
        </w:rPr>
        <w:t>11.7.</w:t>
      </w:r>
      <w:r w:rsidRPr="00027190">
        <w:rPr>
          <w:rFonts w:cs="Arial"/>
          <w:sz w:val="24"/>
          <w:szCs w:val="24"/>
        </w:rPr>
        <w:tab/>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69823918" w14:textId="69D5A681" w:rsidR="00BB4639" w:rsidRPr="00027190" w:rsidRDefault="00BB4639" w:rsidP="00BB4639">
      <w:pPr>
        <w:jc w:val="both"/>
        <w:rPr>
          <w:rFonts w:cs="Arial"/>
          <w:sz w:val="24"/>
          <w:szCs w:val="24"/>
        </w:rPr>
      </w:pPr>
      <w:r w:rsidRPr="00027190">
        <w:rPr>
          <w:rFonts w:cs="Arial"/>
          <w:sz w:val="24"/>
          <w:szCs w:val="24"/>
        </w:rPr>
        <w:t>11.8.</w:t>
      </w:r>
      <w:r w:rsidRPr="00027190">
        <w:rPr>
          <w:rFonts w:cs="Arial"/>
          <w:sz w:val="24"/>
          <w:szCs w:val="24"/>
        </w:rPr>
        <w:tab/>
        <w:t xml:space="preserve">O recurso e o pedido de reconsideração terão efeito suspensivo do ato ou da decisão recorrida até que sobrevenha decisão final da autoridade competente. </w:t>
      </w:r>
    </w:p>
    <w:p w14:paraId="43D52CF4" w14:textId="6ABCD8CA" w:rsidR="00BB4639" w:rsidRPr="00027190" w:rsidRDefault="00660682" w:rsidP="00BB4639">
      <w:pPr>
        <w:jc w:val="both"/>
        <w:rPr>
          <w:rFonts w:cs="Arial"/>
          <w:sz w:val="24"/>
          <w:szCs w:val="24"/>
        </w:rPr>
      </w:pPr>
      <w:r w:rsidRPr="00027190">
        <w:rPr>
          <w:rFonts w:cs="Arial"/>
          <w:spacing w:val="-10"/>
          <w:sz w:val="24"/>
          <w:szCs w:val="24"/>
        </w:rPr>
        <w:t>11.9. O</w:t>
      </w:r>
      <w:r w:rsidRPr="00027190">
        <w:rPr>
          <w:rFonts w:cs="Arial"/>
          <w:sz w:val="24"/>
          <w:szCs w:val="24"/>
        </w:rPr>
        <w:tab/>
      </w:r>
      <w:r w:rsidRPr="00027190">
        <w:rPr>
          <w:rFonts w:cs="Arial"/>
          <w:spacing w:val="-2"/>
          <w:sz w:val="24"/>
          <w:szCs w:val="24"/>
        </w:rPr>
        <w:t>acolhimento</w:t>
      </w:r>
      <w:r w:rsidRPr="00027190">
        <w:rPr>
          <w:rFonts w:cs="Arial"/>
          <w:sz w:val="24"/>
          <w:szCs w:val="24"/>
        </w:rPr>
        <w:tab/>
      </w:r>
      <w:r w:rsidRPr="00027190">
        <w:rPr>
          <w:rFonts w:cs="Arial"/>
          <w:spacing w:val="-7"/>
          <w:sz w:val="24"/>
          <w:szCs w:val="24"/>
        </w:rPr>
        <w:t>do</w:t>
      </w:r>
      <w:r w:rsidRPr="00027190">
        <w:rPr>
          <w:rFonts w:cs="Arial"/>
          <w:sz w:val="24"/>
          <w:szCs w:val="24"/>
        </w:rPr>
        <w:tab/>
      </w:r>
      <w:r w:rsidRPr="00027190">
        <w:rPr>
          <w:rFonts w:cs="Arial"/>
          <w:spacing w:val="-2"/>
          <w:sz w:val="24"/>
          <w:szCs w:val="24"/>
        </w:rPr>
        <w:t>recurso</w:t>
      </w:r>
      <w:r w:rsidRPr="00027190">
        <w:rPr>
          <w:rFonts w:cs="Arial"/>
          <w:sz w:val="24"/>
          <w:szCs w:val="24"/>
        </w:rPr>
        <w:tab/>
      </w:r>
      <w:r w:rsidRPr="00027190">
        <w:rPr>
          <w:rFonts w:cs="Arial"/>
          <w:spacing w:val="-2"/>
          <w:sz w:val="24"/>
          <w:szCs w:val="24"/>
        </w:rPr>
        <w:t>invalida</w:t>
      </w:r>
      <w:r w:rsidRPr="00027190">
        <w:rPr>
          <w:rFonts w:cs="Arial"/>
          <w:sz w:val="24"/>
          <w:szCs w:val="24"/>
        </w:rPr>
        <w:tab/>
      </w:r>
      <w:r w:rsidRPr="00027190">
        <w:rPr>
          <w:rFonts w:cs="Arial"/>
          <w:spacing w:val="-5"/>
          <w:sz w:val="24"/>
          <w:szCs w:val="24"/>
        </w:rPr>
        <w:t>tão</w:t>
      </w:r>
      <w:r w:rsidRPr="00027190">
        <w:rPr>
          <w:rFonts w:cs="Arial"/>
          <w:sz w:val="24"/>
          <w:szCs w:val="24"/>
        </w:rPr>
        <w:tab/>
      </w:r>
      <w:r w:rsidRPr="00027190">
        <w:rPr>
          <w:rFonts w:cs="Arial"/>
          <w:spacing w:val="-2"/>
          <w:sz w:val="24"/>
          <w:szCs w:val="24"/>
        </w:rPr>
        <w:t>somente</w:t>
      </w:r>
      <w:r w:rsidRPr="00027190">
        <w:rPr>
          <w:rFonts w:cs="Arial"/>
          <w:sz w:val="24"/>
          <w:szCs w:val="24"/>
        </w:rPr>
        <w:tab/>
      </w:r>
      <w:r w:rsidRPr="00027190">
        <w:rPr>
          <w:rFonts w:cs="Arial"/>
          <w:spacing w:val="-5"/>
          <w:sz w:val="24"/>
          <w:szCs w:val="24"/>
        </w:rPr>
        <w:t>os</w:t>
      </w:r>
      <w:r w:rsidRPr="00027190">
        <w:rPr>
          <w:rFonts w:cs="Arial"/>
          <w:sz w:val="24"/>
          <w:szCs w:val="24"/>
        </w:rPr>
        <w:tab/>
      </w:r>
      <w:r w:rsidRPr="00027190">
        <w:rPr>
          <w:rFonts w:cs="Arial"/>
          <w:spacing w:val="-4"/>
          <w:sz w:val="24"/>
          <w:szCs w:val="24"/>
        </w:rPr>
        <w:t>atos</w:t>
      </w:r>
      <w:r w:rsidRPr="00027190">
        <w:rPr>
          <w:rFonts w:cs="Arial"/>
          <w:sz w:val="24"/>
          <w:szCs w:val="24"/>
        </w:rPr>
        <w:tab/>
      </w:r>
      <w:r w:rsidRPr="00027190">
        <w:rPr>
          <w:rFonts w:cs="Arial"/>
          <w:spacing w:val="-2"/>
          <w:sz w:val="24"/>
          <w:szCs w:val="24"/>
        </w:rPr>
        <w:t>insuscetíveis</w:t>
      </w:r>
      <w:r w:rsidRPr="00027190">
        <w:rPr>
          <w:rFonts w:cs="Arial"/>
          <w:sz w:val="24"/>
          <w:szCs w:val="24"/>
        </w:rPr>
        <w:t xml:space="preserve"> </w:t>
      </w:r>
      <w:r w:rsidR="00BB4639" w:rsidRPr="00027190">
        <w:rPr>
          <w:rFonts w:cs="Arial"/>
          <w:sz w:val="24"/>
          <w:szCs w:val="24"/>
        </w:rPr>
        <w:t>deaproveitamento.</w:t>
      </w:r>
    </w:p>
    <w:p w14:paraId="642A614F" w14:textId="21B102B9" w:rsidR="00BB4639" w:rsidRPr="00027190" w:rsidRDefault="00BB4639" w:rsidP="00BB4639">
      <w:pPr>
        <w:jc w:val="both"/>
        <w:rPr>
          <w:rFonts w:cs="Arial"/>
          <w:sz w:val="24"/>
          <w:szCs w:val="24"/>
        </w:rPr>
      </w:pPr>
      <w:r w:rsidRPr="00027190">
        <w:rPr>
          <w:rFonts w:cs="Arial"/>
          <w:sz w:val="24"/>
          <w:szCs w:val="24"/>
        </w:rPr>
        <w:t xml:space="preserve">11.10. Os autos do processo permanecerão com vista franqueada aos interessados no sítio eletrônico </w:t>
      </w:r>
      <w:r w:rsidR="00CB01B6">
        <w:rPr>
          <w:rStyle w:val="Hyperlink"/>
          <w:rFonts w:ascii="Verdana" w:eastAsia="Calibri" w:hAnsi="Verdana" w:cs="Arial"/>
          <w:b/>
          <w:bCs/>
          <w:sz w:val="20"/>
          <w:szCs w:val="20"/>
        </w:rPr>
        <w:fldChar w:fldCharType="begin"/>
      </w:r>
      <w:r w:rsidR="00CB01B6">
        <w:rPr>
          <w:rStyle w:val="Hyperlink"/>
          <w:rFonts w:ascii="Verdana" w:eastAsia="Calibri" w:hAnsi="Verdana" w:cs="Arial"/>
          <w:b/>
          <w:bCs/>
          <w:sz w:val="20"/>
          <w:szCs w:val="20"/>
        </w:rPr>
        <w:instrText xml:space="preserve"> HYPERLINK "https://bnc.org.br/" </w:instrText>
      </w:r>
      <w:r w:rsidR="00CB01B6">
        <w:rPr>
          <w:rStyle w:val="Hyperlink"/>
          <w:rFonts w:ascii="Verdana" w:eastAsia="Calibri" w:hAnsi="Verdana" w:cs="Arial"/>
          <w:b/>
          <w:bCs/>
          <w:sz w:val="20"/>
          <w:szCs w:val="20"/>
        </w:rPr>
        <w:fldChar w:fldCharType="separate"/>
      </w:r>
      <w:r w:rsidR="00CB01B6" w:rsidRPr="0036660D">
        <w:rPr>
          <w:rStyle w:val="Hyperlink"/>
          <w:rFonts w:ascii="Verdana" w:eastAsia="Calibri" w:hAnsi="Verdana" w:cs="Arial"/>
          <w:b/>
          <w:bCs/>
        </w:rPr>
        <w:t>https://bnc.org.br/</w:t>
      </w:r>
      <w:r w:rsidR="00CB01B6">
        <w:rPr>
          <w:rStyle w:val="Hyperlink"/>
          <w:rFonts w:ascii="Verdana" w:eastAsia="Calibri" w:hAnsi="Verdana" w:cs="Arial"/>
          <w:b/>
          <w:bCs/>
          <w:sz w:val="20"/>
          <w:szCs w:val="20"/>
        </w:rPr>
        <w:fldChar w:fldCharType="end"/>
      </w:r>
    </w:p>
    <w:p w14:paraId="48E3F747" w14:textId="77777777" w:rsidR="00BB4639" w:rsidRPr="00027190" w:rsidRDefault="00BB4639" w:rsidP="00BB4639">
      <w:pPr>
        <w:jc w:val="both"/>
        <w:rPr>
          <w:rFonts w:cs="Arial"/>
          <w:b/>
          <w:bCs/>
          <w:sz w:val="24"/>
          <w:szCs w:val="24"/>
        </w:rPr>
      </w:pPr>
    </w:p>
    <w:p w14:paraId="6C9247FD" w14:textId="77777777" w:rsidR="00BB4639" w:rsidRPr="00027190" w:rsidRDefault="00BB4639" w:rsidP="00BB4639">
      <w:pPr>
        <w:jc w:val="both"/>
        <w:rPr>
          <w:rFonts w:cs="Arial"/>
          <w:b/>
          <w:bCs/>
          <w:sz w:val="24"/>
          <w:szCs w:val="24"/>
        </w:rPr>
      </w:pPr>
      <w:r w:rsidRPr="00027190">
        <w:rPr>
          <w:rFonts w:cs="Arial"/>
          <w:b/>
          <w:bCs/>
          <w:sz w:val="24"/>
          <w:szCs w:val="24"/>
        </w:rPr>
        <w:t>12.</w:t>
      </w:r>
      <w:r w:rsidRPr="00027190">
        <w:rPr>
          <w:rFonts w:cs="Arial"/>
          <w:b/>
          <w:bCs/>
          <w:sz w:val="24"/>
          <w:szCs w:val="24"/>
        </w:rPr>
        <w:tab/>
        <w:t>DAS INFRAÇÕES ADMINISTRATIVAS E SANÇÕES</w:t>
      </w:r>
    </w:p>
    <w:p w14:paraId="42E0B603" w14:textId="77777777" w:rsidR="00BB4639" w:rsidRPr="00027190" w:rsidRDefault="00BB4639" w:rsidP="00BB4639">
      <w:pPr>
        <w:jc w:val="both"/>
        <w:rPr>
          <w:rFonts w:cs="Arial"/>
          <w:sz w:val="24"/>
          <w:szCs w:val="24"/>
        </w:rPr>
      </w:pPr>
      <w:r w:rsidRPr="00027190">
        <w:rPr>
          <w:rFonts w:cs="Arial"/>
          <w:sz w:val="24"/>
          <w:szCs w:val="24"/>
        </w:rPr>
        <w:t>12.1.</w:t>
      </w:r>
      <w:r w:rsidRPr="00027190">
        <w:rPr>
          <w:rFonts w:cs="Arial"/>
          <w:sz w:val="24"/>
          <w:szCs w:val="24"/>
        </w:rPr>
        <w:tab/>
        <w:t>Comete infração administrativa, nos termos da lei, o licitante que, com dolo ou culpa:</w:t>
      </w:r>
    </w:p>
    <w:p w14:paraId="41B369BB" w14:textId="77777777" w:rsidR="00BB4639" w:rsidRPr="00027190" w:rsidRDefault="00BB4639" w:rsidP="00BB4639">
      <w:pPr>
        <w:jc w:val="both"/>
        <w:rPr>
          <w:rFonts w:cs="Arial"/>
          <w:sz w:val="24"/>
          <w:szCs w:val="24"/>
        </w:rPr>
      </w:pPr>
      <w:r w:rsidRPr="00027190">
        <w:rPr>
          <w:rFonts w:cs="Arial"/>
          <w:sz w:val="24"/>
          <w:szCs w:val="24"/>
        </w:rPr>
        <w:t>12.1.1.</w:t>
      </w:r>
      <w:r w:rsidRPr="00027190">
        <w:rPr>
          <w:rFonts w:cs="Arial"/>
          <w:sz w:val="24"/>
          <w:szCs w:val="24"/>
        </w:rPr>
        <w:tab/>
      </w:r>
      <w:r w:rsidRPr="00027190">
        <w:rPr>
          <w:rFonts w:cs="Arial"/>
          <w:sz w:val="24"/>
          <w:szCs w:val="24"/>
        </w:rPr>
        <w:tab/>
        <w:t>deixar de entregar a documentação exigida para o certame ou não entregar qualquer documento que tenha sido solicitado pelo/a pregoeiro/a durante o certame;</w:t>
      </w:r>
    </w:p>
    <w:p w14:paraId="1AEC0034" w14:textId="77777777" w:rsidR="00BB4639" w:rsidRPr="00027190" w:rsidRDefault="00BB4639" w:rsidP="00BB4639">
      <w:pPr>
        <w:jc w:val="both"/>
        <w:rPr>
          <w:rFonts w:cs="Arial"/>
          <w:sz w:val="24"/>
          <w:szCs w:val="24"/>
        </w:rPr>
      </w:pPr>
      <w:r w:rsidRPr="00027190">
        <w:rPr>
          <w:rFonts w:cs="Arial"/>
          <w:sz w:val="24"/>
          <w:szCs w:val="24"/>
        </w:rPr>
        <w:t>12.1.2.</w:t>
      </w:r>
      <w:r w:rsidRPr="00027190">
        <w:rPr>
          <w:rFonts w:cs="Arial"/>
          <w:sz w:val="24"/>
          <w:szCs w:val="24"/>
        </w:rPr>
        <w:tab/>
      </w:r>
      <w:r w:rsidRPr="00027190">
        <w:rPr>
          <w:rFonts w:cs="Arial"/>
          <w:sz w:val="24"/>
          <w:szCs w:val="24"/>
        </w:rPr>
        <w:tab/>
        <w:t>Salvo em decorrência de fato superveniente devidamente justificado, não mantiver a proposta em especial quando:</w:t>
      </w:r>
    </w:p>
    <w:p w14:paraId="6AD0997D" w14:textId="77777777" w:rsidR="00BB4639" w:rsidRPr="00027190" w:rsidRDefault="00BB4639" w:rsidP="00BB4639">
      <w:pPr>
        <w:jc w:val="both"/>
        <w:rPr>
          <w:rFonts w:cs="Arial"/>
          <w:sz w:val="24"/>
          <w:szCs w:val="24"/>
        </w:rPr>
      </w:pPr>
      <w:r w:rsidRPr="00027190">
        <w:rPr>
          <w:rFonts w:cs="Arial"/>
          <w:sz w:val="24"/>
          <w:szCs w:val="24"/>
        </w:rPr>
        <w:lastRenderedPageBreak/>
        <w:t>12.1.2.1.</w:t>
      </w:r>
      <w:r w:rsidRPr="00027190">
        <w:rPr>
          <w:rFonts w:cs="Arial"/>
          <w:sz w:val="24"/>
          <w:szCs w:val="24"/>
        </w:rPr>
        <w:tab/>
        <w:t>não enviar a proposta adequada ao último lance ofertado ou após a negociação;</w:t>
      </w:r>
    </w:p>
    <w:p w14:paraId="5F9D3F01" w14:textId="77777777" w:rsidR="00BB4639" w:rsidRPr="00027190" w:rsidRDefault="00BB4639" w:rsidP="00BB4639">
      <w:pPr>
        <w:jc w:val="both"/>
        <w:rPr>
          <w:rFonts w:cs="Arial"/>
          <w:sz w:val="24"/>
          <w:szCs w:val="24"/>
        </w:rPr>
      </w:pPr>
      <w:r w:rsidRPr="00027190">
        <w:rPr>
          <w:rFonts w:cs="Arial"/>
          <w:sz w:val="24"/>
          <w:szCs w:val="24"/>
        </w:rPr>
        <w:t>12.1.2.2.</w:t>
      </w:r>
      <w:r w:rsidRPr="00027190">
        <w:rPr>
          <w:rFonts w:cs="Arial"/>
          <w:sz w:val="24"/>
          <w:szCs w:val="24"/>
        </w:rPr>
        <w:tab/>
        <w:t>recusar-se a enviar o detalhamento da proposta quando exigível;</w:t>
      </w:r>
    </w:p>
    <w:p w14:paraId="2E86E71A" w14:textId="77777777" w:rsidR="00BB4639" w:rsidRPr="00027190" w:rsidRDefault="00BB4639" w:rsidP="00BB4639">
      <w:pPr>
        <w:jc w:val="both"/>
        <w:rPr>
          <w:rFonts w:cs="Arial"/>
          <w:sz w:val="24"/>
          <w:szCs w:val="24"/>
        </w:rPr>
      </w:pPr>
      <w:r w:rsidRPr="00027190">
        <w:rPr>
          <w:rFonts w:cs="Arial"/>
          <w:sz w:val="24"/>
          <w:szCs w:val="24"/>
        </w:rPr>
        <w:t>12.1.2.3.</w:t>
      </w:r>
      <w:r w:rsidRPr="00027190">
        <w:rPr>
          <w:rFonts w:cs="Arial"/>
          <w:sz w:val="24"/>
          <w:szCs w:val="24"/>
        </w:rPr>
        <w:tab/>
        <w:t>pedir para ser desclassificado quando encerrada a etapa competitiva; ou</w:t>
      </w:r>
    </w:p>
    <w:p w14:paraId="085C8CD7" w14:textId="77777777" w:rsidR="00BB4639" w:rsidRPr="00027190" w:rsidRDefault="00BB4639" w:rsidP="00BB4639">
      <w:pPr>
        <w:jc w:val="both"/>
        <w:rPr>
          <w:rFonts w:cs="Arial"/>
          <w:sz w:val="24"/>
          <w:szCs w:val="24"/>
        </w:rPr>
      </w:pPr>
      <w:r w:rsidRPr="00027190">
        <w:rPr>
          <w:rFonts w:cs="Arial"/>
          <w:sz w:val="24"/>
          <w:szCs w:val="24"/>
        </w:rPr>
        <w:t>12.1.2.4.</w:t>
      </w:r>
      <w:r w:rsidRPr="00027190">
        <w:rPr>
          <w:rFonts w:cs="Arial"/>
          <w:sz w:val="24"/>
          <w:szCs w:val="24"/>
        </w:rPr>
        <w:tab/>
        <w:t>deixar de apresentar amostra;</w:t>
      </w:r>
    </w:p>
    <w:p w14:paraId="6193D704" w14:textId="77777777" w:rsidR="00BB4639" w:rsidRPr="00027190" w:rsidRDefault="00BB4639" w:rsidP="00BB4639">
      <w:pPr>
        <w:jc w:val="both"/>
        <w:rPr>
          <w:rFonts w:cs="Arial"/>
          <w:sz w:val="24"/>
          <w:szCs w:val="24"/>
        </w:rPr>
      </w:pPr>
      <w:r w:rsidRPr="00027190">
        <w:rPr>
          <w:rFonts w:cs="Arial"/>
          <w:sz w:val="24"/>
          <w:szCs w:val="24"/>
        </w:rPr>
        <w:t>12.1.2.5.</w:t>
      </w:r>
      <w:r w:rsidRPr="00027190">
        <w:rPr>
          <w:rFonts w:cs="Arial"/>
          <w:sz w:val="24"/>
          <w:szCs w:val="24"/>
        </w:rPr>
        <w:tab/>
        <w:t>apresentar proposta ou amostra em desacordo com as especificações do edital;</w:t>
      </w:r>
    </w:p>
    <w:p w14:paraId="7FAC9628" w14:textId="77777777" w:rsidR="00BB4639" w:rsidRPr="00027190" w:rsidRDefault="00BB4639" w:rsidP="00BB4639">
      <w:pPr>
        <w:jc w:val="both"/>
        <w:rPr>
          <w:rFonts w:cs="Arial"/>
          <w:sz w:val="24"/>
          <w:szCs w:val="24"/>
        </w:rPr>
      </w:pPr>
      <w:r w:rsidRPr="00027190">
        <w:rPr>
          <w:rFonts w:cs="Arial"/>
          <w:sz w:val="24"/>
          <w:szCs w:val="24"/>
        </w:rPr>
        <w:t>12.1.3.</w:t>
      </w:r>
      <w:r w:rsidRPr="00027190">
        <w:rPr>
          <w:rFonts w:cs="Arial"/>
          <w:sz w:val="24"/>
          <w:szCs w:val="24"/>
        </w:rPr>
        <w:tab/>
      </w:r>
      <w:r w:rsidRPr="00027190">
        <w:rPr>
          <w:rFonts w:cs="Arial"/>
          <w:sz w:val="24"/>
          <w:szCs w:val="24"/>
        </w:rPr>
        <w:tab/>
        <w:t>não celebrar o contrato ou não entregar a documentação exigida para a contratação, quando convocado dentro do prazo de validade de sua proposta;</w:t>
      </w:r>
    </w:p>
    <w:p w14:paraId="1B097757" w14:textId="77777777" w:rsidR="00BB4639" w:rsidRPr="00027190" w:rsidRDefault="00BB4639" w:rsidP="00BB4639">
      <w:pPr>
        <w:jc w:val="both"/>
        <w:rPr>
          <w:rFonts w:cs="Arial"/>
          <w:sz w:val="24"/>
          <w:szCs w:val="24"/>
        </w:rPr>
      </w:pPr>
      <w:r w:rsidRPr="00027190">
        <w:rPr>
          <w:rFonts w:cs="Arial"/>
          <w:sz w:val="24"/>
          <w:szCs w:val="24"/>
        </w:rPr>
        <w:t>12.1.3.1.</w:t>
      </w:r>
      <w:r w:rsidRPr="00027190">
        <w:rPr>
          <w:rFonts w:cs="Arial"/>
          <w:sz w:val="24"/>
          <w:szCs w:val="24"/>
        </w:rPr>
        <w:tab/>
        <w:t>recusar-se, sem justificativa, a assinar o contrato ou a ata de registro de preço, ou a aceitar ou retirar o instrumento equivalente no prazo estabelecido pela Administração;</w:t>
      </w:r>
    </w:p>
    <w:p w14:paraId="5534135B" w14:textId="77777777" w:rsidR="00BB4639" w:rsidRPr="00027190" w:rsidRDefault="00BB4639" w:rsidP="00BB4639">
      <w:pPr>
        <w:jc w:val="both"/>
        <w:rPr>
          <w:rFonts w:cs="Arial"/>
          <w:sz w:val="24"/>
          <w:szCs w:val="24"/>
        </w:rPr>
      </w:pPr>
      <w:r w:rsidRPr="00027190">
        <w:rPr>
          <w:rFonts w:cs="Arial"/>
          <w:sz w:val="24"/>
          <w:szCs w:val="24"/>
        </w:rPr>
        <w:t>12.1.4.</w:t>
      </w:r>
      <w:r w:rsidRPr="00027190">
        <w:rPr>
          <w:rFonts w:cs="Arial"/>
          <w:sz w:val="24"/>
          <w:szCs w:val="24"/>
        </w:rPr>
        <w:tab/>
      </w:r>
      <w:r w:rsidRPr="00027190">
        <w:rPr>
          <w:rFonts w:cs="Arial"/>
          <w:sz w:val="24"/>
          <w:szCs w:val="24"/>
        </w:rPr>
        <w:tab/>
        <w:t>apresentar declaração ou documentação falsa exigida para o certame ou prestar declaração falsa durante a licitação</w:t>
      </w:r>
    </w:p>
    <w:p w14:paraId="49D7603A" w14:textId="77777777" w:rsidR="00BB4639" w:rsidRPr="00027190" w:rsidRDefault="00BB4639" w:rsidP="00BB4639">
      <w:pPr>
        <w:jc w:val="both"/>
        <w:rPr>
          <w:rFonts w:cs="Arial"/>
          <w:sz w:val="24"/>
          <w:szCs w:val="24"/>
        </w:rPr>
      </w:pPr>
      <w:r w:rsidRPr="00027190">
        <w:rPr>
          <w:rFonts w:cs="Arial"/>
          <w:sz w:val="24"/>
          <w:szCs w:val="24"/>
        </w:rPr>
        <w:t>12.1.5.</w:t>
      </w:r>
      <w:r w:rsidRPr="00027190">
        <w:rPr>
          <w:rFonts w:cs="Arial"/>
          <w:sz w:val="24"/>
          <w:szCs w:val="24"/>
        </w:rPr>
        <w:tab/>
        <w:t>fraudar a licitação</w:t>
      </w:r>
    </w:p>
    <w:p w14:paraId="66936690" w14:textId="77777777" w:rsidR="00BB4639" w:rsidRPr="00027190" w:rsidRDefault="00BB4639" w:rsidP="00BB4639">
      <w:pPr>
        <w:jc w:val="both"/>
        <w:rPr>
          <w:rFonts w:cs="Arial"/>
          <w:sz w:val="24"/>
          <w:szCs w:val="24"/>
        </w:rPr>
      </w:pPr>
      <w:r w:rsidRPr="00027190">
        <w:rPr>
          <w:rFonts w:cs="Arial"/>
          <w:sz w:val="24"/>
          <w:szCs w:val="24"/>
        </w:rPr>
        <w:t>12.1.6.</w:t>
      </w:r>
      <w:r w:rsidRPr="00027190">
        <w:rPr>
          <w:rFonts w:cs="Arial"/>
          <w:sz w:val="24"/>
          <w:szCs w:val="24"/>
        </w:rPr>
        <w:tab/>
      </w:r>
      <w:r w:rsidRPr="00027190">
        <w:rPr>
          <w:rFonts w:cs="Arial"/>
          <w:sz w:val="24"/>
          <w:szCs w:val="24"/>
        </w:rPr>
        <w:tab/>
        <w:t>comportar-se de modo inidôneo ou cometer fraude de qualquer natureza, em especial quando:</w:t>
      </w:r>
    </w:p>
    <w:p w14:paraId="3FD285D1" w14:textId="77777777" w:rsidR="00BB4639" w:rsidRPr="00027190" w:rsidRDefault="00BB4639" w:rsidP="00BB4639">
      <w:pPr>
        <w:jc w:val="both"/>
        <w:rPr>
          <w:rFonts w:cs="Arial"/>
          <w:sz w:val="24"/>
          <w:szCs w:val="24"/>
        </w:rPr>
      </w:pPr>
      <w:r w:rsidRPr="00027190">
        <w:rPr>
          <w:rFonts w:cs="Arial"/>
          <w:sz w:val="24"/>
          <w:szCs w:val="24"/>
        </w:rPr>
        <w:t>12.1.6.1.</w:t>
      </w:r>
      <w:r w:rsidRPr="00027190">
        <w:rPr>
          <w:rFonts w:cs="Arial"/>
          <w:sz w:val="24"/>
          <w:szCs w:val="24"/>
        </w:rPr>
        <w:tab/>
        <w:t>agir em conluio ou em desconformidade com a lei;</w:t>
      </w:r>
    </w:p>
    <w:p w14:paraId="0A648529" w14:textId="77777777" w:rsidR="00BB4639" w:rsidRPr="00027190" w:rsidRDefault="00BB4639" w:rsidP="00BB4639">
      <w:pPr>
        <w:jc w:val="both"/>
        <w:rPr>
          <w:rFonts w:cs="Arial"/>
          <w:sz w:val="24"/>
          <w:szCs w:val="24"/>
        </w:rPr>
      </w:pPr>
      <w:r w:rsidRPr="00027190">
        <w:rPr>
          <w:rFonts w:cs="Arial"/>
          <w:sz w:val="24"/>
          <w:szCs w:val="24"/>
        </w:rPr>
        <w:t>12.1.6.2.</w:t>
      </w:r>
      <w:r w:rsidRPr="00027190">
        <w:rPr>
          <w:rFonts w:cs="Arial"/>
          <w:sz w:val="24"/>
          <w:szCs w:val="24"/>
        </w:rPr>
        <w:tab/>
        <w:t>induzir deliberadamente a erro no julgamento;</w:t>
      </w:r>
    </w:p>
    <w:p w14:paraId="4D552E64" w14:textId="77777777" w:rsidR="00BB4639" w:rsidRPr="00027190" w:rsidRDefault="00BB4639" w:rsidP="00BB4639">
      <w:pPr>
        <w:jc w:val="both"/>
        <w:rPr>
          <w:rFonts w:cs="Arial"/>
          <w:sz w:val="24"/>
          <w:szCs w:val="24"/>
        </w:rPr>
      </w:pPr>
      <w:r w:rsidRPr="00027190">
        <w:rPr>
          <w:rFonts w:cs="Arial"/>
          <w:sz w:val="24"/>
          <w:szCs w:val="24"/>
        </w:rPr>
        <w:t>12.1.6.3.</w:t>
      </w:r>
      <w:r w:rsidRPr="00027190">
        <w:rPr>
          <w:rFonts w:cs="Arial"/>
          <w:sz w:val="24"/>
          <w:szCs w:val="24"/>
        </w:rPr>
        <w:tab/>
        <w:t>apresentar amostra falsificada ou deteriorada;</w:t>
      </w:r>
    </w:p>
    <w:p w14:paraId="57E18A85" w14:textId="77777777" w:rsidR="00BB4639" w:rsidRPr="00027190" w:rsidRDefault="00BB4639" w:rsidP="00BB4639">
      <w:pPr>
        <w:jc w:val="both"/>
        <w:rPr>
          <w:rFonts w:cs="Arial"/>
          <w:sz w:val="24"/>
          <w:szCs w:val="24"/>
        </w:rPr>
      </w:pPr>
      <w:r w:rsidRPr="00027190">
        <w:rPr>
          <w:rFonts w:cs="Arial"/>
          <w:sz w:val="24"/>
          <w:szCs w:val="24"/>
        </w:rPr>
        <w:t>12.1.7.</w:t>
      </w:r>
      <w:r w:rsidRPr="00027190">
        <w:rPr>
          <w:rFonts w:cs="Arial"/>
          <w:sz w:val="24"/>
          <w:szCs w:val="24"/>
        </w:rPr>
        <w:tab/>
        <w:t>praticar atos ilícitos com vistas a frustrar os objetivos da licitação</w:t>
      </w:r>
    </w:p>
    <w:p w14:paraId="6576259C" w14:textId="5DB14C3A" w:rsidR="00660682" w:rsidRPr="00027190" w:rsidRDefault="00BB4639" w:rsidP="00BB4639">
      <w:pPr>
        <w:jc w:val="both"/>
        <w:rPr>
          <w:rFonts w:cs="Arial"/>
          <w:sz w:val="24"/>
          <w:szCs w:val="24"/>
        </w:rPr>
      </w:pPr>
      <w:r w:rsidRPr="00027190">
        <w:rPr>
          <w:rFonts w:cs="Arial"/>
          <w:sz w:val="24"/>
          <w:szCs w:val="24"/>
        </w:rPr>
        <w:t>12.1.8.</w:t>
      </w:r>
      <w:r w:rsidRPr="00027190">
        <w:rPr>
          <w:rFonts w:cs="Arial"/>
          <w:sz w:val="24"/>
          <w:szCs w:val="24"/>
        </w:rPr>
        <w:tab/>
        <w:t>praticar ato lesivo previsto no art. 5º da Lei n.º 12.846, de 2013.</w:t>
      </w:r>
    </w:p>
    <w:p w14:paraId="4B6F400A" w14:textId="77777777" w:rsidR="00BB4639" w:rsidRPr="00027190" w:rsidRDefault="00BB4639" w:rsidP="00BB4639">
      <w:pPr>
        <w:jc w:val="both"/>
        <w:rPr>
          <w:rFonts w:cs="Arial"/>
          <w:sz w:val="24"/>
          <w:szCs w:val="24"/>
        </w:rPr>
      </w:pPr>
      <w:r w:rsidRPr="00027190">
        <w:rPr>
          <w:rFonts w:cs="Arial"/>
          <w:sz w:val="24"/>
          <w:szCs w:val="24"/>
        </w:rPr>
        <w:t>12.2.</w:t>
      </w:r>
      <w:r w:rsidRPr="00027190">
        <w:rPr>
          <w:rFonts w:cs="Arial"/>
          <w:sz w:val="24"/>
          <w:szCs w:val="24"/>
        </w:rPr>
        <w:tab/>
        <w:t>Com fulcro na Lei nº 14.133, de 2021, a Administração poderá, garantida a prévia defesa, aplicar aos licitantes e/ou adjudicatários as seguintes sanções, sem prejuízodas responsabilidades civil e criminal:</w:t>
      </w:r>
    </w:p>
    <w:p w14:paraId="05F8ABFC" w14:textId="77777777" w:rsidR="00BB4639" w:rsidRPr="00027190" w:rsidRDefault="00BB4639" w:rsidP="00BB4639">
      <w:pPr>
        <w:jc w:val="both"/>
        <w:rPr>
          <w:rFonts w:cs="Arial"/>
          <w:sz w:val="24"/>
          <w:szCs w:val="24"/>
        </w:rPr>
      </w:pPr>
      <w:r w:rsidRPr="00027190">
        <w:rPr>
          <w:rFonts w:cs="Arial"/>
          <w:sz w:val="24"/>
          <w:szCs w:val="24"/>
        </w:rPr>
        <w:t>12.2.1.</w:t>
      </w:r>
      <w:r w:rsidRPr="00027190">
        <w:rPr>
          <w:rFonts w:cs="Arial"/>
          <w:sz w:val="24"/>
          <w:szCs w:val="24"/>
        </w:rPr>
        <w:tab/>
        <w:t>advertência;</w:t>
      </w:r>
    </w:p>
    <w:p w14:paraId="2FEA9FB1" w14:textId="77777777" w:rsidR="00BB4639" w:rsidRPr="00027190" w:rsidRDefault="00BB4639" w:rsidP="00BB4639">
      <w:pPr>
        <w:jc w:val="both"/>
        <w:rPr>
          <w:rFonts w:cs="Arial"/>
          <w:sz w:val="24"/>
          <w:szCs w:val="24"/>
        </w:rPr>
      </w:pPr>
      <w:r w:rsidRPr="00027190">
        <w:rPr>
          <w:rFonts w:cs="Arial"/>
          <w:sz w:val="24"/>
          <w:szCs w:val="24"/>
        </w:rPr>
        <w:t>12.2.2.</w:t>
      </w:r>
      <w:r w:rsidRPr="00027190">
        <w:rPr>
          <w:rFonts w:cs="Arial"/>
          <w:sz w:val="24"/>
          <w:szCs w:val="24"/>
        </w:rPr>
        <w:tab/>
        <w:t>multa;</w:t>
      </w:r>
    </w:p>
    <w:p w14:paraId="56FD052B" w14:textId="77777777" w:rsidR="00BB4639" w:rsidRPr="00027190" w:rsidRDefault="00BB4639" w:rsidP="00BB4639">
      <w:pPr>
        <w:jc w:val="both"/>
        <w:rPr>
          <w:rFonts w:cs="Arial"/>
          <w:sz w:val="24"/>
          <w:szCs w:val="24"/>
        </w:rPr>
      </w:pPr>
      <w:r w:rsidRPr="00027190">
        <w:rPr>
          <w:rFonts w:cs="Arial"/>
          <w:sz w:val="24"/>
          <w:szCs w:val="24"/>
        </w:rPr>
        <w:t>12.2.3.</w:t>
      </w:r>
      <w:r w:rsidRPr="00027190">
        <w:rPr>
          <w:rFonts w:cs="Arial"/>
          <w:sz w:val="24"/>
          <w:szCs w:val="24"/>
        </w:rPr>
        <w:tab/>
        <w:t>impedimento de licitar e contratar e</w:t>
      </w:r>
    </w:p>
    <w:p w14:paraId="43BC217B" w14:textId="77777777" w:rsidR="00BB4639" w:rsidRPr="00027190" w:rsidRDefault="00BB4639" w:rsidP="00BB4639">
      <w:pPr>
        <w:jc w:val="both"/>
        <w:rPr>
          <w:rFonts w:cs="Arial"/>
          <w:sz w:val="24"/>
          <w:szCs w:val="24"/>
        </w:rPr>
      </w:pPr>
      <w:r w:rsidRPr="00027190">
        <w:rPr>
          <w:rFonts w:cs="Arial"/>
          <w:sz w:val="24"/>
          <w:szCs w:val="24"/>
        </w:rPr>
        <w:t>12.2.4.</w:t>
      </w:r>
      <w:r w:rsidRPr="00027190">
        <w:rPr>
          <w:rFonts w:cs="Arial"/>
          <w:sz w:val="24"/>
          <w:szCs w:val="24"/>
        </w:rPr>
        <w:tab/>
      </w:r>
      <w:r w:rsidRPr="00027190">
        <w:rPr>
          <w:rFonts w:cs="Arial"/>
          <w:sz w:val="24"/>
          <w:szCs w:val="24"/>
        </w:rPr>
        <w:tab/>
        <w:t>declaração de inidoneidade para licitar ou contratar, enquanto perduraremos motivos determinantes da punição ou até que seja promovida sua reabilitação perante a própria autoridade que aplicou a penalidade.</w:t>
      </w:r>
    </w:p>
    <w:p w14:paraId="235D43E0" w14:textId="77777777" w:rsidR="00BB4639" w:rsidRPr="00027190" w:rsidRDefault="00BB4639" w:rsidP="00BB4639">
      <w:pPr>
        <w:jc w:val="both"/>
        <w:rPr>
          <w:rFonts w:cs="Arial"/>
          <w:sz w:val="24"/>
          <w:szCs w:val="24"/>
        </w:rPr>
      </w:pPr>
      <w:r w:rsidRPr="00027190">
        <w:rPr>
          <w:rFonts w:cs="Arial"/>
          <w:sz w:val="24"/>
          <w:szCs w:val="24"/>
        </w:rPr>
        <w:t>12.3.</w:t>
      </w:r>
      <w:r w:rsidRPr="00027190">
        <w:rPr>
          <w:rFonts w:cs="Arial"/>
          <w:sz w:val="24"/>
          <w:szCs w:val="24"/>
        </w:rPr>
        <w:tab/>
        <w:t>Na aplicação das sanções serão considerados:</w:t>
      </w:r>
    </w:p>
    <w:p w14:paraId="4C01BA32" w14:textId="77777777" w:rsidR="00BB4639" w:rsidRPr="00027190" w:rsidRDefault="00BB4639" w:rsidP="00BB4639">
      <w:pPr>
        <w:jc w:val="both"/>
        <w:rPr>
          <w:rFonts w:cs="Arial"/>
          <w:sz w:val="24"/>
          <w:szCs w:val="24"/>
        </w:rPr>
      </w:pPr>
      <w:r w:rsidRPr="00027190">
        <w:rPr>
          <w:rFonts w:cs="Arial"/>
          <w:sz w:val="24"/>
          <w:szCs w:val="24"/>
        </w:rPr>
        <w:t>12.3.1.</w:t>
      </w:r>
      <w:r w:rsidRPr="00027190">
        <w:rPr>
          <w:rFonts w:cs="Arial"/>
          <w:sz w:val="24"/>
          <w:szCs w:val="24"/>
        </w:rPr>
        <w:tab/>
        <w:t>a natureza e a gravidade da infração cometida.</w:t>
      </w:r>
    </w:p>
    <w:p w14:paraId="7950F77D" w14:textId="38B5FF63" w:rsidR="00BB4639" w:rsidRPr="00027190" w:rsidRDefault="00BB4639" w:rsidP="00660682">
      <w:pPr>
        <w:pStyle w:val="Corpodetexto"/>
        <w:spacing w:before="12"/>
        <w:ind w:left="20"/>
        <w:jc w:val="left"/>
        <w:rPr>
          <w:rFonts w:cs="Arial"/>
        </w:rPr>
      </w:pPr>
      <w:r w:rsidRPr="00027190">
        <w:rPr>
          <w:rFonts w:cs="Arial"/>
        </w:rPr>
        <w:t xml:space="preserve"> </w:t>
      </w:r>
      <w:r w:rsidR="00660682" w:rsidRPr="00027190">
        <w:rPr>
          <w:rFonts w:cs="Arial"/>
        </w:rPr>
        <w:t>12.2.1.         as peculiaridades</w:t>
      </w:r>
      <w:r w:rsidR="00660682" w:rsidRPr="00027190">
        <w:rPr>
          <w:rFonts w:cs="Arial"/>
          <w:spacing w:val="-3"/>
        </w:rPr>
        <w:t xml:space="preserve"> </w:t>
      </w:r>
      <w:r w:rsidR="00660682" w:rsidRPr="00027190">
        <w:rPr>
          <w:rFonts w:cs="Arial"/>
        </w:rPr>
        <w:t>do</w:t>
      </w:r>
      <w:r w:rsidR="00660682" w:rsidRPr="00027190">
        <w:rPr>
          <w:rFonts w:cs="Arial"/>
          <w:spacing w:val="-3"/>
        </w:rPr>
        <w:t xml:space="preserve"> </w:t>
      </w:r>
      <w:r w:rsidR="00660682" w:rsidRPr="00027190">
        <w:rPr>
          <w:rFonts w:cs="Arial"/>
        </w:rPr>
        <w:t>caso</w:t>
      </w:r>
      <w:r w:rsidR="00660682" w:rsidRPr="00027190">
        <w:rPr>
          <w:rFonts w:cs="Arial"/>
          <w:spacing w:val="-3"/>
        </w:rPr>
        <w:t xml:space="preserve"> </w:t>
      </w:r>
      <w:r w:rsidR="00660682" w:rsidRPr="00027190">
        <w:rPr>
          <w:rFonts w:cs="Arial"/>
          <w:spacing w:val="-2"/>
        </w:rPr>
        <w:t>concreto</w:t>
      </w:r>
    </w:p>
    <w:p w14:paraId="323362C2" w14:textId="77777777" w:rsidR="00BB4639" w:rsidRPr="00027190" w:rsidRDefault="00BB4639" w:rsidP="00BB4639">
      <w:pPr>
        <w:jc w:val="both"/>
        <w:rPr>
          <w:rFonts w:cs="Arial"/>
          <w:sz w:val="24"/>
          <w:szCs w:val="24"/>
        </w:rPr>
      </w:pPr>
      <w:r w:rsidRPr="00027190">
        <w:rPr>
          <w:rFonts w:cs="Arial"/>
          <w:sz w:val="24"/>
          <w:szCs w:val="24"/>
        </w:rPr>
        <w:t>12.3.3.</w:t>
      </w:r>
      <w:r w:rsidRPr="00027190">
        <w:rPr>
          <w:rFonts w:cs="Arial"/>
          <w:sz w:val="24"/>
          <w:szCs w:val="24"/>
        </w:rPr>
        <w:tab/>
        <w:t>as circunstâncias agravantes ou atenuantes</w:t>
      </w:r>
    </w:p>
    <w:p w14:paraId="78607920" w14:textId="77777777" w:rsidR="00BB4639" w:rsidRPr="00027190" w:rsidRDefault="00BB4639" w:rsidP="00BB4639">
      <w:pPr>
        <w:jc w:val="both"/>
        <w:rPr>
          <w:rFonts w:cs="Arial"/>
          <w:sz w:val="24"/>
          <w:szCs w:val="24"/>
        </w:rPr>
      </w:pPr>
      <w:r w:rsidRPr="00027190">
        <w:rPr>
          <w:rFonts w:cs="Arial"/>
          <w:sz w:val="24"/>
          <w:szCs w:val="24"/>
        </w:rPr>
        <w:t>12.3.4.</w:t>
      </w:r>
      <w:r w:rsidRPr="00027190">
        <w:rPr>
          <w:rFonts w:cs="Arial"/>
          <w:sz w:val="24"/>
          <w:szCs w:val="24"/>
        </w:rPr>
        <w:tab/>
        <w:t>os danos que dela provierem para a Administração Pública</w:t>
      </w:r>
    </w:p>
    <w:p w14:paraId="2813B9DC" w14:textId="77777777" w:rsidR="00BB4639" w:rsidRPr="00027190" w:rsidRDefault="00BB4639" w:rsidP="00BB4639">
      <w:pPr>
        <w:jc w:val="both"/>
        <w:rPr>
          <w:rFonts w:cs="Arial"/>
          <w:sz w:val="24"/>
          <w:szCs w:val="24"/>
        </w:rPr>
      </w:pPr>
      <w:r w:rsidRPr="00027190">
        <w:rPr>
          <w:rFonts w:cs="Arial"/>
          <w:sz w:val="24"/>
          <w:szCs w:val="24"/>
        </w:rPr>
        <w:t>12.3.5.</w:t>
      </w:r>
      <w:r w:rsidRPr="00027190">
        <w:rPr>
          <w:rFonts w:cs="Arial"/>
          <w:sz w:val="24"/>
          <w:szCs w:val="24"/>
        </w:rPr>
        <w:tab/>
        <w:t>a implantação ou o aperfeiçoamento de programa de integridade, conforme normas e orientações dos órgãos de controle.</w:t>
      </w:r>
    </w:p>
    <w:p w14:paraId="17CE02DE" w14:textId="77777777" w:rsidR="00BB4639" w:rsidRPr="00027190" w:rsidRDefault="00BB4639" w:rsidP="00BB4639">
      <w:pPr>
        <w:jc w:val="both"/>
        <w:rPr>
          <w:rFonts w:cs="Arial"/>
          <w:sz w:val="24"/>
          <w:szCs w:val="24"/>
        </w:rPr>
      </w:pPr>
      <w:r w:rsidRPr="00027190">
        <w:rPr>
          <w:rFonts w:cs="Arial"/>
          <w:sz w:val="24"/>
          <w:szCs w:val="24"/>
        </w:rPr>
        <w:t>12.4.</w:t>
      </w:r>
      <w:r w:rsidRPr="00027190">
        <w:rPr>
          <w:rFonts w:cs="Arial"/>
          <w:sz w:val="24"/>
          <w:szCs w:val="24"/>
        </w:rPr>
        <w:tab/>
        <w:t>A multa será recolhida em percentual de 0,5% a 30% incidente sobre o valor do contrato licitado, a contar da comunicação oficial.</w:t>
      </w:r>
    </w:p>
    <w:p w14:paraId="5550BF3C" w14:textId="77777777" w:rsidR="00BB4639" w:rsidRPr="00027190" w:rsidRDefault="00BB4639" w:rsidP="00BB4639">
      <w:pPr>
        <w:jc w:val="both"/>
        <w:rPr>
          <w:rFonts w:cs="Arial"/>
          <w:sz w:val="24"/>
          <w:szCs w:val="24"/>
        </w:rPr>
      </w:pPr>
      <w:r w:rsidRPr="00027190">
        <w:rPr>
          <w:rFonts w:cs="Arial"/>
          <w:sz w:val="24"/>
          <w:szCs w:val="24"/>
        </w:rPr>
        <w:t>12.4.1.</w:t>
      </w:r>
      <w:r w:rsidRPr="00027190">
        <w:rPr>
          <w:rFonts w:cs="Arial"/>
          <w:sz w:val="24"/>
          <w:szCs w:val="24"/>
        </w:rPr>
        <w:tab/>
      </w:r>
      <w:r w:rsidRPr="00027190">
        <w:rPr>
          <w:rFonts w:cs="Arial"/>
          <w:sz w:val="24"/>
          <w:szCs w:val="24"/>
        </w:rPr>
        <w:tab/>
        <w:t>Para as infrações previstas nos itens 12.1.1, 12.1.2 e 12.1.3, a multa será de0,5% a 15% do valor do contrato licitado.</w:t>
      </w:r>
    </w:p>
    <w:p w14:paraId="15C550AB" w14:textId="77777777" w:rsidR="00BB4639" w:rsidRPr="00027190" w:rsidRDefault="00BB4639" w:rsidP="00BB4639">
      <w:pPr>
        <w:jc w:val="both"/>
        <w:rPr>
          <w:rFonts w:cs="Arial"/>
          <w:sz w:val="24"/>
          <w:szCs w:val="24"/>
        </w:rPr>
      </w:pPr>
      <w:r w:rsidRPr="00027190">
        <w:rPr>
          <w:rFonts w:cs="Arial"/>
          <w:sz w:val="24"/>
          <w:szCs w:val="24"/>
        </w:rPr>
        <w:t>12.4.2.</w:t>
      </w:r>
      <w:r w:rsidRPr="00027190">
        <w:rPr>
          <w:rFonts w:cs="Arial"/>
          <w:sz w:val="24"/>
          <w:szCs w:val="24"/>
        </w:rPr>
        <w:tab/>
      </w:r>
      <w:r w:rsidRPr="00027190">
        <w:rPr>
          <w:rFonts w:cs="Arial"/>
          <w:sz w:val="24"/>
          <w:szCs w:val="24"/>
        </w:rPr>
        <w:tab/>
        <w:t>Para as infrações previstas nos itens 12.1.4, 12.1.5, 12.1.6, 12.1.7 e 12.1.8,a multa será de 15% a 30% do valor do contrato licitado.</w:t>
      </w:r>
    </w:p>
    <w:p w14:paraId="4DB46ADD" w14:textId="77777777" w:rsidR="00BB4639" w:rsidRPr="00027190" w:rsidRDefault="00BB4639" w:rsidP="00BB4639">
      <w:pPr>
        <w:jc w:val="both"/>
        <w:rPr>
          <w:rFonts w:cs="Arial"/>
          <w:sz w:val="24"/>
          <w:szCs w:val="24"/>
        </w:rPr>
      </w:pPr>
      <w:r w:rsidRPr="00027190">
        <w:rPr>
          <w:rFonts w:cs="Arial"/>
          <w:sz w:val="24"/>
          <w:szCs w:val="24"/>
        </w:rPr>
        <w:t>12.5.</w:t>
      </w:r>
      <w:r w:rsidRPr="00027190">
        <w:rPr>
          <w:rFonts w:cs="Arial"/>
          <w:sz w:val="24"/>
          <w:szCs w:val="24"/>
        </w:rPr>
        <w:tab/>
        <w:t>As sanções de advertência, impedimento de licitar e contratar e declaração de inidoneidade para licitar ou contratar poderão ser aplicadas, cumulativamente ou não, à penalidade de multa.</w:t>
      </w:r>
    </w:p>
    <w:p w14:paraId="1D7489B6" w14:textId="77777777" w:rsidR="00BB4639" w:rsidRPr="00027190" w:rsidRDefault="00BB4639" w:rsidP="00BB4639">
      <w:pPr>
        <w:jc w:val="both"/>
        <w:rPr>
          <w:rFonts w:cs="Arial"/>
          <w:sz w:val="24"/>
          <w:szCs w:val="24"/>
        </w:rPr>
      </w:pPr>
      <w:r w:rsidRPr="00027190">
        <w:rPr>
          <w:rFonts w:cs="Arial"/>
          <w:sz w:val="24"/>
          <w:szCs w:val="24"/>
        </w:rPr>
        <w:t>12.6.</w:t>
      </w:r>
      <w:r w:rsidRPr="00027190">
        <w:rPr>
          <w:rFonts w:cs="Arial"/>
          <w:sz w:val="24"/>
          <w:szCs w:val="24"/>
        </w:rPr>
        <w:tab/>
        <w:t>Na aplicação da sanção de multa será facultada a defesa do interessado no prazo de 15 (quinze) dias úteis, contado da data de sua intimação.</w:t>
      </w:r>
    </w:p>
    <w:p w14:paraId="1AD3D466" w14:textId="77777777" w:rsidR="00BB4639" w:rsidRPr="00027190" w:rsidRDefault="00BB4639" w:rsidP="00BB4639">
      <w:pPr>
        <w:jc w:val="both"/>
        <w:rPr>
          <w:rFonts w:cs="Arial"/>
          <w:sz w:val="24"/>
          <w:szCs w:val="24"/>
        </w:rPr>
      </w:pPr>
      <w:r w:rsidRPr="00027190">
        <w:rPr>
          <w:rFonts w:cs="Arial"/>
          <w:sz w:val="24"/>
          <w:szCs w:val="24"/>
        </w:rPr>
        <w:lastRenderedPageBreak/>
        <w:t>12.7.</w:t>
      </w:r>
      <w:r w:rsidRPr="00027190">
        <w:rPr>
          <w:rFonts w:cs="Arial"/>
          <w:sz w:val="24"/>
          <w:szCs w:val="24"/>
        </w:rPr>
        <w:tab/>
        <w:t>A sanção de impedimento de licitar e contratar será aplicada ao responsável em decorrência das infrações administrativas relacionadas nos itens 12.1.1, 12.1.2 e 12.1.3,quando não se justificar a imposição de penalidade mais grave, e impedirá o responsável de licitar e contratar no âmbito da Administração Pública direta e indireta doente federativo a qual pertencer o órgão ou entidade, pelo prazo máximo de 3 (três) anos.</w:t>
      </w:r>
    </w:p>
    <w:p w14:paraId="4B881942" w14:textId="77777777" w:rsidR="00BB4639" w:rsidRPr="00027190" w:rsidRDefault="00BB4639" w:rsidP="00BB4639">
      <w:pPr>
        <w:jc w:val="both"/>
        <w:rPr>
          <w:rFonts w:cs="Arial"/>
          <w:sz w:val="24"/>
          <w:szCs w:val="24"/>
        </w:rPr>
      </w:pPr>
      <w:r w:rsidRPr="00027190">
        <w:rPr>
          <w:rFonts w:cs="Arial"/>
          <w:sz w:val="24"/>
          <w:szCs w:val="24"/>
        </w:rPr>
        <w:t>12.8.</w:t>
      </w:r>
      <w:r w:rsidRPr="00027190">
        <w:rPr>
          <w:rFonts w:cs="Arial"/>
          <w:sz w:val="24"/>
          <w:szCs w:val="24"/>
        </w:rPr>
        <w:tab/>
        <w:t>Poderá ser aplicada ao responsável a sanção de declaração de inidoneidade para licitar ou contratar, em decorrência da prática das infrações dispostas nos itens 12.1.4, 12.1.5, 12.1.6, 12.1.7 e 12.1.8, bem como pelas infrações administrativas previstas nos itens 12.1.1, 12.1.2 e 12.1.3 que justifiquem a imposição de penalidade mais grave quea sanção de impedimento de licitar e contratar, cuja duração observará o prazo previsto no art. 156, §5º, da Lei n.º 14.133/2021.</w:t>
      </w:r>
    </w:p>
    <w:p w14:paraId="3F3DC867" w14:textId="77777777" w:rsidR="00BB4639" w:rsidRPr="00027190" w:rsidRDefault="00BB4639" w:rsidP="00BB4639">
      <w:pPr>
        <w:jc w:val="both"/>
        <w:rPr>
          <w:rFonts w:cs="Arial"/>
          <w:sz w:val="24"/>
          <w:szCs w:val="24"/>
        </w:rPr>
      </w:pPr>
      <w:r w:rsidRPr="00027190">
        <w:rPr>
          <w:rFonts w:cs="Arial"/>
          <w:sz w:val="24"/>
          <w:szCs w:val="24"/>
        </w:rPr>
        <w:t>12.9.</w:t>
      </w:r>
      <w:r w:rsidRPr="00027190">
        <w:rPr>
          <w:rFonts w:cs="Arial"/>
          <w:sz w:val="24"/>
          <w:szCs w:val="24"/>
        </w:rPr>
        <w:tab/>
        <w:t>A recusa injustificada do adjudicatário em assinar o contrato ou a ata de registro de preço, ou em aceitar ou retirar o instrumento equivalente no prazo estabelecido pela Administração, descrita no item 12.1.3, caracterizará o descumprimento total da obrigação assumida e o sujeitará às penalidades e à imediata perda da garantia de proposta em favor do órgão ou entidade promotora da licitação, nos termos do art. 45, §4º da IN SEGES/ME n.º 73, de 2022.</w:t>
      </w:r>
    </w:p>
    <w:p w14:paraId="383E1620" w14:textId="75C6294E" w:rsidR="00660682" w:rsidRPr="00027190" w:rsidRDefault="00BB4639" w:rsidP="00BB4639">
      <w:pPr>
        <w:jc w:val="both"/>
        <w:rPr>
          <w:rFonts w:cs="Arial"/>
          <w:sz w:val="24"/>
          <w:szCs w:val="24"/>
        </w:rPr>
      </w:pPr>
      <w:r w:rsidRPr="00027190">
        <w:rPr>
          <w:rFonts w:cs="Arial"/>
          <w:sz w:val="24"/>
          <w:szCs w:val="24"/>
        </w:rPr>
        <w:t>12.10.</w:t>
      </w:r>
      <w:r w:rsidRPr="00027190">
        <w:rPr>
          <w:rFonts w:cs="Arial"/>
          <w:sz w:val="24"/>
          <w:szCs w:val="24"/>
        </w:rPr>
        <w:tab/>
        <w:t>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contadoda data de sua intimação, apresentar defesa escrita e especificar as provas que pretenda produzir.</w:t>
      </w:r>
    </w:p>
    <w:p w14:paraId="22E91580" w14:textId="7D41E2EB" w:rsidR="00BB4639" w:rsidRPr="00027190" w:rsidRDefault="00BB4639" w:rsidP="00027190">
      <w:pPr>
        <w:pStyle w:val="Corpodetexto"/>
        <w:spacing w:before="12"/>
        <w:ind w:left="20"/>
        <w:rPr>
          <w:rFonts w:cs="Arial"/>
        </w:rPr>
      </w:pPr>
      <w:r w:rsidRPr="00027190">
        <w:rPr>
          <w:rFonts w:cs="Arial"/>
        </w:rPr>
        <w:t>12.11.</w:t>
      </w:r>
      <w:r w:rsidRPr="00027190">
        <w:rPr>
          <w:rFonts w:cs="Arial"/>
        </w:rPr>
        <w:tab/>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w:t>
      </w:r>
      <w:r w:rsidR="00660682" w:rsidRPr="00027190">
        <w:rPr>
          <w:rFonts w:cs="Arial"/>
        </w:rPr>
        <w:t xml:space="preserve"> prazo</w:t>
      </w:r>
      <w:r w:rsidR="00660682" w:rsidRPr="00027190">
        <w:rPr>
          <w:rFonts w:cs="Arial"/>
          <w:spacing w:val="-2"/>
        </w:rPr>
        <w:t xml:space="preserve"> </w:t>
      </w:r>
      <w:r w:rsidR="00660682" w:rsidRPr="00027190">
        <w:rPr>
          <w:rFonts w:cs="Arial"/>
        </w:rPr>
        <w:t>máximo</w:t>
      </w:r>
      <w:r w:rsidR="00660682" w:rsidRPr="00027190">
        <w:rPr>
          <w:rFonts w:cs="Arial"/>
          <w:spacing w:val="-4"/>
        </w:rPr>
        <w:t xml:space="preserve"> </w:t>
      </w:r>
      <w:r w:rsidR="00660682" w:rsidRPr="00027190">
        <w:rPr>
          <w:rFonts w:cs="Arial"/>
        </w:rPr>
        <w:t>de</w:t>
      </w:r>
      <w:r w:rsidR="00660682" w:rsidRPr="00027190">
        <w:rPr>
          <w:rFonts w:cs="Arial"/>
          <w:spacing w:val="-4"/>
        </w:rPr>
        <w:t xml:space="preserve"> </w:t>
      </w:r>
      <w:r w:rsidR="00660682" w:rsidRPr="00027190">
        <w:rPr>
          <w:rFonts w:cs="Arial"/>
        </w:rPr>
        <w:t>20</w:t>
      </w:r>
      <w:r w:rsidR="00660682" w:rsidRPr="00027190">
        <w:rPr>
          <w:rFonts w:cs="Arial"/>
          <w:spacing w:val="-2"/>
        </w:rPr>
        <w:t xml:space="preserve"> </w:t>
      </w:r>
      <w:r w:rsidR="00660682" w:rsidRPr="00027190">
        <w:rPr>
          <w:rFonts w:cs="Arial"/>
        </w:rPr>
        <w:t>(vinte)</w:t>
      </w:r>
      <w:r w:rsidR="00660682" w:rsidRPr="00027190">
        <w:rPr>
          <w:rFonts w:cs="Arial"/>
          <w:spacing w:val="-2"/>
        </w:rPr>
        <w:t xml:space="preserve"> </w:t>
      </w:r>
      <w:r w:rsidR="00660682" w:rsidRPr="00027190">
        <w:rPr>
          <w:rFonts w:cs="Arial"/>
        </w:rPr>
        <w:t>dias</w:t>
      </w:r>
      <w:r w:rsidR="00660682" w:rsidRPr="00027190">
        <w:rPr>
          <w:rFonts w:cs="Arial"/>
          <w:spacing w:val="-4"/>
        </w:rPr>
        <w:t xml:space="preserve"> </w:t>
      </w:r>
      <w:r w:rsidR="00660682" w:rsidRPr="00027190">
        <w:rPr>
          <w:rFonts w:cs="Arial"/>
        </w:rPr>
        <w:t>úteis,</w:t>
      </w:r>
      <w:r w:rsidR="00660682" w:rsidRPr="00027190">
        <w:rPr>
          <w:rFonts w:cs="Arial"/>
          <w:spacing w:val="-5"/>
        </w:rPr>
        <w:t xml:space="preserve"> </w:t>
      </w:r>
      <w:r w:rsidR="00660682" w:rsidRPr="00027190">
        <w:rPr>
          <w:rFonts w:cs="Arial"/>
        </w:rPr>
        <w:t>contado</w:t>
      </w:r>
      <w:r w:rsidR="00660682" w:rsidRPr="00027190">
        <w:rPr>
          <w:rFonts w:cs="Arial"/>
          <w:spacing w:val="-2"/>
        </w:rPr>
        <w:t xml:space="preserve"> </w:t>
      </w:r>
      <w:r w:rsidR="00660682" w:rsidRPr="00027190">
        <w:rPr>
          <w:rFonts w:cs="Arial"/>
        </w:rPr>
        <w:t>do</w:t>
      </w:r>
      <w:r w:rsidR="00660682" w:rsidRPr="00027190">
        <w:rPr>
          <w:rFonts w:cs="Arial"/>
          <w:spacing w:val="-3"/>
        </w:rPr>
        <w:t xml:space="preserve"> </w:t>
      </w:r>
      <w:r w:rsidR="00660682" w:rsidRPr="00027190">
        <w:rPr>
          <w:rFonts w:cs="Arial"/>
        </w:rPr>
        <w:t>recebimento</w:t>
      </w:r>
      <w:r w:rsidR="00660682" w:rsidRPr="00027190">
        <w:rPr>
          <w:rFonts w:cs="Arial"/>
          <w:spacing w:val="-3"/>
        </w:rPr>
        <w:t xml:space="preserve"> </w:t>
      </w:r>
      <w:r w:rsidR="00660682" w:rsidRPr="00027190">
        <w:rPr>
          <w:rFonts w:cs="Arial"/>
        </w:rPr>
        <w:t>dos</w:t>
      </w:r>
      <w:r w:rsidR="00660682" w:rsidRPr="00027190">
        <w:rPr>
          <w:rFonts w:cs="Arial"/>
          <w:spacing w:val="-4"/>
        </w:rPr>
        <w:t xml:space="preserve"> </w:t>
      </w:r>
      <w:r w:rsidR="00660682" w:rsidRPr="00027190">
        <w:rPr>
          <w:rFonts w:cs="Arial"/>
          <w:spacing w:val="-2"/>
        </w:rPr>
        <w:t>autos.</w:t>
      </w:r>
    </w:p>
    <w:p w14:paraId="62EA9209" w14:textId="77777777" w:rsidR="00BB4639" w:rsidRPr="00027190" w:rsidRDefault="00BB4639" w:rsidP="00BB4639">
      <w:pPr>
        <w:jc w:val="both"/>
        <w:rPr>
          <w:rFonts w:cs="Arial"/>
          <w:sz w:val="24"/>
          <w:szCs w:val="24"/>
        </w:rPr>
      </w:pPr>
      <w:r w:rsidRPr="00027190">
        <w:rPr>
          <w:rFonts w:cs="Arial"/>
          <w:sz w:val="24"/>
          <w:szCs w:val="24"/>
        </w:rPr>
        <w:t>12.12.</w:t>
      </w:r>
      <w:r w:rsidRPr="00027190">
        <w:rPr>
          <w:rFonts w:cs="Arial"/>
          <w:sz w:val="24"/>
          <w:szCs w:val="24"/>
        </w:rPr>
        <w:tab/>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5BF1487F" w14:textId="77777777" w:rsidR="00BB4639" w:rsidRPr="00027190" w:rsidRDefault="00BB4639" w:rsidP="00BB4639">
      <w:pPr>
        <w:jc w:val="both"/>
        <w:rPr>
          <w:rFonts w:cs="Arial"/>
          <w:sz w:val="24"/>
          <w:szCs w:val="24"/>
        </w:rPr>
      </w:pPr>
      <w:r w:rsidRPr="00027190">
        <w:rPr>
          <w:rFonts w:cs="Arial"/>
          <w:sz w:val="24"/>
          <w:szCs w:val="24"/>
        </w:rPr>
        <w:t>12.13.</w:t>
      </w:r>
      <w:r w:rsidRPr="00027190">
        <w:rPr>
          <w:rFonts w:cs="Arial"/>
          <w:sz w:val="24"/>
          <w:szCs w:val="24"/>
        </w:rPr>
        <w:tab/>
        <w:t>O recurso e o pedido de reconsideração terão efeito suspensivo do ato ou da decisão recorrida até que sobrevenha decisão final da autoridade competente.</w:t>
      </w:r>
    </w:p>
    <w:p w14:paraId="5277192F" w14:textId="77777777" w:rsidR="00BB4639" w:rsidRPr="00027190" w:rsidRDefault="00BB4639" w:rsidP="00BB4639">
      <w:pPr>
        <w:jc w:val="both"/>
        <w:rPr>
          <w:rFonts w:cs="Arial"/>
          <w:sz w:val="24"/>
          <w:szCs w:val="24"/>
        </w:rPr>
      </w:pPr>
      <w:r w:rsidRPr="00027190">
        <w:rPr>
          <w:rFonts w:cs="Arial"/>
          <w:sz w:val="24"/>
          <w:szCs w:val="24"/>
        </w:rPr>
        <w:t>12.14.</w:t>
      </w:r>
      <w:r w:rsidRPr="00027190">
        <w:rPr>
          <w:rFonts w:cs="Arial"/>
          <w:sz w:val="24"/>
          <w:szCs w:val="24"/>
        </w:rPr>
        <w:tab/>
        <w:t>A aplicação das sanções previstas neste edital não exclui, em hipótese alguma, a obrigação de reparação integral dos danos causados.</w:t>
      </w:r>
    </w:p>
    <w:p w14:paraId="3E0E133D" w14:textId="77777777" w:rsidR="00BB4639" w:rsidRPr="00027190" w:rsidRDefault="00BB4639" w:rsidP="00BB4639">
      <w:pPr>
        <w:jc w:val="both"/>
        <w:rPr>
          <w:rFonts w:cs="Arial"/>
          <w:sz w:val="24"/>
          <w:szCs w:val="24"/>
        </w:rPr>
      </w:pPr>
    </w:p>
    <w:p w14:paraId="3D04EBF8" w14:textId="77777777" w:rsidR="00BB4639" w:rsidRPr="00027190" w:rsidRDefault="00BB4639" w:rsidP="00BB4639">
      <w:pPr>
        <w:jc w:val="both"/>
        <w:rPr>
          <w:rFonts w:cs="Arial"/>
          <w:b/>
          <w:bCs/>
          <w:sz w:val="24"/>
          <w:szCs w:val="24"/>
        </w:rPr>
      </w:pPr>
      <w:r w:rsidRPr="00027190">
        <w:rPr>
          <w:rFonts w:cs="Arial"/>
          <w:b/>
          <w:bCs/>
          <w:sz w:val="24"/>
          <w:szCs w:val="24"/>
        </w:rPr>
        <w:t>13.</w:t>
      </w:r>
      <w:r w:rsidRPr="00027190">
        <w:rPr>
          <w:rFonts w:cs="Arial"/>
          <w:b/>
          <w:bCs/>
          <w:sz w:val="24"/>
          <w:szCs w:val="24"/>
        </w:rPr>
        <w:tab/>
        <w:t>DA IMPUGNAÇÃO AO EDITAL E DO PEDIDO DE ESCLARECIMENTO</w:t>
      </w:r>
    </w:p>
    <w:p w14:paraId="00DD56A6" w14:textId="77777777" w:rsidR="00BB4639" w:rsidRPr="00027190" w:rsidRDefault="00BB4639" w:rsidP="00BB4639">
      <w:pPr>
        <w:jc w:val="both"/>
        <w:rPr>
          <w:rFonts w:cs="Arial"/>
          <w:sz w:val="24"/>
          <w:szCs w:val="24"/>
        </w:rPr>
      </w:pPr>
      <w:r w:rsidRPr="00027190">
        <w:rPr>
          <w:rFonts w:cs="Arial"/>
          <w:sz w:val="24"/>
          <w:szCs w:val="24"/>
        </w:rPr>
        <w:t>13.1.</w:t>
      </w:r>
      <w:r w:rsidRPr="00027190">
        <w:rPr>
          <w:rFonts w:cs="Arial"/>
          <w:sz w:val="24"/>
          <w:szCs w:val="24"/>
        </w:rPr>
        <w:tab/>
        <w:t>Qualquer pessoa é parte legítima para impugnar este Edital por irregularidade na aplicação da Lei nº 14.133, de 2021, devendo protocolar o pedido até 3 (três) dias úteis antes da data da abertura do certame.</w:t>
      </w:r>
    </w:p>
    <w:p w14:paraId="4651D1B5" w14:textId="77777777" w:rsidR="00BB4639" w:rsidRPr="00027190" w:rsidRDefault="00BB4639" w:rsidP="00BB4639">
      <w:pPr>
        <w:jc w:val="both"/>
        <w:rPr>
          <w:rFonts w:cs="Arial"/>
          <w:sz w:val="24"/>
          <w:szCs w:val="24"/>
        </w:rPr>
      </w:pPr>
      <w:r w:rsidRPr="00027190">
        <w:rPr>
          <w:rFonts w:cs="Arial"/>
          <w:sz w:val="24"/>
          <w:szCs w:val="24"/>
        </w:rPr>
        <w:t>13.2.</w:t>
      </w:r>
      <w:r w:rsidRPr="00027190">
        <w:rPr>
          <w:rFonts w:cs="Arial"/>
          <w:sz w:val="24"/>
          <w:szCs w:val="24"/>
        </w:rPr>
        <w:tab/>
        <w:t>A resposta à impugnação ou ao pedido de esclarecimento será divulgado em sítio eletrônico oficial no prazo de até 3 (três) dias úteis, limitado ao último dia útil anterior à data da abertura do certame.</w:t>
      </w:r>
    </w:p>
    <w:p w14:paraId="4BE6D775" w14:textId="77777777" w:rsidR="00BB4639" w:rsidRPr="00027190" w:rsidRDefault="00BB4639" w:rsidP="00BB4639">
      <w:pPr>
        <w:jc w:val="both"/>
        <w:rPr>
          <w:rFonts w:cs="Arial"/>
          <w:sz w:val="24"/>
          <w:szCs w:val="24"/>
        </w:rPr>
      </w:pPr>
      <w:r w:rsidRPr="00027190">
        <w:rPr>
          <w:rFonts w:cs="Arial"/>
          <w:sz w:val="24"/>
          <w:szCs w:val="24"/>
        </w:rPr>
        <w:t>13.3.</w:t>
      </w:r>
      <w:r w:rsidRPr="00027190">
        <w:rPr>
          <w:rFonts w:cs="Arial"/>
          <w:sz w:val="24"/>
          <w:szCs w:val="24"/>
        </w:rPr>
        <w:tab/>
        <w:t xml:space="preserve">A impugnação e o pedido de esclarecimento poderão ser realizados por forma </w:t>
      </w:r>
      <w:r w:rsidRPr="00027190">
        <w:rPr>
          <w:rFonts w:cs="Arial"/>
          <w:sz w:val="24"/>
          <w:szCs w:val="24"/>
        </w:rPr>
        <w:lastRenderedPageBreak/>
        <w:t>eletrônica exclusivamente pelo sistema do BNC no link https://bnc.org.br/</w:t>
      </w:r>
    </w:p>
    <w:p w14:paraId="71E48C7A" w14:textId="77777777" w:rsidR="00BB4639" w:rsidRPr="00027190" w:rsidRDefault="00BB4639" w:rsidP="00BB4639">
      <w:pPr>
        <w:jc w:val="both"/>
        <w:rPr>
          <w:rFonts w:cs="Arial"/>
          <w:sz w:val="24"/>
          <w:szCs w:val="24"/>
        </w:rPr>
      </w:pPr>
      <w:r w:rsidRPr="00027190">
        <w:rPr>
          <w:rFonts w:cs="Arial"/>
          <w:sz w:val="24"/>
          <w:szCs w:val="24"/>
        </w:rPr>
        <w:t>13.4.</w:t>
      </w:r>
      <w:r w:rsidRPr="00027190">
        <w:rPr>
          <w:rFonts w:cs="Arial"/>
          <w:sz w:val="24"/>
          <w:szCs w:val="24"/>
        </w:rPr>
        <w:tab/>
        <w:t>As impugnações e pedidos de esclarecimentos não suspendem os prazos previstos no certame.</w:t>
      </w:r>
    </w:p>
    <w:p w14:paraId="67EE1084" w14:textId="77777777" w:rsidR="00BB4639" w:rsidRPr="00027190" w:rsidRDefault="00BB4639" w:rsidP="00BB4639">
      <w:pPr>
        <w:jc w:val="both"/>
        <w:rPr>
          <w:rFonts w:cs="Arial"/>
          <w:sz w:val="24"/>
          <w:szCs w:val="24"/>
        </w:rPr>
      </w:pPr>
      <w:r w:rsidRPr="00027190">
        <w:rPr>
          <w:rFonts w:cs="Arial"/>
          <w:sz w:val="24"/>
          <w:szCs w:val="24"/>
        </w:rPr>
        <w:t>13.4.1.</w:t>
      </w:r>
      <w:r w:rsidRPr="00027190">
        <w:rPr>
          <w:rFonts w:cs="Arial"/>
          <w:sz w:val="24"/>
          <w:szCs w:val="24"/>
        </w:rPr>
        <w:tab/>
      </w:r>
      <w:r w:rsidRPr="00027190">
        <w:rPr>
          <w:rFonts w:cs="Arial"/>
          <w:sz w:val="24"/>
          <w:szCs w:val="24"/>
        </w:rPr>
        <w:tab/>
        <w:t>A concessão de efeito suspensivo à impugnação é medida excepcional e deverá ser motivada pelo agente de contratação, nos autos do processo de licitação.</w:t>
      </w:r>
    </w:p>
    <w:p w14:paraId="36BE0A9A" w14:textId="5FE33B28" w:rsidR="00660682" w:rsidRPr="00EF1D29" w:rsidRDefault="00BB4639" w:rsidP="00BB4639">
      <w:pPr>
        <w:jc w:val="both"/>
        <w:rPr>
          <w:rFonts w:cs="Arial"/>
          <w:sz w:val="24"/>
          <w:szCs w:val="24"/>
        </w:rPr>
      </w:pPr>
      <w:r w:rsidRPr="00027190">
        <w:rPr>
          <w:rFonts w:cs="Arial"/>
          <w:sz w:val="24"/>
          <w:szCs w:val="24"/>
        </w:rPr>
        <w:t>13.5.</w:t>
      </w:r>
      <w:r w:rsidRPr="00027190">
        <w:rPr>
          <w:rFonts w:cs="Arial"/>
          <w:sz w:val="24"/>
          <w:szCs w:val="24"/>
        </w:rPr>
        <w:tab/>
        <w:t>Acolhida a impugnação, será definida e publicada nova data para a realização do certame.</w:t>
      </w:r>
    </w:p>
    <w:p w14:paraId="1B4FB748" w14:textId="77777777" w:rsidR="00BB4639" w:rsidRPr="00027190" w:rsidRDefault="00BB4639" w:rsidP="00BB4639">
      <w:pPr>
        <w:jc w:val="both"/>
        <w:rPr>
          <w:rFonts w:cs="Arial"/>
          <w:b/>
          <w:bCs/>
          <w:sz w:val="24"/>
          <w:szCs w:val="24"/>
        </w:rPr>
      </w:pPr>
      <w:r w:rsidRPr="00027190">
        <w:rPr>
          <w:rFonts w:cs="Arial"/>
          <w:b/>
          <w:bCs/>
          <w:sz w:val="24"/>
          <w:szCs w:val="24"/>
        </w:rPr>
        <w:t>14.</w:t>
      </w:r>
      <w:r w:rsidRPr="00027190">
        <w:rPr>
          <w:rFonts w:cs="Arial"/>
          <w:b/>
          <w:bCs/>
          <w:sz w:val="24"/>
          <w:szCs w:val="24"/>
        </w:rPr>
        <w:tab/>
        <w:t>DAS DISPOSIÇÕES GERAIS</w:t>
      </w:r>
    </w:p>
    <w:p w14:paraId="5C36FC14" w14:textId="77777777" w:rsidR="00BB4639" w:rsidRPr="00027190" w:rsidRDefault="00BB4639" w:rsidP="00BB4639">
      <w:pPr>
        <w:jc w:val="both"/>
        <w:rPr>
          <w:rFonts w:cs="Arial"/>
          <w:sz w:val="24"/>
          <w:szCs w:val="24"/>
        </w:rPr>
      </w:pPr>
      <w:r w:rsidRPr="00027190">
        <w:rPr>
          <w:rFonts w:cs="Arial"/>
          <w:sz w:val="24"/>
          <w:szCs w:val="24"/>
        </w:rPr>
        <w:t>14.1.</w:t>
      </w:r>
      <w:r w:rsidRPr="00027190">
        <w:rPr>
          <w:rFonts w:cs="Arial"/>
          <w:sz w:val="24"/>
          <w:szCs w:val="24"/>
        </w:rPr>
        <w:tab/>
        <w:t>Será divulgada ata da sessão pública no sistema eletrônico.</w:t>
      </w:r>
    </w:p>
    <w:p w14:paraId="44716A93" w14:textId="77777777" w:rsidR="00BB4639" w:rsidRPr="00027190" w:rsidRDefault="00BB4639" w:rsidP="00BB4639">
      <w:pPr>
        <w:jc w:val="both"/>
        <w:rPr>
          <w:rFonts w:cs="Arial"/>
          <w:sz w:val="24"/>
          <w:szCs w:val="24"/>
        </w:rPr>
      </w:pPr>
      <w:r w:rsidRPr="00027190">
        <w:rPr>
          <w:rFonts w:cs="Arial"/>
          <w:sz w:val="24"/>
          <w:szCs w:val="24"/>
        </w:rPr>
        <w:t>14.2.</w:t>
      </w:r>
      <w:r w:rsidRPr="00027190">
        <w:rPr>
          <w:rFonts w:cs="Arial"/>
          <w:sz w:val="24"/>
          <w:szCs w:val="24"/>
        </w:rPr>
        <w:tab/>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4E12650A" w14:textId="77777777" w:rsidR="00BB4639" w:rsidRPr="00027190" w:rsidRDefault="00BB4639" w:rsidP="00BB4639">
      <w:pPr>
        <w:jc w:val="both"/>
        <w:rPr>
          <w:rFonts w:cs="Arial"/>
          <w:sz w:val="24"/>
          <w:szCs w:val="24"/>
        </w:rPr>
      </w:pPr>
      <w:r w:rsidRPr="00027190">
        <w:rPr>
          <w:rFonts w:cs="Arial"/>
          <w:sz w:val="24"/>
          <w:szCs w:val="24"/>
        </w:rPr>
        <w:t>14.3.</w:t>
      </w:r>
      <w:r w:rsidRPr="00027190">
        <w:rPr>
          <w:rFonts w:cs="Arial"/>
          <w:sz w:val="24"/>
          <w:szCs w:val="24"/>
        </w:rPr>
        <w:tab/>
        <w:t>Todas as referências de tempo no Edital, no aviso e durante a sessão pública observarão o horário de Brasília - DF.</w:t>
      </w:r>
    </w:p>
    <w:p w14:paraId="32BB1018" w14:textId="77777777" w:rsidR="00BB4639" w:rsidRPr="00027190" w:rsidRDefault="00BB4639" w:rsidP="00BB4639">
      <w:pPr>
        <w:jc w:val="both"/>
        <w:rPr>
          <w:rFonts w:cs="Arial"/>
          <w:sz w:val="24"/>
          <w:szCs w:val="24"/>
        </w:rPr>
      </w:pPr>
      <w:r w:rsidRPr="00027190">
        <w:rPr>
          <w:rFonts w:cs="Arial"/>
          <w:sz w:val="24"/>
          <w:szCs w:val="24"/>
        </w:rPr>
        <w:t>14.4.</w:t>
      </w:r>
      <w:r w:rsidRPr="00027190">
        <w:rPr>
          <w:rFonts w:cs="Arial"/>
          <w:sz w:val="24"/>
          <w:szCs w:val="24"/>
        </w:rPr>
        <w:tab/>
        <w:t>A homologação do resultado desta licitação não implicará direito à contratação.</w:t>
      </w:r>
    </w:p>
    <w:p w14:paraId="4D652BEE" w14:textId="77777777" w:rsidR="00BB4639" w:rsidRPr="00027190" w:rsidRDefault="00BB4639" w:rsidP="00BB4639">
      <w:pPr>
        <w:jc w:val="both"/>
        <w:rPr>
          <w:rFonts w:cs="Arial"/>
          <w:sz w:val="24"/>
          <w:szCs w:val="24"/>
        </w:rPr>
      </w:pPr>
      <w:r w:rsidRPr="00027190">
        <w:rPr>
          <w:rFonts w:cs="Arial"/>
          <w:sz w:val="24"/>
          <w:szCs w:val="24"/>
        </w:rPr>
        <w:t>14.5.</w:t>
      </w:r>
      <w:r w:rsidRPr="00027190">
        <w:rPr>
          <w:rFonts w:cs="Arial"/>
          <w:sz w:val="24"/>
          <w:szCs w:val="24"/>
        </w:rPr>
        <w:tab/>
        <w:t>As normas disciplinadoras da licitação serão sempre interpretadas em favor da ampliação da disputa entre os interessados, desde que não comprometam o interesse da Administração, o princípio da isonomia, a finalidade e a segurança da contratação.</w:t>
      </w:r>
    </w:p>
    <w:p w14:paraId="3D5320AE" w14:textId="77777777" w:rsidR="00BB4639" w:rsidRPr="00027190" w:rsidRDefault="00BB4639" w:rsidP="00BB4639">
      <w:pPr>
        <w:jc w:val="both"/>
        <w:rPr>
          <w:rFonts w:cs="Arial"/>
          <w:sz w:val="24"/>
          <w:szCs w:val="24"/>
        </w:rPr>
      </w:pPr>
      <w:r w:rsidRPr="00027190">
        <w:rPr>
          <w:rFonts w:cs="Arial"/>
          <w:sz w:val="24"/>
          <w:szCs w:val="24"/>
        </w:rPr>
        <w:t>14.6.</w:t>
      </w:r>
      <w:r w:rsidRPr="00027190">
        <w:rPr>
          <w:rFonts w:cs="Arial"/>
          <w:sz w:val="24"/>
          <w:szCs w:val="24"/>
        </w:rPr>
        <w:tab/>
        <w:t>Os licitantes assumem todos os custos de preparação e apresentação de suas propostas e a Administração não será, em nenhum caso, responsável por esses custos, independentemente da condução ou do resultado do processo licitatório.</w:t>
      </w:r>
    </w:p>
    <w:p w14:paraId="6DE2320A" w14:textId="4E2B862D" w:rsidR="00027190" w:rsidRPr="00027190" w:rsidRDefault="00BB4639" w:rsidP="00BB4639">
      <w:pPr>
        <w:jc w:val="both"/>
        <w:rPr>
          <w:rFonts w:cs="Arial"/>
          <w:sz w:val="24"/>
          <w:szCs w:val="24"/>
        </w:rPr>
      </w:pPr>
      <w:r w:rsidRPr="00027190">
        <w:rPr>
          <w:rFonts w:cs="Arial"/>
          <w:sz w:val="24"/>
          <w:szCs w:val="24"/>
        </w:rPr>
        <w:t>14.7.</w:t>
      </w:r>
      <w:r w:rsidRPr="00027190">
        <w:rPr>
          <w:rFonts w:cs="Arial"/>
          <w:sz w:val="24"/>
          <w:szCs w:val="24"/>
        </w:rPr>
        <w:tab/>
        <w:t>Na contagem dos prazos estabelecidos neste Edital e seus Anexos, excluir-se-á o dia do início e incluir-se-á o do vencimento. Só se iniciam e vencem os prazos em dias de expediente na Administração.</w:t>
      </w:r>
    </w:p>
    <w:p w14:paraId="048AA9A6" w14:textId="461247C4" w:rsidR="00BB4639" w:rsidRPr="00027190" w:rsidRDefault="00BB4639" w:rsidP="00BB4639">
      <w:pPr>
        <w:jc w:val="both"/>
        <w:rPr>
          <w:rFonts w:cs="Arial"/>
          <w:sz w:val="24"/>
          <w:szCs w:val="24"/>
        </w:rPr>
      </w:pPr>
      <w:r w:rsidRPr="00027190">
        <w:rPr>
          <w:rFonts w:cs="Arial"/>
          <w:sz w:val="24"/>
          <w:szCs w:val="24"/>
        </w:rPr>
        <w:t>14.8.</w:t>
      </w:r>
      <w:r w:rsidRPr="00027190">
        <w:rPr>
          <w:rFonts w:cs="Arial"/>
          <w:sz w:val="24"/>
          <w:szCs w:val="24"/>
        </w:rPr>
        <w:tab/>
        <w:t>O  desatendimento  de  exigências  formais  não  essenciais  não  importará</w:t>
      </w:r>
      <w:r w:rsidR="00027190" w:rsidRPr="00027190">
        <w:rPr>
          <w:rFonts w:cs="Arial"/>
          <w:sz w:val="24"/>
          <w:szCs w:val="24"/>
        </w:rPr>
        <w:t xml:space="preserve"> </w:t>
      </w:r>
      <w:r w:rsidRPr="00027190">
        <w:rPr>
          <w:rFonts w:cs="Arial"/>
          <w:sz w:val="24"/>
          <w:szCs w:val="24"/>
        </w:rPr>
        <w:t>o</w:t>
      </w:r>
      <w:r w:rsidR="00027190" w:rsidRPr="00027190">
        <w:rPr>
          <w:rFonts w:cs="Arial"/>
          <w:sz w:val="24"/>
          <w:szCs w:val="24"/>
        </w:rPr>
        <w:t xml:space="preserve"> </w:t>
      </w:r>
      <w:r w:rsidRPr="00027190">
        <w:rPr>
          <w:rFonts w:cs="Arial"/>
          <w:sz w:val="24"/>
          <w:szCs w:val="24"/>
        </w:rPr>
        <w:t>afastamento do licitante, desde que seja possível o aproveitamento do ato, observados os princípios da isonomia e do interesse público.</w:t>
      </w:r>
    </w:p>
    <w:p w14:paraId="569B0990" w14:textId="77777777" w:rsidR="00BB4639" w:rsidRPr="00027190" w:rsidRDefault="00BB4639" w:rsidP="00BB4639">
      <w:pPr>
        <w:jc w:val="both"/>
        <w:rPr>
          <w:rFonts w:cs="Arial"/>
          <w:sz w:val="24"/>
          <w:szCs w:val="24"/>
        </w:rPr>
      </w:pPr>
      <w:r w:rsidRPr="00027190">
        <w:rPr>
          <w:rFonts w:cs="Arial"/>
          <w:sz w:val="24"/>
          <w:szCs w:val="24"/>
        </w:rPr>
        <w:t>14.9.</w:t>
      </w:r>
      <w:r w:rsidRPr="00027190">
        <w:rPr>
          <w:rFonts w:cs="Arial"/>
          <w:sz w:val="24"/>
          <w:szCs w:val="24"/>
        </w:rPr>
        <w:tab/>
        <w:t>Em caso de divergência entre disposições deste Edital e de seus anexos ou demaispeças que compõem o processo, prevalecerá as deste Edital.</w:t>
      </w:r>
    </w:p>
    <w:p w14:paraId="14CAC55D" w14:textId="77777777" w:rsidR="00BB4639" w:rsidRPr="00027190" w:rsidRDefault="00BB4639" w:rsidP="00BB4639">
      <w:pPr>
        <w:jc w:val="both"/>
        <w:rPr>
          <w:rFonts w:cs="Arial"/>
          <w:sz w:val="24"/>
          <w:szCs w:val="24"/>
        </w:rPr>
      </w:pPr>
      <w:r w:rsidRPr="00027190">
        <w:rPr>
          <w:rFonts w:cs="Arial"/>
          <w:sz w:val="24"/>
          <w:szCs w:val="24"/>
        </w:rPr>
        <w:t>14.10.</w:t>
      </w:r>
      <w:r w:rsidRPr="00027190">
        <w:rPr>
          <w:rFonts w:cs="Arial"/>
          <w:sz w:val="24"/>
          <w:szCs w:val="24"/>
        </w:rPr>
        <w:tab/>
        <w:t>O Edital e seus anexos estão disponíveis, na íntegra, no PNCP (Portal Nacional de Contratações Públicas) e na platafroma da licitanet</w:t>
      </w:r>
    </w:p>
    <w:p w14:paraId="4202316A" w14:textId="77777777" w:rsidR="00BB4639" w:rsidRPr="00027190" w:rsidRDefault="00BB4639" w:rsidP="00BB4639">
      <w:pPr>
        <w:jc w:val="both"/>
        <w:rPr>
          <w:rFonts w:cs="Arial"/>
          <w:sz w:val="24"/>
          <w:szCs w:val="24"/>
        </w:rPr>
      </w:pPr>
      <w:r w:rsidRPr="00027190">
        <w:rPr>
          <w:rFonts w:cs="Arial"/>
          <w:sz w:val="24"/>
          <w:szCs w:val="24"/>
        </w:rPr>
        <w:t>14.11.</w:t>
      </w:r>
      <w:r w:rsidRPr="00027190">
        <w:rPr>
          <w:rFonts w:cs="Arial"/>
          <w:sz w:val="24"/>
          <w:szCs w:val="24"/>
        </w:rPr>
        <w:tab/>
        <w:t>Integram este Edital, para todos os fins e efeitos, os seguintes anexos:</w:t>
      </w:r>
    </w:p>
    <w:p w14:paraId="692E84ED" w14:textId="77777777" w:rsidR="00BB4639" w:rsidRPr="00027190" w:rsidRDefault="00BB4639" w:rsidP="00BB4639">
      <w:pPr>
        <w:jc w:val="both"/>
        <w:rPr>
          <w:rFonts w:cs="Arial"/>
          <w:sz w:val="24"/>
          <w:szCs w:val="24"/>
        </w:rPr>
      </w:pPr>
      <w:r w:rsidRPr="00027190">
        <w:rPr>
          <w:rFonts w:cs="Arial"/>
          <w:sz w:val="24"/>
          <w:szCs w:val="24"/>
        </w:rPr>
        <w:t>14.11.1.</w:t>
      </w:r>
      <w:r w:rsidRPr="00027190">
        <w:rPr>
          <w:rFonts w:cs="Arial"/>
          <w:sz w:val="24"/>
          <w:szCs w:val="24"/>
        </w:rPr>
        <w:tab/>
        <w:t>ANEXO I - Termo de Referência</w:t>
      </w:r>
    </w:p>
    <w:p w14:paraId="38AE54A3" w14:textId="77777777" w:rsidR="00BB4639" w:rsidRPr="00027190" w:rsidRDefault="00BB4639" w:rsidP="00BB4639">
      <w:pPr>
        <w:jc w:val="both"/>
        <w:rPr>
          <w:rFonts w:cs="Arial"/>
          <w:sz w:val="24"/>
          <w:szCs w:val="24"/>
        </w:rPr>
      </w:pPr>
      <w:r w:rsidRPr="00027190">
        <w:rPr>
          <w:rFonts w:cs="Arial"/>
          <w:sz w:val="24"/>
          <w:szCs w:val="24"/>
        </w:rPr>
        <w:t>14.11.2.</w:t>
      </w:r>
      <w:r w:rsidRPr="00027190">
        <w:rPr>
          <w:rFonts w:cs="Arial"/>
          <w:sz w:val="24"/>
          <w:szCs w:val="24"/>
        </w:rPr>
        <w:tab/>
        <w:t>ANEXO II – Modelo de Proposta de Preços</w:t>
      </w:r>
    </w:p>
    <w:p w14:paraId="12F1B135" w14:textId="77777777" w:rsidR="00BB4639" w:rsidRPr="00027190" w:rsidRDefault="00BB4639" w:rsidP="00BB4639">
      <w:pPr>
        <w:jc w:val="both"/>
        <w:rPr>
          <w:rFonts w:cs="Arial"/>
          <w:sz w:val="24"/>
          <w:szCs w:val="24"/>
        </w:rPr>
      </w:pPr>
      <w:r w:rsidRPr="00027190">
        <w:rPr>
          <w:rFonts w:cs="Arial"/>
          <w:sz w:val="24"/>
          <w:szCs w:val="24"/>
        </w:rPr>
        <w:t>14.11.3.</w:t>
      </w:r>
      <w:r w:rsidRPr="00027190">
        <w:rPr>
          <w:rFonts w:cs="Arial"/>
          <w:sz w:val="24"/>
          <w:szCs w:val="24"/>
        </w:rPr>
        <w:tab/>
        <w:t>ANEXO III – Minuta de Contrato</w:t>
      </w:r>
    </w:p>
    <w:p w14:paraId="5D27F660" w14:textId="77777777" w:rsidR="00BB4639" w:rsidRPr="00027190" w:rsidRDefault="00BB4639" w:rsidP="00BB4639">
      <w:pPr>
        <w:jc w:val="both"/>
        <w:rPr>
          <w:rFonts w:cs="Arial"/>
          <w:sz w:val="24"/>
          <w:szCs w:val="24"/>
        </w:rPr>
      </w:pPr>
      <w:r w:rsidRPr="00027190">
        <w:rPr>
          <w:rFonts w:cs="Arial"/>
          <w:sz w:val="24"/>
          <w:szCs w:val="24"/>
        </w:rPr>
        <w:t>14.11.4.</w:t>
      </w:r>
      <w:r w:rsidRPr="00027190">
        <w:rPr>
          <w:rFonts w:cs="Arial"/>
          <w:sz w:val="24"/>
          <w:szCs w:val="24"/>
        </w:rPr>
        <w:tab/>
        <w:t>ANEXO IV – Minuta da ARP</w:t>
      </w:r>
    </w:p>
    <w:p w14:paraId="61239C96" w14:textId="77777777" w:rsidR="00BB4639" w:rsidRPr="00027190" w:rsidRDefault="00BB4639" w:rsidP="00BB4639">
      <w:pPr>
        <w:jc w:val="both"/>
        <w:rPr>
          <w:rFonts w:cs="Arial"/>
          <w:sz w:val="24"/>
          <w:szCs w:val="24"/>
        </w:rPr>
      </w:pPr>
      <w:r w:rsidRPr="00027190">
        <w:rPr>
          <w:rFonts w:cs="Arial"/>
          <w:sz w:val="24"/>
          <w:szCs w:val="24"/>
        </w:rPr>
        <w:t>14.11.5.</w:t>
      </w:r>
      <w:r w:rsidRPr="00027190">
        <w:rPr>
          <w:rFonts w:cs="Arial"/>
          <w:sz w:val="24"/>
          <w:szCs w:val="24"/>
        </w:rPr>
        <w:tab/>
        <w:t>ANEXO V – Cadastrode Reserva</w:t>
      </w:r>
    </w:p>
    <w:p w14:paraId="2E3B0CEC" w14:textId="77777777" w:rsidR="00BB4639" w:rsidRPr="00027190" w:rsidRDefault="00BB4639" w:rsidP="00BB4639">
      <w:pPr>
        <w:jc w:val="both"/>
        <w:rPr>
          <w:rFonts w:cs="Arial"/>
          <w:sz w:val="24"/>
          <w:szCs w:val="24"/>
        </w:rPr>
      </w:pPr>
      <w:r w:rsidRPr="00027190">
        <w:rPr>
          <w:rFonts w:cs="Arial"/>
          <w:sz w:val="24"/>
          <w:szCs w:val="24"/>
        </w:rPr>
        <w:t>14.11.6.</w:t>
      </w:r>
      <w:r w:rsidRPr="00027190">
        <w:rPr>
          <w:rFonts w:cs="Arial"/>
          <w:sz w:val="24"/>
          <w:szCs w:val="24"/>
        </w:rPr>
        <w:tab/>
        <w:t>ANEXO VI – Declaração Unificada</w:t>
      </w:r>
    </w:p>
    <w:p w14:paraId="501B97FA" w14:textId="2B6159A8" w:rsidR="00BB4639" w:rsidRDefault="00BB4639" w:rsidP="00BB4639">
      <w:pPr>
        <w:jc w:val="both"/>
        <w:rPr>
          <w:rFonts w:cs="Arial"/>
          <w:sz w:val="24"/>
          <w:szCs w:val="24"/>
        </w:rPr>
      </w:pPr>
      <w:r w:rsidRPr="00027190">
        <w:rPr>
          <w:rFonts w:cs="Arial"/>
          <w:sz w:val="24"/>
          <w:szCs w:val="24"/>
        </w:rPr>
        <w:t>14.11.7.</w:t>
      </w:r>
      <w:r w:rsidRPr="00027190">
        <w:rPr>
          <w:rFonts w:cs="Arial"/>
          <w:sz w:val="24"/>
          <w:szCs w:val="24"/>
        </w:rPr>
        <w:tab/>
        <w:t>AENXO VII – Declaração de enquadramento.</w:t>
      </w:r>
    </w:p>
    <w:p w14:paraId="6CE4A6C8" w14:textId="77777777" w:rsidR="00EF1D29" w:rsidRPr="00027190" w:rsidRDefault="00EF1D29" w:rsidP="00BB4639">
      <w:pPr>
        <w:jc w:val="both"/>
        <w:rPr>
          <w:rFonts w:cs="Arial"/>
          <w:sz w:val="24"/>
          <w:szCs w:val="24"/>
        </w:rPr>
      </w:pPr>
    </w:p>
    <w:p w14:paraId="4DA23A7F" w14:textId="77777777" w:rsidR="00BB4639" w:rsidRPr="00027190" w:rsidRDefault="00BB4639" w:rsidP="00027190">
      <w:pPr>
        <w:jc w:val="center"/>
        <w:rPr>
          <w:rFonts w:cs="Arial"/>
          <w:sz w:val="24"/>
          <w:szCs w:val="24"/>
        </w:rPr>
      </w:pPr>
      <w:r w:rsidRPr="00027190">
        <w:rPr>
          <w:rFonts w:cs="Arial"/>
          <w:sz w:val="24"/>
          <w:szCs w:val="24"/>
        </w:rPr>
        <w:t>Correntina/BA, 30 de julho de 2025.</w:t>
      </w:r>
    </w:p>
    <w:p w14:paraId="035185BC" w14:textId="77777777" w:rsidR="00BB4639" w:rsidRPr="00027190" w:rsidRDefault="00BB4639" w:rsidP="00027190">
      <w:pPr>
        <w:jc w:val="center"/>
        <w:rPr>
          <w:rFonts w:cs="Arial"/>
          <w:sz w:val="24"/>
          <w:szCs w:val="24"/>
        </w:rPr>
      </w:pPr>
    </w:p>
    <w:p w14:paraId="69843BF0" w14:textId="6C57A55A" w:rsidR="00BB4639" w:rsidRPr="00027190" w:rsidRDefault="00027190" w:rsidP="00027190">
      <w:pPr>
        <w:jc w:val="center"/>
        <w:rPr>
          <w:rFonts w:cs="Arial"/>
          <w:sz w:val="24"/>
          <w:szCs w:val="24"/>
        </w:rPr>
      </w:pPr>
      <w:r w:rsidRPr="00027190">
        <w:rPr>
          <w:rFonts w:cs="Arial"/>
          <w:sz w:val="24"/>
          <w:szCs w:val="24"/>
        </w:rPr>
        <w:t>________________________________________________</w:t>
      </w:r>
    </w:p>
    <w:p w14:paraId="196C64A9" w14:textId="77777777" w:rsidR="00027190" w:rsidRPr="00027190" w:rsidRDefault="00BB4639" w:rsidP="00027190">
      <w:pPr>
        <w:jc w:val="center"/>
        <w:rPr>
          <w:rFonts w:cs="Arial"/>
          <w:sz w:val="24"/>
          <w:szCs w:val="24"/>
        </w:rPr>
      </w:pPr>
      <w:r w:rsidRPr="00027190">
        <w:rPr>
          <w:rFonts w:cs="Arial"/>
          <w:sz w:val="24"/>
          <w:szCs w:val="24"/>
        </w:rPr>
        <w:t xml:space="preserve">Walter Mariano Messias de Souza </w:t>
      </w:r>
    </w:p>
    <w:p w14:paraId="7A87ED7B" w14:textId="770517BB" w:rsidR="00BB4639" w:rsidRPr="00027190" w:rsidRDefault="00BB4639" w:rsidP="00027190">
      <w:pPr>
        <w:jc w:val="center"/>
        <w:rPr>
          <w:rFonts w:cs="Arial"/>
          <w:sz w:val="24"/>
          <w:szCs w:val="24"/>
        </w:rPr>
      </w:pPr>
      <w:r w:rsidRPr="00027190">
        <w:rPr>
          <w:rFonts w:cs="Arial"/>
          <w:sz w:val="24"/>
          <w:szCs w:val="24"/>
        </w:rPr>
        <w:t>Prefeito Municipal</w:t>
      </w:r>
    </w:p>
    <w:p w14:paraId="3EA4D2AB" w14:textId="77777777" w:rsidR="00027190" w:rsidRPr="00027190" w:rsidRDefault="00027190" w:rsidP="00027190">
      <w:pPr>
        <w:jc w:val="center"/>
        <w:rPr>
          <w:rFonts w:cs="Arial"/>
          <w:sz w:val="24"/>
          <w:szCs w:val="24"/>
        </w:rPr>
      </w:pPr>
    </w:p>
    <w:p w14:paraId="37E340D2" w14:textId="77777777" w:rsidR="00027190" w:rsidRPr="00027190" w:rsidRDefault="00027190" w:rsidP="00EF1D29">
      <w:pPr>
        <w:rPr>
          <w:rFonts w:cs="Arial"/>
          <w:sz w:val="24"/>
          <w:szCs w:val="24"/>
        </w:rPr>
      </w:pPr>
    </w:p>
    <w:p w14:paraId="767208BE" w14:textId="77777777" w:rsidR="00027190" w:rsidRPr="00027190" w:rsidRDefault="00027190" w:rsidP="00027190">
      <w:pPr>
        <w:jc w:val="center"/>
        <w:rPr>
          <w:rFonts w:cs="Arial"/>
          <w:sz w:val="24"/>
          <w:szCs w:val="24"/>
        </w:rPr>
      </w:pPr>
    </w:p>
    <w:p w14:paraId="67531556" w14:textId="77777777" w:rsidR="00027190" w:rsidRPr="00027190" w:rsidRDefault="00027190" w:rsidP="00027190">
      <w:pPr>
        <w:jc w:val="center"/>
        <w:rPr>
          <w:rFonts w:cs="Arial"/>
          <w:b/>
          <w:bCs/>
          <w:sz w:val="24"/>
          <w:szCs w:val="24"/>
        </w:rPr>
      </w:pPr>
      <w:r w:rsidRPr="00027190">
        <w:rPr>
          <w:rFonts w:cs="Arial"/>
          <w:b/>
          <w:bCs/>
          <w:sz w:val="24"/>
          <w:szCs w:val="24"/>
        </w:rPr>
        <w:t xml:space="preserve">TERMO DE REFERÊNCIA </w:t>
      </w:r>
    </w:p>
    <w:p w14:paraId="103271D6" w14:textId="7A45EAF1" w:rsidR="00027190" w:rsidRPr="00027190" w:rsidRDefault="00027190" w:rsidP="00027190">
      <w:pPr>
        <w:jc w:val="center"/>
        <w:rPr>
          <w:rFonts w:cs="Arial"/>
          <w:b/>
          <w:bCs/>
          <w:sz w:val="24"/>
          <w:szCs w:val="24"/>
        </w:rPr>
      </w:pPr>
      <w:r w:rsidRPr="00027190">
        <w:rPr>
          <w:rFonts w:cs="Arial"/>
          <w:b/>
          <w:bCs/>
          <w:sz w:val="24"/>
          <w:szCs w:val="24"/>
        </w:rPr>
        <w:t>SECRETARIA MUNICIPAL DE ADMINISTRAÇÃO</w:t>
      </w:r>
    </w:p>
    <w:p w14:paraId="4802C606" w14:textId="77777777" w:rsidR="00027190" w:rsidRPr="00027190" w:rsidRDefault="00027190" w:rsidP="00027190">
      <w:pPr>
        <w:jc w:val="center"/>
        <w:rPr>
          <w:rFonts w:cs="Arial"/>
          <w:sz w:val="24"/>
          <w:szCs w:val="24"/>
        </w:rPr>
      </w:pPr>
    </w:p>
    <w:p w14:paraId="6A4D799B" w14:textId="77777777" w:rsidR="00027190" w:rsidRPr="00027190" w:rsidRDefault="00027190" w:rsidP="002E180F">
      <w:pPr>
        <w:jc w:val="center"/>
        <w:rPr>
          <w:rFonts w:cs="Arial"/>
          <w:sz w:val="24"/>
          <w:szCs w:val="24"/>
        </w:rPr>
      </w:pPr>
    </w:p>
    <w:p w14:paraId="43D981AD" w14:textId="77777777" w:rsidR="00027190" w:rsidRPr="00027190" w:rsidRDefault="00027190" w:rsidP="002E180F">
      <w:pPr>
        <w:rPr>
          <w:rFonts w:cs="Arial"/>
          <w:sz w:val="24"/>
          <w:szCs w:val="24"/>
        </w:rPr>
      </w:pPr>
    </w:p>
    <w:p w14:paraId="0A50AFAE" w14:textId="77777777" w:rsidR="00027190" w:rsidRPr="00027190" w:rsidRDefault="00027190" w:rsidP="002E180F">
      <w:pPr>
        <w:pStyle w:val="Corpodetexto"/>
        <w:numPr>
          <w:ilvl w:val="0"/>
          <w:numId w:val="4"/>
        </w:numPr>
        <w:tabs>
          <w:tab w:val="left" w:pos="284"/>
        </w:tabs>
        <w:ind w:left="0" w:firstLine="0"/>
        <w:rPr>
          <w:rFonts w:cs="Arial"/>
          <w:b/>
          <w:bCs/>
        </w:rPr>
      </w:pPr>
      <w:r w:rsidRPr="00027190">
        <w:rPr>
          <w:rFonts w:cs="Arial"/>
          <w:b/>
          <w:bCs/>
        </w:rPr>
        <w:t>OBJETO:</w:t>
      </w:r>
    </w:p>
    <w:p w14:paraId="547053EB" w14:textId="77777777" w:rsidR="00027190" w:rsidRPr="00027190" w:rsidRDefault="00027190" w:rsidP="002E180F">
      <w:pPr>
        <w:pStyle w:val="Corpodetexto"/>
        <w:spacing w:before="1"/>
        <w:ind w:right="419"/>
        <w:rPr>
          <w:rFonts w:cs="Arial"/>
          <w:b/>
          <w:bCs/>
        </w:rPr>
      </w:pPr>
      <w:r w:rsidRPr="00027190">
        <w:rPr>
          <w:rFonts w:cs="Arial"/>
          <w:bCs/>
        </w:rPr>
        <w:t>Constitui objeto da presente licitação o registro de preço para eventual contratação de prestação de serviço de fornecimento de licenças de sistema integrado na modalidade SOFTWARE AS A SERVICE – SAAS, sendo a instalação e hospedagem em nuvem disponibilizado à prefeitura municipal de Correntina/BA, e serviço de organização, separação de documentos, higienização, preparação e digitalização de processos de pagamentos contábeis, processos licitatórios, pasta de convênios, folhas de pagamento (RH), pasta dos servidores (RH), processos do setor de tributos e demais documentos incluindo do acervo municipal que o Município julgue necessário à digitalização, com o fornecimento de equipamentos, softwares e pessoal para operação, visando atender às necessidades de todas secretarias e órgãos da Prefeitura Municipal de Correntina/BA.</w:t>
      </w:r>
    </w:p>
    <w:p w14:paraId="74503091" w14:textId="77777777" w:rsidR="00027190" w:rsidRPr="00027190" w:rsidRDefault="00027190" w:rsidP="002E180F">
      <w:pPr>
        <w:pStyle w:val="Ttulo1"/>
        <w:spacing w:before="274"/>
        <w:jc w:val="both"/>
        <w:rPr>
          <w:rFonts w:ascii="Arial MT" w:hAnsi="Arial MT" w:cs="Arial"/>
          <w:color w:val="auto"/>
          <w:sz w:val="24"/>
          <w:szCs w:val="24"/>
        </w:rPr>
      </w:pPr>
      <w:r w:rsidRPr="00027190">
        <w:rPr>
          <w:rFonts w:ascii="Arial MT" w:hAnsi="Arial MT" w:cs="Arial"/>
          <w:color w:val="auto"/>
          <w:spacing w:val="-2"/>
          <w:sz w:val="24"/>
          <w:szCs w:val="24"/>
        </w:rPr>
        <w:t>2</w:t>
      </w:r>
      <w:r w:rsidRPr="00027190">
        <w:rPr>
          <w:rFonts w:ascii="Arial MT" w:hAnsi="Arial MT" w:cs="Arial"/>
          <w:b/>
          <w:bCs/>
          <w:color w:val="auto"/>
          <w:spacing w:val="-2"/>
          <w:sz w:val="24"/>
          <w:szCs w:val="24"/>
        </w:rPr>
        <w:t>. JUSTIFICATIVA:</w:t>
      </w:r>
    </w:p>
    <w:p w14:paraId="43640E7B" w14:textId="77777777" w:rsidR="00027190" w:rsidRPr="00027190" w:rsidRDefault="00027190" w:rsidP="002E180F">
      <w:pPr>
        <w:pStyle w:val="SemEspaamento"/>
        <w:ind w:left="-142"/>
        <w:jc w:val="both"/>
        <w:rPr>
          <w:rFonts w:ascii="Arial MT" w:hAnsi="Arial MT" w:cs="Arial"/>
          <w:sz w:val="24"/>
          <w:szCs w:val="24"/>
        </w:rPr>
      </w:pPr>
      <w:r w:rsidRPr="00027190">
        <w:rPr>
          <w:rFonts w:ascii="Arial MT" w:hAnsi="Arial MT" w:cs="Arial"/>
          <w:bCs/>
          <w:sz w:val="24"/>
          <w:szCs w:val="24"/>
        </w:rPr>
        <w:t>2.1.</w:t>
      </w:r>
      <w:r w:rsidRPr="00027190">
        <w:rPr>
          <w:rFonts w:ascii="Arial MT" w:hAnsi="Arial MT" w:cs="Arial"/>
          <w:sz w:val="24"/>
          <w:szCs w:val="24"/>
        </w:rPr>
        <w:t xml:space="preserve"> A Prefeitura Municipal de Correntina/BA necessita modernizar e otimizar seus processos administrativos e operacionais por meio da implementação de um sistema de software que permita a gestão integrada de suas atividades. A contratação de um serviço na modalidade SOFTWARE AS A SERVICE (SAAS) para instalação e hospedagem em nuvem visa atender essa necessidade, proporcionando maior eficiência, segurança e acessibilidade às informações e sistemas utilizados pela administração municipal.</w:t>
      </w:r>
    </w:p>
    <w:p w14:paraId="708C5C6C" w14:textId="77777777" w:rsidR="00027190" w:rsidRPr="00027190" w:rsidRDefault="00027190" w:rsidP="002E180F">
      <w:pPr>
        <w:pStyle w:val="SemEspaamento"/>
        <w:ind w:left="-142"/>
        <w:jc w:val="both"/>
        <w:rPr>
          <w:rFonts w:ascii="Arial MT" w:hAnsi="Arial MT" w:cs="Arial"/>
          <w:sz w:val="24"/>
          <w:szCs w:val="24"/>
        </w:rPr>
      </w:pPr>
      <w:r w:rsidRPr="00027190">
        <w:rPr>
          <w:rFonts w:ascii="Arial MT" w:hAnsi="Arial MT" w:cs="Arial"/>
          <w:bCs/>
          <w:sz w:val="24"/>
          <w:szCs w:val="24"/>
          <w:lang w:eastAsia="pt-BR"/>
        </w:rPr>
        <w:t>2.2.</w:t>
      </w:r>
      <w:r w:rsidRPr="00027190">
        <w:rPr>
          <w:rFonts w:ascii="Arial MT" w:hAnsi="Arial MT" w:cs="Arial"/>
          <w:sz w:val="24"/>
          <w:szCs w:val="24"/>
          <w:lang w:eastAsia="pt-BR"/>
        </w:rPr>
        <w:t xml:space="preserve"> </w:t>
      </w:r>
      <w:r w:rsidRPr="00027190">
        <w:rPr>
          <w:rFonts w:ascii="Arial MT" w:hAnsi="Arial MT" w:cs="Arial"/>
          <w:sz w:val="24"/>
          <w:szCs w:val="24"/>
        </w:rPr>
        <w:t>O objetivo da presente contratação é ter a digitalização dos processos, disponibilização e pesquisa em tempo real dos documentos gerados na Prefeitura Municipal de Correntina/BA e suas respectivas Secretarias, a criação de um fluxo processual integrado com as rotinas de trabalho ora existente, e um ambiente totalmente digital com soluções individualizadas por setores, mas integrando todo o contexto das secretarias municipais, minimizando e até extinguindo o uso de papel nas secretarias, por meio da criação de um fluxo de trabalho totalmente digital e integrando todos os departamentos envolvidos.</w:t>
      </w:r>
    </w:p>
    <w:p w14:paraId="53C28FF9" w14:textId="77777777" w:rsidR="00027190" w:rsidRPr="00027190" w:rsidRDefault="00027190" w:rsidP="002E180F">
      <w:pPr>
        <w:pStyle w:val="SemEspaamento"/>
        <w:ind w:left="-142"/>
        <w:jc w:val="both"/>
        <w:rPr>
          <w:rFonts w:ascii="Arial MT" w:hAnsi="Arial MT" w:cs="Arial"/>
          <w:sz w:val="24"/>
          <w:szCs w:val="24"/>
        </w:rPr>
      </w:pPr>
      <w:r w:rsidRPr="00027190">
        <w:rPr>
          <w:rFonts w:ascii="Arial MT" w:hAnsi="Arial MT" w:cs="Arial"/>
          <w:bCs/>
          <w:sz w:val="24"/>
          <w:szCs w:val="24"/>
          <w:lang w:eastAsia="pt-BR"/>
        </w:rPr>
        <w:t>2.</w:t>
      </w:r>
      <w:r w:rsidRPr="00027190">
        <w:rPr>
          <w:rFonts w:ascii="Arial MT" w:hAnsi="Arial MT" w:cs="Arial"/>
          <w:bCs/>
          <w:sz w:val="24"/>
          <w:szCs w:val="24"/>
        </w:rPr>
        <w:t>3.</w:t>
      </w:r>
      <w:r w:rsidRPr="00027190">
        <w:rPr>
          <w:rFonts w:ascii="Arial MT" w:hAnsi="Arial MT" w:cs="Arial"/>
          <w:sz w:val="24"/>
          <w:szCs w:val="24"/>
        </w:rPr>
        <w:t xml:space="preserve"> Desse modo, ter a utilização das tecnologias de ECM – Enterprise Content Management, e BPM – Business Processo Management, possibilitará a melhoria e maior eficiência dos processos de trabalho e do Plano de Classificação Documental, facilidade na localização dos dados documentais em tempo hábil a qualquer momento e em qualquer local, maior controle na realização das atividades executadas pelos profissionais, transparência, incluindo aumento de produtividade e redução dos custos, principalmente com papel, copiadoras, insumos em geral, armazenamento, segurança da informação, visto que permitirá perfis de acesso para diferentes usuários.</w:t>
      </w:r>
    </w:p>
    <w:p w14:paraId="6A1A1D4B" w14:textId="77777777" w:rsidR="00027190" w:rsidRPr="00027190" w:rsidRDefault="00027190" w:rsidP="002E180F">
      <w:pPr>
        <w:pStyle w:val="SemEspaamento"/>
        <w:ind w:left="-142"/>
        <w:jc w:val="both"/>
        <w:rPr>
          <w:rFonts w:ascii="Arial MT" w:hAnsi="Arial MT" w:cs="Arial"/>
          <w:sz w:val="24"/>
          <w:szCs w:val="24"/>
        </w:rPr>
      </w:pPr>
      <w:r w:rsidRPr="00027190">
        <w:rPr>
          <w:rFonts w:ascii="Arial MT" w:hAnsi="Arial MT" w:cs="Arial"/>
          <w:bCs/>
          <w:sz w:val="24"/>
          <w:szCs w:val="24"/>
          <w:lang w:eastAsia="pt-BR"/>
        </w:rPr>
        <w:t xml:space="preserve">2.4. </w:t>
      </w:r>
      <w:r w:rsidRPr="00027190">
        <w:rPr>
          <w:rFonts w:ascii="Arial MT" w:hAnsi="Arial MT" w:cs="Arial"/>
          <w:sz w:val="24"/>
          <w:szCs w:val="24"/>
        </w:rPr>
        <w:t>A contratação do sistema permitirá resguardar os documentos acumulados, visando assim melhoria organizacional da Prefeitura Municipal de Correntina/BA.</w:t>
      </w:r>
    </w:p>
    <w:p w14:paraId="06E2BE49" w14:textId="77777777" w:rsidR="00027190" w:rsidRPr="00027190" w:rsidRDefault="00027190" w:rsidP="002E180F">
      <w:pPr>
        <w:pStyle w:val="SemEspaamento"/>
        <w:ind w:left="-142"/>
        <w:jc w:val="both"/>
        <w:rPr>
          <w:rFonts w:ascii="Arial MT" w:hAnsi="Arial MT" w:cs="Arial"/>
          <w:sz w:val="24"/>
          <w:szCs w:val="24"/>
        </w:rPr>
      </w:pPr>
      <w:r w:rsidRPr="00027190">
        <w:rPr>
          <w:rFonts w:ascii="Arial MT" w:hAnsi="Arial MT" w:cs="Arial"/>
          <w:sz w:val="24"/>
          <w:szCs w:val="24"/>
        </w:rPr>
        <w:lastRenderedPageBreak/>
        <w:t>2.5. Digitalização, indexação com certificação padrão ICP Brasil, disponibilização e pesquisa em tempo real do acervo documental da Prefeitura Municipal de Correntina/BA, de acordo com a lei de descarte 13.787/2018 e o decreto 10.278 de 2020.</w:t>
      </w:r>
    </w:p>
    <w:p w14:paraId="43AAA98C" w14:textId="77777777" w:rsidR="00027190" w:rsidRPr="00027190" w:rsidRDefault="00027190" w:rsidP="002E180F">
      <w:pPr>
        <w:pStyle w:val="SemEspaamento"/>
        <w:ind w:left="-142"/>
        <w:jc w:val="both"/>
        <w:rPr>
          <w:rFonts w:ascii="Arial MT" w:hAnsi="Arial MT" w:cs="Arial"/>
          <w:sz w:val="24"/>
          <w:szCs w:val="24"/>
        </w:rPr>
      </w:pPr>
      <w:r w:rsidRPr="00027190">
        <w:rPr>
          <w:rFonts w:ascii="Arial MT" w:hAnsi="Arial MT" w:cs="Arial"/>
          <w:sz w:val="24"/>
          <w:szCs w:val="24"/>
        </w:rPr>
        <w:t>2.6. Ampliação da segurança da informação, visto que permitirá perfis de acesso para diferentes usuários.</w:t>
      </w:r>
    </w:p>
    <w:p w14:paraId="05372E17" w14:textId="77777777" w:rsidR="00027190" w:rsidRPr="00027190" w:rsidRDefault="00027190" w:rsidP="002E180F">
      <w:pPr>
        <w:pStyle w:val="SemEspaamento"/>
        <w:ind w:left="-142"/>
        <w:jc w:val="both"/>
        <w:rPr>
          <w:rFonts w:ascii="Arial MT" w:hAnsi="Arial MT" w:cs="Arial"/>
          <w:kern w:val="32"/>
          <w:sz w:val="24"/>
          <w:szCs w:val="24"/>
        </w:rPr>
      </w:pPr>
      <w:r w:rsidRPr="00027190">
        <w:rPr>
          <w:rFonts w:ascii="Arial MT" w:hAnsi="Arial MT" w:cs="Arial"/>
          <w:sz w:val="24"/>
          <w:szCs w:val="24"/>
        </w:rPr>
        <w:t xml:space="preserve">2.7. </w:t>
      </w:r>
      <w:r w:rsidRPr="00027190">
        <w:rPr>
          <w:rFonts w:ascii="Arial MT" w:hAnsi="Arial MT" w:cs="Arial"/>
          <w:kern w:val="32"/>
          <w:sz w:val="24"/>
          <w:szCs w:val="24"/>
        </w:rPr>
        <w:t>A digitalização tem como objetivo a conversão de documentos físicos para arquivos digitais, permitindo maior acessibilidade, armazenamento eficiente e preservação do conteúdo documental.</w:t>
      </w:r>
    </w:p>
    <w:p w14:paraId="30EFCDBF" w14:textId="77777777" w:rsidR="00027190" w:rsidRPr="00027190" w:rsidRDefault="00027190" w:rsidP="002E180F">
      <w:pPr>
        <w:pStyle w:val="SemEspaamento"/>
        <w:ind w:left="-142"/>
        <w:jc w:val="both"/>
        <w:rPr>
          <w:rFonts w:ascii="Arial MT" w:hAnsi="Arial MT" w:cs="Arial"/>
          <w:kern w:val="32"/>
          <w:sz w:val="24"/>
          <w:szCs w:val="24"/>
        </w:rPr>
      </w:pPr>
      <w:r w:rsidRPr="00027190">
        <w:rPr>
          <w:rFonts w:ascii="Arial MT" w:hAnsi="Arial MT" w:cs="Arial"/>
          <w:kern w:val="32"/>
          <w:sz w:val="24"/>
          <w:szCs w:val="24"/>
        </w:rPr>
        <w:t>2.8. O processo de digitalização garante a fidelidade dos documentos originais, assegurando acessibilidade e preservação. A escolha do equipamento e software deve considerar o volume de documentos e as necessidades específicas da organização.</w:t>
      </w:r>
    </w:p>
    <w:p w14:paraId="7AB4E45C" w14:textId="77777777" w:rsidR="00027190" w:rsidRPr="00027190" w:rsidRDefault="00027190" w:rsidP="002E180F">
      <w:pPr>
        <w:pStyle w:val="SemEspaamento"/>
        <w:ind w:left="-142"/>
        <w:jc w:val="both"/>
        <w:rPr>
          <w:rFonts w:ascii="Arial MT" w:hAnsi="Arial MT" w:cs="Arial"/>
          <w:sz w:val="24"/>
          <w:szCs w:val="24"/>
        </w:rPr>
      </w:pPr>
      <w:r w:rsidRPr="00027190">
        <w:rPr>
          <w:rFonts w:ascii="Arial MT" w:hAnsi="Arial MT" w:cs="Arial"/>
          <w:kern w:val="32"/>
          <w:sz w:val="24"/>
          <w:szCs w:val="24"/>
        </w:rPr>
        <w:t>2.9. A necessidade de digitalização surge devido ao grande volume de documentos físicos armazenados, o que dificulta o acesso e aumenta os custos de manutenção e espaço físico. A digitalização proporciona:</w:t>
      </w:r>
    </w:p>
    <w:p w14:paraId="08A9A4AC" w14:textId="77777777" w:rsidR="00027190" w:rsidRPr="00027190" w:rsidRDefault="00027190" w:rsidP="002E180F">
      <w:pPr>
        <w:pStyle w:val="Corpodetexto"/>
        <w:widowControl/>
        <w:numPr>
          <w:ilvl w:val="2"/>
          <w:numId w:val="13"/>
        </w:numPr>
        <w:autoSpaceDE/>
        <w:autoSpaceDN/>
        <w:rPr>
          <w:rFonts w:cs="Arial"/>
          <w:b/>
          <w:kern w:val="32"/>
        </w:rPr>
      </w:pPr>
      <w:r w:rsidRPr="00027190">
        <w:rPr>
          <w:rFonts w:cs="Arial"/>
          <w:kern w:val="32"/>
        </w:rPr>
        <w:t>Maior agilidade na busca e recuperação de documentos;</w:t>
      </w:r>
    </w:p>
    <w:p w14:paraId="6F1F08B6" w14:textId="77777777" w:rsidR="00027190" w:rsidRPr="00027190" w:rsidRDefault="00027190" w:rsidP="002E180F">
      <w:pPr>
        <w:pStyle w:val="Corpodetexto"/>
        <w:widowControl/>
        <w:numPr>
          <w:ilvl w:val="2"/>
          <w:numId w:val="13"/>
        </w:numPr>
        <w:autoSpaceDE/>
        <w:autoSpaceDN/>
        <w:rPr>
          <w:rFonts w:cs="Arial"/>
          <w:b/>
          <w:kern w:val="32"/>
        </w:rPr>
      </w:pPr>
      <w:r w:rsidRPr="00027190">
        <w:rPr>
          <w:rFonts w:cs="Arial"/>
          <w:kern w:val="32"/>
        </w:rPr>
        <w:t>Redução de custos com armazenamento físico e impressão;</w:t>
      </w:r>
    </w:p>
    <w:p w14:paraId="149E3118" w14:textId="77777777" w:rsidR="00027190" w:rsidRPr="00027190" w:rsidRDefault="00027190" w:rsidP="002E180F">
      <w:pPr>
        <w:pStyle w:val="Corpodetexto"/>
        <w:widowControl/>
        <w:numPr>
          <w:ilvl w:val="2"/>
          <w:numId w:val="13"/>
        </w:numPr>
        <w:autoSpaceDE/>
        <w:autoSpaceDN/>
        <w:rPr>
          <w:rFonts w:cs="Arial"/>
          <w:b/>
          <w:kern w:val="32"/>
        </w:rPr>
      </w:pPr>
      <w:r w:rsidRPr="00027190">
        <w:rPr>
          <w:rFonts w:cs="Arial"/>
          <w:kern w:val="32"/>
        </w:rPr>
        <w:t>Preservação de documentos históricos e administrativos;</w:t>
      </w:r>
    </w:p>
    <w:p w14:paraId="13CE2CAE" w14:textId="77777777" w:rsidR="00027190" w:rsidRPr="00027190" w:rsidRDefault="00027190" w:rsidP="002E180F">
      <w:pPr>
        <w:pStyle w:val="Corpodetexto"/>
        <w:widowControl/>
        <w:numPr>
          <w:ilvl w:val="2"/>
          <w:numId w:val="13"/>
        </w:numPr>
        <w:autoSpaceDE/>
        <w:autoSpaceDN/>
        <w:rPr>
          <w:rFonts w:cs="Arial"/>
          <w:b/>
          <w:kern w:val="32"/>
        </w:rPr>
      </w:pPr>
      <w:r w:rsidRPr="00027190">
        <w:rPr>
          <w:rFonts w:cs="Arial"/>
          <w:kern w:val="32"/>
        </w:rPr>
        <w:t>Adequação às normas de segurança e proteção de dados.</w:t>
      </w:r>
    </w:p>
    <w:p w14:paraId="6794C336" w14:textId="77777777" w:rsidR="00027190" w:rsidRPr="00027190" w:rsidRDefault="00027190" w:rsidP="002E180F">
      <w:pPr>
        <w:pStyle w:val="SemEspaamento"/>
        <w:jc w:val="both"/>
        <w:rPr>
          <w:rFonts w:ascii="Arial MT" w:hAnsi="Arial MT" w:cs="Arial"/>
          <w:b/>
          <w:bCs/>
          <w:sz w:val="24"/>
          <w:szCs w:val="24"/>
        </w:rPr>
      </w:pPr>
    </w:p>
    <w:p w14:paraId="5111CAB4" w14:textId="77777777" w:rsidR="00027190" w:rsidRPr="00027190" w:rsidRDefault="00027190" w:rsidP="002E180F">
      <w:pPr>
        <w:pStyle w:val="SemEspaamento"/>
        <w:jc w:val="both"/>
        <w:rPr>
          <w:rFonts w:ascii="Arial MT" w:hAnsi="Arial MT" w:cs="Arial"/>
          <w:b/>
          <w:bCs/>
          <w:sz w:val="24"/>
          <w:szCs w:val="24"/>
        </w:rPr>
      </w:pPr>
      <w:r w:rsidRPr="00027190">
        <w:rPr>
          <w:rFonts w:ascii="Arial MT" w:hAnsi="Arial MT" w:cs="Arial"/>
          <w:b/>
          <w:bCs/>
          <w:sz w:val="24"/>
          <w:szCs w:val="24"/>
        </w:rPr>
        <w:t>3. DESCRIÇÃO DA SOLUÇÃO:</w:t>
      </w:r>
    </w:p>
    <w:p w14:paraId="329A3E4C" w14:textId="77777777" w:rsidR="00027190" w:rsidRPr="00027190" w:rsidRDefault="00027190" w:rsidP="002E180F">
      <w:pPr>
        <w:pStyle w:val="SemEspaamento"/>
        <w:jc w:val="both"/>
        <w:rPr>
          <w:rFonts w:ascii="Arial MT" w:hAnsi="Arial MT" w:cs="Arial"/>
          <w:bCs/>
          <w:sz w:val="24"/>
          <w:szCs w:val="24"/>
        </w:rPr>
      </w:pPr>
      <w:r w:rsidRPr="00027190">
        <w:rPr>
          <w:rFonts w:ascii="Arial MT" w:hAnsi="Arial MT" w:cs="Arial"/>
          <w:bCs/>
          <w:sz w:val="24"/>
          <w:szCs w:val="24"/>
        </w:rPr>
        <w:t>3.1. Trata-se de elaboração de Ata de Registro de Preço para atender às demandas da Prefeitura Municipal</w:t>
      </w:r>
    </w:p>
    <w:p w14:paraId="6254BA75" w14:textId="77777777" w:rsidR="00027190" w:rsidRPr="00027190" w:rsidRDefault="00027190" w:rsidP="002E180F">
      <w:pPr>
        <w:pStyle w:val="SemEspaamento"/>
        <w:jc w:val="both"/>
        <w:rPr>
          <w:rFonts w:ascii="Arial MT" w:hAnsi="Arial MT" w:cs="Arial"/>
          <w:bCs/>
          <w:sz w:val="24"/>
          <w:szCs w:val="24"/>
        </w:rPr>
      </w:pPr>
      <w:r w:rsidRPr="00027190">
        <w:rPr>
          <w:rFonts w:ascii="Arial MT" w:hAnsi="Arial MT" w:cs="Arial"/>
          <w:bCs/>
          <w:sz w:val="24"/>
          <w:szCs w:val="24"/>
        </w:rPr>
        <w:t xml:space="preserve">3.2. A Criação de Processos Estratégicos visa atender os princípios constitucionais de transparência, monitoramento constante por meio de indicadores, identificados quando do desenho do caminho crítico do processo, economicidade, impessoalidade e legalidade. Para que essas ações estejam devidamente monitoradas faz-se necessário viabilizar sua inserção no Sistema de Monitoramento. </w:t>
      </w:r>
    </w:p>
    <w:p w14:paraId="6781F3F7" w14:textId="77777777" w:rsidR="00027190" w:rsidRPr="00027190" w:rsidRDefault="00027190" w:rsidP="002E180F">
      <w:pPr>
        <w:pStyle w:val="SemEspaamento"/>
        <w:jc w:val="both"/>
        <w:rPr>
          <w:rFonts w:ascii="Arial MT" w:hAnsi="Arial MT" w:cs="Arial"/>
          <w:bCs/>
          <w:sz w:val="24"/>
          <w:szCs w:val="24"/>
        </w:rPr>
      </w:pPr>
      <w:r w:rsidRPr="00027190">
        <w:rPr>
          <w:rFonts w:ascii="Arial MT" w:hAnsi="Arial MT" w:cs="Arial"/>
          <w:bCs/>
          <w:sz w:val="24"/>
          <w:szCs w:val="24"/>
        </w:rPr>
        <w:t>3.3. A gestão de processos traz facilidades à gestão, alinhado às diretrizes e ao Guia de Gestão de Processos do Governo, visa a excelência na prestação dos serviços públicos à sociedade, com foco na contínua melhoria nos serviços prestados;</w:t>
      </w:r>
    </w:p>
    <w:p w14:paraId="7F794649" w14:textId="77777777" w:rsidR="00027190" w:rsidRPr="00027190" w:rsidRDefault="00027190" w:rsidP="002E180F">
      <w:pPr>
        <w:pStyle w:val="SemEspaamento"/>
        <w:jc w:val="both"/>
        <w:rPr>
          <w:rFonts w:ascii="Arial MT" w:hAnsi="Arial MT" w:cs="Arial"/>
          <w:bCs/>
          <w:sz w:val="24"/>
          <w:szCs w:val="24"/>
        </w:rPr>
      </w:pPr>
      <w:r w:rsidRPr="00027190">
        <w:rPr>
          <w:rFonts w:ascii="Arial MT" w:hAnsi="Arial MT" w:cs="Arial"/>
          <w:bCs/>
          <w:sz w:val="24"/>
          <w:szCs w:val="24"/>
        </w:rPr>
        <w:t>3.4. Permitir Metodologia de Modelagem para que Processos digitais possam ser criados sem uso de papel, impressão, reduzindo tempo de tramitação dos mesmos, dando possibilidade de discutir pontos fortes e deficiências com base em uma avaliação conceitual e operacional da tramitação digital;</w:t>
      </w:r>
    </w:p>
    <w:p w14:paraId="6A8A4C83" w14:textId="77777777" w:rsidR="00027190" w:rsidRPr="00027190" w:rsidRDefault="00027190" w:rsidP="002E180F">
      <w:pPr>
        <w:pStyle w:val="SemEspaamento"/>
        <w:jc w:val="both"/>
        <w:rPr>
          <w:rFonts w:ascii="Arial MT" w:hAnsi="Arial MT" w:cs="Arial"/>
          <w:bCs/>
          <w:sz w:val="24"/>
          <w:szCs w:val="24"/>
        </w:rPr>
      </w:pPr>
      <w:r w:rsidRPr="00027190">
        <w:rPr>
          <w:rFonts w:ascii="Arial MT" w:hAnsi="Arial MT" w:cs="Arial"/>
          <w:bCs/>
          <w:sz w:val="24"/>
          <w:szCs w:val="24"/>
        </w:rPr>
        <w:t>3.5. Adotar conceitos de prefeitura sem papel com etapas de desenho de processo, criando especificações para processos de negócio novos ou modificados dentro do contexto dos objetivos da gestão, monitoramento de desempenho de processo, fluxo de trabalho, plataformas tecnológicas, recurso de dados.</w:t>
      </w:r>
    </w:p>
    <w:p w14:paraId="56A6304E" w14:textId="77777777" w:rsidR="00027190" w:rsidRPr="00027190" w:rsidRDefault="00027190" w:rsidP="002E180F">
      <w:pPr>
        <w:pStyle w:val="SemEspaamento"/>
        <w:jc w:val="both"/>
        <w:rPr>
          <w:rFonts w:ascii="Arial MT" w:hAnsi="Arial MT" w:cs="Arial"/>
          <w:bCs/>
          <w:sz w:val="24"/>
          <w:szCs w:val="24"/>
        </w:rPr>
      </w:pPr>
      <w:r w:rsidRPr="00027190">
        <w:rPr>
          <w:rFonts w:ascii="Arial MT" w:hAnsi="Arial MT" w:cs="Arial"/>
          <w:bCs/>
          <w:sz w:val="24"/>
          <w:szCs w:val="24"/>
        </w:rPr>
        <w:t>3.6. Agilidade na tomada de decisão dos executivos de governo com base em painéis de gestão intuitivos, dando visibilidade de setores e produtividade dos usuários/servidores;</w:t>
      </w:r>
    </w:p>
    <w:p w14:paraId="4097FDB2" w14:textId="77777777" w:rsidR="00027190" w:rsidRPr="00027190" w:rsidRDefault="00027190" w:rsidP="002E180F">
      <w:pPr>
        <w:pStyle w:val="SemEspaamento"/>
        <w:jc w:val="both"/>
        <w:rPr>
          <w:rFonts w:ascii="Arial MT" w:hAnsi="Arial MT" w:cs="Arial"/>
          <w:bCs/>
          <w:sz w:val="24"/>
          <w:szCs w:val="24"/>
        </w:rPr>
      </w:pPr>
      <w:r w:rsidRPr="00027190">
        <w:rPr>
          <w:rFonts w:ascii="Arial MT" w:hAnsi="Arial MT" w:cs="Arial"/>
          <w:bCs/>
          <w:sz w:val="24"/>
          <w:szCs w:val="24"/>
        </w:rPr>
        <w:t>3.7. Reduzir a informalidade, oferecendo uma ferramenta rápida e prática para registro das atividades oficiais, internas e externas à organização;</w:t>
      </w:r>
    </w:p>
    <w:p w14:paraId="21EC7BF1" w14:textId="77777777" w:rsidR="00027190" w:rsidRPr="00027190" w:rsidRDefault="00027190" w:rsidP="002E180F">
      <w:pPr>
        <w:pStyle w:val="SemEspaamento"/>
        <w:jc w:val="both"/>
        <w:rPr>
          <w:rFonts w:ascii="Arial MT" w:hAnsi="Arial MT" w:cs="Arial"/>
          <w:bCs/>
          <w:sz w:val="24"/>
          <w:szCs w:val="24"/>
        </w:rPr>
      </w:pPr>
      <w:r w:rsidRPr="00027190">
        <w:rPr>
          <w:rFonts w:ascii="Arial MT" w:hAnsi="Arial MT" w:cs="Arial"/>
          <w:bCs/>
          <w:sz w:val="24"/>
          <w:szCs w:val="24"/>
        </w:rPr>
        <w:t>3.8. Garantir a confidencialidade dos documentos gerados, adotando práticas que aumentam a segurança na autenticação dos usuários;</w:t>
      </w:r>
    </w:p>
    <w:p w14:paraId="085BA412" w14:textId="77777777" w:rsidR="00027190" w:rsidRPr="00027190" w:rsidRDefault="00027190" w:rsidP="002E180F">
      <w:pPr>
        <w:pStyle w:val="SemEspaamento"/>
        <w:numPr>
          <w:ilvl w:val="1"/>
          <w:numId w:val="8"/>
        </w:numPr>
        <w:jc w:val="both"/>
        <w:rPr>
          <w:rFonts w:ascii="Arial MT" w:hAnsi="Arial MT" w:cs="Arial"/>
          <w:bCs/>
          <w:sz w:val="24"/>
          <w:szCs w:val="24"/>
        </w:rPr>
      </w:pPr>
      <w:r w:rsidRPr="00027190">
        <w:rPr>
          <w:rFonts w:ascii="Arial MT" w:eastAsia="Calibri" w:hAnsi="Arial MT" w:cs="Arial"/>
          <w:bCs/>
          <w:sz w:val="24"/>
          <w:szCs w:val="24"/>
        </w:rPr>
        <w:t>Aumento da produtividade.</w:t>
      </w:r>
    </w:p>
    <w:p w14:paraId="3EB20002" w14:textId="77777777" w:rsidR="00027190" w:rsidRPr="00027190" w:rsidRDefault="00027190" w:rsidP="002E180F">
      <w:pPr>
        <w:pStyle w:val="PargrafodaLista"/>
        <w:widowControl/>
        <w:numPr>
          <w:ilvl w:val="1"/>
          <w:numId w:val="8"/>
        </w:numPr>
        <w:autoSpaceDE/>
        <w:autoSpaceDN/>
        <w:spacing w:before="120" w:after="120"/>
        <w:contextualSpacing w:val="0"/>
        <w:jc w:val="both"/>
        <w:rPr>
          <w:rFonts w:cs="Arial"/>
          <w:bCs/>
          <w:sz w:val="24"/>
          <w:szCs w:val="24"/>
        </w:rPr>
      </w:pPr>
      <w:r w:rsidRPr="00027190">
        <w:rPr>
          <w:rFonts w:cs="Arial"/>
          <w:bCs/>
          <w:sz w:val="24"/>
          <w:szCs w:val="24"/>
        </w:rPr>
        <w:t>Controle dos prazos.</w:t>
      </w:r>
    </w:p>
    <w:p w14:paraId="4DB732C7" w14:textId="77777777" w:rsidR="00027190" w:rsidRPr="00027190" w:rsidRDefault="00027190" w:rsidP="002E180F">
      <w:pPr>
        <w:pStyle w:val="PargrafodaLista"/>
        <w:widowControl/>
        <w:numPr>
          <w:ilvl w:val="1"/>
          <w:numId w:val="8"/>
        </w:numPr>
        <w:autoSpaceDE/>
        <w:autoSpaceDN/>
        <w:spacing w:before="120" w:after="120"/>
        <w:contextualSpacing w:val="0"/>
        <w:jc w:val="both"/>
        <w:rPr>
          <w:rFonts w:cs="Arial"/>
          <w:bCs/>
          <w:sz w:val="24"/>
          <w:szCs w:val="24"/>
        </w:rPr>
      </w:pPr>
      <w:r w:rsidRPr="00027190">
        <w:rPr>
          <w:rFonts w:cs="Arial"/>
          <w:bCs/>
          <w:sz w:val="24"/>
          <w:szCs w:val="24"/>
        </w:rPr>
        <w:lastRenderedPageBreak/>
        <w:t>Compartilhamento das informações.</w:t>
      </w:r>
    </w:p>
    <w:p w14:paraId="0823E545" w14:textId="77777777" w:rsidR="00027190" w:rsidRPr="00027190" w:rsidRDefault="00027190" w:rsidP="002E180F">
      <w:pPr>
        <w:pStyle w:val="PargrafodaLista"/>
        <w:widowControl/>
        <w:numPr>
          <w:ilvl w:val="1"/>
          <w:numId w:val="8"/>
        </w:numPr>
        <w:autoSpaceDE/>
        <w:autoSpaceDN/>
        <w:spacing w:before="120" w:after="120"/>
        <w:contextualSpacing w:val="0"/>
        <w:jc w:val="both"/>
        <w:rPr>
          <w:rFonts w:cs="Arial"/>
          <w:bCs/>
          <w:sz w:val="24"/>
          <w:szCs w:val="24"/>
        </w:rPr>
      </w:pPr>
      <w:r w:rsidRPr="00027190">
        <w:rPr>
          <w:rFonts w:cs="Arial"/>
          <w:bCs/>
          <w:sz w:val="24"/>
          <w:szCs w:val="24"/>
        </w:rPr>
        <w:t>Segurança e confidencialidade das informações.</w:t>
      </w:r>
    </w:p>
    <w:p w14:paraId="641F4DE6" w14:textId="77777777" w:rsidR="00027190" w:rsidRPr="00027190" w:rsidRDefault="00027190" w:rsidP="002E180F">
      <w:pPr>
        <w:pStyle w:val="PargrafodaLista"/>
        <w:widowControl/>
        <w:numPr>
          <w:ilvl w:val="1"/>
          <w:numId w:val="10"/>
        </w:numPr>
        <w:autoSpaceDE/>
        <w:autoSpaceDN/>
        <w:spacing w:before="120" w:after="120"/>
        <w:contextualSpacing w:val="0"/>
        <w:jc w:val="both"/>
        <w:rPr>
          <w:rFonts w:cs="Arial"/>
          <w:bCs/>
          <w:sz w:val="24"/>
          <w:szCs w:val="24"/>
        </w:rPr>
      </w:pPr>
      <w:r w:rsidRPr="00027190">
        <w:rPr>
          <w:rFonts w:cs="Arial"/>
          <w:bCs/>
          <w:sz w:val="24"/>
          <w:szCs w:val="24"/>
        </w:rPr>
        <w:t>Melhorias na qualidade e presteza da prestação de serviços ao cidadão/contribuinte.</w:t>
      </w:r>
    </w:p>
    <w:p w14:paraId="1FFC557C" w14:textId="77777777" w:rsidR="00027190" w:rsidRPr="00027190" w:rsidRDefault="00027190" w:rsidP="002E180F">
      <w:pPr>
        <w:pStyle w:val="PargrafodaLista"/>
        <w:widowControl/>
        <w:numPr>
          <w:ilvl w:val="1"/>
          <w:numId w:val="10"/>
        </w:numPr>
        <w:autoSpaceDE/>
        <w:autoSpaceDN/>
        <w:spacing w:before="120" w:after="120"/>
        <w:contextualSpacing w:val="0"/>
        <w:jc w:val="both"/>
        <w:rPr>
          <w:rFonts w:cs="Arial"/>
          <w:bCs/>
          <w:sz w:val="24"/>
          <w:szCs w:val="24"/>
        </w:rPr>
      </w:pPr>
      <w:r w:rsidRPr="00027190">
        <w:rPr>
          <w:rFonts w:cs="Arial"/>
          <w:bCs/>
          <w:sz w:val="24"/>
          <w:szCs w:val="24"/>
        </w:rPr>
        <w:t xml:space="preserve">Economia de espaço físico, considerando que os documentos produzidos serão armazenados de forma digital (nuvem), podendo ser acessado por qualquer local e qualquer equipamento (computador, tablet, notebook, smartphone); </w:t>
      </w:r>
    </w:p>
    <w:p w14:paraId="2E684339" w14:textId="77777777" w:rsidR="00027190" w:rsidRPr="00027190" w:rsidRDefault="00027190" w:rsidP="002E180F">
      <w:pPr>
        <w:pStyle w:val="PargrafodaLista"/>
        <w:widowControl/>
        <w:numPr>
          <w:ilvl w:val="1"/>
          <w:numId w:val="10"/>
        </w:numPr>
        <w:autoSpaceDE/>
        <w:autoSpaceDN/>
        <w:spacing w:before="120" w:after="120"/>
        <w:contextualSpacing w:val="0"/>
        <w:jc w:val="both"/>
        <w:rPr>
          <w:rFonts w:cs="Arial"/>
          <w:bCs/>
          <w:sz w:val="24"/>
          <w:szCs w:val="24"/>
        </w:rPr>
      </w:pPr>
      <w:r w:rsidRPr="00027190">
        <w:rPr>
          <w:rFonts w:cs="Arial"/>
          <w:bCs/>
          <w:sz w:val="24"/>
          <w:szCs w:val="24"/>
        </w:rPr>
        <w:t>Criação de um sistema de notificação multicanal, de modo a dar transparência no atendimento e receber retorno se os envolvidos já receberam ou viram certas informações (rastreabilidade total das ações, inclusive acessos).</w:t>
      </w:r>
    </w:p>
    <w:p w14:paraId="70E7BEFD" w14:textId="77777777" w:rsidR="00027190" w:rsidRPr="00027190" w:rsidRDefault="00027190" w:rsidP="002E180F">
      <w:pPr>
        <w:pStyle w:val="PargrafodaLista"/>
        <w:widowControl/>
        <w:numPr>
          <w:ilvl w:val="1"/>
          <w:numId w:val="10"/>
        </w:numPr>
        <w:autoSpaceDE/>
        <w:autoSpaceDN/>
        <w:spacing w:before="120" w:after="120"/>
        <w:contextualSpacing w:val="0"/>
        <w:jc w:val="both"/>
        <w:rPr>
          <w:rFonts w:cs="Arial"/>
          <w:bCs/>
          <w:sz w:val="24"/>
          <w:szCs w:val="24"/>
        </w:rPr>
      </w:pPr>
      <w:r w:rsidRPr="00027190">
        <w:rPr>
          <w:rFonts w:cs="Arial"/>
          <w:bCs/>
          <w:sz w:val="24"/>
          <w:szCs w:val="24"/>
        </w:rPr>
        <w:t>Reduzir a complexidade de gerência dos canais de entrada da comunicação: Centralizar demandas oriundas do site, telefone e atendimento presencial em apenas uma ferramenta.</w:t>
      </w:r>
    </w:p>
    <w:p w14:paraId="0596F596" w14:textId="1FF78AF3" w:rsidR="00027190" w:rsidRDefault="00027190" w:rsidP="002E180F">
      <w:pPr>
        <w:pStyle w:val="PargrafodaLista"/>
        <w:widowControl/>
        <w:numPr>
          <w:ilvl w:val="1"/>
          <w:numId w:val="10"/>
        </w:numPr>
        <w:autoSpaceDE/>
        <w:autoSpaceDN/>
        <w:spacing w:before="120" w:after="120"/>
        <w:contextualSpacing w:val="0"/>
        <w:jc w:val="both"/>
        <w:rPr>
          <w:rFonts w:cs="Arial"/>
          <w:bCs/>
          <w:sz w:val="24"/>
          <w:szCs w:val="24"/>
        </w:rPr>
      </w:pPr>
      <w:r w:rsidRPr="00027190">
        <w:rPr>
          <w:rFonts w:cs="Arial"/>
          <w:bCs/>
          <w:sz w:val="24"/>
          <w:szCs w:val="24"/>
        </w:rPr>
        <w:t>Digitalização de documentos por tipos, com geração de arquivo e PDF pesquisável (OCR), com resolução de 200 DPI (mínima), ou superiores e organização em pastas em solução de ECM, indexação com meta dados específicos, gerenciamento, proteção com assinatura padrão ICP Brasil e compartilhamento.</w:t>
      </w:r>
    </w:p>
    <w:p w14:paraId="38E06AEB" w14:textId="77777777" w:rsidR="002E180F" w:rsidRPr="00027190" w:rsidRDefault="002E180F" w:rsidP="002E180F">
      <w:pPr>
        <w:pStyle w:val="PargrafodaLista"/>
        <w:widowControl/>
        <w:autoSpaceDE/>
        <w:autoSpaceDN/>
        <w:spacing w:before="120" w:after="120"/>
        <w:contextualSpacing w:val="0"/>
        <w:jc w:val="both"/>
        <w:rPr>
          <w:rFonts w:cs="Arial"/>
          <w:bCs/>
          <w:sz w:val="24"/>
          <w:szCs w:val="24"/>
        </w:rPr>
      </w:pPr>
    </w:p>
    <w:p w14:paraId="0B5830C5" w14:textId="77777777" w:rsidR="00027190" w:rsidRDefault="00027190" w:rsidP="002E180F">
      <w:pPr>
        <w:pStyle w:val="Corpodetexto"/>
        <w:widowControl/>
        <w:numPr>
          <w:ilvl w:val="0"/>
          <w:numId w:val="7"/>
        </w:numPr>
        <w:autoSpaceDE/>
        <w:autoSpaceDN/>
        <w:jc w:val="left"/>
        <w:rPr>
          <w:rFonts w:cs="Arial"/>
          <w:b/>
          <w:bCs/>
        </w:rPr>
      </w:pPr>
      <w:r w:rsidRPr="00027190">
        <w:rPr>
          <w:rFonts w:cs="Arial"/>
          <w:b/>
          <w:bCs/>
        </w:rPr>
        <w:t>ESPECIFICAÇÕES E QUANTITATIVOS:</w:t>
      </w:r>
    </w:p>
    <w:p w14:paraId="0B683F03" w14:textId="77777777" w:rsidR="002E180F" w:rsidRPr="00027190" w:rsidRDefault="002E180F" w:rsidP="002E180F">
      <w:pPr>
        <w:pStyle w:val="Corpodetexto"/>
        <w:widowControl/>
        <w:autoSpaceDE/>
        <w:autoSpaceDN/>
        <w:ind w:left="504"/>
        <w:jc w:val="left"/>
        <w:rPr>
          <w:rFonts w:cs="Arial"/>
          <w:b/>
          <w:bCs/>
        </w:rPr>
      </w:pPr>
    </w:p>
    <w:tbl>
      <w:tblPr>
        <w:tblStyle w:val="Tabelacomgrade"/>
        <w:tblW w:w="10631" w:type="dxa"/>
        <w:tblInd w:w="-572" w:type="dxa"/>
        <w:tblLook w:val="04A0" w:firstRow="1" w:lastRow="0" w:firstColumn="1" w:lastColumn="0" w:noHBand="0" w:noVBand="1"/>
      </w:tblPr>
      <w:tblGrid>
        <w:gridCol w:w="710"/>
        <w:gridCol w:w="2702"/>
        <w:gridCol w:w="1044"/>
        <w:gridCol w:w="1284"/>
        <w:gridCol w:w="1348"/>
        <w:gridCol w:w="1701"/>
        <w:gridCol w:w="1842"/>
      </w:tblGrid>
      <w:tr w:rsidR="00027190" w:rsidRPr="00027190" w14:paraId="126072F9" w14:textId="77777777" w:rsidTr="00576439">
        <w:tc>
          <w:tcPr>
            <w:tcW w:w="10631" w:type="dxa"/>
            <w:gridSpan w:val="7"/>
            <w:shd w:val="clear" w:color="auto" w:fill="002060"/>
          </w:tcPr>
          <w:p w14:paraId="5153AEA9" w14:textId="77777777" w:rsidR="00027190" w:rsidRPr="00027190" w:rsidRDefault="00027190" w:rsidP="002E180F">
            <w:pPr>
              <w:pStyle w:val="Corpodetexto"/>
              <w:jc w:val="center"/>
              <w:rPr>
                <w:rFonts w:cs="Arial"/>
              </w:rPr>
            </w:pPr>
            <w:r w:rsidRPr="00027190">
              <w:rPr>
                <w:rFonts w:cs="Arial"/>
              </w:rPr>
              <w:t>LOTE 1</w:t>
            </w:r>
          </w:p>
        </w:tc>
      </w:tr>
      <w:tr w:rsidR="00027190" w:rsidRPr="00027190" w14:paraId="10744EB5" w14:textId="77777777" w:rsidTr="00576439">
        <w:tc>
          <w:tcPr>
            <w:tcW w:w="710" w:type="dxa"/>
            <w:shd w:val="clear" w:color="auto" w:fill="002060"/>
          </w:tcPr>
          <w:p w14:paraId="19276B50" w14:textId="77777777" w:rsidR="00027190" w:rsidRPr="00027190" w:rsidRDefault="00027190" w:rsidP="002E180F">
            <w:pPr>
              <w:pStyle w:val="Corpodetexto"/>
              <w:jc w:val="center"/>
              <w:rPr>
                <w:rFonts w:cs="Arial"/>
              </w:rPr>
            </w:pPr>
            <w:r w:rsidRPr="00027190">
              <w:rPr>
                <w:rFonts w:cs="Arial"/>
              </w:rPr>
              <w:t>Item</w:t>
            </w:r>
          </w:p>
        </w:tc>
        <w:tc>
          <w:tcPr>
            <w:tcW w:w="2702" w:type="dxa"/>
            <w:shd w:val="clear" w:color="auto" w:fill="002060"/>
          </w:tcPr>
          <w:p w14:paraId="184CA006" w14:textId="77777777" w:rsidR="00027190" w:rsidRPr="00027190" w:rsidRDefault="00027190" w:rsidP="002E180F">
            <w:pPr>
              <w:pStyle w:val="Corpodetexto"/>
              <w:jc w:val="center"/>
              <w:rPr>
                <w:rFonts w:cs="Arial"/>
              </w:rPr>
            </w:pPr>
            <w:r w:rsidRPr="00027190">
              <w:rPr>
                <w:rFonts w:cs="Arial"/>
              </w:rPr>
              <w:t>Descrição</w:t>
            </w:r>
          </w:p>
        </w:tc>
        <w:tc>
          <w:tcPr>
            <w:tcW w:w="1044" w:type="dxa"/>
            <w:shd w:val="clear" w:color="auto" w:fill="002060"/>
          </w:tcPr>
          <w:p w14:paraId="4EA3D65A" w14:textId="77777777" w:rsidR="00027190" w:rsidRPr="00027190" w:rsidRDefault="00027190" w:rsidP="002E180F">
            <w:pPr>
              <w:pStyle w:val="Corpodetexto"/>
              <w:jc w:val="center"/>
              <w:rPr>
                <w:rFonts w:cs="Arial"/>
              </w:rPr>
            </w:pPr>
            <w:r w:rsidRPr="00027190">
              <w:rPr>
                <w:rFonts w:cs="Arial"/>
              </w:rPr>
              <w:t>Und.</w:t>
            </w:r>
          </w:p>
        </w:tc>
        <w:tc>
          <w:tcPr>
            <w:tcW w:w="1284" w:type="dxa"/>
            <w:shd w:val="clear" w:color="auto" w:fill="002060"/>
          </w:tcPr>
          <w:p w14:paraId="7E63222B" w14:textId="77777777" w:rsidR="00027190" w:rsidRPr="00027190" w:rsidRDefault="00027190" w:rsidP="002E180F">
            <w:pPr>
              <w:pStyle w:val="Corpodetexto"/>
              <w:jc w:val="center"/>
              <w:rPr>
                <w:rFonts w:cs="Arial"/>
              </w:rPr>
            </w:pPr>
            <w:r w:rsidRPr="00027190">
              <w:rPr>
                <w:rFonts w:cs="Arial"/>
              </w:rPr>
              <w:t>Quant. Anual</w:t>
            </w:r>
          </w:p>
        </w:tc>
        <w:tc>
          <w:tcPr>
            <w:tcW w:w="1348" w:type="dxa"/>
            <w:shd w:val="clear" w:color="auto" w:fill="002060"/>
          </w:tcPr>
          <w:p w14:paraId="3C22C5E8" w14:textId="77777777" w:rsidR="00027190" w:rsidRPr="00027190" w:rsidRDefault="00027190" w:rsidP="002E180F">
            <w:pPr>
              <w:pStyle w:val="Corpodetexto"/>
              <w:jc w:val="center"/>
              <w:rPr>
                <w:rFonts w:cs="Arial"/>
              </w:rPr>
            </w:pPr>
            <w:r w:rsidRPr="00027190">
              <w:rPr>
                <w:rFonts w:cs="Arial"/>
              </w:rPr>
              <w:t>Valor unitário</w:t>
            </w:r>
          </w:p>
        </w:tc>
        <w:tc>
          <w:tcPr>
            <w:tcW w:w="1701" w:type="dxa"/>
            <w:shd w:val="clear" w:color="auto" w:fill="002060"/>
          </w:tcPr>
          <w:p w14:paraId="1D0F198B" w14:textId="77777777" w:rsidR="00027190" w:rsidRPr="00027190" w:rsidRDefault="00027190" w:rsidP="002E180F">
            <w:pPr>
              <w:pStyle w:val="Corpodetexto"/>
              <w:jc w:val="center"/>
              <w:rPr>
                <w:rFonts w:cs="Arial"/>
              </w:rPr>
            </w:pPr>
            <w:r w:rsidRPr="00027190">
              <w:rPr>
                <w:rFonts w:cs="Arial"/>
              </w:rPr>
              <w:t>Valor total mensal</w:t>
            </w:r>
          </w:p>
        </w:tc>
        <w:tc>
          <w:tcPr>
            <w:tcW w:w="1842" w:type="dxa"/>
            <w:shd w:val="clear" w:color="auto" w:fill="002060"/>
          </w:tcPr>
          <w:p w14:paraId="6753AF2D" w14:textId="77777777" w:rsidR="00027190" w:rsidRPr="00027190" w:rsidRDefault="00027190" w:rsidP="002E180F">
            <w:pPr>
              <w:pStyle w:val="Corpodetexto"/>
              <w:jc w:val="center"/>
              <w:rPr>
                <w:rFonts w:cs="Arial"/>
              </w:rPr>
            </w:pPr>
            <w:r w:rsidRPr="00027190">
              <w:rPr>
                <w:rFonts w:cs="Arial"/>
              </w:rPr>
              <w:t>Valor total anual</w:t>
            </w:r>
          </w:p>
        </w:tc>
      </w:tr>
      <w:tr w:rsidR="00027190" w:rsidRPr="00027190" w14:paraId="0078FF10" w14:textId="77777777" w:rsidTr="00576439">
        <w:tc>
          <w:tcPr>
            <w:tcW w:w="710" w:type="dxa"/>
          </w:tcPr>
          <w:p w14:paraId="58FC24CF" w14:textId="77777777" w:rsidR="00027190" w:rsidRPr="00027190" w:rsidRDefault="00027190" w:rsidP="002E180F">
            <w:pPr>
              <w:pStyle w:val="Corpodetexto"/>
              <w:jc w:val="center"/>
              <w:rPr>
                <w:rFonts w:cs="Arial"/>
              </w:rPr>
            </w:pPr>
          </w:p>
          <w:p w14:paraId="5C1CF5BC" w14:textId="77777777" w:rsidR="00027190" w:rsidRDefault="00027190" w:rsidP="002E180F">
            <w:pPr>
              <w:pStyle w:val="Corpodetexto"/>
              <w:rPr>
                <w:rFonts w:cs="Arial"/>
              </w:rPr>
            </w:pPr>
          </w:p>
          <w:p w14:paraId="4E151AEB" w14:textId="77777777" w:rsidR="002E180F" w:rsidRPr="00027190" w:rsidRDefault="002E180F" w:rsidP="002E180F">
            <w:pPr>
              <w:pStyle w:val="Corpodetexto"/>
              <w:rPr>
                <w:rFonts w:cs="Arial"/>
              </w:rPr>
            </w:pPr>
          </w:p>
          <w:p w14:paraId="5E0C13A6" w14:textId="77777777" w:rsidR="00027190" w:rsidRPr="00027190" w:rsidRDefault="00027190" w:rsidP="002E180F">
            <w:pPr>
              <w:pStyle w:val="Corpodetexto"/>
              <w:rPr>
                <w:rFonts w:cs="Arial"/>
              </w:rPr>
            </w:pPr>
          </w:p>
          <w:p w14:paraId="105AA5CB" w14:textId="77777777" w:rsidR="00027190" w:rsidRPr="00027190" w:rsidRDefault="00027190" w:rsidP="002E180F">
            <w:pPr>
              <w:pStyle w:val="Corpodetexto"/>
              <w:rPr>
                <w:rFonts w:cs="Arial"/>
              </w:rPr>
            </w:pPr>
          </w:p>
          <w:p w14:paraId="00971219" w14:textId="77777777" w:rsidR="00027190" w:rsidRPr="00027190" w:rsidRDefault="00027190" w:rsidP="002E180F">
            <w:pPr>
              <w:pStyle w:val="Corpodetexto"/>
              <w:jc w:val="center"/>
              <w:rPr>
                <w:rFonts w:cs="Arial"/>
              </w:rPr>
            </w:pPr>
            <w:r w:rsidRPr="00027190">
              <w:rPr>
                <w:rFonts w:cs="Arial"/>
              </w:rPr>
              <w:t>1</w:t>
            </w:r>
          </w:p>
        </w:tc>
        <w:tc>
          <w:tcPr>
            <w:tcW w:w="2702" w:type="dxa"/>
          </w:tcPr>
          <w:p w14:paraId="3E9E0925" w14:textId="77777777" w:rsidR="00027190" w:rsidRPr="00027190" w:rsidRDefault="00027190" w:rsidP="002E180F">
            <w:pPr>
              <w:pStyle w:val="Corpodetexto"/>
              <w:rPr>
                <w:rFonts w:cs="Arial"/>
                <w:b/>
                <w:bCs/>
              </w:rPr>
            </w:pPr>
            <w:r w:rsidRPr="00027190">
              <w:rPr>
                <w:rFonts w:cs="Arial"/>
                <w:bCs/>
              </w:rPr>
              <w:t>Fornecimento e disponibilização de licenças de software de gerenciamento de conteúdo incluindo a solução de workflow (BPMN) integrada com módulos agendamento online, assinatura digital, guichê digital e IA no formato Saas (Software As A Service), com suporte técnico online e presencial de segunda a sexta das 08h às 18h.</w:t>
            </w:r>
          </w:p>
        </w:tc>
        <w:tc>
          <w:tcPr>
            <w:tcW w:w="1044" w:type="dxa"/>
          </w:tcPr>
          <w:p w14:paraId="4FD1B5E5" w14:textId="77777777" w:rsidR="00027190" w:rsidRPr="00027190" w:rsidRDefault="00027190" w:rsidP="002E180F">
            <w:pPr>
              <w:pStyle w:val="Corpodetexto"/>
              <w:rPr>
                <w:rFonts w:cs="Arial"/>
                <w:b/>
                <w:bCs/>
              </w:rPr>
            </w:pPr>
          </w:p>
          <w:p w14:paraId="3B3BF53F" w14:textId="77777777" w:rsidR="00027190" w:rsidRPr="00027190" w:rsidRDefault="00027190" w:rsidP="002E180F">
            <w:pPr>
              <w:pStyle w:val="Corpodetexto"/>
              <w:jc w:val="center"/>
              <w:rPr>
                <w:rFonts w:cs="Arial"/>
                <w:b/>
                <w:bCs/>
              </w:rPr>
            </w:pPr>
          </w:p>
          <w:p w14:paraId="063C50AD" w14:textId="77777777" w:rsidR="00027190" w:rsidRDefault="00027190" w:rsidP="002E180F">
            <w:pPr>
              <w:pStyle w:val="Corpodetexto"/>
              <w:jc w:val="center"/>
              <w:rPr>
                <w:rFonts w:cs="Arial"/>
                <w:b/>
                <w:bCs/>
              </w:rPr>
            </w:pPr>
          </w:p>
          <w:p w14:paraId="6678846D" w14:textId="77777777" w:rsidR="002E180F" w:rsidRPr="00027190" w:rsidRDefault="002E180F" w:rsidP="002E180F">
            <w:pPr>
              <w:pStyle w:val="Corpodetexto"/>
              <w:jc w:val="center"/>
              <w:rPr>
                <w:rFonts w:cs="Arial"/>
                <w:b/>
                <w:bCs/>
              </w:rPr>
            </w:pPr>
          </w:p>
          <w:p w14:paraId="52EFA7B5" w14:textId="77777777" w:rsidR="00027190" w:rsidRPr="00027190" w:rsidRDefault="00027190" w:rsidP="002E180F">
            <w:pPr>
              <w:pStyle w:val="Corpodetexto"/>
              <w:jc w:val="center"/>
              <w:rPr>
                <w:rFonts w:cs="Arial"/>
                <w:b/>
                <w:bCs/>
              </w:rPr>
            </w:pPr>
          </w:p>
          <w:p w14:paraId="4F01A0B2" w14:textId="77777777" w:rsidR="00027190" w:rsidRPr="00027190" w:rsidRDefault="00027190" w:rsidP="002E180F">
            <w:pPr>
              <w:pStyle w:val="Corpodetexto"/>
              <w:jc w:val="center"/>
              <w:rPr>
                <w:rFonts w:cs="Arial"/>
                <w:b/>
                <w:bCs/>
              </w:rPr>
            </w:pPr>
            <w:r w:rsidRPr="00027190">
              <w:rPr>
                <w:rFonts w:cs="Arial"/>
                <w:bCs/>
              </w:rPr>
              <w:t>Licença</w:t>
            </w:r>
          </w:p>
        </w:tc>
        <w:tc>
          <w:tcPr>
            <w:tcW w:w="1284" w:type="dxa"/>
          </w:tcPr>
          <w:p w14:paraId="0C7EB39E" w14:textId="77777777" w:rsidR="00027190" w:rsidRPr="00027190" w:rsidRDefault="00027190" w:rsidP="002E180F">
            <w:pPr>
              <w:pStyle w:val="Corpodetexto"/>
              <w:rPr>
                <w:rFonts w:cs="Arial"/>
                <w:b/>
                <w:bCs/>
              </w:rPr>
            </w:pPr>
          </w:p>
          <w:p w14:paraId="73BD7DE6" w14:textId="77777777" w:rsidR="00027190" w:rsidRPr="00027190" w:rsidRDefault="00027190" w:rsidP="002E180F">
            <w:pPr>
              <w:pStyle w:val="Corpodetexto"/>
              <w:jc w:val="center"/>
              <w:rPr>
                <w:rFonts w:cs="Arial"/>
                <w:b/>
                <w:bCs/>
              </w:rPr>
            </w:pPr>
          </w:p>
          <w:p w14:paraId="4793E806" w14:textId="77777777" w:rsidR="00027190" w:rsidRDefault="00027190" w:rsidP="002E180F">
            <w:pPr>
              <w:pStyle w:val="Corpodetexto"/>
              <w:jc w:val="center"/>
              <w:rPr>
                <w:rFonts w:cs="Arial"/>
                <w:b/>
                <w:bCs/>
              </w:rPr>
            </w:pPr>
          </w:p>
          <w:p w14:paraId="3637F52B" w14:textId="77777777" w:rsidR="002E180F" w:rsidRPr="00027190" w:rsidRDefault="002E180F" w:rsidP="002E180F">
            <w:pPr>
              <w:pStyle w:val="Corpodetexto"/>
              <w:jc w:val="center"/>
              <w:rPr>
                <w:rFonts w:cs="Arial"/>
                <w:b/>
                <w:bCs/>
              </w:rPr>
            </w:pPr>
          </w:p>
          <w:p w14:paraId="1039179B" w14:textId="77777777" w:rsidR="00027190" w:rsidRPr="00027190" w:rsidRDefault="00027190" w:rsidP="002E180F">
            <w:pPr>
              <w:pStyle w:val="Corpodetexto"/>
              <w:jc w:val="center"/>
              <w:rPr>
                <w:rFonts w:cs="Arial"/>
                <w:b/>
                <w:bCs/>
              </w:rPr>
            </w:pPr>
          </w:p>
          <w:p w14:paraId="794B5E96" w14:textId="77777777" w:rsidR="00027190" w:rsidRPr="00027190" w:rsidRDefault="00027190" w:rsidP="002E180F">
            <w:pPr>
              <w:pStyle w:val="Corpodetexto"/>
              <w:jc w:val="center"/>
              <w:rPr>
                <w:rFonts w:cs="Arial"/>
                <w:b/>
                <w:bCs/>
              </w:rPr>
            </w:pPr>
            <w:r w:rsidRPr="00027190">
              <w:rPr>
                <w:rFonts w:cs="Arial"/>
                <w:bCs/>
              </w:rPr>
              <w:t>300</w:t>
            </w:r>
          </w:p>
        </w:tc>
        <w:tc>
          <w:tcPr>
            <w:tcW w:w="1348" w:type="dxa"/>
          </w:tcPr>
          <w:p w14:paraId="5B78930E" w14:textId="77777777" w:rsidR="00027190" w:rsidRPr="00027190" w:rsidRDefault="00027190" w:rsidP="002E180F">
            <w:pPr>
              <w:pStyle w:val="Corpodetexto"/>
              <w:rPr>
                <w:rFonts w:cs="Arial"/>
                <w:b/>
                <w:bCs/>
              </w:rPr>
            </w:pPr>
          </w:p>
          <w:p w14:paraId="3BAE75F3" w14:textId="77777777" w:rsidR="00027190" w:rsidRPr="00027190" w:rsidRDefault="00027190" w:rsidP="002E180F">
            <w:pPr>
              <w:pStyle w:val="Corpodetexto"/>
              <w:rPr>
                <w:rFonts w:cs="Arial"/>
                <w:b/>
                <w:bCs/>
              </w:rPr>
            </w:pPr>
          </w:p>
          <w:p w14:paraId="2EEFBA67" w14:textId="77777777" w:rsidR="00027190" w:rsidRDefault="00027190" w:rsidP="002E180F">
            <w:pPr>
              <w:pStyle w:val="Corpodetexto"/>
              <w:rPr>
                <w:rFonts w:cs="Arial"/>
                <w:b/>
                <w:bCs/>
              </w:rPr>
            </w:pPr>
          </w:p>
          <w:p w14:paraId="789AB8FD" w14:textId="77777777" w:rsidR="002E180F" w:rsidRPr="00027190" w:rsidRDefault="002E180F" w:rsidP="002E180F">
            <w:pPr>
              <w:pStyle w:val="Corpodetexto"/>
              <w:rPr>
                <w:rFonts w:cs="Arial"/>
                <w:b/>
                <w:bCs/>
              </w:rPr>
            </w:pPr>
          </w:p>
          <w:p w14:paraId="3DCED410" w14:textId="77777777" w:rsidR="00027190" w:rsidRPr="00027190" w:rsidRDefault="00027190" w:rsidP="002E180F">
            <w:pPr>
              <w:pStyle w:val="Corpodetexto"/>
              <w:jc w:val="center"/>
              <w:rPr>
                <w:rFonts w:cs="Arial"/>
                <w:b/>
                <w:bCs/>
              </w:rPr>
            </w:pPr>
          </w:p>
          <w:p w14:paraId="42AA5110" w14:textId="77777777" w:rsidR="00027190" w:rsidRPr="00027190" w:rsidRDefault="00027190" w:rsidP="002E180F">
            <w:pPr>
              <w:pStyle w:val="Corpodetexto"/>
              <w:jc w:val="center"/>
              <w:rPr>
                <w:rFonts w:cs="Arial"/>
                <w:b/>
                <w:bCs/>
              </w:rPr>
            </w:pPr>
            <w:r w:rsidRPr="00027190">
              <w:rPr>
                <w:rFonts w:cs="Arial"/>
                <w:bCs/>
              </w:rPr>
              <w:t>R$ 70,00</w:t>
            </w:r>
          </w:p>
        </w:tc>
        <w:tc>
          <w:tcPr>
            <w:tcW w:w="1701" w:type="dxa"/>
          </w:tcPr>
          <w:p w14:paraId="1AF4B831" w14:textId="77777777" w:rsidR="00027190" w:rsidRPr="00027190" w:rsidRDefault="00027190" w:rsidP="002E180F">
            <w:pPr>
              <w:pStyle w:val="Corpodetexto"/>
              <w:rPr>
                <w:rFonts w:cs="Arial"/>
                <w:b/>
                <w:bCs/>
              </w:rPr>
            </w:pPr>
          </w:p>
          <w:p w14:paraId="394B006D" w14:textId="77777777" w:rsidR="00027190" w:rsidRDefault="00027190" w:rsidP="002E180F">
            <w:pPr>
              <w:pStyle w:val="Corpodetexto"/>
              <w:jc w:val="center"/>
              <w:rPr>
                <w:rFonts w:cs="Arial"/>
                <w:b/>
                <w:bCs/>
              </w:rPr>
            </w:pPr>
          </w:p>
          <w:p w14:paraId="3C70FD5F" w14:textId="77777777" w:rsidR="002E180F" w:rsidRPr="00027190" w:rsidRDefault="002E180F" w:rsidP="002E180F">
            <w:pPr>
              <w:pStyle w:val="Corpodetexto"/>
              <w:jc w:val="center"/>
              <w:rPr>
                <w:rFonts w:cs="Arial"/>
                <w:b/>
                <w:bCs/>
              </w:rPr>
            </w:pPr>
          </w:p>
          <w:p w14:paraId="0D5C1A29" w14:textId="77777777" w:rsidR="00027190" w:rsidRPr="00027190" w:rsidRDefault="00027190" w:rsidP="002E180F">
            <w:pPr>
              <w:pStyle w:val="Corpodetexto"/>
              <w:jc w:val="center"/>
              <w:rPr>
                <w:rFonts w:cs="Arial"/>
                <w:b/>
                <w:bCs/>
              </w:rPr>
            </w:pPr>
          </w:p>
          <w:p w14:paraId="21645217" w14:textId="77777777" w:rsidR="00027190" w:rsidRPr="00027190" w:rsidRDefault="00027190" w:rsidP="002E180F">
            <w:pPr>
              <w:pStyle w:val="Corpodetexto"/>
              <w:jc w:val="center"/>
              <w:rPr>
                <w:rFonts w:cs="Arial"/>
                <w:b/>
                <w:bCs/>
              </w:rPr>
            </w:pPr>
          </w:p>
          <w:p w14:paraId="20AE02DD" w14:textId="77777777" w:rsidR="00027190" w:rsidRPr="00027190" w:rsidRDefault="00027190" w:rsidP="002E180F">
            <w:pPr>
              <w:pStyle w:val="Corpodetexto"/>
              <w:jc w:val="center"/>
              <w:rPr>
                <w:rFonts w:cs="Arial"/>
                <w:b/>
                <w:bCs/>
              </w:rPr>
            </w:pPr>
            <w:r w:rsidRPr="00027190">
              <w:rPr>
                <w:rFonts w:cs="Arial"/>
                <w:bCs/>
              </w:rPr>
              <w:t>R$ 21.000,00</w:t>
            </w:r>
          </w:p>
        </w:tc>
        <w:tc>
          <w:tcPr>
            <w:tcW w:w="1842" w:type="dxa"/>
          </w:tcPr>
          <w:p w14:paraId="4EB0AF34" w14:textId="77777777" w:rsidR="00027190" w:rsidRPr="00027190" w:rsidRDefault="00027190" w:rsidP="002E180F">
            <w:pPr>
              <w:pStyle w:val="Corpodetexto"/>
              <w:rPr>
                <w:rFonts w:cs="Arial"/>
                <w:b/>
                <w:bCs/>
              </w:rPr>
            </w:pPr>
          </w:p>
          <w:p w14:paraId="6B3E2C57" w14:textId="77777777" w:rsidR="00027190" w:rsidRPr="00027190" w:rsidRDefault="00027190" w:rsidP="002E180F">
            <w:pPr>
              <w:pStyle w:val="Corpodetexto"/>
              <w:jc w:val="center"/>
              <w:rPr>
                <w:rFonts w:cs="Arial"/>
                <w:b/>
                <w:bCs/>
              </w:rPr>
            </w:pPr>
          </w:p>
          <w:p w14:paraId="4B37E643" w14:textId="77777777" w:rsidR="00027190" w:rsidRDefault="00027190" w:rsidP="002E180F">
            <w:pPr>
              <w:pStyle w:val="Corpodetexto"/>
              <w:jc w:val="center"/>
              <w:rPr>
                <w:rFonts w:cs="Arial"/>
                <w:b/>
                <w:bCs/>
              </w:rPr>
            </w:pPr>
          </w:p>
          <w:p w14:paraId="1BC350B9" w14:textId="77777777" w:rsidR="002E180F" w:rsidRPr="00027190" w:rsidRDefault="002E180F" w:rsidP="002E180F">
            <w:pPr>
              <w:pStyle w:val="Corpodetexto"/>
              <w:jc w:val="center"/>
              <w:rPr>
                <w:rFonts w:cs="Arial"/>
                <w:b/>
                <w:bCs/>
              </w:rPr>
            </w:pPr>
          </w:p>
          <w:p w14:paraId="3A897E78" w14:textId="77777777" w:rsidR="00027190" w:rsidRPr="00027190" w:rsidRDefault="00027190" w:rsidP="002E180F">
            <w:pPr>
              <w:pStyle w:val="Corpodetexto"/>
              <w:jc w:val="center"/>
              <w:rPr>
                <w:rFonts w:cs="Arial"/>
                <w:b/>
                <w:bCs/>
              </w:rPr>
            </w:pPr>
          </w:p>
          <w:p w14:paraId="47C58B2C" w14:textId="77777777" w:rsidR="00027190" w:rsidRPr="00027190" w:rsidRDefault="00027190" w:rsidP="002E180F">
            <w:pPr>
              <w:pStyle w:val="Corpodetexto"/>
              <w:jc w:val="center"/>
              <w:rPr>
                <w:rFonts w:cs="Arial"/>
                <w:b/>
                <w:bCs/>
              </w:rPr>
            </w:pPr>
            <w:r w:rsidRPr="00027190">
              <w:rPr>
                <w:rFonts w:cs="Arial"/>
                <w:bCs/>
              </w:rPr>
              <w:t>R$ 252.000,00</w:t>
            </w:r>
          </w:p>
        </w:tc>
      </w:tr>
      <w:tr w:rsidR="00027190" w:rsidRPr="00027190" w14:paraId="5BBC7102" w14:textId="77777777" w:rsidTr="00576439">
        <w:tc>
          <w:tcPr>
            <w:tcW w:w="710" w:type="dxa"/>
          </w:tcPr>
          <w:p w14:paraId="3CDDC7C1" w14:textId="77777777" w:rsidR="00027190" w:rsidRPr="00027190" w:rsidRDefault="00027190" w:rsidP="002E180F">
            <w:pPr>
              <w:pStyle w:val="Corpodetexto"/>
              <w:jc w:val="center"/>
              <w:rPr>
                <w:rFonts w:cs="Arial"/>
              </w:rPr>
            </w:pPr>
          </w:p>
          <w:p w14:paraId="234500C5" w14:textId="77777777" w:rsidR="00027190" w:rsidRPr="00027190" w:rsidRDefault="00027190" w:rsidP="002E180F">
            <w:pPr>
              <w:pStyle w:val="Corpodetexto"/>
              <w:jc w:val="center"/>
              <w:rPr>
                <w:rFonts w:cs="Arial"/>
              </w:rPr>
            </w:pPr>
            <w:r w:rsidRPr="00027190">
              <w:rPr>
                <w:rFonts w:cs="Arial"/>
              </w:rPr>
              <w:t>2</w:t>
            </w:r>
          </w:p>
        </w:tc>
        <w:tc>
          <w:tcPr>
            <w:tcW w:w="2702" w:type="dxa"/>
          </w:tcPr>
          <w:p w14:paraId="293B59B6" w14:textId="77777777" w:rsidR="00027190" w:rsidRPr="00027190" w:rsidRDefault="00027190" w:rsidP="002E180F">
            <w:pPr>
              <w:pStyle w:val="Corpodetexto"/>
              <w:rPr>
                <w:rFonts w:cs="Arial"/>
                <w:b/>
                <w:bCs/>
              </w:rPr>
            </w:pPr>
            <w:r w:rsidRPr="00027190">
              <w:rPr>
                <w:rFonts w:cs="Arial"/>
                <w:bCs/>
              </w:rPr>
              <w:t>Implantação, Treinamento Dos Usuários, Manutenção e Atualizações Ilimitadas.</w:t>
            </w:r>
          </w:p>
        </w:tc>
        <w:tc>
          <w:tcPr>
            <w:tcW w:w="1044" w:type="dxa"/>
          </w:tcPr>
          <w:p w14:paraId="64ED7448" w14:textId="77777777" w:rsidR="00027190" w:rsidRPr="00027190" w:rsidRDefault="00027190" w:rsidP="002E180F">
            <w:pPr>
              <w:pStyle w:val="Corpodetexto"/>
              <w:jc w:val="center"/>
              <w:rPr>
                <w:rFonts w:cs="Arial"/>
                <w:b/>
                <w:bCs/>
              </w:rPr>
            </w:pPr>
          </w:p>
          <w:p w14:paraId="0492CDD8" w14:textId="77777777" w:rsidR="00027190" w:rsidRPr="00027190" w:rsidRDefault="00027190" w:rsidP="002E180F">
            <w:pPr>
              <w:pStyle w:val="Corpodetexto"/>
              <w:jc w:val="center"/>
              <w:rPr>
                <w:rFonts w:cs="Arial"/>
                <w:b/>
                <w:bCs/>
              </w:rPr>
            </w:pPr>
            <w:r w:rsidRPr="00027190">
              <w:rPr>
                <w:rFonts w:cs="Arial"/>
                <w:bCs/>
              </w:rPr>
              <w:t>Serv</w:t>
            </w:r>
          </w:p>
        </w:tc>
        <w:tc>
          <w:tcPr>
            <w:tcW w:w="1284" w:type="dxa"/>
          </w:tcPr>
          <w:p w14:paraId="0EEF8939" w14:textId="77777777" w:rsidR="00027190" w:rsidRPr="00027190" w:rsidRDefault="00027190" w:rsidP="002E180F">
            <w:pPr>
              <w:pStyle w:val="Corpodetexto"/>
              <w:jc w:val="center"/>
              <w:rPr>
                <w:rFonts w:cs="Arial"/>
                <w:b/>
                <w:bCs/>
              </w:rPr>
            </w:pPr>
          </w:p>
          <w:p w14:paraId="16701A90" w14:textId="77777777" w:rsidR="00027190" w:rsidRPr="00027190" w:rsidRDefault="00027190" w:rsidP="002E180F">
            <w:pPr>
              <w:pStyle w:val="Corpodetexto"/>
              <w:jc w:val="center"/>
              <w:rPr>
                <w:rFonts w:cs="Arial"/>
                <w:b/>
                <w:bCs/>
              </w:rPr>
            </w:pPr>
            <w:r w:rsidRPr="00027190">
              <w:rPr>
                <w:rFonts w:cs="Arial"/>
                <w:bCs/>
              </w:rPr>
              <w:t>1</w:t>
            </w:r>
          </w:p>
        </w:tc>
        <w:tc>
          <w:tcPr>
            <w:tcW w:w="1348" w:type="dxa"/>
          </w:tcPr>
          <w:p w14:paraId="65B7CB65" w14:textId="77777777" w:rsidR="00027190" w:rsidRPr="00027190" w:rsidRDefault="00027190" w:rsidP="002E180F">
            <w:pPr>
              <w:pStyle w:val="Corpodetexto"/>
              <w:jc w:val="center"/>
              <w:rPr>
                <w:rFonts w:cs="Arial"/>
                <w:b/>
                <w:bCs/>
              </w:rPr>
            </w:pPr>
          </w:p>
          <w:p w14:paraId="5702CDA9" w14:textId="77777777" w:rsidR="00027190" w:rsidRPr="00027190" w:rsidRDefault="00027190" w:rsidP="002E180F">
            <w:pPr>
              <w:pStyle w:val="Corpodetexto"/>
              <w:jc w:val="center"/>
              <w:rPr>
                <w:rFonts w:cs="Arial"/>
                <w:b/>
                <w:bCs/>
              </w:rPr>
            </w:pPr>
            <w:r w:rsidRPr="00027190">
              <w:rPr>
                <w:rFonts w:cs="Arial"/>
                <w:bCs/>
              </w:rPr>
              <w:t>R$ 37.000,00</w:t>
            </w:r>
          </w:p>
        </w:tc>
        <w:tc>
          <w:tcPr>
            <w:tcW w:w="1701" w:type="dxa"/>
          </w:tcPr>
          <w:p w14:paraId="2198C2C9" w14:textId="77777777" w:rsidR="00027190" w:rsidRPr="00027190" w:rsidRDefault="00027190" w:rsidP="002E180F">
            <w:pPr>
              <w:pStyle w:val="Corpodetexto"/>
              <w:jc w:val="center"/>
              <w:rPr>
                <w:rFonts w:cs="Arial"/>
                <w:b/>
                <w:bCs/>
              </w:rPr>
            </w:pPr>
          </w:p>
          <w:p w14:paraId="7C754C31" w14:textId="77777777" w:rsidR="00027190" w:rsidRPr="00027190" w:rsidRDefault="00027190" w:rsidP="002E180F">
            <w:pPr>
              <w:pStyle w:val="Corpodetexto"/>
              <w:jc w:val="center"/>
              <w:rPr>
                <w:rFonts w:cs="Arial"/>
                <w:b/>
                <w:bCs/>
              </w:rPr>
            </w:pPr>
            <w:r w:rsidRPr="00027190">
              <w:rPr>
                <w:rFonts w:cs="Arial"/>
                <w:bCs/>
              </w:rPr>
              <w:t>-</w:t>
            </w:r>
          </w:p>
        </w:tc>
        <w:tc>
          <w:tcPr>
            <w:tcW w:w="1842" w:type="dxa"/>
          </w:tcPr>
          <w:p w14:paraId="3AF8F654" w14:textId="77777777" w:rsidR="00027190" w:rsidRPr="00027190" w:rsidRDefault="00027190" w:rsidP="002E180F">
            <w:pPr>
              <w:pStyle w:val="Corpodetexto"/>
              <w:jc w:val="center"/>
              <w:rPr>
                <w:rFonts w:cs="Arial"/>
                <w:b/>
                <w:bCs/>
              </w:rPr>
            </w:pPr>
          </w:p>
          <w:p w14:paraId="7C0EB82C" w14:textId="77777777" w:rsidR="00027190" w:rsidRPr="00027190" w:rsidRDefault="00027190" w:rsidP="002E180F">
            <w:pPr>
              <w:pStyle w:val="Corpodetexto"/>
              <w:jc w:val="center"/>
              <w:rPr>
                <w:rFonts w:cs="Arial"/>
                <w:b/>
                <w:bCs/>
              </w:rPr>
            </w:pPr>
            <w:r w:rsidRPr="00027190">
              <w:rPr>
                <w:rFonts w:cs="Arial"/>
                <w:bCs/>
              </w:rPr>
              <w:t>R$ 37.000,00</w:t>
            </w:r>
          </w:p>
        </w:tc>
      </w:tr>
      <w:tr w:rsidR="00027190" w:rsidRPr="00027190" w14:paraId="10E5328D" w14:textId="77777777" w:rsidTr="00576439">
        <w:tc>
          <w:tcPr>
            <w:tcW w:w="7088" w:type="dxa"/>
            <w:gridSpan w:val="5"/>
          </w:tcPr>
          <w:p w14:paraId="674851D6" w14:textId="77777777" w:rsidR="00027190" w:rsidRPr="00027190" w:rsidRDefault="00027190" w:rsidP="002E180F">
            <w:pPr>
              <w:pStyle w:val="Corpodetexto"/>
              <w:jc w:val="center"/>
              <w:rPr>
                <w:rFonts w:cs="Arial"/>
              </w:rPr>
            </w:pPr>
            <w:r w:rsidRPr="00027190">
              <w:rPr>
                <w:rFonts w:cs="Arial"/>
              </w:rPr>
              <w:lastRenderedPageBreak/>
              <w:t>Valor Global</w:t>
            </w:r>
          </w:p>
        </w:tc>
        <w:tc>
          <w:tcPr>
            <w:tcW w:w="3543" w:type="dxa"/>
            <w:gridSpan w:val="2"/>
          </w:tcPr>
          <w:p w14:paraId="5C785F19" w14:textId="77777777" w:rsidR="00027190" w:rsidRPr="00027190" w:rsidRDefault="00027190" w:rsidP="002E180F">
            <w:pPr>
              <w:pStyle w:val="Corpodetexto"/>
              <w:jc w:val="center"/>
              <w:rPr>
                <w:rFonts w:cs="Arial"/>
              </w:rPr>
            </w:pPr>
            <w:r w:rsidRPr="00027190">
              <w:rPr>
                <w:rFonts w:cs="Arial"/>
              </w:rPr>
              <w:t>R$ 289.000,00</w:t>
            </w:r>
          </w:p>
        </w:tc>
      </w:tr>
      <w:tr w:rsidR="00027190" w:rsidRPr="00027190" w14:paraId="4779A027" w14:textId="77777777" w:rsidTr="00576439">
        <w:tc>
          <w:tcPr>
            <w:tcW w:w="10631" w:type="dxa"/>
            <w:gridSpan w:val="7"/>
          </w:tcPr>
          <w:p w14:paraId="43D1175A" w14:textId="77777777" w:rsidR="00027190" w:rsidRPr="00027190" w:rsidRDefault="00027190" w:rsidP="002E180F">
            <w:pPr>
              <w:pStyle w:val="Corpodetexto"/>
              <w:jc w:val="center"/>
              <w:rPr>
                <w:rFonts w:cs="Arial"/>
              </w:rPr>
            </w:pPr>
            <w:r w:rsidRPr="00027190">
              <w:rPr>
                <w:rFonts w:cs="Arial"/>
              </w:rPr>
              <w:t>Valor por extenso – Duzentos e oitenta e nove mil reais.</w:t>
            </w:r>
          </w:p>
        </w:tc>
      </w:tr>
      <w:tr w:rsidR="00027190" w:rsidRPr="00027190" w14:paraId="7EDA1FCE" w14:textId="77777777" w:rsidTr="00576439">
        <w:tc>
          <w:tcPr>
            <w:tcW w:w="10631" w:type="dxa"/>
            <w:gridSpan w:val="7"/>
            <w:shd w:val="clear" w:color="auto" w:fill="002060"/>
          </w:tcPr>
          <w:p w14:paraId="2001C472" w14:textId="77777777" w:rsidR="00027190" w:rsidRPr="00027190" w:rsidRDefault="00027190" w:rsidP="002E180F">
            <w:pPr>
              <w:pStyle w:val="Corpodetexto"/>
              <w:jc w:val="center"/>
              <w:rPr>
                <w:rFonts w:cs="Arial"/>
              </w:rPr>
            </w:pPr>
            <w:r w:rsidRPr="00027190">
              <w:rPr>
                <w:rFonts w:cs="Arial"/>
              </w:rPr>
              <w:t>LOTE 2</w:t>
            </w:r>
          </w:p>
        </w:tc>
      </w:tr>
      <w:tr w:rsidR="00027190" w:rsidRPr="00027190" w14:paraId="02E45D7A" w14:textId="77777777" w:rsidTr="00576439">
        <w:tc>
          <w:tcPr>
            <w:tcW w:w="710" w:type="dxa"/>
            <w:shd w:val="clear" w:color="auto" w:fill="002060"/>
          </w:tcPr>
          <w:p w14:paraId="11030C3D" w14:textId="77777777" w:rsidR="00027190" w:rsidRPr="00027190" w:rsidRDefault="00027190" w:rsidP="002E180F">
            <w:pPr>
              <w:pStyle w:val="Corpodetexto"/>
              <w:jc w:val="center"/>
              <w:rPr>
                <w:rFonts w:cs="Arial"/>
              </w:rPr>
            </w:pPr>
            <w:r w:rsidRPr="00027190">
              <w:rPr>
                <w:rFonts w:cs="Arial"/>
              </w:rPr>
              <w:t>Item</w:t>
            </w:r>
          </w:p>
        </w:tc>
        <w:tc>
          <w:tcPr>
            <w:tcW w:w="2702" w:type="dxa"/>
            <w:shd w:val="clear" w:color="auto" w:fill="002060"/>
          </w:tcPr>
          <w:p w14:paraId="3CF930F0" w14:textId="77777777" w:rsidR="00027190" w:rsidRPr="00027190" w:rsidRDefault="00027190" w:rsidP="002E180F">
            <w:pPr>
              <w:pStyle w:val="Corpodetexto"/>
              <w:jc w:val="center"/>
              <w:rPr>
                <w:rFonts w:cs="Arial"/>
                <w:b/>
                <w:bCs/>
              </w:rPr>
            </w:pPr>
            <w:r w:rsidRPr="00027190">
              <w:rPr>
                <w:rFonts w:cs="Arial"/>
              </w:rPr>
              <w:t>Descrição</w:t>
            </w:r>
          </w:p>
        </w:tc>
        <w:tc>
          <w:tcPr>
            <w:tcW w:w="1044" w:type="dxa"/>
            <w:shd w:val="clear" w:color="auto" w:fill="002060"/>
          </w:tcPr>
          <w:p w14:paraId="3ED74A8B" w14:textId="77777777" w:rsidR="00027190" w:rsidRPr="00027190" w:rsidRDefault="00027190" w:rsidP="002E180F">
            <w:pPr>
              <w:pStyle w:val="Corpodetexto"/>
              <w:jc w:val="center"/>
              <w:rPr>
                <w:rFonts w:cs="Arial"/>
                <w:b/>
                <w:bCs/>
              </w:rPr>
            </w:pPr>
            <w:r w:rsidRPr="00027190">
              <w:rPr>
                <w:rFonts w:cs="Arial"/>
              </w:rPr>
              <w:t>Und.</w:t>
            </w:r>
          </w:p>
        </w:tc>
        <w:tc>
          <w:tcPr>
            <w:tcW w:w="1284" w:type="dxa"/>
            <w:shd w:val="clear" w:color="auto" w:fill="002060"/>
          </w:tcPr>
          <w:p w14:paraId="64538ACA" w14:textId="77777777" w:rsidR="00027190" w:rsidRPr="00027190" w:rsidRDefault="00027190" w:rsidP="002E180F">
            <w:pPr>
              <w:pStyle w:val="Corpodetexto"/>
              <w:jc w:val="center"/>
              <w:rPr>
                <w:rFonts w:cs="Arial"/>
                <w:b/>
                <w:bCs/>
              </w:rPr>
            </w:pPr>
            <w:r w:rsidRPr="00027190">
              <w:rPr>
                <w:rFonts w:cs="Arial"/>
              </w:rPr>
              <w:t>Quant. Anual</w:t>
            </w:r>
          </w:p>
        </w:tc>
        <w:tc>
          <w:tcPr>
            <w:tcW w:w="1348" w:type="dxa"/>
            <w:shd w:val="clear" w:color="auto" w:fill="002060"/>
          </w:tcPr>
          <w:p w14:paraId="74004E7B" w14:textId="77777777" w:rsidR="00027190" w:rsidRPr="00027190" w:rsidRDefault="00027190" w:rsidP="002E180F">
            <w:pPr>
              <w:pStyle w:val="Corpodetexto"/>
              <w:jc w:val="center"/>
              <w:rPr>
                <w:rFonts w:cs="Arial"/>
                <w:b/>
                <w:bCs/>
              </w:rPr>
            </w:pPr>
            <w:r w:rsidRPr="00027190">
              <w:rPr>
                <w:rFonts w:cs="Arial"/>
              </w:rPr>
              <w:t>Valor unitário</w:t>
            </w:r>
          </w:p>
        </w:tc>
        <w:tc>
          <w:tcPr>
            <w:tcW w:w="1701" w:type="dxa"/>
            <w:shd w:val="clear" w:color="auto" w:fill="002060"/>
          </w:tcPr>
          <w:p w14:paraId="4ACFC27D" w14:textId="77777777" w:rsidR="00027190" w:rsidRPr="00027190" w:rsidRDefault="00027190" w:rsidP="002E180F">
            <w:pPr>
              <w:pStyle w:val="Corpodetexto"/>
              <w:jc w:val="center"/>
              <w:rPr>
                <w:rFonts w:cs="Arial"/>
                <w:b/>
                <w:bCs/>
              </w:rPr>
            </w:pPr>
            <w:r w:rsidRPr="00027190">
              <w:rPr>
                <w:rFonts w:cs="Arial"/>
              </w:rPr>
              <w:t>Valor total mensal</w:t>
            </w:r>
          </w:p>
        </w:tc>
        <w:tc>
          <w:tcPr>
            <w:tcW w:w="1842" w:type="dxa"/>
            <w:shd w:val="clear" w:color="auto" w:fill="002060"/>
          </w:tcPr>
          <w:p w14:paraId="1F650E5A" w14:textId="77777777" w:rsidR="00027190" w:rsidRPr="00027190" w:rsidRDefault="00027190" w:rsidP="002E180F">
            <w:pPr>
              <w:pStyle w:val="Corpodetexto"/>
              <w:jc w:val="center"/>
              <w:rPr>
                <w:rFonts w:cs="Arial"/>
                <w:b/>
                <w:bCs/>
              </w:rPr>
            </w:pPr>
            <w:r w:rsidRPr="00027190">
              <w:rPr>
                <w:rFonts w:cs="Arial"/>
              </w:rPr>
              <w:t>Valor total anual</w:t>
            </w:r>
          </w:p>
        </w:tc>
      </w:tr>
      <w:tr w:rsidR="00027190" w:rsidRPr="00027190" w14:paraId="4C2D09FA" w14:textId="77777777" w:rsidTr="00576439">
        <w:tc>
          <w:tcPr>
            <w:tcW w:w="710" w:type="dxa"/>
          </w:tcPr>
          <w:p w14:paraId="0DE2CF70" w14:textId="77777777" w:rsidR="00027190" w:rsidRPr="00027190" w:rsidRDefault="00027190" w:rsidP="002E180F">
            <w:pPr>
              <w:pStyle w:val="Corpodetexto"/>
              <w:jc w:val="center"/>
              <w:rPr>
                <w:rFonts w:cs="Arial"/>
              </w:rPr>
            </w:pPr>
          </w:p>
          <w:p w14:paraId="513CC56B" w14:textId="77777777" w:rsidR="00027190" w:rsidRPr="00027190" w:rsidRDefault="00027190" w:rsidP="002E180F">
            <w:pPr>
              <w:pStyle w:val="Corpodetexto"/>
              <w:jc w:val="center"/>
              <w:rPr>
                <w:rFonts w:cs="Arial"/>
              </w:rPr>
            </w:pPr>
          </w:p>
          <w:p w14:paraId="236E8086" w14:textId="77777777" w:rsidR="00027190" w:rsidRPr="00027190" w:rsidRDefault="00027190" w:rsidP="002E180F">
            <w:pPr>
              <w:pStyle w:val="Corpodetexto"/>
              <w:jc w:val="center"/>
              <w:rPr>
                <w:rFonts w:cs="Arial"/>
              </w:rPr>
            </w:pPr>
          </w:p>
          <w:p w14:paraId="614568AC" w14:textId="77777777" w:rsidR="00027190" w:rsidRPr="00027190" w:rsidRDefault="00027190" w:rsidP="002E180F">
            <w:pPr>
              <w:pStyle w:val="Corpodetexto"/>
              <w:jc w:val="center"/>
              <w:rPr>
                <w:rFonts w:cs="Arial"/>
              </w:rPr>
            </w:pPr>
          </w:p>
          <w:p w14:paraId="3ECD8013" w14:textId="77777777" w:rsidR="00027190" w:rsidRPr="00027190" w:rsidRDefault="00027190" w:rsidP="002E180F">
            <w:pPr>
              <w:pStyle w:val="Corpodetexto"/>
              <w:jc w:val="center"/>
              <w:rPr>
                <w:rFonts w:cs="Arial"/>
              </w:rPr>
            </w:pPr>
          </w:p>
          <w:p w14:paraId="6CB740D3" w14:textId="77777777" w:rsidR="00027190" w:rsidRPr="00027190" w:rsidRDefault="00027190" w:rsidP="002E180F">
            <w:pPr>
              <w:pStyle w:val="Corpodetexto"/>
              <w:jc w:val="center"/>
              <w:rPr>
                <w:rFonts w:cs="Arial"/>
              </w:rPr>
            </w:pPr>
          </w:p>
          <w:p w14:paraId="4D3EDC62" w14:textId="77777777" w:rsidR="00027190" w:rsidRPr="00027190" w:rsidRDefault="00027190" w:rsidP="002E180F">
            <w:pPr>
              <w:pStyle w:val="Corpodetexto"/>
              <w:jc w:val="center"/>
              <w:rPr>
                <w:rFonts w:cs="Arial"/>
              </w:rPr>
            </w:pPr>
          </w:p>
          <w:p w14:paraId="7F996DA5" w14:textId="77777777" w:rsidR="00027190" w:rsidRPr="00027190" w:rsidRDefault="00027190" w:rsidP="002E180F">
            <w:pPr>
              <w:pStyle w:val="Corpodetexto"/>
              <w:jc w:val="center"/>
              <w:rPr>
                <w:rFonts w:cs="Arial"/>
              </w:rPr>
            </w:pPr>
            <w:r w:rsidRPr="00027190">
              <w:rPr>
                <w:rFonts w:cs="Arial"/>
              </w:rPr>
              <w:t>1</w:t>
            </w:r>
          </w:p>
        </w:tc>
        <w:tc>
          <w:tcPr>
            <w:tcW w:w="2702" w:type="dxa"/>
          </w:tcPr>
          <w:p w14:paraId="3C104F2C" w14:textId="2407F030" w:rsidR="00027190" w:rsidRPr="00027190" w:rsidRDefault="00027190" w:rsidP="002E180F">
            <w:pPr>
              <w:pStyle w:val="Corpodetexto"/>
              <w:rPr>
                <w:rFonts w:cs="Arial"/>
                <w:b/>
                <w:bCs/>
              </w:rPr>
            </w:pPr>
            <w:r w:rsidRPr="00027190">
              <w:rPr>
                <w:rFonts w:cs="Arial"/>
                <w:bCs/>
              </w:rPr>
              <w:t>Serviço de organização, separação de documentos, higienização, preparação, digitalização, organização por pastas e indexação com meta dados específicos de processos de pagamentos contábeis, processos licitatórios, pasta de convênios, folhas de pagamento (RH), pasta dos servidores (RH), processos do setor de tributos e demais documentos incluindo do acervo municipal que o Município julgue necessário à digitalização, com</w:t>
            </w:r>
            <w:r w:rsidR="00EF1D29">
              <w:rPr>
                <w:rFonts w:cs="Arial"/>
                <w:bCs/>
              </w:rPr>
              <w:t xml:space="preserve"> </w:t>
            </w:r>
            <w:r w:rsidRPr="00027190">
              <w:rPr>
                <w:rFonts w:cs="Arial"/>
                <w:bCs/>
              </w:rPr>
              <w:t>gerenciamento, proteção com assinatura padrão ICP Brasil e compartilhamento, de acordo com as necessidades da prefeitura e secretarias, incluindo o fornecimento de equipamentos, softwares e pessoal para operação.</w:t>
            </w:r>
          </w:p>
        </w:tc>
        <w:tc>
          <w:tcPr>
            <w:tcW w:w="1044" w:type="dxa"/>
          </w:tcPr>
          <w:p w14:paraId="58BA2B1E" w14:textId="77777777" w:rsidR="00027190" w:rsidRPr="00027190" w:rsidRDefault="00027190" w:rsidP="002E180F">
            <w:pPr>
              <w:pStyle w:val="Corpodetexto"/>
              <w:jc w:val="center"/>
              <w:rPr>
                <w:rFonts w:cs="Arial"/>
                <w:b/>
                <w:bCs/>
              </w:rPr>
            </w:pPr>
          </w:p>
          <w:p w14:paraId="7914F975" w14:textId="77777777" w:rsidR="00027190" w:rsidRPr="00027190" w:rsidRDefault="00027190" w:rsidP="002E180F">
            <w:pPr>
              <w:pStyle w:val="Corpodetexto"/>
              <w:jc w:val="center"/>
              <w:rPr>
                <w:rFonts w:cs="Arial"/>
                <w:b/>
                <w:bCs/>
              </w:rPr>
            </w:pPr>
          </w:p>
          <w:p w14:paraId="34B2FC5C" w14:textId="77777777" w:rsidR="00027190" w:rsidRPr="00027190" w:rsidRDefault="00027190" w:rsidP="002E180F">
            <w:pPr>
              <w:pStyle w:val="Corpodetexto"/>
              <w:jc w:val="center"/>
              <w:rPr>
                <w:rFonts w:cs="Arial"/>
                <w:b/>
                <w:bCs/>
              </w:rPr>
            </w:pPr>
          </w:p>
          <w:p w14:paraId="51881CD4" w14:textId="77777777" w:rsidR="00027190" w:rsidRPr="00027190" w:rsidRDefault="00027190" w:rsidP="002E180F">
            <w:pPr>
              <w:pStyle w:val="Corpodetexto"/>
              <w:jc w:val="center"/>
              <w:rPr>
                <w:rFonts w:cs="Arial"/>
                <w:b/>
                <w:bCs/>
              </w:rPr>
            </w:pPr>
          </w:p>
          <w:p w14:paraId="6DC6CED3" w14:textId="77777777" w:rsidR="00027190" w:rsidRPr="00027190" w:rsidRDefault="00027190" w:rsidP="002E180F">
            <w:pPr>
              <w:pStyle w:val="Corpodetexto"/>
              <w:jc w:val="center"/>
              <w:rPr>
                <w:rFonts w:cs="Arial"/>
                <w:b/>
                <w:bCs/>
              </w:rPr>
            </w:pPr>
          </w:p>
          <w:p w14:paraId="7EF95E5F" w14:textId="77777777" w:rsidR="00027190" w:rsidRPr="00027190" w:rsidRDefault="00027190" w:rsidP="002E180F">
            <w:pPr>
              <w:pStyle w:val="Corpodetexto"/>
              <w:jc w:val="center"/>
              <w:rPr>
                <w:rFonts w:cs="Arial"/>
                <w:b/>
                <w:bCs/>
              </w:rPr>
            </w:pPr>
          </w:p>
          <w:p w14:paraId="3FA66E1A" w14:textId="77777777" w:rsidR="00027190" w:rsidRPr="00027190" w:rsidRDefault="00027190" w:rsidP="002E180F">
            <w:pPr>
              <w:pStyle w:val="Corpodetexto"/>
              <w:jc w:val="center"/>
              <w:rPr>
                <w:rFonts w:cs="Arial"/>
                <w:b/>
                <w:bCs/>
              </w:rPr>
            </w:pPr>
          </w:p>
          <w:p w14:paraId="6EDAC491" w14:textId="77777777" w:rsidR="00027190" w:rsidRPr="00027190" w:rsidRDefault="00027190" w:rsidP="002E180F">
            <w:pPr>
              <w:pStyle w:val="Corpodetexto"/>
              <w:jc w:val="center"/>
              <w:rPr>
                <w:rFonts w:cs="Arial"/>
                <w:b/>
                <w:bCs/>
              </w:rPr>
            </w:pPr>
            <w:r w:rsidRPr="00027190">
              <w:rPr>
                <w:rFonts w:cs="Arial"/>
                <w:bCs/>
              </w:rPr>
              <w:t>Página</w:t>
            </w:r>
          </w:p>
        </w:tc>
        <w:tc>
          <w:tcPr>
            <w:tcW w:w="1284" w:type="dxa"/>
          </w:tcPr>
          <w:p w14:paraId="59B3E8CF" w14:textId="77777777" w:rsidR="00027190" w:rsidRPr="00027190" w:rsidRDefault="00027190" w:rsidP="002E180F">
            <w:pPr>
              <w:pStyle w:val="Corpodetexto"/>
              <w:jc w:val="center"/>
              <w:rPr>
                <w:rFonts w:cs="Arial"/>
                <w:b/>
                <w:bCs/>
              </w:rPr>
            </w:pPr>
          </w:p>
          <w:p w14:paraId="65F72A09" w14:textId="77777777" w:rsidR="00027190" w:rsidRPr="00027190" w:rsidRDefault="00027190" w:rsidP="002E180F">
            <w:pPr>
              <w:pStyle w:val="Corpodetexto"/>
              <w:jc w:val="center"/>
              <w:rPr>
                <w:rFonts w:cs="Arial"/>
                <w:b/>
                <w:bCs/>
              </w:rPr>
            </w:pPr>
          </w:p>
          <w:p w14:paraId="56147721" w14:textId="77777777" w:rsidR="00027190" w:rsidRPr="00027190" w:rsidRDefault="00027190" w:rsidP="002E180F">
            <w:pPr>
              <w:pStyle w:val="Corpodetexto"/>
              <w:jc w:val="center"/>
              <w:rPr>
                <w:rFonts w:cs="Arial"/>
                <w:b/>
                <w:bCs/>
              </w:rPr>
            </w:pPr>
          </w:p>
          <w:p w14:paraId="6A2B215A" w14:textId="77777777" w:rsidR="00027190" w:rsidRPr="00027190" w:rsidRDefault="00027190" w:rsidP="002E180F">
            <w:pPr>
              <w:pStyle w:val="Corpodetexto"/>
              <w:jc w:val="center"/>
              <w:rPr>
                <w:rFonts w:cs="Arial"/>
                <w:b/>
                <w:bCs/>
              </w:rPr>
            </w:pPr>
          </w:p>
          <w:p w14:paraId="13AB56E9" w14:textId="77777777" w:rsidR="00027190" w:rsidRPr="00027190" w:rsidRDefault="00027190" w:rsidP="002E180F">
            <w:pPr>
              <w:pStyle w:val="Corpodetexto"/>
              <w:jc w:val="center"/>
              <w:rPr>
                <w:rFonts w:cs="Arial"/>
                <w:b/>
                <w:bCs/>
              </w:rPr>
            </w:pPr>
          </w:p>
          <w:p w14:paraId="2F31DAA0" w14:textId="77777777" w:rsidR="00027190" w:rsidRPr="00027190" w:rsidRDefault="00027190" w:rsidP="002E180F">
            <w:pPr>
              <w:pStyle w:val="Corpodetexto"/>
              <w:jc w:val="center"/>
              <w:rPr>
                <w:rFonts w:cs="Arial"/>
                <w:b/>
                <w:bCs/>
              </w:rPr>
            </w:pPr>
          </w:p>
          <w:p w14:paraId="269CE586" w14:textId="77777777" w:rsidR="00027190" w:rsidRPr="00027190" w:rsidRDefault="00027190" w:rsidP="002E180F">
            <w:pPr>
              <w:pStyle w:val="Corpodetexto"/>
              <w:jc w:val="center"/>
              <w:rPr>
                <w:rFonts w:cs="Arial"/>
                <w:b/>
                <w:bCs/>
              </w:rPr>
            </w:pPr>
          </w:p>
          <w:p w14:paraId="6C1DFE66" w14:textId="77777777" w:rsidR="00027190" w:rsidRPr="00027190" w:rsidRDefault="00027190" w:rsidP="002E180F">
            <w:pPr>
              <w:pStyle w:val="Corpodetexto"/>
              <w:jc w:val="center"/>
              <w:rPr>
                <w:rFonts w:cs="Arial"/>
                <w:b/>
                <w:bCs/>
              </w:rPr>
            </w:pPr>
            <w:r w:rsidRPr="00027190">
              <w:rPr>
                <w:rFonts w:cs="Arial"/>
                <w:bCs/>
              </w:rPr>
              <w:t>2.000.000</w:t>
            </w:r>
          </w:p>
        </w:tc>
        <w:tc>
          <w:tcPr>
            <w:tcW w:w="1348" w:type="dxa"/>
          </w:tcPr>
          <w:p w14:paraId="55B57C26" w14:textId="77777777" w:rsidR="00027190" w:rsidRPr="00027190" w:rsidRDefault="00027190" w:rsidP="002E180F">
            <w:pPr>
              <w:pStyle w:val="Corpodetexto"/>
              <w:jc w:val="center"/>
              <w:rPr>
                <w:rFonts w:cs="Arial"/>
                <w:b/>
                <w:bCs/>
              </w:rPr>
            </w:pPr>
          </w:p>
          <w:p w14:paraId="2E68A9A1" w14:textId="77777777" w:rsidR="00027190" w:rsidRPr="00027190" w:rsidRDefault="00027190" w:rsidP="002E180F">
            <w:pPr>
              <w:pStyle w:val="Corpodetexto"/>
              <w:jc w:val="center"/>
              <w:rPr>
                <w:rFonts w:cs="Arial"/>
                <w:b/>
                <w:bCs/>
              </w:rPr>
            </w:pPr>
          </w:p>
          <w:p w14:paraId="00404794" w14:textId="77777777" w:rsidR="00027190" w:rsidRPr="00027190" w:rsidRDefault="00027190" w:rsidP="002E180F">
            <w:pPr>
              <w:pStyle w:val="Corpodetexto"/>
              <w:jc w:val="center"/>
              <w:rPr>
                <w:rFonts w:cs="Arial"/>
                <w:b/>
                <w:bCs/>
              </w:rPr>
            </w:pPr>
          </w:p>
          <w:p w14:paraId="3D06B42F" w14:textId="77777777" w:rsidR="00027190" w:rsidRPr="00027190" w:rsidRDefault="00027190" w:rsidP="002E180F">
            <w:pPr>
              <w:pStyle w:val="Corpodetexto"/>
              <w:jc w:val="center"/>
              <w:rPr>
                <w:rFonts w:cs="Arial"/>
                <w:b/>
                <w:bCs/>
              </w:rPr>
            </w:pPr>
          </w:p>
          <w:p w14:paraId="453B4A7D" w14:textId="77777777" w:rsidR="00027190" w:rsidRPr="00027190" w:rsidRDefault="00027190" w:rsidP="002E180F">
            <w:pPr>
              <w:pStyle w:val="Corpodetexto"/>
              <w:jc w:val="center"/>
              <w:rPr>
                <w:rFonts w:cs="Arial"/>
                <w:b/>
                <w:bCs/>
              </w:rPr>
            </w:pPr>
          </w:p>
          <w:p w14:paraId="0EA5765A" w14:textId="77777777" w:rsidR="00027190" w:rsidRPr="00027190" w:rsidRDefault="00027190" w:rsidP="002E180F">
            <w:pPr>
              <w:pStyle w:val="Corpodetexto"/>
              <w:jc w:val="center"/>
              <w:rPr>
                <w:rFonts w:cs="Arial"/>
                <w:b/>
                <w:bCs/>
              </w:rPr>
            </w:pPr>
          </w:p>
          <w:p w14:paraId="7CBA2578" w14:textId="77777777" w:rsidR="00027190" w:rsidRPr="00027190" w:rsidRDefault="00027190" w:rsidP="002E180F">
            <w:pPr>
              <w:pStyle w:val="Corpodetexto"/>
              <w:jc w:val="center"/>
              <w:rPr>
                <w:rFonts w:cs="Arial"/>
                <w:b/>
                <w:bCs/>
              </w:rPr>
            </w:pPr>
          </w:p>
          <w:p w14:paraId="0C3C7770" w14:textId="77777777" w:rsidR="00027190" w:rsidRPr="00027190" w:rsidRDefault="00027190" w:rsidP="002E180F">
            <w:pPr>
              <w:pStyle w:val="Corpodetexto"/>
              <w:jc w:val="center"/>
              <w:rPr>
                <w:rFonts w:cs="Arial"/>
                <w:b/>
                <w:bCs/>
              </w:rPr>
            </w:pPr>
            <w:r w:rsidRPr="00027190">
              <w:rPr>
                <w:rFonts w:cs="Arial"/>
                <w:bCs/>
              </w:rPr>
              <w:t>R$ 1,30</w:t>
            </w:r>
          </w:p>
        </w:tc>
        <w:tc>
          <w:tcPr>
            <w:tcW w:w="1701" w:type="dxa"/>
          </w:tcPr>
          <w:p w14:paraId="06BECD7F" w14:textId="77777777" w:rsidR="00027190" w:rsidRPr="00027190" w:rsidRDefault="00027190" w:rsidP="002E180F">
            <w:pPr>
              <w:pStyle w:val="Corpodetexto"/>
              <w:jc w:val="center"/>
              <w:rPr>
                <w:rFonts w:cs="Arial"/>
                <w:b/>
                <w:bCs/>
              </w:rPr>
            </w:pPr>
          </w:p>
          <w:p w14:paraId="60DE3164" w14:textId="77777777" w:rsidR="00027190" w:rsidRPr="00027190" w:rsidRDefault="00027190" w:rsidP="002E180F">
            <w:pPr>
              <w:pStyle w:val="Corpodetexto"/>
              <w:jc w:val="center"/>
              <w:rPr>
                <w:rFonts w:cs="Arial"/>
                <w:b/>
                <w:bCs/>
              </w:rPr>
            </w:pPr>
          </w:p>
          <w:p w14:paraId="4719A245" w14:textId="77777777" w:rsidR="00027190" w:rsidRPr="00027190" w:rsidRDefault="00027190" w:rsidP="002E180F">
            <w:pPr>
              <w:pStyle w:val="Corpodetexto"/>
              <w:jc w:val="center"/>
              <w:rPr>
                <w:rFonts w:cs="Arial"/>
                <w:b/>
                <w:bCs/>
              </w:rPr>
            </w:pPr>
          </w:p>
          <w:p w14:paraId="3D72FBD8" w14:textId="77777777" w:rsidR="00027190" w:rsidRPr="00027190" w:rsidRDefault="00027190" w:rsidP="002E180F">
            <w:pPr>
              <w:pStyle w:val="Corpodetexto"/>
              <w:jc w:val="center"/>
              <w:rPr>
                <w:rFonts w:cs="Arial"/>
                <w:b/>
                <w:bCs/>
              </w:rPr>
            </w:pPr>
          </w:p>
          <w:p w14:paraId="7F3471F2" w14:textId="77777777" w:rsidR="00027190" w:rsidRPr="00027190" w:rsidRDefault="00027190" w:rsidP="002E180F">
            <w:pPr>
              <w:pStyle w:val="Corpodetexto"/>
              <w:jc w:val="center"/>
              <w:rPr>
                <w:rFonts w:cs="Arial"/>
                <w:b/>
                <w:bCs/>
              </w:rPr>
            </w:pPr>
          </w:p>
          <w:p w14:paraId="1A044102" w14:textId="77777777" w:rsidR="00027190" w:rsidRPr="00027190" w:rsidRDefault="00027190" w:rsidP="002E180F">
            <w:pPr>
              <w:pStyle w:val="Corpodetexto"/>
              <w:jc w:val="center"/>
              <w:rPr>
                <w:rFonts w:cs="Arial"/>
                <w:b/>
                <w:bCs/>
              </w:rPr>
            </w:pPr>
          </w:p>
          <w:p w14:paraId="303EB960" w14:textId="77777777" w:rsidR="00027190" w:rsidRPr="00027190" w:rsidRDefault="00027190" w:rsidP="002E180F">
            <w:pPr>
              <w:pStyle w:val="Corpodetexto"/>
              <w:jc w:val="center"/>
              <w:rPr>
                <w:rFonts w:cs="Arial"/>
                <w:b/>
                <w:bCs/>
              </w:rPr>
            </w:pPr>
          </w:p>
          <w:p w14:paraId="715A74EF" w14:textId="77777777" w:rsidR="00027190" w:rsidRPr="00027190" w:rsidRDefault="00027190" w:rsidP="002E180F">
            <w:pPr>
              <w:pStyle w:val="Corpodetexto"/>
              <w:jc w:val="center"/>
              <w:rPr>
                <w:rFonts w:cs="Arial"/>
                <w:b/>
                <w:bCs/>
              </w:rPr>
            </w:pPr>
            <w:r w:rsidRPr="00027190">
              <w:rPr>
                <w:rFonts w:cs="Arial"/>
                <w:bCs/>
              </w:rPr>
              <w:t>-</w:t>
            </w:r>
          </w:p>
        </w:tc>
        <w:tc>
          <w:tcPr>
            <w:tcW w:w="1842" w:type="dxa"/>
          </w:tcPr>
          <w:p w14:paraId="3644E598" w14:textId="77777777" w:rsidR="00027190" w:rsidRPr="00027190" w:rsidRDefault="00027190" w:rsidP="002E180F">
            <w:pPr>
              <w:pStyle w:val="Corpodetexto"/>
              <w:jc w:val="center"/>
              <w:rPr>
                <w:rFonts w:cs="Arial"/>
                <w:b/>
                <w:bCs/>
              </w:rPr>
            </w:pPr>
          </w:p>
          <w:p w14:paraId="0C28B9EF" w14:textId="77777777" w:rsidR="00027190" w:rsidRPr="00027190" w:rsidRDefault="00027190" w:rsidP="002E180F">
            <w:pPr>
              <w:pStyle w:val="Corpodetexto"/>
              <w:jc w:val="center"/>
              <w:rPr>
                <w:rFonts w:cs="Arial"/>
                <w:b/>
                <w:bCs/>
              </w:rPr>
            </w:pPr>
          </w:p>
          <w:p w14:paraId="1171C4C4" w14:textId="77777777" w:rsidR="00027190" w:rsidRPr="00027190" w:rsidRDefault="00027190" w:rsidP="002E180F">
            <w:pPr>
              <w:pStyle w:val="Corpodetexto"/>
              <w:jc w:val="center"/>
              <w:rPr>
                <w:rFonts w:cs="Arial"/>
                <w:b/>
                <w:bCs/>
              </w:rPr>
            </w:pPr>
          </w:p>
          <w:p w14:paraId="54965CDB" w14:textId="77777777" w:rsidR="00027190" w:rsidRPr="00027190" w:rsidRDefault="00027190" w:rsidP="002E180F">
            <w:pPr>
              <w:pStyle w:val="Corpodetexto"/>
              <w:jc w:val="center"/>
              <w:rPr>
                <w:rFonts w:cs="Arial"/>
                <w:b/>
                <w:bCs/>
              </w:rPr>
            </w:pPr>
          </w:p>
          <w:p w14:paraId="27752C9B" w14:textId="77777777" w:rsidR="00027190" w:rsidRPr="00027190" w:rsidRDefault="00027190" w:rsidP="002E180F">
            <w:pPr>
              <w:pStyle w:val="Corpodetexto"/>
              <w:jc w:val="center"/>
              <w:rPr>
                <w:rFonts w:cs="Arial"/>
                <w:b/>
                <w:bCs/>
              </w:rPr>
            </w:pPr>
          </w:p>
          <w:p w14:paraId="553CF120" w14:textId="77777777" w:rsidR="00027190" w:rsidRPr="00027190" w:rsidRDefault="00027190" w:rsidP="002E180F">
            <w:pPr>
              <w:pStyle w:val="Corpodetexto"/>
              <w:jc w:val="center"/>
              <w:rPr>
                <w:rFonts w:cs="Arial"/>
                <w:b/>
                <w:bCs/>
              </w:rPr>
            </w:pPr>
          </w:p>
          <w:p w14:paraId="1DFB4905" w14:textId="77777777" w:rsidR="00027190" w:rsidRPr="00027190" w:rsidRDefault="00027190" w:rsidP="002E180F">
            <w:pPr>
              <w:pStyle w:val="Corpodetexto"/>
              <w:jc w:val="center"/>
              <w:rPr>
                <w:rFonts w:cs="Arial"/>
                <w:b/>
                <w:bCs/>
              </w:rPr>
            </w:pPr>
            <w:r w:rsidRPr="00027190">
              <w:rPr>
                <w:rFonts w:cs="Arial"/>
                <w:bCs/>
              </w:rPr>
              <w:t>R$ 2.600.000,00</w:t>
            </w:r>
          </w:p>
        </w:tc>
      </w:tr>
      <w:tr w:rsidR="00027190" w:rsidRPr="00027190" w14:paraId="6D530092" w14:textId="77777777" w:rsidTr="00576439">
        <w:tc>
          <w:tcPr>
            <w:tcW w:w="710" w:type="dxa"/>
          </w:tcPr>
          <w:p w14:paraId="76E48865" w14:textId="77777777" w:rsidR="00027190" w:rsidRPr="00027190" w:rsidRDefault="00027190" w:rsidP="002E180F">
            <w:pPr>
              <w:pStyle w:val="Corpodetexto"/>
              <w:jc w:val="center"/>
              <w:rPr>
                <w:rFonts w:cs="Arial"/>
              </w:rPr>
            </w:pPr>
          </w:p>
          <w:p w14:paraId="38517CF5" w14:textId="77777777" w:rsidR="00027190" w:rsidRPr="00027190" w:rsidRDefault="00027190" w:rsidP="002E180F">
            <w:pPr>
              <w:pStyle w:val="Corpodetexto"/>
              <w:jc w:val="center"/>
              <w:rPr>
                <w:rFonts w:cs="Arial"/>
              </w:rPr>
            </w:pPr>
            <w:r w:rsidRPr="00027190">
              <w:rPr>
                <w:rFonts w:cs="Arial"/>
              </w:rPr>
              <w:t>2</w:t>
            </w:r>
          </w:p>
        </w:tc>
        <w:tc>
          <w:tcPr>
            <w:tcW w:w="2702" w:type="dxa"/>
          </w:tcPr>
          <w:p w14:paraId="29339CFF" w14:textId="77777777" w:rsidR="00027190" w:rsidRPr="00027190" w:rsidRDefault="00027190" w:rsidP="002E180F">
            <w:pPr>
              <w:pStyle w:val="Corpodetexto"/>
              <w:rPr>
                <w:rFonts w:cs="Arial"/>
                <w:b/>
                <w:bCs/>
              </w:rPr>
            </w:pPr>
            <w:r w:rsidRPr="00027190">
              <w:rPr>
                <w:rFonts w:cs="Arial"/>
                <w:bCs/>
              </w:rPr>
              <w:t xml:space="preserve">Implantação, Treinamento Dos Usuários, Manutenção e Atualizações </w:t>
            </w:r>
            <w:r w:rsidRPr="00027190">
              <w:rPr>
                <w:rFonts w:cs="Arial"/>
                <w:bCs/>
              </w:rPr>
              <w:lastRenderedPageBreak/>
              <w:t>Ilimitadas.</w:t>
            </w:r>
          </w:p>
        </w:tc>
        <w:tc>
          <w:tcPr>
            <w:tcW w:w="1044" w:type="dxa"/>
          </w:tcPr>
          <w:p w14:paraId="3C1A9BE2" w14:textId="77777777" w:rsidR="00027190" w:rsidRPr="00027190" w:rsidRDefault="00027190" w:rsidP="002E180F">
            <w:pPr>
              <w:pStyle w:val="Corpodetexto"/>
              <w:jc w:val="center"/>
              <w:rPr>
                <w:rFonts w:cs="Arial"/>
                <w:b/>
                <w:bCs/>
              </w:rPr>
            </w:pPr>
          </w:p>
          <w:p w14:paraId="63DAFE3F" w14:textId="77777777" w:rsidR="00027190" w:rsidRPr="00027190" w:rsidRDefault="00027190" w:rsidP="002E180F">
            <w:pPr>
              <w:pStyle w:val="Corpodetexto"/>
              <w:jc w:val="center"/>
              <w:rPr>
                <w:rFonts w:cs="Arial"/>
                <w:b/>
                <w:bCs/>
              </w:rPr>
            </w:pPr>
            <w:r w:rsidRPr="00027190">
              <w:rPr>
                <w:rFonts w:cs="Arial"/>
                <w:bCs/>
              </w:rPr>
              <w:t>Serv</w:t>
            </w:r>
          </w:p>
        </w:tc>
        <w:tc>
          <w:tcPr>
            <w:tcW w:w="1284" w:type="dxa"/>
          </w:tcPr>
          <w:p w14:paraId="6358AC39" w14:textId="77777777" w:rsidR="00027190" w:rsidRPr="00027190" w:rsidRDefault="00027190" w:rsidP="002E180F">
            <w:pPr>
              <w:pStyle w:val="Corpodetexto"/>
              <w:jc w:val="center"/>
              <w:rPr>
                <w:rFonts w:cs="Arial"/>
                <w:b/>
                <w:bCs/>
              </w:rPr>
            </w:pPr>
          </w:p>
          <w:p w14:paraId="5BD3F1C7" w14:textId="77777777" w:rsidR="00027190" w:rsidRPr="00027190" w:rsidRDefault="00027190" w:rsidP="002E180F">
            <w:pPr>
              <w:pStyle w:val="Corpodetexto"/>
              <w:jc w:val="center"/>
              <w:rPr>
                <w:rFonts w:cs="Arial"/>
                <w:b/>
                <w:bCs/>
              </w:rPr>
            </w:pPr>
            <w:r w:rsidRPr="00027190">
              <w:rPr>
                <w:rFonts w:cs="Arial"/>
                <w:bCs/>
              </w:rPr>
              <w:t>1</w:t>
            </w:r>
          </w:p>
        </w:tc>
        <w:tc>
          <w:tcPr>
            <w:tcW w:w="1348" w:type="dxa"/>
          </w:tcPr>
          <w:p w14:paraId="6CEF4EC9" w14:textId="77777777" w:rsidR="00027190" w:rsidRPr="00027190" w:rsidRDefault="00027190" w:rsidP="002E180F">
            <w:pPr>
              <w:pStyle w:val="Corpodetexto"/>
              <w:jc w:val="center"/>
              <w:rPr>
                <w:rFonts w:cs="Arial"/>
                <w:b/>
                <w:bCs/>
              </w:rPr>
            </w:pPr>
          </w:p>
          <w:p w14:paraId="33AE59A6" w14:textId="77777777" w:rsidR="00027190" w:rsidRPr="00027190" w:rsidRDefault="00027190" w:rsidP="002E180F">
            <w:pPr>
              <w:pStyle w:val="Corpodetexto"/>
              <w:jc w:val="center"/>
              <w:rPr>
                <w:rFonts w:cs="Arial"/>
                <w:b/>
                <w:bCs/>
              </w:rPr>
            </w:pPr>
            <w:r w:rsidRPr="00027190">
              <w:rPr>
                <w:rFonts w:cs="Arial"/>
                <w:bCs/>
              </w:rPr>
              <w:t>R$ 37.000,00</w:t>
            </w:r>
          </w:p>
        </w:tc>
        <w:tc>
          <w:tcPr>
            <w:tcW w:w="1701" w:type="dxa"/>
          </w:tcPr>
          <w:p w14:paraId="42B20D0C" w14:textId="77777777" w:rsidR="00027190" w:rsidRPr="00027190" w:rsidRDefault="00027190" w:rsidP="002E180F">
            <w:pPr>
              <w:pStyle w:val="Corpodetexto"/>
              <w:jc w:val="center"/>
              <w:rPr>
                <w:rFonts w:cs="Arial"/>
                <w:b/>
                <w:bCs/>
              </w:rPr>
            </w:pPr>
          </w:p>
          <w:p w14:paraId="43AB53BC" w14:textId="77777777" w:rsidR="00027190" w:rsidRPr="00027190" w:rsidRDefault="00027190" w:rsidP="002E180F">
            <w:pPr>
              <w:pStyle w:val="Corpodetexto"/>
              <w:jc w:val="center"/>
              <w:rPr>
                <w:rFonts w:cs="Arial"/>
                <w:b/>
                <w:bCs/>
              </w:rPr>
            </w:pPr>
            <w:r w:rsidRPr="00027190">
              <w:rPr>
                <w:rFonts w:cs="Arial"/>
                <w:bCs/>
              </w:rPr>
              <w:t>-</w:t>
            </w:r>
          </w:p>
        </w:tc>
        <w:tc>
          <w:tcPr>
            <w:tcW w:w="1842" w:type="dxa"/>
          </w:tcPr>
          <w:p w14:paraId="1EB82CFD" w14:textId="77777777" w:rsidR="00027190" w:rsidRPr="00027190" w:rsidRDefault="00027190" w:rsidP="002E180F">
            <w:pPr>
              <w:pStyle w:val="Corpodetexto"/>
              <w:jc w:val="center"/>
              <w:rPr>
                <w:rFonts w:cs="Arial"/>
                <w:b/>
                <w:bCs/>
              </w:rPr>
            </w:pPr>
          </w:p>
          <w:p w14:paraId="1AA2A9A6" w14:textId="77777777" w:rsidR="00027190" w:rsidRPr="00027190" w:rsidRDefault="00027190" w:rsidP="002E180F">
            <w:pPr>
              <w:pStyle w:val="Corpodetexto"/>
              <w:jc w:val="center"/>
              <w:rPr>
                <w:rFonts w:cs="Arial"/>
                <w:b/>
                <w:bCs/>
              </w:rPr>
            </w:pPr>
            <w:r w:rsidRPr="00027190">
              <w:rPr>
                <w:rFonts w:cs="Arial"/>
                <w:bCs/>
              </w:rPr>
              <w:t>R$ 37.000,00</w:t>
            </w:r>
          </w:p>
        </w:tc>
      </w:tr>
      <w:tr w:rsidR="00027190" w:rsidRPr="00027190" w14:paraId="0F06AC57" w14:textId="77777777" w:rsidTr="00576439">
        <w:tc>
          <w:tcPr>
            <w:tcW w:w="7088" w:type="dxa"/>
            <w:gridSpan w:val="5"/>
          </w:tcPr>
          <w:p w14:paraId="2449D4E1" w14:textId="77777777" w:rsidR="00027190" w:rsidRPr="00027190" w:rsidRDefault="00027190" w:rsidP="002E180F">
            <w:pPr>
              <w:pStyle w:val="Corpodetexto"/>
              <w:jc w:val="center"/>
              <w:rPr>
                <w:rFonts w:cs="Arial"/>
                <w:b/>
                <w:bCs/>
              </w:rPr>
            </w:pPr>
            <w:r w:rsidRPr="00027190">
              <w:rPr>
                <w:rFonts w:cs="Arial"/>
              </w:rPr>
              <w:t>Valor Global</w:t>
            </w:r>
          </w:p>
        </w:tc>
        <w:tc>
          <w:tcPr>
            <w:tcW w:w="3543" w:type="dxa"/>
            <w:gridSpan w:val="2"/>
          </w:tcPr>
          <w:p w14:paraId="3F788EAF" w14:textId="77777777" w:rsidR="00027190" w:rsidRPr="00027190" w:rsidRDefault="00027190" w:rsidP="002E180F">
            <w:pPr>
              <w:pStyle w:val="Corpodetexto"/>
              <w:jc w:val="center"/>
              <w:rPr>
                <w:rFonts w:cs="Arial"/>
                <w:b/>
                <w:bCs/>
              </w:rPr>
            </w:pPr>
            <w:r w:rsidRPr="00027190">
              <w:rPr>
                <w:rFonts w:cs="Arial"/>
              </w:rPr>
              <w:t>R$ 2.637.000,00</w:t>
            </w:r>
          </w:p>
        </w:tc>
      </w:tr>
      <w:tr w:rsidR="00027190" w:rsidRPr="00027190" w14:paraId="51F2F4D6" w14:textId="77777777" w:rsidTr="00576439">
        <w:tc>
          <w:tcPr>
            <w:tcW w:w="10631" w:type="dxa"/>
            <w:gridSpan w:val="7"/>
          </w:tcPr>
          <w:p w14:paraId="0E0E3424" w14:textId="77777777" w:rsidR="00027190" w:rsidRPr="00027190" w:rsidRDefault="00027190" w:rsidP="002E180F">
            <w:pPr>
              <w:pStyle w:val="Corpodetexto"/>
              <w:jc w:val="center"/>
              <w:rPr>
                <w:rFonts w:cs="Arial"/>
                <w:b/>
                <w:bCs/>
              </w:rPr>
            </w:pPr>
            <w:r w:rsidRPr="00027190">
              <w:rPr>
                <w:rFonts w:cs="Arial"/>
              </w:rPr>
              <w:t xml:space="preserve">Valor por extenso – Dois milhões e seiscentos e trinta e sete mil reais. </w:t>
            </w:r>
          </w:p>
        </w:tc>
      </w:tr>
    </w:tbl>
    <w:p w14:paraId="70A79293" w14:textId="77777777" w:rsidR="00027190" w:rsidRPr="00027190" w:rsidRDefault="00027190" w:rsidP="002E180F">
      <w:pPr>
        <w:pStyle w:val="Nivel2"/>
        <w:numPr>
          <w:ilvl w:val="0"/>
          <w:numId w:val="0"/>
        </w:numPr>
        <w:spacing w:line="240" w:lineRule="auto"/>
        <w:rPr>
          <w:rFonts w:ascii="Arial MT" w:hAnsi="Arial MT" w:cs="Arial" w:hint="eastAsia"/>
          <w:b/>
          <w:bCs/>
          <w:sz w:val="24"/>
          <w:szCs w:val="24"/>
          <w:highlight w:val="yellow"/>
        </w:rPr>
      </w:pPr>
    </w:p>
    <w:p w14:paraId="67AF13A0" w14:textId="77777777" w:rsidR="00027190" w:rsidRPr="00027190" w:rsidRDefault="00027190" w:rsidP="002E180F">
      <w:pPr>
        <w:pStyle w:val="Nivel2"/>
        <w:numPr>
          <w:ilvl w:val="0"/>
          <w:numId w:val="0"/>
        </w:numPr>
        <w:spacing w:line="240" w:lineRule="auto"/>
        <w:jc w:val="center"/>
        <w:rPr>
          <w:rFonts w:ascii="Arial MT" w:hAnsi="Arial MT" w:cs="Arial" w:hint="eastAsia"/>
          <w:b/>
          <w:bCs/>
          <w:sz w:val="24"/>
          <w:szCs w:val="24"/>
        </w:rPr>
      </w:pPr>
      <w:r w:rsidRPr="00027190">
        <w:rPr>
          <w:rFonts w:ascii="Arial MT" w:hAnsi="Arial MT" w:cs="Arial"/>
          <w:b/>
          <w:bCs/>
          <w:sz w:val="24"/>
          <w:szCs w:val="24"/>
        </w:rPr>
        <w:t>ESPECIFICAÇÕES – REQUISITOS TÉCNICOS</w:t>
      </w:r>
    </w:p>
    <w:p w14:paraId="4290D5A3" w14:textId="77777777" w:rsidR="00027190" w:rsidRPr="00027190" w:rsidRDefault="00027190" w:rsidP="002E180F">
      <w:pPr>
        <w:pStyle w:val="Nivel2"/>
        <w:numPr>
          <w:ilvl w:val="0"/>
          <w:numId w:val="0"/>
        </w:numPr>
        <w:spacing w:line="240" w:lineRule="auto"/>
        <w:rPr>
          <w:rFonts w:ascii="Arial MT" w:hAnsi="Arial MT" w:cs="Arial" w:hint="eastAsia"/>
          <w:b/>
          <w:bCs/>
          <w:sz w:val="24"/>
          <w:szCs w:val="24"/>
        </w:rPr>
      </w:pPr>
      <w:r w:rsidRPr="00CB01B6">
        <w:rPr>
          <w:rFonts w:ascii="Arial MT" w:hAnsi="Arial MT" w:cs="Arial"/>
          <w:b/>
          <w:bCs/>
          <w:sz w:val="24"/>
          <w:szCs w:val="24"/>
        </w:rPr>
        <w:t xml:space="preserve">LOTE 1 </w:t>
      </w:r>
    </w:p>
    <w:p w14:paraId="4960B95D" w14:textId="77777777" w:rsidR="00027190" w:rsidRPr="00027190" w:rsidRDefault="00027190" w:rsidP="002E180F">
      <w:pPr>
        <w:pStyle w:val="Nivel2"/>
        <w:numPr>
          <w:ilvl w:val="1"/>
          <w:numId w:val="7"/>
        </w:numPr>
        <w:spacing w:line="240" w:lineRule="auto"/>
        <w:rPr>
          <w:rFonts w:ascii="Arial MT" w:hAnsi="Arial MT" w:cs="Arial" w:hint="eastAsia"/>
          <w:sz w:val="24"/>
          <w:szCs w:val="24"/>
        </w:rPr>
      </w:pPr>
      <w:r w:rsidRPr="00027190">
        <w:rPr>
          <w:rFonts w:ascii="Arial MT" w:hAnsi="Arial MT" w:cs="Arial"/>
          <w:sz w:val="24"/>
          <w:szCs w:val="24"/>
        </w:rPr>
        <w:t>MÓDULO DE ECM – Enterprise Content Management (Gerenciamento de Conteúdo)</w:t>
      </w:r>
    </w:p>
    <w:p w14:paraId="1EB3F4E3" w14:textId="77777777" w:rsidR="00027190" w:rsidRPr="00027190" w:rsidRDefault="00027190" w:rsidP="002E180F">
      <w:pPr>
        <w:pStyle w:val="Nivel2"/>
        <w:numPr>
          <w:ilvl w:val="2"/>
          <w:numId w:val="7"/>
        </w:numPr>
        <w:spacing w:line="240" w:lineRule="auto"/>
        <w:rPr>
          <w:rFonts w:ascii="Arial MT" w:hAnsi="Arial MT" w:cs="Arial" w:hint="eastAsia"/>
          <w:sz w:val="24"/>
          <w:szCs w:val="24"/>
        </w:rPr>
      </w:pPr>
      <w:r w:rsidRPr="00027190">
        <w:rPr>
          <w:rFonts w:ascii="Arial MT" w:hAnsi="Arial MT" w:cs="Arial"/>
          <w:sz w:val="24"/>
          <w:szCs w:val="24"/>
        </w:rPr>
        <w:t>Sistema 100% WEB, para uso em computador, tablet e smartphone. A interface é responsiva, ajustando-se de acordo com o dispositivo utilizado, garantindo boa leitura e usabilidade;</w:t>
      </w:r>
    </w:p>
    <w:p w14:paraId="78C6629B" w14:textId="77777777" w:rsidR="00027190" w:rsidRPr="00027190" w:rsidRDefault="00027190" w:rsidP="002E180F">
      <w:pPr>
        <w:pStyle w:val="Nivel2"/>
        <w:numPr>
          <w:ilvl w:val="2"/>
          <w:numId w:val="7"/>
        </w:numPr>
        <w:spacing w:line="240" w:lineRule="auto"/>
        <w:rPr>
          <w:rFonts w:ascii="Arial MT" w:hAnsi="Arial MT" w:cs="Arial" w:hint="eastAsia"/>
          <w:sz w:val="24"/>
          <w:szCs w:val="24"/>
        </w:rPr>
      </w:pPr>
      <w:r w:rsidRPr="00027190">
        <w:rPr>
          <w:rFonts w:ascii="Arial MT" w:hAnsi="Arial MT" w:cs="Arial"/>
          <w:sz w:val="24"/>
          <w:szCs w:val="24"/>
        </w:rPr>
        <w:t>O Sistema deve prover ferramenta de digitalização em formato pdf, para documentos que outrora eram armazenados fisicamente (legado);</w:t>
      </w:r>
    </w:p>
    <w:p w14:paraId="6DC1D2B6" w14:textId="77777777" w:rsidR="00027190" w:rsidRPr="00027190" w:rsidRDefault="00027190" w:rsidP="002E180F">
      <w:pPr>
        <w:pStyle w:val="Nivel2"/>
        <w:numPr>
          <w:ilvl w:val="2"/>
          <w:numId w:val="7"/>
        </w:numPr>
        <w:spacing w:line="240" w:lineRule="auto"/>
        <w:rPr>
          <w:rFonts w:ascii="Arial MT" w:hAnsi="Arial MT" w:cs="Arial" w:hint="eastAsia"/>
          <w:sz w:val="24"/>
          <w:szCs w:val="24"/>
        </w:rPr>
      </w:pPr>
      <w:r w:rsidRPr="00027190">
        <w:rPr>
          <w:rFonts w:ascii="Arial MT" w:hAnsi="Arial MT" w:cs="Arial"/>
          <w:sz w:val="24"/>
          <w:szCs w:val="24"/>
        </w:rPr>
        <w:t>O sistema de captura deverá permitir o armazenamento dos documentos digitalizados.</w:t>
      </w:r>
    </w:p>
    <w:p w14:paraId="3FBD7A71" w14:textId="77777777" w:rsidR="00027190" w:rsidRPr="00027190" w:rsidRDefault="00027190" w:rsidP="002E180F">
      <w:pPr>
        <w:pStyle w:val="Nivel2"/>
        <w:numPr>
          <w:ilvl w:val="2"/>
          <w:numId w:val="7"/>
        </w:numPr>
        <w:spacing w:line="240" w:lineRule="auto"/>
        <w:rPr>
          <w:rFonts w:ascii="Arial MT" w:hAnsi="Arial MT" w:cs="Arial" w:hint="eastAsia"/>
          <w:sz w:val="24"/>
          <w:szCs w:val="24"/>
        </w:rPr>
      </w:pPr>
      <w:r w:rsidRPr="00027190">
        <w:rPr>
          <w:rFonts w:ascii="Arial MT" w:hAnsi="Arial MT" w:cs="Arial"/>
          <w:sz w:val="24"/>
          <w:szCs w:val="24"/>
        </w:rPr>
        <w:t>Os documentos digitalizados, seus índices e textos reconhecidos devem ser armazenados no repositório da solução de ECM e separados por tipos de documentos para facilitar a consulta deles.</w:t>
      </w:r>
    </w:p>
    <w:p w14:paraId="630F114C" w14:textId="77777777" w:rsidR="00027190" w:rsidRPr="00027190" w:rsidRDefault="00027190" w:rsidP="002E180F">
      <w:pPr>
        <w:pStyle w:val="Nivel2"/>
        <w:numPr>
          <w:ilvl w:val="2"/>
          <w:numId w:val="7"/>
        </w:numPr>
        <w:spacing w:line="240" w:lineRule="auto"/>
        <w:rPr>
          <w:rFonts w:ascii="Arial MT" w:hAnsi="Arial MT" w:cs="Arial" w:hint="eastAsia"/>
          <w:sz w:val="24"/>
          <w:szCs w:val="24"/>
        </w:rPr>
      </w:pPr>
      <w:r w:rsidRPr="00027190">
        <w:rPr>
          <w:rFonts w:ascii="Arial MT" w:hAnsi="Arial MT" w:cs="Arial"/>
          <w:sz w:val="24"/>
          <w:szCs w:val="24"/>
        </w:rPr>
        <w:t>Permitir definir resolução de 300 DPI (mínima), ou superiores;</w:t>
      </w:r>
    </w:p>
    <w:p w14:paraId="54177F0E" w14:textId="77777777" w:rsidR="00027190" w:rsidRPr="00027190" w:rsidRDefault="00027190" w:rsidP="002E180F">
      <w:pPr>
        <w:pStyle w:val="Nivel2"/>
        <w:numPr>
          <w:ilvl w:val="2"/>
          <w:numId w:val="7"/>
        </w:numPr>
        <w:spacing w:line="240" w:lineRule="auto"/>
        <w:rPr>
          <w:rFonts w:ascii="Arial MT" w:hAnsi="Arial MT" w:cs="Arial" w:hint="eastAsia"/>
          <w:sz w:val="24"/>
          <w:szCs w:val="24"/>
        </w:rPr>
      </w:pPr>
      <w:r w:rsidRPr="00027190">
        <w:rPr>
          <w:rFonts w:ascii="Arial MT" w:hAnsi="Arial MT" w:cs="Arial"/>
          <w:sz w:val="24"/>
          <w:szCs w:val="24"/>
        </w:rPr>
        <w:t>O sistema deverá armazenar os documentos na nuvem com indexação;</w:t>
      </w:r>
    </w:p>
    <w:p w14:paraId="24720BE3" w14:textId="77777777" w:rsidR="00027190" w:rsidRPr="00027190" w:rsidRDefault="00027190" w:rsidP="002E180F">
      <w:pPr>
        <w:pStyle w:val="Nivel2"/>
        <w:numPr>
          <w:ilvl w:val="2"/>
          <w:numId w:val="7"/>
        </w:numPr>
        <w:spacing w:line="240" w:lineRule="auto"/>
        <w:rPr>
          <w:rFonts w:ascii="Arial MT" w:hAnsi="Arial MT" w:cs="Arial" w:hint="eastAsia"/>
          <w:sz w:val="24"/>
          <w:szCs w:val="24"/>
        </w:rPr>
      </w:pPr>
      <w:r w:rsidRPr="00027190">
        <w:rPr>
          <w:rFonts w:ascii="Arial MT" w:hAnsi="Arial MT" w:cs="Arial"/>
          <w:sz w:val="24"/>
          <w:szCs w:val="24"/>
        </w:rPr>
        <w:t>As imagens deverão ser gravadas e armazenadas diretamente em nuvem com possibilidade de aquisição de armazenamento adicional conforme demanda;</w:t>
      </w:r>
    </w:p>
    <w:p w14:paraId="463EC819" w14:textId="77777777" w:rsidR="00027190" w:rsidRPr="00027190" w:rsidRDefault="00027190" w:rsidP="002E180F">
      <w:pPr>
        <w:pStyle w:val="Nivel2"/>
        <w:numPr>
          <w:ilvl w:val="2"/>
          <w:numId w:val="7"/>
        </w:numPr>
        <w:spacing w:line="240" w:lineRule="auto"/>
        <w:rPr>
          <w:rFonts w:ascii="Arial MT" w:hAnsi="Arial MT" w:cs="Arial" w:hint="eastAsia"/>
          <w:sz w:val="24"/>
          <w:szCs w:val="24"/>
        </w:rPr>
      </w:pPr>
      <w:r w:rsidRPr="00027190">
        <w:rPr>
          <w:rFonts w:ascii="Arial MT" w:hAnsi="Arial MT" w:cs="Arial"/>
          <w:sz w:val="24"/>
          <w:szCs w:val="24"/>
        </w:rPr>
        <w:t>Permitir captura de imagens a partir de dispositivos móveis (smartphone, tablet) com input direto na plataforma;</w:t>
      </w:r>
    </w:p>
    <w:p w14:paraId="718F4F9B" w14:textId="77777777" w:rsidR="00027190" w:rsidRPr="00027190" w:rsidRDefault="00027190" w:rsidP="002E180F">
      <w:pPr>
        <w:pStyle w:val="Nivel2"/>
        <w:numPr>
          <w:ilvl w:val="2"/>
          <w:numId w:val="7"/>
        </w:numPr>
        <w:spacing w:line="240" w:lineRule="auto"/>
        <w:rPr>
          <w:rFonts w:ascii="Arial MT" w:hAnsi="Arial MT" w:cs="Arial" w:hint="eastAsia"/>
          <w:sz w:val="24"/>
          <w:szCs w:val="24"/>
        </w:rPr>
      </w:pPr>
      <w:r w:rsidRPr="00027190">
        <w:rPr>
          <w:rFonts w:ascii="Arial MT" w:hAnsi="Arial MT" w:cs="Arial"/>
          <w:sz w:val="24"/>
          <w:szCs w:val="24"/>
        </w:rPr>
        <w:t>Os arquivos poderão ser coloridos, em preto e branco ou em escala de cinza, definido de acordo com o documento original, tendo o contratante autonomia para definir;</w:t>
      </w:r>
    </w:p>
    <w:p w14:paraId="21EDD60F" w14:textId="77777777" w:rsidR="00027190" w:rsidRPr="00027190" w:rsidRDefault="00027190" w:rsidP="002E180F">
      <w:pPr>
        <w:pStyle w:val="Nivel2"/>
        <w:numPr>
          <w:ilvl w:val="2"/>
          <w:numId w:val="7"/>
        </w:numPr>
        <w:spacing w:line="240" w:lineRule="auto"/>
        <w:rPr>
          <w:rFonts w:ascii="Arial MT" w:hAnsi="Arial MT" w:cs="Arial" w:hint="eastAsia"/>
          <w:sz w:val="24"/>
          <w:szCs w:val="24"/>
        </w:rPr>
      </w:pPr>
      <w:r w:rsidRPr="00027190">
        <w:rPr>
          <w:rFonts w:ascii="Arial MT" w:hAnsi="Arial MT" w:cs="Arial"/>
          <w:sz w:val="24"/>
          <w:szCs w:val="24"/>
        </w:rPr>
        <w:t>Os documentos serão lidos pelo scanner gerando arquivos em formato pdf no computador, através da própria plataforma;</w:t>
      </w:r>
    </w:p>
    <w:p w14:paraId="3C39D4E4" w14:textId="77777777" w:rsidR="00027190" w:rsidRPr="00027190" w:rsidRDefault="00027190" w:rsidP="002E180F">
      <w:pPr>
        <w:pStyle w:val="Nivel2"/>
        <w:numPr>
          <w:ilvl w:val="2"/>
          <w:numId w:val="7"/>
        </w:numPr>
        <w:spacing w:line="240" w:lineRule="auto"/>
        <w:rPr>
          <w:rFonts w:ascii="Arial MT" w:hAnsi="Arial MT" w:cs="Arial" w:hint="eastAsia"/>
          <w:sz w:val="24"/>
          <w:szCs w:val="24"/>
        </w:rPr>
      </w:pPr>
      <w:r w:rsidRPr="00027190">
        <w:rPr>
          <w:rFonts w:ascii="Arial MT" w:hAnsi="Arial MT" w:cs="Arial"/>
          <w:sz w:val="24"/>
          <w:szCs w:val="24"/>
        </w:rPr>
        <w:t>Digitalização em formato PDF Pesquisável (OCR – Reconhecimento Óptico de Caracteres), ou seja, as imagens deverão ser preparadas para que todas as pesquisas atuem sobre todas as palavras, letras e números contidos no documento</w:t>
      </w:r>
    </w:p>
    <w:p w14:paraId="11A907B2" w14:textId="77777777" w:rsidR="00027190" w:rsidRPr="00027190" w:rsidRDefault="00027190" w:rsidP="002E180F">
      <w:pPr>
        <w:pStyle w:val="Nivel2"/>
        <w:numPr>
          <w:ilvl w:val="2"/>
          <w:numId w:val="7"/>
        </w:numPr>
        <w:spacing w:line="240" w:lineRule="auto"/>
        <w:rPr>
          <w:rFonts w:ascii="Arial MT" w:hAnsi="Arial MT" w:cs="Arial" w:hint="eastAsia"/>
          <w:sz w:val="24"/>
          <w:szCs w:val="24"/>
        </w:rPr>
      </w:pPr>
      <w:r w:rsidRPr="00027190">
        <w:rPr>
          <w:rFonts w:ascii="Arial MT" w:hAnsi="Arial MT" w:cs="Arial"/>
          <w:sz w:val="24"/>
          <w:szCs w:val="24"/>
        </w:rPr>
        <w:t>A solução de captura deverá permitir realizar o reconhecimento (OCR) de caracteres em resolução de 300 DPI (ou maiores) a fim de obter-se melhor identificação dos caracteres e posterior armazenamento do documento em 200 DPI favorecendo a diminuição do tamanho e ocupação do espaço em disco.</w:t>
      </w:r>
    </w:p>
    <w:p w14:paraId="1C98FB7A" w14:textId="77777777" w:rsidR="00027190" w:rsidRPr="00027190" w:rsidRDefault="00027190" w:rsidP="002E180F">
      <w:pPr>
        <w:pStyle w:val="Nivel2"/>
        <w:numPr>
          <w:ilvl w:val="2"/>
          <w:numId w:val="7"/>
        </w:numPr>
        <w:spacing w:line="240" w:lineRule="auto"/>
        <w:rPr>
          <w:rFonts w:ascii="Arial MT" w:hAnsi="Arial MT" w:cs="Arial" w:hint="eastAsia"/>
          <w:sz w:val="24"/>
          <w:szCs w:val="24"/>
        </w:rPr>
      </w:pPr>
      <w:r w:rsidRPr="00027190">
        <w:rPr>
          <w:rFonts w:ascii="Arial MT" w:hAnsi="Arial MT" w:cs="Arial"/>
          <w:sz w:val="24"/>
          <w:szCs w:val="24"/>
        </w:rPr>
        <w:lastRenderedPageBreak/>
        <w:t>Documentos formados por textos, com boa qualidade de impressão, deverão, a critério da Prefeitura, ser submetidos a mecanismo de reconhecimento ótico de caracteres (OCR) capaz de ler a acentuação utilizada na língua portuguesa e os caracteres especiais utilizados com as fontes disponíveis para o ambiente Windows. O uso de OCR (</w:t>
      </w:r>
      <w:proofErr w:type="spellStart"/>
      <w:r w:rsidRPr="00027190">
        <w:rPr>
          <w:rFonts w:ascii="Arial MT" w:hAnsi="Arial MT" w:cs="Arial"/>
          <w:sz w:val="24"/>
          <w:szCs w:val="24"/>
        </w:rPr>
        <w:t>Optical</w:t>
      </w:r>
      <w:proofErr w:type="spellEnd"/>
      <w:r w:rsidRPr="00027190">
        <w:rPr>
          <w:rFonts w:ascii="Arial MT" w:hAnsi="Arial MT" w:cs="Arial"/>
          <w:sz w:val="24"/>
          <w:szCs w:val="24"/>
        </w:rPr>
        <w:t xml:space="preserve"> </w:t>
      </w:r>
      <w:proofErr w:type="spellStart"/>
      <w:r w:rsidRPr="00027190">
        <w:rPr>
          <w:rFonts w:ascii="Arial MT" w:hAnsi="Arial MT" w:cs="Arial"/>
          <w:sz w:val="24"/>
          <w:szCs w:val="24"/>
        </w:rPr>
        <w:t>Character</w:t>
      </w:r>
      <w:proofErr w:type="spellEnd"/>
      <w:r w:rsidRPr="00027190">
        <w:rPr>
          <w:rFonts w:ascii="Arial MT" w:hAnsi="Arial MT" w:cs="Arial"/>
          <w:sz w:val="24"/>
          <w:szCs w:val="24"/>
        </w:rPr>
        <w:t xml:space="preserve"> </w:t>
      </w:r>
      <w:proofErr w:type="spellStart"/>
      <w:r w:rsidRPr="00027190">
        <w:rPr>
          <w:rFonts w:ascii="Arial MT" w:hAnsi="Arial MT" w:cs="Arial"/>
          <w:sz w:val="24"/>
          <w:szCs w:val="24"/>
        </w:rPr>
        <w:t>Recognition</w:t>
      </w:r>
      <w:proofErr w:type="spellEnd"/>
      <w:r w:rsidRPr="00027190">
        <w:rPr>
          <w:rFonts w:ascii="Arial MT" w:hAnsi="Arial MT" w:cs="Arial"/>
          <w:sz w:val="24"/>
          <w:szCs w:val="24"/>
        </w:rPr>
        <w:t>, ou Reconhecimento Óptico de Caracteres) em documentos oferece uma série de benefícios significativos, especialmente em ambientes onde a digitalização e a gestão de informações são essenciais;</w:t>
      </w:r>
    </w:p>
    <w:p w14:paraId="33F4398F" w14:textId="77777777" w:rsidR="00027190" w:rsidRPr="00027190" w:rsidRDefault="00027190" w:rsidP="002E180F">
      <w:pPr>
        <w:pStyle w:val="Nivel2"/>
        <w:numPr>
          <w:ilvl w:val="2"/>
          <w:numId w:val="7"/>
        </w:numPr>
        <w:spacing w:line="240" w:lineRule="auto"/>
        <w:rPr>
          <w:rFonts w:ascii="Arial MT" w:hAnsi="Arial MT" w:cs="Arial" w:hint="eastAsia"/>
          <w:sz w:val="24"/>
          <w:szCs w:val="24"/>
        </w:rPr>
      </w:pPr>
      <w:r w:rsidRPr="00027190">
        <w:rPr>
          <w:rFonts w:ascii="Arial MT" w:hAnsi="Arial MT" w:cs="Arial"/>
          <w:sz w:val="24"/>
          <w:szCs w:val="24"/>
        </w:rPr>
        <w:t>Os documentos deverão receber até 10 índices alfanuméricos de busca de localização com até 30 caracteres, para consulta dos documentos.</w:t>
      </w:r>
    </w:p>
    <w:p w14:paraId="3B50EC4E" w14:textId="77777777" w:rsidR="00027190" w:rsidRPr="00027190" w:rsidRDefault="00027190" w:rsidP="002E180F">
      <w:pPr>
        <w:pStyle w:val="Nivel2"/>
        <w:numPr>
          <w:ilvl w:val="2"/>
          <w:numId w:val="7"/>
        </w:numPr>
        <w:spacing w:line="240" w:lineRule="auto"/>
        <w:rPr>
          <w:rFonts w:ascii="Arial MT" w:hAnsi="Arial MT" w:cs="Arial" w:hint="eastAsia"/>
          <w:sz w:val="24"/>
          <w:szCs w:val="24"/>
        </w:rPr>
      </w:pPr>
      <w:r w:rsidRPr="00027190">
        <w:rPr>
          <w:rFonts w:ascii="Arial MT" w:hAnsi="Arial MT" w:cs="Arial"/>
          <w:sz w:val="24"/>
          <w:szCs w:val="24"/>
        </w:rPr>
        <w:t>Permita pesquisar pelo conteúdo do documento com localização de qualquer palavra (texto pesquisável) diretamente do tipo de documento, com destaque para o resultado;</w:t>
      </w:r>
    </w:p>
    <w:p w14:paraId="2A863F82" w14:textId="77777777" w:rsidR="00027190" w:rsidRPr="00027190" w:rsidRDefault="00027190" w:rsidP="002E180F">
      <w:pPr>
        <w:pStyle w:val="Nivel2"/>
        <w:numPr>
          <w:ilvl w:val="2"/>
          <w:numId w:val="7"/>
        </w:numPr>
        <w:spacing w:line="240" w:lineRule="auto"/>
        <w:rPr>
          <w:rFonts w:ascii="Arial MT" w:hAnsi="Arial MT" w:cs="Arial" w:hint="eastAsia"/>
          <w:sz w:val="24"/>
          <w:szCs w:val="24"/>
        </w:rPr>
      </w:pPr>
      <w:r w:rsidRPr="00027190">
        <w:rPr>
          <w:rFonts w:ascii="Arial MT" w:hAnsi="Arial MT" w:cs="Arial"/>
          <w:sz w:val="24"/>
          <w:szCs w:val="24"/>
        </w:rPr>
        <w:t>Possua Tabela de Temporalidade com alertas para expurgo;</w:t>
      </w:r>
    </w:p>
    <w:p w14:paraId="7B3F2987" w14:textId="77777777" w:rsidR="00027190" w:rsidRPr="00027190" w:rsidRDefault="00027190" w:rsidP="002E180F">
      <w:pPr>
        <w:pStyle w:val="Nivel2"/>
        <w:numPr>
          <w:ilvl w:val="2"/>
          <w:numId w:val="7"/>
        </w:numPr>
        <w:spacing w:line="240" w:lineRule="auto"/>
        <w:rPr>
          <w:rFonts w:ascii="Arial MT" w:hAnsi="Arial MT" w:cs="Arial" w:hint="eastAsia"/>
          <w:sz w:val="24"/>
          <w:szCs w:val="24"/>
        </w:rPr>
      </w:pPr>
      <w:r w:rsidRPr="00027190">
        <w:rPr>
          <w:rFonts w:ascii="Arial MT" w:hAnsi="Arial MT" w:cs="Arial"/>
          <w:sz w:val="24"/>
          <w:szCs w:val="24"/>
        </w:rPr>
        <w:t xml:space="preserve">Campos de meta dados ilimitados; </w:t>
      </w:r>
    </w:p>
    <w:p w14:paraId="41290EF0" w14:textId="77777777" w:rsidR="00027190" w:rsidRPr="00027190" w:rsidRDefault="00027190" w:rsidP="002E180F">
      <w:pPr>
        <w:pStyle w:val="Nivel2"/>
        <w:numPr>
          <w:ilvl w:val="2"/>
          <w:numId w:val="7"/>
        </w:numPr>
        <w:spacing w:line="240" w:lineRule="auto"/>
        <w:rPr>
          <w:rFonts w:ascii="Arial MT" w:hAnsi="Arial MT" w:cs="Arial" w:hint="eastAsia"/>
          <w:sz w:val="24"/>
          <w:szCs w:val="24"/>
        </w:rPr>
      </w:pPr>
      <w:r w:rsidRPr="00027190">
        <w:rPr>
          <w:rFonts w:ascii="Arial MT" w:hAnsi="Arial MT" w:cs="Arial"/>
          <w:sz w:val="24"/>
          <w:szCs w:val="24"/>
        </w:rPr>
        <w:t>Garantir armazenamento criptografado para proteger a confidencialidade, integridade e segurança das informações sensíveis ou críticas e assegurar a restrição de acesso aos documentos, além de evitar redundância de informações;</w:t>
      </w:r>
    </w:p>
    <w:p w14:paraId="5F2EE06E" w14:textId="77777777" w:rsidR="00027190" w:rsidRPr="00027190" w:rsidRDefault="00027190" w:rsidP="002E180F">
      <w:pPr>
        <w:pStyle w:val="Nivel2"/>
        <w:numPr>
          <w:ilvl w:val="2"/>
          <w:numId w:val="7"/>
        </w:numPr>
        <w:spacing w:line="240" w:lineRule="auto"/>
        <w:rPr>
          <w:rFonts w:ascii="Arial MT" w:hAnsi="Arial MT" w:cs="Arial" w:hint="eastAsia"/>
          <w:sz w:val="24"/>
          <w:szCs w:val="24"/>
        </w:rPr>
      </w:pPr>
      <w:r w:rsidRPr="00027190">
        <w:rPr>
          <w:rFonts w:ascii="Arial MT" w:hAnsi="Arial MT" w:cs="Arial"/>
          <w:sz w:val="24"/>
          <w:szCs w:val="24"/>
        </w:rPr>
        <w:t>Assegurar que os documentos gerenciados mantenham o formato original do aplicativo criador permitindo sua exportação a qualquer momento sem necessidade de conversão;</w:t>
      </w:r>
    </w:p>
    <w:p w14:paraId="2464D499" w14:textId="77777777" w:rsidR="00027190" w:rsidRPr="00027190" w:rsidRDefault="00027190" w:rsidP="002E180F">
      <w:pPr>
        <w:pStyle w:val="Nivel2"/>
        <w:numPr>
          <w:ilvl w:val="2"/>
          <w:numId w:val="7"/>
        </w:numPr>
        <w:spacing w:line="240" w:lineRule="auto"/>
        <w:rPr>
          <w:rFonts w:ascii="Arial MT" w:hAnsi="Arial MT" w:cs="Arial" w:hint="eastAsia"/>
          <w:sz w:val="24"/>
          <w:szCs w:val="24"/>
        </w:rPr>
      </w:pPr>
      <w:r w:rsidRPr="00027190">
        <w:rPr>
          <w:rFonts w:ascii="Arial MT" w:hAnsi="Arial MT" w:cs="Arial"/>
          <w:sz w:val="24"/>
          <w:szCs w:val="24"/>
        </w:rPr>
        <w:t>Upload dos documentos digitalizados, com indexadores definidos pelo contratante no momento da implantação;</w:t>
      </w:r>
    </w:p>
    <w:p w14:paraId="4B3CB5FE" w14:textId="77777777" w:rsidR="00027190" w:rsidRPr="00027190" w:rsidRDefault="00027190" w:rsidP="002E180F">
      <w:pPr>
        <w:pStyle w:val="Nivel2"/>
        <w:numPr>
          <w:ilvl w:val="2"/>
          <w:numId w:val="7"/>
        </w:numPr>
        <w:spacing w:line="240" w:lineRule="auto"/>
        <w:rPr>
          <w:rFonts w:ascii="Arial MT" w:hAnsi="Arial MT" w:cs="Arial" w:hint="eastAsia"/>
          <w:sz w:val="24"/>
          <w:szCs w:val="24"/>
        </w:rPr>
      </w:pPr>
      <w:r w:rsidRPr="00027190">
        <w:rPr>
          <w:rFonts w:ascii="Arial MT" w:hAnsi="Arial MT" w:cs="Arial"/>
          <w:sz w:val="24"/>
          <w:szCs w:val="24"/>
        </w:rPr>
        <w:t>Cópia de segurança automatizada (backup) e diária sem necessidade de ação por parte da Contratante e de responsabilidade da Contratada;</w:t>
      </w:r>
    </w:p>
    <w:p w14:paraId="731EA4E4" w14:textId="77777777" w:rsidR="00027190" w:rsidRPr="00027190" w:rsidRDefault="00027190" w:rsidP="002E180F">
      <w:pPr>
        <w:pStyle w:val="Nivel2"/>
        <w:numPr>
          <w:ilvl w:val="2"/>
          <w:numId w:val="7"/>
        </w:numPr>
        <w:spacing w:line="240" w:lineRule="auto"/>
        <w:rPr>
          <w:rFonts w:ascii="Arial MT" w:hAnsi="Arial MT" w:cs="Arial" w:hint="eastAsia"/>
          <w:sz w:val="24"/>
          <w:szCs w:val="24"/>
        </w:rPr>
      </w:pPr>
      <w:r w:rsidRPr="00027190">
        <w:rPr>
          <w:rFonts w:ascii="Arial MT" w:hAnsi="Arial MT" w:cs="Arial"/>
          <w:sz w:val="24"/>
          <w:szCs w:val="24"/>
        </w:rPr>
        <w:t>A qualquer tempo, a Contratada deverá disponibilizar o backup, desde que a contratante solicite formalmente com antecedência de 3 (três) dias uteis;</w:t>
      </w:r>
    </w:p>
    <w:p w14:paraId="79A8B3F0" w14:textId="77777777" w:rsidR="00027190" w:rsidRPr="00027190" w:rsidRDefault="00027190" w:rsidP="002E180F">
      <w:pPr>
        <w:pStyle w:val="Nivel2"/>
        <w:numPr>
          <w:ilvl w:val="2"/>
          <w:numId w:val="7"/>
        </w:numPr>
        <w:spacing w:line="240" w:lineRule="auto"/>
        <w:rPr>
          <w:rFonts w:ascii="Arial MT" w:hAnsi="Arial MT" w:cs="Arial" w:hint="eastAsia"/>
          <w:sz w:val="24"/>
          <w:szCs w:val="24"/>
        </w:rPr>
      </w:pPr>
      <w:r w:rsidRPr="00027190">
        <w:rPr>
          <w:rFonts w:ascii="Arial MT" w:hAnsi="Arial MT" w:cs="Arial"/>
          <w:sz w:val="24"/>
          <w:szCs w:val="24"/>
        </w:rPr>
        <w:t>Se o município já possuir um acervo de documentos digitalizados, a contratada deverá possibilitar a migração e migrar estes documentos, para a nova solução de ECM.</w:t>
      </w:r>
    </w:p>
    <w:p w14:paraId="580BFACB" w14:textId="77777777" w:rsidR="00027190" w:rsidRPr="00027190" w:rsidRDefault="00027190" w:rsidP="002E180F">
      <w:pPr>
        <w:pStyle w:val="Nivel2"/>
        <w:numPr>
          <w:ilvl w:val="2"/>
          <w:numId w:val="7"/>
        </w:numPr>
        <w:spacing w:line="240" w:lineRule="auto"/>
        <w:rPr>
          <w:rFonts w:ascii="Arial MT" w:hAnsi="Arial MT" w:cs="Arial" w:hint="eastAsia"/>
          <w:sz w:val="24"/>
          <w:szCs w:val="24"/>
        </w:rPr>
      </w:pPr>
      <w:r w:rsidRPr="00027190">
        <w:rPr>
          <w:rFonts w:ascii="Arial MT" w:hAnsi="Arial MT" w:cs="Arial"/>
          <w:sz w:val="24"/>
          <w:szCs w:val="24"/>
        </w:rPr>
        <w:t>Deverá permitir assinatura qualificada com e-CNPJ, e-CPF A1 E A3 e assinatura avançada de acordo com os padrões do Instituto de Tecnologia da Informação do Governo Federal, em conformidade com o sistema de validação de assinaturas do GOV.BR – validar.iti.gov.br, entregando atributos obrigatórios;</w:t>
      </w:r>
    </w:p>
    <w:p w14:paraId="5EA11A48" w14:textId="77777777" w:rsidR="00027190" w:rsidRPr="00027190" w:rsidRDefault="00027190" w:rsidP="002E180F">
      <w:pPr>
        <w:pStyle w:val="Nivel2"/>
        <w:numPr>
          <w:ilvl w:val="2"/>
          <w:numId w:val="7"/>
        </w:numPr>
        <w:spacing w:line="240" w:lineRule="auto"/>
        <w:rPr>
          <w:rFonts w:ascii="Arial MT" w:hAnsi="Arial MT" w:cs="Arial" w:hint="eastAsia"/>
          <w:sz w:val="24"/>
          <w:szCs w:val="24"/>
        </w:rPr>
      </w:pPr>
      <w:r w:rsidRPr="00027190">
        <w:rPr>
          <w:rFonts w:ascii="Arial MT" w:hAnsi="Arial MT" w:cs="Arial"/>
          <w:sz w:val="24"/>
          <w:szCs w:val="24"/>
        </w:rPr>
        <w:t>O software deverá possuir processo de aplicação de assinatura em lote através de certificado digital padrão ICP-Brasil na modalidade A1 e A3 e-</w:t>
      </w:r>
      <w:r w:rsidRPr="00027190">
        <w:rPr>
          <w:rFonts w:ascii="Arial MT" w:hAnsi="Arial MT" w:cs="Arial"/>
          <w:sz w:val="24"/>
          <w:szCs w:val="24"/>
        </w:rPr>
        <w:lastRenderedPageBreak/>
        <w:t>CPF, A1 e-CNPJ, bem como verificação de documentos assinados informando a integridade do arquivo, validade da assinatura.</w:t>
      </w:r>
    </w:p>
    <w:p w14:paraId="657A2282" w14:textId="77777777" w:rsidR="00027190" w:rsidRPr="00027190" w:rsidRDefault="00027190" w:rsidP="002E180F">
      <w:pPr>
        <w:pStyle w:val="Nivel2"/>
        <w:numPr>
          <w:ilvl w:val="2"/>
          <w:numId w:val="7"/>
        </w:numPr>
        <w:spacing w:line="240" w:lineRule="auto"/>
        <w:rPr>
          <w:rFonts w:ascii="Arial MT" w:hAnsi="Arial MT" w:cs="Arial" w:hint="eastAsia"/>
          <w:sz w:val="24"/>
          <w:szCs w:val="24"/>
        </w:rPr>
      </w:pPr>
      <w:r w:rsidRPr="00027190">
        <w:rPr>
          <w:rFonts w:ascii="Arial MT" w:hAnsi="Arial MT" w:cs="Arial"/>
          <w:sz w:val="24"/>
          <w:szCs w:val="24"/>
        </w:rPr>
        <w:t>Possibilidade de inserir múltiplos certificados e-CNPJ e associá-los à empresa. Funcionalidade de ferramenta multiempresa.</w:t>
      </w:r>
    </w:p>
    <w:p w14:paraId="198AB3B7" w14:textId="77777777" w:rsidR="00027190" w:rsidRPr="00027190" w:rsidRDefault="00027190" w:rsidP="002E180F">
      <w:pPr>
        <w:pStyle w:val="Nivel2"/>
        <w:numPr>
          <w:ilvl w:val="0"/>
          <w:numId w:val="0"/>
        </w:numPr>
        <w:spacing w:line="240" w:lineRule="auto"/>
        <w:ind w:left="858"/>
        <w:rPr>
          <w:rFonts w:ascii="Arial MT" w:hAnsi="Arial MT" w:cs="Arial" w:hint="eastAsia"/>
          <w:sz w:val="24"/>
          <w:szCs w:val="24"/>
        </w:rPr>
      </w:pPr>
    </w:p>
    <w:p w14:paraId="791D28D4" w14:textId="77777777" w:rsidR="00027190" w:rsidRPr="00027190" w:rsidRDefault="00027190" w:rsidP="002E180F">
      <w:pPr>
        <w:pStyle w:val="PargrafodaLista"/>
        <w:widowControl/>
        <w:numPr>
          <w:ilvl w:val="1"/>
          <w:numId w:val="7"/>
        </w:numPr>
        <w:autoSpaceDE/>
        <w:autoSpaceDN/>
        <w:contextualSpacing w:val="0"/>
        <w:rPr>
          <w:rFonts w:cs="Arial"/>
          <w:sz w:val="24"/>
          <w:szCs w:val="24"/>
        </w:rPr>
      </w:pPr>
      <w:r w:rsidRPr="00027190">
        <w:rPr>
          <w:rFonts w:cs="Arial"/>
          <w:sz w:val="24"/>
          <w:szCs w:val="24"/>
        </w:rPr>
        <w:t>MODULO DE WORKFLOW (FLUXOS DE TRABALHO)</w:t>
      </w:r>
    </w:p>
    <w:p w14:paraId="6EB43371" w14:textId="77777777" w:rsidR="00027190" w:rsidRPr="00027190" w:rsidRDefault="00027190" w:rsidP="002E180F">
      <w:pPr>
        <w:pStyle w:val="Nivel2"/>
        <w:numPr>
          <w:ilvl w:val="2"/>
          <w:numId w:val="7"/>
        </w:numPr>
        <w:spacing w:line="240" w:lineRule="auto"/>
        <w:rPr>
          <w:rFonts w:ascii="Arial MT" w:hAnsi="Arial MT" w:cs="Arial" w:hint="eastAsia"/>
          <w:sz w:val="24"/>
          <w:szCs w:val="24"/>
        </w:rPr>
      </w:pPr>
      <w:r w:rsidRPr="00027190">
        <w:rPr>
          <w:rFonts w:ascii="Arial MT" w:hAnsi="Arial MT" w:cs="Arial"/>
          <w:sz w:val="24"/>
          <w:szCs w:val="24"/>
        </w:rPr>
        <w:t>O sistema deve contemplar workflow (BPM) para automatizar os processos, atividades e tarefas, considerando aprovações, condições, envio de documentos, registros, criação de formulários, listas de conferência (checklist) para iniciar o trâmite de um processo, dar continuidade ao trâmite e finalizá-lo. Entende-se por workflow a sequência de passos necessários para que se possa atingir a automação de processos de negócio, incluindo os gatilhos necessários para iniciar e dar prosseguimento aos eventos que serão definidos durante a execução do projeto de implantação da solução.</w:t>
      </w:r>
    </w:p>
    <w:p w14:paraId="12265B95" w14:textId="77777777" w:rsidR="00027190" w:rsidRPr="00027190" w:rsidRDefault="00027190" w:rsidP="002E180F">
      <w:pPr>
        <w:pStyle w:val="Nivel2"/>
        <w:numPr>
          <w:ilvl w:val="2"/>
          <w:numId w:val="7"/>
        </w:numPr>
        <w:spacing w:line="240" w:lineRule="auto"/>
        <w:ind w:left="858" w:hanging="432"/>
        <w:rPr>
          <w:rFonts w:ascii="Arial MT" w:hAnsi="Arial MT" w:cs="Arial" w:hint="eastAsia"/>
          <w:sz w:val="24"/>
          <w:szCs w:val="24"/>
        </w:rPr>
      </w:pPr>
      <w:r w:rsidRPr="00027190">
        <w:rPr>
          <w:rFonts w:ascii="Arial MT" w:hAnsi="Arial MT" w:cs="Arial"/>
          <w:sz w:val="24"/>
          <w:szCs w:val="24"/>
        </w:rPr>
        <w:t>O software deverá operar 100% web, podendo operacionalizar em conjunto com módulos desktops;</w:t>
      </w:r>
    </w:p>
    <w:p w14:paraId="64941B66" w14:textId="77777777" w:rsidR="00027190" w:rsidRPr="00027190" w:rsidRDefault="00027190" w:rsidP="002E180F">
      <w:pPr>
        <w:pStyle w:val="Nivel2"/>
        <w:numPr>
          <w:ilvl w:val="2"/>
          <w:numId w:val="7"/>
        </w:numPr>
        <w:spacing w:line="240" w:lineRule="auto"/>
        <w:ind w:left="858" w:hanging="432"/>
        <w:rPr>
          <w:rFonts w:ascii="Arial MT" w:hAnsi="Arial MT" w:cs="Arial" w:hint="eastAsia"/>
          <w:sz w:val="24"/>
          <w:szCs w:val="24"/>
        </w:rPr>
      </w:pPr>
      <w:r w:rsidRPr="00027190">
        <w:rPr>
          <w:rFonts w:ascii="Arial MT" w:hAnsi="Arial MT" w:cs="Arial"/>
          <w:sz w:val="24"/>
          <w:szCs w:val="24"/>
        </w:rPr>
        <w:t>Possuir segurança do sistema por tipos de usuários (master, administrador, padrão, somente leitura etc.);</w:t>
      </w:r>
    </w:p>
    <w:p w14:paraId="20EC01B5" w14:textId="77777777" w:rsidR="00027190" w:rsidRPr="00027190" w:rsidRDefault="00027190" w:rsidP="002E180F">
      <w:pPr>
        <w:pStyle w:val="Nivel2"/>
        <w:numPr>
          <w:ilvl w:val="2"/>
          <w:numId w:val="7"/>
        </w:numPr>
        <w:spacing w:line="240" w:lineRule="auto"/>
        <w:ind w:left="858" w:hanging="432"/>
        <w:rPr>
          <w:rFonts w:ascii="Arial MT" w:hAnsi="Arial MT" w:cs="Arial" w:hint="eastAsia"/>
          <w:sz w:val="24"/>
          <w:szCs w:val="24"/>
        </w:rPr>
      </w:pPr>
      <w:r w:rsidRPr="00027190">
        <w:rPr>
          <w:rFonts w:ascii="Arial MT" w:hAnsi="Arial MT" w:cs="Arial"/>
          <w:sz w:val="24"/>
          <w:szCs w:val="24"/>
        </w:rPr>
        <w:t xml:space="preserve">O sistema deverá prover meios para configurar o perfil de cada usuário para permitir ou evitar que usuários possam modificar os arquivos, os dados de índice e demais informações referentes aos documentos digitalizados ou nato digitais, incluindo as funções de gerenciamento do sistema, ou seja usuários apenas visualizadores ou para consultas; </w:t>
      </w:r>
    </w:p>
    <w:p w14:paraId="190A3494" w14:textId="77777777" w:rsidR="00027190" w:rsidRPr="00027190" w:rsidRDefault="00027190" w:rsidP="002E180F">
      <w:pPr>
        <w:pStyle w:val="Nivel2"/>
        <w:numPr>
          <w:ilvl w:val="2"/>
          <w:numId w:val="7"/>
        </w:numPr>
        <w:spacing w:line="240" w:lineRule="auto"/>
        <w:ind w:left="858" w:hanging="432"/>
        <w:rPr>
          <w:rFonts w:ascii="Arial MT" w:hAnsi="Arial MT" w:cs="Arial" w:hint="eastAsia"/>
          <w:sz w:val="24"/>
          <w:szCs w:val="24"/>
        </w:rPr>
      </w:pPr>
      <w:r w:rsidRPr="00027190">
        <w:rPr>
          <w:rFonts w:ascii="Arial MT" w:hAnsi="Arial MT" w:cs="Arial"/>
          <w:sz w:val="24"/>
          <w:szCs w:val="24"/>
        </w:rPr>
        <w:t>Expansiva capacidade de armazenamento e visualização de documentos (PDF);</w:t>
      </w:r>
    </w:p>
    <w:p w14:paraId="378FD19B" w14:textId="77777777" w:rsidR="00027190" w:rsidRPr="00027190" w:rsidRDefault="00027190" w:rsidP="002E180F">
      <w:pPr>
        <w:pStyle w:val="Nivel2"/>
        <w:numPr>
          <w:ilvl w:val="2"/>
          <w:numId w:val="7"/>
        </w:numPr>
        <w:spacing w:line="240" w:lineRule="auto"/>
        <w:ind w:left="858" w:hanging="432"/>
        <w:rPr>
          <w:rFonts w:ascii="Arial MT" w:hAnsi="Arial MT" w:cs="Arial" w:hint="eastAsia"/>
          <w:sz w:val="24"/>
          <w:szCs w:val="24"/>
        </w:rPr>
      </w:pPr>
      <w:r w:rsidRPr="00027190">
        <w:rPr>
          <w:rFonts w:ascii="Arial MT" w:hAnsi="Arial MT" w:cs="Arial"/>
          <w:sz w:val="24"/>
          <w:szCs w:val="24"/>
        </w:rPr>
        <w:t>Possuir SDK/API para integração em sistemas legados;</w:t>
      </w:r>
    </w:p>
    <w:p w14:paraId="2368F7DC" w14:textId="77777777" w:rsidR="00027190" w:rsidRPr="00027190" w:rsidRDefault="00027190" w:rsidP="002E180F">
      <w:pPr>
        <w:pStyle w:val="Nivel2"/>
        <w:numPr>
          <w:ilvl w:val="2"/>
          <w:numId w:val="7"/>
        </w:numPr>
        <w:spacing w:line="240" w:lineRule="auto"/>
        <w:ind w:left="858" w:hanging="432"/>
        <w:rPr>
          <w:rFonts w:ascii="Arial MT" w:hAnsi="Arial MT" w:cs="Arial" w:hint="eastAsia"/>
          <w:sz w:val="24"/>
          <w:szCs w:val="24"/>
        </w:rPr>
      </w:pPr>
      <w:r w:rsidRPr="00027190">
        <w:rPr>
          <w:rFonts w:ascii="Arial MT" w:hAnsi="Arial MT" w:cs="Arial"/>
          <w:sz w:val="24"/>
          <w:szCs w:val="24"/>
        </w:rPr>
        <w:t>Permitir a contratante criar e configurar índices necessários nos documentos que facilitem a busca a qualquer tempo;</w:t>
      </w:r>
    </w:p>
    <w:p w14:paraId="0CF97084" w14:textId="77777777" w:rsidR="00027190" w:rsidRPr="00027190" w:rsidRDefault="00027190" w:rsidP="002E180F">
      <w:pPr>
        <w:pStyle w:val="Nivel2"/>
        <w:numPr>
          <w:ilvl w:val="2"/>
          <w:numId w:val="7"/>
        </w:numPr>
        <w:spacing w:line="240" w:lineRule="auto"/>
        <w:ind w:left="858" w:hanging="432"/>
        <w:rPr>
          <w:rFonts w:ascii="Arial MT" w:hAnsi="Arial MT" w:cs="Arial" w:hint="eastAsia"/>
          <w:sz w:val="24"/>
          <w:szCs w:val="24"/>
        </w:rPr>
      </w:pPr>
      <w:r w:rsidRPr="00027190">
        <w:rPr>
          <w:rFonts w:ascii="Arial MT" w:hAnsi="Arial MT" w:cs="Arial"/>
          <w:sz w:val="24"/>
          <w:szCs w:val="24"/>
        </w:rPr>
        <w:t>Permita a criação de fluxos de trabalho (para diferentes tipos e grupos de documentos) facilmente;</w:t>
      </w:r>
    </w:p>
    <w:p w14:paraId="585E3744" w14:textId="77777777" w:rsidR="00027190" w:rsidRPr="00027190" w:rsidRDefault="00027190" w:rsidP="002E180F">
      <w:pPr>
        <w:pStyle w:val="Nivel2"/>
        <w:numPr>
          <w:ilvl w:val="2"/>
          <w:numId w:val="7"/>
        </w:numPr>
        <w:spacing w:line="240" w:lineRule="auto"/>
        <w:ind w:left="858" w:hanging="432"/>
        <w:rPr>
          <w:rFonts w:ascii="Arial MT" w:hAnsi="Arial MT" w:cs="Arial" w:hint="eastAsia"/>
          <w:sz w:val="24"/>
          <w:szCs w:val="24"/>
        </w:rPr>
      </w:pPr>
      <w:r w:rsidRPr="00027190">
        <w:rPr>
          <w:rFonts w:ascii="Arial MT" w:hAnsi="Arial MT" w:cs="Arial"/>
          <w:sz w:val="24"/>
          <w:szCs w:val="24"/>
        </w:rPr>
        <w:t>Permita pesquisar a partir de qualquer campo de índice;</w:t>
      </w:r>
    </w:p>
    <w:p w14:paraId="317B1833" w14:textId="77777777" w:rsidR="00027190" w:rsidRPr="00027190" w:rsidRDefault="00027190" w:rsidP="002E180F">
      <w:pPr>
        <w:pStyle w:val="Nivel2"/>
        <w:numPr>
          <w:ilvl w:val="2"/>
          <w:numId w:val="7"/>
        </w:numPr>
        <w:spacing w:line="240" w:lineRule="auto"/>
        <w:ind w:left="858" w:hanging="432"/>
        <w:rPr>
          <w:rFonts w:ascii="Arial MT" w:hAnsi="Arial MT" w:cs="Arial" w:hint="eastAsia"/>
          <w:sz w:val="24"/>
          <w:szCs w:val="24"/>
        </w:rPr>
      </w:pPr>
      <w:r w:rsidRPr="00027190">
        <w:rPr>
          <w:rFonts w:ascii="Arial MT" w:hAnsi="Arial MT" w:cs="Arial"/>
          <w:sz w:val="24"/>
          <w:szCs w:val="24"/>
        </w:rPr>
        <w:t>Permita o controle da unicidade do documento;</w:t>
      </w:r>
    </w:p>
    <w:p w14:paraId="5A5C36F7" w14:textId="77777777" w:rsidR="00027190" w:rsidRPr="00027190" w:rsidRDefault="00027190" w:rsidP="002E180F">
      <w:pPr>
        <w:pStyle w:val="Nivel2"/>
        <w:numPr>
          <w:ilvl w:val="2"/>
          <w:numId w:val="7"/>
        </w:numPr>
        <w:spacing w:line="240" w:lineRule="auto"/>
        <w:ind w:left="858" w:hanging="432"/>
        <w:rPr>
          <w:rFonts w:ascii="Arial MT" w:hAnsi="Arial MT" w:cs="Arial" w:hint="eastAsia"/>
          <w:sz w:val="24"/>
          <w:szCs w:val="24"/>
        </w:rPr>
      </w:pPr>
      <w:r w:rsidRPr="00027190">
        <w:rPr>
          <w:rFonts w:ascii="Arial MT" w:hAnsi="Arial MT" w:cs="Arial"/>
          <w:sz w:val="24"/>
          <w:szCs w:val="24"/>
        </w:rPr>
        <w:t>Pesquisa e acesso aos documentos através da própria plataforma web, de qualquer local ou dispositivo, desde que haja internet;</w:t>
      </w:r>
    </w:p>
    <w:p w14:paraId="1EB584CA" w14:textId="77777777" w:rsidR="00027190" w:rsidRPr="00027190" w:rsidRDefault="00027190" w:rsidP="002E180F">
      <w:pPr>
        <w:pStyle w:val="Nivel2"/>
        <w:numPr>
          <w:ilvl w:val="2"/>
          <w:numId w:val="7"/>
        </w:numPr>
        <w:spacing w:line="240" w:lineRule="auto"/>
        <w:ind w:left="858" w:hanging="432"/>
        <w:rPr>
          <w:rFonts w:ascii="Arial MT" w:hAnsi="Arial MT" w:cs="Arial" w:hint="eastAsia"/>
          <w:sz w:val="24"/>
          <w:szCs w:val="24"/>
        </w:rPr>
      </w:pPr>
      <w:r w:rsidRPr="00027190">
        <w:rPr>
          <w:rFonts w:ascii="Arial MT" w:hAnsi="Arial MT" w:cs="Arial"/>
          <w:sz w:val="24"/>
          <w:szCs w:val="24"/>
        </w:rPr>
        <w:t>Possibilidade de criar Links úteis no Menu (</w:t>
      </w:r>
      <w:proofErr w:type="spellStart"/>
      <w:r w:rsidRPr="00027190">
        <w:rPr>
          <w:rFonts w:ascii="Arial MT" w:hAnsi="Arial MT" w:cs="Arial"/>
          <w:sz w:val="24"/>
          <w:szCs w:val="24"/>
        </w:rPr>
        <w:t>Ex</w:t>
      </w:r>
      <w:proofErr w:type="spellEnd"/>
      <w:r w:rsidRPr="00027190">
        <w:rPr>
          <w:rFonts w:ascii="Arial MT" w:hAnsi="Arial MT" w:cs="Arial"/>
          <w:sz w:val="24"/>
          <w:szCs w:val="24"/>
        </w:rPr>
        <w:t>: Emissão Certidões Negativas e Cartão CNPJ);</w:t>
      </w:r>
    </w:p>
    <w:p w14:paraId="34B3F1CE" w14:textId="77777777" w:rsidR="00027190" w:rsidRPr="00027190" w:rsidRDefault="00027190" w:rsidP="002E180F">
      <w:pPr>
        <w:pStyle w:val="Nivel2"/>
        <w:numPr>
          <w:ilvl w:val="2"/>
          <w:numId w:val="7"/>
        </w:numPr>
        <w:spacing w:line="240" w:lineRule="auto"/>
        <w:ind w:left="858" w:hanging="432"/>
        <w:rPr>
          <w:rFonts w:ascii="Arial MT" w:hAnsi="Arial MT" w:cs="Arial" w:hint="eastAsia"/>
          <w:sz w:val="24"/>
          <w:szCs w:val="24"/>
        </w:rPr>
      </w:pPr>
      <w:r w:rsidRPr="00027190">
        <w:rPr>
          <w:rFonts w:ascii="Arial MT" w:hAnsi="Arial MT" w:cs="Arial"/>
          <w:sz w:val="24"/>
          <w:szCs w:val="24"/>
        </w:rPr>
        <w:t>O sistema deverá permitir que sejam cadastrados textos informativos para serem exibidos aos usuários ao realizar o login;</w:t>
      </w:r>
    </w:p>
    <w:p w14:paraId="76503D0E" w14:textId="77777777" w:rsidR="00027190" w:rsidRPr="00027190" w:rsidRDefault="00027190" w:rsidP="002E180F">
      <w:pPr>
        <w:pStyle w:val="Nivel2"/>
        <w:numPr>
          <w:ilvl w:val="2"/>
          <w:numId w:val="7"/>
        </w:numPr>
        <w:spacing w:line="240" w:lineRule="auto"/>
        <w:ind w:left="858" w:hanging="432"/>
        <w:rPr>
          <w:rFonts w:ascii="Arial MT" w:hAnsi="Arial MT" w:cs="Arial" w:hint="eastAsia"/>
          <w:sz w:val="24"/>
          <w:szCs w:val="24"/>
        </w:rPr>
      </w:pPr>
      <w:r w:rsidRPr="00027190">
        <w:rPr>
          <w:rFonts w:ascii="Arial MT" w:hAnsi="Arial MT" w:cs="Arial"/>
          <w:sz w:val="24"/>
          <w:szCs w:val="24"/>
        </w:rPr>
        <w:lastRenderedPageBreak/>
        <w:t xml:space="preserve">Módulo de workflow deve possibilitar integração com sistemas contábil de mercado para automação dos processos de pagamento, sem necessidade de acessar de vários sistemas no processo de tramitação de pagamentos; </w:t>
      </w:r>
    </w:p>
    <w:p w14:paraId="7F433E63" w14:textId="77777777" w:rsidR="00027190" w:rsidRPr="00027190" w:rsidRDefault="00027190" w:rsidP="002E180F">
      <w:pPr>
        <w:pStyle w:val="Nivel2"/>
        <w:numPr>
          <w:ilvl w:val="2"/>
          <w:numId w:val="7"/>
        </w:numPr>
        <w:spacing w:line="240" w:lineRule="auto"/>
        <w:ind w:left="858" w:hanging="432"/>
        <w:rPr>
          <w:rFonts w:ascii="Arial MT" w:hAnsi="Arial MT" w:cs="Arial" w:hint="eastAsia"/>
          <w:sz w:val="24"/>
          <w:szCs w:val="24"/>
        </w:rPr>
      </w:pPr>
      <w:r w:rsidRPr="00027190">
        <w:rPr>
          <w:rFonts w:ascii="Arial MT" w:hAnsi="Arial MT" w:cs="Arial"/>
          <w:sz w:val="24"/>
          <w:szCs w:val="24"/>
        </w:rPr>
        <w:t>Informar ao usuário sobre as tarefas pendentes na tela de entrada do sistema;</w:t>
      </w:r>
    </w:p>
    <w:p w14:paraId="51BD695B" w14:textId="77777777" w:rsidR="00027190" w:rsidRPr="00027190" w:rsidRDefault="00027190" w:rsidP="002E180F">
      <w:pPr>
        <w:pStyle w:val="Nivel2"/>
        <w:numPr>
          <w:ilvl w:val="2"/>
          <w:numId w:val="7"/>
        </w:numPr>
        <w:spacing w:line="240" w:lineRule="auto"/>
        <w:ind w:left="858" w:hanging="432"/>
        <w:rPr>
          <w:rFonts w:ascii="Arial MT" w:hAnsi="Arial MT" w:cs="Arial" w:hint="eastAsia"/>
          <w:sz w:val="24"/>
          <w:szCs w:val="24"/>
        </w:rPr>
      </w:pPr>
      <w:r w:rsidRPr="00027190">
        <w:rPr>
          <w:rFonts w:ascii="Arial MT" w:hAnsi="Arial MT" w:cs="Arial"/>
          <w:sz w:val="24"/>
          <w:szCs w:val="24"/>
        </w:rPr>
        <w:t xml:space="preserve">Possua acesso ilimitado de usuários, desde que integrantes da prefeitura municipal; </w:t>
      </w:r>
    </w:p>
    <w:p w14:paraId="6A7F989B" w14:textId="77777777" w:rsidR="00027190" w:rsidRPr="00027190" w:rsidRDefault="00027190" w:rsidP="002E180F">
      <w:pPr>
        <w:pStyle w:val="Nivel2"/>
        <w:numPr>
          <w:ilvl w:val="2"/>
          <w:numId w:val="7"/>
        </w:numPr>
        <w:spacing w:line="240" w:lineRule="auto"/>
        <w:ind w:left="858" w:hanging="432"/>
        <w:rPr>
          <w:rFonts w:ascii="Arial MT" w:hAnsi="Arial MT" w:cs="Arial" w:hint="eastAsia"/>
          <w:sz w:val="24"/>
          <w:szCs w:val="24"/>
        </w:rPr>
      </w:pPr>
      <w:r w:rsidRPr="00027190">
        <w:rPr>
          <w:rFonts w:ascii="Arial MT" w:hAnsi="Arial MT" w:cs="Arial"/>
          <w:sz w:val="24"/>
          <w:szCs w:val="24"/>
        </w:rPr>
        <w:t>Acessos sem limite para público externo (munícipes);</w:t>
      </w:r>
    </w:p>
    <w:p w14:paraId="3C0E5643" w14:textId="77777777" w:rsidR="00027190" w:rsidRPr="00027190" w:rsidRDefault="00027190" w:rsidP="002E180F">
      <w:pPr>
        <w:pStyle w:val="Nivel2"/>
        <w:numPr>
          <w:ilvl w:val="2"/>
          <w:numId w:val="7"/>
        </w:numPr>
        <w:spacing w:line="240" w:lineRule="auto"/>
        <w:ind w:left="858" w:hanging="432"/>
        <w:rPr>
          <w:rFonts w:ascii="Arial MT" w:hAnsi="Arial MT" w:cs="Arial" w:hint="eastAsia"/>
          <w:sz w:val="24"/>
          <w:szCs w:val="24"/>
        </w:rPr>
      </w:pPr>
      <w:r w:rsidRPr="00027190">
        <w:rPr>
          <w:rFonts w:ascii="Arial MT" w:hAnsi="Arial MT" w:cs="Arial"/>
          <w:sz w:val="24"/>
          <w:szCs w:val="24"/>
        </w:rPr>
        <w:t>Repositórios flexíveis;</w:t>
      </w:r>
    </w:p>
    <w:p w14:paraId="0D102E05" w14:textId="77777777" w:rsidR="00027190" w:rsidRPr="00027190" w:rsidRDefault="00027190" w:rsidP="002E180F">
      <w:pPr>
        <w:pStyle w:val="Nivel2"/>
        <w:numPr>
          <w:ilvl w:val="2"/>
          <w:numId w:val="7"/>
        </w:numPr>
        <w:spacing w:line="240" w:lineRule="auto"/>
        <w:ind w:left="858" w:hanging="432"/>
        <w:rPr>
          <w:rFonts w:ascii="Arial MT" w:hAnsi="Arial MT" w:cs="Arial" w:hint="eastAsia"/>
          <w:sz w:val="24"/>
          <w:szCs w:val="24"/>
        </w:rPr>
      </w:pPr>
      <w:r w:rsidRPr="00027190">
        <w:rPr>
          <w:rFonts w:ascii="Arial MT" w:hAnsi="Arial MT" w:cs="Arial"/>
          <w:sz w:val="24"/>
          <w:szCs w:val="24"/>
        </w:rPr>
        <w:t>Permitir a configuração do workflow em ambiente web;</w:t>
      </w:r>
    </w:p>
    <w:p w14:paraId="40C23BF3" w14:textId="77777777" w:rsidR="00027190" w:rsidRPr="00027190" w:rsidRDefault="00027190" w:rsidP="002E180F">
      <w:pPr>
        <w:pStyle w:val="Nivel2"/>
        <w:numPr>
          <w:ilvl w:val="2"/>
          <w:numId w:val="7"/>
        </w:numPr>
        <w:spacing w:line="240" w:lineRule="auto"/>
        <w:ind w:left="858" w:hanging="432"/>
        <w:rPr>
          <w:rFonts w:ascii="Arial MT" w:hAnsi="Arial MT" w:cs="Arial" w:hint="eastAsia"/>
          <w:sz w:val="24"/>
          <w:szCs w:val="24"/>
        </w:rPr>
      </w:pPr>
      <w:r w:rsidRPr="00027190">
        <w:rPr>
          <w:rFonts w:ascii="Arial MT" w:hAnsi="Arial MT" w:cs="Arial"/>
          <w:sz w:val="24"/>
          <w:szCs w:val="24"/>
        </w:rPr>
        <w:t>Controlar o tempo de duração das tarefas do workflow;</w:t>
      </w:r>
    </w:p>
    <w:p w14:paraId="7682B3B6" w14:textId="77777777" w:rsidR="00027190" w:rsidRPr="00027190" w:rsidRDefault="00027190" w:rsidP="002E180F">
      <w:pPr>
        <w:pStyle w:val="Nivel2"/>
        <w:numPr>
          <w:ilvl w:val="2"/>
          <w:numId w:val="7"/>
        </w:numPr>
        <w:spacing w:line="240" w:lineRule="auto"/>
        <w:ind w:left="858" w:hanging="432"/>
        <w:rPr>
          <w:rFonts w:ascii="Arial MT" w:hAnsi="Arial MT" w:cs="Arial" w:hint="eastAsia"/>
          <w:sz w:val="24"/>
          <w:szCs w:val="24"/>
        </w:rPr>
      </w:pPr>
      <w:r w:rsidRPr="00027190">
        <w:rPr>
          <w:rFonts w:ascii="Arial MT" w:hAnsi="Arial MT" w:cs="Arial"/>
          <w:sz w:val="24"/>
          <w:szCs w:val="24"/>
        </w:rPr>
        <w:t>Controle de acesso para que o usuário veja apenas fluxos que ele mesmo criou, ou que algum servidor do seu departamento criou, ou se for envolvido em alguma etapa do fluxo;</w:t>
      </w:r>
    </w:p>
    <w:p w14:paraId="0F35568A" w14:textId="77777777" w:rsidR="00027190" w:rsidRPr="00027190" w:rsidRDefault="00027190" w:rsidP="002E180F">
      <w:pPr>
        <w:pStyle w:val="Nivel2"/>
        <w:numPr>
          <w:ilvl w:val="2"/>
          <w:numId w:val="7"/>
        </w:numPr>
        <w:spacing w:line="240" w:lineRule="auto"/>
        <w:ind w:left="858" w:hanging="432"/>
        <w:rPr>
          <w:rFonts w:ascii="Arial MT" w:hAnsi="Arial MT" w:cs="Arial" w:hint="eastAsia"/>
          <w:sz w:val="24"/>
          <w:szCs w:val="24"/>
        </w:rPr>
      </w:pPr>
      <w:r w:rsidRPr="00027190">
        <w:rPr>
          <w:rFonts w:ascii="Arial MT" w:hAnsi="Arial MT" w:cs="Arial"/>
          <w:sz w:val="24"/>
          <w:szCs w:val="24"/>
        </w:rPr>
        <w:t>Controle de acesso para remoção de arquivos contidos no processo, em que apenas quem inseriu, o criador do processo ou o usuário com perfil de Administrador possa excluir, e ainda assim ser obrigatório registrar o motivo da exclusão e armazenar para possíveis auditorias;</w:t>
      </w:r>
    </w:p>
    <w:p w14:paraId="0C45A4B5" w14:textId="77777777" w:rsidR="00027190" w:rsidRPr="00027190" w:rsidRDefault="00027190" w:rsidP="002E180F">
      <w:pPr>
        <w:pStyle w:val="Nivel2"/>
        <w:numPr>
          <w:ilvl w:val="2"/>
          <w:numId w:val="7"/>
        </w:numPr>
        <w:spacing w:line="240" w:lineRule="auto"/>
        <w:ind w:left="858" w:hanging="432"/>
        <w:rPr>
          <w:rFonts w:ascii="Arial MT" w:hAnsi="Arial MT" w:cs="Arial" w:hint="eastAsia"/>
          <w:sz w:val="24"/>
          <w:szCs w:val="24"/>
        </w:rPr>
      </w:pPr>
      <w:r w:rsidRPr="00027190">
        <w:rPr>
          <w:rFonts w:ascii="Arial MT" w:hAnsi="Arial MT" w:cs="Arial"/>
          <w:sz w:val="24"/>
          <w:szCs w:val="24"/>
        </w:rPr>
        <w:t>Nem todos os usuários terão acesso para registrar novos fluxos. Será definido quem terá e quem não tem esta permissão, de acordo com a necessidade de cada secretaria;</w:t>
      </w:r>
    </w:p>
    <w:p w14:paraId="66CC6C8C" w14:textId="77777777" w:rsidR="00027190" w:rsidRPr="00027190" w:rsidRDefault="00027190" w:rsidP="002E180F">
      <w:pPr>
        <w:pStyle w:val="Nivel2"/>
        <w:numPr>
          <w:ilvl w:val="2"/>
          <w:numId w:val="7"/>
        </w:numPr>
        <w:spacing w:line="240" w:lineRule="auto"/>
        <w:ind w:left="858" w:hanging="432"/>
        <w:rPr>
          <w:rFonts w:ascii="Arial MT" w:hAnsi="Arial MT" w:cs="Arial" w:hint="eastAsia"/>
          <w:sz w:val="24"/>
          <w:szCs w:val="24"/>
        </w:rPr>
      </w:pPr>
      <w:r w:rsidRPr="00027190">
        <w:rPr>
          <w:rFonts w:ascii="Arial MT" w:hAnsi="Arial MT" w:cs="Arial"/>
          <w:sz w:val="24"/>
          <w:szCs w:val="24"/>
        </w:rPr>
        <w:t>O usuário que em algum momento foi envolvido no processo, visualiza o andamento do processo, mas somente verá os anexos se for o responsável pela etapa de momento ou se pertencer ao mesmo departamento do criador;</w:t>
      </w:r>
    </w:p>
    <w:p w14:paraId="4B6D2AEC" w14:textId="77777777" w:rsidR="00027190" w:rsidRPr="00027190" w:rsidRDefault="00027190" w:rsidP="002E180F">
      <w:pPr>
        <w:pStyle w:val="Nivel2"/>
        <w:numPr>
          <w:ilvl w:val="2"/>
          <w:numId w:val="7"/>
        </w:numPr>
        <w:spacing w:line="240" w:lineRule="auto"/>
        <w:ind w:left="858" w:hanging="432"/>
        <w:rPr>
          <w:rFonts w:ascii="Arial MT" w:hAnsi="Arial MT" w:cs="Arial" w:hint="eastAsia"/>
          <w:sz w:val="24"/>
          <w:szCs w:val="24"/>
        </w:rPr>
      </w:pPr>
      <w:r w:rsidRPr="00027190">
        <w:rPr>
          <w:rFonts w:ascii="Arial MT" w:hAnsi="Arial MT" w:cs="Arial"/>
          <w:sz w:val="24"/>
          <w:szCs w:val="24"/>
        </w:rPr>
        <w:t>O usuário somente terá acesso aos documentos do setor/secretaria/departamento, ao qual estiver vinculado, ou seja, não verá nenhum documento de outro departamento;</w:t>
      </w:r>
    </w:p>
    <w:p w14:paraId="36148770" w14:textId="77777777" w:rsidR="00027190" w:rsidRPr="00027190" w:rsidRDefault="00027190" w:rsidP="002E180F">
      <w:pPr>
        <w:pStyle w:val="Nivel2"/>
        <w:numPr>
          <w:ilvl w:val="2"/>
          <w:numId w:val="7"/>
        </w:numPr>
        <w:spacing w:line="240" w:lineRule="auto"/>
        <w:ind w:left="858" w:hanging="432"/>
        <w:rPr>
          <w:rFonts w:ascii="Arial MT" w:hAnsi="Arial MT" w:cs="Arial" w:hint="eastAsia"/>
          <w:sz w:val="24"/>
          <w:szCs w:val="24"/>
        </w:rPr>
      </w:pPr>
      <w:r w:rsidRPr="00027190">
        <w:rPr>
          <w:rFonts w:ascii="Arial MT" w:hAnsi="Arial MT" w:cs="Arial"/>
          <w:sz w:val="24"/>
          <w:szCs w:val="24"/>
        </w:rPr>
        <w:t>Construção de fluxos de forma autônoma por parte do usuário, onde o mesmo possa criar cada etapa do fluxo, definir o SLA de cada etapa, e definir os respectivos usuários ou grupos de usuários responsáveis com alçadas;</w:t>
      </w:r>
    </w:p>
    <w:p w14:paraId="4C9C9626" w14:textId="77777777" w:rsidR="00027190" w:rsidRPr="00027190" w:rsidRDefault="00027190" w:rsidP="002E180F">
      <w:pPr>
        <w:pStyle w:val="Nivel2"/>
        <w:numPr>
          <w:ilvl w:val="2"/>
          <w:numId w:val="7"/>
        </w:numPr>
        <w:spacing w:line="240" w:lineRule="auto"/>
        <w:ind w:left="858" w:hanging="432"/>
        <w:rPr>
          <w:rFonts w:ascii="Arial MT" w:hAnsi="Arial MT" w:cs="Arial" w:hint="eastAsia"/>
          <w:sz w:val="24"/>
          <w:szCs w:val="24"/>
        </w:rPr>
      </w:pPr>
      <w:r w:rsidRPr="00027190">
        <w:rPr>
          <w:rFonts w:ascii="Arial MT" w:hAnsi="Arial MT" w:cs="Arial"/>
          <w:sz w:val="24"/>
          <w:szCs w:val="24"/>
        </w:rPr>
        <w:t>Permite definir no cadastro do documento o fluxo de trabalho que será seguido pelo mesmo, se o documento possuir um fluxo;</w:t>
      </w:r>
    </w:p>
    <w:p w14:paraId="2E390E11" w14:textId="77777777" w:rsidR="00027190" w:rsidRPr="00027190" w:rsidRDefault="00027190" w:rsidP="002E180F">
      <w:pPr>
        <w:pStyle w:val="Nivel2"/>
        <w:numPr>
          <w:ilvl w:val="2"/>
          <w:numId w:val="7"/>
        </w:numPr>
        <w:spacing w:line="240" w:lineRule="auto"/>
        <w:ind w:left="858" w:hanging="432"/>
        <w:rPr>
          <w:rFonts w:ascii="Arial MT" w:hAnsi="Arial MT" w:cs="Arial" w:hint="eastAsia"/>
          <w:sz w:val="24"/>
          <w:szCs w:val="24"/>
        </w:rPr>
      </w:pPr>
      <w:r w:rsidRPr="00027190">
        <w:rPr>
          <w:rFonts w:ascii="Arial MT" w:hAnsi="Arial MT" w:cs="Arial"/>
          <w:sz w:val="24"/>
          <w:szCs w:val="24"/>
        </w:rPr>
        <w:t>Permitir gerenciar tipos de documentos e arquivos em textos, planilhas, apresentações, bancos de dados, prontuários, contratos, procurações etc., que tenham sidos criados eletronicamente (produzidos em computador) e/ou digitalizados através de scanners e multifuncionais;</w:t>
      </w:r>
    </w:p>
    <w:p w14:paraId="5DDD68FB" w14:textId="77777777" w:rsidR="00027190" w:rsidRPr="00027190" w:rsidRDefault="00027190" w:rsidP="002E180F">
      <w:pPr>
        <w:pStyle w:val="Nivel2"/>
        <w:numPr>
          <w:ilvl w:val="2"/>
          <w:numId w:val="7"/>
        </w:numPr>
        <w:spacing w:line="240" w:lineRule="auto"/>
        <w:ind w:left="858" w:hanging="432"/>
        <w:rPr>
          <w:rFonts w:ascii="Arial MT" w:hAnsi="Arial MT" w:cs="Arial" w:hint="eastAsia"/>
          <w:sz w:val="24"/>
          <w:szCs w:val="24"/>
        </w:rPr>
      </w:pPr>
      <w:r w:rsidRPr="00027190">
        <w:rPr>
          <w:rFonts w:ascii="Arial MT" w:hAnsi="Arial MT" w:cs="Arial"/>
          <w:sz w:val="24"/>
          <w:szCs w:val="24"/>
        </w:rPr>
        <w:t xml:space="preserve">Permitir gerenciar no formato de documento (PDF). </w:t>
      </w:r>
    </w:p>
    <w:p w14:paraId="121157FA" w14:textId="77777777" w:rsidR="00027190" w:rsidRPr="00027190" w:rsidRDefault="00027190" w:rsidP="002E180F">
      <w:pPr>
        <w:pStyle w:val="Nivel2"/>
        <w:numPr>
          <w:ilvl w:val="2"/>
          <w:numId w:val="7"/>
        </w:numPr>
        <w:spacing w:line="240" w:lineRule="auto"/>
        <w:ind w:left="858" w:hanging="432"/>
        <w:rPr>
          <w:rFonts w:ascii="Arial MT" w:hAnsi="Arial MT" w:cs="Arial" w:hint="eastAsia"/>
          <w:sz w:val="24"/>
          <w:szCs w:val="24"/>
        </w:rPr>
      </w:pPr>
      <w:r w:rsidRPr="00027190">
        <w:rPr>
          <w:rFonts w:ascii="Arial MT" w:hAnsi="Arial MT" w:cs="Arial"/>
          <w:sz w:val="24"/>
          <w:szCs w:val="24"/>
        </w:rPr>
        <w:t>Possuir visualizador interno ao software e acessar os arquivos pela execução da respectiva aplicação sem abandonar o ambiente de gerenciamento de documentos;</w:t>
      </w:r>
    </w:p>
    <w:p w14:paraId="3E68CFC9" w14:textId="77777777" w:rsidR="00027190" w:rsidRPr="00027190" w:rsidRDefault="00027190" w:rsidP="002E180F">
      <w:pPr>
        <w:pStyle w:val="Nivel2"/>
        <w:numPr>
          <w:ilvl w:val="2"/>
          <w:numId w:val="7"/>
        </w:numPr>
        <w:spacing w:line="240" w:lineRule="auto"/>
        <w:ind w:left="858" w:hanging="432"/>
        <w:rPr>
          <w:rFonts w:ascii="Arial MT" w:hAnsi="Arial MT" w:cs="Arial" w:hint="eastAsia"/>
          <w:sz w:val="24"/>
          <w:szCs w:val="24"/>
        </w:rPr>
      </w:pPr>
      <w:r w:rsidRPr="00027190">
        <w:rPr>
          <w:rFonts w:ascii="Arial MT" w:hAnsi="Arial MT" w:cs="Arial"/>
          <w:sz w:val="24"/>
          <w:szCs w:val="24"/>
        </w:rPr>
        <w:lastRenderedPageBreak/>
        <w:t>Permitir a visualização de objetos no formato nativo (PDF);</w:t>
      </w:r>
    </w:p>
    <w:p w14:paraId="55F8342D" w14:textId="77777777" w:rsidR="00027190" w:rsidRPr="00027190" w:rsidRDefault="00027190" w:rsidP="002E180F">
      <w:pPr>
        <w:pStyle w:val="Nivel2"/>
        <w:numPr>
          <w:ilvl w:val="2"/>
          <w:numId w:val="7"/>
        </w:numPr>
        <w:spacing w:line="240" w:lineRule="auto"/>
        <w:ind w:left="858" w:hanging="432"/>
        <w:rPr>
          <w:rFonts w:ascii="Arial MT" w:hAnsi="Arial MT" w:cs="Arial" w:hint="eastAsia"/>
          <w:sz w:val="24"/>
          <w:szCs w:val="24"/>
        </w:rPr>
      </w:pPr>
      <w:r w:rsidRPr="00027190">
        <w:rPr>
          <w:rFonts w:ascii="Arial MT" w:hAnsi="Arial MT" w:cs="Arial"/>
          <w:sz w:val="24"/>
          <w:szCs w:val="24"/>
        </w:rPr>
        <w:t>Permitir a atribuição de um fluxo de processos a um colaborador ou grupo de colaboradores a partir de uma lista de usuários da solução BPM. Permitir que os usuários importem documentos para a solução ECM;</w:t>
      </w:r>
    </w:p>
    <w:p w14:paraId="2DF67A3D" w14:textId="77777777" w:rsidR="00027190" w:rsidRPr="00027190" w:rsidRDefault="00027190" w:rsidP="002E180F">
      <w:pPr>
        <w:pStyle w:val="Nivel2"/>
        <w:numPr>
          <w:ilvl w:val="2"/>
          <w:numId w:val="7"/>
        </w:numPr>
        <w:spacing w:line="240" w:lineRule="auto"/>
        <w:ind w:left="858" w:hanging="432"/>
        <w:rPr>
          <w:rFonts w:ascii="Arial MT" w:hAnsi="Arial MT" w:cs="Arial" w:hint="eastAsia"/>
          <w:sz w:val="24"/>
          <w:szCs w:val="24"/>
        </w:rPr>
      </w:pPr>
      <w:r w:rsidRPr="00027190">
        <w:rPr>
          <w:rFonts w:ascii="Arial MT" w:hAnsi="Arial MT" w:cs="Arial"/>
          <w:sz w:val="24"/>
          <w:szCs w:val="24"/>
        </w:rPr>
        <w:t>O sistema deverá permitir a parametrização de fluxos específicos para categorias de documentos, estabelecendo as respectivas etapas e o conteúdo padrão dos atos.</w:t>
      </w:r>
    </w:p>
    <w:p w14:paraId="63BC5278" w14:textId="77777777" w:rsidR="00027190" w:rsidRPr="00027190" w:rsidRDefault="00027190" w:rsidP="002E180F">
      <w:pPr>
        <w:pStyle w:val="Nivel2"/>
        <w:numPr>
          <w:ilvl w:val="2"/>
          <w:numId w:val="7"/>
        </w:numPr>
        <w:spacing w:line="240" w:lineRule="auto"/>
        <w:ind w:left="858" w:hanging="432"/>
        <w:rPr>
          <w:rFonts w:ascii="Arial MT" w:hAnsi="Arial MT" w:cs="Arial" w:hint="eastAsia"/>
          <w:sz w:val="24"/>
          <w:szCs w:val="24"/>
        </w:rPr>
      </w:pPr>
      <w:r w:rsidRPr="00027190">
        <w:rPr>
          <w:rFonts w:ascii="Arial MT" w:hAnsi="Arial MT" w:cs="Arial"/>
          <w:sz w:val="24"/>
          <w:szCs w:val="24"/>
        </w:rPr>
        <w:t>Em um processo com fluxo associado, ao realizar uma transferência, o sistema deverá pré-selecionar automaticamente a unidade de destino de acordo com o fluxo.</w:t>
      </w:r>
    </w:p>
    <w:p w14:paraId="4AB4BD67" w14:textId="77777777" w:rsidR="00027190" w:rsidRPr="00027190" w:rsidRDefault="00027190" w:rsidP="002E180F">
      <w:pPr>
        <w:pStyle w:val="Nivel2"/>
        <w:numPr>
          <w:ilvl w:val="2"/>
          <w:numId w:val="7"/>
        </w:numPr>
        <w:spacing w:line="240" w:lineRule="auto"/>
        <w:ind w:left="858" w:hanging="432"/>
        <w:rPr>
          <w:rFonts w:ascii="Arial MT" w:hAnsi="Arial MT" w:cs="Arial" w:hint="eastAsia"/>
          <w:sz w:val="24"/>
          <w:szCs w:val="24"/>
        </w:rPr>
      </w:pPr>
      <w:r w:rsidRPr="00027190">
        <w:rPr>
          <w:rFonts w:ascii="Arial MT" w:hAnsi="Arial MT" w:cs="Arial"/>
          <w:sz w:val="24"/>
          <w:szCs w:val="24"/>
        </w:rPr>
        <w:t>Possibilitará a inserção de prazos dentro dos processos administrativos;</w:t>
      </w:r>
    </w:p>
    <w:p w14:paraId="12D30345" w14:textId="77777777" w:rsidR="00027190" w:rsidRPr="00027190" w:rsidRDefault="00027190" w:rsidP="002E180F">
      <w:pPr>
        <w:pStyle w:val="Nivel2"/>
        <w:numPr>
          <w:ilvl w:val="2"/>
          <w:numId w:val="7"/>
        </w:numPr>
        <w:spacing w:line="240" w:lineRule="auto"/>
        <w:ind w:left="858" w:hanging="432"/>
        <w:rPr>
          <w:rFonts w:ascii="Arial MT" w:hAnsi="Arial MT" w:cs="Arial" w:hint="eastAsia"/>
          <w:sz w:val="24"/>
          <w:szCs w:val="24"/>
        </w:rPr>
      </w:pPr>
      <w:r w:rsidRPr="00027190">
        <w:rPr>
          <w:rFonts w:ascii="Arial MT" w:hAnsi="Arial MT" w:cs="Arial"/>
          <w:sz w:val="24"/>
          <w:szCs w:val="24"/>
        </w:rPr>
        <w:t>Possibilitará a criação de Processos Administrativos na organização, vinculando um contato para ser parte responsável;</w:t>
      </w:r>
    </w:p>
    <w:p w14:paraId="4431224B" w14:textId="77777777" w:rsidR="00027190" w:rsidRPr="00027190" w:rsidRDefault="00027190" w:rsidP="002E180F">
      <w:pPr>
        <w:pStyle w:val="Nivel2"/>
        <w:numPr>
          <w:ilvl w:val="2"/>
          <w:numId w:val="7"/>
        </w:numPr>
        <w:spacing w:line="240" w:lineRule="auto"/>
        <w:ind w:left="858" w:hanging="432"/>
        <w:rPr>
          <w:rFonts w:ascii="Arial MT" w:hAnsi="Arial MT" w:cs="Arial" w:hint="eastAsia"/>
          <w:sz w:val="24"/>
          <w:szCs w:val="24"/>
        </w:rPr>
      </w:pPr>
      <w:r w:rsidRPr="00027190">
        <w:rPr>
          <w:rFonts w:ascii="Arial MT" w:hAnsi="Arial MT" w:cs="Arial"/>
          <w:sz w:val="24"/>
          <w:szCs w:val="24"/>
        </w:rPr>
        <w:t>Funcionalidade para inativação ou ativação do documento, sempre que necessário;</w:t>
      </w:r>
    </w:p>
    <w:p w14:paraId="2BFD61E0" w14:textId="77777777" w:rsidR="00027190" w:rsidRPr="00027190" w:rsidRDefault="00027190" w:rsidP="002E180F">
      <w:pPr>
        <w:pStyle w:val="Nivel2"/>
        <w:numPr>
          <w:ilvl w:val="2"/>
          <w:numId w:val="7"/>
        </w:numPr>
        <w:spacing w:line="240" w:lineRule="auto"/>
        <w:ind w:left="858" w:hanging="432"/>
        <w:rPr>
          <w:rFonts w:ascii="Arial MT" w:hAnsi="Arial MT" w:cs="Arial" w:hint="eastAsia"/>
          <w:sz w:val="24"/>
          <w:szCs w:val="24"/>
        </w:rPr>
      </w:pPr>
      <w:r w:rsidRPr="00027190">
        <w:rPr>
          <w:rFonts w:ascii="Arial MT" w:hAnsi="Arial MT" w:cs="Arial"/>
          <w:sz w:val="24"/>
          <w:szCs w:val="24"/>
        </w:rPr>
        <w:t>O sistema deverá permitir atribuir aos documentos existentes na caixa de documentos a marcação de favorito</w:t>
      </w:r>
    </w:p>
    <w:p w14:paraId="32A0A4EB" w14:textId="77777777" w:rsidR="00027190" w:rsidRPr="00027190" w:rsidRDefault="00027190" w:rsidP="002E180F">
      <w:pPr>
        <w:pStyle w:val="Nivel2"/>
        <w:numPr>
          <w:ilvl w:val="2"/>
          <w:numId w:val="7"/>
        </w:numPr>
        <w:spacing w:line="240" w:lineRule="auto"/>
        <w:ind w:left="858" w:hanging="432"/>
        <w:rPr>
          <w:rFonts w:ascii="Arial MT" w:hAnsi="Arial MT" w:cs="Arial" w:hint="eastAsia"/>
          <w:sz w:val="24"/>
          <w:szCs w:val="24"/>
        </w:rPr>
      </w:pPr>
      <w:r w:rsidRPr="00027190">
        <w:rPr>
          <w:rFonts w:ascii="Arial MT" w:hAnsi="Arial MT" w:cs="Arial"/>
          <w:sz w:val="24"/>
          <w:szCs w:val="24"/>
        </w:rPr>
        <w:t xml:space="preserve">Motor de comunicação, onde pode-se definir regras para disparos de avisos, por SLA, por usuário, por tipo de documento, por departamento, por etapa do fluxo, </w:t>
      </w:r>
      <w:proofErr w:type="spellStart"/>
      <w:r w:rsidRPr="00027190">
        <w:rPr>
          <w:rFonts w:ascii="Arial MT" w:hAnsi="Arial MT" w:cs="Arial"/>
          <w:sz w:val="24"/>
          <w:szCs w:val="24"/>
        </w:rPr>
        <w:t>etc</w:t>
      </w:r>
      <w:proofErr w:type="spellEnd"/>
      <w:r w:rsidRPr="00027190">
        <w:rPr>
          <w:rFonts w:ascii="Arial MT" w:hAnsi="Arial MT" w:cs="Arial"/>
          <w:sz w:val="24"/>
          <w:szCs w:val="24"/>
        </w:rPr>
        <w:t>;</w:t>
      </w:r>
    </w:p>
    <w:p w14:paraId="57E39D57" w14:textId="77777777" w:rsidR="00027190" w:rsidRPr="00027190" w:rsidRDefault="00027190" w:rsidP="002E180F">
      <w:pPr>
        <w:pStyle w:val="Nivel2"/>
        <w:numPr>
          <w:ilvl w:val="2"/>
          <w:numId w:val="7"/>
        </w:numPr>
        <w:spacing w:line="240" w:lineRule="auto"/>
        <w:ind w:left="858" w:hanging="432"/>
        <w:rPr>
          <w:rFonts w:ascii="Arial MT" w:hAnsi="Arial MT" w:cs="Arial" w:hint="eastAsia"/>
          <w:sz w:val="24"/>
          <w:szCs w:val="24"/>
        </w:rPr>
      </w:pPr>
      <w:r w:rsidRPr="00027190">
        <w:rPr>
          <w:rFonts w:ascii="Arial MT" w:hAnsi="Arial MT" w:cs="Arial"/>
          <w:sz w:val="24"/>
          <w:szCs w:val="24"/>
        </w:rPr>
        <w:t>Permitir a criação de etiqueta digital para organizar os documentos;</w:t>
      </w:r>
    </w:p>
    <w:p w14:paraId="521807DE" w14:textId="77777777" w:rsidR="00027190" w:rsidRPr="00027190" w:rsidRDefault="00027190" w:rsidP="002E180F">
      <w:pPr>
        <w:pStyle w:val="Nivel2"/>
        <w:numPr>
          <w:ilvl w:val="2"/>
          <w:numId w:val="7"/>
        </w:numPr>
        <w:spacing w:line="240" w:lineRule="auto"/>
        <w:ind w:left="858" w:hanging="432"/>
        <w:rPr>
          <w:rFonts w:ascii="Arial MT" w:hAnsi="Arial MT" w:cs="Arial" w:hint="eastAsia"/>
          <w:sz w:val="24"/>
          <w:szCs w:val="24"/>
        </w:rPr>
      </w:pPr>
      <w:r w:rsidRPr="00027190">
        <w:rPr>
          <w:rFonts w:ascii="Arial MT" w:hAnsi="Arial MT" w:cs="Arial"/>
          <w:sz w:val="24"/>
          <w:szCs w:val="24"/>
        </w:rPr>
        <w:t>As etiquetas poderão ser criadas com a definição da cor de fundo, facilitando visualmente a localização de documentos;</w:t>
      </w:r>
    </w:p>
    <w:p w14:paraId="7EF2B3C0" w14:textId="77777777" w:rsidR="00027190" w:rsidRPr="00027190" w:rsidRDefault="00027190" w:rsidP="002E180F">
      <w:pPr>
        <w:pStyle w:val="Nivel2"/>
        <w:numPr>
          <w:ilvl w:val="2"/>
          <w:numId w:val="7"/>
        </w:numPr>
        <w:spacing w:line="240" w:lineRule="auto"/>
        <w:ind w:left="858" w:hanging="432"/>
        <w:rPr>
          <w:rFonts w:ascii="Arial MT" w:hAnsi="Arial MT" w:cs="Arial" w:hint="eastAsia"/>
          <w:sz w:val="24"/>
          <w:szCs w:val="24"/>
        </w:rPr>
      </w:pPr>
      <w:r w:rsidRPr="00027190">
        <w:rPr>
          <w:rFonts w:ascii="Arial MT" w:hAnsi="Arial MT" w:cs="Arial"/>
          <w:sz w:val="24"/>
          <w:szCs w:val="24"/>
        </w:rPr>
        <w:t>Deverá ser possível a realização de filtragem de documentos do setor marcados com etiquetas;</w:t>
      </w:r>
    </w:p>
    <w:p w14:paraId="3FE6C05D" w14:textId="77777777" w:rsidR="00027190" w:rsidRPr="00027190" w:rsidRDefault="00027190" w:rsidP="002E180F">
      <w:pPr>
        <w:pStyle w:val="Nivel2"/>
        <w:numPr>
          <w:ilvl w:val="2"/>
          <w:numId w:val="7"/>
        </w:numPr>
        <w:spacing w:line="240" w:lineRule="auto"/>
        <w:ind w:left="858" w:hanging="432"/>
        <w:rPr>
          <w:rFonts w:ascii="Arial MT" w:hAnsi="Arial MT" w:cs="Arial" w:hint="eastAsia"/>
          <w:sz w:val="24"/>
          <w:szCs w:val="24"/>
        </w:rPr>
      </w:pPr>
      <w:r w:rsidRPr="00027190">
        <w:rPr>
          <w:rFonts w:ascii="Arial MT" w:hAnsi="Arial MT" w:cs="Arial"/>
          <w:sz w:val="24"/>
          <w:szCs w:val="24"/>
        </w:rPr>
        <w:t>O sistema deve permitir a realização de busca dos documentos do setor filtrados por etiqueta;</w:t>
      </w:r>
    </w:p>
    <w:p w14:paraId="126E941E" w14:textId="77777777" w:rsidR="00027190" w:rsidRPr="00027190" w:rsidRDefault="00027190" w:rsidP="002E180F">
      <w:pPr>
        <w:pStyle w:val="Nivel2"/>
        <w:numPr>
          <w:ilvl w:val="2"/>
          <w:numId w:val="7"/>
        </w:numPr>
        <w:spacing w:line="240" w:lineRule="auto"/>
        <w:ind w:left="858" w:hanging="432"/>
        <w:rPr>
          <w:rFonts w:ascii="Arial MT" w:hAnsi="Arial MT" w:cs="Arial" w:hint="eastAsia"/>
          <w:sz w:val="24"/>
          <w:szCs w:val="24"/>
        </w:rPr>
      </w:pPr>
      <w:r w:rsidRPr="00027190">
        <w:rPr>
          <w:rFonts w:ascii="Arial MT" w:hAnsi="Arial MT" w:cs="Arial"/>
          <w:sz w:val="24"/>
          <w:szCs w:val="24"/>
        </w:rPr>
        <w:t>Permitir a geração de link com tempo de expiração para disponibilização de anexos.</w:t>
      </w:r>
    </w:p>
    <w:p w14:paraId="3734FEB1" w14:textId="77777777" w:rsidR="00027190" w:rsidRPr="00027190" w:rsidRDefault="00027190" w:rsidP="002E180F">
      <w:pPr>
        <w:pStyle w:val="Nivel2"/>
        <w:numPr>
          <w:ilvl w:val="2"/>
          <w:numId w:val="7"/>
        </w:numPr>
        <w:spacing w:line="240" w:lineRule="auto"/>
        <w:ind w:left="858" w:hanging="432"/>
        <w:rPr>
          <w:rFonts w:ascii="Arial MT" w:hAnsi="Arial MT" w:cs="Arial" w:hint="eastAsia"/>
          <w:sz w:val="24"/>
          <w:szCs w:val="24"/>
        </w:rPr>
      </w:pPr>
      <w:r w:rsidRPr="00027190">
        <w:rPr>
          <w:rFonts w:ascii="Arial MT" w:hAnsi="Arial MT" w:cs="Arial"/>
          <w:sz w:val="24"/>
          <w:szCs w:val="24"/>
        </w:rPr>
        <w:t>Possibilidade de envio/transferência do documento para órgão e/ou setor de destino conforme o organograma cadastrado;</w:t>
      </w:r>
    </w:p>
    <w:p w14:paraId="071BA432" w14:textId="77777777" w:rsidR="00027190" w:rsidRPr="00027190" w:rsidRDefault="00027190" w:rsidP="002E180F">
      <w:pPr>
        <w:pStyle w:val="Nivel2"/>
        <w:numPr>
          <w:ilvl w:val="2"/>
          <w:numId w:val="7"/>
        </w:numPr>
        <w:spacing w:line="240" w:lineRule="auto"/>
        <w:ind w:left="858" w:hanging="432"/>
        <w:rPr>
          <w:rFonts w:ascii="Arial MT" w:hAnsi="Arial MT" w:cs="Arial" w:hint="eastAsia"/>
          <w:sz w:val="24"/>
          <w:szCs w:val="24"/>
        </w:rPr>
      </w:pPr>
      <w:r w:rsidRPr="00027190">
        <w:rPr>
          <w:rFonts w:ascii="Arial MT" w:hAnsi="Arial MT" w:cs="Arial"/>
          <w:sz w:val="24"/>
          <w:szCs w:val="24"/>
        </w:rPr>
        <w:t>Permitirá a criação de objetos que irão identificar o processo ao longo da tramitação, encaminhamentos e respostas;</w:t>
      </w:r>
    </w:p>
    <w:p w14:paraId="4A76C81D" w14:textId="77777777" w:rsidR="00027190" w:rsidRPr="00027190" w:rsidRDefault="00027190" w:rsidP="002E180F">
      <w:pPr>
        <w:pStyle w:val="Nivel2"/>
        <w:numPr>
          <w:ilvl w:val="2"/>
          <w:numId w:val="7"/>
        </w:numPr>
        <w:spacing w:line="240" w:lineRule="auto"/>
        <w:ind w:left="858" w:hanging="432"/>
        <w:rPr>
          <w:rFonts w:ascii="Arial MT" w:hAnsi="Arial MT" w:cs="Arial" w:hint="eastAsia"/>
          <w:sz w:val="24"/>
          <w:szCs w:val="24"/>
        </w:rPr>
      </w:pPr>
      <w:r w:rsidRPr="00027190">
        <w:rPr>
          <w:rFonts w:ascii="Arial MT" w:hAnsi="Arial MT" w:cs="Arial"/>
          <w:sz w:val="24"/>
          <w:szCs w:val="24"/>
        </w:rPr>
        <w:t>Possibilitará a configuração de rota inicial do processo a partir do tipo de documento inserido;</w:t>
      </w:r>
    </w:p>
    <w:p w14:paraId="49E7D1FB" w14:textId="77777777" w:rsidR="00027190" w:rsidRPr="00027190" w:rsidRDefault="00027190" w:rsidP="002E180F">
      <w:pPr>
        <w:pStyle w:val="Nivel2"/>
        <w:numPr>
          <w:ilvl w:val="2"/>
          <w:numId w:val="7"/>
        </w:numPr>
        <w:spacing w:line="240" w:lineRule="auto"/>
        <w:ind w:left="858" w:hanging="432"/>
        <w:rPr>
          <w:rFonts w:ascii="Arial MT" w:hAnsi="Arial MT" w:cs="Arial" w:hint="eastAsia"/>
          <w:sz w:val="24"/>
          <w:szCs w:val="24"/>
        </w:rPr>
      </w:pPr>
      <w:r w:rsidRPr="00027190">
        <w:rPr>
          <w:rFonts w:ascii="Arial MT" w:hAnsi="Arial MT" w:cs="Arial"/>
          <w:sz w:val="24"/>
          <w:szCs w:val="24"/>
        </w:rPr>
        <w:t>Definição de papéis e permissões para cada etapa do processo;</w:t>
      </w:r>
    </w:p>
    <w:p w14:paraId="5D6F7508" w14:textId="77777777" w:rsidR="00027190" w:rsidRPr="00027190" w:rsidRDefault="00027190" w:rsidP="002E180F">
      <w:pPr>
        <w:pStyle w:val="Nivel2"/>
        <w:numPr>
          <w:ilvl w:val="2"/>
          <w:numId w:val="7"/>
        </w:numPr>
        <w:spacing w:line="240" w:lineRule="auto"/>
        <w:ind w:left="858" w:hanging="432"/>
        <w:rPr>
          <w:rFonts w:ascii="Arial MT" w:hAnsi="Arial MT" w:cs="Arial" w:hint="eastAsia"/>
          <w:sz w:val="24"/>
          <w:szCs w:val="24"/>
        </w:rPr>
      </w:pPr>
      <w:r w:rsidRPr="00027190">
        <w:rPr>
          <w:rFonts w:ascii="Arial MT" w:hAnsi="Arial MT" w:cs="Arial"/>
          <w:sz w:val="24"/>
          <w:szCs w:val="24"/>
        </w:rPr>
        <w:t>Atribuição de responsabilidades diretamente no fluxo de trabalho;</w:t>
      </w:r>
    </w:p>
    <w:p w14:paraId="17E98E7F" w14:textId="77777777" w:rsidR="00027190" w:rsidRPr="00027190" w:rsidRDefault="00027190" w:rsidP="002E180F">
      <w:pPr>
        <w:pStyle w:val="Nivel2"/>
        <w:numPr>
          <w:ilvl w:val="2"/>
          <w:numId w:val="7"/>
        </w:numPr>
        <w:spacing w:line="240" w:lineRule="auto"/>
        <w:ind w:left="858" w:hanging="432"/>
        <w:rPr>
          <w:rFonts w:ascii="Arial MT" w:hAnsi="Arial MT" w:cs="Arial" w:hint="eastAsia"/>
          <w:sz w:val="24"/>
          <w:szCs w:val="24"/>
        </w:rPr>
      </w:pPr>
      <w:r w:rsidRPr="00027190">
        <w:rPr>
          <w:rFonts w:ascii="Arial MT" w:hAnsi="Arial MT" w:cs="Arial"/>
          <w:sz w:val="24"/>
          <w:szCs w:val="24"/>
        </w:rPr>
        <w:t>Permitir que o usuário execute ações sobre os documentos anexados ao fluxo;</w:t>
      </w:r>
    </w:p>
    <w:p w14:paraId="760C68C3" w14:textId="77777777" w:rsidR="00027190" w:rsidRPr="00027190" w:rsidRDefault="00027190" w:rsidP="002E180F">
      <w:pPr>
        <w:pStyle w:val="Nivel2"/>
        <w:numPr>
          <w:ilvl w:val="2"/>
          <w:numId w:val="7"/>
        </w:numPr>
        <w:spacing w:line="240" w:lineRule="auto"/>
        <w:ind w:left="858" w:hanging="432"/>
        <w:rPr>
          <w:rFonts w:ascii="Arial MT" w:hAnsi="Arial MT" w:cs="Arial" w:hint="eastAsia"/>
          <w:sz w:val="24"/>
          <w:szCs w:val="24"/>
        </w:rPr>
      </w:pPr>
      <w:r w:rsidRPr="00027190">
        <w:rPr>
          <w:rFonts w:ascii="Arial MT" w:hAnsi="Arial MT" w:cs="Arial"/>
          <w:sz w:val="24"/>
          <w:szCs w:val="24"/>
        </w:rPr>
        <w:lastRenderedPageBreak/>
        <w:t>Demonstrar o status de cada fluxo/processo de forma objetiva para os usuários e gestores;</w:t>
      </w:r>
    </w:p>
    <w:p w14:paraId="551BFDBF" w14:textId="77777777" w:rsidR="00027190" w:rsidRPr="00027190" w:rsidRDefault="00027190" w:rsidP="002E180F">
      <w:pPr>
        <w:pStyle w:val="Nivel2"/>
        <w:numPr>
          <w:ilvl w:val="2"/>
          <w:numId w:val="7"/>
        </w:numPr>
        <w:spacing w:line="240" w:lineRule="auto"/>
        <w:ind w:left="858" w:hanging="432"/>
        <w:rPr>
          <w:rFonts w:ascii="Arial MT" w:hAnsi="Arial MT" w:cs="Arial" w:hint="eastAsia"/>
          <w:sz w:val="24"/>
          <w:szCs w:val="24"/>
        </w:rPr>
      </w:pPr>
      <w:r w:rsidRPr="00027190">
        <w:rPr>
          <w:rFonts w:ascii="Arial MT" w:hAnsi="Arial MT" w:cs="Arial"/>
          <w:sz w:val="24"/>
          <w:szCs w:val="24"/>
        </w:rPr>
        <w:t>Permita a importação de documentos eletrônicos, como planilhas, documentos de textos e e-mails;</w:t>
      </w:r>
    </w:p>
    <w:p w14:paraId="2DE25A6F" w14:textId="77777777" w:rsidR="00027190" w:rsidRPr="00027190" w:rsidRDefault="00027190" w:rsidP="002E180F">
      <w:pPr>
        <w:pStyle w:val="Nivel2"/>
        <w:numPr>
          <w:ilvl w:val="2"/>
          <w:numId w:val="7"/>
        </w:numPr>
        <w:spacing w:line="240" w:lineRule="auto"/>
        <w:ind w:left="858" w:hanging="432"/>
        <w:rPr>
          <w:rFonts w:ascii="Arial MT" w:hAnsi="Arial MT" w:cs="Arial" w:hint="eastAsia"/>
          <w:sz w:val="24"/>
          <w:szCs w:val="24"/>
        </w:rPr>
      </w:pPr>
      <w:r w:rsidRPr="00027190">
        <w:rPr>
          <w:rFonts w:ascii="Arial MT" w:hAnsi="Arial MT" w:cs="Arial"/>
          <w:sz w:val="24"/>
          <w:szCs w:val="24"/>
        </w:rPr>
        <w:t>Permita auditoria de acesso aos documentos, quantidade de documentos por tipo etc.;</w:t>
      </w:r>
    </w:p>
    <w:p w14:paraId="5FB42A31" w14:textId="77777777" w:rsidR="00027190" w:rsidRPr="00027190" w:rsidRDefault="00027190" w:rsidP="002E180F">
      <w:pPr>
        <w:pStyle w:val="Nivel2"/>
        <w:numPr>
          <w:ilvl w:val="2"/>
          <w:numId w:val="7"/>
        </w:numPr>
        <w:spacing w:line="240" w:lineRule="auto"/>
        <w:ind w:left="858" w:hanging="432"/>
        <w:rPr>
          <w:rFonts w:ascii="Arial MT" w:hAnsi="Arial MT" w:cs="Arial" w:hint="eastAsia"/>
          <w:sz w:val="24"/>
          <w:szCs w:val="24"/>
        </w:rPr>
      </w:pPr>
      <w:r w:rsidRPr="00027190">
        <w:rPr>
          <w:rFonts w:ascii="Arial MT" w:hAnsi="Arial MT" w:cs="Arial"/>
          <w:sz w:val="24"/>
          <w:szCs w:val="24"/>
        </w:rPr>
        <w:t>Permitir definir se o tipo de documento criado será de acesso livre ou sigiloso;</w:t>
      </w:r>
    </w:p>
    <w:p w14:paraId="1DC379C9" w14:textId="77777777" w:rsidR="00027190" w:rsidRPr="00027190" w:rsidRDefault="00027190" w:rsidP="002E180F">
      <w:pPr>
        <w:pStyle w:val="Nivel2"/>
        <w:numPr>
          <w:ilvl w:val="2"/>
          <w:numId w:val="7"/>
        </w:numPr>
        <w:spacing w:line="240" w:lineRule="auto"/>
        <w:ind w:left="858" w:hanging="432"/>
        <w:rPr>
          <w:rFonts w:ascii="Arial MT" w:hAnsi="Arial MT" w:cs="Arial" w:hint="eastAsia"/>
          <w:sz w:val="24"/>
          <w:szCs w:val="24"/>
        </w:rPr>
      </w:pPr>
      <w:r w:rsidRPr="00027190">
        <w:rPr>
          <w:rFonts w:ascii="Arial MT" w:hAnsi="Arial MT" w:cs="Arial"/>
          <w:sz w:val="24"/>
          <w:szCs w:val="24"/>
        </w:rPr>
        <w:t>Se o tipo de documento a ser tratado no fluxo for um documento sigiloso, o fluxo deverá ser restrito a determinados usuários definidos pela gestão, e aos usuários que estiverem como responsáveis em cada etapa do processo/fluxo;</w:t>
      </w:r>
    </w:p>
    <w:p w14:paraId="6F23E1A5" w14:textId="77777777" w:rsidR="00027190" w:rsidRPr="00027190" w:rsidRDefault="00027190" w:rsidP="002E180F">
      <w:pPr>
        <w:pStyle w:val="Nivel2"/>
        <w:numPr>
          <w:ilvl w:val="2"/>
          <w:numId w:val="7"/>
        </w:numPr>
        <w:spacing w:line="240" w:lineRule="auto"/>
        <w:ind w:left="858" w:hanging="432"/>
        <w:rPr>
          <w:rFonts w:ascii="Arial MT" w:hAnsi="Arial MT" w:cs="Arial" w:hint="eastAsia"/>
          <w:sz w:val="24"/>
          <w:szCs w:val="24"/>
        </w:rPr>
      </w:pPr>
      <w:r w:rsidRPr="00027190">
        <w:rPr>
          <w:rFonts w:ascii="Arial MT" w:hAnsi="Arial MT" w:cs="Arial"/>
          <w:sz w:val="24"/>
          <w:szCs w:val="24"/>
        </w:rPr>
        <w:t>Os Índices de buscas os documentos devem permitir customizações de acordo com a necessidade do contratante;</w:t>
      </w:r>
    </w:p>
    <w:p w14:paraId="4E9457AC" w14:textId="77777777" w:rsidR="00027190" w:rsidRPr="00027190" w:rsidRDefault="00027190" w:rsidP="002E180F">
      <w:pPr>
        <w:pStyle w:val="Nivel2"/>
        <w:numPr>
          <w:ilvl w:val="2"/>
          <w:numId w:val="7"/>
        </w:numPr>
        <w:spacing w:line="240" w:lineRule="auto"/>
        <w:ind w:left="858" w:hanging="432"/>
        <w:rPr>
          <w:rFonts w:ascii="Arial MT" w:hAnsi="Arial MT" w:cs="Arial" w:hint="eastAsia"/>
          <w:sz w:val="24"/>
          <w:szCs w:val="24"/>
        </w:rPr>
      </w:pPr>
      <w:r w:rsidRPr="00027190">
        <w:rPr>
          <w:rFonts w:ascii="Arial MT" w:hAnsi="Arial MT" w:cs="Arial"/>
          <w:sz w:val="24"/>
          <w:szCs w:val="24"/>
        </w:rPr>
        <w:t>Gerenciar documentos pelos conceitos de Folder de Documentos (pasta de documento), podendo dentro do mesmo Folder ter vários documentos referente ao processo, correspondendo as principais metodologias de gestão de documentos;</w:t>
      </w:r>
    </w:p>
    <w:p w14:paraId="2BF44E82" w14:textId="77777777" w:rsidR="00027190" w:rsidRPr="00027190" w:rsidRDefault="00027190" w:rsidP="002E180F">
      <w:pPr>
        <w:pStyle w:val="Nivel2"/>
        <w:numPr>
          <w:ilvl w:val="2"/>
          <w:numId w:val="7"/>
        </w:numPr>
        <w:spacing w:line="240" w:lineRule="auto"/>
        <w:ind w:left="858" w:hanging="432"/>
        <w:rPr>
          <w:rFonts w:ascii="Arial MT" w:hAnsi="Arial MT" w:cs="Arial" w:hint="eastAsia"/>
          <w:sz w:val="24"/>
          <w:szCs w:val="24"/>
        </w:rPr>
      </w:pPr>
      <w:r w:rsidRPr="00027190">
        <w:rPr>
          <w:rFonts w:ascii="Arial MT" w:hAnsi="Arial MT" w:cs="Arial"/>
          <w:sz w:val="24"/>
          <w:szCs w:val="24"/>
        </w:rPr>
        <w:t>Permitir classificar cada tipo de documento de acordo com seu processo;</w:t>
      </w:r>
    </w:p>
    <w:p w14:paraId="56748FB7" w14:textId="77777777" w:rsidR="00027190" w:rsidRPr="00027190" w:rsidRDefault="00027190" w:rsidP="002E180F">
      <w:pPr>
        <w:pStyle w:val="Nivel2"/>
        <w:numPr>
          <w:ilvl w:val="2"/>
          <w:numId w:val="7"/>
        </w:numPr>
        <w:spacing w:line="240" w:lineRule="auto"/>
        <w:ind w:left="858" w:hanging="432"/>
        <w:rPr>
          <w:rFonts w:ascii="Arial MT" w:hAnsi="Arial MT" w:cs="Arial" w:hint="eastAsia"/>
          <w:sz w:val="24"/>
          <w:szCs w:val="24"/>
        </w:rPr>
      </w:pPr>
      <w:r w:rsidRPr="00027190">
        <w:rPr>
          <w:rFonts w:ascii="Arial MT" w:hAnsi="Arial MT" w:cs="Arial"/>
          <w:sz w:val="24"/>
          <w:szCs w:val="24"/>
        </w:rPr>
        <w:t>O sistema deverá permitir a definição das datas de início e fim para cada texto informativo (data de início e fim para exibição dos alertas).</w:t>
      </w:r>
    </w:p>
    <w:p w14:paraId="50BA4C0D" w14:textId="77777777" w:rsidR="00027190" w:rsidRPr="00027190" w:rsidRDefault="00027190" w:rsidP="002E180F">
      <w:pPr>
        <w:pStyle w:val="Nivel2"/>
        <w:numPr>
          <w:ilvl w:val="2"/>
          <w:numId w:val="7"/>
        </w:numPr>
        <w:spacing w:line="240" w:lineRule="auto"/>
        <w:ind w:left="858" w:hanging="432"/>
        <w:rPr>
          <w:rFonts w:ascii="Arial MT" w:hAnsi="Arial MT" w:cs="Arial" w:hint="eastAsia"/>
          <w:sz w:val="24"/>
          <w:szCs w:val="24"/>
        </w:rPr>
      </w:pPr>
      <w:r w:rsidRPr="00027190">
        <w:rPr>
          <w:rFonts w:ascii="Arial MT" w:hAnsi="Arial MT" w:cs="Arial"/>
          <w:sz w:val="24"/>
          <w:szCs w:val="24"/>
        </w:rPr>
        <w:t>Permitir ao usuário anexar vários documentos de uma única vez na plataforma;</w:t>
      </w:r>
    </w:p>
    <w:p w14:paraId="16047022" w14:textId="77777777" w:rsidR="00027190" w:rsidRPr="00027190" w:rsidRDefault="00027190" w:rsidP="002E180F">
      <w:pPr>
        <w:pStyle w:val="Nivel2"/>
        <w:numPr>
          <w:ilvl w:val="2"/>
          <w:numId w:val="7"/>
        </w:numPr>
        <w:spacing w:line="240" w:lineRule="auto"/>
        <w:ind w:left="858" w:hanging="432"/>
        <w:rPr>
          <w:rFonts w:ascii="Arial MT" w:hAnsi="Arial MT" w:cs="Arial" w:hint="eastAsia"/>
          <w:sz w:val="24"/>
          <w:szCs w:val="24"/>
        </w:rPr>
      </w:pPr>
      <w:r w:rsidRPr="00027190">
        <w:rPr>
          <w:rFonts w:ascii="Arial MT" w:hAnsi="Arial MT" w:cs="Arial"/>
          <w:sz w:val="24"/>
          <w:szCs w:val="24"/>
        </w:rPr>
        <w:t xml:space="preserve">Suporte a utilização de modelos de documentos no editor de texto, onde é possível carregar textos já prontos para assuntos recorrentes. </w:t>
      </w:r>
    </w:p>
    <w:p w14:paraId="434E80EC" w14:textId="77777777" w:rsidR="00027190" w:rsidRPr="00027190" w:rsidRDefault="00027190" w:rsidP="002E180F">
      <w:pPr>
        <w:pStyle w:val="Nivel2"/>
        <w:numPr>
          <w:ilvl w:val="2"/>
          <w:numId w:val="7"/>
        </w:numPr>
        <w:spacing w:line="240" w:lineRule="auto"/>
        <w:ind w:left="858" w:hanging="432"/>
        <w:rPr>
          <w:rFonts w:ascii="Arial MT" w:hAnsi="Arial MT" w:cs="Arial" w:hint="eastAsia"/>
          <w:sz w:val="24"/>
          <w:szCs w:val="24"/>
        </w:rPr>
      </w:pPr>
      <w:r w:rsidRPr="00027190">
        <w:rPr>
          <w:rFonts w:ascii="Arial MT" w:hAnsi="Arial MT" w:cs="Arial"/>
          <w:sz w:val="24"/>
          <w:szCs w:val="24"/>
        </w:rPr>
        <w:t>O sistema deverá permitir que os documentos possam ser baixados em arquivos divididos, cada um com no máximo 5 MB. Estes arquivos divididos devem ser baixados em um único arquivo compactado.</w:t>
      </w:r>
    </w:p>
    <w:p w14:paraId="35B4BCE5" w14:textId="77777777" w:rsidR="00027190" w:rsidRPr="00027190" w:rsidRDefault="00027190" w:rsidP="002E180F">
      <w:pPr>
        <w:pStyle w:val="Nivel2"/>
        <w:numPr>
          <w:ilvl w:val="2"/>
          <w:numId w:val="7"/>
        </w:numPr>
        <w:spacing w:line="240" w:lineRule="auto"/>
        <w:ind w:left="858" w:hanging="432"/>
        <w:rPr>
          <w:rFonts w:ascii="Arial MT" w:hAnsi="Arial MT" w:cs="Arial" w:hint="eastAsia"/>
          <w:sz w:val="24"/>
          <w:szCs w:val="24"/>
        </w:rPr>
      </w:pPr>
      <w:r w:rsidRPr="00027190">
        <w:rPr>
          <w:rFonts w:ascii="Arial MT" w:hAnsi="Arial MT" w:cs="Arial"/>
          <w:sz w:val="24"/>
          <w:szCs w:val="24"/>
        </w:rPr>
        <w:t>Definir em cada etapa do fluxo, se será enviado ou não e-mail para o responsável do setor, no momento da abertura de novos fluxos ou em cada etapa para o responsável;</w:t>
      </w:r>
    </w:p>
    <w:p w14:paraId="71BF6AE4" w14:textId="77777777" w:rsidR="00027190" w:rsidRPr="00027190" w:rsidRDefault="00027190" w:rsidP="002E180F">
      <w:pPr>
        <w:pStyle w:val="Nivel2"/>
        <w:numPr>
          <w:ilvl w:val="2"/>
          <w:numId w:val="7"/>
        </w:numPr>
        <w:spacing w:line="240" w:lineRule="auto"/>
        <w:ind w:left="858" w:hanging="432"/>
        <w:rPr>
          <w:rFonts w:ascii="Arial MT" w:hAnsi="Arial MT" w:cs="Arial" w:hint="eastAsia"/>
          <w:sz w:val="24"/>
          <w:szCs w:val="24"/>
        </w:rPr>
      </w:pPr>
      <w:r w:rsidRPr="00027190">
        <w:rPr>
          <w:rFonts w:ascii="Arial MT" w:hAnsi="Arial MT" w:cs="Arial"/>
          <w:sz w:val="24"/>
          <w:szCs w:val="24"/>
        </w:rPr>
        <w:t>Filtro na tela de FLUXOS por Etapa do Fluxo;</w:t>
      </w:r>
    </w:p>
    <w:p w14:paraId="57749487" w14:textId="77777777" w:rsidR="00027190" w:rsidRPr="00027190" w:rsidRDefault="00027190" w:rsidP="002E180F">
      <w:pPr>
        <w:pStyle w:val="Nivel2"/>
        <w:numPr>
          <w:ilvl w:val="2"/>
          <w:numId w:val="7"/>
        </w:numPr>
        <w:spacing w:line="240" w:lineRule="auto"/>
        <w:ind w:left="858" w:hanging="432"/>
        <w:rPr>
          <w:rFonts w:ascii="Arial MT" w:hAnsi="Arial MT" w:cs="Arial" w:hint="eastAsia"/>
          <w:sz w:val="24"/>
          <w:szCs w:val="24"/>
        </w:rPr>
      </w:pPr>
      <w:r w:rsidRPr="00027190">
        <w:rPr>
          <w:rFonts w:ascii="Arial MT" w:hAnsi="Arial MT" w:cs="Arial"/>
          <w:sz w:val="24"/>
          <w:szCs w:val="24"/>
        </w:rPr>
        <w:t>Filtro na tela de FLUXOS por Departamento/Secretaria, e que se permita selecionar um ou mais departamentos, de acordo com a necessidade;</w:t>
      </w:r>
    </w:p>
    <w:p w14:paraId="2E72E7DE" w14:textId="77777777" w:rsidR="00027190" w:rsidRPr="00027190" w:rsidRDefault="00027190" w:rsidP="002E180F">
      <w:pPr>
        <w:pStyle w:val="Nivel2"/>
        <w:numPr>
          <w:ilvl w:val="2"/>
          <w:numId w:val="7"/>
        </w:numPr>
        <w:spacing w:line="240" w:lineRule="auto"/>
        <w:ind w:left="858" w:hanging="432"/>
        <w:rPr>
          <w:rFonts w:ascii="Arial MT" w:hAnsi="Arial MT" w:cs="Arial" w:hint="eastAsia"/>
          <w:sz w:val="24"/>
          <w:szCs w:val="24"/>
        </w:rPr>
      </w:pPr>
      <w:r w:rsidRPr="00027190">
        <w:rPr>
          <w:rFonts w:ascii="Arial MT" w:hAnsi="Arial MT" w:cs="Arial"/>
          <w:sz w:val="24"/>
          <w:szCs w:val="24"/>
        </w:rPr>
        <w:t>O sistema deverá permitir que o usuário possa marcar o documento como favorito.</w:t>
      </w:r>
    </w:p>
    <w:p w14:paraId="09360DE9" w14:textId="77777777" w:rsidR="00027190" w:rsidRPr="00027190" w:rsidRDefault="00027190" w:rsidP="002E180F">
      <w:pPr>
        <w:pStyle w:val="Nivel2"/>
        <w:numPr>
          <w:ilvl w:val="2"/>
          <w:numId w:val="7"/>
        </w:numPr>
        <w:spacing w:line="240" w:lineRule="auto"/>
        <w:ind w:left="858" w:hanging="432"/>
        <w:rPr>
          <w:rFonts w:ascii="Arial MT" w:hAnsi="Arial MT" w:cs="Arial" w:hint="eastAsia"/>
          <w:sz w:val="24"/>
          <w:szCs w:val="24"/>
        </w:rPr>
      </w:pPr>
      <w:r w:rsidRPr="00027190">
        <w:rPr>
          <w:rFonts w:ascii="Arial MT" w:hAnsi="Arial MT" w:cs="Arial"/>
          <w:sz w:val="24"/>
          <w:szCs w:val="24"/>
        </w:rPr>
        <w:t>O sistema deverá permitir a visualização do histórico de movimentações de um documento, identificando no mínimo a data, o órgão e setor e o tempo de permanência em cada unidade.</w:t>
      </w:r>
    </w:p>
    <w:p w14:paraId="79C06A73" w14:textId="77777777" w:rsidR="00027190" w:rsidRPr="00027190" w:rsidRDefault="00027190" w:rsidP="002E180F">
      <w:pPr>
        <w:pStyle w:val="Nivel2"/>
        <w:numPr>
          <w:ilvl w:val="2"/>
          <w:numId w:val="7"/>
        </w:numPr>
        <w:spacing w:line="240" w:lineRule="auto"/>
        <w:ind w:left="858" w:hanging="432"/>
        <w:rPr>
          <w:rFonts w:ascii="Arial MT" w:hAnsi="Arial MT" w:cs="Arial" w:hint="eastAsia"/>
          <w:sz w:val="24"/>
          <w:szCs w:val="24"/>
        </w:rPr>
      </w:pPr>
      <w:r w:rsidRPr="00027190">
        <w:rPr>
          <w:rFonts w:ascii="Arial MT" w:hAnsi="Arial MT" w:cs="Arial"/>
          <w:sz w:val="24"/>
          <w:szCs w:val="24"/>
        </w:rPr>
        <w:t>Permitir anexar arquivos externos às atividades e tarefas do workflow de maneira individual e em lote, sem limites de quantidade, bem como sua exclusão caso haja necessidade, sempre informando o motivo correspondente;</w:t>
      </w:r>
    </w:p>
    <w:p w14:paraId="65C0B091" w14:textId="77777777" w:rsidR="00027190" w:rsidRPr="00027190" w:rsidRDefault="00027190" w:rsidP="002E180F">
      <w:pPr>
        <w:pStyle w:val="Nivel2"/>
        <w:numPr>
          <w:ilvl w:val="2"/>
          <w:numId w:val="7"/>
        </w:numPr>
        <w:spacing w:line="240" w:lineRule="auto"/>
        <w:ind w:left="858" w:hanging="432"/>
        <w:rPr>
          <w:rFonts w:ascii="Arial MT" w:hAnsi="Arial MT" w:cs="Arial" w:hint="eastAsia"/>
          <w:sz w:val="24"/>
          <w:szCs w:val="24"/>
        </w:rPr>
      </w:pPr>
      <w:r w:rsidRPr="00027190">
        <w:rPr>
          <w:rFonts w:ascii="Arial MT" w:hAnsi="Arial MT" w:cs="Arial"/>
          <w:sz w:val="24"/>
          <w:szCs w:val="24"/>
        </w:rPr>
        <w:lastRenderedPageBreak/>
        <w:t>Funcionalidade para comprimir o anexo, sem necessitar utilizar ferramentas externas para tal. Recurso utilizado para diminuir o tamanho do arquivo, por página e completo, mantendo sempre uma qualidade legível para o documento envolvido;</w:t>
      </w:r>
    </w:p>
    <w:p w14:paraId="2C428F02" w14:textId="77777777" w:rsidR="00027190" w:rsidRPr="00027190" w:rsidRDefault="00027190" w:rsidP="002E180F">
      <w:pPr>
        <w:pStyle w:val="Nivel2"/>
        <w:numPr>
          <w:ilvl w:val="2"/>
          <w:numId w:val="7"/>
        </w:numPr>
        <w:spacing w:line="240" w:lineRule="auto"/>
        <w:ind w:left="858" w:hanging="432"/>
        <w:rPr>
          <w:rFonts w:ascii="Arial MT" w:hAnsi="Arial MT" w:cs="Arial" w:hint="eastAsia"/>
          <w:sz w:val="24"/>
          <w:szCs w:val="24"/>
        </w:rPr>
      </w:pPr>
      <w:r w:rsidRPr="00027190">
        <w:rPr>
          <w:rFonts w:ascii="Arial MT" w:hAnsi="Arial MT" w:cs="Arial"/>
          <w:sz w:val="24"/>
          <w:szCs w:val="24"/>
        </w:rPr>
        <w:t>Formulários com campos customizados, de acordo com a necessidade do contratante;</w:t>
      </w:r>
    </w:p>
    <w:p w14:paraId="1074FB86" w14:textId="77777777" w:rsidR="00027190" w:rsidRPr="00027190" w:rsidRDefault="00027190" w:rsidP="002E180F">
      <w:pPr>
        <w:pStyle w:val="Nivel2"/>
        <w:numPr>
          <w:ilvl w:val="2"/>
          <w:numId w:val="7"/>
        </w:numPr>
        <w:spacing w:line="240" w:lineRule="auto"/>
        <w:ind w:left="858" w:hanging="432"/>
        <w:rPr>
          <w:rFonts w:ascii="Arial MT" w:hAnsi="Arial MT" w:cs="Arial" w:hint="eastAsia"/>
          <w:sz w:val="24"/>
          <w:szCs w:val="24"/>
        </w:rPr>
      </w:pPr>
      <w:r w:rsidRPr="00027190">
        <w:rPr>
          <w:rFonts w:ascii="Arial MT" w:hAnsi="Arial MT" w:cs="Arial"/>
          <w:sz w:val="24"/>
          <w:szCs w:val="24"/>
        </w:rPr>
        <w:t>Permitir que o usuário de maneira simples e objetiva possa separar os fluxos recebidos, dos enviados e dos arquivados, sempre deixando sua página de trabalho diária atualizada;</w:t>
      </w:r>
    </w:p>
    <w:p w14:paraId="72E1F534" w14:textId="77777777" w:rsidR="00027190" w:rsidRPr="00027190" w:rsidRDefault="00027190" w:rsidP="002E180F">
      <w:pPr>
        <w:pStyle w:val="Nivel2"/>
        <w:numPr>
          <w:ilvl w:val="2"/>
          <w:numId w:val="7"/>
        </w:numPr>
        <w:spacing w:line="240" w:lineRule="auto"/>
        <w:ind w:left="858" w:hanging="432"/>
        <w:rPr>
          <w:rFonts w:ascii="Arial MT" w:hAnsi="Arial MT" w:cs="Arial" w:hint="eastAsia"/>
          <w:sz w:val="24"/>
          <w:szCs w:val="24"/>
        </w:rPr>
      </w:pPr>
      <w:r w:rsidRPr="00027190">
        <w:rPr>
          <w:rFonts w:ascii="Arial MT" w:hAnsi="Arial MT" w:cs="Arial"/>
          <w:sz w:val="24"/>
          <w:szCs w:val="24"/>
        </w:rPr>
        <w:t>Workflow com possibilidade de filtrar por tipo de fluxo e status do fluxo;</w:t>
      </w:r>
    </w:p>
    <w:p w14:paraId="6188CE90" w14:textId="77777777" w:rsidR="00027190" w:rsidRPr="00027190" w:rsidRDefault="00027190" w:rsidP="002E180F">
      <w:pPr>
        <w:pStyle w:val="Nivel2"/>
        <w:numPr>
          <w:ilvl w:val="2"/>
          <w:numId w:val="7"/>
        </w:numPr>
        <w:spacing w:line="240" w:lineRule="auto"/>
        <w:ind w:left="858" w:hanging="432"/>
        <w:rPr>
          <w:rFonts w:ascii="Arial MT" w:hAnsi="Arial MT" w:cs="Arial" w:hint="eastAsia"/>
          <w:sz w:val="24"/>
          <w:szCs w:val="24"/>
        </w:rPr>
      </w:pPr>
      <w:r w:rsidRPr="00027190">
        <w:rPr>
          <w:rFonts w:ascii="Arial MT" w:hAnsi="Arial MT" w:cs="Arial"/>
          <w:sz w:val="24"/>
          <w:szCs w:val="24"/>
        </w:rPr>
        <w:t>Possibilidade de marcar um processo/fluxo como favorito e o mesmo ser exibido na lista de favoritos com numeração e título para facilitar e identificar;</w:t>
      </w:r>
    </w:p>
    <w:p w14:paraId="5869621F" w14:textId="77777777" w:rsidR="00027190" w:rsidRPr="00027190" w:rsidRDefault="00027190" w:rsidP="002E180F">
      <w:pPr>
        <w:pStyle w:val="Nivel2"/>
        <w:numPr>
          <w:ilvl w:val="2"/>
          <w:numId w:val="7"/>
        </w:numPr>
        <w:spacing w:line="240" w:lineRule="auto"/>
        <w:ind w:left="858" w:hanging="432"/>
        <w:rPr>
          <w:rFonts w:ascii="Arial MT" w:hAnsi="Arial MT" w:cs="Arial" w:hint="eastAsia"/>
          <w:sz w:val="24"/>
          <w:szCs w:val="24"/>
        </w:rPr>
      </w:pPr>
      <w:r w:rsidRPr="00027190">
        <w:rPr>
          <w:rFonts w:ascii="Arial MT" w:hAnsi="Arial MT" w:cs="Arial"/>
          <w:sz w:val="24"/>
          <w:szCs w:val="24"/>
        </w:rPr>
        <w:t>Acompanhamento de cada etapa do processo através de gráficos ou visão geral de todos os fluxos.</w:t>
      </w:r>
    </w:p>
    <w:p w14:paraId="5DE62A1C" w14:textId="77777777" w:rsidR="00027190" w:rsidRPr="00027190" w:rsidRDefault="00027190" w:rsidP="002E180F">
      <w:pPr>
        <w:pStyle w:val="Nivel2"/>
        <w:numPr>
          <w:ilvl w:val="2"/>
          <w:numId w:val="7"/>
        </w:numPr>
        <w:spacing w:line="240" w:lineRule="auto"/>
        <w:ind w:left="858" w:hanging="432"/>
        <w:rPr>
          <w:rFonts w:ascii="Arial MT" w:hAnsi="Arial MT" w:cs="Arial" w:hint="eastAsia"/>
          <w:sz w:val="24"/>
          <w:szCs w:val="24"/>
        </w:rPr>
      </w:pPr>
      <w:r w:rsidRPr="00027190">
        <w:rPr>
          <w:rFonts w:ascii="Arial MT" w:hAnsi="Arial MT" w:cs="Arial"/>
          <w:sz w:val="24"/>
          <w:szCs w:val="24"/>
        </w:rPr>
        <w:t>Permitir filtrar/buscar os fluxos, pelo período em que determinada etapa ocorreu, e não apenas pelo período de criação do mesmo;</w:t>
      </w:r>
    </w:p>
    <w:p w14:paraId="61EA4EC2" w14:textId="77777777" w:rsidR="00027190" w:rsidRPr="00027190" w:rsidRDefault="00027190" w:rsidP="002E180F">
      <w:pPr>
        <w:pStyle w:val="Nivel2"/>
        <w:numPr>
          <w:ilvl w:val="2"/>
          <w:numId w:val="7"/>
        </w:numPr>
        <w:spacing w:line="240" w:lineRule="auto"/>
        <w:ind w:left="858" w:hanging="432"/>
        <w:rPr>
          <w:rFonts w:ascii="Arial MT" w:hAnsi="Arial MT" w:cs="Arial" w:hint="eastAsia"/>
          <w:sz w:val="24"/>
          <w:szCs w:val="24"/>
        </w:rPr>
      </w:pPr>
      <w:r w:rsidRPr="00027190">
        <w:rPr>
          <w:rFonts w:ascii="Arial MT" w:hAnsi="Arial MT" w:cs="Arial"/>
          <w:sz w:val="24"/>
          <w:szCs w:val="24"/>
        </w:rPr>
        <w:t>Em casos de fluxos licitatórios, permitir unificar os diversos arquivos tramitados, e numerar as páginas do arquivo final;</w:t>
      </w:r>
    </w:p>
    <w:p w14:paraId="74DC5977" w14:textId="77777777" w:rsidR="00027190" w:rsidRPr="00027190" w:rsidRDefault="00027190" w:rsidP="002E180F">
      <w:pPr>
        <w:pStyle w:val="Nivel2"/>
        <w:numPr>
          <w:ilvl w:val="2"/>
          <w:numId w:val="7"/>
        </w:numPr>
        <w:spacing w:line="240" w:lineRule="auto"/>
        <w:ind w:left="858" w:hanging="432"/>
        <w:rPr>
          <w:rFonts w:ascii="Arial MT" w:hAnsi="Arial MT" w:cs="Arial" w:hint="eastAsia"/>
          <w:sz w:val="24"/>
          <w:szCs w:val="24"/>
        </w:rPr>
      </w:pPr>
      <w:r w:rsidRPr="00027190">
        <w:rPr>
          <w:rFonts w:ascii="Arial MT" w:hAnsi="Arial MT" w:cs="Arial"/>
          <w:sz w:val="24"/>
          <w:szCs w:val="24"/>
        </w:rPr>
        <w:t>Funcionalidade que permita realizar download dos anexos inseridos nos fluxos, conforme filtro de busca utilizado, sem necessitar acessar fluxo a fluxo para realizar o download;</w:t>
      </w:r>
    </w:p>
    <w:p w14:paraId="44612723" w14:textId="77777777" w:rsidR="00027190" w:rsidRPr="00027190" w:rsidRDefault="00027190" w:rsidP="002E180F">
      <w:pPr>
        <w:pStyle w:val="Nivel2"/>
        <w:numPr>
          <w:ilvl w:val="2"/>
          <w:numId w:val="7"/>
        </w:numPr>
        <w:spacing w:line="240" w:lineRule="auto"/>
        <w:ind w:left="858" w:hanging="432"/>
        <w:rPr>
          <w:rFonts w:ascii="Arial MT" w:hAnsi="Arial MT" w:cs="Arial" w:hint="eastAsia"/>
          <w:sz w:val="24"/>
          <w:szCs w:val="24"/>
        </w:rPr>
      </w:pPr>
      <w:r w:rsidRPr="00027190">
        <w:rPr>
          <w:rFonts w:ascii="Arial MT" w:hAnsi="Arial MT" w:cs="Arial"/>
          <w:sz w:val="24"/>
          <w:szCs w:val="24"/>
        </w:rPr>
        <w:t>Funcionalidade para visualização de todos os anexos inseridos no fluxo, numa única tela, sem precisar abrir diversas abas;</w:t>
      </w:r>
    </w:p>
    <w:p w14:paraId="5E273BC3" w14:textId="77777777" w:rsidR="00027190" w:rsidRPr="00027190" w:rsidRDefault="00027190" w:rsidP="002E180F">
      <w:pPr>
        <w:pStyle w:val="Nivel2"/>
        <w:numPr>
          <w:ilvl w:val="2"/>
          <w:numId w:val="7"/>
        </w:numPr>
        <w:spacing w:line="240" w:lineRule="auto"/>
        <w:ind w:left="858" w:hanging="432"/>
        <w:rPr>
          <w:rFonts w:ascii="Arial MT" w:hAnsi="Arial MT" w:cs="Arial" w:hint="eastAsia"/>
          <w:sz w:val="24"/>
          <w:szCs w:val="24"/>
        </w:rPr>
      </w:pPr>
      <w:r w:rsidRPr="00027190">
        <w:rPr>
          <w:rFonts w:ascii="Arial MT" w:hAnsi="Arial MT" w:cs="Arial"/>
          <w:sz w:val="24"/>
          <w:szCs w:val="24"/>
        </w:rPr>
        <w:t>Possibilidade de inserir grupos de anexos dentro de um mesmo fluxo, por exemplo, permitir inserir diversos pagamentos de prestadores num mesmo fluxo de pagamento, sem necessitar abrir fluxos individuais para o mesmo objetivo;</w:t>
      </w:r>
    </w:p>
    <w:p w14:paraId="222C7DB6" w14:textId="77777777" w:rsidR="00027190" w:rsidRPr="00027190" w:rsidRDefault="00027190" w:rsidP="002E180F">
      <w:pPr>
        <w:pStyle w:val="Nivel2"/>
        <w:numPr>
          <w:ilvl w:val="2"/>
          <w:numId w:val="7"/>
        </w:numPr>
        <w:spacing w:line="240" w:lineRule="auto"/>
        <w:ind w:left="858" w:hanging="432"/>
        <w:rPr>
          <w:rFonts w:ascii="Arial MT" w:hAnsi="Arial MT" w:cs="Arial" w:hint="eastAsia"/>
          <w:sz w:val="24"/>
          <w:szCs w:val="24"/>
        </w:rPr>
      </w:pPr>
      <w:r w:rsidRPr="00027190">
        <w:rPr>
          <w:rFonts w:ascii="Arial MT" w:hAnsi="Arial MT" w:cs="Arial"/>
          <w:sz w:val="24"/>
          <w:szCs w:val="24"/>
        </w:rPr>
        <w:t>Possibilidade de editar a nomenclatura dos anexos inseridos, inserir e editar observações, sempre que necessário;</w:t>
      </w:r>
    </w:p>
    <w:p w14:paraId="1FDF68BD" w14:textId="77777777" w:rsidR="00027190" w:rsidRPr="00027190" w:rsidRDefault="00027190" w:rsidP="002E180F">
      <w:pPr>
        <w:pStyle w:val="Nivel2"/>
        <w:numPr>
          <w:ilvl w:val="2"/>
          <w:numId w:val="7"/>
        </w:numPr>
        <w:spacing w:line="240" w:lineRule="auto"/>
        <w:ind w:left="858" w:hanging="432"/>
        <w:rPr>
          <w:rFonts w:ascii="Arial MT" w:hAnsi="Arial MT" w:cs="Arial" w:hint="eastAsia"/>
          <w:sz w:val="24"/>
          <w:szCs w:val="24"/>
        </w:rPr>
      </w:pPr>
      <w:r w:rsidRPr="00027190">
        <w:rPr>
          <w:rFonts w:ascii="Arial MT" w:hAnsi="Arial MT" w:cs="Arial"/>
          <w:sz w:val="24"/>
          <w:szCs w:val="24"/>
        </w:rPr>
        <w:t>Na inserção de um fluxo de processos de pagamento, colocar como campo de preenchimento obrigatório a informação da dotação/fonte pagadora, para que os demais envolvidos no processo possam consultar quando necessário;</w:t>
      </w:r>
    </w:p>
    <w:p w14:paraId="58C1E849" w14:textId="77777777" w:rsidR="00027190" w:rsidRPr="00027190" w:rsidRDefault="00027190" w:rsidP="002E180F">
      <w:pPr>
        <w:pStyle w:val="Nivel2"/>
        <w:numPr>
          <w:ilvl w:val="2"/>
          <w:numId w:val="7"/>
        </w:numPr>
        <w:spacing w:line="240" w:lineRule="auto"/>
        <w:ind w:left="858" w:hanging="432"/>
        <w:rPr>
          <w:rFonts w:ascii="Arial MT" w:hAnsi="Arial MT" w:cs="Arial" w:hint="eastAsia"/>
          <w:sz w:val="24"/>
          <w:szCs w:val="24"/>
        </w:rPr>
      </w:pPr>
      <w:r w:rsidRPr="00027190">
        <w:rPr>
          <w:rFonts w:ascii="Arial MT" w:hAnsi="Arial MT" w:cs="Arial"/>
          <w:sz w:val="24"/>
          <w:szCs w:val="24"/>
        </w:rPr>
        <w:t>Permitir a parametrização de fluxos facilitando, inclusive, a navegação;</w:t>
      </w:r>
    </w:p>
    <w:p w14:paraId="21F91941" w14:textId="77777777" w:rsidR="00027190" w:rsidRPr="00027190" w:rsidRDefault="00027190" w:rsidP="002E180F">
      <w:pPr>
        <w:pStyle w:val="Nivel2"/>
        <w:numPr>
          <w:ilvl w:val="2"/>
          <w:numId w:val="7"/>
        </w:numPr>
        <w:spacing w:line="240" w:lineRule="auto"/>
        <w:ind w:left="858" w:hanging="432"/>
        <w:rPr>
          <w:rFonts w:ascii="Arial MT" w:hAnsi="Arial MT" w:cs="Arial" w:hint="eastAsia"/>
          <w:sz w:val="24"/>
          <w:szCs w:val="24"/>
        </w:rPr>
      </w:pPr>
      <w:r w:rsidRPr="00027190">
        <w:rPr>
          <w:rFonts w:ascii="Arial MT" w:hAnsi="Arial MT" w:cs="Arial"/>
          <w:sz w:val="24"/>
          <w:szCs w:val="24"/>
        </w:rPr>
        <w:t>Disponibilizar interface gráfica para criação, modelagem e revisão dos fluxos de processos de maneira parametrizável pelo usuário;</w:t>
      </w:r>
    </w:p>
    <w:p w14:paraId="6C4A9931" w14:textId="77777777" w:rsidR="00027190" w:rsidRPr="00027190" w:rsidRDefault="00027190" w:rsidP="002E180F">
      <w:pPr>
        <w:pStyle w:val="Nivel2"/>
        <w:numPr>
          <w:ilvl w:val="2"/>
          <w:numId w:val="7"/>
        </w:numPr>
        <w:spacing w:line="240" w:lineRule="auto"/>
        <w:ind w:left="858" w:hanging="432"/>
        <w:rPr>
          <w:rFonts w:ascii="Arial MT" w:hAnsi="Arial MT" w:cs="Arial" w:hint="eastAsia"/>
          <w:sz w:val="24"/>
          <w:szCs w:val="24"/>
        </w:rPr>
      </w:pPr>
      <w:r w:rsidRPr="00027190">
        <w:rPr>
          <w:rFonts w:ascii="Arial MT" w:hAnsi="Arial MT" w:cs="Arial"/>
          <w:sz w:val="24"/>
          <w:szCs w:val="24"/>
        </w:rPr>
        <w:t>Permitir que os usuários parametrizem regras nos fluxos de processos para equilibrar a quantidade de instâncias criadas em cada etapa, possibilitando, por exemplo, o desvio do fluxo no caso de uma etapa estar sobrecarregada;</w:t>
      </w:r>
    </w:p>
    <w:p w14:paraId="04E3F10E" w14:textId="77777777" w:rsidR="00027190" w:rsidRPr="00027190" w:rsidRDefault="00027190" w:rsidP="002E180F">
      <w:pPr>
        <w:pStyle w:val="Nivel2"/>
        <w:numPr>
          <w:ilvl w:val="2"/>
          <w:numId w:val="7"/>
        </w:numPr>
        <w:spacing w:line="240" w:lineRule="auto"/>
        <w:ind w:left="858" w:hanging="432"/>
        <w:rPr>
          <w:rFonts w:ascii="Arial MT" w:hAnsi="Arial MT" w:cs="Arial" w:hint="eastAsia"/>
          <w:sz w:val="24"/>
          <w:szCs w:val="24"/>
        </w:rPr>
      </w:pPr>
      <w:r w:rsidRPr="00027190">
        <w:rPr>
          <w:rFonts w:ascii="Arial MT" w:hAnsi="Arial MT" w:cs="Arial"/>
          <w:sz w:val="24"/>
          <w:szCs w:val="24"/>
        </w:rPr>
        <w:t xml:space="preserve">Permitir que o usuário com perfil de administrador consiga alterar o responsável por uma etapa do processo, quando o processo já estiver em andamento, pois ocorrem desligamentos, férias, </w:t>
      </w:r>
      <w:proofErr w:type="spellStart"/>
      <w:r w:rsidRPr="00027190">
        <w:rPr>
          <w:rFonts w:ascii="Arial MT" w:hAnsi="Arial MT" w:cs="Arial"/>
          <w:sz w:val="24"/>
          <w:szCs w:val="24"/>
        </w:rPr>
        <w:t>etc</w:t>
      </w:r>
      <w:proofErr w:type="spellEnd"/>
      <w:r w:rsidRPr="00027190">
        <w:rPr>
          <w:rFonts w:ascii="Arial MT" w:hAnsi="Arial MT" w:cs="Arial"/>
          <w:sz w:val="24"/>
          <w:szCs w:val="24"/>
        </w:rPr>
        <w:t xml:space="preserve"> e o processo não pode parar;</w:t>
      </w:r>
    </w:p>
    <w:p w14:paraId="37A34A21" w14:textId="77777777" w:rsidR="00027190" w:rsidRPr="00027190" w:rsidRDefault="00027190" w:rsidP="002E180F">
      <w:pPr>
        <w:pStyle w:val="Nivel2"/>
        <w:numPr>
          <w:ilvl w:val="2"/>
          <w:numId w:val="7"/>
        </w:numPr>
        <w:spacing w:line="240" w:lineRule="auto"/>
        <w:ind w:left="858" w:hanging="432"/>
        <w:rPr>
          <w:rFonts w:ascii="Arial MT" w:hAnsi="Arial MT" w:cs="Arial" w:hint="eastAsia"/>
          <w:sz w:val="24"/>
          <w:szCs w:val="24"/>
        </w:rPr>
      </w:pPr>
      <w:r w:rsidRPr="00027190">
        <w:rPr>
          <w:rFonts w:ascii="Arial MT" w:hAnsi="Arial MT" w:cs="Arial"/>
          <w:sz w:val="24"/>
          <w:szCs w:val="24"/>
        </w:rPr>
        <w:lastRenderedPageBreak/>
        <w:t>Permitir que o sistema envie avisos automáticos por e-mail aos responsáveis quando tramitar para sua etapa, ocorrerem movimentações e eliminações e finalizar prazos de documentos;</w:t>
      </w:r>
    </w:p>
    <w:p w14:paraId="0E5F95A1" w14:textId="77777777" w:rsidR="00027190" w:rsidRPr="00027190" w:rsidRDefault="00027190" w:rsidP="002E180F">
      <w:pPr>
        <w:pStyle w:val="Nivel2"/>
        <w:numPr>
          <w:ilvl w:val="2"/>
          <w:numId w:val="7"/>
        </w:numPr>
        <w:spacing w:line="240" w:lineRule="auto"/>
        <w:ind w:left="858" w:hanging="432"/>
        <w:rPr>
          <w:rFonts w:ascii="Arial MT" w:hAnsi="Arial MT" w:cs="Arial" w:hint="eastAsia"/>
          <w:sz w:val="24"/>
          <w:szCs w:val="24"/>
        </w:rPr>
      </w:pPr>
      <w:r w:rsidRPr="00027190">
        <w:rPr>
          <w:rFonts w:ascii="Arial MT" w:hAnsi="Arial MT" w:cs="Arial"/>
          <w:sz w:val="24"/>
          <w:szCs w:val="24"/>
        </w:rPr>
        <w:t>O software deverá permitir a consulta em mais de um tipo documental ao mesmo tempo;</w:t>
      </w:r>
    </w:p>
    <w:p w14:paraId="03FBF977" w14:textId="77777777" w:rsidR="00027190" w:rsidRPr="00027190" w:rsidRDefault="00027190" w:rsidP="002E180F">
      <w:pPr>
        <w:pStyle w:val="Nivel2"/>
        <w:numPr>
          <w:ilvl w:val="2"/>
          <w:numId w:val="7"/>
        </w:numPr>
        <w:spacing w:line="240" w:lineRule="auto"/>
        <w:ind w:left="858" w:hanging="432"/>
        <w:rPr>
          <w:rFonts w:ascii="Arial MT" w:hAnsi="Arial MT" w:cs="Arial" w:hint="eastAsia"/>
          <w:sz w:val="24"/>
          <w:szCs w:val="24"/>
        </w:rPr>
      </w:pPr>
      <w:r w:rsidRPr="00027190">
        <w:rPr>
          <w:rFonts w:ascii="Arial MT" w:hAnsi="Arial MT" w:cs="Arial"/>
          <w:sz w:val="24"/>
          <w:szCs w:val="24"/>
        </w:rPr>
        <w:t>Criação de formulários internos na plataforma;</w:t>
      </w:r>
    </w:p>
    <w:p w14:paraId="749DF1A4" w14:textId="77777777" w:rsidR="00027190" w:rsidRPr="00027190" w:rsidRDefault="00027190" w:rsidP="002E180F">
      <w:pPr>
        <w:pStyle w:val="Nivel2"/>
        <w:numPr>
          <w:ilvl w:val="2"/>
          <w:numId w:val="7"/>
        </w:numPr>
        <w:spacing w:line="240" w:lineRule="auto"/>
        <w:ind w:left="858" w:hanging="432"/>
        <w:rPr>
          <w:rFonts w:ascii="Arial MT" w:hAnsi="Arial MT" w:cs="Arial" w:hint="eastAsia"/>
          <w:sz w:val="24"/>
          <w:szCs w:val="24"/>
        </w:rPr>
      </w:pPr>
      <w:r w:rsidRPr="00027190">
        <w:rPr>
          <w:rFonts w:ascii="Arial MT" w:hAnsi="Arial MT" w:cs="Arial"/>
          <w:sz w:val="24"/>
          <w:szCs w:val="24"/>
        </w:rPr>
        <w:t>Possibilidade de remoção do arquivo anexado no sistema, conforme controle de acesso;</w:t>
      </w:r>
    </w:p>
    <w:p w14:paraId="6A4C0F3F" w14:textId="77777777" w:rsidR="00027190" w:rsidRPr="00027190" w:rsidRDefault="00027190" w:rsidP="002E180F">
      <w:pPr>
        <w:pStyle w:val="Nivel2"/>
        <w:numPr>
          <w:ilvl w:val="2"/>
          <w:numId w:val="7"/>
        </w:numPr>
        <w:spacing w:line="240" w:lineRule="auto"/>
        <w:ind w:left="858" w:hanging="432"/>
        <w:rPr>
          <w:rFonts w:ascii="Arial MT" w:hAnsi="Arial MT" w:cs="Arial" w:hint="eastAsia"/>
          <w:sz w:val="24"/>
          <w:szCs w:val="24"/>
        </w:rPr>
      </w:pPr>
      <w:r w:rsidRPr="00027190">
        <w:rPr>
          <w:rFonts w:ascii="Arial MT" w:hAnsi="Arial MT" w:cs="Arial"/>
          <w:sz w:val="24"/>
          <w:szCs w:val="24"/>
        </w:rPr>
        <w:t>Possibilidade de renomear o arquivo, diretamente na plataforma, sem sofrer com variações de telas, permitindo a adequação do nome dos arquivos ao contexto e à necessidade da administração pública;</w:t>
      </w:r>
    </w:p>
    <w:p w14:paraId="02F1C8AB" w14:textId="77777777" w:rsidR="00027190" w:rsidRPr="00027190" w:rsidRDefault="00027190" w:rsidP="002E180F">
      <w:pPr>
        <w:pStyle w:val="Nivel2"/>
        <w:numPr>
          <w:ilvl w:val="2"/>
          <w:numId w:val="7"/>
        </w:numPr>
        <w:spacing w:line="240" w:lineRule="auto"/>
        <w:ind w:left="858" w:hanging="432"/>
        <w:rPr>
          <w:rFonts w:ascii="Arial MT" w:hAnsi="Arial MT" w:cs="Arial" w:hint="eastAsia"/>
          <w:sz w:val="24"/>
          <w:szCs w:val="24"/>
        </w:rPr>
      </w:pPr>
      <w:r w:rsidRPr="00027190">
        <w:rPr>
          <w:rFonts w:ascii="Arial MT" w:hAnsi="Arial MT" w:cs="Arial"/>
          <w:sz w:val="24"/>
          <w:szCs w:val="24"/>
        </w:rPr>
        <w:t>Possibilitar download de arquivo individualmente ou em conjunto, ou sejas download de vários arquivos que estiverem vinculados há um mesmo documento;</w:t>
      </w:r>
    </w:p>
    <w:p w14:paraId="10AC075D" w14:textId="77777777" w:rsidR="00027190" w:rsidRPr="00027190" w:rsidRDefault="00027190" w:rsidP="002E180F">
      <w:pPr>
        <w:pStyle w:val="Nivel2"/>
        <w:numPr>
          <w:ilvl w:val="2"/>
          <w:numId w:val="7"/>
        </w:numPr>
        <w:spacing w:line="240" w:lineRule="auto"/>
        <w:ind w:left="858" w:hanging="432"/>
        <w:rPr>
          <w:rFonts w:ascii="Arial MT" w:hAnsi="Arial MT" w:cs="Arial" w:hint="eastAsia"/>
          <w:sz w:val="24"/>
          <w:szCs w:val="24"/>
        </w:rPr>
      </w:pPr>
      <w:r w:rsidRPr="00027190">
        <w:rPr>
          <w:rFonts w:ascii="Arial MT" w:hAnsi="Arial MT" w:cs="Arial"/>
          <w:sz w:val="24"/>
          <w:szCs w:val="24"/>
        </w:rPr>
        <w:t>Exibir informações sobre o arquivo anexado na tela da plataforma, como por exemplo, data e hora de criação, responsável, tamanho, e código identificador;</w:t>
      </w:r>
    </w:p>
    <w:p w14:paraId="32A339F4" w14:textId="77777777" w:rsidR="00027190" w:rsidRPr="00027190" w:rsidRDefault="00027190" w:rsidP="002E180F">
      <w:pPr>
        <w:pStyle w:val="Nivel2"/>
        <w:numPr>
          <w:ilvl w:val="2"/>
          <w:numId w:val="7"/>
        </w:numPr>
        <w:spacing w:line="240" w:lineRule="auto"/>
        <w:ind w:left="858" w:hanging="432"/>
        <w:rPr>
          <w:rFonts w:ascii="Arial MT" w:hAnsi="Arial MT" w:cs="Arial" w:hint="eastAsia"/>
          <w:sz w:val="24"/>
          <w:szCs w:val="24"/>
        </w:rPr>
      </w:pPr>
      <w:r w:rsidRPr="00027190">
        <w:rPr>
          <w:rFonts w:ascii="Arial MT" w:hAnsi="Arial MT" w:cs="Arial"/>
          <w:sz w:val="24"/>
          <w:szCs w:val="24"/>
        </w:rPr>
        <w:t>Permitir que documentos em PDF que necessitem de assinaturas, na mesma tela onde será realizado o upload, permitir selecionar os assinantes, e disparar um e-mail de comunicação com link para que os assinantes possam acessar e efetuar as assinaturas devidas;</w:t>
      </w:r>
    </w:p>
    <w:p w14:paraId="3AF314D7" w14:textId="77777777" w:rsidR="00027190" w:rsidRPr="00027190" w:rsidRDefault="00027190" w:rsidP="002E180F">
      <w:pPr>
        <w:pStyle w:val="Nivel2"/>
        <w:numPr>
          <w:ilvl w:val="2"/>
          <w:numId w:val="7"/>
        </w:numPr>
        <w:spacing w:line="240" w:lineRule="auto"/>
        <w:ind w:left="858" w:hanging="432"/>
        <w:rPr>
          <w:rFonts w:ascii="Arial MT" w:hAnsi="Arial MT" w:cs="Arial" w:hint="eastAsia"/>
          <w:sz w:val="24"/>
          <w:szCs w:val="24"/>
        </w:rPr>
      </w:pPr>
      <w:r w:rsidRPr="00027190">
        <w:rPr>
          <w:rFonts w:ascii="Arial MT" w:hAnsi="Arial MT" w:cs="Arial"/>
          <w:sz w:val="24"/>
          <w:szCs w:val="24"/>
        </w:rPr>
        <w:t>Possibilidade de ordenar os arquivos anexados ao sistema, de acordo com a necessidade do usuário ou do processo;</w:t>
      </w:r>
    </w:p>
    <w:p w14:paraId="1A7355B9" w14:textId="77777777" w:rsidR="00027190" w:rsidRPr="00027190" w:rsidRDefault="00027190" w:rsidP="002E180F">
      <w:pPr>
        <w:pStyle w:val="Nivel2"/>
        <w:numPr>
          <w:ilvl w:val="2"/>
          <w:numId w:val="7"/>
        </w:numPr>
        <w:spacing w:line="240" w:lineRule="auto"/>
        <w:ind w:left="858" w:hanging="432"/>
        <w:rPr>
          <w:rFonts w:ascii="Arial MT" w:hAnsi="Arial MT" w:cs="Arial" w:hint="eastAsia"/>
          <w:sz w:val="24"/>
          <w:szCs w:val="24"/>
        </w:rPr>
      </w:pPr>
      <w:r w:rsidRPr="00027190">
        <w:rPr>
          <w:rFonts w:ascii="Arial MT" w:hAnsi="Arial MT" w:cs="Arial"/>
          <w:sz w:val="24"/>
          <w:szCs w:val="24"/>
        </w:rPr>
        <w:t>Disponibilidade de relatórios relacionados aos documentos anexados;</w:t>
      </w:r>
    </w:p>
    <w:p w14:paraId="55AC56F9" w14:textId="77777777" w:rsidR="00027190" w:rsidRPr="00027190" w:rsidRDefault="00027190" w:rsidP="002E180F">
      <w:pPr>
        <w:pStyle w:val="Nivel2"/>
        <w:numPr>
          <w:ilvl w:val="2"/>
          <w:numId w:val="7"/>
        </w:numPr>
        <w:spacing w:line="240" w:lineRule="auto"/>
        <w:ind w:left="858" w:hanging="432"/>
        <w:rPr>
          <w:rFonts w:ascii="Arial MT" w:hAnsi="Arial MT" w:cs="Arial" w:hint="eastAsia"/>
          <w:sz w:val="24"/>
          <w:szCs w:val="24"/>
        </w:rPr>
      </w:pPr>
      <w:r w:rsidRPr="00027190">
        <w:rPr>
          <w:rFonts w:ascii="Arial MT" w:hAnsi="Arial MT" w:cs="Arial"/>
          <w:sz w:val="24"/>
          <w:szCs w:val="24"/>
        </w:rPr>
        <w:t>Contemplar relatório de desempenho a ser definido durante a execução do projeto de implantação da solução ECM/BPM contendo informações das atividades do processo e das metas estabelecidas previamente no fluxo.</w:t>
      </w:r>
    </w:p>
    <w:p w14:paraId="4F917436" w14:textId="77777777" w:rsidR="00027190" w:rsidRPr="00027190" w:rsidRDefault="00027190" w:rsidP="002E180F">
      <w:pPr>
        <w:pStyle w:val="Nivel2"/>
        <w:numPr>
          <w:ilvl w:val="2"/>
          <w:numId w:val="7"/>
        </w:numPr>
        <w:spacing w:line="240" w:lineRule="auto"/>
        <w:ind w:left="858" w:hanging="432"/>
        <w:rPr>
          <w:rFonts w:ascii="Arial MT" w:hAnsi="Arial MT" w:cs="Arial" w:hint="eastAsia"/>
          <w:sz w:val="24"/>
          <w:szCs w:val="24"/>
        </w:rPr>
      </w:pPr>
      <w:r w:rsidRPr="00027190">
        <w:rPr>
          <w:rFonts w:ascii="Arial MT" w:hAnsi="Arial MT" w:cs="Arial"/>
          <w:sz w:val="24"/>
          <w:szCs w:val="24"/>
        </w:rPr>
        <w:t>Possuir ferramentas para administração de usuários e grupos de usuários, manutenção das tabelas de índices, manutenção dos servidores, integração com servidor de backup, configuração de parâmetros do produto;</w:t>
      </w:r>
    </w:p>
    <w:p w14:paraId="1A2408B9" w14:textId="77777777" w:rsidR="00027190" w:rsidRPr="00027190" w:rsidRDefault="00027190" w:rsidP="002E180F">
      <w:pPr>
        <w:pStyle w:val="Nivel2"/>
        <w:numPr>
          <w:ilvl w:val="2"/>
          <w:numId w:val="7"/>
        </w:numPr>
        <w:spacing w:line="240" w:lineRule="auto"/>
        <w:ind w:left="858" w:hanging="432"/>
        <w:rPr>
          <w:rFonts w:ascii="Arial MT" w:hAnsi="Arial MT" w:cs="Arial" w:hint="eastAsia"/>
          <w:sz w:val="24"/>
          <w:szCs w:val="24"/>
        </w:rPr>
      </w:pPr>
      <w:r w:rsidRPr="00027190">
        <w:rPr>
          <w:rFonts w:ascii="Arial MT" w:hAnsi="Arial MT" w:cs="Arial"/>
          <w:sz w:val="24"/>
          <w:szCs w:val="24"/>
        </w:rPr>
        <w:t>Permitir que os arquivos originais assinados sejam acessados através de endereço eletrônico público específico, exibindo informações técnicas e validação de integridade referentes aos certificados digitais utilizados.</w:t>
      </w:r>
    </w:p>
    <w:p w14:paraId="736F5129" w14:textId="77777777" w:rsidR="00027190" w:rsidRPr="00027190" w:rsidRDefault="00027190" w:rsidP="002E180F">
      <w:pPr>
        <w:pStyle w:val="Nivel2"/>
        <w:numPr>
          <w:ilvl w:val="2"/>
          <w:numId w:val="7"/>
        </w:numPr>
        <w:spacing w:line="240" w:lineRule="auto"/>
        <w:ind w:left="858" w:hanging="432"/>
        <w:rPr>
          <w:rFonts w:ascii="Arial MT" w:hAnsi="Arial MT" w:cs="Arial" w:hint="eastAsia"/>
          <w:sz w:val="24"/>
          <w:szCs w:val="24"/>
        </w:rPr>
      </w:pPr>
      <w:r w:rsidRPr="00027190">
        <w:rPr>
          <w:rFonts w:ascii="Arial MT" w:hAnsi="Arial MT" w:cs="Arial"/>
          <w:sz w:val="24"/>
          <w:szCs w:val="24"/>
        </w:rPr>
        <w:t>O sistema deverá permitir que uma transferência do processo seja cancelada, fazendo com que o documento retorne para etapa anterior, desde que nenhum usuário da etapa de destino tenha visualizado o documento, como medida preventiva que visa corrigir erros em tempo hábil, sem prejuízos aos envolvidos;</w:t>
      </w:r>
    </w:p>
    <w:p w14:paraId="10897554" w14:textId="77777777" w:rsidR="00027190" w:rsidRPr="00027190" w:rsidRDefault="00027190" w:rsidP="002E180F">
      <w:pPr>
        <w:pStyle w:val="Nivel2"/>
        <w:numPr>
          <w:ilvl w:val="2"/>
          <w:numId w:val="7"/>
        </w:numPr>
        <w:spacing w:line="240" w:lineRule="auto"/>
        <w:ind w:left="858" w:hanging="432"/>
        <w:rPr>
          <w:rFonts w:ascii="Arial MT" w:hAnsi="Arial MT" w:cs="Arial" w:hint="eastAsia"/>
          <w:sz w:val="24"/>
          <w:szCs w:val="24"/>
        </w:rPr>
      </w:pPr>
      <w:r w:rsidRPr="00027190">
        <w:rPr>
          <w:rFonts w:ascii="Arial MT" w:hAnsi="Arial MT" w:cs="Arial"/>
          <w:sz w:val="24"/>
          <w:szCs w:val="24"/>
        </w:rPr>
        <w:t>O sistema deverá permitir a geração de índice automatizado baseado nos títulos de documentos e anexos que deverá ser exibido na visualização do documento, permitindo a navegação entre partes do mesmo de maneira prática.</w:t>
      </w:r>
    </w:p>
    <w:p w14:paraId="0466CC7E" w14:textId="77777777" w:rsidR="00027190" w:rsidRPr="00027190" w:rsidRDefault="00027190" w:rsidP="002E180F">
      <w:pPr>
        <w:pStyle w:val="Nivel2"/>
        <w:numPr>
          <w:ilvl w:val="2"/>
          <w:numId w:val="7"/>
        </w:numPr>
        <w:spacing w:line="240" w:lineRule="auto"/>
        <w:ind w:left="858" w:hanging="432"/>
        <w:rPr>
          <w:rFonts w:ascii="Arial MT" w:hAnsi="Arial MT" w:cs="Arial" w:hint="eastAsia"/>
          <w:sz w:val="24"/>
          <w:szCs w:val="24"/>
        </w:rPr>
      </w:pPr>
      <w:r w:rsidRPr="00027190">
        <w:rPr>
          <w:rFonts w:ascii="Arial MT" w:hAnsi="Arial MT" w:cs="Arial"/>
          <w:sz w:val="24"/>
          <w:szCs w:val="24"/>
        </w:rPr>
        <w:t xml:space="preserve">O sistema deverá ter um módulo de indicadores com dashboards gerando relatórios e gráficos onde permita gerenciar toda eficiência dos processos e a </w:t>
      </w:r>
      <w:r w:rsidRPr="00027190">
        <w:rPr>
          <w:rFonts w:ascii="Arial MT" w:hAnsi="Arial MT" w:cs="Arial"/>
          <w:sz w:val="24"/>
          <w:szCs w:val="24"/>
        </w:rPr>
        <w:lastRenderedPageBreak/>
        <w:t>emissão de relatórios e painéis estatísticos, gráficos em formato coluna, pizza, barras, e demais dados sobre quantidades de documentos digitalizados e armazenados, bem como dados de engajamento do usuário, status de processo, usuários tops 10, bem como qualquer indicador que o município queira incluir na ferramenta de indicadores.</w:t>
      </w:r>
    </w:p>
    <w:p w14:paraId="76BFC15B" w14:textId="77777777" w:rsidR="00027190" w:rsidRPr="00027190" w:rsidRDefault="00027190" w:rsidP="002E180F">
      <w:pPr>
        <w:pStyle w:val="Nivel2"/>
        <w:numPr>
          <w:ilvl w:val="2"/>
          <w:numId w:val="7"/>
        </w:numPr>
        <w:spacing w:line="240" w:lineRule="auto"/>
        <w:ind w:left="858" w:hanging="432"/>
        <w:rPr>
          <w:rFonts w:ascii="Arial MT" w:hAnsi="Arial MT" w:cs="Arial" w:hint="eastAsia"/>
          <w:sz w:val="24"/>
          <w:szCs w:val="24"/>
        </w:rPr>
      </w:pPr>
      <w:r w:rsidRPr="00027190">
        <w:rPr>
          <w:rFonts w:ascii="Arial MT" w:hAnsi="Arial MT" w:cs="Arial"/>
          <w:sz w:val="24"/>
          <w:szCs w:val="24"/>
        </w:rPr>
        <w:t>O sistema deverá prover indicadores de produtividade e performance dos servidores, quantidade e tipos de documentos inseridos na ferramenta com visões de tempo de assinatura/prazos cumpridos, demonstrados em gráficos, e possibilidade de extração dos dados.</w:t>
      </w:r>
    </w:p>
    <w:p w14:paraId="3569BA1E" w14:textId="77777777" w:rsidR="00027190" w:rsidRPr="00027190" w:rsidRDefault="00027190" w:rsidP="002E180F">
      <w:pPr>
        <w:pStyle w:val="Nivel2"/>
        <w:numPr>
          <w:ilvl w:val="2"/>
          <w:numId w:val="7"/>
        </w:numPr>
        <w:spacing w:line="240" w:lineRule="auto"/>
        <w:ind w:left="858" w:hanging="432"/>
        <w:rPr>
          <w:rFonts w:ascii="Arial MT" w:hAnsi="Arial MT" w:cs="Arial" w:hint="eastAsia"/>
          <w:sz w:val="24"/>
          <w:szCs w:val="24"/>
        </w:rPr>
      </w:pPr>
      <w:r w:rsidRPr="00027190">
        <w:rPr>
          <w:rFonts w:ascii="Arial MT" w:hAnsi="Arial MT" w:cs="Arial"/>
          <w:sz w:val="24"/>
          <w:szCs w:val="24"/>
        </w:rPr>
        <w:t xml:space="preserve">O sistema deve possibilitar integração com os demais softwares utilizados pelo contratante, através de padrões de mercado SOA e Web Services. Assim a solução de ECM/BPM será expansível e passível de ser integrada com qualquer nova aplicação que a contratante venha a adquirir ou desenvolver, através de </w:t>
      </w:r>
      <w:proofErr w:type="spellStart"/>
      <w:r w:rsidRPr="00027190">
        <w:rPr>
          <w:rFonts w:ascii="Arial MT" w:hAnsi="Arial MT" w:cs="Arial"/>
          <w:sz w:val="24"/>
          <w:szCs w:val="24"/>
        </w:rPr>
        <w:t>endpoints</w:t>
      </w:r>
      <w:proofErr w:type="spellEnd"/>
      <w:r w:rsidRPr="00027190">
        <w:rPr>
          <w:rFonts w:ascii="Arial MT" w:hAnsi="Arial MT" w:cs="Arial"/>
          <w:sz w:val="24"/>
          <w:szCs w:val="24"/>
        </w:rPr>
        <w:t xml:space="preserve"> que outros sistemas poderão consumir;</w:t>
      </w:r>
    </w:p>
    <w:p w14:paraId="3415E6B1" w14:textId="77777777" w:rsidR="00027190" w:rsidRPr="00027190" w:rsidRDefault="00027190" w:rsidP="002E180F">
      <w:pPr>
        <w:pStyle w:val="Nivel2"/>
        <w:numPr>
          <w:ilvl w:val="2"/>
          <w:numId w:val="7"/>
        </w:numPr>
        <w:spacing w:line="240" w:lineRule="auto"/>
        <w:ind w:left="858" w:hanging="432"/>
        <w:rPr>
          <w:rFonts w:ascii="Arial MT" w:hAnsi="Arial MT" w:cs="Arial" w:hint="eastAsia"/>
          <w:sz w:val="24"/>
          <w:szCs w:val="24"/>
        </w:rPr>
      </w:pPr>
      <w:r w:rsidRPr="00027190">
        <w:rPr>
          <w:rFonts w:ascii="Arial MT" w:hAnsi="Arial MT" w:cs="Arial"/>
          <w:sz w:val="24"/>
          <w:szCs w:val="24"/>
        </w:rPr>
        <w:t xml:space="preserve">Cadastro na plataforma do certificado digital, tanto o e-CNPJ, quanto o e-CPF, sendo este último vinculado ao usuário individualizado. Possuir suporte a representação visual em assinaturas no formato </w:t>
      </w:r>
      <w:proofErr w:type="spellStart"/>
      <w:r w:rsidRPr="00027190">
        <w:rPr>
          <w:rFonts w:ascii="Arial MT" w:hAnsi="Arial MT" w:cs="Arial"/>
          <w:sz w:val="24"/>
          <w:szCs w:val="24"/>
        </w:rPr>
        <w:t>PadES</w:t>
      </w:r>
      <w:proofErr w:type="spellEnd"/>
      <w:r w:rsidRPr="00027190">
        <w:rPr>
          <w:rFonts w:ascii="Arial MT" w:hAnsi="Arial MT" w:cs="Arial"/>
          <w:sz w:val="24"/>
          <w:szCs w:val="24"/>
        </w:rPr>
        <w:t>;</w:t>
      </w:r>
    </w:p>
    <w:p w14:paraId="473FED51" w14:textId="77777777" w:rsidR="00027190" w:rsidRPr="00027190" w:rsidRDefault="00027190" w:rsidP="002E180F">
      <w:pPr>
        <w:pStyle w:val="Nivel2"/>
        <w:numPr>
          <w:ilvl w:val="2"/>
          <w:numId w:val="7"/>
        </w:numPr>
        <w:spacing w:line="240" w:lineRule="auto"/>
        <w:ind w:left="858" w:hanging="432"/>
        <w:rPr>
          <w:rFonts w:ascii="Arial MT" w:hAnsi="Arial MT" w:cs="Arial" w:hint="eastAsia"/>
          <w:sz w:val="24"/>
          <w:szCs w:val="24"/>
        </w:rPr>
      </w:pPr>
      <w:r w:rsidRPr="00027190">
        <w:rPr>
          <w:rFonts w:ascii="Arial MT" w:hAnsi="Arial MT" w:cs="Arial"/>
          <w:sz w:val="24"/>
          <w:szCs w:val="24"/>
        </w:rPr>
        <w:t>Possuir forma de validação das assinaturas eletrônicas, permitindo visualizar o conteúdo original dos documentos.</w:t>
      </w:r>
    </w:p>
    <w:p w14:paraId="7A800E2B" w14:textId="77777777" w:rsidR="00027190" w:rsidRPr="00027190" w:rsidRDefault="00027190" w:rsidP="002E180F">
      <w:pPr>
        <w:pStyle w:val="Nivel2"/>
        <w:numPr>
          <w:ilvl w:val="2"/>
          <w:numId w:val="7"/>
        </w:numPr>
        <w:spacing w:line="240" w:lineRule="auto"/>
        <w:ind w:left="858" w:hanging="432"/>
        <w:rPr>
          <w:rFonts w:ascii="Arial MT" w:hAnsi="Arial MT" w:cs="Arial" w:hint="eastAsia"/>
          <w:sz w:val="24"/>
          <w:szCs w:val="24"/>
        </w:rPr>
      </w:pPr>
      <w:r w:rsidRPr="00027190">
        <w:rPr>
          <w:rFonts w:ascii="Arial MT" w:hAnsi="Arial MT" w:cs="Arial"/>
          <w:sz w:val="24"/>
          <w:szCs w:val="24"/>
        </w:rPr>
        <w:t xml:space="preserve">Permitir realizar </w:t>
      </w:r>
      <w:proofErr w:type="spellStart"/>
      <w:r w:rsidRPr="00027190">
        <w:rPr>
          <w:rFonts w:ascii="Arial MT" w:hAnsi="Arial MT" w:cs="Arial"/>
          <w:sz w:val="24"/>
          <w:szCs w:val="24"/>
        </w:rPr>
        <w:t>co-assinatura</w:t>
      </w:r>
      <w:proofErr w:type="spellEnd"/>
      <w:r w:rsidRPr="00027190">
        <w:rPr>
          <w:rFonts w:ascii="Arial MT" w:hAnsi="Arial MT" w:cs="Arial"/>
          <w:sz w:val="24"/>
          <w:szCs w:val="24"/>
        </w:rPr>
        <w:t xml:space="preserve"> digital de documentos e anexos utilizando Certificado Digital ICP-Brasil.</w:t>
      </w:r>
    </w:p>
    <w:p w14:paraId="1DAC8E58" w14:textId="77777777" w:rsidR="00027190" w:rsidRPr="00027190" w:rsidRDefault="00027190" w:rsidP="002E180F">
      <w:pPr>
        <w:pStyle w:val="Nivel2"/>
        <w:numPr>
          <w:ilvl w:val="2"/>
          <w:numId w:val="7"/>
        </w:numPr>
        <w:spacing w:line="240" w:lineRule="auto"/>
        <w:ind w:left="858" w:hanging="432"/>
        <w:rPr>
          <w:rFonts w:ascii="Arial MT" w:hAnsi="Arial MT" w:cs="Arial" w:hint="eastAsia"/>
          <w:sz w:val="24"/>
          <w:szCs w:val="24"/>
        </w:rPr>
      </w:pPr>
      <w:r w:rsidRPr="00027190">
        <w:rPr>
          <w:rFonts w:ascii="Arial MT" w:hAnsi="Arial MT" w:cs="Arial"/>
          <w:sz w:val="24"/>
          <w:szCs w:val="24"/>
        </w:rPr>
        <w:t>Possuir a funcionalidade que permita assinar digitalmente os documentos em lote ou por unidade utilizando certificados padrão ICP-Brasil, assinatura no modelo avançada e/ou assinatura qualificada;</w:t>
      </w:r>
    </w:p>
    <w:p w14:paraId="7FDD9038" w14:textId="77777777" w:rsidR="00027190" w:rsidRPr="00027190" w:rsidRDefault="00027190" w:rsidP="002E180F">
      <w:pPr>
        <w:pStyle w:val="Nivel2"/>
        <w:numPr>
          <w:ilvl w:val="2"/>
          <w:numId w:val="7"/>
        </w:numPr>
        <w:spacing w:line="240" w:lineRule="auto"/>
        <w:ind w:left="858" w:hanging="432"/>
        <w:rPr>
          <w:rFonts w:ascii="Arial MT" w:hAnsi="Arial MT" w:cs="Arial" w:hint="eastAsia"/>
          <w:sz w:val="24"/>
          <w:szCs w:val="24"/>
        </w:rPr>
      </w:pPr>
      <w:r w:rsidRPr="00027190">
        <w:rPr>
          <w:rFonts w:ascii="Arial MT" w:hAnsi="Arial MT" w:cs="Arial"/>
          <w:sz w:val="24"/>
          <w:szCs w:val="24"/>
        </w:rPr>
        <w:t>Possibilitará expor as assinaturas digitais nos atos do processo (quando disponível);</w:t>
      </w:r>
    </w:p>
    <w:p w14:paraId="71F2B4C5" w14:textId="77777777" w:rsidR="00027190" w:rsidRPr="00027190" w:rsidRDefault="00027190" w:rsidP="002E180F">
      <w:pPr>
        <w:pStyle w:val="Nivel2"/>
        <w:numPr>
          <w:ilvl w:val="2"/>
          <w:numId w:val="7"/>
        </w:numPr>
        <w:spacing w:line="240" w:lineRule="auto"/>
        <w:ind w:left="858" w:hanging="432"/>
        <w:rPr>
          <w:rFonts w:ascii="Arial MT" w:hAnsi="Arial MT" w:cs="Arial" w:hint="eastAsia"/>
          <w:sz w:val="24"/>
          <w:szCs w:val="24"/>
        </w:rPr>
      </w:pPr>
      <w:r w:rsidRPr="00027190">
        <w:rPr>
          <w:rFonts w:ascii="Arial MT" w:hAnsi="Arial MT" w:cs="Arial"/>
          <w:sz w:val="24"/>
          <w:szCs w:val="24"/>
        </w:rPr>
        <w:t>Permitir utilização de QR-CODE para visualizar os arquivos PDF e informações das partes dos processos e assinaturas.</w:t>
      </w:r>
    </w:p>
    <w:p w14:paraId="070DD04C" w14:textId="77777777" w:rsidR="00027190" w:rsidRPr="00027190" w:rsidRDefault="00027190" w:rsidP="002E180F">
      <w:pPr>
        <w:pStyle w:val="Nivel2"/>
        <w:numPr>
          <w:ilvl w:val="2"/>
          <w:numId w:val="7"/>
        </w:numPr>
        <w:spacing w:line="240" w:lineRule="auto"/>
        <w:ind w:left="858" w:hanging="432"/>
        <w:rPr>
          <w:rFonts w:ascii="Arial MT" w:hAnsi="Arial MT" w:cs="Arial" w:hint="eastAsia"/>
          <w:sz w:val="24"/>
          <w:szCs w:val="24"/>
        </w:rPr>
      </w:pPr>
      <w:r w:rsidRPr="00027190">
        <w:rPr>
          <w:rFonts w:ascii="Arial MT" w:hAnsi="Arial MT" w:cs="Arial"/>
          <w:sz w:val="24"/>
          <w:szCs w:val="24"/>
        </w:rPr>
        <w:t>O sistema não deve permitir a realização de assinatura eletrônica utilizando certificado digital expirado;</w:t>
      </w:r>
    </w:p>
    <w:p w14:paraId="37FCA849" w14:textId="77777777" w:rsidR="00027190" w:rsidRPr="00027190" w:rsidRDefault="00027190" w:rsidP="002E180F">
      <w:pPr>
        <w:pStyle w:val="Nivel2"/>
        <w:numPr>
          <w:ilvl w:val="2"/>
          <w:numId w:val="7"/>
        </w:numPr>
        <w:spacing w:line="240" w:lineRule="auto"/>
        <w:ind w:left="858" w:hanging="432"/>
        <w:rPr>
          <w:rFonts w:ascii="Arial MT" w:hAnsi="Arial MT" w:cs="Arial" w:hint="eastAsia"/>
          <w:sz w:val="24"/>
          <w:szCs w:val="24"/>
        </w:rPr>
      </w:pPr>
      <w:r w:rsidRPr="00027190">
        <w:rPr>
          <w:rFonts w:ascii="Arial MT" w:hAnsi="Arial MT" w:cs="Arial"/>
          <w:sz w:val="24"/>
          <w:szCs w:val="24"/>
        </w:rPr>
        <w:t>Possuir uma tela para cadastro prévio de assinantes externos (prestadores/fornecedores), e não permitir duplicação de cadastro nesta tela;</w:t>
      </w:r>
    </w:p>
    <w:p w14:paraId="72D0C698" w14:textId="77777777" w:rsidR="00027190" w:rsidRPr="00027190" w:rsidRDefault="00027190" w:rsidP="002E180F">
      <w:pPr>
        <w:pStyle w:val="Nivel2"/>
        <w:numPr>
          <w:ilvl w:val="2"/>
          <w:numId w:val="7"/>
        </w:numPr>
        <w:spacing w:line="240" w:lineRule="auto"/>
        <w:ind w:left="858" w:hanging="432"/>
        <w:rPr>
          <w:rFonts w:ascii="Arial MT" w:hAnsi="Arial MT" w:cs="Arial" w:hint="eastAsia"/>
          <w:sz w:val="24"/>
          <w:szCs w:val="24"/>
        </w:rPr>
      </w:pPr>
      <w:r w:rsidRPr="00027190">
        <w:rPr>
          <w:rFonts w:ascii="Arial MT" w:hAnsi="Arial MT" w:cs="Arial"/>
          <w:sz w:val="24"/>
          <w:szCs w:val="24"/>
        </w:rPr>
        <w:t>Possuir sinalização na tela de FLUXOS quando todos os anexos que necessitam de assinaturas estiverem assinados ou estiverem pendentes de assinaturas;</w:t>
      </w:r>
    </w:p>
    <w:p w14:paraId="4E5F9966" w14:textId="77777777" w:rsidR="00027190" w:rsidRPr="00027190" w:rsidRDefault="00027190" w:rsidP="002E180F">
      <w:pPr>
        <w:pStyle w:val="Nivel2"/>
        <w:numPr>
          <w:ilvl w:val="2"/>
          <w:numId w:val="7"/>
        </w:numPr>
        <w:spacing w:line="240" w:lineRule="auto"/>
        <w:ind w:left="858" w:hanging="432"/>
        <w:rPr>
          <w:rFonts w:ascii="Arial MT" w:hAnsi="Arial MT" w:cs="Arial" w:hint="eastAsia"/>
          <w:sz w:val="24"/>
          <w:szCs w:val="24"/>
        </w:rPr>
      </w:pPr>
      <w:r w:rsidRPr="00027190">
        <w:rPr>
          <w:rFonts w:ascii="Arial MT" w:hAnsi="Arial MT" w:cs="Arial"/>
          <w:sz w:val="24"/>
          <w:szCs w:val="24"/>
        </w:rPr>
        <w:t>Possibilitar que os documentos sejam assinados por várias pessoas independente de uma ordem, e possibilitar também definir uma ordem de assinantes que será seguida automaticamente, disparando alertas automaticamente para o próximo quando chegar seu momento de assinar;</w:t>
      </w:r>
    </w:p>
    <w:p w14:paraId="448CB259" w14:textId="77777777" w:rsidR="00027190" w:rsidRPr="00027190" w:rsidRDefault="00027190" w:rsidP="002E180F">
      <w:pPr>
        <w:pStyle w:val="Nivel2"/>
        <w:numPr>
          <w:ilvl w:val="2"/>
          <w:numId w:val="7"/>
        </w:numPr>
        <w:spacing w:line="240" w:lineRule="auto"/>
        <w:ind w:left="858" w:hanging="432"/>
        <w:rPr>
          <w:rFonts w:ascii="Arial MT" w:hAnsi="Arial MT" w:cs="Arial" w:hint="eastAsia"/>
          <w:sz w:val="24"/>
          <w:szCs w:val="24"/>
        </w:rPr>
      </w:pPr>
      <w:r w:rsidRPr="00027190">
        <w:rPr>
          <w:rFonts w:ascii="Arial MT" w:hAnsi="Arial MT" w:cs="Arial"/>
          <w:sz w:val="24"/>
          <w:szCs w:val="24"/>
        </w:rPr>
        <w:t>Permitir ao assinante escolher qual anexo deseja assinar, de forma individual ou em lote;</w:t>
      </w:r>
    </w:p>
    <w:p w14:paraId="64A2E76E" w14:textId="77777777" w:rsidR="00027190" w:rsidRPr="00027190" w:rsidRDefault="00027190" w:rsidP="002E180F">
      <w:pPr>
        <w:pStyle w:val="Nivel2"/>
        <w:numPr>
          <w:ilvl w:val="2"/>
          <w:numId w:val="7"/>
        </w:numPr>
        <w:spacing w:line="240" w:lineRule="auto"/>
        <w:ind w:left="858" w:hanging="432"/>
        <w:rPr>
          <w:rFonts w:ascii="Arial MT" w:hAnsi="Arial MT" w:cs="Arial" w:hint="eastAsia"/>
          <w:sz w:val="24"/>
          <w:szCs w:val="24"/>
        </w:rPr>
      </w:pPr>
      <w:r w:rsidRPr="00027190">
        <w:rPr>
          <w:rFonts w:ascii="Arial MT" w:hAnsi="Arial MT" w:cs="Arial"/>
          <w:sz w:val="24"/>
          <w:szCs w:val="24"/>
        </w:rPr>
        <w:lastRenderedPageBreak/>
        <w:t>Link para cadastro de assinantes externos, para que não seja necessário preencher informações todas as vezes que for solicitar assinaturas de documentos;</w:t>
      </w:r>
    </w:p>
    <w:p w14:paraId="589564C4" w14:textId="77777777" w:rsidR="00027190" w:rsidRPr="00027190" w:rsidRDefault="00027190" w:rsidP="002E180F">
      <w:pPr>
        <w:pStyle w:val="Nivel2"/>
        <w:numPr>
          <w:ilvl w:val="2"/>
          <w:numId w:val="7"/>
        </w:numPr>
        <w:spacing w:line="240" w:lineRule="auto"/>
        <w:ind w:left="858" w:hanging="432"/>
        <w:rPr>
          <w:rFonts w:ascii="Arial MT" w:hAnsi="Arial MT" w:cs="Arial" w:hint="eastAsia"/>
          <w:sz w:val="24"/>
          <w:szCs w:val="24"/>
        </w:rPr>
      </w:pPr>
      <w:r w:rsidRPr="00027190">
        <w:rPr>
          <w:rFonts w:ascii="Arial MT" w:hAnsi="Arial MT" w:cs="Arial"/>
          <w:sz w:val="24"/>
          <w:szCs w:val="24"/>
        </w:rPr>
        <w:t>Inserção de assinantes por documento anexo, desde que esteja em formato PDF;</w:t>
      </w:r>
    </w:p>
    <w:p w14:paraId="76478C11" w14:textId="77777777" w:rsidR="00027190" w:rsidRPr="00027190" w:rsidRDefault="00027190" w:rsidP="002E180F">
      <w:pPr>
        <w:pStyle w:val="Nivel2"/>
        <w:numPr>
          <w:ilvl w:val="2"/>
          <w:numId w:val="7"/>
        </w:numPr>
        <w:spacing w:line="240" w:lineRule="auto"/>
        <w:ind w:left="858" w:hanging="432"/>
        <w:rPr>
          <w:rFonts w:ascii="Arial MT" w:hAnsi="Arial MT" w:cs="Arial" w:hint="eastAsia"/>
          <w:sz w:val="24"/>
          <w:szCs w:val="24"/>
        </w:rPr>
      </w:pPr>
      <w:r w:rsidRPr="00027190">
        <w:rPr>
          <w:rFonts w:ascii="Arial MT" w:hAnsi="Arial MT" w:cs="Arial"/>
          <w:sz w:val="24"/>
          <w:szCs w:val="24"/>
        </w:rPr>
        <w:t>Funcionalidade que permita reenviar o link de assinatura por e-mail, caso o cidadão ou servidor informe não ter recebido;</w:t>
      </w:r>
    </w:p>
    <w:p w14:paraId="31D5525A" w14:textId="77777777" w:rsidR="00027190" w:rsidRPr="00027190" w:rsidRDefault="00027190" w:rsidP="002E180F">
      <w:pPr>
        <w:pStyle w:val="Nivel2"/>
        <w:numPr>
          <w:ilvl w:val="2"/>
          <w:numId w:val="7"/>
        </w:numPr>
        <w:spacing w:line="240" w:lineRule="auto"/>
        <w:ind w:left="858" w:hanging="432"/>
        <w:rPr>
          <w:rFonts w:ascii="Arial MT" w:hAnsi="Arial MT" w:cs="Arial" w:hint="eastAsia"/>
          <w:sz w:val="24"/>
          <w:szCs w:val="24"/>
        </w:rPr>
      </w:pPr>
      <w:r w:rsidRPr="00027190">
        <w:rPr>
          <w:rFonts w:ascii="Arial MT" w:hAnsi="Arial MT" w:cs="Arial"/>
          <w:sz w:val="24"/>
          <w:szCs w:val="24"/>
        </w:rPr>
        <w:t>Possibilidade de gerar qrcode a qualquer momento, para que o prestador/servidor/cidadão possa assinar o documento através de um dispositivo móvel;</w:t>
      </w:r>
    </w:p>
    <w:p w14:paraId="5FC50901" w14:textId="77777777" w:rsidR="00027190" w:rsidRPr="00027190" w:rsidRDefault="00027190" w:rsidP="002E180F">
      <w:pPr>
        <w:pStyle w:val="Nivel2"/>
        <w:numPr>
          <w:ilvl w:val="2"/>
          <w:numId w:val="7"/>
        </w:numPr>
        <w:spacing w:line="240" w:lineRule="auto"/>
        <w:ind w:left="858" w:hanging="432"/>
        <w:rPr>
          <w:rFonts w:ascii="Arial MT" w:hAnsi="Arial MT" w:cs="Arial" w:hint="eastAsia"/>
          <w:sz w:val="24"/>
          <w:szCs w:val="24"/>
        </w:rPr>
      </w:pPr>
      <w:r w:rsidRPr="00027190">
        <w:rPr>
          <w:rFonts w:ascii="Arial MT" w:hAnsi="Arial MT" w:cs="Arial"/>
          <w:sz w:val="24"/>
          <w:szCs w:val="24"/>
        </w:rPr>
        <w:t>Funcionalidade para assinaturas de documentos no padrão ICP-Brasil de forma individual ou todos de uma única vez (assinatura em lote);</w:t>
      </w:r>
    </w:p>
    <w:p w14:paraId="24F7620D" w14:textId="77777777" w:rsidR="00027190" w:rsidRPr="00027190" w:rsidRDefault="00027190" w:rsidP="002E180F">
      <w:pPr>
        <w:pStyle w:val="Nivel2"/>
        <w:numPr>
          <w:ilvl w:val="2"/>
          <w:numId w:val="7"/>
        </w:numPr>
        <w:spacing w:line="240" w:lineRule="auto"/>
        <w:ind w:left="858" w:hanging="432"/>
        <w:rPr>
          <w:rFonts w:ascii="Arial MT" w:hAnsi="Arial MT" w:cs="Arial" w:hint="eastAsia"/>
          <w:sz w:val="24"/>
          <w:szCs w:val="24"/>
        </w:rPr>
      </w:pPr>
      <w:r w:rsidRPr="00027190">
        <w:rPr>
          <w:rFonts w:ascii="Arial MT" w:hAnsi="Arial MT" w:cs="Arial"/>
          <w:sz w:val="24"/>
          <w:szCs w:val="24"/>
        </w:rPr>
        <w:t>Funcionalidade para assinaturas de documentos no padrão de assinatura avançada, de forma individual ou todos de uma única vez (assinatura em lote);</w:t>
      </w:r>
    </w:p>
    <w:p w14:paraId="41795BC6" w14:textId="77777777" w:rsidR="00027190" w:rsidRPr="00027190" w:rsidRDefault="00027190" w:rsidP="002E180F">
      <w:pPr>
        <w:pStyle w:val="Nivel2"/>
        <w:numPr>
          <w:ilvl w:val="2"/>
          <w:numId w:val="7"/>
        </w:numPr>
        <w:spacing w:line="240" w:lineRule="auto"/>
        <w:ind w:left="858" w:hanging="432"/>
        <w:rPr>
          <w:rFonts w:ascii="Arial MT" w:hAnsi="Arial MT" w:cs="Arial" w:hint="eastAsia"/>
          <w:sz w:val="24"/>
          <w:szCs w:val="24"/>
        </w:rPr>
      </w:pPr>
      <w:r w:rsidRPr="00027190">
        <w:rPr>
          <w:rFonts w:ascii="Arial MT" w:hAnsi="Arial MT" w:cs="Arial"/>
          <w:sz w:val="24"/>
          <w:szCs w:val="24"/>
        </w:rPr>
        <w:t>Possibilidade de inserir os assinantes em vários anexos do fluxo, e de uma única vez;</w:t>
      </w:r>
    </w:p>
    <w:p w14:paraId="67C2869B" w14:textId="77777777" w:rsidR="00027190" w:rsidRPr="00027190" w:rsidRDefault="00027190" w:rsidP="002E180F">
      <w:pPr>
        <w:pStyle w:val="Nivel2"/>
        <w:numPr>
          <w:ilvl w:val="2"/>
          <w:numId w:val="7"/>
        </w:numPr>
        <w:spacing w:line="240" w:lineRule="auto"/>
        <w:ind w:left="858" w:hanging="432"/>
        <w:rPr>
          <w:rFonts w:ascii="Arial MT" w:hAnsi="Arial MT" w:cs="Arial" w:hint="eastAsia"/>
          <w:sz w:val="24"/>
          <w:szCs w:val="24"/>
        </w:rPr>
      </w:pPr>
      <w:r w:rsidRPr="00027190">
        <w:rPr>
          <w:rFonts w:ascii="Arial MT" w:hAnsi="Arial MT" w:cs="Arial"/>
          <w:sz w:val="24"/>
          <w:szCs w:val="24"/>
        </w:rPr>
        <w:t>Total controle das atividades dos usuários através de painel de controle intuitivo.</w:t>
      </w:r>
    </w:p>
    <w:p w14:paraId="636F9F36" w14:textId="7A86ED0E" w:rsidR="00027190" w:rsidRDefault="00027190" w:rsidP="00576D47">
      <w:pPr>
        <w:pStyle w:val="Nivel2"/>
        <w:numPr>
          <w:ilvl w:val="2"/>
          <w:numId w:val="7"/>
        </w:numPr>
        <w:spacing w:line="240" w:lineRule="auto"/>
        <w:ind w:left="858" w:hanging="432"/>
        <w:rPr>
          <w:rFonts w:ascii="Arial MT" w:hAnsi="Arial MT" w:cs="Arial" w:hint="eastAsia"/>
          <w:sz w:val="24"/>
          <w:szCs w:val="24"/>
        </w:rPr>
      </w:pPr>
      <w:r w:rsidRPr="00027190">
        <w:rPr>
          <w:rFonts w:ascii="Arial MT" w:hAnsi="Arial MT" w:cs="Arial"/>
          <w:sz w:val="24"/>
          <w:szCs w:val="24"/>
        </w:rPr>
        <w:t>Possibilidade de criação modelos de frases, que possam ser utilizados como observações pelo assinante no momento da assinatura do documento (</w:t>
      </w:r>
      <w:proofErr w:type="spellStart"/>
      <w:r w:rsidRPr="00027190">
        <w:rPr>
          <w:rFonts w:ascii="Arial MT" w:hAnsi="Arial MT" w:cs="Arial"/>
          <w:sz w:val="24"/>
          <w:szCs w:val="24"/>
        </w:rPr>
        <w:t>Ex</w:t>
      </w:r>
      <w:proofErr w:type="spellEnd"/>
      <w:r w:rsidRPr="00027190">
        <w:rPr>
          <w:rFonts w:ascii="Arial MT" w:hAnsi="Arial MT" w:cs="Arial"/>
          <w:sz w:val="24"/>
          <w:szCs w:val="24"/>
        </w:rPr>
        <w:t xml:space="preserve">: Carimbo para Serviço e ou Material informando data do recebimento da NF ou da prestação do serviço). Estes modelos de frases devem conter </w:t>
      </w:r>
      <w:proofErr w:type="spellStart"/>
      <w:r w:rsidRPr="00027190">
        <w:rPr>
          <w:rFonts w:ascii="Arial MT" w:hAnsi="Arial MT" w:cs="Arial"/>
          <w:sz w:val="24"/>
          <w:szCs w:val="24"/>
        </w:rPr>
        <w:t>tags</w:t>
      </w:r>
      <w:proofErr w:type="spellEnd"/>
      <w:r w:rsidRPr="00027190">
        <w:rPr>
          <w:rFonts w:ascii="Arial MT" w:hAnsi="Arial MT" w:cs="Arial"/>
          <w:sz w:val="24"/>
          <w:szCs w:val="24"/>
        </w:rPr>
        <w:t xml:space="preserve"> como por exemplo data do dia, podendo ser alterada a qualquer momento;</w:t>
      </w:r>
    </w:p>
    <w:p w14:paraId="51AEAD25" w14:textId="47A6F062" w:rsidR="00576D47" w:rsidRDefault="00576D47" w:rsidP="00576D47">
      <w:pPr>
        <w:pStyle w:val="Nivel2"/>
        <w:numPr>
          <w:ilvl w:val="2"/>
          <w:numId w:val="7"/>
        </w:numPr>
        <w:spacing w:line="240" w:lineRule="auto"/>
        <w:ind w:left="858" w:hanging="432"/>
        <w:rPr>
          <w:rFonts w:ascii="Arial MT" w:hAnsi="Arial MT" w:cs="Arial" w:hint="eastAsia"/>
          <w:sz w:val="24"/>
          <w:szCs w:val="24"/>
        </w:rPr>
      </w:pPr>
      <w:r w:rsidRPr="00576D47">
        <w:rPr>
          <w:rFonts w:ascii="Arial MT" w:hAnsi="Arial MT" w:cs="Arial"/>
          <w:sz w:val="24"/>
          <w:szCs w:val="24"/>
        </w:rPr>
        <w:t>Realizar a autuação de, no mínimo 2 processos administrativos, atribuindo-lhes numeração sequencial (nº / ano), data de abertura, origem e assunto.</w:t>
      </w:r>
    </w:p>
    <w:p w14:paraId="7DEDC81D" w14:textId="2023F66B" w:rsidR="00576D47" w:rsidRDefault="00576D47" w:rsidP="00576D47">
      <w:pPr>
        <w:pStyle w:val="Nivel2"/>
        <w:numPr>
          <w:ilvl w:val="2"/>
          <w:numId w:val="7"/>
        </w:numPr>
        <w:spacing w:line="240" w:lineRule="auto"/>
        <w:ind w:left="858" w:hanging="432"/>
        <w:rPr>
          <w:rFonts w:ascii="Arial MT" w:hAnsi="Arial MT" w:cs="Arial" w:hint="eastAsia"/>
          <w:sz w:val="24"/>
          <w:szCs w:val="24"/>
        </w:rPr>
      </w:pPr>
      <w:r w:rsidRPr="00576D47">
        <w:rPr>
          <w:rFonts w:ascii="Arial MT" w:hAnsi="Arial MT" w:cs="Arial"/>
          <w:sz w:val="24"/>
          <w:szCs w:val="24"/>
        </w:rPr>
        <w:t>Permitir que um processo possa ser vinculado ou relacionado a outro processo principal, sem prejuízo das suas respectivas tramitações. A funcionalidade deve permitir vincular processos que possuam alguma ligação entre si, porém, mantendo-os independentes (inclusive para tramitação), sem que um passe a fazer parte do outro e o relacionamento possa ser desfeito a qualquer tempo pela unidade/usuário que efetuou a ação.</w:t>
      </w:r>
    </w:p>
    <w:p w14:paraId="0FAAD333" w14:textId="54FD831B" w:rsidR="00576D47" w:rsidRDefault="00576D47" w:rsidP="00576D47">
      <w:pPr>
        <w:pStyle w:val="Nivel2"/>
        <w:numPr>
          <w:ilvl w:val="2"/>
          <w:numId w:val="7"/>
        </w:numPr>
        <w:spacing w:line="240" w:lineRule="auto"/>
        <w:ind w:left="858" w:hanging="432"/>
        <w:rPr>
          <w:rFonts w:ascii="Arial MT" w:hAnsi="Arial MT" w:cs="Arial" w:hint="eastAsia"/>
          <w:sz w:val="24"/>
          <w:szCs w:val="24"/>
        </w:rPr>
      </w:pPr>
      <w:r w:rsidRPr="00576D47">
        <w:rPr>
          <w:rFonts w:ascii="Arial MT" w:hAnsi="Arial MT" w:cs="Arial"/>
          <w:sz w:val="24"/>
          <w:szCs w:val="24"/>
        </w:rPr>
        <w:t>Realizar o download de documentos juntados no sistema, em formato PDF pesquisável, das seguintes formas: _ Download individual de documentos; _ Download de documentos aleatórios, selecionáveis a critério do usuário, a partir de filtro, sem necessitar acessar todos os fluxos para realizar o download. Os documentos gerados deverão conter a identificação dos respectivos usuários responsáveis pela juntada à época.</w:t>
      </w:r>
    </w:p>
    <w:p w14:paraId="17B8938F" w14:textId="2AB1FC00" w:rsidR="00576D47" w:rsidRDefault="00576D47" w:rsidP="00576D47">
      <w:pPr>
        <w:pStyle w:val="Nivel2"/>
        <w:numPr>
          <w:ilvl w:val="2"/>
          <w:numId w:val="7"/>
        </w:numPr>
        <w:spacing w:line="240" w:lineRule="auto"/>
        <w:ind w:left="858" w:hanging="432"/>
        <w:rPr>
          <w:rFonts w:ascii="Arial MT" w:hAnsi="Arial MT" w:cs="Arial" w:hint="eastAsia"/>
          <w:sz w:val="24"/>
          <w:szCs w:val="24"/>
        </w:rPr>
      </w:pPr>
      <w:r w:rsidRPr="00576D47">
        <w:rPr>
          <w:rFonts w:ascii="Arial MT" w:hAnsi="Arial MT" w:cs="Arial"/>
          <w:sz w:val="24"/>
          <w:szCs w:val="24"/>
        </w:rPr>
        <w:t>Converter todas as peças/documentos do processo em um arquivo único, no formato PDF pesquisável. O arquivo deve conter a identificação do processo (nº do processo; data de abertura, origem e assunto) e contar com paginação das peças, respeitada a ordem cronológica. O arquivo gerado deverá conter a identificação dos respectivos usuários responsáveis pela juntada à época.</w:t>
      </w:r>
    </w:p>
    <w:p w14:paraId="433E3E30" w14:textId="38598054" w:rsidR="00576D47" w:rsidRDefault="00576D47" w:rsidP="00576D47">
      <w:pPr>
        <w:pStyle w:val="Nivel2"/>
        <w:numPr>
          <w:ilvl w:val="2"/>
          <w:numId w:val="7"/>
        </w:numPr>
        <w:spacing w:line="240" w:lineRule="auto"/>
        <w:ind w:left="858" w:hanging="432"/>
        <w:rPr>
          <w:rFonts w:ascii="Arial MT" w:hAnsi="Arial MT" w:cs="Arial" w:hint="eastAsia"/>
          <w:sz w:val="24"/>
          <w:szCs w:val="24"/>
        </w:rPr>
      </w:pPr>
      <w:r w:rsidRPr="00576D47">
        <w:rPr>
          <w:rFonts w:ascii="Arial MT" w:hAnsi="Arial MT" w:cs="Arial"/>
          <w:sz w:val="24"/>
          <w:szCs w:val="24"/>
        </w:rPr>
        <w:lastRenderedPageBreak/>
        <w:t>Demonstrar a ferramenta destinada a extração de indicadores de performance e indicadores gráficos para o monitoramento do ciclo de vida de processos, como por exemplo: _Status dos processos (abertos; em tramitação; sem andamento/parados); _Tempo médio da tramitação; _ Tempo médio sem tramitação (processo aguardando providências/ deliberações); _ Processos em andamento; _ número de usuários com acesso simultâneo; _ Quantidade de documentos inseridos por usuário e período.</w:t>
      </w:r>
    </w:p>
    <w:p w14:paraId="0D02761F" w14:textId="4926D5AE" w:rsidR="00576D47" w:rsidRDefault="00576D47" w:rsidP="00576D47">
      <w:pPr>
        <w:pStyle w:val="Nivel2"/>
        <w:numPr>
          <w:ilvl w:val="2"/>
          <w:numId w:val="7"/>
        </w:numPr>
        <w:spacing w:line="240" w:lineRule="auto"/>
        <w:ind w:left="858" w:hanging="432"/>
        <w:rPr>
          <w:rFonts w:ascii="Arial MT" w:hAnsi="Arial MT" w:cs="Arial" w:hint="eastAsia"/>
          <w:sz w:val="24"/>
          <w:szCs w:val="24"/>
        </w:rPr>
      </w:pPr>
      <w:r w:rsidRPr="00576D47">
        <w:rPr>
          <w:rFonts w:ascii="Arial MT" w:hAnsi="Arial MT" w:cs="Arial"/>
          <w:sz w:val="24"/>
          <w:szCs w:val="24"/>
        </w:rPr>
        <w:t>Demonstrar a ferramenta de auditoria, com visualização das operações executadas por cada usuário</w:t>
      </w:r>
      <w:r>
        <w:rPr>
          <w:rFonts w:ascii="Arial MT" w:hAnsi="Arial MT" w:cs="Arial"/>
          <w:sz w:val="24"/>
          <w:szCs w:val="24"/>
        </w:rPr>
        <w:t>.</w:t>
      </w:r>
    </w:p>
    <w:p w14:paraId="43674E2E" w14:textId="5020F4BF" w:rsidR="00576D47" w:rsidRDefault="00576D47" w:rsidP="00576D47">
      <w:pPr>
        <w:pStyle w:val="Nivel2"/>
        <w:numPr>
          <w:ilvl w:val="2"/>
          <w:numId w:val="7"/>
        </w:numPr>
        <w:spacing w:line="240" w:lineRule="auto"/>
        <w:ind w:left="858" w:hanging="432"/>
        <w:rPr>
          <w:rFonts w:ascii="Arial MT" w:hAnsi="Arial MT" w:cs="Arial" w:hint="eastAsia"/>
          <w:sz w:val="24"/>
          <w:szCs w:val="24"/>
        </w:rPr>
      </w:pPr>
      <w:r w:rsidRPr="00576D47">
        <w:rPr>
          <w:rFonts w:ascii="Arial MT" w:hAnsi="Arial MT" w:cs="Arial"/>
          <w:sz w:val="24"/>
          <w:szCs w:val="24"/>
        </w:rPr>
        <w:t>Engajamento de usuários.</w:t>
      </w:r>
    </w:p>
    <w:p w14:paraId="6A203740" w14:textId="1CFDA149" w:rsidR="00576D47" w:rsidRDefault="00576D47" w:rsidP="00576D47">
      <w:pPr>
        <w:pStyle w:val="Nivel2"/>
        <w:numPr>
          <w:ilvl w:val="2"/>
          <w:numId w:val="7"/>
        </w:numPr>
        <w:spacing w:line="240" w:lineRule="auto"/>
        <w:ind w:left="858" w:hanging="432"/>
        <w:rPr>
          <w:rFonts w:ascii="Arial MT" w:hAnsi="Arial MT" w:cs="Arial" w:hint="eastAsia"/>
          <w:sz w:val="24"/>
          <w:szCs w:val="24"/>
        </w:rPr>
      </w:pPr>
      <w:r w:rsidRPr="00576D47">
        <w:rPr>
          <w:rFonts w:ascii="Arial MT" w:hAnsi="Arial MT" w:cs="Arial"/>
          <w:sz w:val="24"/>
          <w:szCs w:val="24"/>
        </w:rPr>
        <w:t>Locais de Armazenamento: Descrição dos locais físicos onde os dados serão armazenados e hospedados.</w:t>
      </w:r>
    </w:p>
    <w:p w14:paraId="1A937EED" w14:textId="79140DF5" w:rsidR="00576D47" w:rsidRDefault="00576D47" w:rsidP="00576D47">
      <w:pPr>
        <w:pStyle w:val="Nivel2"/>
        <w:numPr>
          <w:ilvl w:val="2"/>
          <w:numId w:val="7"/>
        </w:numPr>
        <w:spacing w:line="240" w:lineRule="auto"/>
        <w:ind w:left="858" w:hanging="432"/>
        <w:rPr>
          <w:rFonts w:ascii="Arial MT" w:hAnsi="Arial MT" w:cs="Arial" w:hint="eastAsia"/>
          <w:sz w:val="24"/>
          <w:szCs w:val="24"/>
        </w:rPr>
      </w:pPr>
      <w:r w:rsidRPr="00576D47">
        <w:rPr>
          <w:rFonts w:ascii="Arial MT" w:hAnsi="Arial MT" w:cs="Arial"/>
          <w:sz w:val="24"/>
          <w:szCs w:val="24"/>
        </w:rPr>
        <w:t>A contratada deverá desenvolver e implementar medidas de segurança para proteger dados em trânsito e em repouso, incluindo controle de acesso por perfil de usuário, além de mecanismos de autenticação em dois fatores (2FA).</w:t>
      </w:r>
    </w:p>
    <w:p w14:paraId="1DC7DDEE" w14:textId="77777777" w:rsidR="00576D47" w:rsidRPr="00576D47" w:rsidRDefault="00576D47" w:rsidP="00576D47">
      <w:pPr>
        <w:pStyle w:val="Nivel2"/>
        <w:numPr>
          <w:ilvl w:val="0"/>
          <w:numId w:val="0"/>
        </w:numPr>
        <w:spacing w:line="240" w:lineRule="auto"/>
        <w:ind w:left="858" w:hanging="432"/>
        <w:rPr>
          <w:rFonts w:ascii="Arial MT" w:hAnsi="Arial MT" w:cs="Arial" w:hint="eastAsia"/>
          <w:sz w:val="24"/>
          <w:szCs w:val="24"/>
        </w:rPr>
      </w:pPr>
    </w:p>
    <w:p w14:paraId="4C3BD520" w14:textId="77777777" w:rsidR="00027190" w:rsidRPr="00027190" w:rsidRDefault="00027190" w:rsidP="002E180F">
      <w:pPr>
        <w:pStyle w:val="Nivel2"/>
        <w:numPr>
          <w:ilvl w:val="1"/>
          <w:numId w:val="7"/>
        </w:numPr>
        <w:spacing w:line="240" w:lineRule="auto"/>
        <w:rPr>
          <w:rFonts w:ascii="Arial MT" w:hAnsi="Arial MT" w:cs="Arial" w:hint="eastAsia"/>
          <w:sz w:val="24"/>
          <w:szCs w:val="24"/>
        </w:rPr>
      </w:pPr>
      <w:r w:rsidRPr="00027190">
        <w:rPr>
          <w:rFonts w:ascii="Arial MT" w:hAnsi="Arial MT" w:cs="Arial"/>
          <w:sz w:val="24"/>
          <w:szCs w:val="24"/>
        </w:rPr>
        <w:t>MÓDULO DE AGENDAMENTO ONLINE</w:t>
      </w:r>
    </w:p>
    <w:p w14:paraId="2E6C05CB" w14:textId="77777777" w:rsidR="00027190" w:rsidRPr="00027190" w:rsidRDefault="00027190" w:rsidP="002E180F">
      <w:pPr>
        <w:pStyle w:val="Nivel2"/>
        <w:numPr>
          <w:ilvl w:val="2"/>
          <w:numId w:val="7"/>
        </w:numPr>
        <w:spacing w:line="240" w:lineRule="auto"/>
        <w:ind w:left="858" w:hanging="432"/>
        <w:rPr>
          <w:rFonts w:ascii="Arial MT" w:hAnsi="Arial MT" w:cs="Arial" w:hint="eastAsia"/>
          <w:sz w:val="24"/>
          <w:szCs w:val="24"/>
        </w:rPr>
      </w:pPr>
      <w:r w:rsidRPr="00027190">
        <w:rPr>
          <w:rFonts w:ascii="Arial MT" w:hAnsi="Arial MT" w:cs="Arial"/>
          <w:sz w:val="24"/>
          <w:szCs w:val="24"/>
        </w:rPr>
        <w:t>Cadastro do Servidor</w:t>
      </w:r>
    </w:p>
    <w:p w14:paraId="0126F612" w14:textId="77777777" w:rsidR="00027190" w:rsidRPr="00027190" w:rsidRDefault="00027190" w:rsidP="002E180F">
      <w:pPr>
        <w:pStyle w:val="Nivel2"/>
        <w:numPr>
          <w:ilvl w:val="2"/>
          <w:numId w:val="7"/>
        </w:numPr>
        <w:spacing w:line="240" w:lineRule="auto"/>
        <w:ind w:left="858" w:hanging="432"/>
        <w:rPr>
          <w:rFonts w:ascii="Arial MT" w:hAnsi="Arial MT" w:cs="Arial" w:hint="eastAsia"/>
          <w:sz w:val="24"/>
          <w:szCs w:val="24"/>
        </w:rPr>
      </w:pPr>
      <w:r w:rsidRPr="00027190">
        <w:rPr>
          <w:rFonts w:ascii="Arial MT" w:hAnsi="Arial MT" w:cs="Arial"/>
          <w:sz w:val="24"/>
          <w:szCs w:val="24"/>
        </w:rPr>
        <w:t>Deverá ser realizado o cadastro do Servidor (Usuário), onde será definido o setor/departamento de atuação dele, e a função exercida.</w:t>
      </w:r>
    </w:p>
    <w:p w14:paraId="4EBAC24A" w14:textId="77777777" w:rsidR="00027190" w:rsidRPr="00027190" w:rsidRDefault="00027190" w:rsidP="002E180F">
      <w:pPr>
        <w:pStyle w:val="Nivel2"/>
        <w:numPr>
          <w:ilvl w:val="2"/>
          <w:numId w:val="7"/>
        </w:numPr>
        <w:spacing w:line="240" w:lineRule="auto"/>
        <w:ind w:left="858" w:hanging="432"/>
        <w:rPr>
          <w:rFonts w:ascii="Arial MT" w:hAnsi="Arial MT" w:cs="Arial" w:hint="eastAsia"/>
          <w:sz w:val="24"/>
          <w:szCs w:val="24"/>
        </w:rPr>
      </w:pPr>
      <w:r w:rsidRPr="00027190">
        <w:rPr>
          <w:rFonts w:ascii="Arial MT" w:hAnsi="Arial MT" w:cs="Arial"/>
          <w:sz w:val="24"/>
          <w:szCs w:val="24"/>
        </w:rPr>
        <w:t>Disponibilizar as opções de atendimentos presenciais ou chamada por videoconferência enviando link da chamada; recursos que contribuem para modernizar, agilizar e facilitar o processo de atendimento ao público.</w:t>
      </w:r>
    </w:p>
    <w:p w14:paraId="6DBC8219" w14:textId="77777777" w:rsidR="00027190" w:rsidRPr="00027190" w:rsidRDefault="00027190" w:rsidP="002E180F">
      <w:pPr>
        <w:pStyle w:val="Nvel2-Negrito"/>
        <w:numPr>
          <w:ilvl w:val="0"/>
          <w:numId w:val="0"/>
        </w:numPr>
        <w:spacing w:line="240" w:lineRule="auto"/>
        <w:rPr>
          <w:rFonts w:ascii="Arial MT" w:hAnsi="Arial MT"/>
          <w:bCs w:val="0"/>
          <w:color w:val="auto"/>
          <w:sz w:val="24"/>
          <w:szCs w:val="24"/>
        </w:rPr>
      </w:pPr>
      <w:r w:rsidRPr="00027190">
        <w:rPr>
          <w:rFonts w:ascii="Arial MT" w:hAnsi="Arial MT"/>
          <w:bCs w:val="0"/>
          <w:color w:val="auto"/>
          <w:sz w:val="24"/>
          <w:szCs w:val="24"/>
        </w:rPr>
        <w:t>TIPO DE ATENDIMENTO</w:t>
      </w:r>
    </w:p>
    <w:p w14:paraId="73D7EFFE" w14:textId="77777777" w:rsidR="00027190" w:rsidRPr="00027190" w:rsidRDefault="00027190" w:rsidP="002E180F">
      <w:pPr>
        <w:pStyle w:val="Nivel3"/>
        <w:numPr>
          <w:ilvl w:val="2"/>
          <w:numId w:val="7"/>
        </w:numPr>
        <w:spacing w:line="240" w:lineRule="auto"/>
        <w:rPr>
          <w:rFonts w:ascii="Arial MT" w:hAnsi="Arial MT" w:hint="eastAsia"/>
          <w:color w:val="auto"/>
          <w:sz w:val="24"/>
          <w:szCs w:val="24"/>
        </w:rPr>
      </w:pPr>
      <w:r w:rsidRPr="00027190">
        <w:rPr>
          <w:rFonts w:ascii="Arial MT" w:hAnsi="Arial MT"/>
          <w:color w:val="auto"/>
          <w:sz w:val="24"/>
          <w:szCs w:val="24"/>
        </w:rPr>
        <w:t>Disponibilizar as opções de atendimentos presenciais.</w:t>
      </w:r>
    </w:p>
    <w:p w14:paraId="3E1EC74E" w14:textId="77777777" w:rsidR="00027190" w:rsidRPr="00027190" w:rsidRDefault="00027190" w:rsidP="002E180F">
      <w:pPr>
        <w:pStyle w:val="Nivel3"/>
        <w:numPr>
          <w:ilvl w:val="2"/>
          <w:numId w:val="7"/>
        </w:numPr>
        <w:spacing w:line="240" w:lineRule="auto"/>
        <w:ind w:left="284" w:firstLine="0"/>
        <w:rPr>
          <w:rFonts w:ascii="Arial MT" w:hAnsi="Arial MT" w:hint="eastAsia"/>
          <w:color w:val="auto"/>
          <w:sz w:val="24"/>
          <w:szCs w:val="24"/>
        </w:rPr>
      </w:pPr>
      <w:r w:rsidRPr="00027190">
        <w:rPr>
          <w:rFonts w:ascii="Arial MT" w:hAnsi="Arial MT"/>
          <w:color w:val="auto"/>
          <w:sz w:val="24"/>
          <w:szCs w:val="24"/>
        </w:rPr>
        <w:t>Disponibilizar os horários para a realização de marcação com base na disponibilidade do servidor, horário e tempo de duração de cada atendimento. Quando for selecionado o servidor que realizará o atendimento, e a respectiva data e hora, deverá ter um campo onde será informado o assunto a ser tratado; com base nos horários de atendimento definidos para cada servidor, o sistema deverá abrir os horários que estarão disponíveis para marcação;</w:t>
      </w:r>
    </w:p>
    <w:p w14:paraId="3DD0C1B2" w14:textId="77777777" w:rsidR="00027190" w:rsidRPr="00027190" w:rsidRDefault="00027190" w:rsidP="002E180F">
      <w:pPr>
        <w:pStyle w:val="Nivel2"/>
        <w:numPr>
          <w:ilvl w:val="2"/>
          <w:numId w:val="7"/>
        </w:numPr>
        <w:spacing w:line="240" w:lineRule="auto"/>
        <w:ind w:left="858" w:hanging="432"/>
        <w:rPr>
          <w:rFonts w:ascii="Arial MT" w:hAnsi="Arial MT" w:cs="Arial" w:hint="eastAsia"/>
          <w:sz w:val="24"/>
          <w:szCs w:val="24"/>
        </w:rPr>
      </w:pPr>
      <w:r w:rsidRPr="00027190">
        <w:rPr>
          <w:rFonts w:ascii="Arial MT" w:hAnsi="Arial MT" w:cs="Arial"/>
          <w:sz w:val="24"/>
          <w:szCs w:val="24"/>
        </w:rPr>
        <w:t>O sistema deverá ter uma tela para cadastro/configuração dos feriados e datas especiais;</w:t>
      </w:r>
    </w:p>
    <w:p w14:paraId="0CA392A6" w14:textId="77777777" w:rsidR="00027190" w:rsidRPr="00027190" w:rsidRDefault="00027190" w:rsidP="002E180F">
      <w:pPr>
        <w:pStyle w:val="Nivel2"/>
        <w:numPr>
          <w:ilvl w:val="2"/>
          <w:numId w:val="7"/>
        </w:numPr>
        <w:spacing w:line="240" w:lineRule="auto"/>
        <w:ind w:left="858" w:hanging="432"/>
        <w:rPr>
          <w:rFonts w:ascii="Arial MT" w:hAnsi="Arial MT" w:cs="Arial" w:hint="eastAsia"/>
          <w:sz w:val="24"/>
          <w:szCs w:val="24"/>
        </w:rPr>
      </w:pPr>
      <w:r w:rsidRPr="00027190">
        <w:rPr>
          <w:rFonts w:ascii="Arial MT" w:hAnsi="Arial MT" w:cs="Arial"/>
          <w:sz w:val="24"/>
          <w:szCs w:val="24"/>
        </w:rPr>
        <w:t>Sempre que chegarem novas solicitações de serviços, o sistema deverá sinalizar que existem solicitações não lidas;</w:t>
      </w:r>
    </w:p>
    <w:p w14:paraId="7A3D9AA1" w14:textId="77777777" w:rsidR="00027190" w:rsidRPr="00027190" w:rsidRDefault="00027190" w:rsidP="002E180F">
      <w:pPr>
        <w:pStyle w:val="Nivel2"/>
        <w:numPr>
          <w:ilvl w:val="2"/>
          <w:numId w:val="7"/>
        </w:numPr>
        <w:spacing w:line="240" w:lineRule="auto"/>
        <w:ind w:left="858" w:hanging="432"/>
        <w:rPr>
          <w:rFonts w:ascii="Arial MT" w:hAnsi="Arial MT" w:cs="Arial" w:hint="eastAsia"/>
          <w:sz w:val="24"/>
          <w:szCs w:val="24"/>
        </w:rPr>
      </w:pPr>
      <w:r w:rsidRPr="00027190">
        <w:rPr>
          <w:rFonts w:ascii="Arial MT" w:hAnsi="Arial MT" w:cs="Arial"/>
          <w:sz w:val="24"/>
          <w:szCs w:val="24"/>
        </w:rPr>
        <w:t>No momento da marcação, deverá ser informado o nome completo, cpf, data de nascimento e telefone fixo/celular do cidadão, como forma de identificação, formação de base de dados, e possibilitando indicadores referentes aos atendimentos realizados por cada servidor, e até mesmo envios de mensagens posteriores aos cidadãos, como por exemplo uma mensagem de aniversário;</w:t>
      </w:r>
    </w:p>
    <w:p w14:paraId="286218C3" w14:textId="77777777" w:rsidR="00027190" w:rsidRPr="00027190" w:rsidRDefault="00027190" w:rsidP="002E180F">
      <w:pPr>
        <w:pStyle w:val="Nivel2"/>
        <w:numPr>
          <w:ilvl w:val="2"/>
          <w:numId w:val="7"/>
        </w:numPr>
        <w:spacing w:line="240" w:lineRule="auto"/>
        <w:ind w:left="858" w:hanging="432"/>
        <w:rPr>
          <w:rFonts w:ascii="Arial MT" w:hAnsi="Arial MT" w:cs="Arial" w:hint="eastAsia"/>
          <w:sz w:val="24"/>
          <w:szCs w:val="24"/>
        </w:rPr>
      </w:pPr>
      <w:r w:rsidRPr="00027190">
        <w:rPr>
          <w:rFonts w:ascii="Arial MT" w:hAnsi="Arial MT" w:cs="Arial"/>
          <w:sz w:val="24"/>
          <w:szCs w:val="24"/>
        </w:rPr>
        <w:lastRenderedPageBreak/>
        <w:t>Com base nos horários de atendimento definidos para cada servidor, e no calendário de feriados e datas especiais, o sistema deverá abrir os horários que estarão disponíveis para marcação.</w:t>
      </w:r>
    </w:p>
    <w:p w14:paraId="565CB77F" w14:textId="77777777" w:rsidR="00027190" w:rsidRPr="00027190" w:rsidRDefault="00027190" w:rsidP="002E180F">
      <w:pPr>
        <w:pStyle w:val="Nivel2"/>
        <w:numPr>
          <w:ilvl w:val="2"/>
          <w:numId w:val="7"/>
        </w:numPr>
        <w:spacing w:line="240" w:lineRule="auto"/>
        <w:ind w:left="858" w:hanging="432"/>
        <w:rPr>
          <w:rFonts w:ascii="Arial MT" w:hAnsi="Arial MT" w:cs="Arial" w:hint="eastAsia"/>
          <w:sz w:val="24"/>
          <w:szCs w:val="24"/>
        </w:rPr>
      </w:pPr>
      <w:r w:rsidRPr="00027190">
        <w:rPr>
          <w:rFonts w:ascii="Arial MT" w:hAnsi="Arial MT" w:cs="Arial"/>
          <w:sz w:val="24"/>
          <w:szCs w:val="24"/>
        </w:rPr>
        <w:t>No caso de qualquer alteração de data e/ou horário no agendamento, o sistema deverá registrar a última data e usuário responsável pela alteração. Também deverá possuir a função para gerar nova agenda, em caso de alterações. Assim como bloqueio de agenda, informando o motivo.</w:t>
      </w:r>
    </w:p>
    <w:p w14:paraId="3DF867FE" w14:textId="77777777" w:rsidR="00027190" w:rsidRPr="00027190" w:rsidRDefault="00027190" w:rsidP="002E180F">
      <w:pPr>
        <w:pStyle w:val="Nivel2"/>
        <w:numPr>
          <w:ilvl w:val="2"/>
          <w:numId w:val="7"/>
        </w:numPr>
        <w:spacing w:line="240" w:lineRule="auto"/>
        <w:ind w:left="858" w:hanging="432"/>
        <w:rPr>
          <w:rFonts w:ascii="Arial MT" w:hAnsi="Arial MT" w:cs="Arial" w:hint="eastAsia"/>
          <w:sz w:val="24"/>
          <w:szCs w:val="24"/>
        </w:rPr>
      </w:pPr>
      <w:r w:rsidRPr="00027190">
        <w:rPr>
          <w:rFonts w:ascii="Arial MT" w:hAnsi="Arial MT" w:cs="Arial"/>
          <w:sz w:val="24"/>
          <w:szCs w:val="24"/>
        </w:rPr>
        <w:t>Recurso de fila de espera, caso o cidadão queira agendar e não encontre horário, poderá ser adicionado nesta fila. Neste caso, se surgir alguma desistência, o sistema informará ao servidor o próximo cidadão na fila e o contato será realizado na tentativa de encaixar.</w:t>
      </w:r>
    </w:p>
    <w:p w14:paraId="7DBA417A" w14:textId="77777777" w:rsidR="00027190" w:rsidRPr="00027190" w:rsidRDefault="00027190" w:rsidP="002E180F">
      <w:pPr>
        <w:pStyle w:val="Nivel2"/>
        <w:numPr>
          <w:ilvl w:val="0"/>
          <w:numId w:val="0"/>
        </w:numPr>
        <w:spacing w:line="240" w:lineRule="auto"/>
        <w:rPr>
          <w:rFonts w:ascii="Arial MT" w:hAnsi="Arial MT" w:cs="Arial" w:hint="eastAsia"/>
          <w:sz w:val="24"/>
          <w:szCs w:val="24"/>
        </w:rPr>
      </w:pPr>
    </w:p>
    <w:p w14:paraId="6D6EED17" w14:textId="77777777" w:rsidR="00027190" w:rsidRPr="00027190" w:rsidRDefault="00027190" w:rsidP="002E180F">
      <w:pPr>
        <w:pStyle w:val="Nivel2"/>
        <w:numPr>
          <w:ilvl w:val="1"/>
          <w:numId w:val="7"/>
        </w:numPr>
        <w:spacing w:line="240" w:lineRule="auto"/>
        <w:rPr>
          <w:rFonts w:ascii="Arial MT" w:hAnsi="Arial MT" w:cs="Arial" w:hint="eastAsia"/>
          <w:sz w:val="24"/>
          <w:szCs w:val="24"/>
        </w:rPr>
      </w:pPr>
      <w:r w:rsidRPr="00027190">
        <w:rPr>
          <w:rFonts w:ascii="Arial MT" w:hAnsi="Arial MT" w:cs="Arial"/>
          <w:sz w:val="24"/>
          <w:szCs w:val="24"/>
        </w:rPr>
        <w:t>MODULO DE COMUNICAÇÃO</w:t>
      </w:r>
    </w:p>
    <w:p w14:paraId="538A6A4A" w14:textId="77777777" w:rsidR="00027190" w:rsidRPr="00027190" w:rsidRDefault="00027190" w:rsidP="002E180F">
      <w:pPr>
        <w:pStyle w:val="Nivel3"/>
        <w:numPr>
          <w:ilvl w:val="2"/>
          <w:numId w:val="7"/>
        </w:numPr>
        <w:spacing w:line="240" w:lineRule="auto"/>
        <w:ind w:left="284" w:firstLine="0"/>
        <w:rPr>
          <w:rFonts w:ascii="Arial MT" w:hAnsi="Arial MT" w:hint="eastAsia"/>
          <w:color w:val="auto"/>
          <w:sz w:val="24"/>
          <w:szCs w:val="24"/>
        </w:rPr>
      </w:pPr>
      <w:r w:rsidRPr="00027190">
        <w:rPr>
          <w:rFonts w:ascii="Arial MT" w:hAnsi="Arial MT"/>
          <w:color w:val="auto"/>
          <w:sz w:val="24"/>
          <w:szCs w:val="24"/>
        </w:rPr>
        <w:t>Ofício/Circular/Memorando criado e/ou recebido, ficar na caixa de entrada, e fica como não lido, até que o usuário acesse o mesmo; deve ser registrado no log a data/hora em que o Ofício/Circular/Memorando foi recebido e a data/hora em que o usuário leu;</w:t>
      </w:r>
    </w:p>
    <w:p w14:paraId="001C781F" w14:textId="77777777" w:rsidR="00027190" w:rsidRPr="00027190" w:rsidRDefault="00027190" w:rsidP="002E180F">
      <w:pPr>
        <w:pStyle w:val="Nivel3"/>
        <w:numPr>
          <w:ilvl w:val="2"/>
          <w:numId w:val="7"/>
        </w:numPr>
        <w:spacing w:line="240" w:lineRule="auto"/>
        <w:ind w:left="284" w:firstLine="0"/>
        <w:rPr>
          <w:rFonts w:ascii="Arial MT" w:hAnsi="Arial MT" w:hint="eastAsia"/>
          <w:color w:val="auto"/>
          <w:sz w:val="24"/>
          <w:szCs w:val="24"/>
        </w:rPr>
      </w:pPr>
      <w:r w:rsidRPr="00027190">
        <w:rPr>
          <w:rFonts w:ascii="Arial MT" w:hAnsi="Arial MT"/>
          <w:color w:val="auto"/>
          <w:sz w:val="24"/>
          <w:szCs w:val="24"/>
        </w:rPr>
        <w:t>Ofício/Circular/Memorando enviado/encaminhado para outras pessoas, vai automaticamente para caixa de saída de quem enviou; deve ser registrado a data/hora em que o processo foi enviado/encaminhado, e para quem foi;</w:t>
      </w:r>
    </w:p>
    <w:p w14:paraId="5F38EB91" w14:textId="77777777" w:rsidR="00027190" w:rsidRPr="00027190" w:rsidRDefault="00027190" w:rsidP="002E180F">
      <w:pPr>
        <w:pStyle w:val="Nivel3"/>
        <w:numPr>
          <w:ilvl w:val="2"/>
          <w:numId w:val="7"/>
        </w:numPr>
        <w:spacing w:line="240" w:lineRule="auto"/>
        <w:ind w:left="284" w:firstLine="0"/>
        <w:rPr>
          <w:rFonts w:ascii="Arial MT" w:hAnsi="Arial MT" w:hint="eastAsia"/>
          <w:color w:val="auto"/>
          <w:sz w:val="24"/>
          <w:szCs w:val="24"/>
        </w:rPr>
      </w:pPr>
      <w:r w:rsidRPr="00027190">
        <w:rPr>
          <w:rFonts w:ascii="Arial MT" w:hAnsi="Arial MT"/>
          <w:color w:val="auto"/>
          <w:sz w:val="24"/>
          <w:szCs w:val="24"/>
        </w:rPr>
        <w:t>Ofício/Circular/Memorando enviado/encaminhado para outras pessoas, Se definido pelo usuário no momento do envio/acompanhamento, para “Não acompanhar”, o documento é disparado para o destinatário, e vai automaticamente para sua caixa de Arquivados;</w:t>
      </w:r>
    </w:p>
    <w:p w14:paraId="25B1FD42" w14:textId="77777777" w:rsidR="00027190" w:rsidRPr="00027190" w:rsidRDefault="00027190" w:rsidP="002E180F">
      <w:pPr>
        <w:pStyle w:val="Nivel3"/>
        <w:numPr>
          <w:ilvl w:val="2"/>
          <w:numId w:val="7"/>
        </w:numPr>
        <w:spacing w:line="240" w:lineRule="auto"/>
        <w:ind w:left="284" w:firstLine="0"/>
        <w:rPr>
          <w:rFonts w:ascii="Arial MT" w:hAnsi="Arial MT" w:hint="eastAsia"/>
          <w:color w:val="auto"/>
          <w:sz w:val="24"/>
          <w:szCs w:val="24"/>
        </w:rPr>
      </w:pPr>
      <w:r w:rsidRPr="00027190">
        <w:rPr>
          <w:rFonts w:ascii="Arial MT" w:hAnsi="Arial MT"/>
          <w:color w:val="auto"/>
          <w:sz w:val="24"/>
          <w:szCs w:val="24"/>
        </w:rPr>
        <w:t>Ofício/Circular/Memorando, pode ser definido pelo criador um prazo para auto arquivamento, e ao atingir esta data, o documento é arquivado automaticamente para todos;</w:t>
      </w:r>
    </w:p>
    <w:p w14:paraId="384D9E33" w14:textId="77777777" w:rsidR="00027190" w:rsidRPr="00027190" w:rsidRDefault="00027190" w:rsidP="002E180F">
      <w:pPr>
        <w:pStyle w:val="Nivel3"/>
        <w:numPr>
          <w:ilvl w:val="2"/>
          <w:numId w:val="7"/>
        </w:numPr>
        <w:spacing w:line="240" w:lineRule="auto"/>
        <w:ind w:left="284" w:firstLine="0"/>
        <w:rPr>
          <w:rFonts w:ascii="Arial MT" w:hAnsi="Arial MT" w:hint="eastAsia"/>
          <w:color w:val="auto"/>
          <w:sz w:val="24"/>
          <w:szCs w:val="24"/>
        </w:rPr>
      </w:pPr>
      <w:r w:rsidRPr="00027190">
        <w:rPr>
          <w:rFonts w:ascii="Arial MT" w:hAnsi="Arial MT"/>
          <w:color w:val="auto"/>
          <w:sz w:val="24"/>
          <w:szCs w:val="24"/>
        </w:rPr>
        <w:t>O sistema de chat deverá permitir a comunicação instantânea entre os usuários através de mensagens de texto.</w:t>
      </w:r>
    </w:p>
    <w:p w14:paraId="14BAE079" w14:textId="77777777" w:rsidR="00027190" w:rsidRPr="00027190" w:rsidRDefault="00027190" w:rsidP="002E180F">
      <w:pPr>
        <w:pStyle w:val="Nivel2"/>
        <w:numPr>
          <w:ilvl w:val="0"/>
          <w:numId w:val="0"/>
        </w:numPr>
        <w:spacing w:line="240" w:lineRule="auto"/>
        <w:rPr>
          <w:rFonts w:ascii="Arial MT" w:hAnsi="Arial MT" w:cs="Arial" w:hint="eastAsia"/>
          <w:sz w:val="24"/>
          <w:szCs w:val="24"/>
        </w:rPr>
      </w:pPr>
    </w:p>
    <w:p w14:paraId="6042428B" w14:textId="77777777" w:rsidR="00027190" w:rsidRPr="00027190" w:rsidRDefault="00027190" w:rsidP="002E180F">
      <w:pPr>
        <w:pStyle w:val="Nivel2"/>
        <w:numPr>
          <w:ilvl w:val="1"/>
          <w:numId w:val="7"/>
        </w:numPr>
        <w:spacing w:line="240" w:lineRule="auto"/>
        <w:rPr>
          <w:rFonts w:ascii="Arial MT" w:hAnsi="Arial MT" w:cs="Arial" w:hint="eastAsia"/>
          <w:sz w:val="24"/>
          <w:szCs w:val="24"/>
        </w:rPr>
      </w:pPr>
      <w:r w:rsidRPr="00027190">
        <w:rPr>
          <w:rFonts w:ascii="Arial MT" w:hAnsi="Arial MT" w:cs="Arial"/>
          <w:sz w:val="24"/>
          <w:szCs w:val="24"/>
        </w:rPr>
        <w:t>MÓDULO DE ASSINATURAS EM DISPOSITIVOS MÓVEIS</w:t>
      </w:r>
    </w:p>
    <w:p w14:paraId="68FFBE5D" w14:textId="77777777" w:rsidR="00027190" w:rsidRPr="00027190" w:rsidRDefault="00027190" w:rsidP="002E180F">
      <w:pPr>
        <w:pStyle w:val="Nivel2"/>
        <w:numPr>
          <w:ilvl w:val="2"/>
          <w:numId w:val="7"/>
        </w:numPr>
        <w:spacing w:line="240" w:lineRule="auto"/>
        <w:ind w:left="858" w:hanging="432"/>
        <w:rPr>
          <w:rFonts w:ascii="Arial MT" w:hAnsi="Arial MT" w:cs="Arial" w:hint="eastAsia"/>
          <w:sz w:val="24"/>
          <w:szCs w:val="24"/>
        </w:rPr>
      </w:pPr>
      <w:r w:rsidRPr="00027190">
        <w:rPr>
          <w:rFonts w:ascii="Arial MT" w:hAnsi="Arial MT" w:cs="Arial"/>
          <w:sz w:val="24"/>
          <w:szCs w:val="24"/>
        </w:rPr>
        <w:t>O sistema deverá possibilitar a assinatura de documentos através de tablets ou o próprio dispositivo móvel/pessoal de cada um, utilizando uma caneta de assinatura digital.</w:t>
      </w:r>
    </w:p>
    <w:p w14:paraId="3636D6E5" w14:textId="77777777" w:rsidR="00027190" w:rsidRPr="00027190" w:rsidRDefault="00027190" w:rsidP="002E180F">
      <w:pPr>
        <w:pStyle w:val="Nivel2"/>
        <w:numPr>
          <w:ilvl w:val="2"/>
          <w:numId w:val="7"/>
        </w:numPr>
        <w:spacing w:line="240" w:lineRule="auto"/>
        <w:ind w:left="858" w:hanging="432"/>
        <w:rPr>
          <w:rFonts w:ascii="Arial MT" w:hAnsi="Arial MT" w:cs="Arial" w:hint="eastAsia"/>
          <w:sz w:val="24"/>
          <w:szCs w:val="24"/>
        </w:rPr>
      </w:pPr>
      <w:r w:rsidRPr="00027190">
        <w:rPr>
          <w:rFonts w:ascii="Arial MT" w:hAnsi="Arial MT" w:cs="Arial"/>
          <w:sz w:val="24"/>
          <w:szCs w:val="24"/>
        </w:rPr>
        <w:t>Durante o processo de assinatura o sistema deverá sugerir modelo de assinatura juntamente com modelos de fontes tipográficas ou deixar livre para que o assinante escreva seu nome de forma habitual;</w:t>
      </w:r>
    </w:p>
    <w:p w14:paraId="70DED240" w14:textId="77777777" w:rsidR="00027190" w:rsidRPr="00027190" w:rsidRDefault="00027190" w:rsidP="002E180F">
      <w:pPr>
        <w:pStyle w:val="Nivel2"/>
        <w:numPr>
          <w:ilvl w:val="2"/>
          <w:numId w:val="7"/>
        </w:numPr>
        <w:spacing w:line="240" w:lineRule="auto"/>
        <w:ind w:left="858" w:hanging="432"/>
        <w:rPr>
          <w:rFonts w:ascii="Arial MT" w:hAnsi="Arial MT" w:cs="Arial" w:hint="eastAsia"/>
          <w:sz w:val="24"/>
          <w:szCs w:val="24"/>
        </w:rPr>
      </w:pPr>
      <w:r w:rsidRPr="00027190">
        <w:rPr>
          <w:rFonts w:ascii="Arial MT" w:hAnsi="Arial MT" w:cs="Arial"/>
          <w:sz w:val="24"/>
          <w:szCs w:val="24"/>
        </w:rPr>
        <w:t>Todos os documentos assinados nesse módulo deverão ser armazenados no ECM, para que componha de forma organizada os dados do servidor/cidadão/prestador;</w:t>
      </w:r>
    </w:p>
    <w:p w14:paraId="2F34D0E5" w14:textId="77777777" w:rsidR="00027190" w:rsidRPr="00027190" w:rsidRDefault="00027190" w:rsidP="002E180F">
      <w:pPr>
        <w:pStyle w:val="Nivel2"/>
        <w:numPr>
          <w:ilvl w:val="2"/>
          <w:numId w:val="7"/>
        </w:numPr>
        <w:spacing w:line="240" w:lineRule="auto"/>
        <w:ind w:left="858" w:hanging="432"/>
        <w:rPr>
          <w:rFonts w:ascii="Arial MT" w:hAnsi="Arial MT" w:cs="Arial" w:hint="eastAsia"/>
          <w:sz w:val="24"/>
          <w:szCs w:val="24"/>
        </w:rPr>
      </w:pPr>
      <w:r w:rsidRPr="00027190">
        <w:rPr>
          <w:rFonts w:ascii="Arial MT" w:hAnsi="Arial MT" w:cs="Arial"/>
          <w:sz w:val="24"/>
          <w:szCs w:val="24"/>
        </w:rPr>
        <w:lastRenderedPageBreak/>
        <w:t>Os dados biométricos do assinante precisam constar de forma clara no documento assinado. Dados como geolocalização, IP do dispositivo utilizado, código hash, nome completo, cpf, e-mail, tipo de navegador, e sistema operacional, visando a segurança e integridade, rastreabilidade, eficiência e transparência dos documentos assinados.</w:t>
      </w:r>
    </w:p>
    <w:p w14:paraId="183EAD8C" w14:textId="77777777" w:rsidR="00027190" w:rsidRPr="00027190" w:rsidRDefault="00027190" w:rsidP="002E180F">
      <w:pPr>
        <w:pStyle w:val="Nivel2"/>
        <w:numPr>
          <w:ilvl w:val="2"/>
          <w:numId w:val="7"/>
        </w:numPr>
        <w:spacing w:line="240" w:lineRule="auto"/>
        <w:ind w:left="858" w:hanging="432"/>
        <w:rPr>
          <w:rFonts w:ascii="Arial MT" w:hAnsi="Arial MT" w:cs="Arial" w:hint="eastAsia"/>
          <w:sz w:val="24"/>
          <w:szCs w:val="24"/>
        </w:rPr>
      </w:pPr>
      <w:r w:rsidRPr="00027190">
        <w:rPr>
          <w:rFonts w:ascii="Arial MT" w:hAnsi="Arial MT" w:cs="Arial"/>
          <w:sz w:val="24"/>
          <w:szCs w:val="24"/>
        </w:rPr>
        <w:t>O módulo deverá possuir a possibilidade de geração de QR Code, caso o usuário queira assinar em seu próprio dispositivo móvel;</w:t>
      </w:r>
    </w:p>
    <w:p w14:paraId="37948ADC" w14:textId="77777777" w:rsidR="00027190" w:rsidRPr="00027190" w:rsidRDefault="00027190" w:rsidP="002E180F">
      <w:pPr>
        <w:pStyle w:val="Nivel2"/>
        <w:numPr>
          <w:ilvl w:val="2"/>
          <w:numId w:val="7"/>
        </w:numPr>
        <w:spacing w:line="240" w:lineRule="auto"/>
        <w:ind w:left="858" w:hanging="432"/>
        <w:rPr>
          <w:rFonts w:ascii="Arial MT" w:hAnsi="Arial MT" w:cs="Arial" w:hint="eastAsia"/>
          <w:sz w:val="24"/>
          <w:szCs w:val="24"/>
        </w:rPr>
      </w:pPr>
      <w:r w:rsidRPr="00027190">
        <w:rPr>
          <w:rFonts w:ascii="Arial MT" w:hAnsi="Arial MT" w:cs="Arial"/>
          <w:sz w:val="24"/>
          <w:szCs w:val="24"/>
        </w:rPr>
        <w:t>Funcionalidade para criação de formulários vinculados ao tipo de documento, e que o mesmo possa ser preenchido, por e-mail, por celular ou num tablet;</w:t>
      </w:r>
    </w:p>
    <w:p w14:paraId="589FD9D6" w14:textId="77777777" w:rsidR="00027190" w:rsidRPr="00027190" w:rsidRDefault="00027190" w:rsidP="002E180F">
      <w:pPr>
        <w:pStyle w:val="Nivel2"/>
        <w:numPr>
          <w:ilvl w:val="2"/>
          <w:numId w:val="7"/>
        </w:numPr>
        <w:spacing w:line="240" w:lineRule="auto"/>
        <w:ind w:left="858" w:hanging="432"/>
        <w:rPr>
          <w:rFonts w:ascii="Arial MT" w:hAnsi="Arial MT" w:cs="Arial" w:hint="eastAsia"/>
          <w:sz w:val="24"/>
          <w:szCs w:val="24"/>
        </w:rPr>
      </w:pPr>
      <w:r w:rsidRPr="00027190">
        <w:rPr>
          <w:rFonts w:ascii="Arial MT" w:hAnsi="Arial MT" w:cs="Arial"/>
          <w:sz w:val="24"/>
          <w:szCs w:val="24"/>
        </w:rPr>
        <w:t>Construir template de frases a serem utilizadas como observações a serem inseridas nos documentos, no ato da assinatura avançada, e se desejável pelo usuário, permitir editar o template selecionado no ato;</w:t>
      </w:r>
    </w:p>
    <w:p w14:paraId="0774BE43" w14:textId="77777777" w:rsidR="00027190" w:rsidRPr="00027190" w:rsidRDefault="00027190" w:rsidP="002E180F">
      <w:pPr>
        <w:pStyle w:val="Nivel2"/>
        <w:numPr>
          <w:ilvl w:val="2"/>
          <w:numId w:val="7"/>
        </w:numPr>
        <w:spacing w:line="240" w:lineRule="auto"/>
        <w:ind w:left="858" w:hanging="432"/>
        <w:rPr>
          <w:rFonts w:ascii="Arial MT" w:hAnsi="Arial MT" w:cs="Arial" w:hint="eastAsia"/>
          <w:sz w:val="24"/>
          <w:szCs w:val="24"/>
        </w:rPr>
      </w:pPr>
      <w:r w:rsidRPr="00027190">
        <w:rPr>
          <w:rFonts w:ascii="Arial MT" w:hAnsi="Arial MT" w:cs="Arial"/>
          <w:sz w:val="24"/>
          <w:szCs w:val="24"/>
        </w:rPr>
        <w:t>No momento da assinatura, o sistema deverá solicitar uma foto (self) como forma de um segundo fator de autoria (autenticação do documento com foto). A foto deverá estar na página da assinatura. Isto deve ser configurado por cliente.</w:t>
      </w:r>
    </w:p>
    <w:p w14:paraId="24B3C9D0" w14:textId="77777777" w:rsidR="00027190" w:rsidRPr="00027190" w:rsidRDefault="00027190" w:rsidP="002E180F">
      <w:pPr>
        <w:pStyle w:val="Nivel2"/>
        <w:numPr>
          <w:ilvl w:val="0"/>
          <w:numId w:val="0"/>
        </w:numPr>
        <w:spacing w:line="240" w:lineRule="auto"/>
        <w:ind w:left="858"/>
        <w:rPr>
          <w:rFonts w:ascii="Arial MT" w:hAnsi="Arial MT" w:cs="Arial" w:hint="eastAsia"/>
          <w:sz w:val="24"/>
          <w:szCs w:val="24"/>
        </w:rPr>
      </w:pPr>
    </w:p>
    <w:p w14:paraId="2051F041" w14:textId="77777777" w:rsidR="00027190" w:rsidRPr="00027190" w:rsidRDefault="00027190" w:rsidP="002E180F">
      <w:pPr>
        <w:pStyle w:val="Nivel2"/>
        <w:numPr>
          <w:ilvl w:val="1"/>
          <w:numId w:val="7"/>
        </w:numPr>
        <w:spacing w:line="240" w:lineRule="auto"/>
        <w:rPr>
          <w:rFonts w:ascii="Arial MT" w:hAnsi="Arial MT" w:cs="Arial" w:hint="eastAsia"/>
          <w:sz w:val="24"/>
          <w:szCs w:val="24"/>
        </w:rPr>
      </w:pPr>
      <w:r w:rsidRPr="00027190">
        <w:rPr>
          <w:rFonts w:ascii="Arial MT" w:hAnsi="Arial MT" w:cs="Arial"/>
          <w:sz w:val="24"/>
          <w:szCs w:val="24"/>
        </w:rPr>
        <w:t xml:space="preserve">MÓDULO DE GUICHÊ DIGITAL </w:t>
      </w:r>
    </w:p>
    <w:p w14:paraId="027AB03B" w14:textId="77777777" w:rsidR="00027190" w:rsidRPr="00027190" w:rsidRDefault="00027190" w:rsidP="002E180F">
      <w:pPr>
        <w:pStyle w:val="Nivel2"/>
        <w:numPr>
          <w:ilvl w:val="2"/>
          <w:numId w:val="7"/>
        </w:numPr>
        <w:spacing w:line="240" w:lineRule="auto"/>
        <w:ind w:left="858" w:hanging="432"/>
        <w:rPr>
          <w:rFonts w:ascii="Arial MT" w:hAnsi="Arial MT" w:cs="Arial" w:hint="eastAsia"/>
          <w:sz w:val="24"/>
          <w:szCs w:val="24"/>
        </w:rPr>
      </w:pPr>
      <w:r w:rsidRPr="00027190">
        <w:rPr>
          <w:rFonts w:ascii="Arial MT" w:hAnsi="Arial MT" w:cs="Arial"/>
          <w:sz w:val="24"/>
          <w:szCs w:val="24"/>
        </w:rPr>
        <w:t>Cadastro da lista de serviços a serem ofertados aos clientes/cidadãos/servidores, vinculados aos departamentos/secretarias;</w:t>
      </w:r>
    </w:p>
    <w:p w14:paraId="37C766E8" w14:textId="77777777" w:rsidR="00027190" w:rsidRPr="00027190" w:rsidRDefault="00027190" w:rsidP="002E180F">
      <w:pPr>
        <w:pStyle w:val="Nivel2"/>
        <w:numPr>
          <w:ilvl w:val="2"/>
          <w:numId w:val="7"/>
        </w:numPr>
        <w:spacing w:line="240" w:lineRule="auto"/>
        <w:ind w:left="858" w:hanging="432"/>
        <w:rPr>
          <w:rFonts w:ascii="Arial MT" w:hAnsi="Arial MT" w:cs="Arial" w:hint="eastAsia"/>
          <w:sz w:val="24"/>
          <w:szCs w:val="24"/>
        </w:rPr>
      </w:pPr>
      <w:r w:rsidRPr="00027190">
        <w:rPr>
          <w:rFonts w:ascii="Arial MT" w:hAnsi="Arial MT" w:cs="Arial"/>
          <w:sz w:val="24"/>
          <w:szCs w:val="24"/>
        </w:rPr>
        <w:t>Para cada serviço ofertado, definir os anexos que serão obrigatórios para a abertura de um registro/solicitação;</w:t>
      </w:r>
    </w:p>
    <w:p w14:paraId="77C390D8" w14:textId="77777777" w:rsidR="00027190" w:rsidRPr="00027190" w:rsidRDefault="00027190" w:rsidP="002E180F">
      <w:pPr>
        <w:pStyle w:val="Nivel2"/>
        <w:numPr>
          <w:ilvl w:val="2"/>
          <w:numId w:val="7"/>
        </w:numPr>
        <w:spacing w:line="240" w:lineRule="auto"/>
        <w:ind w:left="858" w:hanging="432"/>
        <w:rPr>
          <w:rFonts w:ascii="Arial MT" w:hAnsi="Arial MT" w:cs="Arial" w:hint="eastAsia"/>
          <w:sz w:val="24"/>
          <w:szCs w:val="24"/>
        </w:rPr>
      </w:pPr>
      <w:r w:rsidRPr="00027190">
        <w:rPr>
          <w:rFonts w:ascii="Arial MT" w:hAnsi="Arial MT" w:cs="Arial"/>
          <w:sz w:val="24"/>
          <w:szCs w:val="24"/>
        </w:rPr>
        <w:t>Possibilidade de criar cadastro de colaboradores/servidores, com campos customizáveis, e com acesso restrito ao departamento de recursos humanos;</w:t>
      </w:r>
    </w:p>
    <w:p w14:paraId="2498B903" w14:textId="77777777" w:rsidR="00027190" w:rsidRPr="00027190" w:rsidRDefault="00027190" w:rsidP="002E180F">
      <w:pPr>
        <w:pStyle w:val="Nivel2"/>
        <w:numPr>
          <w:ilvl w:val="2"/>
          <w:numId w:val="7"/>
        </w:numPr>
        <w:spacing w:line="240" w:lineRule="auto"/>
        <w:ind w:left="858" w:hanging="432"/>
        <w:rPr>
          <w:rFonts w:ascii="Arial MT" w:hAnsi="Arial MT" w:cs="Arial" w:hint="eastAsia"/>
          <w:sz w:val="24"/>
          <w:szCs w:val="24"/>
        </w:rPr>
      </w:pPr>
      <w:r w:rsidRPr="00027190">
        <w:rPr>
          <w:rFonts w:ascii="Arial MT" w:hAnsi="Arial MT" w:cs="Arial"/>
          <w:sz w:val="24"/>
          <w:szCs w:val="24"/>
        </w:rPr>
        <w:t>O Colaborador/Servidor possuir uma tela onde centralize as demandas abertas pelo cliente/cidadão, e possam evoluir e responder, retornando sempre ao solicitante ou redirecionando para o responsável adequado;</w:t>
      </w:r>
    </w:p>
    <w:p w14:paraId="11FE7C63" w14:textId="77777777" w:rsidR="00027190" w:rsidRPr="00027190" w:rsidRDefault="00027190" w:rsidP="002E180F">
      <w:pPr>
        <w:pStyle w:val="Nivel2"/>
        <w:numPr>
          <w:ilvl w:val="2"/>
          <w:numId w:val="7"/>
        </w:numPr>
        <w:spacing w:line="240" w:lineRule="auto"/>
        <w:ind w:left="858" w:hanging="432"/>
        <w:rPr>
          <w:rFonts w:ascii="Arial MT" w:hAnsi="Arial MT" w:cs="Arial" w:hint="eastAsia"/>
          <w:sz w:val="24"/>
          <w:szCs w:val="24"/>
        </w:rPr>
      </w:pPr>
      <w:r w:rsidRPr="00027190">
        <w:rPr>
          <w:rFonts w:ascii="Arial MT" w:hAnsi="Arial MT" w:cs="Arial"/>
          <w:sz w:val="24"/>
          <w:szCs w:val="24"/>
        </w:rPr>
        <w:t>Servidor precisa ser lembrado/sinalizado se existem documentos assinados ou pendentes no módulo de carta de serviços;</w:t>
      </w:r>
    </w:p>
    <w:p w14:paraId="6AF6A2B3" w14:textId="77777777" w:rsidR="00027190" w:rsidRPr="00027190" w:rsidRDefault="00027190" w:rsidP="002E180F">
      <w:pPr>
        <w:pStyle w:val="Nivel2"/>
        <w:numPr>
          <w:ilvl w:val="2"/>
          <w:numId w:val="7"/>
        </w:numPr>
        <w:spacing w:line="240" w:lineRule="auto"/>
        <w:ind w:left="858" w:hanging="432"/>
        <w:rPr>
          <w:rFonts w:ascii="Arial MT" w:hAnsi="Arial MT" w:cs="Arial" w:hint="eastAsia"/>
          <w:sz w:val="24"/>
          <w:szCs w:val="24"/>
        </w:rPr>
      </w:pPr>
      <w:r w:rsidRPr="00027190">
        <w:rPr>
          <w:rFonts w:ascii="Arial MT" w:hAnsi="Arial MT" w:cs="Arial"/>
          <w:sz w:val="24"/>
          <w:szCs w:val="24"/>
        </w:rPr>
        <w:t>As solicitações precisam estar ordenadas por ordem de chegada;</w:t>
      </w:r>
    </w:p>
    <w:p w14:paraId="12CCAAD6" w14:textId="77777777" w:rsidR="00027190" w:rsidRPr="00027190" w:rsidRDefault="00027190" w:rsidP="002E180F">
      <w:pPr>
        <w:pStyle w:val="Nivel2"/>
        <w:numPr>
          <w:ilvl w:val="2"/>
          <w:numId w:val="7"/>
        </w:numPr>
        <w:spacing w:line="240" w:lineRule="auto"/>
        <w:ind w:left="858" w:hanging="432"/>
        <w:rPr>
          <w:rFonts w:ascii="Arial MT" w:hAnsi="Arial MT" w:cs="Arial" w:hint="eastAsia"/>
          <w:sz w:val="24"/>
          <w:szCs w:val="24"/>
        </w:rPr>
      </w:pPr>
      <w:r w:rsidRPr="00027190">
        <w:rPr>
          <w:rFonts w:ascii="Arial MT" w:hAnsi="Arial MT" w:cs="Arial"/>
          <w:sz w:val="24"/>
          <w:szCs w:val="24"/>
        </w:rPr>
        <w:t xml:space="preserve">Possibilidade de tratamento de </w:t>
      </w:r>
      <w:proofErr w:type="spellStart"/>
      <w:r w:rsidRPr="00027190">
        <w:rPr>
          <w:rFonts w:ascii="Arial MT" w:hAnsi="Arial MT" w:cs="Arial"/>
          <w:sz w:val="24"/>
          <w:szCs w:val="24"/>
        </w:rPr>
        <w:t>timezone</w:t>
      </w:r>
      <w:proofErr w:type="spellEnd"/>
      <w:r w:rsidRPr="00027190">
        <w:rPr>
          <w:rFonts w:ascii="Arial MT" w:hAnsi="Arial MT" w:cs="Arial"/>
          <w:sz w:val="24"/>
          <w:szCs w:val="24"/>
        </w:rPr>
        <w:t>;</w:t>
      </w:r>
    </w:p>
    <w:p w14:paraId="50C28651" w14:textId="77777777" w:rsidR="00027190" w:rsidRPr="00027190" w:rsidRDefault="00027190" w:rsidP="002E180F">
      <w:pPr>
        <w:pStyle w:val="Nivel2"/>
        <w:numPr>
          <w:ilvl w:val="2"/>
          <w:numId w:val="7"/>
        </w:numPr>
        <w:spacing w:line="240" w:lineRule="auto"/>
        <w:ind w:left="858" w:hanging="432"/>
        <w:rPr>
          <w:rFonts w:ascii="Arial MT" w:hAnsi="Arial MT" w:cs="Arial" w:hint="eastAsia"/>
          <w:sz w:val="24"/>
          <w:szCs w:val="24"/>
        </w:rPr>
      </w:pPr>
      <w:r w:rsidRPr="00027190">
        <w:rPr>
          <w:rFonts w:ascii="Arial MT" w:hAnsi="Arial MT" w:cs="Arial"/>
          <w:sz w:val="24"/>
          <w:szCs w:val="24"/>
        </w:rPr>
        <w:t>No cadastro dos Serviços ofertados ao servidor/cidadão, permitir definir se no ato do registro o usuário poderá utilizar a opção de “anônimo” ou “Sigiloso”;</w:t>
      </w:r>
    </w:p>
    <w:p w14:paraId="51A7C291" w14:textId="77777777" w:rsidR="00027190" w:rsidRPr="00027190" w:rsidRDefault="00027190" w:rsidP="002E180F">
      <w:pPr>
        <w:pStyle w:val="Nivel2"/>
        <w:numPr>
          <w:ilvl w:val="0"/>
          <w:numId w:val="0"/>
        </w:numPr>
        <w:spacing w:line="240" w:lineRule="auto"/>
        <w:ind w:left="858"/>
        <w:rPr>
          <w:rFonts w:ascii="Arial MT" w:hAnsi="Arial MT" w:cs="Arial" w:hint="eastAsia"/>
          <w:sz w:val="24"/>
          <w:szCs w:val="24"/>
        </w:rPr>
      </w:pPr>
    </w:p>
    <w:p w14:paraId="2BE01928" w14:textId="77777777" w:rsidR="00027190" w:rsidRPr="00027190" w:rsidRDefault="00027190" w:rsidP="002E180F">
      <w:pPr>
        <w:pStyle w:val="SemEspaamento"/>
        <w:numPr>
          <w:ilvl w:val="1"/>
          <w:numId w:val="7"/>
        </w:numPr>
        <w:jc w:val="both"/>
        <w:rPr>
          <w:rFonts w:ascii="Arial MT" w:hAnsi="Arial MT" w:cs="Arial"/>
          <w:sz w:val="24"/>
          <w:szCs w:val="24"/>
        </w:rPr>
      </w:pPr>
      <w:r w:rsidRPr="00027190">
        <w:rPr>
          <w:rFonts w:ascii="Arial MT" w:hAnsi="Arial MT" w:cs="Arial"/>
          <w:sz w:val="24"/>
          <w:szCs w:val="24"/>
        </w:rPr>
        <w:t>MÓDULO DE INTELIGÊNCIA ARTIFICIAL</w:t>
      </w:r>
    </w:p>
    <w:p w14:paraId="4F31DD43" w14:textId="77777777" w:rsidR="00027190" w:rsidRPr="00027190" w:rsidRDefault="00027190" w:rsidP="002E180F">
      <w:pPr>
        <w:pStyle w:val="SemEspaamento"/>
        <w:numPr>
          <w:ilvl w:val="2"/>
          <w:numId w:val="7"/>
        </w:numPr>
        <w:jc w:val="both"/>
        <w:rPr>
          <w:rFonts w:ascii="Arial MT" w:hAnsi="Arial MT" w:cs="Arial"/>
          <w:sz w:val="24"/>
          <w:szCs w:val="24"/>
        </w:rPr>
      </w:pPr>
      <w:r w:rsidRPr="00027190">
        <w:rPr>
          <w:rFonts w:ascii="Arial MT" w:hAnsi="Arial MT" w:cs="Arial"/>
          <w:sz w:val="24"/>
          <w:szCs w:val="24"/>
        </w:rPr>
        <w:t>Requisito Técnico: Preenchimento Automático de Formulários com IA</w:t>
      </w:r>
    </w:p>
    <w:p w14:paraId="470222FD" w14:textId="77777777" w:rsidR="00027190" w:rsidRPr="00027190" w:rsidRDefault="00027190" w:rsidP="002E180F">
      <w:pPr>
        <w:pStyle w:val="SemEspaamento"/>
        <w:numPr>
          <w:ilvl w:val="2"/>
          <w:numId w:val="7"/>
        </w:numPr>
        <w:jc w:val="both"/>
        <w:rPr>
          <w:rFonts w:ascii="Arial MT" w:hAnsi="Arial MT" w:cs="Arial"/>
          <w:sz w:val="24"/>
          <w:szCs w:val="24"/>
        </w:rPr>
      </w:pPr>
      <w:r w:rsidRPr="00027190">
        <w:rPr>
          <w:rFonts w:ascii="Arial MT" w:hAnsi="Arial MT" w:cs="Arial"/>
          <w:sz w:val="24"/>
          <w:szCs w:val="24"/>
        </w:rPr>
        <w:t>Extração e Preenchimento Automático de Formulários com IA</w:t>
      </w:r>
    </w:p>
    <w:p w14:paraId="380520F9" w14:textId="77777777" w:rsidR="00027190" w:rsidRPr="00027190" w:rsidRDefault="00027190" w:rsidP="002E180F">
      <w:pPr>
        <w:pStyle w:val="SemEspaamento"/>
        <w:numPr>
          <w:ilvl w:val="2"/>
          <w:numId w:val="7"/>
        </w:numPr>
        <w:jc w:val="both"/>
        <w:rPr>
          <w:rFonts w:ascii="Arial MT" w:hAnsi="Arial MT" w:cs="Arial"/>
          <w:sz w:val="24"/>
          <w:szCs w:val="24"/>
        </w:rPr>
      </w:pPr>
      <w:r w:rsidRPr="00027190">
        <w:rPr>
          <w:rFonts w:ascii="Arial MT" w:hAnsi="Arial MT" w:cs="Arial"/>
          <w:sz w:val="24"/>
          <w:szCs w:val="24"/>
        </w:rPr>
        <w:t xml:space="preserve">O sistema deve permitir o preenchimento automático de formulários a partir de dados extraídos de arquivos utilizando inteligência artificial. Para isso, será realizada a leitura do arquivo e, por meio da API com um prompt </w:t>
      </w:r>
      <w:r w:rsidRPr="00027190">
        <w:rPr>
          <w:rFonts w:ascii="Arial MT" w:hAnsi="Arial MT" w:cs="Arial"/>
          <w:sz w:val="24"/>
          <w:szCs w:val="24"/>
        </w:rPr>
        <w:lastRenderedPageBreak/>
        <w:t>adequado, as informações relevantes serão extraídas e utilizadas para preencher os campos do formulário.</w:t>
      </w:r>
    </w:p>
    <w:p w14:paraId="37CEBADD" w14:textId="77777777" w:rsidR="00027190" w:rsidRPr="00027190" w:rsidRDefault="00027190" w:rsidP="002E180F">
      <w:pPr>
        <w:pStyle w:val="SemEspaamento"/>
        <w:numPr>
          <w:ilvl w:val="2"/>
          <w:numId w:val="7"/>
        </w:numPr>
        <w:jc w:val="both"/>
        <w:rPr>
          <w:rFonts w:ascii="Arial MT" w:hAnsi="Arial MT" w:cs="Arial"/>
          <w:sz w:val="24"/>
          <w:szCs w:val="24"/>
        </w:rPr>
      </w:pPr>
      <w:r w:rsidRPr="00027190">
        <w:rPr>
          <w:rFonts w:ascii="Arial MT" w:hAnsi="Arial MT" w:cs="Arial"/>
          <w:sz w:val="24"/>
          <w:szCs w:val="24"/>
        </w:rPr>
        <w:t>Requisitos Funcionais:</w:t>
      </w:r>
    </w:p>
    <w:p w14:paraId="10E371ED" w14:textId="77777777" w:rsidR="00027190" w:rsidRPr="00027190" w:rsidRDefault="00027190" w:rsidP="002E180F">
      <w:pPr>
        <w:pStyle w:val="SemEspaamento"/>
        <w:numPr>
          <w:ilvl w:val="3"/>
          <w:numId w:val="7"/>
        </w:numPr>
        <w:jc w:val="both"/>
        <w:rPr>
          <w:rFonts w:ascii="Arial MT" w:hAnsi="Arial MT" w:cs="Arial"/>
          <w:sz w:val="24"/>
          <w:szCs w:val="24"/>
        </w:rPr>
      </w:pPr>
      <w:r w:rsidRPr="00027190">
        <w:rPr>
          <w:rFonts w:ascii="Arial MT" w:hAnsi="Arial MT" w:cs="Arial"/>
          <w:sz w:val="24"/>
          <w:szCs w:val="24"/>
        </w:rPr>
        <w:t>O sistema deve permitir o upload de arquivos nos formatos PDF.</w:t>
      </w:r>
    </w:p>
    <w:p w14:paraId="00964913" w14:textId="77777777" w:rsidR="00027190" w:rsidRPr="00027190" w:rsidRDefault="00027190" w:rsidP="002E180F">
      <w:pPr>
        <w:pStyle w:val="SemEspaamento"/>
        <w:numPr>
          <w:ilvl w:val="3"/>
          <w:numId w:val="6"/>
        </w:numPr>
        <w:jc w:val="both"/>
        <w:rPr>
          <w:rFonts w:ascii="Arial MT" w:hAnsi="Arial MT" w:cs="Arial"/>
          <w:sz w:val="24"/>
          <w:szCs w:val="24"/>
        </w:rPr>
      </w:pPr>
      <w:r w:rsidRPr="00027190">
        <w:rPr>
          <w:rFonts w:ascii="Arial MT" w:hAnsi="Arial MT" w:cs="Arial"/>
          <w:sz w:val="24"/>
          <w:szCs w:val="24"/>
        </w:rPr>
        <w:t>O sistema deve realizar a leitura do conteúdo do arquivo enviado.</w:t>
      </w:r>
    </w:p>
    <w:p w14:paraId="207E0551" w14:textId="77777777" w:rsidR="00027190" w:rsidRPr="00027190" w:rsidRDefault="00027190" w:rsidP="002E180F">
      <w:pPr>
        <w:pStyle w:val="SemEspaamento"/>
        <w:numPr>
          <w:ilvl w:val="3"/>
          <w:numId w:val="6"/>
        </w:numPr>
        <w:jc w:val="both"/>
        <w:rPr>
          <w:rFonts w:ascii="Arial MT" w:hAnsi="Arial MT" w:cs="Arial"/>
          <w:sz w:val="24"/>
          <w:szCs w:val="24"/>
        </w:rPr>
      </w:pPr>
      <w:r w:rsidRPr="00027190">
        <w:rPr>
          <w:rFonts w:ascii="Arial MT" w:hAnsi="Arial MT" w:cs="Arial"/>
          <w:sz w:val="24"/>
          <w:szCs w:val="24"/>
        </w:rPr>
        <w:t>O sistema deve enviar o conteúdo do arquivo para a API da IA utilizando um prompt pré-definido para extração de informações.</w:t>
      </w:r>
    </w:p>
    <w:p w14:paraId="1D9EBCBC" w14:textId="77777777" w:rsidR="00027190" w:rsidRPr="00027190" w:rsidRDefault="00027190" w:rsidP="002E180F">
      <w:pPr>
        <w:pStyle w:val="SemEspaamento"/>
        <w:numPr>
          <w:ilvl w:val="3"/>
          <w:numId w:val="6"/>
        </w:numPr>
        <w:jc w:val="both"/>
        <w:rPr>
          <w:rFonts w:ascii="Arial MT" w:hAnsi="Arial MT" w:cs="Arial"/>
          <w:sz w:val="24"/>
          <w:szCs w:val="24"/>
        </w:rPr>
      </w:pPr>
      <w:r w:rsidRPr="00027190">
        <w:rPr>
          <w:rFonts w:ascii="Arial MT" w:hAnsi="Arial MT" w:cs="Arial"/>
          <w:sz w:val="24"/>
          <w:szCs w:val="24"/>
        </w:rPr>
        <w:t>O sistema deve processar a resposta da IA e mapear os dados extraídos para os campos do formulário.</w:t>
      </w:r>
    </w:p>
    <w:p w14:paraId="6DBB4223" w14:textId="77777777" w:rsidR="00027190" w:rsidRPr="00027190" w:rsidRDefault="00027190" w:rsidP="002E180F">
      <w:pPr>
        <w:pStyle w:val="SemEspaamento"/>
        <w:numPr>
          <w:ilvl w:val="3"/>
          <w:numId w:val="6"/>
        </w:numPr>
        <w:jc w:val="both"/>
        <w:rPr>
          <w:rFonts w:ascii="Arial MT" w:hAnsi="Arial MT" w:cs="Arial"/>
          <w:sz w:val="24"/>
          <w:szCs w:val="24"/>
        </w:rPr>
      </w:pPr>
      <w:r w:rsidRPr="00027190">
        <w:rPr>
          <w:rFonts w:ascii="Arial MT" w:hAnsi="Arial MT" w:cs="Arial"/>
          <w:sz w:val="24"/>
          <w:szCs w:val="24"/>
        </w:rPr>
        <w:t>O sistema deve preencher automaticamente os campos do formulário com os dados extraídos.</w:t>
      </w:r>
    </w:p>
    <w:p w14:paraId="43E525FF" w14:textId="77777777" w:rsidR="00027190" w:rsidRPr="00027190" w:rsidRDefault="00027190" w:rsidP="002E180F">
      <w:pPr>
        <w:pStyle w:val="SemEspaamento"/>
        <w:numPr>
          <w:ilvl w:val="3"/>
          <w:numId w:val="6"/>
        </w:numPr>
        <w:jc w:val="both"/>
        <w:rPr>
          <w:rFonts w:ascii="Arial MT" w:hAnsi="Arial MT" w:cs="Arial"/>
          <w:sz w:val="24"/>
          <w:szCs w:val="24"/>
        </w:rPr>
      </w:pPr>
      <w:r w:rsidRPr="00027190">
        <w:rPr>
          <w:rFonts w:ascii="Arial MT" w:hAnsi="Arial MT" w:cs="Arial"/>
          <w:sz w:val="24"/>
          <w:szCs w:val="24"/>
        </w:rPr>
        <w:t>O usuário deve ter a opção de revisar e editar os campos preenchidos antes da submissão do formulário.</w:t>
      </w:r>
    </w:p>
    <w:p w14:paraId="48EF91CF" w14:textId="77777777" w:rsidR="00027190" w:rsidRPr="00027190" w:rsidRDefault="00027190" w:rsidP="002E180F">
      <w:pPr>
        <w:pStyle w:val="SemEspaamento"/>
        <w:numPr>
          <w:ilvl w:val="3"/>
          <w:numId w:val="6"/>
        </w:numPr>
        <w:jc w:val="both"/>
        <w:rPr>
          <w:rFonts w:ascii="Arial MT" w:hAnsi="Arial MT" w:cs="Arial"/>
          <w:sz w:val="24"/>
          <w:szCs w:val="24"/>
        </w:rPr>
      </w:pPr>
      <w:r w:rsidRPr="00027190">
        <w:rPr>
          <w:rFonts w:ascii="Arial MT" w:hAnsi="Arial MT" w:cs="Arial"/>
          <w:sz w:val="24"/>
          <w:szCs w:val="24"/>
        </w:rPr>
        <w:t>O sistema deve armazenar logs das interações com a API para fins de auditoria e depuração.</w:t>
      </w:r>
    </w:p>
    <w:p w14:paraId="29B99ACD" w14:textId="77777777" w:rsidR="00027190" w:rsidRPr="00027190" w:rsidRDefault="00027190" w:rsidP="002E180F">
      <w:pPr>
        <w:pStyle w:val="SemEspaamento"/>
        <w:numPr>
          <w:ilvl w:val="2"/>
          <w:numId w:val="7"/>
        </w:numPr>
        <w:jc w:val="both"/>
        <w:rPr>
          <w:rFonts w:ascii="Arial MT" w:hAnsi="Arial MT" w:cs="Arial"/>
          <w:sz w:val="24"/>
          <w:szCs w:val="24"/>
        </w:rPr>
      </w:pPr>
      <w:r w:rsidRPr="00027190">
        <w:rPr>
          <w:rFonts w:ascii="Arial MT" w:hAnsi="Arial MT" w:cs="Arial"/>
          <w:sz w:val="24"/>
          <w:szCs w:val="24"/>
        </w:rPr>
        <w:t>Requisitos Não Funcionais:</w:t>
      </w:r>
    </w:p>
    <w:p w14:paraId="507473D4" w14:textId="77777777" w:rsidR="00027190" w:rsidRPr="00027190" w:rsidRDefault="00027190" w:rsidP="002E180F">
      <w:pPr>
        <w:pStyle w:val="SemEspaamento"/>
        <w:numPr>
          <w:ilvl w:val="3"/>
          <w:numId w:val="7"/>
        </w:numPr>
        <w:jc w:val="both"/>
        <w:rPr>
          <w:rFonts w:ascii="Arial MT" w:hAnsi="Arial MT" w:cs="Arial"/>
          <w:sz w:val="24"/>
          <w:szCs w:val="24"/>
        </w:rPr>
      </w:pPr>
      <w:r w:rsidRPr="00027190">
        <w:rPr>
          <w:rFonts w:ascii="Arial MT" w:hAnsi="Arial MT" w:cs="Arial"/>
          <w:sz w:val="24"/>
          <w:szCs w:val="24"/>
        </w:rPr>
        <w:t>O tempo de processamento para a extração e preenchimento dos dados não deve ultrapassar 10 segundos.</w:t>
      </w:r>
    </w:p>
    <w:p w14:paraId="1E8C5F30" w14:textId="77777777" w:rsidR="00027190" w:rsidRPr="00027190" w:rsidRDefault="00027190" w:rsidP="002E180F">
      <w:pPr>
        <w:pStyle w:val="SemEspaamento"/>
        <w:numPr>
          <w:ilvl w:val="3"/>
          <w:numId w:val="7"/>
        </w:numPr>
        <w:jc w:val="both"/>
        <w:rPr>
          <w:rFonts w:ascii="Arial MT" w:hAnsi="Arial MT" w:cs="Arial"/>
          <w:sz w:val="24"/>
          <w:szCs w:val="24"/>
        </w:rPr>
      </w:pPr>
      <w:r w:rsidRPr="00027190">
        <w:rPr>
          <w:rFonts w:ascii="Arial MT" w:hAnsi="Arial MT" w:cs="Arial"/>
          <w:sz w:val="24"/>
          <w:szCs w:val="24"/>
        </w:rPr>
        <w:t>A comunicação com a API da IA deve ser segura, utilizando criptografia TLS 1.2 ou superior.</w:t>
      </w:r>
    </w:p>
    <w:p w14:paraId="0A2C7FBE" w14:textId="77777777" w:rsidR="00027190" w:rsidRPr="00027190" w:rsidRDefault="00027190" w:rsidP="002E180F">
      <w:pPr>
        <w:pStyle w:val="SemEspaamento"/>
        <w:numPr>
          <w:ilvl w:val="3"/>
          <w:numId w:val="7"/>
        </w:numPr>
        <w:jc w:val="both"/>
        <w:rPr>
          <w:rFonts w:ascii="Arial MT" w:hAnsi="Arial MT" w:cs="Arial"/>
          <w:sz w:val="24"/>
          <w:szCs w:val="24"/>
        </w:rPr>
      </w:pPr>
      <w:r w:rsidRPr="00027190">
        <w:rPr>
          <w:rFonts w:ascii="Arial MT" w:hAnsi="Arial MT" w:cs="Arial"/>
          <w:sz w:val="24"/>
          <w:szCs w:val="24"/>
        </w:rPr>
        <w:t>O sistema deve ser escalável para suportar múltiplas requisições simultâneas sem degradação de desempenho.</w:t>
      </w:r>
    </w:p>
    <w:p w14:paraId="682D648D" w14:textId="77777777" w:rsidR="00027190" w:rsidRPr="00027190" w:rsidRDefault="00027190" w:rsidP="002E180F">
      <w:pPr>
        <w:pStyle w:val="SemEspaamento"/>
        <w:numPr>
          <w:ilvl w:val="3"/>
          <w:numId w:val="7"/>
        </w:numPr>
        <w:jc w:val="both"/>
        <w:rPr>
          <w:rFonts w:ascii="Arial MT" w:hAnsi="Arial MT" w:cs="Arial"/>
          <w:sz w:val="24"/>
          <w:szCs w:val="24"/>
        </w:rPr>
      </w:pPr>
      <w:r w:rsidRPr="00027190">
        <w:rPr>
          <w:rFonts w:ascii="Arial MT" w:hAnsi="Arial MT" w:cs="Arial"/>
          <w:sz w:val="24"/>
          <w:szCs w:val="24"/>
        </w:rPr>
        <w:t>O sistema deve garantir conformidade com LGPD/GDPR, protegendo os dados extraídos e garantindo o consentimento do usuário quando aplicável.</w:t>
      </w:r>
    </w:p>
    <w:p w14:paraId="30776ED5" w14:textId="77777777" w:rsidR="00027190" w:rsidRPr="00027190" w:rsidRDefault="00027190" w:rsidP="002E180F">
      <w:pPr>
        <w:pStyle w:val="SemEspaamento"/>
        <w:numPr>
          <w:ilvl w:val="2"/>
          <w:numId w:val="7"/>
        </w:numPr>
        <w:jc w:val="both"/>
        <w:rPr>
          <w:rFonts w:ascii="Arial MT" w:hAnsi="Arial MT" w:cs="Arial"/>
          <w:sz w:val="24"/>
          <w:szCs w:val="24"/>
        </w:rPr>
      </w:pPr>
      <w:r w:rsidRPr="00027190">
        <w:rPr>
          <w:rFonts w:ascii="Arial MT" w:hAnsi="Arial MT" w:cs="Arial"/>
          <w:sz w:val="24"/>
          <w:szCs w:val="24"/>
        </w:rPr>
        <w:t>Critérios de Aceitação:</w:t>
      </w:r>
    </w:p>
    <w:p w14:paraId="70E3B3A6" w14:textId="77777777" w:rsidR="00027190" w:rsidRPr="00027190" w:rsidRDefault="00027190" w:rsidP="002E180F">
      <w:pPr>
        <w:pStyle w:val="SemEspaamento"/>
        <w:numPr>
          <w:ilvl w:val="2"/>
          <w:numId w:val="7"/>
        </w:numPr>
        <w:jc w:val="both"/>
        <w:rPr>
          <w:rFonts w:ascii="Arial MT" w:hAnsi="Arial MT" w:cs="Arial"/>
          <w:sz w:val="24"/>
          <w:szCs w:val="24"/>
        </w:rPr>
      </w:pPr>
      <w:r w:rsidRPr="00027190">
        <w:rPr>
          <w:rFonts w:ascii="Arial MT" w:hAnsi="Arial MT" w:cs="Arial"/>
          <w:sz w:val="24"/>
          <w:szCs w:val="24"/>
        </w:rPr>
        <w:t>O sistema deve preencher corretamente os campos do formulário com base no conteúdo do arquivo enviado.</w:t>
      </w:r>
    </w:p>
    <w:p w14:paraId="6A6FD213" w14:textId="77777777" w:rsidR="00027190" w:rsidRPr="00027190" w:rsidRDefault="00027190" w:rsidP="002E180F">
      <w:pPr>
        <w:pStyle w:val="SemEspaamento"/>
        <w:numPr>
          <w:ilvl w:val="2"/>
          <w:numId w:val="7"/>
        </w:numPr>
        <w:jc w:val="both"/>
        <w:rPr>
          <w:rFonts w:ascii="Arial MT" w:hAnsi="Arial MT" w:cs="Arial"/>
          <w:sz w:val="24"/>
          <w:szCs w:val="24"/>
        </w:rPr>
      </w:pPr>
      <w:r w:rsidRPr="00027190">
        <w:rPr>
          <w:rFonts w:ascii="Arial MT" w:hAnsi="Arial MT" w:cs="Arial"/>
          <w:sz w:val="24"/>
          <w:szCs w:val="24"/>
        </w:rPr>
        <w:t>O usuário deve ser capaz de revisar e modificar os dados preenchidos antes de confirmar o envio.</w:t>
      </w:r>
    </w:p>
    <w:p w14:paraId="5EDB1CF5" w14:textId="77777777" w:rsidR="00027190" w:rsidRPr="00027190" w:rsidRDefault="00027190" w:rsidP="002E180F">
      <w:pPr>
        <w:pStyle w:val="SemEspaamento"/>
        <w:numPr>
          <w:ilvl w:val="2"/>
          <w:numId w:val="7"/>
        </w:numPr>
        <w:jc w:val="both"/>
        <w:rPr>
          <w:rFonts w:ascii="Arial MT" w:hAnsi="Arial MT" w:cs="Arial"/>
          <w:sz w:val="24"/>
          <w:szCs w:val="24"/>
        </w:rPr>
      </w:pPr>
      <w:r w:rsidRPr="00027190">
        <w:rPr>
          <w:rFonts w:ascii="Arial MT" w:hAnsi="Arial MT" w:cs="Arial"/>
          <w:sz w:val="24"/>
          <w:szCs w:val="24"/>
        </w:rPr>
        <w:t>A API da IA deve retornar informações relevantes e estruturadas para o preenchimento dos formulários.</w:t>
      </w:r>
    </w:p>
    <w:p w14:paraId="16F2DF17" w14:textId="77777777" w:rsidR="00027190" w:rsidRPr="00027190" w:rsidRDefault="00027190" w:rsidP="002E180F">
      <w:pPr>
        <w:pStyle w:val="SemEspaamento"/>
        <w:numPr>
          <w:ilvl w:val="2"/>
          <w:numId w:val="7"/>
        </w:numPr>
        <w:jc w:val="both"/>
        <w:rPr>
          <w:rFonts w:ascii="Arial MT" w:hAnsi="Arial MT" w:cs="Arial"/>
          <w:sz w:val="24"/>
          <w:szCs w:val="24"/>
        </w:rPr>
      </w:pPr>
      <w:r w:rsidRPr="00027190">
        <w:rPr>
          <w:rFonts w:ascii="Arial MT" w:hAnsi="Arial MT" w:cs="Arial"/>
          <w:sz w:val="24"/>
          <w:szCs w:val="24"/>
        </w:rPr>
        <w:t>Logs de requisições e respostas devem ser armazenados de forma segura para auditoria.</w:t>
      </w:r>
    </w:p>
    <w:p w14:paraId="7E652109" w14:textId="77777777" w:rsidR="00027190" w:rsidRPr="00027190" w:rsidRDefault="00027190" w:rsidP="002E180F">
      <w:pPr>
        <w:pStyle w:val="Nivel2"/>
        <w:numPr>
          <w:ilvl w:val="1"/>
          <w:numId w:val="7"/>
        </w:numPr>
        <w:spacing w:line="240" w:lineRule="auto"/>
        <w:rPr>
          <w:rFonts w:ascii="Arial MT" w:hAnsi="Arial MT" w:cs="Arial" w:hint="eastAsia"/>
          <w:sz w:val="24"/>
          <w:szCs w:val="24"/>
        </w:rPr>
      </w:pPr>
      <w:r w:rsidRPr="00027190">
        <w:rPr>
          <w:rFonts w:ascii="Arial MT" w:hAnsi="Arial MT" w:cs="Arial"/>
          <w:sz w:val="24"/>
          <w:szCs w:val="24"/>
        </w:rPr>
        <w:t>Software deverá possuir os principais módulos de gestão de documentos, tramitação, workflow, agendamento online, assinatura digital, guichê digital e IA integrados;</w:t>
      </w:r>
    </w:p>
    <w:p w14:paraId="08B15281" w14:textId="77777777" w:rsidR="00027190" w:rsidRPr="00027190" w:rsidRDefault="00027190" w:rsidP="002E180F">
      <w:pPr>
        <w:pStyle w:val="Nivel2"/>
        <w:numPr>
          <w:ilvl w:val="1"/>
          <w:numId w:val="7"/>
        </w:numPr>
        <w:spacing w:line="240" w:lineRule="auto"/>
        <w:rPr>
          <w:rFonts w:ascii="Arial MT" w:hAnsi="Arial MT" w:cs="Arial" w:hint="eastAsia"/>
          <w:sz w:val="24"/>
          <w:szCs w:val="24"/>
        </w:rPr>
      </w:pPr>
      <w:r w:rsidRPr="00027190">
        <w:rPr>
          <w:rFonts w:ascii="Arial MT" w:hAnsi="Arial MT" w:cs="Arial"/>
          <w:sz w:val="24"/>
          <w:szCs w:val="24"/>
        </w:rPr>
        <w:t>O sistema para ser utilizado, não deverá exigir nenhum investimento excessivo por parte do CONTRATANTE em infraestrutura, servidores, certificados e cabeamento, a não ser uma conexão com a internet e computadores ou dispositivos móveis com capacidades de acesso à web;</w:t>
      </w:r>
    </w:p>
    <w:p w14:paraId="15B6D8A3" w14:textId="77777777" w:rsidR="00027190" w:rsidRPr="00027190" w:rsidRDefault="00027190" w:rsidP="002E180F">
      <w:pPr>
        <w:pStyle w:val="Nivel2"/>
        <w:numPr>
          <w:ilvl w:val="1"/>
          <w:numId w:val="7"/>
        </w:numPr>
        <w:spacing w:line="240" w:lineRule="auto"/>
        <w:rPr>
          <w:rFonts w:ascii="Arial MT" w:hAnsi="Arial MT" w:cs="Arial" w:hint="eastAsia"/>
          <w:sz w:val="24"/>
          <w:szCs w:val="24"/>
        </w:rPr>
      </w:pPr>
      <w:r w:rsidRPr="00027190">
        <w:rPr>
          <w:rFonts w:ascii="Arial MT" w:hAnsi="Arial MT" w:cs="Arial"/>
          <w:sz w:val="24"/>
          <w:szCs w:val="24"/>
        </w:rPr>
        <w:t>Garantia de SLA (Acordo de nível de serviço) para atendimento e no mínimo 98% de disponibilidade e uptime do sistema – a ser publicamente disponibilizado em uma página de status.</w:t>
      </w:r>
    </w:p>
    <w:p w14:paraId="22A19A6B" w14:textId="77777777" w:rsidR="00027190" w:rsidRPr="00027190" w:rsidRDefault="00027190" w:rsidP="002E180F">
      <w:pPr>
        <w:pStyle w:val="Nivel3"/>
        <w:numPr>
          <w:ilvl w:val="2"/>
          <w:numId w:val="7"/>
        </w:numPr>
        <w:spacing w:line="240" w:lineRule="auto"/>
        <w:ind w:left="284" w:firstLine="0"/>
        <w:rPr>
          <w:rFonts w:ascii="Arial MT" w:hAnsi="Arial MT" w:hint="eastAsia"/>
          <w:color w:val="auto"/>
          <w:sz w:val="24"/>
          <w:szCs w:val="24"/>
        </w:rPr>
      </w:pPr>
      <w:r w:rsidRPr="00027190">
        <w:rPr>
          <w:rFonts w:ascii="Arial MT" w:hAnsi="Arial MT"/>
          <w:color w:val="auto"/>
          <w:sz w:val="24"/>
          <w:szCs w:val="24"/>
        </w:rPr>
        <w:t>SLA para atendimento:</w:t>
      </w:r>
    </w:p>
    <w:p w14:paraId="2CADAD00" w14:textId="77777777" w:rsidR="00027190" w:rsidRPr="00027190" w:rsidRDefault="00027190" w:rsidP="002E180F">
      <w:pPr>
        <w:pStyle w:val="Nivel4"/>
        <w:numPr>
          <w:ilvl w:val="3"/>
          <w:numId w:val="7"/>
        </w:numPr>
        <w:spacing w:line="240" w:lineRule="auto"/>
        <w:rPr>
          <w:rFonts w:ascii="Arial MT" w:hAnsi="Arial MT" w:hint="eastAsia"/>
        </w:rPr>
      </w:pPr>
      <w:r w:rsidRPr="00027190">
        <w:rPr>
          <w:rFonts w:ascii="Arial MT" w:hAnsi="Arial MT"/>
        </w:rPr>
        <w:lastRenderedPageBreak/>
        <w:t>Até 2 horas – tempo para primeira resposta;</w:t>
      </w:r>
    </w:p>
    <w:p w14:paraId="1DD2A056" w14:textId="77777777" w:rsidR="00027190" w:rsidRPr="00027190" w:rsidRDefault="00027190" w:rsidP="002E180F">
      <w:pPr>
        <w:pStyle w:val="Nivel4"/>
        <w:numPr>
          <w:ilvl w:val="3"/>
          <w:numId w:val="7"/>
        </w:numPr>
        <w:spacing w:line="240" w:lineRule="auto"/>
        <w:rPr>
          <w:rFonts w:ascii="Arial MT" w:hAnsi="Arial MT" w:hint="eastAsia"/>
        </w:rPr>
      </w:pPr>
      <w:r w:rsidRPr="00027190">
        <w:rPr>
          <w:rFonts w:ascii="Arial MT" w:hAnsi="Arial MT"/>
        </w:rPr>
        <w:t>Até 4 horas – retorno sobre problema constatado;</w:t>
      </w:r>
    </w:p>
    <w:p w14:paraId="345DB3B9" w14:textId="77777777" w:rsidR="00027190" w:rsidRPr="00027190" w:rsidRDefault="00027190" w:rsidP="002E180F">
      <w:pPr>
        <w:pStyle w:val="Nivel4"/>
        <w:numPr>
          <w:ilvl w:val="3"/>
          <w:numId w:val="7"/>
        </w:numPr>
        <w:spacing w:line="240" w:lineRule="auto"/>
        <w:rPr>
          <w:rFonts w:ascii="Arial MT" w:hAnsi="Arial MT" w:hint="eastAsia"/>
        </w:rPr>
      </w:pPr>
      <w:r w:rsidRPr="00027190">
        <w:rPr>
          <w:rFonts w:ascii="Arial MT" w:hAnsi="Arial MT"/>
        </w:rPr>
        <w:t>Até 24 horas – retorno sobre prazo de conserto/adaptação de problema constatado;</w:t>
      </w:r>
    </w:p>
    <w:p w14:paraId="09C487B1" w14:textId="77777777" w:rsidR="00027190" w:rsidRPr="00027190" w:rsidRDefault="00027190" w:rsidP="002E180F">
      <w:pPr>
        <w:pStyle w:val="Nivel2"/>
        <w:numPr>
          <w:ilvl w:val="2"/>
          <w:numId w:val="7"/>
        </w:numPr>
        <w:spacing w:line="240" w:lineRule="auto"/>
        <w:ind w:left="858" w:hanging="432"/>
        <w:rPr>
          <w:rFonts w:ascii="Arial MT" w:hAnsi="Arial MT" w:cs="Arial" w:hint="eastAsia"/>
          <w:sz w:val="24"/>
          <w:szCs w:val="24"/>
        </w:rPr>
      </w:pPr>
      <w:r w:rsidRPr="00027190">
        <w:rPr>
          <w:rFonts w:ascii="Arial MT" w:hAnsi="Arial MT" w:cs="Arial"/>
          <w:sz w:val="24"/>
          <w:szCs w:val="24"/>
        </w:rPr>
        <w:t>A contratada deverá disponibilizar um portal 24h, para registros e acompanhamentos de chamados (dúvidas, sugestões, solicitações etc.) referentes ao sistema; Estes chamados deverão ser respondidos no menor espaço de tempo possível, e seguindo ordem de criticidade do chamado;</w:t>
      </w:r>
    </w:p>
    <w:p w14:paraId="7F38DC27" w14:textId="607DE8DA" w:rsidR="00027190" w:rsidRPr="00BB2CCB" w:rsidRDefault="00027190" w:rsidP="002E180F">
      <w:pPr>
        <w:pStyle w:val="SemEspaamento"/>
        <w:numPr>
          <w:ilvl w:val="2"/>
          <w:numId w:val="7"/>
        </w:numPr>
        <w:jc w:val="both"/>
        <w:rPr>
          <w:rFonts w:ascii="Arial MT" w:hAnsi="Arial MT" w:cs="Arial"/>
          <w:sz w:val="24"/>
          <w:szCs w:val="24"/>
        </w:rPr>
      </w:pPr>
      <w:r w:rsidRPr="00027190">
        <w:rPr>
          <w:rFonts w:ascii="Arial MT" w:hAnsi="Arial MT" w:cs="Arial"/>
          <w:sz w:val="24"/>
          <w:szCs w:val="24"/>
        </w:rPr>
        <w:t>Deverá ter um ambiente de EAD/LMS com vídeos de treinamentos curtos de funcionalidades do sistema, com possibilidade de aplicação de provas para avaliar a trilha/nível de conhecimento dos usuários.</w:t>
      </w:r>
    </w:p>
    <w:p w14:paraId="4362C917" w14:textId="77777777" w:rsidR="00027190" w:rsidRPr="00027190" w:rsidRDefault="00027190" w:rsidP="002E180F">
      <w:pPr>
        <w:pStyle w:val="SemEspaamento"/>
        <w:jc w:val="both"/>
        <w:rPr>
          <w:rFonts w:ascii="Arial MT" w:hAnsi="Arial MT" w:cs="Arial"/>
          <w:sz w:val="24"/>
          <w:szCs w:val="24"/>
        </w:rPr>
      </w:pPr>
    </w:p>
    <w:p w14:paraId="3FC95A30" w14:textId="77777777" w:rsidR="00027190" w:rsidRPr="00027190" w:rsidRDefault="00027190" w:rsidP="002E180F">
      <w:pPr>
        <w:pStyle w:val="SemEspaamento"/>
        <w:jc w:val="both"/>
        <w:rPr>
          <w:rFonts w:ascii="Arial MT" w:hAnsi="Arial MT" w:cs="Arial"/>
          <w:b/>
          <w:bCs/>
          <w:sz w:val="24"/>
          <w:szCs w:val="24"/>
        </w:rPr>
      </w:pPr>
      <w:r w:rsidRPr="00CB01B6">
        <w:rPr>
          <w:rFonts w:ascii="Arial MT" w:hAnsi="Arial MT" w:cs="Arial"/>
          <w:b/>
          <w:bCs/>
          <w:sz w:val="24"/>
          <w:szCs w:val="24"/>
        </w:rPr>
        <w:t>LOTE 2</w:t>
      </w:r>
      <w:r w:rsidRPr="00027190">
        <w:rPr>
          <w:rFonts w:ascii="Arial MT" w:hAnsi="Arial MT" w:cs="Arial"/>
          <w:b/>
          <w:bCs/>
          <w:sz w:val="24"/>
          <w:szCs w:val="24"/>
        </w:rPr>
        <w:t xml:space="preserve"> </w:t>
      </w:r>
    </w:p>
    <w:p w14:paraId="2A95AD52" w14:textId="77777777" w:rsidR="00027190" w:rsidRPr="00027190" w:rsidRDefault="00027190" w:rsidP="002E180F">
      <w:pPr>
        <w:pStyle w:val="Nivel2"/>
        <w:numPr>
          <w:ilvl w:val="1"/>
          <w:numId w:val="14"/>
        </w:numPr>
        <w:spacing w:line="240" w:lineRule="auto"/>
        <w:rPr>
          <w:rFonts w:ascii="Arial MT" w:hAnsi="Arial MT" w:cs="Arial" w:hint="eastAsia"/>
          <w:sz w:val="24"/>
          <w:szCs w:val="24"/>
        </w:rPr>
      </w:pPr>
      <w:r w:rsidRPr="00027190">
        <w:rPr>
          <w:rFonts w:ascii="Arial MT" w:hAnsi="Arial MT" w:cs="Arial"/>
          <w:sz w:val="24"/>
          <w:szCs w:val="24"/>
        </w:rPr>
        <w:t>MÓDULO DE ECM – Enterprise Content Management (Gerenciamento de Conteúdo)</w:t>
      </w:r>
    </w:p>
    <w:p w14:paraId="4B26DA03" w14:textId="77777777" w:rsidR="00027190" w:rsidRPr="00027190" w:rsidRDefault="00027190" w:rsidP="002E180F">
      <w:pPr>
        <w:pStyle w:val="Nivel2"/>
        <w:numPr>
          <w:ilvl w:val="2"/>
          <w:numId w:val="14"/>
        </w:numPr>
        <w:spacing w:line="240" w:lineRule="auto"/>
        <w:rPr>
          <w:rFonts w:ascii="Arial MT" w:hAnsi="Arial MT" w:cs="Arial" w:hint="eastAsia"/>
          <w:sz w:val="24"/>
          <w:szCs w:val="24"/>
        </w:rPr>
      </w:pPr>
      <w:r w:rsidRPr="00027190">
        <w:rPr>
          <w:rFonts w:ascii="Arial MT" w:hAnsi="Arial MT" w:cs="Arial"/>
          <w:sz w:val="24"/>
          <w:szCs w:val="24"/>
        </w:rPr>
        <w:t>Sistema 100% WEB, para uso em computador, tablet e smartphone. A interface é responsiva, ajustando-se de acordo com o dispositivo utilizado, garantindo boa leitura e usabilidade;</w:t>
      </w:r>
    </w:p>
    <w:p w14:paraId="2C8679E9" w14:textId="77777777" w:rsidR="00027190" w:rsidRPr="00027190" w:rsidRDefault="00027190" w:rsidP="002E180F">
      <w:pPr>
        <w:pStyle w:val="Nivel2"/>
        <w:numPr>
          <w:ilvl w:val="2"/>
          <w:numId w:val="14"/>
        </w:numPr>
        <w:spacing w:line="240" w:lineRule="auto"/>
        <w:rPr>
          <w:rFonts w:ascii="Arial MT" w:hAnsi="Arial MT" w:cs="Arial" w:hint="eastAsia"/>
          <w:sz w:val="24"/>
          <w:szCs w:val="24"/>
        </w:rPr>
      </w:pPr>
      <w:r w:rsidRPr="00027190">
        <w:rPr>
          <w:rFonts w:ascii="Arial MT" w:hAnsi="Arial MT" w:cs="Arial"/>
          <w:sz w:val="24"/>
          <w:szCs w:val="24"/>
        </w:rPr>
        <w:t>O Sistema deve prover ferramenta de digitalização em formato pdf, para documentos que outrora eram armazenados fisicamente (legado);</w:t>
      </w:r>
    </w:p>
    <w:p w14:paraId="3DFFAACC" w14:textId="77777777" w:rsidR="00027190" w:rsidRPr="00027190" w:rsidRDefault="00027190" w:rsidP="002E180F">
      <w:pPr>
        <w:pStyle w:val="Nivel2"/>
        <w:numPr>
          <w:ilvl w:val="2"/>
          <w:numId w:val="14"/>
        </w:numPr>
        <w:spacing w:line="240" w:lineRule="auto"/>
        <w:rPr>
          <w:rFonts w:ascii="Arial MT" w:hAnsi="Arial MT" w:cs="Arial" w:hint="eastAsia"/>
          <w:sz w:val="24"/>
          <w:szCs w:val="24"/>
        </w:rPr>
      </w:pPr>
      <w:r w:rsidRPr="00027190">
        <w:rPr>
          <w:rFonts w:ascii="Arial MT" w:hAnsi="Arial MT" w:cs="Arial"/>
          <w:sz w:val="24"/>
          <w:szCs w:val="24"/>
        </w:rPr>
        <w:t>O sistema de captura deverá permitir o armazenamento dos documentos digitalizados.</w:t>
      </w:r>
    </w:p>
    <w:p w14:paraId="14483512" w14:textId="77777777" w:rsidR="00027190" w:rsidRPr="00027190" w:rsidRDefault="00027190" w:rsidP="002E180F">
      <w:pPr>
        <w:pStyle w:val="Nivel2"/>
        <w:numPr>
          <w:ilvl w:val="2"/>
          <w:numId w:val="14"/>
        </w:numPr>
        <w:spacing w:line="240" w:lineRule="auto"/>
        <w:rPr>
          <w:rFonts w:ascii="Arial MT" w:hAnsi="Arial MT" w:cs="Arial" w:hint="eastAsia"/>
          <w:sz w:val="24"/>
          <w:szCs w:val="24"/>
        </w:rPr>
      </w:pPr>
      <w:r w:rsidRPr="00027190">
        <w:rPr>
          <w:rFonts w:ascii="Arial MT" w:hAnsi="Arial MT" w:cs="Arial"/>
          <w:sz w:val="24"/>
          <w:szCs w:val="24"/>
        </w:rPr>
        <w:t>Os documentos digitalizados, seus índices e textos reconhecidos devem ser armazenados no repositório da solução de ECM e separados por tipos de documentos para facilitar a consulta deles.</w:t>
      </w:r>
    </w:p>
    <w:p w14:paraId="3128A8AA" w14:textId="77777777" w:rsidR="00027190" w:rsidRPr="00027190" w:rsidRDefault="00027190" w:rsidP="002E180F">
      <w:pPr>
        <w:pStyle w:val="Nivel2"/>
        <w:numPr>
          <w:ilvl w:val="2"/>
          <w:numId w:val="14"/>
        </w:numPr>
        <w:spacing w:line="240" w:lineRule="auto"/>
        <w:rPr>
          <w:rFonts w:ascii="Arial MT" w:hAnsi="Arial MT" w:cs="Arial" w:hint="eastAsia"/>
          <w:sz w:val="24"/>
          <w:szCs w:val="24"/>
        </w:rPr>
      </w:pPr>
      <w:r w:rsidRPr="00027190">
        <w:rPr>
          <w:rFonts w:ascii="Arial MT" w:hAnsi="Arial MT" w:cs="Arial"/>
          <w:sz w:val="24"/>
          <w:szCs w:val="24"/>
        </w:rPr>
        <w:t>Permitir definir resolução de 300 DPI (mínima), ou superiores;</w:t>
      </w:r>
    </w:p>
    <w:p w14:paraId="7FDB5347" w14:textId="77777777" w:rsidR="00027190" w:rsidRPr="00027190" w:rsidRDefault="00027190" w:rsidP="002E180F">
      <w:pPr>
        <w:pStyle w:val="Nivel2"/>
        <w:numPr>
          <w:ilvl w:val="2"/>
          <w:numId w:val="14"/>
        </w:numPr>
        <w:spacing w:line="240" w:lineRule="auto"/>
        <w:rPr>
          <w:rFonts w:ascii="Arial MT" w:hAnsi="Arial MT" w:cs="Arial" w:hint="eastAsia"/>
          <w:sz w:val="24"/>
          <w:szCs w:val="24"/>
        </w:rPr>
      </w:pPr>
      <w:r w:rsidRPr="00027190">
        <w:rPr>
          <w:rFonts w:ascii="Arial MT" w:hAnsi="Arial MT" w:cs="Arial"/>
          <w:sz w:val="24"/>
          <w:szCs w:val="24"/>
        </w:rPr>
        <w:t>O sistema deverá armazenar os documentos na nuvem com indexação;</w:t>
      </w:r>
    </w:p>
    <w:p w14:paraId="1C16BC9D" w14:textId="77777777" w:rsidR="00027190" w:rsidRPr="00027190" w:rsidRDefault="00027190" w:rsidP="002E180F">
      <w:pPr>
        <w:pStyle w:val="Nivel2"/>
        <w:numPr>
          <w:ilvl w:val="2"/>
          <w:numId w:val="14"/>
        </w:numPr>
        <w:spacing w:line="240" w:lineRule="auto"/>
        <w:rPr>
          <w:rFonts w:ascii="Arial MT" w:hAnsi="Arial MT" w:cs="Arial" w:hint="eastAsia"/>
          <w:sz w:val="24"/>
          <w:szCs w:val="24"/>
        </w:rPr>
      </w:pPr>
      <w:r w:rsidRPr="00027190">
        <w:rPr>
          <w:rFonts w:ascii="Arial MT" w:hAnsi="Arial MT" w:cs="Arial"/>
          <w:sz w:val="24"/>
          <w:szCs w:val="24"/>
        </w:rPr>
        <w:t>As imagens deverão ser gravadas e armazenadas diretamente em nuvem com possibilidade de aquisição de armazenamento adicional conforme demanda;</w:t>
      </w:r>
    </w:p>
    <w:p w14:paraId="2F4E8337" w14:textId="77777777" w:rsidR="00027190" w:rsidRPr="00027190" w:rsidRDefault="00027190" w:rsidP="002E180F">
      <w:pPr>
        <w:pStyle w:val="Nivel2"/>
        <w:numPr>
          <w:ilvl w:val="2"/>
          <w:numId w:val="14"/>
        </w:numPr>
        <w:spacing w:line="240" w:lineRule="auto"/>
        <w:rPr>
          <w:rFonts w:ascii="Arial MT" w:hAnsi="Arial MT" w:cs="Arial" w:hint="eastAsia"/>
          <w:sz w:val="24"/>
          <w:szCs w:val="24"/>
        </w:rPr>
      </w:pPr>
      <w:r w:rsidRPr="00027190">
        <w:rPr>
          <w:rFonts w:ascii="Arial MT" w:hAnsi="Arial MT" w:cs="Arial"/>
          <w:sz w:val="24"/>
          <w:szCs w:val="24"/>
        </w:rPr>
        <w:t>Permitir captura de imagens a partir de dispositivos móveis (smartphone, tablet) com input direto na plataforma;</w:t>
      </w:r>
    </w:p>
    <w:p w14:paraId="720CA6F3" w14:textId="77777777" w:rsidR="00027190" w:rsidRPr="00027190" w:rsidRDefault="00027190" w:rsidP="002E180F">
      <w:pPr>
        <w:pStyle w:val="Nivel2"/>
        <w:numPr>
          <w:ilvl w:val="2"/>
          <w:numId w:val="14"/>
        </w:numPr>
        <w:spacing w:line="240" w:lineRule="auto"/>
        <w:rPr>
          <w:rFonts w:ascii="Arial MT" w:hAnsi="Arial MT" w:cs="Arial" w:hint="eastAsia"/>
          <w:sz w:val="24"/>
          <w:szCs w:val="24"/>
        </w:rPr>
      </w:pPr>
      <w:r w:rsidRPr="00027190">
        <w:rPr>
          <w:rFonts w:ascii="Arial MT" w:hAnsi="Arial MT" w:cs="Arial"/>
          <w:sz w:val="24"/>
          <w:szCs w:val="24"/>
        </w:rPr>
        <w:t>Os arquivos poderão ser coloridos, em preto e branco ou em escala de cinza, definido de acordo com o documento original, tendo o contratante autonomia para definir;</w:t>
      </w:r>
    </w:p>
    <w:p w14:paraId="6A6DAD8A" w14:textId="77777777" w:rsidR="00027190" w:rsidRPr="00027190" w:rsidRDefault="00027190" w:rsidP="002E180F">
      <w:pPr>
        <w:pStyle w:val="Nivel2"/>
        <w:numPr>
          <w:ilvl w:val="2"/>
          <w:numId w:val="14"/>
        </w:numPr>
        <w:spacing w:line="240" w:lineRule="auto"/>
        <w:rPr>
          <w:rFonts w:ascii="Arial MT" w:hAnsi="Arial MT" w:cs="Arial" w:hint="eastAsia"/>
          <w:sz w:val="24"/>
          <w:szCs w:val="24"/>
        </w:rPr>
      </w:pPr>
      <w:r w:rsidRPr="00027190">
        <w:rPr>
          <w:rFonts w:ascii="Arial MT" w:hAnsi="Arial MT" w:cs="Arial"/>
          <w:sz w:val="24"/>
          <w:szCs w:val="24"/>
        </w:rPr>
        <w:t>Os documentos serão lidos pelo scanner gerando arquivos em formato pdf no computador, através da própria plataforma;</w:t>
      </w:r>
    </w:p>
    <w:p w14:paraId="0CA76B51" w14:textId="77777777" w:rsidR="00027190" w:rsidRPr="00027190" w:rsidRDefault="00027190" w:rsidP="002E180F">
      <w:pPr>
        <w:pStyle w:val="Nivel2"/>
        <w:numPr>
          <w:ilvl w:val="2"/>
          <w:numId w:val="14"/>
        </w:numPr>
        <w:spacing w:line="240" w:lineRule="auto"/>
        <w:rPr>
          <w:rFonts w:ascii="Arial MT" w:hAnsi="Arial MT" w:cs="Arial" w:hint="eastAsia"/>
          <w:sz w:val="24"/>
          <w:szCs w:val="24"/>
        </w:rPr>
      </w:pPr>
      <w:r w:rsidRPr="00027190">
        <w:rPr>
          <w:rFonts w:ascii="Arial MT" w:hAnsi="Arial MT" w:cs="Arial"/>
          <w:sz w:val="24"/>
          <w:szCs w:val="24"/>
        </w:rPr>
        <w:t xml:space="preserve">Digitalização em formato PDF Pesquisável (OCR – Reconhecimento Óptico de Caracteres), ou seja, as imagens deverão ser preparadas para </w:t>
      </w:r>
      <w:r w:rsidRPr="00027190">
        <w:rPr>
          <w:rFonts w:ascii="Arial MT" w:hAnsi="Arial MT" w:cs="Arial"/>
          <w:sz w:val="24"/>
          <w:szCs w:val="24"/>
        </w:rPr>
        <w:lastRenderedPageBreak/>
        <w:t>que todas as pesquisas atuem sobre todas as palavras, letras e números contidos no documento</w:t>
      </w:r>
    </w:p>
    <w:p w14:paraId="0DCCB049" w14:textId="77777777" w:rsidR="00027190" w:rsidRPr="00027190" w:rsidRDefault="00027190" w:rsidP="002E180F">
      <w:pPr>
        <w:pStyle w:val="Nivel2"/>
        <w:numPr>
          <w:ilvl w:val="2"/>
          <w:numId w:val="14"/>
        </w:numPr>
        <w:spacing w:line="240" w:lineRule="auto"/>
        <w:rPr>
          <w:rFonts w:ascii="Arial MT" w:hAnsi="Arial MT" w:cs="Arial" w:hint="eastAsia"/>
          <w:sz w:val="24"/>
          <w:szCs w:val="24"/>
        </w:rPr>
      </w:pPr>
      <w:r w:rsidRPr="00027190">
        <w:rPr>
          <w:rFonts w:ascii="Arial MT" w:hAnsi="Arial MT" w:cs="Arial"/>
          <w:sz w:val="24"/>
          <w:szCs w:val="24"/>
        </w:rPr>
        <w:t>A solução de captura deverá permitir realizar o reconhecimento (OCR) de caracteres em resolução de 300 DPI (ou maiores) a fim de obter-se melhor identificação dos caracteres e posterior armazenamento do documento em 200 DPI favorecendo a diminuição do tamanho e ocupação do espaço em disco.</w:t>
      </w:r>
    </w:p>
    <w:p w14:paraId="00939A4B" w14:textId="77777777" w:rsidR="00027190" w:rsidRPr="00027190" w:rsidRDefault="00027190" w:rsidP="002E180F">
      <w:pPr>
        <w:pStyle w:val="Nivel2"/>
        <w:numPr>
          <w:ilvl w:val="2"/>
          <w:numId w:val="14"/>
        </w:numPr>
        <w:spacing w:line="240" w:lineRule="auto"/>
        <w:rPr>
          <w:rFonts w:ascii="Arial MT" w:hAnsi="Arial MT" w:cs="Arial" w:hint="eastAsia"/>
          <w:sz w:val="24"/>
          <w:szCs w:val="24"/>
        </w:rPr>
      </w:pPr>
      <w:r w:rsidRPr="00027190">
        <w:rPr>
          <w:rFonts w:ascii="Arial MT" w:hAnsi="Arial MT" w:cs="Arial"/>
          <w:sz w:val="24"/>
          <w:szCs w:val="24"/>
        </w:rPr>
        <w:t>Documentos formados por textos, com boa qualidade de impressão, deverão, a critério da Prefeitura, ser submetidos a mecanismo de reconhecimento ótico de caracteres (OCR) capaz de ler a acentuação utilizada na língua portuguesa e os caracteres especiais utilizados com as fontes disponíveis para o ambiente Windows. O uso de OCR (</w:t>
      </w:r>
      <w:proofErr w:type="spellStart"/>
      <w:r w:rsidRPr="00027190">
        <w:rPr>
          <w:rFonts w:ascii="Arial MT" w:hAnsi="Arial MT" w:cs="Arial"/>
          <w:sz w:val="24"/>
          <w:szCs w:val="24"/>
        </w:rPr>
        <w:t>Optical</w:t>
      </w:r>
      <w:proofErr w:type="spellEnd"/>
      <w:r w:rsidRPr="00027190">
        <w:rPr>
          <w:rFonts w:ascii="Arial MT" w:hAnsi="Arial MT" w:cs="Arial"/>
          <w:sz w:val="24"/>
          <w:szCs w:val="24"/>
        </w:rPr>
        <w:t xml:space="preserve"> </w:t>
      </w:r>
      <w:proofErr w:type="spellStart"/>
      <w:r w:rsidRPr="00027190">
        <w:rPr>
          <w:rFonts w:ascii="Arial MT" w:hAnsi="Arial MT" w:cs="Arial"/>
          <w:sz w:val="24"/>
          <w:szCs w:val="24"/>
        </w:rPr>
        <w:t>Character</w:t>
      </w:r>
      <w:proofErr w:type="spellEnd"/>
      <w:r w:rsidRPr="00027190">
        <w:rPr>
          <w:rFonts w:ascii="Arial MT" w:hAnsi="Arial MT" w:cs="Arial"/>
          <w:sz w:val="24"/>
          <w:szCs w:val="24"/>
        </w:rPr>
        <w:t xml:space="preserve"> </w:t>
      </w:r>
      <w:proofErr w:type="spellStart"/>
      <w:r w:rsidRPr="00027190">
        <w:rPr>
          <w:rFonts w:ascii="Arial MT" w:hAnsi="Arial MT" w:cs="Arial"/>
          <w:sz w:val="24"/>
          <w:szCs w:val="24"/>
        </w:rPr>
        <w:t>Recognition</w:t>
      </w:r>
      <w:proofErr w:type="spellEnd"/>
      <w:r w:rsidRPr="00027190">
        <w:rPr>
          <w:rFonts w:ascii="Arial MT" w:hAnsi="Arial MT" w:cs="Arial"/>
          <w:sz w:val="24"/>
          <w:szCs w:val="24"/>
        </w:rPr>
        <w:t>, ou Reconhecimento Óptico de Caracteres) em documentos oferece uma série de benefícios significativos, especialmente em ambientes onde a digitalização e a gestão de informações são essenciais;</w:t>
      </w:r>
    </w:p>
    <w:p w14:paraId="3992E472" w14:textId="77777777" w:rsidR="00027190" w:rsidRPr="00027190" w:rsidRDefault="00027190" w:rsidP="002E180F">
      <w:pPr>
        <w:pStyle w:val="Nivel2"/>
        <w:numPr>
          <w:ilvl w:val="2"/>
          <w:numId w:val="14"/>
        </w:numPr>
        <w:spacing w:line="240" w:lineRule="auto"/>
        <w:rPr>
          <w:rFonts w:ascii="Arial MT" w:hAnsi="Arial MT" w:cs="Arial" w:hint="eastAsia"/>
          <w:sz w:val="24"/>
          <w:szCs w:val="24"/>
        </w:rPr>
      </w:pPr>
      <w:r w:rsidRPr="00027190">
        <w:rPr>
          <w:rFonts w:ascii="Arial MT" w:hAnsi="Arial MT" w:cs="Arial"/>
          <w:sz w:val="24"/>
          <w:szCs w:val="24"/>
        </w:rPr>
        <w:t>Os documentos deverão receber até 10 índices alfanuméricos de busca de localização com até 30 caracteres, para consulta dos documentos.</w:t>
      </w:r>
    </w:p>
    <w:p w14:paraId="5352C1E8" w14:textId="77777777" w:rsidR="00027190" w:rsidRPr="00027190" w:rsidRDefault="00027190" w:rsidP="002E180F">
      <w:pPr>
        <w:pStyle w:val="Nivel2"/>
        <w:numPr>
          <w:ilvl w:val="2"/>
          <w:numId w:val="14"/>
        </w:numPr>
        <w:spacing w:line="240" w:lineRule="auto"/>
        <w:rPr>
          <w:rFonts w:ascii="Arial MT" w:hAnsi="Arial MT" w:cs="Arial" w:hint="eastAsia"/>
          <w:sz w:val="24"/>
          <w:szCs w:val="24"/>
        </w:rPr>
      </w:pPr>
      <w:r w:rsidRPr="00027190">
        <w:rPr>
          <w:rFonts w:ascii="Arial MT" w:hAnsi="Arial MT" w:cs="Arial"/>
          <w:sz w:val="24"/>
          <w:szCs w:val="24"/>
        </w:rPr>
        <w:t>Permita pesquisar pelo conteúdo do documento com localização de qualquer palavra (texto pesquisável) diretamente do tipo de documento, com destaque para o resultado;</w:t>
      </w:r>
    </w:p>
    <w:p w14:paraId="28E5B414" w14:textId="77777777" w:rsidR="00027190" w:rsidRPr="00027190" w:rsidRDefault="00027190" w:rsidP="002E180F">
      <w:pPr>
        <w:pStyle w:val="Nivel2"/>
        <w:numPr>
          <w:ilvl w:val="2"/>
          <w:numId w:val="14"/>
        </w:numPr>
        <w:spacing w:line="240" w:lineRule="auto"/>
        <w:rPr>
          <w:rFonts w:ascii="Arial MT" w:hAnsi="Arial MT" w:cs="Arial" w:hint="eastAsia"/>
          <w:sz w:val="24"/>
          <w:szCs w:val="24"/>
        </w:rPr>
      </w:pPr>
      <w:r w:rsidRPr="00027190">
        <w:rPr>
          <w:rFonts w:ascii="Arial MT" w:hAnsi="Arial MT" w:cs="Arial"/>
          <w:sz w:val="24"/>
          <w:szCs w:val="24"/>
        </w:rPr>
        <w:t>Possua Tabela de Temporalidade com alertas para expurgo;</w:t>
      </w:r>
    </w:p>
    <w:p w14:paraId="0F3A3218" w14:textId="77777777" w:rsidR="00027190" w:rsidRPr="00027190" w:rsidRDefault="00027190" w:rsidP="002E180F">
      <w:pPr>
        <w:pStyle w:val="Nivel2"/>
        <w:numPr>
          <w:ilvl w:val="2"/>
          <w:numId w:val="14"/>
        </w:numPr>
        <w:spacing w:line="240" w:lineRule="auto"/>
        <w:rPr>
          <w:rFonts w:ascii="Arial MT" w:hAnsi="Arial MT" w:cs="Arial" w:hint="eastAsia"/>
          <w:sz w:val="24"/>
          <w:szCs w:val="24"/>
        </w:rPr>
      </w:pPr>
      <w:r w:rsidRPr="00027190">
        <w:rPr>
          <w:rFonts w:ascii="Arial MT" w:hAnsi="Arial MT" w:cs="Arial"/>
          <w:sz w:val="24"/>
          <w:szCs w:val="24"/>
        </w:rPr>
        <w:t xml:space="preserve">Campos de meta dados ilimitados; </w:t>
      </w:r>
    </w:p>
    <w:p w14:paraId="46A0797E" w14:textId="77777777" w:rsidR="00027190" w:rsidRPr="00027190" w:rsidRDefault="00027190" w:rsidP="002E180F">
      <w:pPr>
        <w:pStyle w:val="Nivel2"/>
        <w:numPr>
          <w:ilvl w:val="2"/>
          <w:numId w:val="14"/>
        </w:numPr>
        <w:spacing w:line="240" w:lineRule="auto"/>
        <w:rPr>
          <w:rFonts w:ascii="Arial MT" w:hAnsi="Arial MT" w:cs="Arial" w:hint="eastAsia"/>
          <w:sz w:val="24"/>
          <w:szCs w:val="24"/>
        </w:rPr>
      </w:pPr>
      <w:r w:rsidRPr="00027190">
        <w:rPr>
          <w:rFonts w:ascii="Arial MT" w:hAnsi="Arial MT" w:cs="Arial"/>
          <w:sz w:val="24"/>
          <w:szCs w:val="24"/>
        </w:rPr>
        <w:t>Garantir armazenamento criptografado para proteger a confidencialidade, integridade e segurança das informações sensíveis ou críticas e assegurar a restrição de acesso aos documentos, além de evitar redundância de informações;</w:t>
      </w:r>
    </w:p>
    <w:p w14:paraId="1561A826" w14:textId="77777777" w:rsidR="00027190" w:rsidRPr="00027190" w:rsidRDefault="00027190" w:rsidP="002E180F">
      <w:pPr>
        <w:pStyle w:val="Nivel2"/>
        <w:numPr>
          <w:ilvl w:val="2"/>
          <w:numId w:val="14"/>
        </w:numPr>
        <w:spacing w:line="240" w:lineRule="auto"/>
        <w:rPr>
          <w:rFonts w:ascii="Arial MT" w:hAnsi="Arial MT" w:cs="Arial" w:hint="eastAsia"/>
          <w:sz w:val="24"/>
          <w:szCs w:val="24"/>
        </w:rPr>
      </w:pPr>
      <w:r w:rsidRPr="00027190">
        <w:rPr>
          <w:rFonts w:ascii="Arial MT" w:hAnsi="Arial MT" w:cs="Arial"/>
          <w:sz w:val="24"/>
          <w:szCs w:val="24"/>
        </w:rPr>
        <w:t>Assegurar que os documentos gerenciados mantenham o formato original do aplicativo criador permitindo sua exportação a qualquer momento sem necessidade de conversão;</w:t>
      </w:r>
    </w:p>
    <w:p w14:paraId="5E7C7752" w14:textId="77777777" w:rsidR="00027190" w:rsidRPr="00027190" w:rsidRDefault="00027190" w:rsidP="002E180F">
      <w:pPr>
        <w:pStyle w:val="Nivel2"/>
        <w:numPr>
          <w:ilvl w:val="2"/>
          <w:numId w:val="14"/>
        </w:numPr>
        <w:spacing w:line="240" w:lineRule="auto"/>
        <w:rPr>
          <w:rFonts w:ascii="Arial MT" w:hAnsi="Arial MT" w:cs="Arial" w:hint="eastAsia"/>
          <w:sz w:val="24"/>
          <w:szCs w:val="24"/>
        </w:rPr>
      </w:pPr>
      <w:r w:rsidRPr="00027190">
        <w:rPr>
          <w:rFonts w:ascii="Arial MT" w:hAnsi="Arial MT" w:cs="Arial"/>
          <w:sz w:val="24"/>
          <w:szCs w:val="24"/>
        </w:rPr>
        <w:t>Upload dos documentos digitalizados, com indexadores definidos pelo contratante no momento da implantação;</w:t>
      </w:r>
    </w:p>
    <w:p w14:paraId="67FA637F" w14:textId="77777777" w:rsidR="00027190" w:rsidRPr="00027190" w:rsidRDefault="00027190" w:rsidP="002E180F">
      <w:pPr>
        <w:pStyle w:val="Nivel2"/>
        <w:numPr>
          <w:ilvl w:val="2"/>
          <w:numId w:val="14"/>
        </w:numPr>
        <w:spacing w:line="240" w:lineRule="auto"/>
        <w:rPr>
          <w:rFonts w:ascii="Arial MT" w:hAnsi="Arial MT" w:cs="Arial" w:hint="eastAsia"/>
          <w:sz w:val="24"/>
          <w:szCs w:val="24"/>
        </w:rPr>
      </w:pPr>
      <w:r w:rsidRPr="00027190">
        <w:rPr>
          <w:rFonts w:ascii="Arial MT" w:hAnsi="Arial MT" w:cs="Arial"/>
          <w:sz w:val="24"/>
          <w:szCs w:val="24"/>
        </w:rPr>
        <w:t>Cópia de segurança automatizada (backup) e diária sem necessidade de ação por parte da Contratante e de responsabilidade da Contratada;</w:t>
      </w:r>
    </w:p>
    <w:p w14:paraId="0BC7EFC2" w14:textId="77777777" w:rsidR="00027190" w:rsidRPr="00027190" w:rsidRDefault="00027190" w:rsidP="002E180F">
      <w:pPr>
        <w:pStyle w:val="Nivel2"/>
        <w:numPr>
          <w:ilvl w:val="2"/>
          <w:numId w:val="14"/>
        </w:numPr>
        <w:spacing w:line="240" w:lineRule="auto"/>
        <w:rPr>
          <w:rFonts w:ascii="Arial MT" w:hAnsi="Arial MT" w:cs="Arial" w:hint="eastAsia"/>
          <w:sz w:val="24"/>
          <w:szCs w:val="24"/>
        </w:rPr>
      </w:pPr>
      <w:r w:rsidRPr="00027190">
        <w:rPr>
          <w:rFonts w:ascii="Arial MT" w:hAnsi="Arial MT" w:cs="Arial"/>
          <w:sz w:val="24"/>
          <w:szCs w:val="24"/>
        </w:rPr>
        <w:t>A qualquer tempo, a Contratada deverá disponibilizar o backup, desde que a contratante solicite formalmente com antecedência de 3 (três) dias uteis;</w:t>
      </w:r>
    </w:p>
    <w:p w14:paraId="1045992E" w14:textId="77777777" w:rsidR="00027190" w:rsidRPr="00027190" w:rsidRDefault="00027190" w:rsidP="002E180F">
      <w:pPr>
        <w:pStyle w:val="Nivel2"/>
        <w:numPr>
          <w:ilvl w:val="2"/>
          <w:numId w:val="14"/>
        </w:numPr>
        <w:spacing w:line="240" w:lineRule="auto"/>
        <w:rPr>
          <w:rFonts w:ascii="Arial MT" w:hAnsi="Arial MT" w:cs="Arial" w:hint="eastAsia"/>
          <w:sz w:val="24"/>
          <w:szCs w:val="24"/>
        </w:rPr>
      </w:pPr>
      <w:r w:rsidRPr="00027190">
        <w:rPr>
          <w:rFonts w:ascii="Arial MT" w:hAnsi="Arial MT" w:cs="Arial"/>
          <w:sz w:val="24"/>
          <w:szCs w:val="24"/>
        </w:rPr>
        <w:t>Se o município já possuir um acervo de documentos digitalizados, a contratada deverá possibilitar a migração e migrar estes documentos, para a nova solução de ECM.</w:t>
      </w:r>
    </w:p>
    <w:p w14:paraId="591239EC" w14:textId="77777777" w:rsidR="00027190" w:rsidRPr="00027190" w:rsidRDefault="00027190" w:rsidP="002E180F">
      <w:pPr>
        <w:pStyle w:val="Nivel2"/>
        <w:numPr>
          <w:ilvl w:val="2"/>
          <w:numId w:val="14"/>
        </w:numPr>
        <w:spacing w:line="240" w:lineRule="auto"/>
        <w:rPr>
          <w:rFonts w:ascii="Arial MT" w:hAnsi="Arial MT" w:cs="Arial" w:hint="eastAsia"/>
          <w:sz w:val="24"/>
          <w:szCs w:val="24"/>
        </w:rPr>
      </w:pPr>
      <w:r w:rsidRPr="00027190">
        <w:rPr>
          <w:rFonts w:ascii="Arial MT" w:hAnsi="Arial MT" w:cs="Arial"/>
          <w:sz w:val="24"/>
          <w:szCs w:val="24"/>
        </w:rPr>
        <w:lastRenderedPageBreak/>
        <w:t>Deverá permitir assinatura qualificada com e-CNPJ, e-CPF A1 E A3 e assinatura avançada de acordo com os padrões do Instituto de Tecnologia da Informação do Governo Federal, em conformidade com o sistema de validação de assinaturas do GOV.BR – validar.iti.gov.br, entregando atributos obrigatórios;</w:t>
      </w:r>
    </w:p>
    <w:p w14:paraId="2B450620" w14:textId="77777777" w:rsidR="00027190" w:rsidRPr="00027190" w:rsidRDefault="00027190" w:rsidP="002E180F">
      <w:pPr>
        <w:pStyle w:val="Nivel2"/>
        <w:numPr>
          <w:ilvl w:val="2"/>
          <w:numId w:val="14"/>
        </w:numPr>
        <w:spacing w:line="240" w:lineRule="auto"/>
        <w:rPr>
          <w:rFonts w:ascii="Arial MT" w:hAnsi="Arial MT" w:cs="Arial" w:hint="eastAsia"/>
          <w:sz w:val="24"/>
          <w:szCs w:val="24"/>
        </w:rPr>
      </w:pPr>
      <w:r w:rsidRPr="00027190">
        <w:rPr>
          <w:rFonts w:ascii="Arial MT" w:hAnsi="Arial MT" w:cs="Arial"/>
          <w:sz w:val="24"/>
          <w:szCs w:val="24"/>
        </w:rPr>
        <w:t>O software deverá possuir processo de aplicação de assinatura em lote através de certificado digital padrão ICP-Brasil na modalidade A1 e A3 e-CPF, A1 e-CNPJ, bem como verificação de documentos assinados informando a integridade do arquivo, validade da assinatura.</w:t>
      </w:r>
    </w:p>
    <w:p w14:paraId="1208C8FA" w14:textId="77777777" w:rsidR="00027190" w:rsidRPr="00027190" w:rsidRDefault="00027190" w:rsidP="002E180F">
      <w:pPr>
        <w:pStyle w:val="Nivel2"/>
        <w:numPr>
          <w:ilvl w:val="2"/>
          <w:numId w:val="14"/>
        </w:numPr>
        <w:spacing w:line="240" w:lineRule="auto"/>
        <w:rPr>
          <w:rFonts w:ascii="Arial MT" w:hAnsi="Arial MT" w:cs="Arial" w:hint="eastAsia"/>
          <w:sz w:val="24"/>
          <w:szCs w:val="24"/>
        </w:rPr>
      </w:pPr>
      <w:r w:rsidRPr="00027190">
        <w:rPr>
          <w:rFonts w:ascii="Arial MT" w:hAnsi="Arial MT" w:cs="Arial"/>
          <w:sz w:val="24"/>
          <w:szCs w:val="24"/>
        </w:rPr>
        <w:t>Possibilidade de inserir múltiplos certificados e-CNPJ e associá-los à empresa. Funcionalidade de ferramenta multiempresa.</w:t>
      </w:r>
    </w:p>
    <w:p w14:paraId="7612E001" w14:textId="77777777" w:rsidR="00027190" w:rsidRPr="00027190" w:rsidRDefault="00027190" w:rsidP="002E180F">
      <w:pPr>
        <w:pStyle w:val="SemEspaamento"/>
        <w:jc w:val="both"/>
        <w:rPr>
          <w:rFonts w:ascii="Arial MT" w:hAnsi="Arial MT" w:cs="Arial"/>
          <w:sz w:val="24"/>
          <w:szCs w:val="24"/>
        </w:rPr>
      </w:pPr>
    </w:p>
    <w:p w14:paraId="4D28879D" w14:textId="77777777" w:rsidR="00027190" w:rsidRPr="00027190" w:rsidRDefault="00027190" w:rsidP="002E180F">
      <w:pPr>
        <w:pStyle w:val="Ttulo2"/>
        <w:tabs>
          <w:tab w:val="left" w:pos="567"/>
        </w:tabs>
        <w:jc w:val="both"/>
        <w:rPr>
          <w:rFonts w:ascii="Arial MT" w:hAnsi="Arial MT" w:cs="Arial"/>
          <w:b/>
          <w:bCs/>
          <w:i/>
          <w:iCs/>
          <w:color w:val="auto"/>
          <w:sz w:val="24"/>
          <w:szCs w:val="24"/>
        </w:rPr>
      </w:pPr>
      <w:r w:rsidRPr="00027190">
        <w:rPr>
          <w:rFonts w:ascii="Arial MT" w:hAnsi="Arial MT" w:cs="Arial"/>
          <w:color w:val="auto"/>
          <w:sz w:val="24"/>
          <w:szCs w:val="24"/>
        </w:rPr>
        <w:t>4.8. COLETA, SEPARAÇÃO, HIGIENIZAÇÃO, PREPARAÇÃO E DIGITALIZAÇÃO DOS DOCUMENTOS</w:t>
      </w:r>
    </w:p>
    <w:p w14:paraId="26E7789D" w14:textId="77777777" w:rsidR="00027190" w:rsidRPr="00027190" w:rsidRDefault="00027190" w:rsidP="002E180F">
      <w:pPr>
        <w:tabs>
          <w:tab w:val="left" w:pos="566"/>
        </w:tabs>
        <w:ind w:right="82"/>
        <w:jc w:val="both"/>
        <w:rPr>
          <w:rFonts w:cs="Arial"/>
          <w:sz w:val="24"/>
          <w:szCs w:val="24"/>
        </w:rPr>
      </w:pPr>
      <w:r w:rsidRPr="00027190">
        <w:rPr>
          <w:rFonts w:cs="Arial"/>
          <w:sz w:val="24"/>
          <w:szCs w:val="24"/>
        </w:rPr>
        <w:t>4.8.1. A</w:t>
      </w:r>
      <w:r w:rsidRPr="00027190">
        <w:rPr>
          <w:rFonts w:cs="Arial"/>
          <w:spacing w:val="4"/>
          <w:sz w:val="24"/>
          <w:szCs w:val="24"/>
        </w:rPr>
        <w:t xml:space="preserve"> </w:t>
      </w:r>
      <w:r w:rsidRPr="00027190">
        <w:rPr>
          <w:rFonts w:cs="Arial"/>
          <w:sz w:val="24"/>
          <w:szCs w:val="24"/>
        </w:rPr>
        <w:t>coleta</w:t>
      </w:r>
      <w:r w:rsidRPr="00027190">
        <w:rPr>
          <w:rFonts w:cs="Arial"/>
          <w:spacing w:val="1"/>
          <w:sz w:val="24"/>
          <w:szCs w:val="24"/>
        </w:rPr>
        <w:t xml:space="preserve"> </w:t>
      </w:r>
      <w:r w:rsidRPr="00027190">
        <w:rPr>
          <w:rFonts w:cs="Arial"/>
          <w:sz w:val="24"/>
          <w:szCs w:val="24"/>
        </w:rPr>
        <w:t>dos</w:t>
      </w:r>
      <w:r w:rsidRPr="00027190">
        <w:rPr>
          <w:rFonts w:cs="Arial"/>
          <w:spacing w:val="2"/>
          <w:sz w:val="24"/>
          <w:szCs w:val="24"/>
        </w:rPr>
        <w:t xml:space="preserve"> </w:t>
      </w:r>
      <w:r w:rsidRPr="00027190">
        <w:rPr>
          <w:rFonts w:cs="Arial"/>
          <w:sz w:val="24"/>
          <w:szCs w:val="24"/>
        </w:rPr>
        <w:t>documentos</w:t>
      </w:r>
      <w:r w:rsidRPr="00027190">
        <w:rPr>
          <w:rFonts w:cs="Arial"/>
          <w:spacing w:val="3"/>
          <w:sz w:val="24"/>
          <w:szCs w:val="24"/>
        </w:rPr>
        <w:t xml:space="preserve"> </w:t>
      </w:r>
      <w:r w:rsidRPr="00027190">
        <w:rPr>
          <w:rFonts w:cs="Arial"/>
          <w:sz w:val="24"/>
          <w:szCs w:val="24"/>
        </w:rPr>
        <w:t>será</w:t>
      </w:r>
      <w:r w:rsidRPr="00027190">
        <w:rPr>
          <w:rFonts w:cs="Arial"/>
          <w:spacing w:val="2"/>
          <w:sz w:val="24"/>
          <w:szCs w:val="24"/>
        </w:rPr>
        <w:t xml:space="preserve"> </w:t>
      </w:r>
      <w:r w:rsidRPr="00027190">
        <w:rPr>
          <w:rFonts w:cs="Arial"/>
          <w:sz w:val="24"/>
          <w:szCs w:val="24"/>
        </w:rPr>
        <w:t>devidamente</w:t>
      </w:r>
      <w:r w:rsidRPr="00027190">
        <w:rPr>
          <w:rFonts w:cs="Arial"/>
          <w:spacing w:val="3"/>
          <w:sz w:val="24"/>
          <w:szCs w:val="24"/>
        </w:rPr>
        <w:t xml:space="preserve"> </w:t>
      </w:r>
      <w:r w:rsidRPr="00027190">
        <w:rPr>
          <w:rFonts w:cs="Arial"/>
          <w:sz w:val="24"/>
          <w:szCs w:val="24"/>
        </w:rPr>
        <w:t>acondicionados</w:t>
      </w:r>
      <w:r w:rsidRPr="00027190">
        <w:rPr>
          <w:rFonts w:cs="Arial"/>
          <w:spacing w:val="2"/>
          <w:sz w:val="24"/>
          <w:szCs w:val="24"/>
        </w:rPr>
        <w:t xml:space="preserve"> </w:t>
      </w:r>
      <w:r w:rsidRPr="00027190">
        <w:rPr>
          <w:rFonts w:cs="Arial"/>
          <w:sz w:val="24"/>
          <w:szCs w:val="24"/>
        </w:rPr>
        <w:t>em</w:t>
      </w:r>
      <w:r w:rsidRPr="00027190">
        <w:rPr>
          <w:rFonts w:cs="Arial"/>
          <w:spacing w:val="2"/>
          <w:sz w:val="24"/>
          <w:szCs w:val="24"/>
        </w:rPr>
        <w:t xml:space="preserve"> </w:t>
      </w:r>
      <w:r w:rsidRPr="00027190">
        <w:rPr>
          <w:rFonts w:cs="Arial"/>
          <w:sz w:val="24"/>
          <w:szCs w:val="24"/>
        </w:rPr>
        <w:t>caixas-arquivo,</w:t>
      </w:r>
      <w:r w:rsidRPr="00027190">
        <w:rPr>
          <w:rFonts w:cs="Arial"/>
          <w:spacing w:val="5"/>
          <w:sz w:val="24"/>
          <w:szCs w:val="24"/>
        </w:rPr>
        <w:t xml:space="preserve"> </w:t>
      </w:r>
      <w:r w:rsidRPr="00027190">
        <w:rPr>
          <w:rFonts w:cs="Arial"/>
          <w:spacing w:val="-2"/>
          <w:sz w:val="24"/>
          <w:szCs w:val="24"/>
        </w:rPr>
        <w:t>acompanhado</w:t>
      </w:r>
      <w:r w:rsidRPr="00027190">
        <w:rPr>
          <w:rFonts w:cs="Arial"/>
          <w:sz w:val="24"/>
          <w:szCs w:val="24"/>
        </w:rPr>
        <w:t xml:space="preserve"> do</w:t>
      </w:r>
      <w:r w:rsidRPr="00027190">
        <w:rPr>
          <w:rFonts w:cs="Arial"/>
          <w:spacing w:val="-2"/>
          <w:sz w:val="24"/>
          <w:szCs w:val="24"/>
        </w:rPr>
        <w:t xml:space="preserve"> </w:t>
      </w:r>
      <w:r w:rsidRPr="00027190">
        <w:rPr>
          <w:rFonts w:cs="Arial"/>
          <w:sz w:val="24"/>
          <w:szCs w:val="24"/>
        </w:rPr>
        <w:t>respectivo</w:t>
      </w:r>
      <w:r w:rsidRPr="00027190">
        <w:rPr>
          <w:rFonts w:cs="Arial"/>
          <w:spacing w:val="-5"/>
          <w:sz w:val="24"/>
          <w:szCs w:val="24"/>
        </w:rPr>
        <w:t xml:space="preserve"> </w:t>
      </w:r>
      <w:r w:rsidRPr="00027190">
        <w:rPr>
          <w:rFonts w:cs="Arial"/>
          <w:sz w:val="24"/>
          <w:szCs w:val="24"/>
        </w:rPr>
        <w:t>formulário</w:t>
      </w:r>
      <w:r w:rsidRPr="00027190">
        <w:rPr>
          <w:rFonts w:cs="Arial"/>
          <w:spacing w:val="-5"/>
          <w:sz w:val="24"/>
          <w:szCs w:val="24"/>
        </w:rPr>
        <w:t xml:space="preserve"> </w:t>
      </w:r>
      <w:r w:rsidRPr="00027190">
        <w:rPr>
          <w:rFonts w:cs="Arial"/>
          <w:sz w:val="24"/>
          <w:szCs w:val="24"/>
        </w:rPr>
        <w:t>interno</w:t>
      </w:r>
      <w:r w:rsidRPr="00027190">
        <w:rPr>
          <w:rFonts w:cs="Arial"/>
          <w:spacing w:val="-5"/>
          <w:sz w:val="24"/>
          <w:szCs w:val="24"/>
        </w:rPr>
        <w:t xml:space="preserve"> </w:t>
      </w:r>
      <w:r w:rsidRPr="00027190">
        <w:rPr>
          <w:rFonts w:cs="Arial"/>
          <w:sz w:val="24"/>
          <w:szCs w:val="24"/>
        </w:rPr>
        <w:t>denominado</w:t>
      </w:r>
      <w:r w:rsidRPr="00027190">
        <w:rPr>
          <w:rFonts w:cs="Arial"/>
          <w:spacing w:val="-5"/>
          <w:sz w:val="24"/>
          <w:szCs w:val="24"/>
        </w:rPr>
        <w:t xml:space="preserve"> </w:t>
      </w:r>
      <w:r w:rsidRPr="00027190">
        <w:rPr>
          <w:rFonts w:cs="Arial"/>
          <w:sz w:val="24"/>
          <w:szCs w:val="24"/>
        </w:rPr>
        <w:t>“Remessa</w:t>
      </w:r>
      <w:r w:rsidRPr="00027190">
        <w:rPr>
          <w:rFonts w:cs="Arial"/>
          <w:spacing w:val="-3"/>
          <w:sz w:val="24"/>
          <w:szCs w:val="24"/>
        </w:rPr>
        <w:t xml:space="preserve"> </w:t>
      </w:r>
      <w:r w:rsidRPr="00027190">
        <w:rPr>
          <w:rFonts w:cs="Arial"/>
          <w:sz w:val="24"/>
          <w:szCs w:val="24"/>
        </w:rPr>
        <w:t>de</w:t>
      </w:r>
      <w:r w:rsidRPr="00027190">
        <w:rPr>
          <w:rFonts w:cs="Arial"/>
          <w:spacing w:val="-5"/>
          <w:sz w:val="24"/>
          <w:szCs w:val="24"/>
        </w:rPr>
        <w:t xml:space="preserve"> </w:t>
      </w:r>
      <w:r w:rsidRPr="00027190">
        <w:rPr>
          <w:rFonts w:cs="Arial"/>
          <w:sz w:val="24"/>
          <w:szCs w:val="24"/>
        </w:rPr>
        <w:t>Documentos”</w:t>
      </w:r>
      <w:r w:rsidRPr="00027190">
        <w:rPr>
          <w:rFonts w:cs="Arial"/>
          <w:spacing w:val="-6"/>
          <w:sz w:val="24"/>
          <w:szCs w:val="24"/>
        </w:rPr>
        <w:t xml:space="preserve"> </w:t>
      </w:r>
      <w:r w:rsidRPr="00027190">
        <w:rPr>
          <w:rFonts w:cs="Arial"/>
          <w:sz w:val="24"/>
          <w:szCs w:val="24"/>
        </w:rPr>
        <w:t>em</w:t>
      </w:r>
      <w:r w:rsidRPr="00027190">
        <w:rPr>
          <w:rFonts w:cs="Arial"/>
          <w:spacing w:val="-2"/>
          <w:sz w:val="24"/>
          <w:szCs w:val="24"/>
        </w:rPr>
        <w:t xml:space="preserve"> </w:t>
      </w:r>
      <w:r w:rsidRPr="00027190">
        <w:rPr>
          <w:rFonts w:cs="Arial"/>
          <w:sz w:val="24"/>
          <w:szCs w:val="24"/>
        </w:rPr>
        <w:t>duas</w:t>
      </w:r>
      <w:r w:rsidRPr="00027190">
        <w:rPr>
          <w:rFonts w:cs="Arial"/>
          <w:spacing w:val="-3"/>
          <w:sz w:val="24"/>
          <w:szCs w:val="24"/>
        </w:rPr>
        <w:t xml:space="preserve"> </w:t>
      </w:r>
      <w:r w:rsidRPr="00027190">
        <w:rPr>
          <w:rFonts w:cs="Arial"/>
          <w:sz w:val="24"/>
          <w:szCs w:val="24"/>
        </w:rPr>
        <w:t>vias,</w:t>
      </w:r>
      <w:r w:rsidRPr="00027190">
        <w:rPr>
          <w:rFonts w:cs="Arial"/>
          <w:spacing w:val="-3"/>
          <w:sz w:val="24"/>
          <w:szCs w:val="24"/>
        </w:rPr>
        <w:t xml:space="preserve"> </w:t>
      </w:r>
      <w:r w:rsidRPr="00027190">
        <w:rPr>
          <w:rFonts w:cs="Arial"/>
          <w:sz w:val="24"/>
          <w:szCs w:val="24"/>
        </w:rPr>
        <w:t>conforme cronograma estabelecido pela contratante. No ato</w:t>
      </w:r>
      <w:r w:rsidRPr="00027190">
        <w:rPr>
          <w:rFonts w:cs="Arial"/>
          <w:spacing w:val="-1"/>
          <w:sz w:val="24"/>
          <w:szCs w:val="24"/>
        </w:rPr>
        <w:t xml:space="preserve"> </w:t>
      </w:r>
      <w:r w:rsidRPr="00027190">
        <w:rPr>
          <w:rFonts w:cs="Arial"/>
          <w:sz w:val="24"/>
          <w:szCs w:val="24"/>
        </w:rPr>
        <w:t>da coleta e</w:t>
      </w:r>
      <w:r w:rsidRPr="00027190">
        <w:rPr>
          <w:rFonts w:cs="Arial"/>
          <w:spacing w:val="-1"/>
          <w:sz w:val="24"/>
          <w:szCs w:val="24"/>
        </w:rPr>
        <w:t xml:space="preserve"> </w:t>
      </w:r>
      <w:r w:rsidRPr="00027190">
        <w:rPr>
          <w:rFonts w:cs="Arial"/>
          <w:sz w:val="24"/>
          <w:szCs w:val="24"/>
        </w:rPr>
        <w:t>recebimento das</w:t>
      </w:r>
      <w:r w:rsidRPr="00027190">
        <w:rPr>
          <w:rFonts w:cs="Arial"/>
          <w:spacing w:val="-2"/>
          <w:sz w:val="24"/>
          <w:szCs w:val="24"/>
        </w:rPr>
        <w:t xml:space="preserve"> </w:t>
      </w:r>
      <w:r w:rsidRPr="00027190">
        <w:rPr>
          <w:rFonts w:cs="Arial"/>
          <w:sz w:val="24"/>
          <w:szCs w:val="24"/>
        </w:rPr>
        <w:t>caixas-arquivo a contratada</w:t>
      </w:r>
      <w:r w:rsidRPr="00027190">
        <w:rPr>
          <w:rFonts w:cs="Arial"/>
          <w:spacing w:val="-2"/>
          <w:sz w:val="24"/>
          <w:szCs w:val="24"/>
        </w:rPr>
        <w:t xml:space="preserve"> </w:t>
      </w:r>
      <w:r w:rsidRPr="00027190">
        <w:rPr>
          <w:rFonts w:cs="Arial"/>
          <w:sz w:val="24"/>
          <w:szCs w:val="24"/>
        </w:rPr>
        <w:t>deverá</w:t>
      </w:r>
      <w:r w:rsidRPr="00027190">
        <w:rPr>
          <w:rFonts w:cs="Arial"/>
          <w:spacing w:val="-2"/>
          <w:sz w:val="24"/>
          <w:szCs w:val="24"/>
        </w:rPr>
        <w:t xml:space="preserve"> </w:t>
      </w:r>
      <w:r w:rsidRPr="00027190">
        <w:rPr>
          <w:rFonts w:cs="Arial"/>
          <w:sz w:val="24"/>
          <w:szCs w:val="24"/>
        </w:rPr>
        <w:t>verificar o</w:t>
      </w:r>
      <w:r w:rsidRPr="00027190">
        <w:rPr>
          <w:rFonts w:cs="Arial"/>
          <w:spacing w:val="-1"/>
          <w:sz w:val="24"/>
          <w:szCs w:val="24"/>
        </w:rPr>
        <w:t xml:space="preserve"> </w:t>
      </w:r>
      <w:r w:rsidRPr="00027190">
        <w:rPr>
          <w:rFonts w:cs="Arial"/>
          <w:sz w:val="24"/>
          <w:szCs w:val="24"/>
        </w:rPr>
        <w:t>estado</w:t>
      </w:r>
      <w:r w:rsidRPr="00027190">
        <w:rPr>
          <w:rFonts w:cs="Arial"/>
          <w:spacing w:val="-1"/>
          <w:sz w:val="24"/>
          <w:szCs w:val="24"/>
        </w:rPr>
        <w:t xml:space="preserve"> </w:t>
      </w:r>
      <w:r w:rsidRPr="00027190">
        <w:rPr>
          <w:rFonts w:cs="Arial"/>
          <w:sz w:val="24"/>
          <w:szCs w:val="24"/>
        </w:rPr>
        <w:t>dos documentos, conferir a quantidade e a informação sobre o conteúdo constante dos respectivos “Remessas de Documentos”.</w:t>
      </w:r>
    </w:p>
    <w:p w14:paraId="190AEC10" w14:textId="77777777" w:rsidR="00027190" w:rsidRPr="00027190" w:rsidRDefault="00027190" w:rsidP="002E180F">
      <w:pPr>
        <w:tabs>
          <w:tab w:val="left" w:pos="566"/>
        </w:tabs>
        <w:ind w:right="82"/>
        <w:jc w:val="both"/>
        <w:rPr>
          <w:rFonts w:cs="Arial"/>
          <w:sz w:val="24"/>
          <w:szCs w:val="24"/>
        </w:rPr>
      </w:pPr>
      <w:r w:rsidRPr="00027190">
        <w:rPr>
          <w:rFonts w:cs="Arial"/>
          <w:sz w:val="24"/>
          <w:szCs w:val="24"/>
        </w:rPr>
        <w:t>4.8.2. Se</w:t>
      </w:r>
      <w:r w:rsidRPr="00027190">
        <w:rPr>
          <w:rFonts w:cs="Arial"/>
          <w:spacing w:val="-13"/>
          <w:sz w:val="24"/>
          <w:szCs w:val="24"/>
        </w:rPr>
        <w:t xml:space="preserve"> </w:t>
      </w:r>
      <w:r w:rsidRPr="00027190">
        <w:rPr>
          <w:rFonts w:cs="Arial"/>
          <w:sz w:val="24"/>
          <w:szCs w:val="24"/>
        </w:rPr>
        <w:t>constatadas</w:t>
      </w:r>
      <w:r w:rsidRPr="00027190">
        <w:rPr>
          <w:rFonts w:cs="Arial"/>
          <w:spacing w:val="-14"/>
          <w:sz w:val="24"/>
          <w:szCs w:val="24"/>
        </w:rPr>
        <w:t xml:space="preserve"> </w:t>
      </w:r>
      <w:r w:rsidRPr="00027190">
        <w:rPr>
          <w:rFonts w:cs="Arial"/>
          <w:sz w:val="24"/>
          <w:szCs w:val="24"/>
        </w:rPr>
        <w:t>irregularidades</w:t>
      </w:r>
      <w:r w:rsidRPr="00027190">
        <w:rPr>
          <w:rFonts w:cs="Arial"/>
          <w:spacing w:val="-13"/>
          <w:sz w:val="24"/>
          <w:szCs w:val="24"/>
        </w:rPr>
        <w:t xml:space="preserve"> </w:t>
      </w:r>
      <w:r w:rsidRPr="00027190">
        <w:rPr>
          <w:rFonts w:cs="Arial"/>
          <w:sz w:val="24"/>
          <w:szCs w:val="24"/>
        </w:rPr>
        <w:t>ou</w:t>
      </w:r>
      <w:r w:rsidRPr="00027190">
        <w:rPr>
          <w:rFonts w:cs="Arial"/>
          <w:spacing w:val="-12"/>
          <w:sz w:val="24"/>
          <w:szCs w:val="24"/>
        </w:rPr>
        <w:t xml:space="preserve"> </w:t>
      </w:r>
      <w:r w:rsidRPr="00027190">
        <w:rPr>
          <w:rFonts w:cs="Arial"/>
          <w:sz w:val="24"/>
          <w:szCs w:val="24"/>
        </w:rPr>
        <w:t>discrepâncias</w:t>
      </w:r>
      <w:r w:rsidRPr="00027190">
        <w:rPr>
          <w:rFonts w:cs="Arial"/>
          <w:spacing w:val="-14"/>
          <w:sz w:val="24"/>
          <w:szCs w:val="24"/>
        </w:rPr>
        <w:t xml:space="preserve"> </w:t>
      </w:r>
      <w:r w:rsidRPr="00027190">
        <w:rPr>
          <w:rFonts w:cs="Arial"/>
          <w:sz w:val="24"/>
          <w:szCs w:val="24"/>
        </w:rPr>
        <w:t>entre</w:t>
      </w:r>
      <w:r w:rsidRPr="00027190">
        <w:rPr>
          <w:rFonts w:cs="Arial"/>
          <w:spacing w:val="-13"/>
          <w:sz w:val="24"/>
          <w:szCs w:val="24"/>
        </w:rPr>
        <w:t xml:space="preserve"> </w:t>
      </w:r>
      <w:r w:rsidRPr="00027190">
        <w:rPr>
          <w:rFonts w:cs="Arial"/>
          <w:sz w:val="24"/>
          <w:szCs w:val="24"/>
        </w:rPr>
        <w:t>o</w:t>
      </w:r>
      <w:r w:rsidRPr="00027190">
        <w:rPr>
          <w:rFonts w:cs="Arial"/>
          <w:spacing w:val="-13"/>
          <w:sz w:val="24"/>
          <w:szCs w:val="24"/>
        </w:rPr>
        <w:t xml:space="preserve"> </w:t>
      </w:r>
      <w:r w:rsidRPr="00027190">
        <w:rPr>
          <w:rFonts w:cs="Arial"/>
          <w:sz w:val="24"/>
          <w:szCs w:val="24"/>
        </w:rPr>
        <w:t>conteúdo</w:t>
      </w:r>
      <w:r w:rsidRPr="00027190">
        <w:rPr>
          <w:rFonts w:cs="Arial"/>
          <w:spacing w:val="-13"/>
          <w:sz w:val="24"/>
          <w:szCs w:val="24"/>
        </w:rPr>
        <w:t xml:space="preserve"> </w:t>
      </w:r>
      <w:r w:rsidRPr="00027190">
        <w:rPr>
          <w:rFonts w:cs="Arial"/>
          <w:sz w:val="24"/>
          <w:szCs w:val="24"/>
        </w:rPr>
        <w:t>da</w:t>
      </w:r>
      <w:r w:rsidRPr="00027190">
        <w:rPr>
          <w:rFonts w:cs="Arial"/>
          <w:spacing w:val="-13"/>
          <w:sz w:val="24"/>
          <w:szCs w:val="24"/>
        </w:rPr>
        <w:t xml:space="preserve"> </w:t>
      </w:r>
      <w:r w:rsidRPr="00027190">
        <w:rPr>
          <w:rFonts w:cs="Arial"/>
          <w:sz w:val="24"/>
          <w:szCs w:val="24"/>
        </w:rPr>
        <w:t>caixa-arquivo</w:t>
      </w:r>
      <w:r w:rsidRPr="00027190">
        <w:rPr>
          <w:rFonts w:cs="Arial"/>
          <w:spacing w:val="-13"/>
          <w:sz w:val="24"/>
          <w:szCs w:val="24"/>
        </w:rPr>
        <w:t xml:space="preserve"> </w:t>
      </w:r>
      <w:r w:rsidRPr="00027190">
        <w:rPr>
          <w:rFonts w:cs="Arial"/>
          <w:sz w:val="24"/>
          <w:szCs w:val="24"/>
        </w:rPr>
        <w:t>e</w:t>
      </w:r>
      <w:r w:rsidRPr="00027190">
        <w:rPr>
          <w:rFonts w:cs="Arial"/>
          <w:spacing w:val="-13"/>
          <w:sz w:val="24"/>
          <w:szCs w:val="24"/>
        </w:rPr>
        <w:t xml:space="preserve"> </w:t>
      </w:r>
      <w:r w:rsidRPr="00027190">
        <w:rPr>
          <w:rFonts w:cs="Arial"/>
          <w:sz w:val="24"/>
          <w:szCs w:val="24"/>
        </w:rPr>
        <w:t>o</w:t>
      </w:r>
      <w:r w:rsidRPr="00027190">
        <w:rPr>
          <w:rFonts w:cs="Arial"/>
          <w:spacing w:val="-14"/>
          <w:sz w:val="24"/>
          <w:szCs w:val="24"/>
        </w:rPr>
        <w:t xml:space="preserve"> </w:t>
      </w:r>
      <w:r w:rsidRPr="00027190">
        <w:rPr>
          <w:rFonts w:cs="Arial"/>
          <w:sz w:val="24"/>
          <w:szCs w:val="24"/>
        </w:rPr>
        <w:t>descrito no respectivo “Remessa de Documentos”, ambos deverão ser devolvidos ao remetente para que sejam efetuadas as correções, definindo-se novo prazo para a coleta com o devido ajuste do cronograma e registrando a ocorrência para controle.</w:t>
      </w:r>
    </w:p>
    <w:p w14:paraId="530EF129" w14:textId="77777777" w:rsidR="00027190" w:rsidRPr="00027190" w:rsidRDefault="00027190" w:rsidP="002E180F">
      <w:pPr>
        <w:tabs>
          <w:tab w:val="left" w:pos="566"/>
        </w:tabs>
        <w:ind w:right="85"/>
        <w:jc w:val="both"/>
        <w:rPr>
          <w:rFonts w:cs="Arial"/>
          <w:sz w:val="24"/>
          <w:szCs w:val="24"/>
        </w:rPr>
      </w:pPr>
      <w:r w:rsidRPr="00027190">
        <w:rPr>
          <w:rFonts w:cs="Arial"/>
          <w:sz w:val="24"/>
          <w:szCs w:val="24"/>
        </w:rPr>
        <w:t>4.8.3. Não</w:t>
      </w:r>
      <w:r w:rsidRPr="00027190">
        <w:rPr>
          <w:rFonts w:cs="Arial"/>
          <w:spacing w:val="-11"/>
          <w:sz w:val="24"/>
          <w:szCs w:val="24"/>
        </w:rPr>
        <w:t xml:space="preserve"> </w:t>
      </w:r>
      <w:r w:rsidRPr="00027190">
        <w:rPr>
          <w:rFonts w:cs="Arial"/>
          <w:sz w:val="24"/>
          <w:szCs w:val="24"/>
        </w:rPr>
        <w:t>existindo</w:t>
      </w:r>
      <w:r w:rsidRPr="00027190">
        <w:rPr>
          <w:rFonts w:cs="Arial"/>
          <w:spacing w:val="-10"/>
          <w:sz w:val="24"/>
          <w:szCs w:val="24"/>
        </w:rPr>
        <w:t xml:space="preserve"> </w:t>
      </w:r>
      <w:r w:rsidRPr="00027190">
        <w:rPr>
          <w:rFonts w:cs="Arial"/>
          <w:sz w:val="24"/>
          <w:szCs w:val="24"/>
        </w:rPr>
        <w:t>irregularidades,</w:t>
      </w:r>
      <w:r w:rsidRPr="00027190">
        <w:rPr>
          <w:rFonts w:cs="Arial"/>
          <w:spacing w:val="-9"/>
          <w:sz w:val="24"/>
          <w:szCs w:val="24"/>
        </w:rPr>
        <w:t xml:space="preserve"> </w:t>
      </w:r>
      <w:r w:rsidRPr="00027190">
        <w:rPr>
          <w:rFonts w:cs="Arial"/>
          <w:sz w:val="24"/>
          <w:szCs w:val="24"/>
        </w:rPr>
        <w:t>a</w:t>
      </w:r>
      <w:r w:rsidRPr="00027190">
        <w:rPr>
          <w:rFonts w:cs="Arial"/>
          <w:spacing w:val="-11"/>
          <w:sz w:val="24"/>
          <w:szCs w:val="24"/>
        </w:rPr>
        <w:t xml:space="preserve"> </w:t>
      </w:r>
      <w:r w:rsidRPr="00027190">
        <w:rPr>
          <w:rFonts w:cs="Arial"/>
          <w:sz w:val="24"/>
          <w:szCs w:val="24"/>
        </w:rPr>
        <w:t>contratada</w:t>
      </w:r>
      <w:r w:rsidRPr="00027190">
        <w:rPr>
          <w:rFonts w:cs="Arial"/>
          <w:spacing w:val="-13"/>
          <w:sz w:val="24"/>
          <w:szCs w:val="24"/>
        </w:rPr>
        <w:t xml:space="preserve"> </w:t>
      </w:r>
      <w:r w:rsidRPr="00027190">
        <w:rPr>
          <w:rFonts w:cs="Arial"/>
          <w:sz w:val="24"/>
          <w:szCs w:val="24"/>
        </w:rPr>
        <w:t>devolve</w:t>
      </w:r>
      <w:r w:rsidRPr="00027190">
        <w:rPr>
          <w:rFonts w:cs="Arial"/>
          <w:spacing w:val="-9"/>
          <w:sz w:val="24"/>
          <w:szCs w:val="24"/>
        </w:rPr>
        <w:t xml:space="preserve"> </w:t>
      </w:r>
      <w:r w:rsidRPr="00027190">
        <w:rPr>
          <w:rFonts w:cs="Arial"/>
          <w:sz w:val="24"/>
          <w:szCs w:val="24"/>
        </w:rPr>
        <w:t>para</w:t>
      </w:r>
      <w:r w:rsidRPr="00027190">
        <w:rPr>
          <w:rFonts w:cs="Arial"/>
          <w:spacing w:val="-9"/>
          <w:sz w:val="24"/>
          <w:szCs w:val="24"/>
        </w:rPr>
        <w:t xml:space="preserve"> </w:t>
      </w:r>
      <w:r w:rsidRPr="00027190">
        <w:rPr>
          <w:rFonts w:cs="Arial"/>
          <w:sz w:val="24"/>
          <w:szCs w:val="24"/>
        </w:rPr>
        <w:t>o</w:t>
      </w:r>
      <w:r w:rsidRPr="00027190">
        <w:rPr>
          <w:rFonts w:cs="Arial"/>
          <w:spacing w:val="-11"/>
          <w:sz w:val="24"/>
          <w:szCs w:val="24"/>
        </w:rPr>
        <w:t xml:space="preserve"> </w:t>
      </w:r>
      <w:r w:rsidRPr="00027190">
        <w:rPr>
          <w:rFonts w:cs="Arial"/>
          <w:sz w:val="24"/>
          <w:szCs w:val="24"/>
        </w:rPr>
        <w:t>remetente</w:t>
      </w:r>
      <w:r w:rsidRPr="00027190">
        <w:rPr>
          <w:rFonts w:cs="Arial"/>
          <w:spacing w:val="-11"/>
          <w:sz w:val="24"/>
          <w:szCs w:val="24"/>
        </w:rPr>
        <w:t xml:space="preserve"> </w:t>
      </w:r>
      <w:r w:rsidRPr="00027190">
        <w:rPr>
          <w:rFonts w:cs="Arial"/>
          <w:sz w:val="24"/>
          <w:szCs w:val="24"/>
        </w:rPr>
        <w:t>uma</w:t>
      </w:r>
      <w:r w:rsidRPr="00027190">
        <w:rPr>
          <w:rFonts w:cs="Arial"/>
          <w:spacing w:val="-11"/>
          <w:sz w:val="24"/>
          <w:szCs w:val="24"/>
        </w:rPr>
        <w:t xml:space="preserve"> </w:t>
      </w:r>
      <w:r w:rsidRPr="00027190">
        <w:rPr>
          <w:rFonts w:cs="Arial"/>
          <w:sz w:val="24"/>
          <w:szCs w:val="24"/>
        </w:rPr>
        <w:t>via</w:t>
      </w:r>
      <w:r w:rsidRPr="00027190">
        <w:rPr>
          <w:rFonts w:cs="Arial"/>
          <w:spacing w:val="-11"/>
          <w:sz w:val="24"/>
          <w:szCs w:val="24"/>
        </w:rPr>
        <w:t xml:space="preserve"> </w:t>
      </w:r>
      <w:r w:rsidRPr="00027190">
        <w:rPr>
          <w:rFonts w:cs="Arial"/>
          <w:sz w:val="24"/>
          <w:szCs w:val="24"/>
        </w:rPr>
        <w:t>da</w:t>
      </w:r>
      <w:r w:rsidRPr="00027190">
        <w:rPr>
          <w:rFonts w:cs="Arial"/>
          <w:spacing w:val="-11"/>
          <w:sz w:val="24"/>
          <w:szCs w:val="24"/>
        </w:rPr>
        <w:t xml:space="preserve"> </w:t>
      </w:r>
      <w:r w:rsidRPr="00027190">
        <w:rPr>
          <w:rFonts w:cs="Arial"/>
          <w:sz w:val="24"/>
          <w:szCs w:val="24"/>
        </w:rPr>
        <w:t>“Remessa</w:t>
      </w:r>
      <w:r w:rsidRPr="00027190">
        <w:rPr>
          <w:rFonts w:cs="Arial"/>
          <w:spacing w:val="-11"/>
          <w:sz w:val="24"/>
          <w:szCs w:val="24"/>
        </w:rPr>
        <w:t xml:space="preserve"> </w:t>
      </w:r>
      <w:r w:rsidRPr="00027190">
        <w:rPr>
          <w:rFonts w:cs="Arial"/>
          <w:sz w:val="24"/>
          <w:szCs w:val="24"/>
        </w:rPr>
        <w:t>de Documentos” devidamente assinada e carimbada pelo funcionário da contratada.</w:t>
      </w:r>
    </w:p>
    <w:p w14:paraId="7F469971" w14:textId="77777777" w:rsidR="00027190" w:rsidRPr="00027190" w:rsidRDefault="00027190" w:rsidP="002E180F">
      <w:pPr>
        <w:tabs>
          <w:tab w:val="left" w:pos="566"/>
        </w:tabs>
        <w:ind w:right="85"/>
        <w:jc w:val="both"/>
        <w:rPr>
          <w:rFonts w:cs="Arial"/>
          <w:sz w:val="24"/>
          <w:szCs w:val="24"/>
        </w:rPr>
      </w:pPr>
      <w:r w:rsidRPr="00027190">
        <w:rPr>
          <w:rFonts w:cs="Arial"/>
          <w:sz w:val="24"/>
          <w:szCs w:val="24"/>
        </w:rPr>
        <w:t>4.8.4. A empresa contratada deverá conferir e organizar os documentos coletados, observando as normas específicas da Prefeitura, visando à segurança e à integridade dos mesmos.</w:t>
      </w:r>
    </w:p>
    <w:p w14:paraId="5279854D" w14:textId="77777777" w:rsidR="00027190" w:rsidRPr="00027190" w:rsidRDefault="00027190" w:rsidP="002E180F">
      <w:pPr>
        <w:tabs>
          <w:tab w:val="left" w:pos="566"/>
        </w:tabs>
        <w:ind w:right="85"/>
        <w:jc w:val="both"/>
        <w:rPr>
          <w:rFonts w:cs="Arial"/>
          <w:sz w:val="24"/>
          <w:szCs w:val="24"/>
        </w:rPr>
      </w:pPr>
      <w:r w:rsidRPr="00027190">
        <w:rPr>
          <w:rFonts w:cs="Arial"/>
          <w:sz w:val="24"/>
          <w:szCs w:val="24"/>
        </w:rPr>
        <w:t>4.8.5. Se, nesta etapa, notar a falta de algum documento listado na respectiva “Remessa de Documentos”, registra esta falta no verso do formulário e informa ao remetente para que faça o mesmo registro na sua via.</w:t>
      </w:r>
    </w:p>
    <w:p w14:paraId="1AFBC18D" w14:textId="77777777" w:rsidR="00027190" w:rsidRPr="00027190" w:rsidRDefault="00027190" w:rsidP="002E180F">
      <w:pPr>
        <w:tabs>
          <w:tab w:val="left" w:pos="566"/>
        </w:tabs>
        <w:ind w:right="85"/>
        <w:jc w:val="both"/>
        <w:rPr>
          <w:rFonts w:cs="Arial"/>
          <w:sz w:val="24"/>
          <w:szCs w:val="24"/>
        </w:rPr>
      </w:pPr>
      <w:r w:rsidRPr="00027190">
        <w:rPr>
          <w:rFonts w:cs="Arial"/>
          <w:sz w:val="24"/>
          <w:szCs w:val="24"/>
        </w:rPr>
        <w:t>4.8.6. Os documentos depois de digitalizados e indexados deverão ser devolvidos ao remetente na mesma ordem em que foram coletados.</w:t>
      </w:r>
    </w:p>
    <w:p w14:paraId="473D0B40" w14:textId="77777777" w:rsidR="00027190" w:rsidRPr="00027190" w:rsidRDefault="00027190" w:rsidP="002E180F">
      <w:pPr>
        <w:tabs>
          <w:tab w:val="left" w:pos="566"/>
        </w:tabs>
        <w:ind w:right="85"/>
        <w:jc w:val="both"/>
        <w:rPr>
          <w:rFonts w:cs="Arial"/>
          <w:sz w:val="24"/>
          <w:szCs w:val="24"/>
        </w:rPr>
      </w:pPr>
      <w:r w:rsidRPr="00027190">
        <w:rPr>
          <w:rFonts w:cs="Arial"/>
          <w:sz w:val="24"/>
          <w:szCs w:val="24"/>
        </w:rPr>
        <w:t>4.8.7. No</w:t>
      </w:r>
      <w:r w:rsidRPr="00027190">
        <w:rPr>
          <w:rFonts w:cs="Arial"/>
          <w:spacing w:val="-2"/>
          <w:sz w:val="24"/>
          <w:szCs w:val="24"/>
        </w:rPr>
        <w:t xml:space="preserve"> </w:t>
      </w:r>
      <w:r w:rsidRPr="00027190">
        <w:rPr>
          <w:rFonts w:cs="Arial"/>
          <w:sz w:val="24"/>
          <w:szCs w:val="24"/>
        </w:rPr>
        <w:t>caso</w:t>
      </w:r>
      <w:r w:rsidRPr="00027190">
        <w:rPr>
          <w:rFonts w:cs="Arial"/>
          <w:spacing w:val="-4"/>
          <w:sz w:val="24"/>
          <w:szCs w:val="24"/>
        </w:rPr>
        <w:t xml:space="preserve"> </w:t>
      </w:r>
      <w:r w:rsidRPr="00027190">
        <w:rPr>
          <w:rFonts w:cs="Arial"/>
          <w:sz w:val="24"/>
          <w:szCs w:val="24"/>
        </w:rPr>
        <w:t>dos</w:t>
      </w:r>
      <w:r w:rsidRPr="00027190">
        <w:rPr>
          <w:rFonts w:cs="Arial"/>
          <w:spacing w:val="-1"/>
          <w:sz w:val="24"/>
          <w:szCs w:val="24"/>
        </w:rPr>
        <w:t xml:space="preserve"> </w:t>
      </w:r>
      <w:r w:rsidRPr="00027190">
        <w:rPr>
          <w:rFonts w:cs="Arial"/>
          <w:sz w:val="24"/>
          <w:szCs w:val="24"/>
        </w:rPr>
        <w:t>conjuntos</w:t>
      </w:r>
      <w:r w:rsidRPr="00027190">
        <w:rPr>
          <w:rFonts w:cs="Arial"/>
          <w:spacing w:val="-3"/>
          <w:sz w:val="24"/>
          <w:szCs w:val="24"/>
        </w:rPr>
        <w:t xml:space="preserve"> </w:t>
      </w:r>
      <w:r w:rsidRPr="00027190">
        <w:rPr>
          <w:rFonts w:cs="Arial"/>
          <w:sz w:val="24"/>
          <w:szCs w:val="24"/>
        </w:rPr>
        <w:t>documentais,</w:t>
      </w:r>
      <w:r w:rsidRPr="00027190">
        <w:rPr>
          <w:rFonts w:cs="Arial"/>
          <w:spacing w:val="-4"/>
          <w:sz w:val="24"/>
          <w:szCs w:val="24"/>
        </w:rPr>
        <w:t xml:space="preserve"> </w:t>
      </w:r>
      <w:r w:rsidRPr="00027190">
        <w:rPr>
          <w:rFonts w:cs="Arial"/>
          <w:sz w:val="24"/>
          <w:szCs w:val="24"/>
        </w:rPr>
        <w:t>nas</w:t>
      </w:r>
      <w:r w:rsidRPr="00027190">
        <w:rPr>
          <w:rFonts w:cs="Arial"/>
          <w:spacing w:val="-3"/>
          <w:sz w:val="24"/>
          <w:szCs w:val="24"/>
        </w:rPr>
        <w:t xml:space="preserve"> </w:t>
      </w:r>
      <w:r w:rsidRPr="00027190">
        <w:rPr>
          <w:rFonts w:cs="Arial"/>
          <w:sz w:val="24"/>
          <w:szCs w:val="24"/>
        </w:rPr>
        <w:t>pastas</w:t>
      </w:r>
      <w:r w:rsidRPr="00027190">
        <w:rPr>
          <w:rFonts w:cs="Arial"/>
          <w:spacing w:val="-4"/>
          <w:sz w:val="24"/>
          <w:szCs w:val="24"/>
        </w:rPr>
        <w:t xml:space="preserve"> </w:t>
      </w:r>
      <w:r w:rsidRPr="00027190">
        <w:rPr>
          <w:rFonts w:cs="Arial"/>
          <w:spacing w:val="-2"/>
          <w:sz w:val="24"/>
          <w:szCs w:val="24"/>
        </w:rPr>
        <w:t>originais;</w:t>
      </w:r>
    </w:p>
    <w:p w14:paraId="0BE5659A" w14:textId="77777777" w:rsidR="00027190" w:rsidRPr="00027190" w:rsidRDefault="00027190" w:rsidP="002E180F">
      <w:pPr>
        <w:tabs>
          <w:tab w:val="left" w:pos="566"/>
        </w:tabs>
        <w:ind w:right="85"/>
        <w:jc w:val="both"/>
        <w:rPr>
          <w:rFonts w:cs="Arial"/>
          <w:sz w:val="24"/>
          <w:szCs w:val="24"/>
        </w:rPr>
      </w:pPr>
      <w:r w:rsidRPr="00027190">
        <w:rPr>
          <w:rFonts w:cs="Arial"/>
          <w:sz w:val="24"/>
          <w:szCs w:val="24"/>
        </w:rPr>
        <w:t>4.8.8. No</w:t>
      </w:r>
      <w:r w:rsidRPr="00027190">
        <w:rPr>
          <w:rFonts w:cs="Arial"/>
          <w:spacing w:val="-3"/>
          <w:sz w:val="24"/>
          <w:szCs w:val="24"/>
        </w:rPr>
        <w:t xml:space="preserve"> </w:t>
      </w:r>
      <w:r w:rsidRPr="00027190">
        <w:rPr>
          <w:rFonts w:cs="Arial"/>
          <w:sz w:val="24"/>
          <w:szCs w:val="24"/>
        </w:rPr>
        <w:t>caso</w:t>
      </w:r>
      <w:r w:rsidRPr="00027190">
        <w:rPr>
          <w:rFonts w:cs="Arial"/>
          <w:spacing w:val="-4"/>
          <w:sz w:val="24"/>
          <w:szCs w:val="24"/>
        </w:rPr>
        <w:t xml:space="preserve"> </w:t>
      </w:r>
      <w:r w:rsidRPr="00027190">
        <w:rPr>
          <w:rFonts w:cs="Arial"/>
          <w:sz w:val="24"/>
          <w:szCs w:val="24"/>
        </w:rPr>
        <w:t>dos</w:t>
      </w:r>
      <w:r w:rsidRPr="00027190">
        <w:rPr>
          <w:rFonts w:cs="Arial"/>
          <w:spacing w:val="-3"/>
          <w:sz w:val="24"/>
          <w:szCs w:val="24"/>
        </w:rPr>
        <w:t xml:space="preserve"> </w:t>
      </w:r>
      <w:r w:rsidRPr="00027190">
        <w:rPr>
          <w:rFonts w:cs="Arial"/>
          <w:sz w:val="24"/>
          <w:szCs w:val="24"/>
        </w:rPr>
        <w:t>conjuntos</w:t>
      </w:r>
      <w:r w:rsidRPr="00027190">
        <w:rPr>
          <w:rFonts w:cs="Arial"/>
          <w:spacing w:val="-2"/>
          <w:sz w:val="24"/>
          <w:szCs w:val="24"/>
        </w:rPr>
        <w:t xml:space="preserve"> </w:t>
      </w:r>
      <w:r w:rsidRPr="00027190">
        <w:rPr>
          <w:rFonts w:cs="Arial"/>
          <w:sz w:val="24"/>
          <w:szCs w:val="24"/>
        </w:rPr>
        <w:t>encadernados</w:t>
      </w:r>
      <w:r w:rsidRPr="00027190">
        <w:rPr>
          <w:rFonts w:cs="Arial"/>
          <w:spacing w:val="-6"/>
          <w:sz w:val="24"/>
          <w:szCs w:val="24"/>
        </w:rPr>
        <w:t xml:space="preserve"> </w:t>
      </w:r>
      <w:r w:rsidRPr="00027190">
        <w:rPr>
          <w:rFonts w:cs="Arial"/>
          <w:sz w:val="24"/>
          <w:szCs w:val="24"/>
        </w:rPr>
        <w:t>a</w:t>
      </w:r>
      <w:r w:rsidRPr="00027190">
        <w:rPr>
          <w:rFonts w:cs="Arial"/>
          <w:spacing w:val="-3"/>
          <w:sz w:val="24"/>
          <w:szCs w:val="24"/>
        </w:rPr>
        <w:t xml:space="preserve"> </w:t>
      </w:r>
      <w:r w:rsidRPr="00027190">
        <w:rPr>
          <w:rFonts w:cs="Arial"/>
          <w:sz w:val="24"/>
          <w:szCs w:val="24"/>
        </w:rPr>
        <w:t>encadernação</w:t>
      </w:r>
      <w:r w:rsidRPr="00027190">
        <w:rPr>
          <w:rFonts w:cs="Arial"/>
          <w:spacing w:val="-3"/>
          <w:sz w:val="24"/>
          <w:szCs w:val="24"/>
        </w:rPr>
        <w:t xml:space="preserve"> </w:t>
      </w:r>
      <w:r w:rsidRPr="00027190">
        <w:rPr>
          <w:rFonts w:cs="Arial"/>
          <w:sz w:val="24"/>
          <w:szCs w:val="24"/>
        </w:rPr>
        <w:t>deverá</w:t>
      </w:r>
      <w:r w:rsidRPr="00027190">
        <w:rPr>
          <w:rFonts w:cs="Arial"/>
          <w:spacing w:val="-3"/>
          <w:sz w:val="24"/>
          <w:szCs w:val="24"/>
        </w:rPr>
        <w:t xml:space="preserve"> </w:t>
      </w:r>
      <w:r w:rsidRPr="00027190">
        <w:rPr>
          <w:rFonts w:cs="Arial"/>
          <w:sz w:val="24"/>
          <w:szCs w:val="24"/>
        </w:rPr>
        <w:t>ser</w:t>
      </w:r>
      <w:r w:rsidRPr="00027190">
        <w:rPr>
          <w:rFonts w:cs="Arial"/>
          <w:spacing w:val="-5"/>
          <w:sz w:val="24"/>
          <w:szCs w:val="24"/>
        </w:rPr>
        <w:t xml:space="preserve"> </w:t>
      </w:r>
      <w:r w:rsidRPr="00027190">
        <w:rPr>
          <w:rFonts w:cs="Arial"/>
          <w:spacing w:val="-2"/>
          <w:sz w:val="24"/>
          <w:szCs w:val="24"/>
        </w:rPr>
        <w:t>refeita.</w:t>
      </w:r>
    </w:p>
    <w:p w14:paraId="7A778621" w14:textId="77777777" w:rsidR="00027190" w:rsidRPr="00027190" w:rsidRDefault="00027190" w:rsidP="002E180F">
      <w:pPr>
        <w:pStyle w:val="Ttulo2"/>
        <w:numPr>
          <w:ilvl w:val="2"/>
          <w:numId w:val="11"/>
        </w:numPr>
        <w:tabs>
          <w:tab w:val="left" w:pos="567"/>
        </w:tabs>
        <w:spacing w:before="146"/>
        <w:jc w:val="both"/>
        <w:rPr>
          <w:rFonts w:ascii="Arial MT" w:hAnsi="Arial MT" w:cs="Arial"/>
          <w:b/>
          <w:bCs/>
          <w:i/>
          <w:iCs/>
          <w:color w:val="auto"/>
          <w:sz w:val="24"/>
          <w:szCs w:val="24"/>
        </w:rPr>
      </w:pPr>
      <w:r w:rsidRPr="00027190">
        <w:rPr>
          <w:rFonts w:ascii="Arial MT" w:hAnsi="Arial MT" w:cs="Arial"/>
          <w:color w:val="auto"/>
          <w:sz w:val="24"/>
          <w:szCs w:val="24"/>
        </w:rPr>
        <w:t>Local</w:t>
      </w:r>
      <w:r w:rsidRPr="00027190">
        <w:rPr>
          <w:rFonts w:ascii="Arial MT" w:hAnsi="Arial MT" w:cs="Arial"/>
          <w:color w:val="auto"/>
          <w:spacing w:val="-2"/>
          <w:sz w:val="24"/>
          <w:szCs w:val="24"/>
        </w:rPr>
        <w:t xml:space="preserve"> </w:t>
      </w:r>
      <w:r w:rsidRPr="00027190">
        <w:rPr>
          <w:rFonts w:ascii="Arial MT" w:hAnsi="Arial MT" w:cs="Arial"/>
          <w:color w:val="auto"/>
          <w:sz w:val="24"/>
          <w:szCs w:val="24"/>
        </w:rPr>
        <w:t>de</w:t>
      </w:r>
      <w:r w:rsidRPr="00027190">
        <w:rPr>
          <w:rFonts w:ascii="Arial MT" w:hAnsi="Arial MT" w:cs="Arial"/>
          <w:color w:val="auto"/>
          <w:spacing w:val="-3"/>
          <w:sz w:val="24"/>
          <w:szCs w:val="24"/>
        </w:rPr>
        <w:t xml:space="preserve"> </w:t>
      </w:r>
      <w:r w:rsidRPr="00027190">
        <w:rPr>
          <w:rFonts w:ascii="Arial MT" w:hAnsi="Arial MT" w:cs="Arial"/>
          <w:color w:val="auto"/>
          <w:sz w:val="24"/>
          <w:szCs w:val="24"/>
        </w:rPr>
        <w:t>Digitalização</w:t>
      </w:r>
      <w:r w:rsidRPr="00027190">
        <w:rPr>
          <w:rFonts w:ascii="Arial MT" w:hAnsi="Arial MT" w:cs="Arial"/>
          <w:color w:val="auto"/>
          <w:spacing w:val="-2"/>
          <w:sz w:val="24"/>
          <w:szCs w:val="24"/>
        </w:rPr>
        <w:t xml:space="preserve"> </w:t>
      </w:r>
      <w:r w:rsidRPr="00027190">
        <w:rPr>
          <w:rFonts w:ascii="Arial MT" w:hAnsi="Arial MT" w:cs="Arial"/>
          <w:color w:val="auto"/>
          <w:sz w:val="24"/>
          <w:szCs w:val="24"/>
        </w:rPr>
        <w:t>dos</w:t>
      </w:r>
      <w:r w:rsidRPr="00027190">
        <w:rPr>
          <w:rFonts w:ascii="Arial MT" w:hAnsi="Arial MT" w:cs="Arial"/>
          <w:color w:val="auto"/>
          <w:spacing w:val="-2"/>
          <w:sz w:val="24"/>
          <w:szCs w:val="24"/>
        </w:rPr>
        <w:t xml:space="preserve"> documentos.</w:t>
      </w:r>
    </w:p>
    <w:p w14:paraId="5661A13D" w14:textId="77777777" w:rsidR="00027190" w:rsidRPr="00027190" w:rsidRDefault="00027190" w:rsidP="002E180F">
      <w:pPr>
        <w:pStyle w:val="PargrafodaLista"/>
        <w:numPr>
          <w:ilvl w:val="3"/>
          <w:numId w:val="11"/>
        </w:numPr>
        <w:tabs>
          <w:tab w:val="left" w:pos="566"/>
        </w:tabs>
        <w:spacing w:before="147"/>
        <w:ind w:right="85"/>
        <w:contextualSpacing w:val="0"/>
        <w:jc w:val="both"/>
        <w:rPr>
          <w:rFonts w:cs="Arial"/>
          <w:sz w:val="24"/>
          <w:szCs w:val="24"/>
        </w:rPr>
      </w:pPr>
      <w:r w:rsidRPr="00027190">
        <w:rPr>
          <w:rFonts w:cs="Arial"/>
          <w:sz w:val="24"/>
          <w:szCs w:val="24"/>
        </w:rPr>
        <w:t>Serão</w:t>
      </w:r>
      <w:r w:rsidRPr="00027190">
        <w:rPr>
          <w:rFonts w:cs="Arial"/>
          <w:spacing w:val="40"/>
          <w:sz w:val="24"/>
          <w:szCs w:val="24"/>
        </w:rPr>
        <w:t xml:space="preserve"> </w:t>
      </w:r>
      <w:r w:rsidRPr="00027190">
        <w:rPr>
          <w:rFonts w:cs="Arial"/>
          <w:sz w:val="24"/>
          <w:szCs w:val="24"/>
        </w:rPr>
        <w:t>realizados</w:t>
      </w:r>
      <w:r w:rsidRPr="00027190">
        <w:rPr>
          <w:rFonts w:cs="Arial"/>
          <w:spacing w:val="40"/>
          <w:sz w:val="24"/>
          <w:szCs w:val="24"/>
        </w:rPr>
        <w:t xml:space="preserve"> </w:t>
      </w:r>
      <w:r w:rsidRPr="00027190">
        <w:rPr>
          <w:rFonts w:cs="Arial"/>
          <w:sz w:val="24"/>
          <w:szCs w:val="24"/>
        </w:rPr>
        <w:t>nas</w:t>
      </w:r>
      <w:r w:rsidRPr="00027190">
        <w:rPr>
          <w:rFonts w:cs="Arial"/>
          <w:spacing w:val="40"/>
          <w:sz w:val="24"/>
          <w:szCs w:val="24"/>
        </w:rPr>
        <w:t xml:space="preserve"> </w:t>
      </w:r>
      <w:r w:rsidRPr="00027190">
        <w:rPr>
          <w:rFonts w:cs="Arial"/>
          <w:sz w:val="24"/>
          <w:szCs w:val="24"/>
        </w:rPr>
        <w:t>dependências</w:t>
      </w:r>
      <w:r w:rsidRPr="00027190">
        <w:rPr>
          <w:rFonts w:cs="Arial"/>
          <w:spacing w:val="40"/>
          <w:sz w:val="24"/>
          <w:szCs w:val="24"/>
        </w:rPr>
        <w:t xml:space="preserve"> </w:t>
      </w:r>
      <w:r w:rsidRPr="00027190">
        <w:rPr>
          <w:rFonts w:cs="Arial"/>
          <w:sz w:val="24"/>
          <w:szCs w:val="24"/>
        </w:rPr>
        <w:t>designadas</w:t>
      </w:r>
      <w:r w:rsidRPr="00027190">
        <w:rPr>
          <w:rFonts w:cs="Arial"/>
          <w:spacing w:val="40"/>
          <w:sz w:val="24"/>
          <w:szCs w:val="24"/>
        </w:rPr>
        <w:t xml:space="preserve"> </w:t>
      </w:r>
      <w:r w:rsidRPr="00027190">
        <w:rPr>
          <w:rFonts w:cs="Arial"/>
          <w:sz w:val="24"/>
          <w:szCs w:val="24"/>
        </w:rPr>
        <w:t>pela</w:t>
      </w:r>
      <w:r w:rsidRPr="00027190">
        <w:rPr>
          <w:rFonts w:cs="Arial"/>
          <w:spacing w:val="40"/>
          <w:sz w:val="24"/>
          <w:szCs w:val="24"/>
        </w:rPr>
        <w:t xml:space="preserve"> </w:t>
      </w:r>
      <w:r w:rsidRPr="00027190">
        <w:rPr>
          <w:rFonts w:cs="Arial"/>
          <w:sz w:val="24"/>
          <w:szCs w:val="24"/>
        </w:rPr>
        <w:t>Prefeitura</w:t>
      </w:r>
      <w:r w:rsidRPr="00027190">
        <w:rPr>
          <w:rFonts w:cs="Arial"/>
          <w:spacing w:val="40"/>
          <w:sz w:val="24"/>
          <w:szCs w:val="24"/>
        </w:rPr>
        <w:t xml:space="preserve"> </w:t>
      </w:r>
      <w:r w:rsidRPr="00027190">
        <w:rPr>
          <w:rFonts w:cs="Arial"/>
          <w:sz w:val="24"/>
          <w:szCs w:val="24"/>
        </w:rPr>
        <w:t>Municipal,</w:t>
      </w:r>
      <w:r w:rsidRPr="00027190">
        <w:rPr>
          <w:rFonts w:cs="Arial"/>
          <w:spacing w:val="40"/>
          <w:sz w:val="24"/>
          <w:szCs w:val="24"/>
        </w:rPr>
        <w:t xml:space="preserve"> </w:t>
      </w:r>
      <w:r w:rsidRPr="00027190">
        <w:rPr>
          <w:rFonts w:cs="Arial"/>
          <w:sz w:val="24"/>
          <w:szCs w:val="24"/>
        </w:rPr>
        <w:t>os</w:t>
      </w:r>
      <w:r w:rsidRPr="00027190">
        <w:rPr>
          <w:rFonts w:cs="Arial"/>
          <w:spacing w:val="40"/>
          <w:sz w:val="24"/>
          <w:szCs w:val="24"/>
        </w:rPr>
        <w:t xml:space="preserve"> </w:t>
      </w:r>
      <w:r w:rsidRPr="00027190">
        <w:rPr>
          <w:rFonts w:cs="Arial"/>
          <w:sz w:val="24"/>
          <w:szCs w:val="24"/>
        </w:rPr>
        <w:t>serviços</w:t>
      </w:r>
      <w:r w:rsidRPr="00027190">
        <w:rPr>
          <w:rFonts w:cs="Arial"/>
          <w:spacing w:val="40"/>
          <w:sz w:val="24"/>
          <w:szCs w:val="24"/>
        </w:rPr>
        <w:t xml:space="preserve"> </w:t>
      </w:r>
      <w:r w:rsidRPr="00027190">
        <w:rPr>
          <w:rFonts w:cs="Arial"/>
          <w:sz w:val="24"/>
          <w:szCs w:val="24"/>
        </w:rPr>
        <w:t>de digitalização, podendo tais serviços ser acompanhados por servidores especialmente designados.</w:t>
      </w:r>
    </w:p>
    <w:p w14:paraId="7A7387BC" w14:textId="77777777" w:rsidR="00027190" w:rsidRPr="00027190" w:rsidRDefault="00027190" w:rsidP="002E180F">
      <w:pPr>
        <w:pStyle w:val="PargrafodaLista"/>
        <w:numPr>
          <w:ilvl w:val="3"/>
          <w:numId w:val="11"/>
        </w:numPr>
        <w:tabs>
          <w:tab w:val="left" w:pos="566"/>
        </w:tabs>
        <w:ind w:right="86"/>
        <w:contextualSpacing w:val="0"/>
        <w:jc w:val="both"/>
        <w:rPr>
          <w:rFonts w:cs="Arial"/>
          <w:sz w:val="24"/>
          <w:szCs w:val="24"/>
        </w:rPr>
      </w:pPr>
      <w:r w:rsidRPr="00027190">
        <w:rPr>
          <w:rFonts w:cs="Arial"/>
          <w:sz w:val="24"/>
          <w:szCs w:val="24"/>
        </w:rPr>
        <w:t xml:space="preserve">Para realização desses serviços, a Prefeitura Municipal disponibilizará pelo tempo necessário sua execução, áreas dotadas de redes elétricas e lógicas para os </w:t>
      </w:r>
      <w:r w:rsidRPr="00027190">
        <w:rPr>
          <w:rFonts w:cs="Arial"/>
          <w:sz w:val="24"/>
          <w:szCs w:val="24"/>
        </w:rPr>
        <w:lastRenderedPageBreak/>
        <w:t>equipamentos.</w:t>
      </w:r>
    </w:p>
    <w:p w14:paraId="3D2B2AB0" w14:textId="77777777" w:rsidR="00027190" w:rsidRPr="00027190" w:rsidRDefault="00027190" w:rsidP="002E180F">
      <w:pPr>
        <w:pStyle w:val="PargrafodaLista"/>
        <w:numPr>
          <w:ilvl w:val="3"/>
          <w:numId w:val="11"/>
        </w:numPr>
        <w:tabs>
          <w:tab w:val="left" w:pos="566"/>
        </w:tabs>
        <w:contextualSpacing w:val="0"/>
        <w:jc w:val="both"/>
        <w:rPr>
          <w:rFonts w:cs="Arial"/>
          <w:sz w:val="24"/>
          <w:szCs w:val="24"/>
        </w:rPr>
      </w:pPr>
      <w:r w:rsidRPr="00027190">
        <w:rPr>
          <w:rFonts w:cs="Arial"/>
          <w:sz w:val="24"/>
          <w:szCs w:val="24"/>
        </w:rPr>
        <w:t>Os</w:t>
      </w:r>
      <w:r w:rsidRPr="00027190">
        <w:rPr>
          <w:rFonts w:cs="Arial"/>
          <w:spacing w:val="-6"/>
          <w:sz w:val="24"/>
          <w:szCs w:val="24"/>
        </w:rPr>
        <w:t xml:space="preserve"> </w:t>
      </w:r>
      <w:r w:rsidRPr="00027190">
        <w:rPr>
          <w:rFonts w:cs="Arial"/>
          <w:sz w:val="24"/>
          <w:szCs w:val="24"/>
        </w:rPr>
        <w:t>mobiliários</w:t>
      </w:r>
      <w:r w:rsidRPr="00027190">
        <w:rPr>
          <w:rFonts w:cs="Arial"/>
          <w:spacing w:val="-1"/>
          <w:sz w:val="24"/>
          <w:szCs w:val="24"/>
        </w:rPr>
        <w:t xml:space="preserve"> </w:t>
      </w:r>
      <w:r w:rsidRPr="00027190">
        <w:rPr>
          <w:rFonts w:cs="Arial"/>
          <w:sz w:val="24"/>
          <w:szCs w:val="24"/>
        </w:rPr>
        <w:t>básicos</w:t>
      </w:r>
      <w:r w:rsidRPr="00027190">
        <w:rPr>
          <w:rFonts w:cs="Arial"/>
          <w:spacing w:val="-4"/>
          <w:sz w:val="24"/>
          <w:szCs w:val="24"/>
        </w:rPr>
        <w:t xml:space="preserve"> </w:t>
      </w:r>
      <w:r w:rsidRPr="00027190">
        <w:rPr>
          <w:rFonts w:cs="Arial"/>
          <w:sz w:val="24"/>
          <w:szCs w:val="24"/>
        </w:rPr>
        <w:t>(mesas,</w:t>
      </w:r>
      <w:r w:rsidRPr="00027190">
        <w:rPr>
          <w:rFonts w:cs="Arial"/>
          <w:spacing w:val="-2"/>
          <w:sz w:val="24"/>
          <w:szCs w:val="24"/>
        </w:rPr>
        <w:t xml:space="preserve"> </w:t>
      </w:r>
      <w:r w:rsidRPr="00027190">
        <w:rPr>
          <w:rFonts w:cs="Arial"/>
          <w:sz w:val="24"/>
          <w:szCs w:val="24"/>
        </w:rPr>
        <w:t>cadeiras,</w:t>
      </w:r>
      <w:r w:rsidRPr="00027190">
        <w:rPr>
          <w:rFonts w:cs="Arial"/>
          <w:spacing w:val="-4"/>
          <w:sz w:val="24"/>
          <w:szCs w:val="24"/>
        </w:rPr>
        <w:t xml:space="preserve"> </w:t>
      </w:r>
      <w:r w:rsidRPr="00027190">
        <w:rPr>
          <w:rFonts w:cs="Arial"/>
          <w:sz w:val="24"/>
          <w:szCs w:val="24"/>
        </w:rPr>
        <w:t>armários)</w:t>
      </w:r>
      <w:r w:rsidRPr="00027190">
        <w:rPr>
          <w:rFonts w:cs="Arial"/>
          <w:spacing w:val="-4"/>
          <w:sz w:val="24"/>
          <w:szCs w:val="24"/>
        </w:rPr>
        <w:t xml:space="preserve"> </w:t>
      </w:r>
      <w:r w:rsidRPr="00027190">
        <w:rPr>
          <w:rFonts w:cs="Arial"/>
          <w:sz w:val="24"/>
          <w:szCs w:val="24"/>
        </w:rPr>
        <w:t>deverão</w:t>
      </w:r>
      <w:r w:rsidRPr="00027190">
        <w:rPr>
          <w:rFonts w:cs="Arial"/>
          <w:spacing w:val="-3"/>
          <w:sz w:val="24"/>
          <w:szCs w:val="24"/>
        </w:rPr>
        <w:t xml:space="preserve"> </w:t>
      </w:r>
      <w:r w:rsidRPr="00027190">
        <w:rPr>
          <w:rFonts w:cs="Arial"/>
          <w:sz w:val="24"/>
          <w:szCs w:val="24"/>
        </w:rPr>
        <w:t>ser</w:t>
      </w:r>
      <w:r w:rsidRPr="00027190">
        <w:rPr>
          <w:rFonts w:cs="Arial"/>
          <w:spacing w:val="-3"/>
          <w:sz w:val="24"/>
          <w:szCs w:val="24"/>
        </w:rPr>
        <w:t xml:space="preserve"> </w:t>
      </w:r>
      <w:r w:rsidRPr="00027190">
        <w:rPr>
          <w:rFonts w:cs="Arial"/>
          <w:sz w:val="24"/>
          <w:szCs w:val="24"/>
        </w:rPr>
        <w:t>fornecidos</w:t>
      </w:r>
      <w:r w:rsidRPr="00027190">
        <w:rPr>
          <w:rFonts w:cs="Arial"/>
          <w:spacing w:val="-2"/>
          <w:sz w:val="24"/>
          <w:szCs w:val="24"/>
        </w:rPr>
        <w:t xml:space="preserve"> </w:t>
      </w:r>
      <w:r w:rsidRPr="00027190">
        <w:rPr>
          <w:rFonts w:cs="Arial"/>
          <w:sz w:val="24"/>
          <w:szCs w:val="24"/>
        </w:rPr>
        <w:t>pela</w:t>
      </w:r>
      <w:r w:rsidRPr="00027190">
        <w:rPr>
          <w:rFonts w:cs="Arial"/>
          <w:spacing w:val="-3"/>
          <w:sz w:val="24"/>
          <w:szCs w:val="24"/>
        </w:rPr>
        <w:t xml:space="preserve"> </w:t>
      </w:r>
      <w:r w:rsidRPr="00027190">
        <w:rPr>
          <w:rFonts w:cs="Arial"/>
          <w:spacing w:val="-2"/>
          <w:sz w:val="24"/>
          <w:szCs w:val="24"/>
        </w:rPr>
        <w:t>CONTRATADA.</w:t>
      </w:r>
    </w:p>
    <w:p w14:paraId="3C11714A" w14:textId="77777777" w:rsidR="00027190" w:rsidRPr="00027190" w:rsidRDefault="00027190" w:rsidP="002E180F">
      <w:pPr>
        <w:pStyle w:val="PargrafodaLista"/>
        <w:numPr>
          <w:ilvl w:val="2"/>
          <w:numId w:val="11"/>
        </w:numPr>
        <w:tabs>
          <w:tab w:val="left" w:pos="566"/>
        </w:tabs>
        <w:spacing w:before="146"/>
        <w:ind w:right="78"/>
        <w:contextualSpacing w:val="0"/>
        <w:jc w:val="both"/>
        <w:rPr>
          <w:rFonts w:cs="Arial"/>
          <w:sz w:val="24"/>
          <w:szCs w:val="24"/>
        </w:rPr>
      </w:pPr>
      <w:r w:rsidRPr="00027190">
        <w:rPr>
          <w:rFonts w:cs="Arial"/>
          <w:sz w:val="24"/>
          <w:szCs w:val="24"/>
        </w:rPr>
        <w:t>O</w:t>
      </w:r>
      <w:r w:rsidRPr="00027190">
        <w:rPr>
          <w:rFonts w:cs="Arial"/>
          <w:spacing w:val="-2"/>
          <w:sz w:val="24"/>
          <w:szCs w:val="24"/>
        </w:rPr>
        <w:t xml:space="preserve"> </w:t>
      </w:r>
      <w:r w:rsidRPr="00027190">
        <w:rPr>
          <w:rFonts w:cs="Arial"/>
          <w:sz w:val="24"/>
          <w:szCs w:val="24"/>
        </w:rPr>
        <w:t>pessoal,</w:t>
      </w:r>
      <w:r w:rsidRPr="00027190">
        <w:rPr>
          <w:rFonts w:cs="Arial"/>
          <w:spacing w:val="-1"/>
          <w:sz w:val="24"/>
          <w:szCs w:val="24"/>
        </w:rPr>
        <w:t xml:space="preserve"> </w:t>
      </w:r>
      <w:r w:rsidRPr="00027190">
        <w:rPr>
          <w:rFonts w:cs="Arial"/>
          <w:sz w:val="24"/>
          <w:szCs w:val="24"/>
        </w:rPr>
        <w:t>equipamentos,</w:t>
      </w:r>
      <w:r w:rsidRPr="00027190">
        <w:rPr>
          <w:rFonts w:cs="Arial"/>
          <w:spacing w:val="-2"/>
          <w:sz w:val="24"/>
          <w:szCs w:val="24"/>
        </w:rPr>
        <w:t xml:space="preserve"> </w:t>
      </w:r>
      <w:r w:rsidRPr="00027190">
        <w:rPr>
          <w:rFonts w:cs="Arial"/>
          <w:sz w:val="24"/>
          <w:szCs w:val="24"/>
        </w:rPr>
        <w:t>softwares</w:t>
      </w:r>
      <w:r w:rsidRPr="00027190">
        <w:rPr>
          <w:rFonts w:cs="Arial"/>
          <w:spacing w:val="-3"/>
          <w:sz w:val="24"/>
          <w:szCs w:val="24"/>
        </w:rPr>
        <w:t xml:space="preserve"> </w:t>
      </w:r>
      <w:r w:rsidRPr="00027190">
        <w:rPr>
          <w:rFonts w:cs="Arial"/>
          <w:sz w:val="24"/>
          <w:szCs w:val="24"/>
        </w:rPr>
        <w:t>e</w:t>
      </w:r>
      <w:r w:rsidRPr="00027190">
        <w:rPr>
          <w:rFonts w:cs="Arial"/>
          <w:spacing w:val="-1"/>
          <w:sz w:val="24"/>
          <w:szCs w:val="24"/>
        </w:rPr>
        <w:t xml:space="preserve"> </w:t>
      </w:r>
      <w:r w:rsidRPr="00027190">
        <w:rPr>
          <w:rFonts w:cs="Arial"/>
          <w:sz w:val="24"/>
          <w:szCs w:val="24"/>
        </w:rPr>
        <w:t>os</w:t>
      </w:r>
      <w:r w:rsidRPr="00027190">
        <w:rPr>
          <w:rFonts w:cs="Arial"/>
          <w:spacing w:val="-2"/>
          <w:sz w:val="24"/>
          <w:szCs w:val="24"/>
        </w:rPr>
        <w:t xml:space="preserve"> </w:t>
      </w:r>
      <w:r w:rsidRPr="00027190">
        <w:rPr>
          <w:rFonts w:cs="Arial"/>
          <w:sz w:val="24"/>
          <w:szCs w:val="24"/>
        </w:rPr>
        <w:t>materiais</w:t>
      </w:r>
      <w:r w:rsidRPr="00027190">
        <w:rPr>
          <w:rFonts w:cs="Arial"/>
          <w:spacing w:val="-2"/>
          <w:sz w:val="24"/>
          <w:szCs w:val="24"/>
        </w:rPr>
        <w:t xml:space="preserve"> </w:t>
      </w:r>
      <w:r w:rsidRPr="00027190">
        <w:rPr>
          <w:rFonts w:cs="Arial"/>
          <w:sz w:val="24"/>
          <w:szCs w:val="24"/>
        </w:rPr>
        <w:t>necessários</w:t>
      </w:r>
      <w:r w:rsidRPr="00027190">
        <w:rPr>
          <w:rFonts w:cs="Arial"/>
          <w:spacing w:val="-2"/>
          <w:sz w:val="24"/>
          <w:szCs w:val="24"/>
        </w:rPr>
        <w:t xml:space="preserve"> </w:t>
      </w:r>
      <w:r w:rsidRPr="00027190">
        <w:rPr>
          <w:rFonts w:cs="Arial"/>
          <w:sz w:val="24"/>
          <w:szCs w:val="24"/>
        </w:rPr>
        <w:t>à</w:t>
      </w:r>
      <w:r w:rsidRPr="00027190">
        <w:rPr>
          <w:rFonts w:cs="Arial"/>
          <w:spacing w:val="-3"/>
          <w:sz w:val="24"/>
          <w:szCs w:val="24"/>
        </w:rPr>
        <w:t xml:space="preserve"> </w:t>
      </w:r>
      <w:r w:rsidRPr="00027190">
        <w:rPr>
          <w:rFonts w:cs="Arial"/>
          <w:sz w:val="24"/>
          <w:szCs w:val="24"/>
        </w:rPr>
        <w:t>execução</w:t>
      </w:r>
      <w:r w:rsidRPr="00027190">
        <w:rPr>
          <w:rFonts w:cs="Arial"/>
          <w:spacing w:val="-1"/>
          <w:sz w:val="24"/>
          <w:szCs w:val="24"/>
        </w:rPr>
        <w:t xml:space="preserve"> </w:t>
      </w:r>
      <w:r w:rsidRPr="00027190">
        <w:rPr>
          <w:rFonts w:cs="Arial"/>
          <w:sz w:val="24"/>
          <w:szCs w:val="24"/>
        </w:rPr>
        <w:t>dos</w:t>
      </w:r>
      <w:r w:rsidRPr="00027190">
        <w:rPr>
          <w:rFonts w:cs="Arial"/>
          <w:spacing w:val="-1"/>
          <w:sz w:val="24"/>
          <w:szCs w:val="24"/>
        </w:rPr>
        <w:t xml:space="preserve"> </w:t>
      </w:r>
      <w:r w:rsidRPr="00027190">
        <w:rPr>
          <w:rFonts w:cs="Arial"/>
          <w:sz w:val="24"/>
          <w:szCs w:val="24"/>
        </w:rPr>
        <w:t xml:space="preserve">serviços </w:t>
      </w:r>
      <w:r w:rsidRPr="00027190">
        <w:rPr>
          <w:rFonts w:cs="Arial"/>
          <w:spacing w:val="-2"/>
          <w:sz w:val="24"/>
          <w:szCs w:val="24"/>
        </w:rPr>
        <w:t xml:space="preserve">serão </w:t>
      </w:r>
      <w:r w:rsidRPr="00027190">
        <w:rPr>
          <w:rFonts w:cs="Arial"/>
          <w:sz w:val="24"/>
          <w:szCs w:val="24"/>
        </w:rPr>
        <w:t>integralmente</w:t>
      </w:r>
      <w:r w:rsidRPr="00027190">
        <w:rPr>
          <w:rFonts w:cs="Arial"/>
          <w:spacing w:val="-7"/>
          <w:sz w:val="24"/>
          <w:szCs w:val="24"/>
        </w:rPr>
        <w:t xml:space="preserve"> </w:t>
      </w:r>
      <w:r w:rsidRPr="00027190">
        <w:rPr>
          <w:rFonts w:cs="Arial"/>
          <w:sz w:val="24"/>
          <w:szCs w:val="24"/>
        </w:rPr>
        <w:t>fornecidos</w:t>
      </w:r>
      <w:r w:rsidRPr="00027190">
        <w:rPr>
          <w:rFonts w:cs="Arial"/>
          <w:spacing w:val="-4"/>
          <w:sz w:val="24"/>
          <w:szCs w:val="24"/>
        </w:rPr>
        <w:t xml:space="preserve"> </w:t>
      </w:r>
      <w:r w:rsidRPr="00027190">
        <w:rPr>
          <w:rFonts w:cs="Arial"/>
          <w:sz w:val="24"/>
          <w:szCs w:val="24"/>
        </w:rPr>
        <w:t>pela</w:t>
      </w:r>
      <w:r w:rsidRPr="00027190">
        <w:rPr>
          <w:rFonts w:cs="Arial"/>
          <w:spacing w:val="-4"/>
          <w:sz w:val="24"/>
          <w:szCs w:val="24"/>
        </w:rPr>
        <w:t xml:space="preserve"> </w:t>
      </w:r>
      <w:r w:rsidRPr="00027190">
        <w:rPr>
          <w:rFonts w:cs="Arial"/>
          <w:spacing w:val="-2"/>
          <w:sz w:val="24"/>
          <w:szCs w:val="24"/>
        </w:rPr>
        <w:t>CONTRATADA.</w:t>
      </w:r>
      <w:r w:rsidRPr="00027190">
        <w:rPr>
          <w:rFonts w:cs="Arial"/>
          <w:sz w:val="24"/>
          <w:szCs w:val="24"/>
        </w:rPr>
        <w:t xml:space="preserve"> </w:t>
      </w:r>
    </w:p>
    <w:p w14:paraId="0433E513" w14:textId="77777777" w:rsidR="00027190" w:rsidRPr="00027190" w:rsidRDefault="00027190" w:rsidP="002E180F">
      <w:pPr>
        <w:pStyle w:val="PargrafodaLista"/>
        <w:numPr>
          <w:ilvl w:val="2"/>
          <w:numId w:val="11"/>
        </w:numPr>
        <w:tabs>
          <w:tab w:val="left" w:pos="566"/>
        </w:tabs>
        <w:spacing w:before="146"/>
        <w:ind w:right="78"/>
        <w:contextualSpacing w:val="0"/>
        <w:jc w:val="both"/>
        <w:rPr>
          <w:rFonts w:cs="Arial"/>
          <w:sz w:val="24"/>
          <w:szCs w:val="24"/>
        </w:rPr>
      </w:pPr>
      <w:r w:rsidRPr="00027190">
        <w:rPr>
          <w:rFonts w:cs="Arial"/>
          <w:sz w:val="24"/>
          <w:szCs w:val="24"/>
        </w:rPr>
        <w:t>A inexistência falta ou inoperância de quaisquer recursos cujo fornecimento incumbe à CONTRATADA</w:t>
      </w:r>
      <w:r w:rsidRPr="00027190">
        <w:rPr>
          <w:rFonts w:cs="Arial"/>
          <w:spacing w:val="-9"/>
          <w:sz w:val="24"/>
          <w:szCs w:val="24"/>
        </w:rPr>
        <w:t xml:space="preserve"> </w:t>
      </w:r>
      <w:r w:rsidRPr="00027190">
        <w:rPr>
          <w:rFonts w:cs="Arial"/>
          <w:sz w:val="24"/>
          <w:szCs w:val="24"/>
        </w:rPr>
        <w:t>não</w:t>
      </w:r>
      <w:r w:rsidRPr="00027190">
        <w:rPr>
          <w:rFonts w:cs="Arial"/>
          <w:spacing w:val="-9"/>
          <w:sz w:val="24"/>
          <w:szCs w:val="24"/>
        </w:rPr>
        <w:t xml:space="preserve"> </w:t>
      </w:r>
      <w:r w:rsidRPr="00027190">
        <w:rPr>
          <w:rFonts w:cs="Arial"/>
          <w:sz w:val="24"/>
          <w:szCs w:val="24"/>
        </w:rPr>
        <w:t>poderá</w:t>
      </w:r>
      <w:r w:rsidRPr="00027190">
        <w:rPr>
          <w:rFonts w:cs="Arial"/>
          <w:spacing w:val="-9"/>
          <w:sz w:val="24"/>
          <w:szCs w:val="24"/>
        </w:rPr>
        <w:t xml:space="preserve"> </w:t>
      </w:r>
      <w:r w:rsidRPr="00027190">
        <w:rPr>
          <w:rFonts w:cs="Arial"/>
          <w:sz w:val="24"/>
          <w:szCs w:val="24"/>
        </w:rPr>
        <w:t>ser</w:t>
      </w:r>
      <w:r w:rsidRPr="00027190">
        <w:rPr>
          <w:rFonts w:cs="Arial"/>
          <w:spacing w:val="-9"/>
          <w:sz w:val="24"/>
          <w:szCs w:val="24"/>
        </w:rPr>
        <w:t xml:space="preserve"> </w:t>
      </w:r>
      <w:r w:rsidRPr="00027190">
        <w:rPr>
          <w:rFonts w:cs="Arial"/>
          <w:sz w:val="24"/>
          <w:szCs w:val="24"/>
        </w:rPr>
        <w:t>alegada</w:t>
      </w:r>
      <w:r w:rsidRPr="00027190">
        <w:rPr>
          <w:rFonts w:cs="Arial"/>
          <w:spacing w:val="-9"/>
          <w:sz w:val="24"/>
          <w:szCs w:val="24"/>
        </w:rPr>
        <w:t xml:space="preserve"> </w:t>
      </w:r>
      <w:r w:rsidRPr="00027190">
        <w:rPr>
          <w:rFonts w:cs="Arial"/>
          <w:sz w:val="24"/>
          <w:szCs w:val="24"/>
        </w:rPr>
        <w:t>como</w:t>
      </w:r>
      <w:r w:rsidRPr="00027190">
        <w:rPr>
          <w:rFonts w:cs="Arial"/>
          <w:spacing w:val="-9"/>
          <w:sz w:val="24"/>
          <w:szCs w:val="24"/>
        </w:rPr>
        <w:t xml:space="preserve"> </w:t>
      </w:r>
      <w:r w:rsidRPr="00027190">
        <w:rPr>
          <w:rFonts w:cs="Arial"/>
          <w:sz w:val="24"/>
          <w:szCs w:val="24"/>
        </w:rPr>
        <w:t>motivo</w:t>
      </w:r>
      <w:r w:rsidRPr="00027190">
        <w:rPr>
          <w:rFonts w:cs="Arial"/>
          <w:spacing w:val="-9"/>
          <w:sz w:val="24"/>
          <w:szCs w:val="24"/>
        </w:rPr>
        <w:t xml:space="preserve"> </w:t>
      </w:r>
      <w:r w:rsidRPr="00027190">
        <w:rPr>
          <w:rFonts w:cs="Arial"/>
          <w:sz w:val="24"/>
          <w:szCs w:val="24"/>
        </w:rPr>
        <w:t>para</w:t>
      </w:r>
      <w:r w:rsidRPr="00027190">
        <w:rPr>
          <w:rFonts w:cs="Arial"/>
          <w:spacing w:val="-9"/>
          <w:sz w:val="24"/>
          <w:szCs w:val="24"/>
        </w:rPr>
        <w:t xml:space="preserve"> </w:t>
      </w:r>
      <w:r w:rsidRPr="00027190">
        <w:rPr>
          <w:rFonts w:cs="Arial"/>
          <w:sz w:val="24"/>
          <w:szCs w:val="24"/>
        </w:rPr>
        <w:t>o</w:t>
      </w:r>
      <w:r w:rsidRPr="00027190">
        <w:rPr>
          <w:rFonts w:cs="Arial"/>
          <w:spacing w:val="-9"/>
          <w:sz w:val="24"/>
          <w:szCs w:val="24"/>
        </w:rPr>
        <w:t xml:space="preserve"> </w:t>
      </w:r>
      <w:r w:rsidRPr="00027190">
        <w:rPr>
          <w:rFonts w:cs="Arial"/>
          <w:sz w:val="24"/>
          <w:szCs w:val="24"/>
        </w:rPr>
        <w:t>atraso,</w:t>
      </w:r>
      <w:r w:rsidRPr="00027190">
        <w:rPr>
          <w:rFonts w:cs="Arial"/>
          <w:spacing w:val="-9"/>
          <w:sz w:val="24"/>
          <w:szCs w:val="24"/>
        </w:rPr>
        <w:t xml:space="preserve"> </w:t>
      </w:r>
      <w:r w:rsidRPr="00027190">
        <w:rPr>
          <w:rFonts w:cs="Arial"/>
          <w:sz w:val="24"/>
          <w:szCs w:val="24"/>
        </w:rPr>
        <w:t>má</w:t>
      </w:r>
      <w:r w:rsidRPr="00027190">
        <w:rPr>
          <w:rFonts w:cs="Arial"/>
          <w:spacing w:val="-9"/>
          <w:sz w:val="24"/>
          <w:szCs w:val="24"/>
        </w:rPr>
        <w:t xml:space="preserve"> </w:t>
      </w:r>
      <w:r w:rsidRPr="00027190">
        <w:rPr>
          <w:rFonts w:cs="Arial"/>
          <w:sz w:val="24"/>
          <w:szCs w:val="24"/>
        </w:rPr>
        <w:t>execução</w:t>
      </w:r>
      <w:r w:rsidRPr="00027190">
        <w:rPr>
          <w:rFonts w:cs="Arial"/>
          <w:spacing w:val="-9"/>
          <w:sz w:val="24"/>
          <w:szCs w:val="24"/>
        </w:rPr>
        <w:t xml:space="preserve"> </w:t>
      </w:r>
      <w:r w:rsidRPr="00027190">
        <w:rPr>
          <w:rFonts w:cs="Arial"/>
          <w:sz w:val="24"/>
          <w:szCs w:val="24"/>
        </w:rPr>
        <w:t>ou</w:t>
      </w:r>
      <w:r w:rsidRPr="00027190">
        <w:rPr>
          <w:rFonts w:cs="Arial"/>
          <w:spacing w:val="-8"/>
          <w:sz w:val="24"/>
          <w:szCs w:val="24"/>
        </w:rPr>
        <w:t xml:space="preserve"> </w:t>
      </w:r>
      <w:r w:rsidRPr="00027190">
        <w:rPr>
          <w:rFonts w:cs="Arial"/>
          <w:sz w:val="24"/>
          <w:szCs w:val="24"/>
        </w:rPr>
        <w:t>inexecução</w:t>
      </w:r>
      <w:r w:rsidRPr="00027190">
        <w:rPr>
          <w:rFonts w:cs="Arial"/>
          <w:spacing w:val="-9"/>
          <w:sz w:val="24"/>
          <w:szCs w:val="24"/>
        </w:rPr>
        <w:t xml:space="preserve"> </w:t>
      </w:r>
      <w:r w:rsidRPr="00027190">
        <w:rPr>
          <w:rFonts w:cs="Arial"/>
          <w:sz w:val="24"/>
          <w:szCs w:val="24"/>
        </w:rPr>
        <w:t>dos serviços</w:t>
      </w:r>
      <w:r w:rsidRPr="00027190">
        <w:rPr>
          <w:rFonts w:cs="Arial"/>
          <w:spacing w:val="-3"/>
          <w:sz w:val="24"/>
          <w:szCs w:val="24"/>
        </w:rPr>
        <w:t xml:space="preserve"> </w:t>
      </w:r>
      <w:r w:rsidRPr="00027190">
        <w:rPr>
          <w:rFonts w:cs="Arial"/>
          <w:sz w:val="24"/>
          <w:szCs w:val="24"/>
        </w:rPr>
        <w:t>objetos</w:t>
      </w:r>
      <w:r w:rsidRPr="00027190">
        <w:rPr>
          <w:rFonts w:cs="Arial"/>
          <w:spacing w:val="-6"/>
          <w:sz w:val="24"/>
          <w:szCs w:val="24"/>
        </w:rPr>
        <w:t xml:space="preserve"> </w:t>
      </w:r>
      <w:r w:rsidRPr="00027190">
        <w:rPr>
          <w:rFonts w:cs="Arial"/>
          <w:sz w:val="24"/>
          <w:szCs w:val="24"/>
        </w:rPr>
        <w:t>do</w:t>
      </w:r>
      <w:r w:rsidRPr="00027190">
        <w:rPr>
          <w:rFonts w:cs="Arial"/>
          <w:spacing w:val="-3"/>
          <w:sz w:val="24"/>
          <w:szCs w:val="24"/>
        </w:rPr>
        <w:t xml:space="preserve"> </w:t>
      </w:r>
      <w:r w:rsidRPr="00027190">
        <w:rPr>
          <w:rFonts w:cs="Arial"/>
          <w:sz w:val="24"/>
          <w:szCs w:val="24"/>
        </w:rPr>
        <w:t>Contrato</w:t>
      </w:r>
      <w:r w:rsidRPr="00027190">
        <w:rPr>
          <w:rFonts w:cs="Arial"/>
          <w:spacing w:val="-6"/>
          <w:sz w:val="24"/>
          <w:szCs w:val="24"/>
        </w:rPr>
        <w:t xml:space="preserve"> </w:t>
      </w:r>
      <w:r w:rsidRPr="00027190">
        <w:rPr>
          <w:rFonts w:cs="Arial"/>
          <w:sz w:val="24"/>
          <w:szCs w:val="24"/>
        </w:rPr>
        <w:t>e</w:t>
      </w:r>
      <w:r w:rsidRPr="00027190">
        <w:rPr>
          <w:rFonts w:cs="Arial"/>
          <w:spacing w:val="-6"/>
          <w:sz w:val="24"/>
          <w:szCs w:val="24"/>
        </w:rPr>
        <w:t xml:space="preserve"> </w:t>
      </w:r>
      <w:r w:rsidRPr="00027190">
        <w:rPr>
          <w:rFonts w:cs="Arial"/>
          <w:sz w:val="24"/>
          <w:szCs w:val="24"/>
        </w:rPr>
        <w:t>não</w:t>
      </w:r>
      <w:r w:rsidRPr="00027190">
        <w:rPr>
          <w:rFonts w:cs="Arial"/>
          <w:spacing w:val="-5"/>
          <w:sz w:val="24"/>
          <w:szCs w:val="24"/>
        </w:rPr>
        <w:t xml:space="preserve"> </w:t>
      </w:r>
      <w:r w:rsidRPr="00027190">
        <w:rPr>
          <w:rFonts w:cs="Arial"/>
          <w:sz w:val="24"/>
          <w:szCs w:val="24"/>
        </w:rPr>
        <w:t>a</w:t>
      </w:r>
      <w:r w:rsidRPr="00027190">
        <w:rPr>
          <w:rFonts w:cs="Arial"/>
          <w:spacing w:val="-6"/>
          <w:sz w:val="24"/>
          <w:szCs w:val="24"/>
        </w:rPr>
        <w:t xml:space="preserve"> </w:t>
      </w:r>
      <w:r w:rsidRPr="00027190">
        <w:rPr>
          <w:rFonts w:cs="Arial"/>
          <w:sz w:val="24"/>
          <w:szCs w:val="24"/>
        </w:rPr>
        <w:t>eximirá</w:t>
      </w:r>
      <w:r w:rsidRPr="00027190">
        <w:rPr>
          <w:rFonts w:cs="Arial"/>
          <w:spacing w:val="-6"/>
          <w:sz w:val="24"/>
          <w:szCs w:val="24"/>
        </w:rPr>
        <w:t xml:space="preserve"> </w:t>
      </w:r>
      <w:r w:rsidRPr="00027190">
        <w:rPr>
          <w:rFonts w:cs="Arial"/>
          <w:sz w:val="24"/>
          <w:szCs w:val="24"/>
        </w:rPr>
        <w:t>das</w:t>
      </w:r>
      <w:r w:rsidRPr="00027190">
        <w:rPr>
          <w:rFonts w:cs="Arial"/>
          <w:spacing w:val="-9"/>
          <w:sz w:val="24"/>
          <w:szCs w:val="24"/>
        </w:rPr>
        <w:t xml:space="preserve"> </w:t>
      </w:r>
      <w:r w:rsidRPr="00027190">
        <w:rPr>
          <w:rFonts w:cs="Arial"/>
          <w:sz w:val="24"/>
          <w:szCs w:val="24"/>
        </w:rPr>
        <w:t>sanções</w:t>
      </w:r>
      <w:r w:rsidRPr="00027190">
        <w:rPr>
          <w:rFonts w:cs="Arial"/>
          <w:spacing w:val="-4"/>
          <w:sz w:val="24"/>
          <w:szCs w:val="24"/>
        </w:rPr>
        <w:t xml:space="preserve"> </w:t>
      </w:r>
      <w:r w:rsidRPr="00027190">
        <w:rPr>
          <w:rFonts w:cs="Arial"/>
          <w:sz w:val="24"/>
          <w:szCs w:val="24"/>
        </w:rPr>
        <w:t>a</w:t>
      </w:r>
      <w:r w:rsidRPr="00027190">
        <w:rPr>
          <w:rFonts w:cs="Arial"/>
          <w:spacing w:val="-6"/>
          <w:sz w:val="24"/>
          <w:szCs w:val="24"/>
        </w:rPr>
        <w:t xml:space="preserve"> </w:t>
      </w:r>
      <w:r w:rsidRPr="00027190">
        <w:rPr>
          <w:rFonts w:cs="Arial"/>
          <w:sz w:val="24"/>
          <w:szCs w:val="24"/>
        </w:rPr>
        <w:t>que</w:t>
      </w:r>
      <w:r w:rsidRPr="00027190">
        <w:rPr>
          <w:rFonts w:cs="Arial"/>
          <w:spacing w:val="-6"/>
          <w:sz w:val="24"/>
          <w:szCs w:val="24"/>
        </w:rPr>
        <w:t xml:space="preserve"> </w:t>
      </w:r>
      <w:r w:rsidRPr="00027190">
        <w:rPr>
          <w:rFonts w:cs="Arial"/>
          <w:sz w:val="24"/>
          <w:szCs w:val="24"/>
        </w:rPr>
        <w:t>está</w:t>
      </w:r>
      <w:r w:rsidRPr="00027190">
        <w:rPr>
          <w:rFonts w:cs="Arial"/>
          <w:spacing w:val="-6"/>
          <w:sz w:val="24"/>
          <w:szCs w:val="24"/>
        </w:rPr>
        <w:t xml:space="preserve"> </w:t>
      </w:r>
      <w:r w:rsidRPr="00027190">
        <w:rPr>
          <w:rFonts w:cs="Arial"/>
          <w:sz w:val="24"/>
          <w:szCs w:val="24"/>
        </w:rPr>
        <w:t>sujeita</w:t>
      </w:r>
      <w:r w:rsidRPr="00027190">
        <w:rPr>
          <w:rFonts w:cs="Arial"/>
          <w:spacing w:val="-4"/>
          <w:sz w:val="24"/>
          <w:szCs w:val="24"/>
        </w:rPr>
        <w:t xml:space="preserve"> </w:t>
      </w:r>
      <w:r w:rsidRPr="00027190">
        <w:rPr>
          <w:rFonts w:cs="Arial"/>
          <w:sz w:val="24"/>
          <w:szCs w:val="24"/>
        </w:rPr>
        <w:t>pelo</w:t>
      </w:r>
      <w:r w:rsidRPr="00027190">
        <w:rPr>
          <w:rFonts w:cs="Arial"/>
          <w:spacing w:val="-6"/>
          <w:sz w:val="24"/>
          <w:szCs w:val="24"/>
        </w:rPr>
        <w:t xml:space="preserve"> </w:t>
      </w:r>
      <w:r w:rsidRPr="00027190">
        <w:rPr>
          <w:rFonts w:cs="Arial"/>
          <w:sz w:val="24"/>
          <w:szCs w:val="24"/>
        </w:rPr>
        <w:t>não</w:t>
      </w:r>
      <w:r w:rsidRPr="00027190">
        <w:rPr>
          <w:rFonts w:cs="Arial"/>
          <w:spacing w:val="-5"/>
          <w:sz w:val="24"/>
          <w:szCs w:val="24"/>
        </w:rPr>
        <w:t xml:space="preserve"> </w:t>
      </w:r>
      <w:r w:rsidRPr="00027190">
        <w:rPr>
          <w:rFonts w:cs="Arial"/>
          <w:sz w:val="24"/>
          <w:szCs w:val="24"/>
        </w:rPr>
        <w:t xml:space="preserve">cumprimento dos prazos e demais condições estabelecidas. </w:t>
      </w:r>
    </w:p>
    <w:p w14:paraId="55E7BE6D" w14:textId="77777777" w:rsidR="00027190" w:rsidRPr="00027190" w:rsidRDefault="00027190" w:rsidP="002E180F">
      <w:pPr>
        <w:pStyle w:val="PargrafodaLista"/>
        <w:numPr>
          <w:ilvl w:val="2"/>
          <w:numId w:val="11"/>
        </w:numPr>
        <w:tabs>
          <w:tab w:val="left" w:pos="566"/>
        </w:tabs>
        <w:spacing w:before="146"/>
        <w:ind w:right="78"/>
        <w:contextualSpacing w:val="0"/>
        <w:jc w:val="both"/>
        <w:rPr>
          <w:rFonts w:cs="Arial"/>
          <w:sz w:val="24"/>
          <w:szCs w:val="24"/>
        </w:rPr>
      </w:pPr>
      <w:r w:rsidRPr="00027190">
        <w:rPr>
          <w:rFonts w:cs="Arial"/>
          <w:sz w:val="24"/>
          <w:szCs w:val="24"/>
        </w:rPr>
        <w:t>Este Birô de Digitalização deverá possuir recurso humano no local composto por, (técnicos de digitalização) bem como um desenvolvedor remoto para possíveis customizações da ferramenta ECM e estrutura física necessária dimensionada para produção estimada de 166.666 (cento e sessenta e seis mil seiscentos e sessenta e seis) páginas por mês.</w:t>
      </w:r>
    </w:p>
    <w:p w14:paraId="3681421A" w14:textId="77777777" w:rsidR="00027190" w:rsidRPr="00027190" w:rsidRDefault="00027190" w:rsidP="002E180F">
      <w:pPr>
        <w:pStyle w:val="PargrafodaLista"/>
        <w:numPr>
          <w:ilvl w:val="2"/>
          <w:numId w:val="11"/>
        </w:numPr>
        <w:tabs>
          <w:tab w:val="left" w:pos="566"/>
        </w:tabs>
        <w:spacing w:before="1"/>
        <w:ind w:right="86" w:firstLine="0"/>
        <w:contextualSpacing w:val="0"/>
        <w:jc w:val="both"/>
        <w:rPr>
          <w:rFonts w:cs="Arial"/>
          <w:sz w:val="24"/>
          <w:szCs w:val="24"/>
        </w:rPr>
      </w:pPr>
      <w:r w:rsidRPr="00027190">
        <w:rPr>
          <w:rFonts w:cs="Arial"/>
          <w:sz w:val="24"/>
          <w:szCs w:val="24"/>
        </w:rPr>
        <w:t>Além do serviço de digitalização, este corpo técnico de funcionários deverá atuar também como suporte técnico para os usuários da solução ECM.</w:t>
      </w:r>
    </w:p>
    <w:p w14:paraId="17D1A582" w14:textId="77777777" w:rsidR="00027190" w:rsidRPr="00027190" w:rsidRDefault="00027190" w:rsidP="002E180F">
      <w:pPr>
        <w:pStyle w:val="PargrafodaLista"/>
        <w:numPr>
          <w:ilvl w:val="2"/>
          <w:numId w:val="11"/>
        </w:numPr>
        <w:tabs>
          <w:tab w:val="left" w:pos="566"/>
        </w:tabs>
        <w:ind w:left="566" w:hanging="423"/>
        <w:contextualSpacing w:val="0"/>
        <w:jc w:val="both"/>
        <w:rPr>
          <w:rFonts w:cs="Arial"/>
          <w:sz w:val="24"/>
          <w:szCs w:val="24"/>
        </w:rPr>
      </w:pPr>
      <w:r w:rsidRPr="00027190">
        <w:rPr>
          <w:rFonts w:cs="Arial"/>
          <w:sz w:val="24"/>
          <w:szCs w:val="24"/>
        </w:rPr>
        <w:t>Serão</w:t>
      </w:r>
      <w:r w:rsidRPr="00027190">
        <w:rPr>
          <w:rFonts w:cs="Arial"/>
          <w:spacing w:val="-6"/>
          <w:sz w:val="24"/>
          <w:szCs w:val="24"/>
        </w:rPr>
        <w:t xml:space="preserve"> </w:t>
      </w:r>
      <w:r w:rsidRPr="00027190">
        <w:rPr>
          <w:rFonts w:cs="Arial"/>
          <w:sz w:val="24"/>
          <w:szCs w:val="24"/>
        </w:rPr>
        <w:t>de</w:t>
      </w:r>
      <w:r w:rsidRPr="00027190">
        <w:rPr>
          <w:rFonts w:cs="Arial"/>
          <w:spacing w:val="-4"/>
          <w:sz w:val="24"/>
          <w:szCs w:val="24"/>
        </w:rPr>
        <w:t xml:space="preserve"> </w:t>
      </w:r>
      <w:r w:rsidRPr="00027190">
        <w:rPr>
          <w:rFonts w:cs="Arial"/>
          <w:sz w:val="24"/>
          <w:szCs w:val="24"/>
        </w:rPr>
        <w:t>total</w:t>
      </w:r>
      <w:r w:rsidRPr="00027190">
        <w:rPr>
          <w:rFonts w:cs="Arial"/>
          <w:spacing w:val="-2"/>
          <w:sz w:val="24"/>
          <w:szCs w:val="24"/>
        </w:rPr>
        <w:t xml:space="preserve"> </w:t>
      </w:r>
      <w:r w:rsidRPr="00027190">
        <w:rPr>
          <w:rFonts w:cs="Arial"/>
          <w:sz w:val="24"/>
          <w:szCs w:val="24"/>
        </w:rPr>
        <w:t>responsabilidade</w:t>
      </w:r>
      <w:r w:rsidRPr="00027190">
        <w:rPr>
          <w:rFonts w:cs="Arial"/>
          <w:spacing w:val="-4"/>
          <w:sz w:val="24"/>
          <w:szCs w:val="24"/>
        </w:rPr>
        <w:t xml:space="preserve"> </w:t>
      </w:r>
      <w:r w:rsidRPr="00027190">
        <w:rPr>
          <w:rFonts w:cs="Arial"/>
          <w:sz w:val="24"/>
          <w:szCs w:val="24"/>
        </w:rPr>
        <w:t>da</w:t>
      </w:r>
      <w:r w:rsidRPr="00027190">
        <w:rPr>
          <w:rFonts w:cs="Arial"/>
          <w:spacing w:val="-5"/>
          <w:sz w:val="24"/>
          <w:szCs w:val="24"/>
        </w:rPr>
        <w:t xml:space="preserve"> </w:t>
      </w:r>
      <w:r w:rsidRPr="00027190">
        <w:rPr>
          <w:rFonts w:cs="Arial"/>
          <w:sz w:val="24"/>
          <w:szCs w:val="24"/>
        </w:rPr>
        <w:t>contratada</w:t>
      </w:r>
      <w:r w:rsidRPr="00027190">
        <w:rPr>
          <w:rFonts w:cs="Arial"/>
          <w:spacing w:val="-5"/>
          <w:sz w:val="24"/>
          <w:szCs w:val="24"/>
        </w:rPr>
        <w:t xml:space="preserve"> </w:t>
      </w:r>
      <w:r w:rsidRPr="00027190">
        <w:rPr>
          <w:rFonts w:cs="Arial"/>
          <w:sz w:val="24"/>
          <w:szCs w:val="24"/>
        </w:rPr>
        <w:t>os</w:t>
      </w:r>
      <w:r w:rsidRPr="00027190">
        <w:rPr>
          <w:rFonts w:cs="Arial"/>
          <w:spacing w:val="-3"/>
          <w:sz w:val="24"/>
          <w:szCs w:val="24"/>
        </w:rPr>
        <w:t xml:space="preserve"> </w:t>
      </w:r>
      <w:r w:rsidRPr="00027190">
        <w:rPr>
          <w:rFonts w:cs="Arial"/>
          <w:sz w:val="24"/>
          <w:szCs w:val="24"/>
        </w:rPr>
        <w:t>encargos</w:t>
      </w:r>
      <w:r w:rsidRPr="00027190">
        <w:rPr>
          <w:rFonts w:cs="Arial"/>
          <w:spacing w:val="-5"/>
          <w:sz w:val="24"/>
          <w:szCs w:val="24"/>
        </w:rPr>
        <w:t xml:space="preserve"> </w:t>
      </w:r>
      <w:r w:rsidRPr="00027190">
        <w:rPr>
          <w:rFonts w:cs="Arial"/>
          <w:sz w:val="24"/>
          <w:szCs w:val="24"/>
        </w:rPr>
        <w:t>trabalhistas</w:t>
      </w:r>
      <w:r w:rsidRPr="00027190">
        <w:rPr>
          <w:rFonts w:cs="Arial"/>
          <w:spacing w:val="-5"/>
          <w:sz w:val="24"/>
          <w:szCs w:val="24"/>
        </w:rPr>
        <w:t xml:space="preserve"> </w:t>
      </w:r>
      <w:r w:rsidRPr="00027190">
        <w:rPr>
          <w:rFonts w:cs="Arial"/>
          <w:sz w:val="24"/>
          <w:szCs w:val="24"/>
        </w:rPr>
        <w:t>dos</w:t>
      </w:r>
      <w:r w:rsidRPr="00027190">
        <w:rPr>
          <w:rFonts w:cs="Arial"/>
          <w:spacing w:val="-2"/>
          <w:sz w:val="24"/>
          <w:szCs w:val="24"/>
        </w:rPr>
        <w:t xml:space="preserve"> funcionários.</w:t>
      </w:r>
    </w:p>
    <w:p w14:paraId="60C71955" w14:textId="77777777" w:rsidR="00027190" w:rsidRPr="00027190" w:rsidRDefault="00027190" w:rsidP="002E180F">
      <w:pPr>
        <w:pStyle w:val="PargrafodaLista"/>
        <w:numPr>
          <w:ilvl w:val="2"/>
          <w:numId w:val="11"/>
        </w:numPr>
        <w:tabs>
          <w:tab w:val="left" w:pos="566"/>
        </w:tabs>
        <w:spacing w:before="147"/>
        <w:ind w:right="84" w:firstLine="0"/>
        <w:contextualSpacing w:val="0"/>
        <w:jc w:val="both"/>
        <w:rPr>
          <w:rFonts w:cs="Arial"/>
          <w:sz w:val="24"/>
          <w:szCs w:val="24"/>
        </w:rPr>
      </w:pPr>
      <w:r w:rsidRPr="00027190">
        <w:rPr>
          <w:rFonts w:cs="Arial"/>
          <w:sz w:val="24"/>
          <w:szCs w:val="24"/>
        </w:rPr>
        <w:t>Estes funcionários deverão estar devidamente identificados nas dependências da Prefeitura, munidos de uniforme e crachá de identificação.</w:t>
      </w:r>
    </w:p>
    <w:p w14:paraId="5123B90E" w14:textId="77777777" w:rsidR="00027190" w:rsidRPr="00027190" w:rsidRDefault="00027190" w:rsidP="002E180F">
      <w:pPr>
        <w:pStyle w:val="Ttulo2"/>
        <w:numPr>
          <w:ilvl w:val="2"/>
          <w:numId w:val="11"/>
        </w:numPr>
        <w:tabs>
          <w:tab w:val="left" w:pos="567"/>
        </w:tabs>
        <w:jc w:val="both"/>
        <w:rPr>
          <w:rFonts w:ascii="Arial MT" w:hAnsi="Arial MT" w:cs="Arial"/>
          <w:b/>
          <w:bCs/>
          <w:i/>
          <w:iCs/>
          <w:color w:val="auto"/>
          <w:sz w:val="24"/>
          <w:szCs w:val="24"/>
        </w:rPr>
      </w:pPr>
      <w:r w:rsidRPr="00027190">
        <w:rPr>
          <w:rFonts w:ascii="Arial MT" w:hAnsi="Arial MT" w:cs="Arial"/>
          <w:color w:val="auto"/>
          <w:sz w:val="24"/>
          <w:szCs w:val="24"/>
        </w:rPr>
        <w:t>Preparação</w:t>
      </w:r>
      <w:r w:rsidRPr="00027190">
        <w:rPr>
          <w:rFonts w:ascii="Arial MT" w:hAnsi="Arial MT" w:cs="Arial"/>
          <w:color w:val="auto"/>
          <w:spacing w:val="-2"/>
          <w:sz w:val="24"/>
          <w:szCs w:val="24"/>
        </w:rPr>
        <w:t xml:space="preserve"> </w:t>
      </w:r>
      <w:r w:rsidRPr="00027190">
        <w:rPr>
          <w:rFonts w:ascii="Arial MT" w:hAnsi="Arial MT" w:cs="Arial"/>
          <w:color w:val="auto"/>
          <w:sz w:val="24"/>
          <w:szCs w:val="24"/>
        </w:rPr>
        <w:t>dos</w:t>
      </w:r>
      <w:r w:rsidRPr="00027190">
        <w:rPr>
          <w:rFonts w:ascii="Arial MT" w:hAnsi="Arial MT" w:cs="Arial"/>
          <w:color w:val="auto"/>
          <w:spacing w:val="-1"/>
          <w:sz w:val="24"/>
          <w:szCs w:val="24"/>
        </w:rPr>
        <w:t xml:space="preserve"> </w:t>
      </w:r>
      <w:r w:rsidRPr="00027190">
        <w:rPr>
          <w:rFonts w:ascii="Arial MT" w:hAnsi="Arial MT" w:cs="Arial"/>
          <w:color w:val="auto"/>
          <w:spacing w:val="-2"/>
          <w:sz w:val="24"/>
          <w:szCs w:val="24"/>
        </w:rPr>
        <w:t>Documentos;</w:t>
      </w:r>
    </w:p>
    <w:p w14:paraId="627F2C7E" w14:textId="77777777" w:rsidR="00027190" w:rsidRPr="00027190" w:rsidRDefault="00027190" w:rsidP="002E180F">
      <w:pPr>
        <w:pStyle w:val="PargrafodaLista"/>
        <w:numPr>
          <w:ilvl w:val="3"/>
          <w:numId w:val="11"/>
        </w:numPr>
        <w:tabs>
          <w:tab w:val="left" w:pos="566"/>
        </w:tabs>
        <w:spacing w:before="146"/>
        <w:contextualSpacing w:val="0"/>
        <w:jc w:val="both"/>
        <w:rPr>
          <w:rFonts w:cs="Arial"/>
          <w:sz w:val="24"/>
          <w:szCs w:val="24"/>
        </w:rPr>
      </w:pPr>
      <w:r w:rsidRPr="00027190">
        <w:rPr>
          <w:rFonts w:cs="Arial"/>
          <w:sz w:val="24"/>
          <w:szCs w:val="24"/>
        </w:rPr>
        <w:t>Antes</w:t>
      </w:r>
      <w:r w:rsidRPr="00027190">
        <w:rPr>
          <w:rFonts w:cs="Arial"/>
          <w:spacing w:val="-8"/>
          <w:sz w:val="24"/>
          <w:szCs w:val="24"/>
        </w:rPr>
        <w:t xml:space="preserve"> </w:t>
      </w:r>
      <w:r w:rsidRPr="00027190">
        <w:rPr>
          <w:rFonts w:cs="Arial"/>
          <w:sz w:val="24"/>
          <w:szCs w:val="24"/>
        </w:rPr>
        <w:t>da</w:t>
      </w:r>
      <w:r w:rsidRPr="00027190">
        <w:rPr>
          <w:rFonts w:cs="Arial"/>
          <w:spacing w:val="-5"/>
          <w:sz w:val="24"/>
          <w:szCs w:val="24"/>
        </w:rPr>
        <w:t xml:space="preserve"> </w:t>
      </w:r>
      <w:r w:rsidRPr="00027190">
        <w:rPr>
          <w:rFonts w:cs="Arial"/>
          <w:sz w:val="24"/>
          <w:szCs w:val="24"/>
        </w:rPr>
        <w:t>realização</w:t>
      </w:r>
      <w:r w:rsidRPr="00027190">
        <w:rPr>
          <w:rFonts w:cs="Arial"/>
          <w:spacing w:val="-5"/>
          <w:sz w:val="24"/>
          <w:szCs w:val="24"/>
        </w:rPr>
        <w:t xml:space="preserve"> </w:t>
      </w:r>
      <w:r w:rsidRPr="00027190">
        <w:rPr>
          <w:rFonts w:cs="Arial"/>
          <w:sz w:val="24"/>
          <w:szCs w:val="24"/>
        </w:rPr>
        <w:t>dos</w:t>
      </w:r>
      <w:r w:rsidRPr="00027190">
        <w:rPr>
          <w:rFonts w:cs="Arial"/>
          <w:spacing w:val="-2"/>
          <w:sz w:val="24"/>
          <w:szCs w:val="24"/>
        </w:rPr>
        <w:t xml:space="preserve"> </w:t>
      </w:r>
      <w:r w:rsidRPr="00027190">
        <w:rPr>
          <w:rFonts w:cs="Arial"/>
          <w:sz w:val="24"/>
          <w:szCs w:val="24"/>
        </w:rPr>
        <w:t>serviços,</w:t>
      </w:r>
      <w:r w:rsidRPr="00027190">
        <w:rPr>
          <w:rFonts w:cs="Arial"/>
          <w:spacing w:val="-2"/>
          <w:sz w:val="24"/>
          <w:szCs w:val="24"/>
        </w:rPr>
        <w:t xml:space="preserve"> </w:t>
      </w:r>
      <w:r w:rsidRPr="00027190">
        <w:rPr>
          <w:rFonts w:cs="Arial"/>
          <w:sz w:val="24"/>
          <w:szCs w:val="24"/>
        </w:rPr>
        <w:t>os</w:t>
      </w:r>
      <w:r w:rsidRPr="00027190">
        <w:rPr>
          <w:rFonts w:cs="Arial"/>
          <w:spacing w:val="-2"/>
          <w:sz w:val="24"/>
          <w:szCs w:val="24"/>
        </w:rPr>
        <w:t xml:space="preserve"> </w:t>
      </w:r>
      <w:r w:rsidRPr="00027190">
        <w:rPr>
          <w:rFonts w:cs="Arial"/>
          <w:sz w:val="24"/>
          <w:szCs w:val="24"/>
        </w:rPr>
        <w:t>documentos</w:t>
      </w:r>
      <w:r w:rsidRPr="00027190">
        <w:rPr>
          <w:rFonts w:cs="Arial"/>
          <w:spacing w:val="-4"/>
          <w:sz w:val="24"/>
          <w:szCs w:val="24"/>
        </w:rPr>
        <w:t xml:space="preserve"> </w:t>
      </w:r>
      <w:r w:rsidRPr="00027190">
        <w:rPr>
          <w:rFonts w:cs="Arial"/>
          <w:sz w:val="24"/>
          <w:szCs w:val="24"/>
        </w:rPr>
        <w:t>deverão</w:t>
      </w:r>
      <w:r w:rsidRPr="00027190">
        <w:rPr>
          <w:rFonts w:cs="Arial"/>
          <w:spacing w:val="-4"/>
          <w:sz w:val="24"/>
          <w:szCs w:val="24"/>
        </w:rPr>
        <w:t xml:space="preserve"> </w:t>
      </w:r>
      <w:r w:rsidRPr="00027190">
        <w:rPr>
          <w:rFonts w:cs="Arial"/>
          <w:sz w:val="24"/>
          <w:szCs w:val="24"/>
        </w:rPr>
        <w:t>ser</w:t>
      </w:r>
      <w:r w:rsidRPr="00027190">
        <w:rPr>
          <w:rFonts w:cs="Arial"/>
          <w:spacing w:val="-2"/>
          <w:sz w:val="24"/>
          <w:szCs w:val="24"/>
        </w:rPr>
        <w:t xml:space="preserve"> </w:t>
      </w:r>
      <w:r w:rsidRPr="00027190">
        <w:rPr>
          <w:rFonts w:cs="Arial"/>
          <w:sz w:val="24"/>
          <w:szCs w:val="24"/>
        </w:rPr>
        <w:t>adequadamente</w:t>
      </w:r>
      <w:r w:rsidRPr="00027190">
        <w:rPr>
          <w:rFonts w:cs="Arial"/>
          <w:spacing w:val="-5"/>
          <w:sz w:val="24"/>
          <w:szCs w:val="24"/>
        </w:rPr>
        <w:t xml:space="preserve"> </w:t>
      </w:r>
      <w:r w:rsidRPr="00027190">
        <w:rPr>
          <w:rFonts w:cs="Arial"/>
          <w:spacing w:val="-2"/>
          <w:sz w:val="24"/>
          <w:szCs w:val="24"/>
        </w:rPr>
        <w:t>preparados;</w:t>
      </w:r>
    </w:p>
    <w:p w14:paraId="43DAD8E1" w14:textId="77777777" w:rsidR="00027190" w:rsidRPr="00027190" w:rsidRDefault="00027190" w:rsidP="002E180F">
      <w:pPr>
        <w:pStyle w:val="PargrafodaLista"/>
        <w:numPr>
          <w:ilvl w:val="3"/>
          <w:numId w:val="11"/>
        </w:numPr>
        <w:tabs>
          <w:tab w:val="left" w:pos="566"/>
        </w:tabs>
        <w:spacing w:before="146"/>
        <w:ind w:right="82"/>
        <w:contextualSpacing w:val="0"/>
        <w:jc w:val="both"/>
        <w:rPr>
          <w:rFonts w:cs="Arial"/>
          <w:sz w:val="24"/>
          <w:szCs w:val="24"/>
        </w:rPr>
      </w:pPr>
      <w:r w:rsidRPr="00027190">
        <w:rPr>
          <w:rFonts w:cs="Arial"/>
          <w:sz w:val="24"/>
          <w:szCs w:val="24"/>
        </w:rPr>
        <w:t>Deverão ser realizadas a retirada de pastas, grampos, clipes, alfinetes, elásticos e outros materiais que prejudiquem a digitalização;</w:t>
      </w:r>
    </w:p>
    <w:p w14:paraId="3DBF1A49" w14:textId="77777777" w:rsidR="00027190" w:rsidRPr="00027190" w:rsidRDefault="00027190" w:rsidP="002E180F">
      <w:pPr>
        <w:pStyle w:val="PargrafodaLista"/>
        <w:numPr>
          <w:ilvl w:val="3"/>
          <w:numId w:val="11"/>
        </w:numPr>
        <w:tabs>
          <w:tab w:val="left" w:pos="566"/>
        </w:tabs>
        <w:contextualSpacing w:val="0"/>
        <w:jc w:val="both"/>
        <w:rPr>
          <w:rFonts w:cs="Arial"/>
          <w:sz w:val="24"/>
          <w:szCs w:val="24"/>
        </w:rPr>
      </w:pPr>
      <w:r w:rsidRPr="00027190">
        <w:rPr>
          <w:rFonts w:cs="Arial"/>
          <w:sz w:val="24"/>
          <w:szCs w:val="24"/>
        </w:rPr>
        <w:t>Deverá</w:t>
      </w:r>
      <w:r w:rsidRPr="00027190">
        <w:rPr>
          <w:rFonts w:cs="Arial"/>
          <w:spacing w:val="-6"/>
          <w:sz w:val="24"/>
          <w:szCs w:val="24"/>
        </w:rPr>
        <w:t xml:space="preserve"> </w:t>
      </w:r>
      <w:r w:rsidRPr="00027190">
        <w:rPr>
          <w:rFonts w:cs="Arial"/>
          <w:sz w:val="24"/>
          <w:szCs w:val="24"/>
        </w:rPr>
        <w:t>ser</w:t>
      </w:r>
      <w:r w:rsidRPr="00027190">
        <w:rPr>
          <w:rFonts w:cs="Arial"/>
          <w:spacing w:val="-3"/>
          <w:sz w:val="24"/>
          <w:szCs w:val="24"/>
        </w:rPr>
        <w:t xml:space="preserve"> </w:t>
      </w:r>
      <w:r w:rsidRPr="00027190">
        <w:rPr>
          <w:rFonts w:cs="Arial"/>
          <w:sz w:val="24"/>
          <w:szCs w:val="24"/>
        </w:rPr>
        <w:t>realizado</w:t>
      </w:r>
      <w:r w:rsidRPr="00027190">
        <w:rPr>
          <w:rFonts w:cs="Arial"/>
          <w:spacing w:val="-5"/>
          <w:sz w:val="24"/>
          <w:szCs w:val="24"/>
        </w:rPr>
        <w:t xml:space="preserve"> </w:t>
      </w:r>
      <w:r w:rsidRPr="00027190">
        <w:rPr>
          <w:rFonts w:cs="Arial"/>
          <w:sz w:val="24"/>
          <w:szCs w:val="24"/>
        </w:rPr>
        <w:t>desdobramento</w:t>
      </w:r>
      <w:r w:rsidRPr="00027190">
        <w:rPr>
          <w:rFonts w:cs="Arial"/>
          <w:spacing w:val="-5"/>
          <w:sz w:val="24"/>
          <w:szCs w:val="24"/>
        </w:rPr>
        <w:t xml:space="preserve"> </w:t>
      </w:r>
      <w:r w:rsidRPr="00027190">
        <w:rPr>
          <w:rFonts w:cs="Arial"/>
          <w:sz w:val="24"/>
          <w:szCs w:val="24"/>
        </w:rPr>
        <w:t>e</w:t>
      </w:r>
      <w:r w:rsidRPr="00027190">
        <w:rPr>
          <w:rFonts w:cs="Arial"/>
          <w:spacing w:val="-3"/>
          <w:sz w:val="24"/>
          <w:szCs w:val="24"/>
        </w:rPr>
        <w:t xml:space="preserve"> </w:t>
      </w:r>
      <w:r w:rsidRPr="00027190">
        <w:rPr>
          <w:rFonts w:cs="Arial"/>
          <w:sz w:val="24"/>
          <w:szCs w:val="24"/>
        </w:rPr>
        <w:t>desamassamento</w:t>
      </w:r>
      <w:r w:rsidRPr="00027190">
        <w:rPr>
          <w:rFonts w:cs="Arial"/>
          <w:spacing w:val="-5"/>
          <w:sz w:val="24"/>
          <w:szCs w:val="24"/>
        </w:rPr>
        <w:t xml:space="preserve"> </w:t>
      </w:r>
      <w:r w:rsidRPr="00027190">
        <w:rPr>
          <w:rFonts w:cs="Arial"/>
          <w:sz w:val="24"/>
          <w:szCs w:val="24"/>
        </w:rPr>
        <w:t>dos</w:t>
      </w:r>
      <w:r w:rsidRPr="00027190">
        <w:rPr>
          <w:rFonts w:cs="Arial"/>
          <w:spacing w:val="-4"/>
          <w:sz w:val="24"/>
          <w:szCs w:val="24"/>
        </w:rPr>
        <w:t xml:space="preserve"> </w:t>
      </w:r>
      <w:r w:rsidRPr="00027190">
        <w:rPr>
          <w:rFonts w:cs="Arial"/>
          <w:spacing w:val="-2"/>
          <w:sz w:val="24"/>
          <w:szCs w:val="24"/>
        </w:rPr>
        <w:t>papéis;</w:t>
      </w:r>
    </w:p>
    <w:p w14:paraId="67604799" w14:textId="77777777" w:rsidR="00027190" w:rsidRPr="00027190" w:rsidRDefault="00027190" w:rsidP="002E180F">
      <w:pPr>
        <w:pStyle w:val="PargrafodaLista"/>
        <w:numPr>
          <w:ilvl w:val="3"/>
          <w:numId w:val="11"/>
        </w:numPr>
        <w:tabs>
          <w:tab w:val="left" w:pos="566"/>
        </w:tabs>
        <w:spacing w:before="146"/>
        <w:ind w:right="79"/>
        <w:contextualSpacing w:val="0"/>
        <w:jc w:val="both"/>
        <w:rPr>
          <w:rFonts w:cs="Arial"/>
          <w:sz w:val="24"/>
          <w:szCs w:val="24"/>
        </w:rPr>
      </w:pPr>
      <w:r w:rsidRPr="00027190">
        <w:rPr>
          <w:rFonts w:cs="Arial"/>
          <w:sz w:val="24"/>
          <w:szCs w:val="24"/>
        </w:rPr>
        <w:t>Deverá ser realizada a remoção da poeira e outras sujidades prejudiciais à clareza na captura das informações durante o processo de digitalização;</w:t>
      </w:r>
    </w:p>
    <w:p w14:paraId="73A793B1" w14:textId="77777777" w:rsidR="00027190" w:rsidRPr="00027190" w:rsidRDefault="00027190" w:rsidP="002E180F">
      <w:pPr>
        <w:pStyle w:val="Ttulo2"/>
        <w:numPr>
          <w:ilvl w:val="2"/>
          <w:numId w:val="11"/>
        </w:numPr>
        <w:tabs>
          <w:tab w:val="left" w:pos="567"/>
        </w:tabs>
        <w:jc w:val="both"/>
        <w:rPr>
          <w:rFonts w:ascii="Arial MT" w:hAnsi="Arial MT" w:cs="Arial"/>
          <w:b/>
          <w:bCs/>
          <w:i/>
          <w:iCs/>
          <w:color w:val="auto"/>
          <w:sz w:val="24"/>
          <w:szCs w:val="24"/>
        </w:rPr>
      </w:pPr>
      <w:r w:rsidRPr="00027190">
        <w:rPr>
          <w:rFonts w:ascii="Arial MT" w:hAnsi="Arial MT" w:cs="Arial"/>
          <w:color w:val="auto"/>
          <w:sz w:val="24"/>
          <w:szCs w:val="24"/>
        </w:rPr>
        <w:t>Indexação</w:t>
      </w:r>
      <w:r w:rsidRPr="00027190">
        <w:rPr>
          <w:rFonts w:ascii="Arial MT" w:hAnsi="Arial MT" w:cs="Arial"/>
          <w:color w:val="auto"/>
          <w:spacing w:val="-1"/>
          <w:sz w:val="24"/>
          <w:szCs w:val="24"/>
        </w:rPr>
        <w:t xml:space="preserve"> </w:t>
      </w:r>
      <w:r w:rsidRPr="00027190">
        <w:rPr>
          <w:rFonts w:ascii="Arial MT" w:hAnsi="Arial MT" w:cs="Arial"/>
          <w:color w:val="auto"/>
          <w:sz w:val="24"/>
          <w:szCs w:val="24"/>
        </w:rPr>
        <w:t>dos</w:t>
      </w:r>
      <w:r w:rsidRPr="00027190">
        <w:rPr>
          <w:rFonts w:ascii="Arial MT" w:hAnsi="Arial MT" w:cs="Arial"/>
          <w:color w:val="auto"/>
          <w:spacing w:val="-2"/>
          <w:sz w:val="24"/>
          <w:szCs w:val="24"/>
        </w:rPr>
        <w:t xml:space="preserve"> documentos.</w:t>
      </w:r>
    </w:p>
    <w:p w14:paraId="7ED9E8B4" w14:textId="77777777" w:rsidR="00027190" w:rsidRPr="00027190" w:rsidRDefault="00027190" w:rsidP="002E180F">
      <w:pPr>
        <w:pStyle w:val="PargrafodaLista"/>
        <w:numPr>
          <w:ilvl w:val="3"/>
          <w:numId w:val="11"/>
        </w:numPr>
        <w:tabs>
          <w:tab w:val="left" w:pos="566"/>
        </w:tabs>
        <w:spacing w:before="146"/>
        <w:ind w:right="86"/>
        <w:contextualSpacing w:val="0"/>
        <w:jc w:val="both"/>
        <w:rPr>
          <w:rFonts w:cs="Arial"/>
          <w:sz w:val="24"/>
          <w:szCs w:val="24"/>
        </w:rPr>
      </w:pPr>
      <w:r w:rsidRPr="00027190">
        <w:rPr>
          <w:rFonts w:cs="Arial"/>
          <w:sz w:val="24"/>
          <w:szCs w:val="24"/>
        </w:rPr>
        <w:t>Para que seja possível a recuperação das imagens é necessária à atribuição de índices estruturados que deverão basear-se nas regras identificadas em cada documento.</w:t>
      </w:r>
    </w:p>
    <w:p w14:paraId="08C147E4" w14:textId="77777777" w:rsidR="00027190" w:rsidRPr="00027190" w:rsidRDefault="00027190" w:rsidP="002E180F">
      <w:pPr>
        <w:pStyle w:val="PargrafodaLista"/>
        <w:numPr>
          <w:ilvl w:val="3"/>
          <w:numId w:val="11"/>
        </w:numPr>
        <w:tabs>
          <w:tab w:val="left" w:pos="566"/>
        </w:tabs>
        <w:contextualSpacing w:val="0"/>
        <w:jc w:val="both"/>
        <w:rPr>
          <w:rFonts w:cs="Arial"/>
          <w:sz w:val="24"/>
          <w:szCs w:val="24"/>
        </w:rPr>
      </w:pPr>
      <w:r w:rsidRPr="00027190">
        <w:rPr>
          <w:rFonts w:cs="Arial"/>
          <w:sz w:val="24"/>
          <w:szCs w:val="24"/>
        </w:rPr>
        <w:t>Opções</w:t>
      </w:r>
      <w:r w:rsidRPr="00027190">
        <w:rPr>
          <w:rFonts w:cs="Arial"/>
          <w:spacing w:val="-4"/>
          <w:sz w:val="24"/>
          <w:szCs w:val="24"/>
        </w:rPr>
        <w:t xml:space="preserve"> </w:t>
      </w:r>
      <w:r w:rsidRPr="00027190">
        <w:rPr>
          <w:rFonts w:cs="Arial"/>
          <w:sz w:val="24"/>
          <w:szCs w:val="24"/>
        </w:rPr>
        <w:t>de</w:t>
      </w:r>
      <w:r w:rsidRPr="00027190">
        <w:rPr>
          <w:rFonts w:cs="Arial"/>
          <w:spacing w:val="-4"/>
          <w:sz w:val="24"/>
          <w:szCs w:val="24"/>
        </w:rPr>
        <w:t xml:space="preserve"> </w:t>
      </w:r>
      <w:r w:rsidRPr="00027190">
        <w:rPr>
          <w:rFonts w:cs="Arial"/>
          <w:sz w:val="24"/>
          <w:szCs w:val="24"/>
        </w:rPr>
        <w:t>pesquisa</w:t>
      </w:r>
      <w:r w:rsidRPr="00027190">
        <w:rPr>
          <w:rFonts w:cs="Arial"/>
          <w:spacing w:val="-5"/>
          <w:sz w:val="24"/>
          <w:szCs w:val="24"/>
        </w:rPr>
        <w:t xml:space="preserve"> </w:t>
      </w:r>
      <w:r w:rsidRPr="00027190">
        <w:rPr>
          <w:rFonts w:cs="Arial"/>
          <w:sz w:val="24"/>
          <w:szCs w:val="24"/>
        </w:rPr>
        <w:t>através</w:t>
      </w:r>
      <w:r w:rsidRPr="00027190">
        <w:rPr>
          <w:rFonts w:cs="Arial"/>
          <w:spacing w:val="-3"/>
          <w:sz w:val="24"/>
          <w:szCs w:val="24"/>
        </w:rPr>
        <w:t xml:space="preserve"> </w:t>
      </w:r>
      <w:r w:rsidRPr="00027190">
        <w:rPr>
          <w:rFonts w:cs="Arial"/>
          <w:sz w:val="24"/>
          <w:szCs w:val="24"/>
        </w:rPr>
        <w:t>de</w:t>
      </w:r>
      <w:r w:rsidRPr="00027190">
        <w:rPr>
          <w:rFonts w:cs="Arial"/>
          <w:spacing w:val="-2"/>
          <w:sz w:val="24"/>
          <w:szCs w:val="24"/>
        </w:rPr>
        <w:t xml:space="preserve"> </w:t>
      </w:r>
      <w:r w:rsidRPr="00027190">
        <w:rPr>
          <w:rFonts w:cs="Arial"/>
          <w:sz w:val="24"/>
          <w:szCs w:val="24"/>
        </w:rPr>
        <w:t>consultas</w:t>
      </w:r>
      <w:r w:rsidRPr="00027190">
        <w:rPr>
          <w:rFonts w:cs="Arial"/>
          <w:spacing w:val="-3"/>
          <w:sz w:val="24"/>
          <w:szCs w:val="24"/>
        </w:rPr>
        <w:t xml:space="preserve"> </w:t>
      </w:r>
      <w:r w:rsidRPr="00027190">
        <w:rPr>
          <w:rFonts w:cs="Arial"/>
          <w:sz w:val="24"/>
          <w:szCs w:val="24"/>
        </w:rPr>
        <w:t>rápida</w:t>
      </w:r>
      <w:r w:rsidRPr="00027190">
        <w:rPr>
          <w:rFonts w:cs="Arial"/>
          <w:spacing w:val="-5"/>
          <w:sz w:val="24"/>
          <w:szCs w:val="24"/>
        </w:rPr>
        <w:t xml:space="preserve"> </w:t>
      </w:r>
      <w:r w:rsidRPr="00027190">
        <w:rPr>
          <w:rFonts w:cs="Arial"/>
          <w:sz w:val="24"/>
          <w:szCs w:val="24"/>
        </w:rPr>
        <w:t>de</w:t>
      </w:r>
      <w:r w:rsidRPr="00027190">
        <w:rPr>
          <w:rFonts w:cs="Arial"/>
          <w:spacing w:val="-2"/>
          <w:sz w:val="24"/>
          <w:szCs w:val="24"/>
        </w:rPr>
        <w:t xml:space="preserve"> documentos;</w:t>
      </w:r>
    </w:p>
    <w:p w14:paraId="79EFAB19" w14:textId="77777777" w:rsidR="00027190" w:rsidRPr="00027190" w:rsidRDefault="00027190" w:rsidP="002E180F">
      <w:pPr>
        <w:pStyle w:val="PargrafodaLista"/>
        <w:numPr>
          <w:ilvl w:val="3"/>
          <w:numId w:val="11"/>
        </w:numPr>
        <w:tabs>
          <w:tab w:val="left" w:pos="566"/>
        </w:tabs>
        <w:ind w:right="79"/>
        <w:contextualSpacing w:val="0"/>
        <w:jc w:val="both"/>
        <w:rPr>
          <w:rFonts w:cs="Arial"/>
          <w:sz w:val="24"/>
          <w:szCs w:val="24"/>
        </w:rPr>
      </w:pPr>
      <w:r w:rsidRPr="00027190">
        <w:rPr>
          <w:rFonts w:cs="Arial"/>
          <w:sz w:val="24"/>
          <w:szCs w:val="24"/>
        </w:rPr>
        <w:t>Permitir</w:t>
      </w:r>
      <w:r w:rsidRPr="00027190">
        <w:rPr>
          <w:rFonts w:cs="Arial"/>
          <w:spacing w:val="29"/>
          <w:sz w:val="24"/>
          <w:szCs w:val="24"/>
        </w:rPr>
        <w:t xml:space="preserve"> </w:t>
      </w:r>
      <w:r w:rsidRPr="00027190">
        <w:rPr>
          <w:rFonts w:cs="Arial"/>
          <w:sz w:val="24"/>
          <w:szCs w:val="24"/>
        </w:rPr>
        <w:t>a</w:t>
      </w:r>
      <w:r w:rsidRPr="00027190">
        <w:rPr>
          <w:rFonts w:cs="Arial"/>
          <w:spacing w:val="27"/>
          <w:sz w:val="24"/>
          <w:szCs w:val="24"/>
        </w:rPr>
        <w:t xml:space="preserve"> </w:t>
      </w:r>
      <w:r w:rsidRPr="00027190">
        <w:rPr>
          <w:rFonts w:cs="Arial"/>
          <w:sz w:val="24"/>
          <w:szCs w:val="24"/>
        </w:rPr>
        <w:t>pesquisa</w:t>
      </w:r>
      <w:r w:rsidRPr="00027190">
        <w:rPr>
          <w:rFonts w:cs="Arial"/>
          <w:spacing w:val="29"/>
          <w:sz w:val="24"/>
          <w:szCs w:val="24"/>
        </w:rPr>
        <w:t xml:space="preserve"> </w:t>
      </w:r>
      <w:r w:rsidRPr="00027190">
        <w:rPr>
          <w:rFonts w:cs="Arial"/>
          <w:sz w:val="24"/>
          <w:szCs w:val="24"/>
        </w:rPr>
        <w:t>aos documentos</w:t>
      </w:r>
      <w:r w:rsidRPr="00027190">
        <w:rPr>
          <w:rFonts w:cs="Arial"/>
          <w:spacing w:val="27"/>
          <w:sz w:val="24"/>
          <w:szCs w:val="24"/>
        </w:rPr>
        <w:t xml:space="preserve"> </w:t>
      </w:r>
      <w:r w:rsidRPr="00027190">
        <w:rPr>
          <w:rFonts w:cs="Arial"/>
          <w:sz w:val="24"/>
          <w:szCs w:val="24"/>
        </w:rPr>
        <w:t>por</w:t>
      </w:r>
      <w:r w:rsidRPr="00027190">
        <w:rPr>
          <w:rFonts w:cs="Arial"/>
          <w:spacing w:val="28"/>
          <w:sz w:val="24"/>
          <w:szCs w:val="24"/>
        </w:rPr>
        <w:t xml:space="preserve"> </w:t>
      </w:r>
      <w:r w:rsidRPr="00027190">
        <w:rPr>
          <w:rFonts w:cs="Arial"/>
          <w:sz w:val="24"/>
          <w:szCs w:val="24"/>
        </w:rPr>
        <w:t>índices,</w:t>
      </w:r>
      <w:r w:rsidRPr="00027190">
        <w:rPr>
          <w:rFonts w:cs="Arial"/>
          <w:spacing w:val="30"/>
          <w:sz w:val="24"/>
          <w:szCs w:val="24"/>
        </w:rPr>
        <w:t xml:space="preserve"> </w:t>
      </w:r>
      <w:r w:rsidRPr="00027190">
        <w:rPr>
          <w:rFonts w:cs="Arial"/>
          <w:sz w:val="24"/>
          <w:szCs w:val="24"/>
        </w:rPr>
        <w:t>palavras-chave,</w:t>
      </w:r>
      <w:r w:rsidRPr="00027190">
        <w:rPr>
          <w:rFonts w:cs="Arial"/>
          <w:spacing w:val="30"/>
          <w:sz w:val="24"/>
          <w:szCs w:val="24"/>
        </w:rPr>
        <w:t xml:space="preserve"> </w:t>
      </w:r>
      <w:r w:rsidRPr="00027190">
        <w:rPr>
          <w:rFonts w:cs="Arial"/>
          <w:sz w:val="24"/>
          <w:szCs w:val="24"/>
        </w:rPr>
        <w:t>ou</w:t>
      </w:r>
      <w:r w:rsidRPr="00027190">
        <w:rPr>
          <w:rFonts w:cs="Arial"/>
          <w:spacing w:val="30"/>
          <w:sz w:val="24"/>
          <w:szCs w:val="24"/>
        </w:rPr>
        <w:t xml:space="preserve"> </w:t>
      </w:r>
      <w:r w:rsidRPr="00027190">
        <w:rPr>
          <w:rFonts w:cs="Arial"/>
          <w:sz w:val="24"/>
          <w:szCs w:val="24"/>
        </w:rPr>
        <w:t>pelo</w:t>
      </w:r>
      <w:r w:rsidRPr="00027190">
        <w:rPr>
          <w:rFonts w:cs="Arial"/>
          <w:spacing w:val="30"/>
          <w:sz w:val="24"/>
          <w:szCs w:val="24"/>
        </w:rPr>
        <w:t xml:space="preserve"> </w:t>
      </w:r>
      <w:r w:rsidRPr="00027190">
        <w:rPr>
          <w:rFonts w:cs="Arial"/>
          <w:sz w:val="24"/>
          <w:szCs w:val="24"/>
        </w:rPr>
        <w:t>texto</w:t>
      </w:r>
      <w:r w:rsidRPr="00027190">
        <w:rPr>
          <w:rFonts w:cs="Arial"/>
          <w:spacing w:val="30"/>
          <w:sz w:val="24"/>
          <w:szCs w:val="24"/>
        </w:rPr>
        <w:t xml:space="preserve"> </w:t>
      </w:r>
      <w:r w:rsidRPr="00027190">
        <w:rPr>
          <w:rFonts w:cs="Arial"/>
          <w:sz w:val="24"/>
          <w:szCs w:val="24"/>
        </w:rPr>
        <w:t>integral</w:t>
      </w:r>
      <w:r w:rsidRPr="00027190">
        <w:rPr>
          <w:rFonts w:cs="Arial"/>
          <w:spacing w:val="27"/>
          <w:sz w:val="24"/>
          <w:szCs w:val="24"/>
        </w:rPr>
        <w:t xml:space="preserve"> </w:t>
      </w:r>
      <w:r w:rsidRPr="00027190">
        <w:rPr>
          <w:rFonts w:cs="Arial"/>
          <w:sz w:val="24"/>
          <w:szCs w:val="24"/>
        </w:rPr>
        <w:t xml:space="preserve">do </w:t>
      </w:r>
      <w:r w:rsidRPr="00027190">
        <w:rPr>
          <w:rFonts w:cs="Arial"/>
          <w:spacing w:val="-2"/>
          <w:sz w:val="24"/>
          <w:szCs w:val="24"/>
        </w:rPr>
        <w:t>documento;</w:t>
      </w:r>
    </w:p>
    <w:p w14:paraId="7A83E3E7" w14:textId="77777777" w:rsidR="00027190" w:rsidRPr="00027190" w:rsidRDefault="00027190" w:rsidP="002E180F">
      <w:pPr>
        <w:pStyle w:val="PargrafodaLista"/>
        <w:numPr>
          <w:ilvl w:val="3"/>
          <w:numId w:val="11"/>
        </w:numPr>
        <w:tabs>
          <w:tab w:val="left" w:pos="566"/>
        </w:tabs>
        <w:contextualSpacing w:val="0"/>
        <w:jc w:val="both"/>
        <w:rPr>
          <w:rFonts w:cs="Arial"/>
          <w:sz w:val="24"/>
          <w:szCs w:val="24"/>
        </w:rPr>
      </w:pPr>
      <w:r w:rsidRPr="00027190">
        <w:rPr>
          <w:rFonts w:cs="Arial"/>
          <w:sz w:val="24"/>
          <w:szCs w:val="24"/>
        </w:rPr>
        <w:t>Visualizar</w:t>
      </w:r>
      <w:r w:rsidRPr="00027190">
        <w:rPr>
          <w:rFonts w:cs="Arial"/>
          <w:spacing w:val="-6"/>
          <w:sz w:val="24"/>
          <w:szCs w:val="24"/>
        </w:rPr>
        <w:t xml:space="preserve"> </w:t>
      </w:r>
      <w:r w:rsidRPr="00027190">
        <w:rPr>
          <w:rFonts w:cs="Arial"/>
          <w:sz w:val="24"/>
          <w:szCs w:val="24"/>
        </w:rPr>
        <w:t>múltiplos</w:t>
      </w:r>
      <w:r w:rsidRPr="00027190">
        <w:rPr>
          <w:rFonts w:cs="Arial"/>
          <w:spacing w:val="-7"/>
          <w:sz w:val="24"/>
          <w:szCs w:val="24"/>
        </w:rPr>
        <w:t xml:space="preserve"> </w:t>
      </w:r>
      <w:r w:rsidRPr="00027190">
        <w:rPr>
          <w:rFonts w:cs="Arial"/>
          <w:spacing w:val="-2"/>
          <w:sz w:val="24"/>
          <w:szCs w:val="24"/>
        </w:rPr>
        <w:t>documentos;</w:t>
      </w:r>
    </w:p>
    <w:p w14:paraId="30CAFEA5" w14:textId="77777777" w:rsidR="00027190" w:rsidRPr="00027190" w:rsidRDefault="00027190" w:rsidP="002E180F">
      <w:pPr>
        <w:pStyle w:val="PargrafodaLista"/>
        <w:numPr>
          <w:ilvl w:val="3"/>
          <w:numId w:val="11"/>
        </w:numPr>
        <w:tabs>
          <w:tab w:val="left" w:pos="566"/>
        </w:tabs>
        <w:spacing w:before="65"/>
        <w:ind w:right="81"/>
        <w:contextualSpacing w:val="0"/>
        <w:jc w:val="both"/>
        <w:rPr>
          <w:rFonts w:cs="Arial"/>
          <w:sz w:val="24"/>
          <w:szCs w:val="24"/>
        </w:rPr>
      </w:pPr>
      <w:r w:rsidRPr="00027190">
        <w:rPr>
          <w:rFonts w:cs="Arial"/>
          <w:sz w:val="24"/>
          <w:szCs w:val="24"/>
        </w:rPr>
        <w:t>Zoom (ampliação e redução), visualização no tamanho original e ajustes na vertical e horizontal, girar documentos;</w:t>
      </w:r>
    </w:p>
    <w:p w14:paraId="7697BECE" w14:textId="77777777" w:rsidR="00027190" w:rsidRPr="00027190" w:rsidRDefault="00027190" w:rsidP="002E180F">
      <w:pPr>
        <w:pStyle w:val="Ttulo2"/>
        <w:numPr>
          <w:ilvl w:val="2"/>
          <w:numId w:val="11"/>
        </w:numPr>
        <w:tabs>
          <w:tab w:val="left" w:pos="567"/>
        </w:tabs>
        <w:jc w:val="both"/>
        <w:rPr>
          <w:rFonts w:ascii="Arial MT" w:hAnsi="Arial MT" w:cs="Arial"/>
          <w:b/>
          <w:bCs/>
          <w:i/>
          <w:iCs/>
          <w:color w:val="auto"/>
          <w:sz w:val="24"/>
          <w:szCs w:val="24"/>
        </w:rPr>
      </w:pPr>
      <w:r w:rsidRPr="00027190">
        <w:rPr>
          <w:rFonts w:ascii="Arial MT" w:hAnsi="Arial MT" w:cs="Arial"/>
          <w:color w:val="auto"/>
          <w:sz w:val="24"/>
          <w:szCs w:val="24"/>
        </w:rPr>
        <w:lastRenderedPageBreak/>
        <w:t>Sigilo</w:t>
      </w:r>
      <w:r w:rsidRPr="00027190">
        <w:rPr>
          <w:rFonts w:ascii="Arial MT" w:hAnsi="Arial MT" w:cs="Arial"/>
          <w:color w:val="auto"/>
          <w:spacing w:val="1"/>
          <w:sz w:val="24"/>
          <w:szCs w:val="24"/>
        </w:rPr>
        <w:t xml:space="preserve"> </w:t>
      </w:r>
      <w:r w:rsidRPr="00027190">
        <w:rPr>
          <w:rFonts w:ascii="Arial MT" w:hAnsi="Arial MT" w:cs="Arial"/>
          <w:color w:val="auto"/>
          <w:sz w:val="24"/>
          <w:szCs w:val="24"/>
        </w:rPr>
        <w:t xml:space="preserve">e </w:t>
      </w:r>
      <w:r w:rsidRPr="00027190">
        <w:rPr>
          <w:rFonts w:ascii="Arial MT" w:hAnsi="Arial MT" w:cs="Arial"/>
          <w:color w:val="auto"/>
          <w:spacing w:val="-2"/>
          <w:sz w:val="24"/>
          <w:szCs w:val="24"/>
        </w:rPr>
        <w:t>Segurança:</w:t>
      </w:r>
    </w:p>
    <w:p w14:paraId="367FCDE3" w14:textId="77777777" w:rsidR="00027190" w:rsidRPr="00027190" w:rsidRDefault="00027190" w:rsidP="002E180F">
      <w:pPr>
        <w:pStyle w:val="PargrafodaLista"/>
        <w:numPr>
          <w:ilvl w:val="3"/>
          <w:numId w:val="11"/>
        </w:numPr>
        <w:tabs>
          <w:tab w:val="left" w:pos="566"/>
        </w:tabs>
        <w:spacing w:before="149"/>
        <w:ind w:right="78"/>
        <w:contextualSpacing w:val="0"/>
        <w:jc w:val="both"/>
        <w:rPr>
          <w:rFonts w:cs="Arial"/>
          <w:sz w:val="24"/>
          <w:szCs w:val="24"/>
        </w:rPr>
      </w:pPr>
      <w:r w:rsidRPr="00027190">
        <w:rPr>
          <w:rFonts w:cs="Arial"/>
          <w:sz w:val="24"/>
          <w:szCs w:val="24"/>
        </w:rPr>
        <w:t>A</w:t>
      </w:r>
      <w:r w:rsidRPr="00027190">
        <w:rPr>
          <w:rFonts w:cs="Arial"/>
          <w:spacing w:val="-4"/>
          <w:sz w:val="24"/>
          <w:szCs w:val="24"/>
        </w:rPr>
        <w:t xml:space="preserve"> </w:t>
      </w:r>
      <w:r w:rsidRPr="00027190">
        <w:rPr>
          <w:rFonts w:cs="Arial"/>
          <w:sz w:val="24"/>
          <w:szCs w:val="24"/>
        </w:rPr>
        <w:t>CONTRATADA</w:t>
      </w:r>
      <w:r w:rsidRPr="00027190">
        <w:rPr>
          <w:rFonts w:cs="Arial"/>
          <w:spacing w:val="-6"/>
          <w:sz w:val="24"/>
          <w:szCs w:val="24"/>
        </w:rPr>
        <w:t xml:space="preserve"> </w:t>
      </w:r>
      <w:r w:rsidRPr="00027190">
        <w:rPr>
          <w:rFonts w:cs="Arial"/>
          <w:sz w:val="24"/>
          <w:szCs w:val="24"/>
        </w:rPr>
        <w:t>está</w:t>
      </w:r>
      <w:r w:rsidRPr="00027190">
        <w:rPr>
          <w:rFonts w:cs="Arial"/>
          <w:spacing w:val="-6"/>
          <w:sz w:val="24"/>
          <w:szCs w:val="24"/>
        </w:rPr>
        <w:t xml:space="preserve"> </w:t>
      </w:r>
      <w:r w:rsidRPr="00027190">
        <w:rPr>
          <w:rFonts w:cs="Arial"/>
          <w:sz w:val="24"/>
          <w:szCs w:val="24"/>
        </w:rPr>
        <w:t>ciente</w:t>
      </w:r>
      <w:r w:rsidRPr="00027190">
        <w:rPr>
          <w:rFonts w:cs="Arial"/>
          <w:spacing w:val="-6"/>
          <w:sz w:val="24"/>
          <w:szCs w:val="24"/>
        </w:rPr>
        <w:t xml:space="preserve"> </w:t>
      </w:r>
      <w:r w:rsidRPr="00027190">
        <w:rPr>
          <w:rFonts w:cs="Arial"/>
          <w:sz w:val="24"/>
          <w:szCs w:val="24"/>
        </w:rPr>
        <w:t>de</w:t>
      </w:r>
      <w:r w:rsidRPr="00027190">
        <w:rPr>
          <w:rFonts w:cs="Arial"/>
          <w:spacing w:val="-6"/>
          <w:sz w:val="24"/>
          <w:szCs w:val="24"/>
        </w:rPr>
        <w:t xml:space="preserve"> </w:t>
      </w:r>
      <w:r w:rsidRPr="00027190">
        <w:rPr>
          <w:rFonts w:cs="Arial"/>
          <w:sz w:val="24"/>
          <w:szCs w:val="24"/>
        </w:rPr>
        <w:t>que</w:t>
      </w:r>
      <w:r w:rsidRPr="00027190">
        <w:rPr>
          <w:rFonts w:cs="Arial"/>
          <w:spacing w:val="-6"/>
          <w:sz w:val="24"/>
          <w:szCs w:val="24"/>
        </w:rPr>
        <w:t xml:space="preserve"> </w:t>
      </w:r>
      <w:r w:rsidRPr="00027190">
        <w:rPr>
          <w:rFonts w:cs="Arial"/>
          <w:sz w:val="24"/>
          <w:szCs w:val="24"/>
        </w:rPr>
        <w:t>deve</w:t>
      </w:r>
      <w:r w:rsidRPr="00027190">
        <w:rPr>
          <w:rFonts w:cs="Arial"/>
          <w:spacing w:val="-6"/>
          <w:sz w:val="24"/>
          <w:szCs w:val="24"/>
        </w:rPr>
        <w:t xml:space="preserve"> </w:t>
      </w:r>
      <w:r w:rsidRPr="00027190">
        <w:rPr>
          <w:rFonts w:cs="Arial"/>
          <w:sz w:val="24"/>
          <w:szCs w:val="24"/>
        </w:rPr>
        <w:t>guardar,</w:t>
      </w:r>
      <w:r w:rsidRPr="00027190">
        <w:rPr>
          <w:rFonts w:cs="Arial"/>
          <w:spacing w:val="-6"/>
          <w:sz w:val="24"/>
          <w:szCs w:val="24"/>
        </w:rPr>
        <w:t xml:space="preserve"> </w:t>
      </w:r>
      <w:r w:rsidRPr="00027190">
        <w:rPr>
          <w:rFonts w:cs="Arial"/>
          <w:sz w:val="24"/>
          <w:szCs w:val="24"/>
        </w:rPr>
        <w:t>por</w:t>
      </w:r>
      <w:r w:rsidRPr="00027190">
        <w:rPr>
          <w:rFonts w:cs="Arial"/>
          <w:spacing w:val="-4"/>
          <w:sz w:val="24"/>
          <w:szCs w:val="24"/>
        </w:rPr>
        <w:t xml:space="preserve"> </w:t>
      </w:r>
      <w:r w:rsidRPr="00027190">
        <w:rPr>
          <w:rFonts w:cs="Arial"/>
          <w:sz w:val="24"/>
          <w:szCs w:val="24"/>
        </w:rPr>
        <w:t>si,</w:t>
      </w:r>
      <w:r w:rsidRPr="00027190">
        <w:rPr>
          <w:rFonts w:cs="Arial"/>
          <w:spacing w:val="-6"/>
          <w:sz w:val="24"/>
          <w:szCs w:val="24"/>
        </w:rPr>
        <w:t xml:space="preserve"> </w:t>
      </w:r>
      <w:r w:rsidRPr="00027190">
        <w:rPr>
          <w:rFonts w:cs="Arial"/>
          <w:sz w:val="24"/>
          <w:szCs w:val="24"/>
        </w:rPr>
        <w:t>seus</w:t>
      </w:r>
      <w:r w:rsidRPr="00027190">
        <w:rPr>
          <w:rFonts w:cs="Arial"/>
          <w:spacing w:val="-7"/>
          <w:sz w:val="24"/>
          <w:szCs w:val="24"/>
        </w:rPr>
        <w:t xml:space="preserve"> </w:t>
      </w:r>
      <w:r w:rsidRPr="00027190">
        <w:rPr>
          <w:rFonts w:cs="Arial"/>
          <w:sz w:val="24"/>
          <w:szCs w:val="24"/>
        </w:rPr>
        <w:t>empregados</w:t>
      </w:r>
      <w:r w:rsidRPr="00027190">
        <w:rPr>
          <w:rFonts w:cs="Arial"/>
          <w:spacing w:val="-8"/>
          <w:sz w:val="24"/>
          <w:szCs w:val="24"/>
        </w:rPr>
        <w:t xml:space="preserve"> </w:t>
      </w:r>
      <w:r w:rsidRPr="00027190">
        <w:rPr>
          <w:rFonts w:cs="Arial"/>
          <w:sz w:val="24"/>
          <w:szCs w:val="24"/>
        </w:rPr>
        <w:t>e</w:t>
      </w:r>
      <w:r w:rsidRPr="00027190">
        <w:rPr>
          <w:rFonts w:cs="Arial"/>
          <w:spacing w:val="-3"/>
          <w:sz w:val="24"/>
          <w:szCs w:val="24"/>
        </w:rPr>
        <w:t xml:space="preserve"> </w:t>
      </w:r>
      <w:r w:rsidRPr="00027190">
        <w:rPr>
          <w:rFonts w:cs="Arial"/>
          <w:sz w:val="24"/>
          <w:szCs w:val="24"/>
        </w:rPr>
        <w:t>prepostos,</w:t>
      </w:r>
      <w:r w:rsidRPr="00027190">
        <w:rPr>
          <w:rFonts w:cs="Arial"/>
          <w:spacing w:val="-6"/>
          <w:sz w:val="24"/>
          <w:szCs w:val="24"/>
        </w:rPr>
        <w:t xml:space="preserve"> </w:t>
      </w:r>
      <w:r w:rsidRPr="00027190">
        <w:rPr>
          <w:rFonts w:cs="Arial"/>
          <w:sz w:val="24"/>
          <w:szCs w:val="24"/>
        </w:rPr>
        <w:t>o</w:t>
      </w:r>
      <w:r w:rsidRPr="00027190">
        <w:rPr>
          <w:rFonts w:cs="Arial"/>
          <w:spacing w:val="-6"/>
          <w:sz w:val="24"/>
          <w:szCs w:val="24"/>
        </w:rPr>
        <w:t xml:space="preserve"> </w:t>
      </w:r>
      <w:r w:rsidRPr="00027190">
        <w:rPr>
          <w:rFonts w:cs="Arial"/>
          <w:sz w:val="24"/>
          <w:szCs w:val="24"/>
        </w:rPr>
        <w:t>mais completo e absoluto sigilo em relação aos dados, informações ou documentos de qualquer natureza de que venham a tomar conhecimento ou acesso, ou que lhe venham a ser confiadas, sejam relacionadas ou não com a prestação dos serviços, e de</w:t>
      </w:r>
      <w:r w:rsidRPr="00027190">
        <w:rPr>
          <w:rFonts w:cs="Arial"/>
          <w:spacing w:val="-1"/>
          <w:sz w:val="24"/>
          <w:szCs w:val="24"/>
        </w:rPr>
        <w:t xml:space="preserve"> </w:t>
      </w:r>
      <w:r w:rsidRPr="00027190">
        <w:rPr>
          <w:rFonts w:cs="Arial"/>
          <w:sz w:val="24"/>
          <w:szCs w:val="24"/>
        </w:rPr>
        <w:t>que,</w:t>
      </w:r>
      <w:r w:rsidRPr="00027190">
        <w:rPr>
          <w:rFonts w:cs="Arial"/>
          <w:spacing w:val="-1"/>
          <w:sz w:val="24"/>
          <w:szCs w:val="24"/>
        </w:rPr>
        <w:t xml:space="preserve"> </w:t>
      </w:r>
      <w:r w:rsidRPr="00027190">
        <w:rPr>
          <w:rFonts w:cs="Arial"/>
          <w:sz w:val="24"/>
          <w:szCs w:val="24"/>
        </w:rPr>
        <w:t>por força da lei, é responsável civil e criminalmente por sua divulgação indevida, ou pela utilização descuidada ou incorreta.</w:t>
      </w:r>
    </w:p>
    <w:p w14:paraId="600A4A6A" w14:textId="77777777" w:rsidR="00027190" w:rsidRPr="00027190" w:rsidRDefault="00027190" w:rsidP="002E180F">
      <w:pPr>
        <w:pStyle w:val="PargrafodaLista"/>
        <w:numPr>
          <w:ilvl w:val="3"/>
          <w:numId w:val="11"/>
        </w:numPr>
        <w:tabs>
          <w:tab w:val="left" w:pos="566"/>
        </w:tabs>
        <w:ind w:right="80"/>
        <w:contextualSpacing w:val="0"/>
        <w:jc w:val="both"/>
        <w:rPr>
          <w:rFonts w:cs="Arial"/>
          <w:sz w:val="24"/>
          <w:szCs w:val="24"/>
        </w:rPr>
      </w:pPr>
      <w:r w:rsidRPr="00027190">
        <w:rPr>
          <w:rFonts w:cs="Arial"/>
          <w:sz w:val="24"/>
          <w:szCs w:val="24"/>
        </w:rPr>
        <w:t>Enquanto de posse de documentos originais e imagens digitalizadas da Prefeitura Municipal, durante a realização</w:t>
      </w:r>
      <w:r w:rsidRPr="00027190">
        <w:rPr>
          <w:rFonts w:cs="Arial"/>
          <w:spacing w:val="-1"/>
          <w:sz w:val="24"/>
          <w:szCs w:val="24"/>
        </w:rPr>
        <w:t xml:space="preserve"> </w:t>
      </w:r>
      <w:r w:rsidRPr="00027190">
        <w:rPr>
          <w:rFonts w:cs="Arial"/>
          <w:sz w:val="24"/>
          <w:szCs w:val="24"/>
        </w:rPr>
        <w:t>dos</w:t>
      </w:r>
      <w:r w:rsidRPr="00027190">
        <w:rPr>
          <w:rFonts w:cs="Arial"/>
          <w:spacing w:val="-1"/>
          <w:sz w:val="24"/>
          <w:szCs w:val="24"/>
        </w:rPr>
        <w:t xml:space="preserve"> </w:t>
      </w:r>
      <w:r w:rsidRPr="00027190">
        <w:rPr>
          <w:rFonts w:cs="Arial"/>
          <w:sz w:val="24"/>
          <w:szCs w:val="24"/>
        </w:rPr>
        <w:t>serviços, a CONTRATADA deverá armazena-los em área isolada e</w:t>
      </w:r>
      <w:r w:rsidRPr="00027190">
        <w:rPr>
          <w:rFonts w:cs="Arial"/>
          <w:spacing w:val="-1"/>
          <w:sz w:val="24"/>
          <w:szCs w:val="24"/>
        </w:rPr>
        <w:t xml:space="preserve"> </w:t>
      </w:r>
      <w:r w:rsidRPr="00027190">
        <w:rPr>
          <w:rFonts w:cs="Arial"/>
          <w:sz w:val="24"/>
          <w:szCs w:val="24"/>
        </w:rPr>
        <w:t>protegida, somente permitindo o acesso a pessoas autorizadas, de modo a garantir a segurança, sigilo e integridade do conteúdo desse material.</w:t>
      </w:r>
    </w:p>
    <w:p w14:paraId="05D5B341" w14:textId="77777777" w:rsidR="00027190" w:rsidRPr="00027190" w:rsidRDefault="00027190" w:rsidP="002E180F">
      <w:pPr>
        <w:pStyle w:val="PargrafodaLista"/>
        <w:numPr>
          <w:ilvl w:val="3"/>
          <w:numId w:val="11"/>
        </w:numPr>
        <w:tabs>
          <w:tab w:val="left" w:pos="566"/>
        </w:tabs>
        <w:ind w:right="77"/>
        <w:contextualSpacing w:val="0"/>
        <w:jc w:val="both"/>
        <w:rPr>
          <w:rFonts w:cs="Arial"/>
          <w:sz w:val="24"/>
          <w:szCs w:val="24"/>
        </w:rPr>
      </w:pPr>
      <w:r w:rsidRPr="00027190">
        <w:rPr>
          <w:rFonts w:cs="Arial"/>
          <w:sz w:val="24"/>
          <w:szCs w:val="24"/>
        </w:rPr>
        <w:t xml:space="preserve">A CONTRATADA deverá manter rigoroso controle sobre as atividades de movimentação dos documentos, efetuando, sempre, meticulosa vistoria quando de retirada e entrega da </w:t>
      </w:r>
      <w:r w:rsidRPr="00027190">
        <w:rPr>
          <w:rFonts w:cs="Arial"/>
          <w:spacing w:val="-2"/>
          <w:sz w:val="24"/>
          <w:szCs w:val="24"/>
        </w:rPr>
        <w:t>documentação.</w:t>
      </w:r>
    </w:p>
    <w:p w14:paraId="724A89EB" w14:textId="77777777" w:rsidR="00027190" w:rsidRPr="00027190" w:rsidRDefault="00027190" w:rsidP="002E180F">
      <w:pPr>
        <w:pStyle w:val="PargrafodaLista"/>
        <w:numPr>
          <w:ilvl w:val="3"/>
          <w:numId w:val="11"/>
        </w:numPr>
        <w:tabs>
          <w:tab w:val="left" w:pos="566"/>
        </w:tabs>
        <w:ind w:right="87"/>
        <w:contextualSpacing w:val="0"/>
        <w:jc w:val="both"/>
        <w:rPr>
          <w:rFonts w:cs="Arial"/>
          <w:sz w:val="24"/>
          <w:szCs w:val="24"/>
        </w:rPr>
      </w:pPr>
      <w:r w:rsidRPr="00027190">
        <w:rPr>
          <w:rFonts w:cs="Arial"/>
          <w:sz w:val="24"/>
          <w:szCs w:val="24"/>
        </w:rPr>
        <w:t>É expressamente proibido duplicar para uso próprio, ou de terceiros, nem utilizar os documentos da Prefeitura Municipal sob qualquer pretexto;</w:t>
      </w:r>
    </w:p>
    <w:p w14:paraId="3099FD40" w14:textId="77777777" w:rsidR="00027190" w:rsidRPr="00027190" w:rsidRDefault="00027190" w:rsidP="002E180F">
      <w:pPr>
        <w:pStyle w:val="PargrafodaLista"/>
        <w:numPr>
          <w:ilvl w:val="3"/>
          <w:numId w:val="11"/>
        </w:numPr>
        <w:tabs>
          <w:tab w:val="left" w:pos="566"/>
        </w:tabs>
        <w:contextualSpacing w:val="0"/>
        <w:jc w:val="both"/>
        <w:rPr>
          <w:rFonts w:cs="Arial"/>
          <w:sz w:val="24"/>
          <w:szCs w:val="24"/>
        </w:rPr>
      </w:pPr>
      <w:r w:rsidRPr="00027190">
        <w:rPr>
          <w:rFonts w:cs="Arial"/>
          <w:sz w:val="24"/>
          <w:szCs w:val="24"/>
        </w:rPr>
        <w:t>Deverá</w:t>
      </w:r>
      <w:r w:rsidRPr="00027190">
        <w:rPr>
          <w:rFonts w:cs="Arial"/>
          <w:spacing w:val="-7"/>
          <w:sz w:val="24"/>
          <w:szCs w:val="24"/>
        </w:rPr>
        <w:t xml:space="preserve"> </w:t>
      </w:r>
      <w:r w:rsidRPr="00027190">
        <w:rPr>
          <w:rFonts w:cs="Arial"/>
          <w:sz w:val="24"/>
          <w:szCs w:val="24"/>
        </w:rPr>
        <w:t>dar</w:t>
      </w:r>
      <w:r w:rsidRPr="00027190">
        <w:rPr>
          <w:rFonts w:cs="Arial"/>
          <w:spacing w:val="-2"/>
          <w:sz w:val="24"/>
          <w:szCs w:val="24"/>
        </w:rPr>
        <w:t xml:space="preserve"> </w:t>
      </w:r>
      <w:r w:rsidRPr="00027190">
        <w:rPr>
          <w:rFonts w:cs="Arial"/>
          <w:sz w:val="24"/>
          <w:szCs w:val="24"/>
        </w:rPr>
        <w:t>ciência,</w:t>
      </w:r>
      <w:r w:rsidRPr="00027190">
        <w:rPr>
          <w:rFonts w:cs="Arial"/>
          <w:spacing w:val="-2"/>
          <w:sz w:val="24"/>
          <w:szCs w:val="24"/>
        </w:rPr>
        <w:t xml:space="preserve"> </w:t>
      </w:r>
      <w:r w:rsidRPr="00027190">
        <w:rPr>
          <w:rFonts w:cs="Arial"/>
          <w:sz w:val="24"/>
          <w:szCs w:val="24"/>
        </w:rPr>
        <w:t>imediatamente</w:t>
      </w:r>
      <w:r w:rsidRPr="00027190">
        <w:rPr>
          <w:rFonts w:cs="Arial"/>
          <w:spacing w:val="-4"/>
          <w:sz w:val="24"/>
          <w:szCs w:val="24"/>
        </w:rPr>
        <w:t xml:space="preserve"> </w:t>
      </w:r>
      <w:r w:rsidRPr="00027190">
        <w:rPr>
          <w:rFonts w:cs="Arial"/>
          <w:sz w:val="24"/>
          <w:szCs w:val="24"/>
        </w:rPr>
        <w:t>e</w:t>
      </w:r>
      <w:r w:rsidRPr="00027190">
        <w:rPr>
          <w:rFonts w:cs="Arial"/>
          <w:spacing w:val="-2"/>
          <w:sz w:val="24"/>
          <w:szCs w:val="24"/>
        </w:rPr>
        <w:t xml:space="preserve"> </w:t>
      </w:r>
      <w:r w:rsidRPr="00027190">
        <w:rPr>
          <w:rFonts w:cs="Arial"/>
          <w:sz w:val="24"/>
          <w:szCs w:val="24"/>
        </w:rPr>
        <w:t>verificar</w:t>
      </w:r>
      <w:r w:rsidRPr="00027190">
        <w:rPr>
          <w:rFonts w:cs="Arial"/>
          <w:spacing w:val="-3"/>
          <w:sz w:val="24"/>
          <w:szCs w:val="24"/>
        </w:rPr>
        <w:t xml:space="preserve"> </w:t>
      </w:r>
      <w:r w:rsidRPr="00027190">
        <w:rPr>
          <w:rFonts w:cs="Arial"/>
          <w:sz w:val="24"/>
          <w:szCs w:val="24"/>
        </w:rPr>
        <w:t>na</w:t>
      </w:r>
      <w:r w:rsidRPr="00027190">
        <w:rPr>
          <w:rFonts w:cs="Arial"/>
          <w:spacing w:val="-5"/>
          <w:sz w:val="24"/>
          <w:szCs w:val="24"/>
        </w:rPr>
        <w:t xml:space="preserve"> </w:t>
      </w:r>
      <w:r w:rsidRPr="00027190">
        <w:rPr>
          <w:rFonts w:cs="Arial"/>
          <w:sz w:val="24"/>
          <w:szCs w:val="24"/>
        </w:rPr>
        <w:t>execução</w:t>
      </w:r>
      <w:r w:rsidRPr="00027190">
        <w:rPr>
          <w:rFonts w:cs="Arial"/>
          <w:spacing w:val="-2"/>
          <w:sz w:val="24"/>
          <w:szCs w:val="24"/>
        </w:rPr>
        <w:t xml:space="preserve"> </w:t>
      </w:r>
      <w:r w:rsidRPr="00027190">
        <w:rPr>
          <w:rFonts w:cs="Arial"/>
          <w:sz w:val="24"/>
          <w:szCs w:val="24"/>
        </w:rPr>
        <w:t>dos</w:t>
      </w:r>
      <w:r w:rsidRPr="00027190">
        <w:rPr>
          <w:rFonts w:cs="Arial"/>
          <w:spacing w:val="-1"/>
          <w:sz w:val="24"/>
          <w:szCs w:val="24"/>
        </w:rPr>
        <w:t xml:space="preserve"> </w:t>
      </w:r>
      <w:r w:rsidRPr="00027190">
        <w:rPr>
          <w:rFonts w:cs="Arial"/>
          <w:spacing w:val="-2"/>
          <w:sz w:val="24"/>
          <w:szCs w:val="24"/>
        </w:rPr>
        <w:t>serviços;</w:t>
      </w:r>
    </w:p>
    <w:p w14:paraId="1E9543EA" w14:textId="77777777" w:rsidR="00027190" w:rsidRPr="00027190" w:rsidRDefault="00027190" w:rsidP="002E180F">
      <w:pPr>
        <w:pStyle w:val="PargrafodaLista"/>
        <w:numPr>
          <w:ilvl w:val="3"/>
          <w:numId w:val="11"/>
        </w:numPr>
        <w:tabs>
          <w:tab w:val="left" w:pos="566"/>
        </w:tabs>
        <w:spacing w:before="146"/>
        <w:contextualSpacing w:val="0"/>
        <w:jc w:val="both"/>
        <w:rPr>
          <w:rFonts w:cs="Arial"/>
          <w:sz w:val="24"/>
          <w:szCs w:val="24"/>
        </w:rPr>
      </w:pPr>
      <w:r w:rsidRPr="00027190">
        <w:rPr>
          <w:rFonts w:cs="Arial"/>
          <w:sz w:val="24"/>
          <w:szCs w:val="24"/>
        </w:rPr>
        <w:t>Comunicar</w:t>
      </w:r>
      <w:r w:rsidRPr="00027190">
        <w:rPr>
          <w:rFonts w:cs="Arial"/>
          <w:spacing w:val="-5"/>
          <w:sz w:val="24"/>
          <w:szCs w:val="24"/>
        </w:rPr>
        <w:t xml:space="preserve"> </w:t>
      </w:r>
      <w:r w:rsidRPr="00027190">
        <w:rPr>
          <w:rFonts w:cs="Arial"/>
          <w:sz w:val="24"/>
          <w:szCs w:val="24"/>
        </w:rPr>
        <w:t>imediatamente</w:t>
      </w:r>
      <w:r w:rsidRPr="00027190">
        <w:rPr>
          <w:rFonts w:cs="Arial"/>
          <w:spacing w:val="-3"/>
          <w:sz w:val="24"/>
          <w:szCs w:val="24"/>
        </w:rPr>
        <w:t xml:space="preserve"> </w:t>
      </w:r>
      <w:r w:rsidRPr="00027190">
        <w:rPr>
          <w:rFonts w:cs="Arial"/>
          <w:sz w:val="24"/>
          <w:szCs w:val="24"/>
        </w:rPr>
        <w:t>a</w:t>
      </w:r>
      <w:r w:rsidRPr="00027190">
        <w:rPr>
          <w:rFonts w:cs="Arial"/>
          <w:spacing w:val="-5"/>
          <w:sz w:val="24"/>
          <w:szCs w:val="24"/>
        </w:rPr>
        <w:t xml:space="preserve"> </w:t>
      </w:r>
      <w:r w:rsidRPr="00027190">
        <w:rPr>
          <w:rFonts w:cs="Arial"/>
          <w:sz w:val="24"/>
          <w:szCs w:val="24"/>
        </w:rPr>
        <w:t>ocorrência</w:t>
      </w:r>
      <w:r w:rsidRPr="00027190">
        <w:rPr>
          <w:rFonts w:cs="Arial"/>
          <w:spacing w:val="-5"/>
          <w:sz w:val="24"/>
          <w:szCs w:val="24"/>
        </w:rPr>
        <w:t xml:space="preserve"> </w:t>
      </w:r>
      <w:r w:rsidRPr="00027190">
        <w:rPr>
          <w:rFonts w:cs="Arial"/>
          <w:sz w:val="24"/>
          <w:szCs w:val="24"/>
        </w:rPr>
        <w:t>de</w:t>
      </w:r>
      <w:r w:rsidRPr="00027190">
        <w:rPr>
          <w:rFonts w:cs="Arial"/>
          <w:spacing w:val="-5"/>
          <w:sz w:val="24"/>
          <w:szCs w:val="24"/>
        </w:rPr>
        <w:t xml:space="preserve"> </w:t>
      </w:r>
      <w:r w:rsidRPr="00027190">
        <w:rPr>
          <w:rFonts w:cs="Arial"/>
          <w:sz w:val="24"/>
          <w:szCs w:val="24"/>
        </w:rPr>
        <w:t>qualquer</w:t>
      </w:r>
      <w:r w:rsidRPr="00027190">
        <w:rPr>
          <w:rFonts w:cs="Arial"/>
          <w:spacing w:val="-2"/>
          <w:sz w:val="24"/>
          <w:szCs w:val="24"/>
        </w:rPr>
        <w:t xml:space="preserve"> </w:t>
      </w:r>
      <w:r w:rsidRPr="00027190">
        <w:rPr>
          <w:rFonts w:cs="Arial"/>
          <w:sz w:val="24"/>
          <w:szCs w:val="24"/>
        </w:rPr>
        <w:t>sinistro</w:t>
      </w:r>
      <w:r w:rsidRPr="00027190">
        <w:rPr>
          <w:rFonts w:cs="Arial"/>
          <w:spacing w:val="-5"/>
          <w:sz w:val="24"/>
          <w:szCs w:val="24"/>
        </w:rPr>
        <w:t xml:space="preserve"> </w:t>
      </w:r>
      <w:r w:rsidRPr="00027190">
        <w:rPr>
          <w:rFonts w:cs="Arial"/>
          <w:sz w:val="24"/>
          <w:szCs w:val="24"/>
        </w:rPr>
        <w:t>envolvendo</w:t>
      </w:r>
      <w:r w:rsidRPr="00027190">
        <w:rPr>
          <w:rFonts w:cs="Arial"/>
          <w:spacing w:val="-4"/>
          <w:sz w:val="24"/>
          <w:szCs w:val="24"/>
        </w:rPr>
        <w:t xml:space="preserve"> </w:t>
      </w:r>
      <w:r w:rsidRPr="00027190">
        <w:rPr>
          <w:rFonts w:cs="Arial"/>
          <w:sz w:val="24"/>
          <w:szCs w:val="24"/>
        </w:rPr>
        <w:t>a</w:t>
      </w:r>
      <w:r w:rsidRPr="00027190">
        <w:rPr>
          <w:rFonts w:cs="Arial"/>
          <w:spacing w:val="-3"/>
          <w:sz w:val="24"/>
          <w:szCs w:val="24"/>
        </w:rPr>
        <w:t xml:space="preserve"> </w:t>
      </w:r>
      <w:r w:rsidRPr="00027190">
        <w:rPr>
          <w:rFonts w:cs="Arial"/>
          <w:spacing w:val="-2"/>
          <w:sz w:val="24"/>
          <w:szCs w:val="24"/>
        </w:rPr>
        <w:t>documentação;</w:t>
      </w:r>
    </w:p>
    <w:p w14:paraId="5F5B1C4E" w14:textId="77777777" w:rsidR="00027190" w:rsidRPr="00027190" w:rsidRDefault="00027190" w:rsidP="002E180F">
      <w:pPr>
        <w:pStyle w:val="PargrafodaLista"/>
        <w:numPr>
          <w:ilvl w:val="3"/>
          <w:numId w:val="11"/>
        </w:numPr>
        <w:tabs>
          <w:tab w:val="left" w:pos="566"/>
        </w:tabs>
        <w:spacing w:before="146"/>
        <w:ind w:right="84"/>
        <w:contextualSpacing w:val="0"/>
        <w:jc w:val="both"/>
        <w:rPr>
          <w:rFonts w:cs="Arial"/>
          <w:sz w:val="24"/>
          <w:szCs w:val="24"/>
        </w:rPr>
      </w:pPr>
      <w:r w:rsidRPr="00027190">
        <w:rPr>
          <w:rFonts w:cs="Arial"/>
          <w:sz w:val="24"/>
          <w:szCs w:val="24"/>
        </w:rPr>
        <w:t>Informar todos os componentes da equipe técnica alocada para a execução dos serviços nas dependências da Prefeitura, comunicando, imediatamente, ao fiscal da execução do contrato, sobre eventuais alterações na composição da equipe;</w:t>
      </w:r>
    </w:p>
    <w:p w14:paraId="4559D44C" w14:textId="77777777" w:rsidR="00027190" w:rsidRPr="00027190" w:rsidRDefault="00027190" w:rsidP="002E180F">
      <w:pPr>
        <w:pStyle w:val="PargrafodaLista"/>
        <w:numPr>
          <w:ilvl w:val="3"/>
          <w:numId w:val="11"/>
        </w:numPr>
        <w:tabs>
          <w:tab w:val="left" w:pos="566"/>
        </w:tabs>
        <w:spacing w:before="2"/>
        <w:ind w:right="81"/>
        <w:contextualSpacing w:val="0"/>
        <w:jc w:val="both"/>
        <w:rPr>
          <w:rFonts w:cs="Arial"/>
          <w:sz w:val="24"/>
          <w:szCs w:val="24"/>
        </w:rPr>
      </w:pPr>
      <w:r w:rsidRPr="00027190">
        <w:rPr>
          <w:rFonts w:cs="Arial"/>
          <w:sz w:val="24"/>
          <w:szCs w:val="24"/>
        </w:rPr>
        <w:t>Garantir que a equipe técnica siga todas as normas internas de segurança, inclusive aqueles referentes à identificação, trajes, trânsito e permanência em suas dependências, devendo, obrigatoriamente,</w:t>
      </w:r>
      <w:r w:rsidRPr="00027190">
        <w:rPr>
          <w:rFonts w:cs="Arial"/>
          <w:spacing w:val="-14"/>
          <w:sz w:val="24"/>
          <w:szCs w:val="24"/>
        </w:rPr>
        <w:t xml:space="preserve"> </w:t>
      </w:r>
      <w:r w:rsidRPr="00027190">
        <w:rPr>
          <w:rFonts w:cs="Arial"/>
          <w:sz w:val="24"/>
          <w:szCs w:val="24"/>
        </w:rPr>
        <w:t>quando</w:t>
      </w:r>
      <w:r w:rsidRPr="00027190">
        <w:rPr>
          <w:rFonts w:cs="Arial"/>
          <w:spacing w:val="-14"/>
          <w:sz w:val="24"/>
          <w:szCs w:val="24"/>
        </w:rPr>
        <w:t xml:space="preserve"> </w:t>
      </w:r>
      <w:r w:rsidRPr="00027190">
        <w:rPr>
          <w:rFonts w:cs="Arial"/>
          <w:sz w:val="24"/>
          <w:szCs w:val="24"/>
        </w:rPr>
        <w:t>cabível,</w:t>
      </w:r>
      <w:r w:rsidRPr="00027190">
        <w:rPr>
          <w:rFonts w:cs="Arial"/>
          <w:spacing w:val="-13"/>
          <w:sz w:val="24"/>
          <w:szCs w:val="24"/>
        </w:rPr>
        <w:t xml:space="preserve"> </w:t>
      </w:r>
      <w:r w:rsidRPr="00027190">
        <w:rPr>
          <w:rFonts w:cs="Arial"/>
          <w:sz w:val="24"/>
          <w:szCs w:val="24"/>
        </w:rPr>
        <w:t>usarem</w:t>
      </w:r>
      <w:r w:rsidRPr="00027190">
        <w:rPr>
          <w:rFonts w:cs="Arial"/>
          <w:spacing w:val="-14"/>
          <w:sz w:val="24"/>
          <w:szCs w:val="24"/>
        </w:rPr>
        <w:t xml:space="preserve"> </w:t>
      </w:r>
      <w:r w:rsidRPr="00027190">
        <w:rPr>
          <w:rFonts w:cs="Arial"/>
          <w:sz w:val="24"/>
          <w:szCs w:val="24"/>
        </w:rPr>
        <w:t>os</w:t>
      </w:r>
      <w:r w:rsidRPr="00027190">
        <w:rPr>
          <w:rFonts w:cs="Arial"/>
          <w:spacing w:val="-13"/>
          <w:sz w:val="24"/>
          <w:szCs w:val="24"/>
        </w:rPr>
        <w:t xml:space="preserve"> </w:t>
      </w:r>
      <w:r w:rsidRPr="00027190">
        <w:rPr>
          <w:rFonts w:cs="Arial"/>
          <w:sz w:val="24"/>
          <w:szCs w:val="24"/>
        </w:rPr>
        <w:t>equipamentos</w:t>
      </w:r>
      <w:r w:rsidRPr="00027190">
        <w:rPr>
          <w:rFonts w:cs="Arial"/>
          <w:spacing w:val="-14"/>
          <w:sz w:val="24"/>
          <w:szCs w:val="24"/>
        </w:rPr>
        <w:t xml:space="preserve"> </w:t>
      </w:r>
      <w:r w:rsidRPr="00027190">
        <w:rPr>
          <w:rFonts w:cs="Arial"/>
          <w:sz w:val="24"/>
          <w:szCs w:val="24"/>
        </w:rPr>
        <w:t>de</w:t>
      </w:r>
      <w:r w:rsidRPr="00027190">
        <w:rPr>
          <w:rFonts w:cs="Arial"/>
          <w:spacing w:val="-13"/>
          <w:sz w:val="24"/>
          <w:szCs w:val="24"/>
        </w:rPr>
        <w:t xml:space="preserve"> </w:t>
      </w:r>
      <w:r w:rsidRPr="00027190">
        <w:rPr>
          <w:rFonts w:cs="Arial"/>
          <w:sz w:val="24"/>
          <w:szCs w:val="24"/>
        </w:rPr>
        <w:t>proteção</w:t>
      </w:r>
      <w:r w:rsidRPr="00027190">
        <w:rPr>
          <w:rFonts w:cs="Arial"/>
          <w:spacing w:val="-14"/>
          <w:sz w:val="24"/>
          <w:szCs w:val="24"/>
        </w:rPr>
        <w:t xml:space="preserve"> </w:t>
      </w:r>
      <w:r w:rsidRPr="00027190">
        <w:rPr>
          <w:rFonts w:cs="Arial"/>
          <w:sz w:val="24"/>
          <w:szCs w:val="24"/>
        </w:rPr>
        <w:t>individual</w:t>
      </w:r>
      <w:r w:rsidRPr="00027190">
        <w:rPr>
          <w:rFonts w:cs="Arial"/>
          <w:spacing w:val="-14"/>
          <w:sz w:val="24"/>
          <w:szCs w:val="24"/>
        </w:rPr>
        <w:t xml:space="preserve"> </w:t>
      </w:r>
      <w:r w:rsidRPr="00027190">
        <w:rPr>
          <w:rFonts w:cs="Arial"/>
          <w:sz w:val="24"/>
          <w:szCs w:val="24"/>
        </w:rPr>
        <w:t>EPI,</w:t>
      </w:r>
      <w:r w:rsidRPr="00027190">
        <w:rPr>
          <w:rFonts w:cs="Arial"/>
          <w:spacing w:val="-13"/>
          <w:sz w:val="24"/>
          <w:szCs w:val="24"/>
        </w:rPr>
        <w:t xml:space="preserve"> </w:t>
      </w:r>
      <w:r w:rsidRPr="00027190">
        <w:rPr>
          <w:rFonts w:cs="Arial"/>
          <w:sz w:val="24"/>
          <w:szCs w:val="24"/>
        </w:rPr>
        <w:t>que</w:t>
      </w:r>
      <w:r w:rsidRPr="00027190">
        <w:rPr>
          <w:rFonts w:cs="Arial"/>
          <w:spacing w:val="-14"/>
          <w:sz w:val="24"/>
          <w:szCs w:val="24"/>
        </w:rPr>
        <w:t xml:space="preserve"> </w:t>
      </w:r>
      <w:r w:rsidRPr="00027190">
        <w:rPr>
          <w:rFonts w:cs="Arial"/>
          <w:sz w:val="24"/>
          <w:szCs w:val="24"/>
        </w:rPr>
        <w:t>devem ser fornecidos pela CONTRATADA;</w:t>
      </w:r>
    </w:p>
    <w:p w14:paraId="22323A08" w14:textId="77777777" w:rsidR="00027190" w:rsidRPr="00027190" w:rsidRDefault="00027190" w:rsidP="002E180F">
      <w:pPr>
        <w:pStyle w:val="PargrafodaLista"/>
        <w:numPr>
          <w:ilvl w:val="3"/>
          <w:numId w:val="11"/>
        </w:numPr>
        <w:tabs>
          <w:tab w:val="left" w:pos="566"/>
        </w:tabs>
        <w:ind w:right="78"/>
        <w:contextualSpacing w:val="0"/>
        <w:jc w:val="both"/>
        <w:rPr>
          <w:rFonts w:cs="Arial"/>
          <w:sz w:val="24"/>
          <w:szCs w:val="24"/>
        </w:rPr>
      </w:pPr>
      <w:r w:rsidRPr="00027190">
        <w:rPr>
          <w:rFonts w:cs="Arial"/>
          <w:sz w:val="24"/>
          <w:szCs w:val="24"/>
        </w:rPr>
        <w:t>Identificar todos os materiais permanentes de sua propriedade que venham a ser instalados nas</w:t>
      </w:r>
      <w:r w:rsidRPr="00027190">
        <w:rPr>
          <w:rFonts w:cs="Arial"/>
          <w:spacing w:val="-4"/>
          <w:sz w:val="24"/>
          <w:szCs w:val="24"/>
        </w:rPr>
        <w:t xml:space="preserve"> </w:t>
      </w:r>
      <w:r w:rsidRPr="00027190">
        <w:rPr>
          <w:rFonts w:cs="Arial"/>
          <w:sz w:val="24"/>
          <w:szCs w:val="24"/>
        </w:rPr>
        <w:t>dependências</w:t>
      </w:r>
      <w:r w:rsidRPr="00027190">
        <w:rPr>
          <w:rFonts w:cs="Arial"/>
          <w:spacing w:val="-6"/>
          <w:sz w:val="24"/>
          <w:szCs w:val="24"/>
        </w:rPr>
        <w:t xml:space="preserve"> </w:t>
      </w:r>
      <w:r w:rsidRPr="00027190">
        <w:rPr>
          <w:rFonts w:cs="Arial"/>
          <w:sz w:val="24"/>
          <w:szCs w:val="24"/>
        </w:rPr>
        <w:t>da</w:t>
      </w:r>
      <w:r w:rsidRPr="00027190">
        <w:rPr>
          <w:rFonts w:cs="Arial"/>
          <w:spacing w:val="-4"/>
          <w:sz w:val="24"/>
          <w:szCs w:val="24"/>
        </w:rPr>
        <w:t xml:space="preserve"> </w:t>
      </w:r>
      <w:r w:rsidRPr="00027190">
        <w:rPr>
          <w:rFonts w:cs="Arial"/>
          <w:sz w:val="24"/>
          <w:szCs w:val="24"/>
        </w:rPr>
        <w:t>Prefeitura,</w:t>
      </w:r>
      <w:r w:rsidRPr="00027190">
        <w:rPr>
          <w:rFonts w:cs="Arial"/>
          <w:spacing w:val="-4"/>
          <w:sz w:val="24"/>
          <w:szCs w:val="24"/>
        </w:rPr>
        <w:t xml:space="preserve"> </w:t>
      </w:r>
      <w:r w:rsidRPr="00027190">
        <w:rPr>
          <w:rFonts w:cs="Arial"/>
          <w:sz w:val="24"/>
          <w:szCs w:val="24"/>
        </w:rPr>
        <w:t>seguindo</w:t>
      </w:r>
      <w:r w:rsidRPr="00027190">
        <w:rPr>
          <w:rFonts w:cs="Arial"/>
          <w:spacing w:val="-3"/>
          <w:sz w:val="24"/>
          <w:szCs w:val="24"/>
        </w:rPr>
        <w:t xml:space="preserve"> </w:t>
      </w:r>
      <w:r w:rsidRPr="00027190">
        <w:rPr>
          <w:rFonts w:cs="Arial"/>
          <w:sz w:val="24"/>
          <w:szCs w:val="24"/>
        </w:rPr>
        <w:t>as</w:t>
      </w:r>
      <w:r w:rsidRPr="00027190">
        <w:rPr>
          <w:rFonts w:cs="Arial"/>
          <w:spacing w:val="-4"/>
          <w:sz w:val="24"/>
          <w:szCs w:val="24"/>
        </w:rPr>
        <w:t xml:space="preserve"> </w:t>
      </w:r>
      <w:r w:rsidRPr="00027190">
        <w:rPr>
          <w:rFonts w:cs="Arial"/>
          <w:sz w:val="24"/>
          <w:szCs w:val="24"/>
        </w:rPr>
        <w:t>orientações</w:t>
      </w:r>
      <w:r w:rsidRPr="00027190">
        <w:rPr>
          <w:rFonts w:cs="Arial"/>
          <w:spacing w:val="-6"/>
          <w:sz w:val="24"/>
          <w:szCs w:val="24"/>
        </w:rPr>
        <w:t xml:space="preserve"> </w:t>
      </w:r>
      <w:r w:rsidRPr="00027190">
        <w:rPr>
          <w:rFonts w:cs="Arial"/>
          <w:sz w:val="24"/>
          <w:szCs w:val="24"/>
        </w:rPr>
        <w:t>da</w:t>
      </w:r>
      <w:r w:rsidRPr="00027190">
        <w:rPr>
          <w:rFonts w:cs="Arial"/>
          <w:spacing w:val="-4"/>
          <w:sz w:val="24"/>
          <w:szCs w:val="24"/>
        </w:rPr>
        <w:t xml:space="preserve"> </w:t>
      </w:r>
      <w:r w:rsidRPr="00027190">
        <w:rPr>
          <w:rFonts w:cs="Arial"/>
          <w:sz w:val="24"/>
          <w:szCs w:val="24"/>
        </w:rPr>
        <w:t>Prefeitura</w:t>
      </w:r>
      <w:r w:rsidRPr="00027190">
        <w:rPr>
          <w:rFonts w:cs="Arial"/>
          <w:spacing w:val="-6"/>
          <w:sz w:val="24"/>
          <w:szCs w:val="24"/>
        </w:rPr>
        <w:t xml:space="preserve"> </w:t>
      </w:r>
      <w:r w:rsidRPr="00027190">
        <w:rPr>
          <w:rFonts w:cs="Arial"/>
          <w:sz w:val="24"/>
          <w:szCs w:val="24"/>
        </w:rPr>
        <w:t>quanto</w:t>
      </w:r>
      <w:r w:rsidRPr="00027190">
        <w:rPr>
          <w:rFonts w:cs="Arial"/>
          <w:spacing w:val="-3"/>
          <w:sz w:val="24"/>
          <w:szCs w:val="24"/>
        </w:rPr>
        <w:t xml:space="preserve"> </w:t>
      </w:r>
      <w:r w:rsidRPr="00027190">
        <w:rPr>
          <w:rFonts w:cs="Arial"/>
          <w:sz w:val="24"/>
          <w:szCs w:val="24"/>
        </w:rPr>
        <w:t>a</w:t>
      </w:r>
      <w:r w:rsidRPr="00027190">
        <w:rPr>
          <w:rFonts w:cs="Arial"/>
          <w:spacing w:val="-4"/>
          <w:sz w:val="24"/>
          <w:szCs w:val="24"/>
        </w:rPr>
        <w:t xml:space="preserve"> </w:t>
      </w:r>
      <w:r w:rsidRPr="00027190">
        <w:rPr>
          <w:rFonts w:cs="Arial"/>
          <w:sz w:val="24"/>
          <w:szCs w:val="24"/>
        </w:rPr>
        <w:t>sua</w:t>
      </w:r>
      <w:r w:rsidRPr="00027190">
        <w:rPr>
          <w:rFonts w:cs="Arial"/>
          <w:spacing w:val="-4"/>
          <w:sz w:val="24"/>
          <w:szCs w:val="24"/>
        </w:rPr>
        <w:t xml:space="preserve"> </w:t>
      </w:r>
      <w:r w:rsidRPr="00027190">
        <w:rPr>
          <w:rFonts w:cs="Arial"/>
          <w:sz w:val="24"/>
          <w:szCs w:val="24"/>
        </w:rPr>
        <w:t>interiorização e instalação.</w:t>
      </w:r>
    </w:p>
    <w:p w14:paraId="7BE91740" w14:textId="77777777" w:rsidR="00027190" w:rsidRPr="00027190" w:rsidRDefault="00027190" w:rsidP="002E180F">
      <w:pPr>
        <w:pStyle w:val="PargrafodaLista"/>
        <w:rPr>
          <w:rFonts w:cs="Arial"/>
          <w:sz w:val="24"/>
          <w:szCs w:val="24"/>
        </w:rPr>
        <w:sectPr w:rsidR="00027190" w:rsidRPr="00027190" w:rsidSect="00027190">
          <w:headerReference w:type="default" r:id="rId10"/>
          <w:footerReference w:type="default" r:id="rId11"/>
          <w:pgSz w:w="11910" w:h="16840"/>
          <w:pgMar w:top="2060" w:right="850" w:bottom="1680" w:left="1275" w:header="870" w:footer="1483" w:gutter="0"/>
          <w:cols w:space="720"/>
        </w:sectPr>
      </w:pPr>
    </w:p>
    <w:p w14:paraId="382DE3FE" w14:textId="77777777" w:rsidR="00027190" w:rsidRPr="00027190" w:rsidRDefault="00027190" w:rsidP="002E180F">
      <w:pPr>
        <w:pStyle w:val="PargrafodaLista"/>
        <w:numPr>
          <w:ilvl w:val="3"/>
          <w:numId w:val="11"/>
        </w:numPr>
        <w:tabs>
          <w:tab w:val="left" w:pos="846"/>
        </w:tabs>
        <w:spacing w:before="65"/>
        <w:ind w:right="82"/>
        <w:contextualSpacing w:val="0"/>
        <w:jc w:val="both"/>
        <w:rPr>
          <w:rFonts w:cs="Arial"/>
          <w:sz w:val="24"/>
          <w:szCs w:val="24"/>
        </w:rPr>
      </w:pPr>
      <w:r w:rsidRPr="00027190">
        <w:rPr>
          <w:rFonts w:cs="Arial"/>
          <w:sz w:val="24"/>
          <w:szCs w:val="24"/>
        </w:rPr>
        <w:t>No</w:t>
      </w:r>
      <w:r w:rsidRPr="00027190">
        <w:rPr>
          <w:rFonts w:cs="Arial"/>
          <w:spacing w:val="-6"/>
          <w:sz w:val="24"/>
          <w:szCs w:val="24"/>
        </w:rPr>
        <w:t xml:space="preserve"> </w:t>
      </w:r>
      <w:r w:rsidRPr="00027190">
        <w:rPr>
          <w:rFonts w:cs="Arial"/>
          <w:sz w:val="24"/>
          <w:szCs w:val="24"/>
        </w:rPr>
        <w:t>caso</w:t>
      </w:r>
      <w:r w:rsidRPr="00027190">
        <w:rPr>
          <w:rFonts w:cs="Arial"/>
          <w:spacing w:val="-8"/>
          <w:sz w:val="24"/>
          <w:szCs w:val="24"/>
        </w:rPr>
        <w:t xml:space="preserve"> </w:t>
      </w:r>
      <w:r w:rsidRPr="00027190">
        <w:rPr>
          <w:rFonts w:cs="Arial"/>
          <w:sz w:val="24"/>
          <w:szCs w:val="24"/>
        </w:rPr>
        <w:t>de</w:t>
      </w:r>
      <w:r w:rsidRPr="00027190">
        <w:rPr>
          <w:rFonts w:cs="Arial"/>
          <w:spacing w:val="-8"/>
          <w:sz w:val="24"/>
          <w:szCs w:val="24"/>
        </w:rPr>
        <w:t xml:space="preserve"> </w:t>
      </w:r>
      <w:r w:rsidRPr="00027190">
        <w:rPr>
          <w:rFonts w:cs="Arial"/>
          <w:sz w:val="24"/>
          <w:szCs w:val="24"/>
        </w:rPr>
        <w:t>divulgação</w:t>
      </w:r>
      <w:r w:rsidRPr="00027190">
        <w:rPr>
          <w:rFonts w:cs="Arial"/>
          <w:spacing w:val="-8"/>
          <w:sz w:val="24"/>
          <w:szCs w:val="24"/>
        </w:rPr>
        <w:t xml:space="preserve"> </w:t>
      </w:r>
      <w:r w:rsidRPr="00027190">
        <w:rPr>
          <w:rFonts w:cs="Arial"/>
          <w:sz w:val="24"/>
          <w:szCs w:val="24"/>
        </w:rPr>
        <w:t>indevida</w:t>
      </w:r>
      <w:r w:rsidRPr="00027190">
        <w:rPr>
          <w:rFonts w:cs="Arial"/>
          <w:spacing w:val="-9"/>
          <w:sz w:val="24"/>
          <w:szCs w:val="24"/>
        </w:rPr>
        <w:t xml:space="preserve"> </w:t>
      </w:r>
      <w:r w:rsidRPr="00027190">
        <w:rPr>
          <w:rFonts w:cs="Arial"/>
          <w:sz w:val="24"/>
          <w:szCs w:val="24"/>
        </w:rPr>
        <w:t>de</w:t>
      </w:r>
      <w:r w:rsidRPr="00027190">
        <w:rPr>
          <w:rFonts w:cs="Arial"/>
          <w:spacing w:val="-8"/>
          <w:sz w:val="24"/>
          <w:szCs w:val="24"/>
        </w:rPr>
        <w:t xml:space="preserve"> </w:t>
      </w:r>
      <w:r w:rsidRPr="00027190">
        <w:rPr>
          <w:rFonts w:cs="Arial"/>
          <w:sz w:val="24"/>
          <w:szCs w:val="24"/>
        </w:rPr>
        <w:t>informações</w:t>
      </w:r>
      <w:r w:rsidRPr="00027190">
        <w:rPr>
          <w:rFonts w:cs="Arial"/>
          <w:spacing w:val="-9"/>
          <w:sz w:val="24"/>
          <w:szCs w:val="24"/>
        </w:rPr>
        <w:t xml:space="preserve"> </w:t>
      </w:r>
      <w:r w:rsidRPr="00027190">
        <w:rPr>
          <w:rFonts w:cs="Arial"/>
          <w:sz w:val="24"/>
          <w:szCs w:val="24"/>
        </w:rPr>
        <w:t>contidas</w:t>
      </w:r>
      <w:r w:rsidRPr="00027190">
        <w:rPr>
          <w:rFonts w:cs="Arial"/>
          <w:spacing w:val="-9"/>
          <w:sz w:val="24"/>
          <w:szCs w:val="24"/>
        </w:rPr>
        <w:t xml:space="preserve"> </w:t>
      </w:r>
      <w:r w:rsidRPr="00027190">
        <w:rPr>
          <w:rFonts w:cs="Arial"/>
          <w:sz w:val="24"/>
          <w:szCs w:val="24"/>
        </w:rPr>
        <w:t>nos</w:t>
      </w:r>
      <w:r w:rsidRPr="00027190">
        <w:rPr>
          <w:rFonts w:cs="Arial"/>
          <w:spacing w:val="-6"/>
          <w:sz w:val="24"/>
          <w:szCs w:val="24"/>
        </w:rPr>
        <w:t xml:space="preserve"> </w:t>
      </w:r>
      <w:r w:rsidRPr="00027190">
        <w:rPr>
          <w:rFonts w:cs="Arial"/>
          <w:sz w:val="24"/>
          <w:szCs w:val="24"/>
        </w:rPr>
        <w:t>documentos</w:t>
      </w:r>
      <w:r w:rsidRPr="00027190">
        <w:rPr>
          <w:rFonts w:cs="Arial"/>
          <w:spacing w:val="-11"/>
          <w:sz w:val="24"/>
          <w:szCs w:val="24"/>
        </w:rPr>
        <w:t xml:space="preserve"> </w:t>
      </w:r>
      <w:r w:rsidRPr="00027190">
        <w:rPr>
          <w:rFonts w:cs="Arial"/>
          <w:sz w:val="24"/>
          <w:szCs w:val="24"/>
        </w:rPr>
        <w:t>da</w:t>
      </w:r>
      <w:r w:rsidRPr="00027190">
        <w:rPr>
          <w:rFonts w:cs="Arial"/>
          <w:spacing w:val="-6"/>
          <w:sz w:val="24"/>
          <w:szCs w:val="24"/>
        </w:rPr>
        <w:t xml:space="preserve"> </w:t>
      </w:r>
      <w:r w:rsidRPr="00027190">
        <w:rPr>
          <w:rFonts w:cs="Arial"/>
          <w:sz w:val="24"/>
          <w:szCs w:val="24"/>
        </w:rPr>
        <w:t>Prefeitura</w:t>
      </w:r>
      <w:r w:rsidRPr="00027190">
        <w:rPr>
          <w:rFonts w:cs="Arial"/>
          <w:spacing w:val="-6"/>
          <w:sz w:val="24"/>
          <w:szCs w:val="24"/>
        </w:rPr>
        <w:t xml:space="preserve"> </w:t>
      </w:r>
      <w:r w:rsidRPr="00027190">
        <w:rPr>
          <w:rFonts w:cs="Arial"/>
          <w:sz w:val="24"/>
          <w:szCs w:val="24"/>
        </w:rPr>
        <w:t>sob sua guarda, a CONTRATADA, além de sujeitar-se às penas previstas na legislação específica e às sanções estabelecidas no Contrato, se obriga a compor eventual dano moral ou material proveniente da divulgação, desde que comprovada à autoria do dano.</w:t>
      </w:r>
    </w:p>
    <w:p w14:paraId="539056EC" w14:textId="77777777" w:rsidR="00027190" w:rsidRPr="00027190" w:rsidRDefault="00027190" w:rsidP="002E180F">
      <w:pPr>
        <w:pStyle w:val="PargrafodaLista"/>
        <w:numPr>
          <w:ilvl w:val="3"/>
          <w:numId w:val="11"/>
        </w:numPr>
        <w:tabs>
          <w:tab w:val="left" w:pos="846"/>
        </w:tabs>
        <w:spacing w:before="1"/>
        <w:contextualSpacing w:val="0"/>
        <w:jc w:val="both"/>
        <w:rPr>
          <w:rFonts w:cs="Arial"/>
          <w:sz w:val="24"/>
          <w:szCs w:val="24"/>
        </w:rPr>
      </w:pPr>
      <w:r w:rsidRPr="00027190">
        <w:rPr>
          <w:rFonts w:cs="Arial"/>
          <w:sz w:val="24"/>
          <w:szCs w:val="24"/>
        </w:rPr>
        <w:t>O</w:t>
      </w:r>
      <w:r w:rsidRPr="00027190">
        <w:rPr>
          <w:rFonts w:cs="Arial"/>
          <w:spacing w:val="-4"/>
          <w:sz w:val="24"/>
          <w:szCs w:val="24"/>
        </w:rPr>
        <w:t xml:space="preserve"> </w:t>
      </w:r>
      <w:r w:rsidRPr="00027190">
        <w:rPr>
          <w:rFonts w:cs="Arial"/>
          <w:sz w:val="24"/>
          <w:szCs w:val="24"/>
        </w:rPr>
        <w:t>acesso</w:t>
      </w:r>
      <w:r w:rsidRPr="00027190">
        <w:rPr>
          <w:rFonts w:cs="Arial"/>
          <w:spacing w:val="-1"/>
          <w:sz w:val="24"/>
          <w:szCs w:val="24"/>
        </w:rPr>
        <w:t xml:space="preserve"> </w:t>
      </w:r>
      <w:r w:rsidRPr="00027190">
        <w:rPr>
          <w:rFonts w:cs="Arial"/>
          <w:sz w:val="24"/>
          <w:szCs w:val="24"/>
        </w:rPr>
        <w:t>deverá</w:t>
      </w:r>
      <w:r w:rsidRPr="00027190">
        <w:rPr>
          <w:rFonts w:cs="Arial"/>
          <w:spacing w:val="-1"/>
          <w:sz w:val="24"/>
          <w:szCs w:val="24"/>
        </w:rPr>
        <w:t xml:space="preserve"> </w:t>
      </w:r>
      <w:r w:rsidRPr="00027190">
        <w:rPr>
          <w:rFonts w:cs="Arial"/>
          <w:sz w:val="24"/>
          <w:szCs w:val="24"/>
        </w:rPr>
        <w:t>ser</w:t>
      </w:r>
      <w:r w:rsidRPr="00027190">
        <w:rPr>
          <w:rFonts w:cs="Arial"/>
          <w:spacing w:val="-4"/>
          <w:sz w:val="24"/>
          <w:szCs w:val="24"/>
        </w:rPr>
        <w:t xml:space="preserve"> </w:t>
      </w:r>
      <w:r w:rsidRPr="00027190">
        <w:rPr>
          <w:rFonts w:cs="Arial"/>
          <w:sz w:val="24"/>
          <w:szCs w:val="24"/>
        </w:rPr>
        <w:t>controlado</w:t>
      </w:r>
      <w:r w:rsidRPr="00027190">
        <w:rPr>
          <w:rFonts w:cs="Arial"/>
          <w:spacing w:val="-4"/>
          <w:sz w:val="24"/>
          <w:szCs w:val="24"/>
        </w:rPr>
        <w:t xml:space="preserve"> </w:t>
      </w:r>
      <w:r w:rsidRPr="00027190">
        <w:rPr>
          <w:rFonts w:cs="Arial"/>
          <w:sz w:val="24"/>
          <w:szCs w:val="24"/>
        </w:rPr>
        <w:t>por</w:t>
      </w:r>
      <w:r w:rsidRPr="00027190">
        <w:rPr>
          <w:rFonts w:cs="Arial"/>
          <w:spacing w:val="-1"/>
          <w:sz w:val="24"/>
          <w:szCs w:val="24"/>
        </w:rPr>
        <w:t xml:space="preserve"> </w:t>
      </w:r>
      <w:r w:rsidRPr="00027190">
        <w:rPr>
          <w:rFonts w:cs="Arial"/>
          <w:sz w:val="24"/>
          <w:szCs w:val="24"/>
        </w:rPr>
        <w:t>login</w:t>
      </w:r>
      <w:r w:rsidRPr="00027190">
        <w:rPr>
          <w:rFonts w:cs="Arial"/>
          <w:spacing w:val="-1"/>
          <w:sz w:val="24"/>
          <w:szCs w:val="24"/>
        </w:rPr>
        <w:t xml:space="preserve"> </w:t>
      </w:r>
      <w:r w:rsidRPr="00027190">
        <w:rPr>
          <w:rFonts w:cs="Arial"/>
          <w:sz w:val="24"/>
          <w:szCs w:val="24"/>
        </w:rPr>
        <w:t>e</w:t>
      </w:r>
      <w:r w:rsidRPr="00027190">
        <w:rPr>
          <w:rFonts w:cs="Arial"/>
          <w:spacing w:val="-4"/>
          <w:sz w:val="24"/>
          <w:szCs w:val="24"/>
        </w:rPr>
        <w:t xml:space="preserve"> </w:t>
      </w:r>
      <w:r w:rsidRPr="00027190">
        <w:rPr>
          <w:rFonts w:cs="Arial"/>
          <w:sz w:val="24"/>
          <w:szCs w:val="24"/>
        </w:rPr>
        <w:t>senha</w:t>
      </w:r>
      <w:r w:rsidRPr="00027190">
        <w:rPr>
          <w:rFonts w:cs="Arial"/>
          <w:spacing w:val="-4"/>
          <w:sz w:val="24"/>
          <w:szCs w:val="24"/>
        </w:rPr>
        <w:t xml:space="preserve"> </w:t>
      </w:r>
      <w:r w:rsidRPr="00027190">
        <w:rPr>
          <w:rFonts w:cs="Arial"/>
          <w:spacing w:val="-2"/>
          <w:sz w:val="24"/>
          <w:szCs w:val="24"/>
        </w:rPr>
        <w:t>individual;</w:t>
      </w:r>
    </w:p>
    <w:p w14:paraId="636378CB" w14:textId="77777777" w:rsidR="00027190" w:rsidRPr="00027190" w:rsidRDefault="00027190" w:rsidP="002E180F">
      <w:pPr>
        <w:pStyle w:val="PargrafodaLista"/>
        <w:numPr>
          <w:ilvl w:val="3"/>
          <w:numId w:val="11"/>
        </w:numPr>
        <w:tabs>
          <w:tab w:val="left" w:pos="846"/>
        </w:tabs>
        <w:spacing w:before="147"/>
        <w:ind w:right="78"/>
        <w:contextualSpacing w:val="0"/>
        <w:jc w:val="both"/>
        <w:rPr>
          <w:rFonts w:cs="Arial"/>
          <w:sz w:val="24"/>
          <w:szCs w:val="24"/>
        </w:rPr>
      </w:pPr>
      <w:r w:rsidRPr="00027190">
        <w:rPr>
          <w:rFonts w:cs="Arial"/>
          <w:sz w:val="24"/>
          <w:szCs w:val="24"/>
        </w:rPr>
        <w:t>Fornecer</w:t>
      </w:r>
      <w:r w:rsidRPr="00027190">
        <w:rPr>
          <w:rFonts w:cs="Arial"/>
          <w:spacing w:val="-11"/>
          <w:sz w:val="24"/>
          <w:szCs w:val="24"/>
        </w:rPr>
        <w:t xml:space="preserve"> </w:t>
      </w:r>
      <w:r w:rsidRPr="00027190">
        <w:rPr>
          <w:rFonts w:cs="Arial"/>
          <w:sz w:val="24"/>
          <w:szCs w:val="24"/>
        </w:rPr>
        <w:t>meios</w:t>
      </w:r>
      <w:r w:rsidRPr="00027190">
        <w:rPr>
          <w:rFonts w:cs="Arial"/>
          <w:spacing w:val="-11"/>
          <w:sz w:val="24"/>
          <w:szCs w:val="24"/>
        </w:rPr>
        <w:t xml:space="preserve"> </w:t>
      </w:r>
      <w:r w:rsidRPr="00027190">
        <w:rPr>
          <w:rFonts w:cs="Arial"/>
          <w:sz w:val="24"/>
          <w:szCs w:val="24"/>
        </w:rPr>
        <w:t>de</w:t>
      </w:r>
      <w:r w:rsidRPr="00027190">
        <w:rPr>
          <w:rFonts w:cs="Arial"/>
          <w:spacing w:val="-11"/>
          <w:sz w:val="24"/>
          <w:szCs w:val="24"/>
        </w:rPr>
        <w:t xml:space="preserve"> </w:t>
      </w:r>
      <w:r w:rsidRPr="00027190">
        <w:rPr>
          <w:rFonts w:cs="Arial"/>
          <w:sz w:val="24"/>
          <w:szCs w:val="24"/>
        </w:rPr>
        <w:t>auditoria</w:t>
      </w:r>
      <w:r w:rsidRPr="00027190">
        <w:rPr>
          <w:rFonts w:cs="Arial"/>
          <w:spacing w:val="-11"/>
          <w:sz w:val="24"/>
          <w:szCs w:val="24"/>
        </w:rPr>
        <w:t xml:space="preserve"> </w:t>
      </w:r>
      <w:r w:rsidRPr="00027190">
        <w:rPr>
          <w:rFonts w:cs="Arial"/>
          <w:sz w:val="24"/>
          <w:szCs w:val="24"/>
        </w:rPr>
        <w:t>de</w:t>
      </w:r>
      <w:r w:rsidRPr="00027190">
        <w:rPr>
          <w:rFonts w:cs="Arial"/>
          <w:spacing w:val="-11"/>
          <w:sz w:val="24"/>
          <w:szCs w:val="24"/>
        </w:rPr>
        <w:t xml:space="preserve"> </w:t>
      </w:r>
      <w:r w:rsidRPr="00027190">
        <w:rPr>
          <w:rFonts w:cs="Arial"/>
          <w:sz w:val="24"/>
          <w:szCs w:val="24"/>
        </w:rPr>
        <w:t>acesso</w:t>
      </w:r>
      <w:r w:rsidRPr="00027190">
        <w:rPr>
          <w:rFonts w:cs="Arial"/>
          <w:spacing w:val="-13"/>
          <w:sz w:val="24"/>
          <w:szCs w:val="24"/>
        </w:rPr>
        <w:t xml:space="preserve"> </w:t>
      </w:r>
      <w:r w:rsidRPr="00027190">
        <w:rPr>
          <w:rFonts w:cs="Arial"/>
          <w:sz w:val="24"/>
          <w:szCs w:val="24"/>
        </w:rPr>
        <w:t>dos</w:t>
      </w:r>
      <w:r w:rsidRPr="00027190">
        <w:rPr>
          <w:rFonts w:cs="Arial"/>
          <w:spacing w:val="-11"/>
          <w:sz w:val="24"/>
          <w:szCs w:val="24"/>
        </w:rPr>
        <w:t xml:space="preserve"> </w:t>
      </w:r>
      <w:r w:rsidRPr="00027190">
        <w:rPr>
          <w:rFonts w:cs="Arial"/>
          <w:sz w:val="24"/>
          <w:szCs w:val="24"/>
        </w:rPr>
        <w:t>usuários,</w:t>
      </w:r>
      <w:r w:rsidRPr="00027190">
        <w:rPr>
          <w:rFonts w:cs="Arial"/>
          <w:spacing w:val="-11"/>
          <w:sz w:val="24"/>
          <w:szCs w:val="24"/>
        </w:rPr>
        <w:t xml:space="preserve"> </w:t>
      </w:r>
      <w:r w:rsidRPr="00027190">
        <w:rPr>
          <w:rFonts w:cs="Arial"/>
          <w:sz w:val="24"/>
          <w:szCs w:val="24"/>
        </w:rPr>
        <w:t>possuir</w:t>
      </w:r>
      <w:r w:rsidRPr="00027190">
        <w:rPr>
          <w:rFonts w:cs="Arial"/>
          <w:spacing w:val="-11"/>
          <w:sz w:val="24"/>
          <w:szCs w:val="24"/>
        </w:rPr>
        <w:t xml:space="preserve"> </w:t>
      </w:r>
      <w:r w:rsidRPr="00027190">
        <w:rPr>
          <w:rFonts w:cs="Arial"/>
          <w:sz w:val="24"/>
          <w:szCs w:val="24"/>
        </w:rPr>
        <w:t>log</w:t>
      </w:r>
      <w:r w:rsidRPr="00027190">
        <w:rPr>
          <w:rFonts w:cs="Arial"/>
          <w:spacing w:val="-11"/>
          <w:sz w:val="24"/>
          <w:szCs w:val="24"/>
        </w:rPr>
        <w:t xml:space="preserve"> </w:t>
      </w:r>
      <w:r w:rsidRPr="00027190">
        <w:rPr>
          <w:rFonts w:cs="Arial"/>
          <w:sz w:val="24"/>
          <w:szCs w:val="24"/>
        </w:rPr>
        <w:t>de</w:t>
      </w:r>
      <w:r w:rsidRPr="00027190">
        <w:rPr>
          <w:rFonts w:cs="Arial"/>
          <w:spacing w:val="-11"/>
          <w:sz w:val="24"/>
          <w:szCs w:val="24"/>
        </w:rPr>
        <w:t xml:space="preserve"> </w:t>
      </w:r>
      <w:r w:rsidRPr="00027190">
        <w:rPr>
          <w:rFonts w:cs="Arial"/>
          <w:sz w:val="24"/>
          <w:szCs w:val="24"/>
        </w:rPr>
        <w:t>atividades</w:t>
      </w:r>
      <w:r w:rsidRPr="00027190">
        <w:rPr>
          <w:rFonts w:cs="Arial"/>
          <w:spacing w:val="-11"/>
          <w:sz w:val="24"/>
          <w:szCs w:val="24"/>
        </w:rPr>
        <w:t xml:space="preserve"> </w:t>
      </w:r>
      <w:r w:rsidRPr="00027190">
        <w:rPr>
          <w:rFonts w:cs="Arial"/>
          <w:sz w:val="24"/>
          <w:szCs w:val="24"/>
        </w:rPr>
        <w:t>como</w:t>
      </w:r>
      <w:r w:rsidRPr="00027190">
        <w:rPr>
          <w:rFonts w:cs="Arial"/>
          <w:spacing w:val="-11"/>
          <w:sz w:val="24"/>
          <w:szCs w:val="24"/>
        </w:rPr>
        <w:t xml:space="preserve"> </w:t>
      </w:r>
      <w:r w:rsidRPr="00027190">
        <w:rPr>
          <w:rFonts w:cs="Arial"/>
          <w:sz w:val="24"/>
          <w:szCs w:val="24"/>
        </w:rPr>
        <w:t xml:space="preserve">criação, edição, acesso, cópia, impressão e envio por correio eletrônico, indicando o usuário e data da </w:t>
      </w:r>
      <w:r w:rsidRPr="00027190">
        <w:rPr>
          <w:rFonts w:cs="Arial"/>
          <w:spacing w:val="-2"/>
          <w:sz w:val="24"/>
          <w:szCs w:val="24"/>
        </w:rPr>
        <w:t>atividade;</w:t>
      </w:r>
    </w:p>
    <w:p w14:paraId="7A1DF483" w14:textId="77777777" w:rsidR="00027190" w:rsidRPr="00027190" w:rsidRDefault="00027190" w:rsidP="002E180F">
      <w:pPr>
        <w:pStyle w:val="PargrafodaLista"/>
        <w:numPr>
          <w:ilvl w:val="3"/>
          <w:numId w:val="11"/>
        </w:numPr>
        <w:tabs>
          <w:tab w:val="left" w:pos="846"/>
        </w:tabs>
        <w:ind w:right="88"/>
        <w:contextualSpacing w:val="0"/>
        <w:jc w:val="both"/>
        <w:rPr>
          <w:rFonts w:cs="Arial"/>
          <w:sz w:val="24"/>
          <w:szCs w:val="24"/>
        </w:rPr>
      </w:pPr>
      <w:r w:rsidRPr="00027190">
        <w:rPr>
          <w:rFonts w:cs="Arial"/>
          <w:sz w:val="24"/>
          <w:szCs w:val="24"/>
        </w:rPr>
        <w:t xml:space="preserve">Possibilitar o acesso a conteúdos públicos através de usuários anônimos controlados por </w:t>
      </w:r>
      <w:r w:rsidRPr="00027190">
        <w:rPr>
          <w:rFonts w:cs="Arial"/>
          <w:spacing w:val="-2"/>
          <w:sz w:val="24"/>
          <w:szCs w:val="24"/>
        </w:rPr>
        <w:t>tempo;</w:t>
      </w:r>
    </w:p>
    <w:p w14:paraId="6A3A2D97" w14:textId="77777777" w:rsidR="00027190" w:rsidRPr="00027190" w:rsidRDefault="00027190" w:rsidP="002E180F">
      <w:pPr>
        <w:pStyle w:val="PargrafodaLista"/>
        <w:numPr>
          <w:ilvl w:val="3"/>
          <w:numId w:val="11"/>
        </w:numPr>
        <w:tabs>
          <w:tab w:val="left" w:pos="846"/>
        </w:tabs>
        <w:contextualSpacing w:val="0"/>
        <w:jc w:val="both"/>
        <w:rPr>
          <w:rFonts w:cs="Arial"/>
          <w:sz w:val="24"/>
          <w:szCs w:val="24"/>
        </w:rPr>
      </w:pPr>
      <w:r w:rsidRPr="00027190">
        <w:rPr>
          <w:rFonts w:cs="Arial"/>
          <w:sz w:val="24"/>
          <w:szCs w:val="24"/>
        </w:rPr>
        <w:t>Ativar</w:t>
      </w:r>
      <w:r w:rsidRPr="00027190">
        <w:rPr>
          <w:rFonts w:cs="Arial"/>
          <w:spacing w:val="-1"/>
          <w:sz w:val="24"/>
          <w:szCs w:val="24"/>
        </w:rPr>
        <w:t xml:space="preserve"> </w:t>
      </w:r>
      <w:r w:rsidRPr="00027190">
        <w:rPr>
          <w:rFonts w:cs="Arial"/>
          <w:sz w:val="24"/>
          <w:szCs w:val="24"/>
        </w:rPr>
        <w:t>e</w:t>
      </w:r>
      <w:r w:rsidRPr="00027190">
        <w:rPr>
          <w:rFonts w:cs="Arial"/>
          <w:spacing w:val="-2"/>
          <w:sz w:val="24"/>
          <w:szCs w:val="24"/>
        </w:rPr>
        <w:t xml:space="preserve"> </w:t>
      </w:r>
      <w:r w:rsidRPr="00027190">
        <w:rPr>
          <w:rFonts w:cs="Arial"/>
          <w:sz w:val="24"/>
          <w:szCs w:val="24"/>
        </w:rPr>
        <w:t>desativar</w:t>
      </w:r>
      <w:r w:rsidRPr="00027190">
        <w:rPr>
          <w:rFonts w:cs="Arial"/>
          <w:spacing w:val="-2"/>
          <w:sz w:val="24"/>
          <w:szCs w:val="24"/>
        </w:rPr>
        <w:t xml:space="preserve"> usuários;</w:t>
      </w:r>
    </w:p>
    <w:p w14:paraId="54F3D830" w14:textId="77777777" w:rsidR="00027190" w:rsidRPr="00027190" w:rsidRDefault="00027190" w:rsidP="002E180F">
      <w:pPr>
        <w:pStyle w:val="PargrafodaLista"/>
        <w:numPr>
          <w:ilvl w:val="3"/>
          <w:numId w:val="11"/>
        </w:numPr>
        <w:tabs>
          <w:tab w:val="left" w:pos="846"/>
        </w:tabs>
        <w:spacing w:before="146"/>
        <w:contextualSpacing w:val="0"/>
        <w:jc w:val="both"/>
        <w:rPr>
          <w:rFonts w:cs="Arial"/>
          <w:sz w:val="24"/>
          <w:szCs w:val="24"/>
        </w:rPr>
      </w:pPr>
      <w:r w:rsidRPr="00027190">
        <w:rPr>
          <w:rFonts w:cs="Arial"/>
          <w:sz w:val="24"/>
          <w:szCs w:val="24"/>
        </w:rPr>
        <w:lastRenderedPageBreak/>
        <w:t>Downloads</w:t>
      </w:r>
      <w:r w:rsidRPr="00027190">
        <w:rPr>
          <w:rFonts w:cs="Arial"/>
          <w:spacing w:val="-3"/>
          <w:sz w:val="24"/>
          <w:szCs w:val="24"/>
        </w:rPr>
        <w:t xml:space="preserve"> </w:t>
      </w:r>
      <w:r w:rsidRPr="00027190">
        <w:rPr>
          <w:rFonts w:cs="Arial"/>
          <w:sz w:val="24"/>
          <w:szCs w:val="24"/>
        </w:rPr>
        <w:t>controlados</w:t>
      </w:r>
      <w:r w:rsidRPr="00027190">
        <w:rPr>
          <w:rFonts w:cs="Arial"/>
          <w:spacing w:val="-4"/>
          <w:sz w:val="24"/>
          <w:szCs w:val="24"/>
        </w:rPr>
        <w:t xml:space="preserve"> </w:t>
      </w:r>
      <w:r w:rsidRPr="00027190">
        <w:rPr>
          <w:rFonts w:cs="Arial"/>
          <w:sz w:val="24"/>
          <w:szCs w:val="24"/>
        </w:rPr>
        <w:t>por</w:t>
      </w:r>
      <w:r w:rsidRPr="00027190">
        <w:rPr>
          <w:rFonts w:cs="Arial"/>
          <w:spacing w:val="-3"/>
          <w:sz w:val="24"/>
          <w:szCs w:val="24"/>
        </w:rPr>
        <w:t xml:space="preserve"> </w:t>
      </w:r>
      <w:r w:rsidRPr="00027190">
        <w:rPr>
          <w:rFonts w:cs="Arial"/>
          <w:sz w:val="24"/>
          <w:szCs w:val="24"/>
        </w:rPr>
        <w:t>permissão</w:t>
      </w:r>
      <w:r w:rsidRPr="00027190">
        <w:rPr>
          <w:rFonts w:cs="Arial"/>
          <w:spacing w:val="-5"/>
          <w:sz w:val="24"/>
          <w:szCs w:val="24"/>
        </w:rPr>
        <w:t xml:space="preserve"> </w:t>
      </w:r>
      <w:r w:rsidRPr="00027190">
        <w:rPr>
          <w:rFonts w:cs="Arial"/>
          <w:sz w:val="24"/>
          <w:szCs w:val="24"/>
        </w:rPr>
        <w:t>de</w:t>
      </w:r>
      <w:r w:rsidRPr="00027190">
        <w:rPr>
          <w:rFonts w:cs="Arial"/>
          <w:spacing w:val="-4"/>
          <w:sz w:val="24"/>
          <w:szCs w:val="24"/>
        </w:rPr>
        <w:t xml:space="preserve"> </w:t>
      </w:r>
      <w:r w:rsidRPr="00027190">
        <w:rPr>
          <w:rFonts w:cs="Arial"/>
          <w:spacing w:val="-2"/>
          <w:sz w:val="24"/>
          <w:szCs w:val="24"/>
        </w:rPr>
        <w:t>usuários;</w:t>
      </w:r>
    </w:p>
    <w:p w14:paraId="29B99D94" w14:textId="77777777" w:rsidR="00027190" w:rsidRPr="00027190" w:rsidRDefault="00027190" w:rsidP="002E180F">
      <w:pPr>
        <w:pStyle w:val="PargrafodaLista"/>
        <w:numPr>
          <w:ilvl w:val="3"/>
          <w:numId w:val="11"/>
        </w:numPr>
        <w:tabs>
          <w:tab w:val="left" w:pos="846"/>
        </w:tabs>
        <w:spacing w:before="148"/>
        <w:ind w:right="78"/>
        <w:contextualSpacing w:val="0"/>
        <w:jc w:val="both"/>
        <w:rPr>
          <w:rFonts w:cs="Arial"/>
          <w:sz w:val="24"/>
          <w:szCs w:val="24"/>
        </w:rPr>
      </w:pPr>
      <w:r w:rsidRPr="00027190">
        <w:rPr>
          <w:rFonts w:cs="Arial"/>
          <w:sz w:val="24"/>
          <w:szCs w:val="24"/>
        </w:rPr>
        <w:t>Permitir funcionalidade para o uso compartilhado de arquivos com controle da qualidade de acesso e possibilidade de exportar, importar, bloquear e sincronizar arquivos para uso em equipamentos que estarão sem conexão com a rede;</w:t>
      </w:r>
    </w:p>
    <w:p w14:paraId="50DEFF12" w14:textId="77777777" w:rsidR="00027190" w:rsidRPr="00027190" w:rsidRDefault="00027190" w:rsidP="002E180F">
      <w:pPr>
        <w:pStyle w:val="PargrafodaLista"/>
        <w:numPr>
          <w:ilvl w:val="3"/>
          <w:numId w:val="11"/>
        </w:numPr>
        <w:tabs>
          <w:tab w:val="left" w:pos="846"/>
        </w:tabs>
        <w:ind w:right="83"/>
        <w:contextualSpacing w:val="0"/>
        <w:jc w:val="both"/>
        <w:rPr>
          <w:rFonts w:cs="Arial"/>
          <w:sz w:val="24"/>
          <w:szCs w:val="24"/>
        </w:rPr>
      </w:pPr>
      <w:r w:rsidRPr="00027190">
        <w:rPr>
          <w:rFonts w:cs="Arial"/>
          <w:sz w:val="24"/>
          <w:szCs w:val="24"/>
        </w:rPr>
        <w:t>Controlar</w:t>
      </w:r>
      <w:r w:rsidRPr="00027190">
        <w:rPr>
          <w:rFonts w:cs="Arial"/>
          <w:spacing w:val="-9"/>
          <w:sz w:val="24"/>
          <w:szCs w:val="24"/>
        </w:rPr>
        <w:t xml:space="preserve"> </w:t>
      </w:r>
      <w:r w:rsidRPr="00027190">
        <w:rPr>
          <w:rFonts w:cs="Arial"/>
          <w:sz w:val="24"/>
          <w:szCs w:val="24"/>
        </w:rPr>
        <w:t>o</w:t>
      </w:r>
      <w:r w:rsidRPr="00027190">
        <w:rPr>
          <w:rFonts w:cs="Arial"/>
          <w:spacing w:val="-7"/>
          <w:sz w:val="24"/>
          <w:szCs w:val="24"/>
        </w:rPr>
        <w:t xml:space="preserve"> </w:t>
      </w:r>
      <w:r w:rsidRPr="00027190">
        <w:rPr>
          <w:rFonts w:cs="Arial"/>
          <w:sz w:val="24"/>
          <w:szCs w:val="24"/>
        </w:rPr>
        <w:t>acesso</w:t>
      </w:r>
      <w:r w:rsidRPr="00027190">
        <w:rPr>
          <w:rFonts w:cs="Arial"/>
          <w:spacing w:val="-10"/>
          <w:sz w:val="24"/>
          <w:szCs w:val="24"/>
        </w:rPr>
        <w:t xml:space="preserve"> </w:t>
      </w:r>
      <w:r w:rsidRPr="00027190">
        <w:rPr>
          <w:rFonts w:cs="Arial"/>
          <w:sz w:val="24"/>
          <w:szCs w:val="24"/>
        </w:rPr>
        <w:t>a</w:t>
      </w:r>
      <w:r w:rsidRPr="00027190">
        <w:rPr>
          <w:rFonts w:cs="Arial"/>
          <w:spacing w:val="-10"/>
          <w:sz w:val="24"/>
          <w:szCs w:val="24"/>
        </w:rPr>
        <w:t xml:space="preserve"> </w:t>
      </w:r>
      <w:r w:rsidRPr="00027190">
        <w:rPr>
          <w:rFonts w:cs="Arial"/>
          <w:sz w:val="24"/>
          <w:szCs w:val="24"/>
        </w:rPr>
        <w:t>documento</w:t>
      </w:r>
      <w:r w:rsidRPr="00027190">
        <w:rPr>
          <w:rFonts w:cs="Arial"/>
          <w:spacing w:val="-8"/>
          <w:sz w:val="24"/>
          <w:szCs w:val="24"/>
        </w:rPr>
        <w:t xml:space="preserve"> </w:t>
      </w:r>
      <w:r w:rsidRPr="00027190">
        <w:rPr>
          <w:rFonts w:cs="Arial"/>
          <w:sz w:val="24"/>
          <w:szCs w:val="24"/>
        </w:rPr>
        <w:t>estabelecido</w:t>
      </w:r>
      <w:r w:rsidRPr="00027190">
        <w:rPr>
          <w:rFonts w:cs="Arial"/>
          <w:spacing w:val="-9"/>
          <w:sz w:val="24"/>
          <w:szCs w:val="24"/>
        </w:rPr>
        <w:t xml:space="preserve"> </w:t>
      </w:r>
      <w:r w:rsidRPr="00027190">
        <w:rPr>
          <w:rFonts w:cs="Arial"/>
          <w:sz w:val="24"/>
          <w:szCs w:val="24"/>
        </w:rPr>
        <w:t>pelo</w:t>
      </w:r>
      <w:r w:rsidRPr="00027190">
        <w:rPr>
          <w:rFonts w:cs="Arial"/>
          <w:spacing w:val="-7"/>
          <w:sz w:val="24"/>
          <w:szCs w:val="24"/>
        </w:rPr>
        <w:t xml:space="preserve"> </w:t>
      </w:r>
      <w:r w:rsidRPr="00027190">
        <w:rPr>
          <w:rFonts w:cs="Arial"/>
          <w:sz w:val="24"/>
          <w:szCs w:val="24"/>
        </w:rPr>
        <w:t>usuário</w:t>
      </w:r>
      <w:r w:rsidRPr="00027190">
        <w:rPr>
          <w:rFonts w:cs="Arial"/>
          <w:spacing w:val="-9"/>
          <w:sz w:val="24"/>
          <w:szCs w:val="24"/>
        </w:rPr>
        <w:t xml:space="preserve"> </w:t>
      </w:r>
      <w:r w:rsidRPr="00027190">
        <w:rPr>
          <w:rFonts w:cs="Arial"/>
          <w:sz w:val="24"/>
          <w:szCs w:val="24"/>
        </w:rPr>
        <w:t>proprietário</w:t>
      </w:r>
      <w:r w:rsidRPr="00027190">
        <w:rPr>
          <w:rFonts w:cs="Arial"/>
          <w:spacing w:val="-9"/>
          <w:sz w:val="24"/>
          <w:szCs w:val="24"/>
        </w:rPr>
        <w:t xml:space="preserve"> </w:t>
      </w:r>
      <w:r w:rsidRPr="00027190">
        <w:rPr>
          <w:rFonts w:cs="Arial"/>
          <w:sz w:val="24"/>
          <w:szCs w:val="24"/>
        </w:rPr>
        <w:t>do</w:t>
      </w:r>
      <w:r w:rsidRPr="00027190">
        <w:rPr>
          <w:rFonts w:cs="Arial"/>
          <w:spacing w:val="-9"/>
          <w:sz w:val="24"/>
          <w:szCs w:val="24"/>
        </w:rPr>
        <w:t xml:space="preserve"> </w:t>
      </w:r>
      <w:r w:rsidRPr="00027190">
        <w:rPr>
          <w:rFonts w:cs="Arial"/>
          <w:sz w:val="24"/>
          <w:szCs w:val="24"/>
        </w:rPr>
        <w:t>documento</w:t>
      </w:r>
      <w:r w:rsidRPr="00027190">
        <w:rPr>
          <w:rFonts w:cs="Arial"/>
          <w:spacing w:val="-8"/>
          <w:sz w:val="24"/>
          <w:szCs w:val="24"/>
        </w:rPr>
        <w:t xml:space="preserve"> </w:t>
      </w:r>
      <w:r w:rsidRPr="00027190">
        <w:rPr>
          <w:rFonts w:cs="Arial"/>
          <w:sz w:val="24"/>
          <w:szCs w:val="24"/>
        </w:rPr>
        <w:t>com a</w:t>
      </w:r>
      <w:r w:rsidRPr="00027190">
        <w:rPr>
          <w:rFonts w:cs="Arial"/>
          <w:spacing w:val="-7"/>
          <w:sz w:val="24"/>
          <w:szCs w:val="24"/>
        </w:rPr>
        <w:t xml:space="preserve"> </w:t>
      </w:r>
      <w:r w:rsidRPr="00027190">
        <w:rPr>
          <w:rFonts w:cs="Arial"/>
          <w:sz w:val="24"/>
          <w:szCs w:val="24"/>
        </w:rPr>
        <w:t>possibilidade</w:t>
      </w:r>
      <w:r w:rsidRPr="00027190">
        <w:rPr>
          <w:rFonts w:cs="Arial"/>
          <w:spacing w:val="-12"/>
          <w:sz w:val="24"/>
          <w:szCs w:val="24"/>
        </w:rPr>
        <w:t xml:space="preserve"> </w:t>
      </w:r>
      <w:r w:rsidRPr="00027190">
        <w:rPr>
          <w:rFonts w:cs="Arial"/>
          <w:sz w:val="24"/>
          <w:szCs w:val="24"/>
        </w:rPr>
        <w:t>de</w:t>
      </w:r>
      <w:r w:rsidRPr="00027190">
        <w:rPr>
          <w:rFonts w:cs="Arial"/>
          <w:spacing w:val="-8"/>
          <w:sz w:val="24"/>
          <w:szCs w:val="24"/>
        </w:rPr>
        <w:t xml:space="preserve"> </w:t>
      </w:r>
      <w:r w:rsidRPr="00027190">
        <w:rPr>
          <w:rFonts w:cs="Arial"/>
          <w:sz w:val="24"/>
          <w:szCs w:val="24"/>
        </w:rPr>
        <w:t>estabelecer</w:t>
      </w:r>
      <w:r w:rsidRPr="00027190">
        <w:rPr>
          <w:rFonts w:cs="Arial"/>
          <w:spacing w:val="-9"/>
          <w:sz w:val="24"/>
          <w:szCs w:val="24"/>
        </w:rPr>
        <w:t xml:space="preserve"> </w:t>
      </w:r>
      <w:r w:rsidRPr="00027190">
        <w:rPr>
          <w:rFonts w:cs="Arial"/>
          <w:sz w:val="24"/>
          <w:szCs w:val="24"/>
        </w:rPr>
        <w:t>permissões,</w:t>
      </w:r>
      <w:r w:rsidRPr="00027190">
        <w:rPr>
          <w:rFonts w:cs="Arial"/>
          <w:spacing w:val="-9"/>
          <w:sz w:val="24"/>
          <w:szCs w:val="24"/>
        </w:rPr>
        <w:t xml:space="preserve"> </w:t>
      </w:r>
      <w:r w:rsidRPr="00027190">
        <w:rPr>
          <w:rFonts w:cs="Arial"/>
          <w:sz w:val="24"/>
          <w:szCs w:val="24"/>
        </w:rPr>
        <w:t>por</w:t>
      </w:r>
      <w:r w:rsidRPr="00027190">
        <w:rPr>
          <w:rFonts w:cs="Arial"/>
          <w:spacing w:val="-9"/>
          <w:sz w:val="24"/>
          <w:szCs w:val="24"/>
        </w:rPr>
        <w:t xml:space="preserve"> </w:t>
      </w:r>
      <w:r w:rsidRPr="00027190">
        <w:rPr>
          <w:rFonts w:cs="Arial"/>
          <w:sz w:val="24"/>
          <w:szCs w:val="24"/>
        </w:rPr>
        <w:t>grupo</w:t>
      </w:r>
      <w:r w:rsidRPr="00027190">
        <w:rPr>
          <w:rFonts w:cs="Arial"/>
          <w:spacing w:val="-9"/>
          <w:sz w:val="24"/>
          <w:szCs w:val="24"/>
        </w:rPr>
        <w:t xml:space="preserve"> </w:t>
      </w:r>
      <w:r w:rsidRPr="00027190">
        <w:rPr>
          <w:rFonts w:cs="Arial"/>
          <w:sz w:val="24"/>
          <w:szCs w:val="24"/>
        </w:rPr>
        <w:t>ou</w:t>
      </w:r>
      <w:r w:rsidRPr="00027190">
        <w:rPr>
          <w:rFonts w:cs="Arial"/>
          <w:spacing w:val="-10"/>
          <w:sz w:val="24"/>
          <w:szCs w:val="24"/>
        </w:rPr>
        <w:t xml:space="preserve"> </w:t>
      </w:r>
      <w:r w:rsidRPr="00027190">
        <w:rPr>
          <w:rFonts w:cs="Arial"/>
          <w:sz w:val="24"/>
          <w:szCs w:val="24"/>
        </w:rPr>
        <w:t>por</w:t>
      </w:r>
      <w:r w:rsidRPr="00027190">
        <w:rPr>
          <w:rFonts w:cs="Arial"/>
          <w:spacing w:val="-9"/>
          <w:sz w:val="24"/>
          <w:szCs w:val="24"/>
        </w:rPr>
        <w:t xml:space="preserve"> </w:t>
      </w:r>
      <w:r w:rsidRPr="00027190">
        <w:rPr>
          <w:rFonts w:cs="Arial"/>
          <w:sz w:val="24"/>
          <w:szCs w:val="24"/>
        </w:rPr>
        <w:t>usuário,</w:t>
      </w:r>
      <w:r w:rsidRPr="00027190">
        <w:rPr>
          <w:rFonts w:cs="Arial"/>
          <w:spacing w:val="-12"/>
          <w:sz w:val="24"/>
          <w:szCs w:val="24"/>
        </w:rPr>
        <w:t xml:space="preserve"> </w:t>
      </w:r>
      <w:r w:rsidRPr="00027190">
        <w:rPr>
          <w:rFonts w:cs="Arial"/>
          <w:sz w:val="24"/>
          <w:szCs w:val="24"/>
        </w:rPr>
        <w:t>para</w:t>
      </w:r>
      <w:r w:rsidRPr="00027190">
        <w:rPr>
          <w:rFonts w:cs="Arial"/>
          <w:spacing w:val="-9"/>
          <w:sz w:val="24"/>
          <w:szCs w:val="24"/>
        </w:rPr>
        <w:t xml:space="preserve"> </w:t>
      </w:r>
      <w:r w:rsidRPr="00027190">
        <w:rPr>
          <w:rFonts w:cs="Arial"/>
          <w:sz w:val="24"/>
          <w:szCs w:val="24"/>
        </w:rPr>
        <w:t>visualizar,</w:t>
      </w:r>
      <w:r w:rsidRPr="00027190">
        <w:rPr>
          <w:rFonts w:cs="Arial"/>
          <w:spacing w:val="-9"/>
          <w:sz w:val="24"/>
          <w:szCs w:val="24"/>
        </w:rPr>
        <w:t xml:space="preserve"> </w:t>
      </w:r>
      <w:r w:rsidRPr="00027190">
        <w:rPr>
          <w:rFonts w:cs="Arial"/>
          <w:sz w:val="24"/>
          <w:szCs w:val="24"/>
        </w:rPr>
        <w:t>copiar,</w:t>
      </w:r>
      <w:r w:rsidRPr="00027190">
        <w:rPr>
          <w:rFonts w:cs="Arial"/>
          <w:spacing w:val="-9"/>
          <w:sz w:val="24"/>
          <w:szCs w:val="24"/>
        </w:rPr>
        <w:t xml:space="preserve"> </w:t>
      </w:r>
      <w:r w:rsidRPr="00027190">
        <w:rPr>
          <w:rFonts w:cs="Arial"/>
          <w:sz w:val="24"/>
          <w:szCs w:val="24"/>
        </w:rPr>
        <w:t>editar, remover (ou combinações) o documento;</w:t>
      </w:r>
    </w:p>
    <w:p w14:paraId="15EC3A3F" w14:textId="77777777" w:rsidR="00027190" w:rsidRPr="00027190" w:rsidRDefault="00027190" w:rsidP="002E180F">
      <w:pPr>
        <w:pStyle w:val="PargrafodaLista"/>
        <w:numPr>
          <w:ilvl w:val="3"/>
          <w:numId w:val="11"/>
        </w:numPr>
        <w:tabs>
          <w:tab w:val="left" w:pos="846"/>
        </w:tabs>
        <w:ind w:right="81"/>
        <w:contextualSpacing w:val="0"/>
        <w:jc w:val="both"/>
        <w:rPr>
          <w:rFonts w:cs="Arial"/>
          <w:sz w:val="24"/>
          <w:szCs w:val="24"/>
        </w:rPr>
      </w:pPr>
      <w:r w:rsidRPr="00027190">
        <w:rPr>
          <w:rFonts w:cs="Arial"/>
          <w:sz w:val="24"/>
          <w:szCs w:val="24"/>
        </w:rPr>
        <w:t>Controlar o acesso à ficha de catálogo do documento, estabelecido pelo usuário proprietário do documento, com a possibilidade de estabelecer permissões, por grupo ou por usuário, de visualizar, editar, e mudar permissões do documento;</w:t>
      </w:r>
    </w:p>
    <w:p w14:paraId="22833B29" w14:textId="77777777" w:rsidR="00027190" w:rsidRPr="00027190" w:rsidRDefault="00027190" w:rsidP="002E180F">
      <w:pPr>
        <w:pStyle w:val="PargrafodaLista"/>
        <w:numPr>
          <w:ilvl w:val="3"/>
          <w:numId w:val="11"/>
        </w:numPr>
        <w:tabs>
          <w:tab w:val="left" w:pos="846"/>
        </w:tabs>
        <w:contextualSpacing w:val="0"/>
        <w:jc w:val="both"/>
        <w:rPr>
          <w:rFonts w:cs="Arial"/>
          <w:sz w:val="24"/>
          <w:szCs w:val="24"/>
        </w:rPr>
      </w:pPr>
      <w:r w:rsidRPr="00027190">
        <w:rPr>
          <w:rFonts w:cs="Arial"/>
          <w:sz w:val="24"/>
          <w:szCs w:val="24"/>
        </w:rPr>
        <w:t>Visualizar</w:t>
      </w:r>
      <w:r w:rsidRPr="00027190">
        <w:rPr>
          <w:rFonts w:cs="Arial"/>
          <w:spacing w:val="-2"/>
          <w:sz w:val="24"/>
          <w:szCs w:val="24"/>
        </w:rPr>
        <w:t xml:space="preserve"> </w:t>
      </w:r>
      <w:r w:rsidRPr="00027190">
        <w:rPr>
          <w:rFonts w:cs="Arial"/>
          <w:sz w:val="24"/>
          <w:szCs w:val="24"/>
        </w:rPr>
        <w:t>histórico</w:t>
      </w:r>
      <w:r w:rsidRPr="00027190">
        <w:rPr>
          <w:rFonts w:cs="Arial"/>
          <w:spacing w:val="-5"/>
          <w:sz w:val="24"/>
          <w:szCs w:val="24"/>
        </w:rPr>
        <w:t xml:space="preserve"> </w:t>
      </w:r>
      <w:r w:rsidRPr="00027190">
        <w:rPr>
          <w:rFonts w:cs="Arial"/>
          <w:sz w:val="24"/>
          <w:szCs w:val="24"/>
        </w:rPr>
        <w:t>contendo</w:t>
      </w:r>
      <w:r w:rsidRPr="00027190">
        <w:rPr>
          <w:rFonts w:cs="Arial"/>
          <w:spacing w:val="-1"/>
          <w:sz w:val="24"/>
          <w:szCs w:val="24"/>
        </w:rPr>
        <w:t xml:space="preserve"> </w:t>
      </w:r>
      <w:r w:rsidRPr="00027190">
        <w:rPr>
          <w:rFonts w:cs="Arial"/>
          <w:sz w:val="24"/>
          <w:szCs w:val="24"/>
        </w:rPr>
        <w:t>usuário,</w:t>
      </w:r>
      <w:r w:rsidRPr="00027190">
        <w:rPr>
          <w:rFonts w:cs="Arial"/>
          <w:spacing w:val="-5"/>
          <w:sz w:val="24"/>
          <w:szCs w:val="24"/>
        </w:rPr>
        <w:t xml:space="preserve"> </w:t>
      </w:r>
      <w:r w:rsidRPr="00027190">
        <w:rPr>
          <w:rFonts w:cs="Arial"/>
          <w:sz w:val="24"/>
          <w:szCs w:val="24"/>
        </w:rPr>
        <w:t>data,</w:t>
      </w:r>
      <w:r w:rsidRPr="00027190">
        <w:rPr>
          <w:rFonts w:cs="Arial"/>
          <w:spacing w:val="-3"/>
          <w:sz w:val="24"/>
          <w:szCs w:val="24"/>
        </w:rPr>
        <w:t xml:space="preserve"> </w:t>
      </w:r>
      <w:r w:rsidRPr="00027190">
        <w:rPr>
          <w:rFonts w:cs="Arial"/>
          <w:sz w:val="24"/>
          <w:szCs w:val="24"/>
        </w:rPr>
        <w:t>hora</w:t>
      </w:r>
      <w:r w:rsidRPr="00027190">
        <w:rPr>
          <w:rFonts w:cs="Arial"/>
          <w:spacing w:val="-4"/>
          <w:sz w:val="24"/>
          <w:szCs w:val="24"/>
        </w:rPr>
        <w:t xml:space="preserve"> </w:t>
      </w:r>
      <w:r w:rsidRPr="00027190">
        <w:rPr>
          <w:rFonts w:cs="Arial"/>
          <w:sz w:val="24"/>
          <w:szCs w:val="24"/>
        </w:rPr>
        <w:t>e</w:t>
      </w:r>
      <w:r w:rsidRPr="00027190">
        <w:rPr>
          <w:rFonts w:cs="Arial"/>
          <w:spacing w:val="-5"/>
          <w:sz w:val="24"/>
          <w:szCs w:val="24"/>
        </w:rPr>
        <w:t xml:space="preserve"> </w:t>
      </w:r>
      <w:r w:rsidRPr="00027190">
        <w:rPr>
          <w:rFonts w:cs="Arial"/>
          <w:sz w:val="24"/>
          <w:szCs w:val="24"/>
        </w:rPr>
        <w:t>ação</w:t>
      </w:r>
      <w:r w:rsidRPr="00027190">
        <w:rPr>
          <w:rFonts w:cs="Arial"/>
          <w:spacing w:val="-2"/>
          <w:sz w:val="24"/>
          <w:szCs w:val="24"/>
        </w:rPr>
        <w:t xml:space="preserve"> </w:t>
      </w:r>
      <w:r w:rsidRPr="00027190">
        <w:rPr>
          <w:rFonts w:cs="Arial"/>
          <w:sz w:val="24"/>
          <w:szCs w:val="24"/>
        </w:rPr>
        <w:t>sobre</w:t>
      </w:r>
      <w:r w:rsidRPr="00027190">
        <w:rPr>
          <w:rFonts w:cs="Arial"/>
          <w:spacing w:val="-4"/>
          <w:sz w:val="24"/>
          <w:szCs w:val="24"/>
        </w:rPr>
        <w:t xml:space="preserve"> </w:t>
      </w:r>
      <w:r w:rsidRPr="00027190">
        <w:rPr>
          <w:rFonts w:cs="Arial"/>
          <w:sz w:val="24"/>
          <w:szCs w:val="24"/>
        </w:rPr>
        <w:t>o</w:t>
      </w:r>
      <w:r w:rsidRPr="00027190">
        <w:rPr>
          <w:rFonts w:cs="Arial"/>
          <w:spacing w:val="-1"/>
          <w:sz w:val="24"/>
          <w:szCs w:val="24"/>
        </w:rPr>
        <w:t xml:space="preserve"> </w:t>
      </w:r>
      <w:r w:rsidRPr="00027190">
        <w:rPr>
          <w:rFonts w:cs="Arial"/>
          <w:spacing w:val="-2"/>
          <w:sz w:val="24"/>
          <w:szCs w:val="24"/>
        </w:rPr>
        <w:t>documento.</w:t>
      </w:r>
    </w:p>
    <w:p w14:paraId="1F81572F" w14:textId="77777777" w:rsidR="00027190" w:rsidRPr="00027190" w:rsidRDefault="00027190" w:rsidP="002E180F">
      <w:pPr>
        <w:pStyle w:val="PargrafodaLista"/>
        <w:tabs>
          <w:tab w:val="left" w:pos="846"/>
        </w:tabs>
        <w:ind w:left="1080"/>
        <w:jc w:val="both"/>
        <w:rPr>
          <w:rFonts w:cs="Arial"/>
          <w:sz w:val="24"/>
          <w:szCs w:val="24"/>
        </w:rPr>
      </w:pPr>
    </w:p>
    <w:p w14:paraId="3FFA5DE5" w14:textId="77777777" w:rsidR="00027190" w:rsidRPr="00027190" w:rsidRDefault="00027190" w:rsidP="002E180F">
      <w:pPr>
        <w:pStyle w:val="Nivel2"/>
        <w:numPr>
          <w:ilvl w:val="1"/>
          <w:numId w:val="15"/>
        </w:numPr>
        <w:spacing w:line="240" w:lineRule="auto"/>
        <w:rPr>
          <w:rFonts w:ascii="Arial MT" w:hAnsi="Arial MT" w:cs="Arial" w:hint="eastAsia"/>
          <w:sz w:val="24"/>
          <w:szCs w:val="24"/>
        </w:rPr>
      </w:pPr>
      <w:r w:rsidRPr="00027190">
        <w:rPr>
          <w:rFonts w:ascii="Arial MT" w:hAnsi="Arial MT" w:cs="Arial"/>
          <w:sz w:val="24"/>
          <w:szCs w:val="24"/>
        </w:rPr>
        <w:t>O sistema para ser utilizado, não deverá exigir nenhum investimento excessivo por parte do CONTRATANTE em infraestrutura, servidores, certificados e cabeamento, a não ser uma conexão com a internet e computadores ou dispositivos móveis com capacidades de acesso à web;</w:t>
      </w:r>
    </w:p>
    <w:p w14:paraId="02F10066" w14:textId="77777777" w:rsidR="00027190" w:rsidRPr="00027190" w:rsidRDefault="00027190" w:rsidP="002E180F">
      <w:pPr>
        <w:pStyle w:val="Nivel2"/>
        <w:numPr>
          <w:ilvl w:val="1"/>
          <w:numId w:val="15"/>
        </w:numPr>
        <w:spacing w:line="240" w:lineRule="auto"/>
        <w:rPr>
          <w:rFonts w:ascii="Arial MT" w:hAnsi="Arial MT" w:cs="Arial" w:hint="eastAsia"/>
          <w:sz w:val="24"/>
          <w:szCs w:val="24"/>
        </w:rPr>
      </w:pPr>
      <w:r w:rsidRPr="00027190">
        <w:rPr>
          <w:rFonts w:ascii="Arial MT" w:hAnsi="Arial MT" w:cs="Arial"/>
          <w:sz w:val="24"/>
          <w:szCs w:val="24"/>
        </w:rPr>
        <w:t>Garantia de SLA (Acordo de nível de serviço) para atendimento e no mínimo 98% de disponibilidade e uptime do sistema – a ser publicamente disponibilizado em uma página de status.</w:t>
      </w:r>
    </w:p>
    <w:p w14:paraId="72A8F33D" w14:textId="77777777" w:rsidR="00027190" w:rsidRPr="00027190" w:rsidRDefault="00027190" w:rsidP="002E180F">
      <w:pPr>
        <w:pStyle w:val="Nivel3"/>
        <w:numPr>
          <w:ilvl w:val="2"/>
          <w:numId w:val="15"/>
        </w:numPr>
        <w:spacing w:line="240" w:lineRule="auto"/>
        <w:ind w:left="284" w:firstLine="0"/>
        <w:rPr>
          <w:rFonts w:ascii="Arial MT" w:hAnsi="Arial MT" w:hint="eastAsia"/>
          <w:color w:val="auto"/>
          <w:sz w:val="24"/>
          <w:szCs w:val="24"/>
        </w:rPr>
      </w:pPr>
      <w:r w:rsidRPr="00027190">
        <w:rPr>
          <w:rFonts w:ascii="Arial MT" w:hAnsi="Arial MT"/>
          <w:color w:val="auto"/>
          <w:sz w:val="24"/>
          <w:szCs w:val="24"/>
        </w:rPr>
        <w:t>SLA para atendimento:</w:t>
      </w:r>
    </w:p>
    <w:p w14:paraId="56884F1E" w14:textId="77777777" w:rsidR="00027190" w:rsidRPr="00027190" w:rsidRDefault="00027190" w:rsidP="002E180F">
      <w:pPr>
        <w:pStyle w:val="Nivel4"/>
        <w:numPr>
          <w:ilvl w:val="3"/>
          <w:numId w:val="15"/>
        </w:numPr>
        <w:spacing w:line="240" w:lineRule="auto"/>
        <w:rPr>
          <w:rFonts w:ascii="Arial MT" w:hAnsi="Arial MT" w:hint="eastAsia"/>
        </w:rPr>
      </w:pPr>
      <w:r w:rsidRPr="00027190">
        <w:rPr>
          <w:rFonts w:ascii="Arial MT" w:hAnsi="Arial MT"/>
        </w:rPr>
        <w:t>Até 2 horas – tempo para primeira resposta;</w:t>
      </w:r>
    </w:p>
    <w:p w14:paraId="4650084A" w14:textId="77777777" w:rsidR="00027190" w:rsidRPr="00027190" w:rsidRDefault="00027190" w:rsidP="002E180F">
      <w:pPr>
        <w:pStyle w:val="Nivel4"/>
        <w:numPr>
          <w:ilvl w:val="3"/>
          <w:numId w:val="15"/>
        </w:numPr>
        <w:spacing w:line="240" w:lineRule="auto"/>
        <w:rPr>
          <w:rFonts w:ascii="Arial MT" w:hAnsi="Arial MT" w:hint="eastAsia"/>
        </w:rPr>
      </w:pPr>
      <w:r w:rsidRPr="00027190">
        <w:rPr>
          <w:rFonts w:ascii="Arial MT" w:hAnsi="Arial MT"/>
        </w:rPr>
        <w:t>Até 4 horas – retorno sobre problema constatado;</w:t>
      </w:r>
    </w:p>
    <w:p w14:paraId="075AE949" w14:textId="77777777" w:rsidR="00027190" w:rsidRPr="00027190" w:rsidRDefault="00027190" w:rsidP="002E180F">
      <w:pPr>
        <w:pStyle w:val="Nivel4"/>
        <w:numPr>
          <w:ilvl w:val="3"/>
          <w:numId w:val="15"/>
        </w:numPr>
        <w:spacing w:line="240" w:lineRule="auto"/>
        <w:rPr>
          <w:rFonts w:ascii="Arial MT" w:hAnsi="Arial MT" w:hint="eastAsia"/>
        </w:rPr>
      </w:pPr>
      <w:r w:rsidRPr="00027190">
        <w:rPr>
          <w:rFonts w:ascii="Arial MT" w:hAnsi="Arial MT"/>
        </w:rPr>
        <w:t>Até 24 horas – retorno sobre prazo de conserto/adaptação de problema constatado;</w:t>
      </w:r>
    </w:p>
    <w:p w14:paraId="45B4464C" w14:textId="77777777" w:rsidR="00027190" w:rsidRPr="00027190" w:rsidRDefault="00027190" w:rsidP="002E180F">
      <w:pPr>
        <w:pStyle w:val="Nivel2"/>
        <w:numPr>
          <w:ilvl w:val="2"/>
          <w:numId w:val="15"/>
        </w:numPr>
        <w:spacing w:line="240" w:lineRule="auto"/>
        <w:ind w:left="858" w:hanging="432"/>
        <w:rPr>
          <w:rFonts w:ascii="Arial MT" w:hAnsi="Arial MT" w:cs="Arial" w:hint="eastAsia"/>
          <w:sz w:val="24"/>
          <w:szCs w:val="24"/>
        </w:rPr>
      </w:pPr>
      <w:r w:rsidRPr="00027190">
        <w:rPr>
          <w:rFonts w:ascii="Arial MT" w:hAnsi="Arial MT" w:cs="Arial"/>
          <w:sz w:val="24"/>
          <w:szCs w:val="24"/>
        </w:rPr>
        <w:t>A contratada deverá disponibilizar um portal 24h, para registros e acompanhamentos de chamados (dúvidas, sugestões, solicitações etc.) referentes ao sistema; Estes chamados deverão ser respondidos no menor espaço de tempo possível, e seguindo ordem de criticidade do chamado;</w:t>
      </w:r>
    </w:p>
    <w:p w14:paraId="74ECFF33" w14:textId="517B5CF8" w:rsidR="008E3709" w:rsidRPr="008E3709" w:rsidRDefault="00027190" w:rsidP="008E3709">
      <w:pPr>
        <w:pStyle w:val="SemEspaamento"/>
        <w:numPr>
          <w:ilvl w:val="2"/>
          <w:numId w:val="15"/>
        </w:numPr>
        <w:jc w:val="both"/>
        <w:rPr>
          <w:rFonts w:ascii="Arial MT" w:hAnsi="Arial MT" w:cs="Arial"/>
          <w:sz w:val="24"/>
          <w:szCs w:val="24"/>
        </w:rPr>
      </w:pPr>
      <w:r w:rsidRPr="008E3709">
        <w:rPr>
          <w:rFonts w:ascii="Arial MT" w:hAnsi="Arial MT" w:cs="Arial"/>
          <w:sz w:val="24"/>
          <w:szCs w:val="24"/>
        </w:rPr>
        <w:t>Deverá ter um ambiente de EAD/LMS com vídeos de treinamentos curtos de funcionalidades do sistema, com possibilidade de aplicação de provas para avaliar a trilha/nível de conhecimento dos usuários.</w:t>
      </w:r>
    </w:p>
    <w:p w14:paraId="060D68A7" w14:textId="77777777" w:rsidR="008E3709" w:rsidRDefault="008E3709" w:rsidP="008E3709">
      <w:pPr>
        <w:pStyle w:val="SemEspaamento"/>
        <w:jc w:val="both"/>
        <w:rPr>
          <w:rFonts w:ascii="Arial MT" w:hAnsi="Arial MT" w:cs="Arial"/>
          <w:sz w:val="24"/>
          <w:szCs w:val="24"/>
        </w:rPr>
      </w:pPr>
    </w:p>
    <w:p w14:paraId="4A363A0C" w14:textId="77777777" w:rsidR="008E3709" w:rsidRDefault="008E3709" w:rsidP="008E3709">
      <w:pPr>
        <w:pStyle w:val="SemEspaamento"/>
        <w:jc w:val="both"/>
        <w:rPr>
          <w:rFonts w:ascii="Arial MT" w:hAnsi="Arial MT" w:cs="Arial"/>
          <w:sz w:val="24"/>
          <w:szCs w:val="24"/>
        </w:rPr>
      </w:pPr>
    </w:p>
    <w:p w14:paraId="2D7F0493" w14:textId="77777777" w:rsidR="008E3709" w:rsidRDefault="008E3709" w:rsidP="008E3709">
      <w:pPr>
        <w:pStyle w:val="SemEspaamento"/>
        <w:jc w:val="both"/>
        <w:rPr>
          <w:rFonts w:ascii="Arial MT" w:hAnsi="Arial MT" w:cs="Arial"/>
          <w:sz w:val="24"/>
          <w:szCs w:val="24"/>
        </w:rPr>
      </w:pPr>
    </w:p>
    <w:p w14:paraId="1C607985" w14:textId="77777777" w:rsidR="008E3709" w:rsidRDefault="008E3709" w:rsidP="008E3709">
      <w:pPr>
        <w:pStyle w:val="SemEspaamento"/>
        <w:jc w:val="both"/>
        <w:rPr>
          <w:rFonts w:ascii="Arial MT" w:hAnsi="Arial MT" w:cs="Arial"/>
          <w:sz w:val="24"/>
          <w:szCs w:val="24"/>
        </w:rPr>
      </w:pPr>
    </w:p>
    <w:p w14:paraId="18F69947" w14:textId="77777777" w:rsidR="008E3709" w:rsidRDefault="008E3709" w:rsidP="008E3709">
      <w:pPr>
        <w:pStyle w:val="SemEspaamento"/>
        <w:jc w:val="both"/>
        <w:rPr>
          <w:rFonts w:ascii="Arial MT" w:hAnsi="Arial MT" w:cs="Arial"/>
          <w:sz w:val="24"/>
          <w:szCs w:val="24"/>
        </w:rPr>
      </w:pPr>
    </w:p>
    <w:p w14:paraId="3CAC7B19" w14:textId="77777777" w:rsidR="008E3709" w:rsidRDefault="008E3709" w:rsidP="008E3709">
      <w:pPr>
        <w:pStyle w:val="SemEspaamento"/>
        <w:jc w:val="both"/>
        <w:rPr>
          <w:rFonts w:ascii="Arial MT" w:hAnsi="Arial MT" w:cs="Arial"/>
          <w:sz w:val="24"/>
          <w:szCs w:val="24"/>
        </w:rPr>
      </w:pPr>
    </w:p>
    <w:p w14:paraId="19A03C07" w14:textId="1B0198F6" w:rsidR="008E3709" w:rsidRPr="002E180F" w:rsidRDefault="008E3709" w:rsidP="008E3709">
      <w:pPr>
        <w:pStyle w:val="SemEspaamento"/>
        <w:jc w:val="both"/>
        <w:rPr>
          <w:rFonts w:ascii="Arial MT" w:hAnsi="Arial MT" w:cs="Arial"/>
          <w:sz w:val="24"/>
          <w:szCs w:val="24"/>
        </w:rPr>
        <w:sectPr w:rsidR="008E3709" w:rsidRPr="002E180F" w:rsidSect="00027190">
          <w:type w:val="continuous"/>
          <w:pgSz w:w="11910" w:h="16840"/>
          <w:pgMar w:top="2060" w:right="850" w:bottom="1680" w:left="1275" w:header="870" w:footer="1483" w:gutter="0"/>
          <w:cols w:space="720"/>
        </w:sectPr>
      </w:pPr>
    </w:p>
    <w:p w14:paraId="7958ACE6" w14:textId="1603E9F4" w:rsidR="00CB01B6" w:rsidRDefault="00CB01B6" w:rsidP="002E180F">
      <w:pPr>
        <w:tabs>
          <w:tab w:val="left" w:pos="566"/>
        </w:tabs>
        <w:spacing w:before="142"/>
        <w:jc w:val="both"/>
        <w:rPr>
          <w:rFonts w:cs="Arial"/>
          <w:sz w:val="24"/>
          <w:szCs w:val="24"/>
        </w:rPr>
      </w:pPr>
    </w:p>
    <w:p w14:paraId="2F32E1DA" w14:textId="77777777" w:rsidR="00CB01B6" w:rsidRPr="00027190" w:rsidRDefault="00CB01B6" w:rsidP="002E180F">
      <w:pPr>
        <w:tabs>
          <w:tab w:val="left" w:pos="566"/>
        </w:tabs>
        <w:spacing w:before="142"/>
        <w:jc w:val="both"/>
        <w:rPr>
          <w:rFonts w:cs="Arial"/>
          <w:sz w:val="24"/>
          <w:szCs w:val="24"/>
        </w:rPr>
        <w:sectPr w:rsidR="00CB01B6" w:rsidRPr="00027190" w:rsidSect="00027190">
          <w:type w:val="continuous"/>
          <w:pgSz w:w="11910" w:h="16840"/>
          <w:pgMar w:top="2060" w:right="850" w:bottom="1680" w:left="1275" w:header="870" w:footer="1483" w:gutter="0"/>
          <w:cols w:space="720"/>
        </w:sectPr>
      </w:pPr>
    </w:p>
    <w:p w14:paraId="0ADE1F2D" w14:textId="77777777" w:rsidR="002E180F" w:rsidRDefault="002E180F" w:rsidP="002E180F">
      <w:pPr>
        <w:rPr>
          <w:rFonts w:cs="Arial"/>
          <w:bCs/>
          <w:sz w:val="24"/>
          <w:szCs w:val="24"/>
        </w:rPr>
      </w:pPr>
    </w:p>
    <w:p w14:paraId="6AA526E2" w14:textId="4E0F221D" w:rsidR="002E180F" w:rsidRPr="002E180F" w:rsidRDefault="002E180F" w:rsidP="002E180F">
      <w:pPr>
        <w:pStyle w:val="PargrafodaLista"/>
        <w:numPr>
          <w:ilvl w:val="0"/>
          <w:numId w:val="15"/>
        </w:numPr>
        <w:rPr>
          <w:rFonts w:cs="Arial"/>
          <w:b/>
          <w:sz w:val="24"/>
          <w:szCs w:val="24"/>
        </w:rPr>
      </w:pPr>
      <w:r w:rsidRPr="002E180F">
        <w:rPr>
          <w:rFonts w:cs="Arial"/>
          <w:b/>
          <w:sz w:val="24"/>
          <w:szCs w:val="24"/>
        </w:rPr>
        <w:t>TABELA DE RECURSO MATERIA E PESSOAL</w:t>
      </w:r>
    </w:p>
    <w:tbl>
      <w:tblPr>
        <w:tblStyle w:val="TableNormal"/>
        <w:tblpPr w:leftFromText="141" w:rightFromText="141" w:vertAnchor="text" w:horzAnchor="margin" w:tblpY="-575"/>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366"/>
        <w:gridCol w:w="1880"/>
      </w:tblGrid>
      <w:tr w:rsidR="002E180F" w:rsidRPr="00027190" w14:paraId="6F877254" w14:textId="77777777" w:rsidTr="002E180F">
        <w:trPr>
          <w:trHeight w:val="238"/>
        </w:trPr>
        <w:tc>
          <w:tcPr>
            <w:tcW w:w="7366" w:type="dxa"/>
            <w:shd w:val="clear" w:color="auto" w:fill="002060"/>
          </w:tcPr>
          <w:p w14:paraId="2EF7B9C0" w14:textId="77777777" w:rsidR="002E180F" w:rsidRPr="00027190" w:rsidRDefault="002E180F" w:rsidP="002E180F">
            <w:pPr>
              <w:pStyle w:val="TableParagraph"/>
              <w:ind w:left="107"/>
              <w:jc w:val="center"/>
              <w:rPr>
                <w:rFonts w:cs="Arial"/>
                <w:b/>
                <w:sz w:val="24"/>
                <w:szCs w:val="24"/>
              </w:rPr>
            </w:pPr>
            <w:r w:rsidRPr="00027190">
              <w:rPr>
                <w:rFonts w:cs="Arial"/>
                <w:b/>
                <w:sz w:val="24"/>
                <w:szCs w:val="24"/>
              </w:rPr>
              <w:lastRenderedPageBreak/>
              <w:t>DESCRIÇÃO</w:t>
            </w:r>
          </w:p>
        </w:tc>
        <w:tc>
          <w:tcPr>
            <w:tcW w:w="1880" w:type="dxa"/>
            <w:shd w:val="clear" w:color="auto" w:fill="002060"/>
          </w:tcPr>
          <w:p w14:paraId="709DC47A" w14:textId="77777777" w:rsidR="002E180F" w:rsidRPr="00027190" w:rsidRDefault="002E180F" w:rsidP="002E180F">
            <w:pPr>
              <w:pStyle w:val="TableParagraph"/>
              <w:ind w:left="107"/>
              <w:jc w:val="center"/>
              <w:rPr>
                <w:rFonts w:cs="Arial"/>
                <w:b/>
                <w:spacing w:val="-5"/>
                <w:sz w:val="24"/>
                <w:szCs w:val="24"/>
              </w:rPr>
            </w:pPr>
            <w:r w:rsidRPr="00027190">
              <w:rPr>
                <w:rFonts w:cs="Arial"/>
                <w:b/>
                <w:spacing w:val="-5"/>
                <w:sz w:val="24"/>
                <w:szCs w:val="24"/>
              </w:rPr>
              <w:t>QUANTIDADE</w:t>
            </w:r>
          </w:p>
        </w:tc>
      </w:tr>
      <w:tr w:rsidR="002E180F" w:rsidRPr="00027190" w14:paraId="00EB3203" w14:textId="77777777" w:rsidTr="002E180F">
        <w:trPr>
          <w:trHeight w:val="878"/>
        </w:trPr>
        <w:tc>
          <w:tcPr>
            <w:tcW w:w="7366" w:type="dxa"/>
          </w:tcPr>
          <w:p w14:paraId="3A3A0404" w14:textId="77777777" w:rsidR="002E180F" w:rsidRPr="00027190" w:rsidRDefault="002E180F" w:rsidP="002E180F">
            <w:pPr>
              <w:pStyle w:val="TableParagraph"/>
              <w:ind w:left="107"/>
              <w:jc w:val="both"/>
              <w:rPr>
                <w:rFonts w:cs="Arial"/>
                <w:sz w:val="24"/>
                <w:szCs w:val="24"/>
              </w:rPr>
            </w:pPr>
            <w:r w:rsidRPr="00027190">
              <w:rPr>
                <w:rFonts w:cs="Arial"/>
                <w:b/>
                <w:sz w:val="24"/>
                <w:szCs w:val="24"/>
              </w:rPr>
              <w:t>COMPUTADOR</w:t>
            </w:r>
            <w:r w:rsidRPr="00027190">
              <w:rPr>
                <w:rFonts w:cs="Arial"/>
                <w:b/>
                <w:spacing w:val="79"/>
                <w:w w:val="150"/>
                <w:sz w:val="24"/>
                <w:szCs w:val="24"/>
              </w:rPr>
              <w:t xml:space="preserve"> </w:t>
            </w:r>
            <w:r w:rsidRPr="00027190">
              <w:rPr>
                <w:rFonts w:cs="Arial"/>
                <w:b/>
                <w:sz w:val="24"/>
                <w:szCs w:val="24"/>
              </w:rPr>
              <w:t>DESKTOP:</w:t>
            </w:r>
            <w:r w:rsidRPr="00027190">
              <w:rPr>
                <w:rFonts w:cs="Arial"/>
                <w:b/>
                <w:spacing w:val="28"/>
                <w:sz w:val="24"/>
                <w:szCs w:val="24"/>
              </w:rPr>
              <w:t xml:space="preserve">  </w:t>
            </w:r>
            <w:r w:rsidRPr="00027190">
              <w:rPr>
                <w:rFonts w:cs="Arial"/>
                <w:sz w:val="24"/>
                <w:szCs w:val="24"/>
              </w:rPr>
              <w:t>SSD:</w:t>
            </w:r>
            <w:r w:rsidRPr="00027190">
              <w:rPr>
                <w:rFonts w:cs="Arial"/>
                <w:spacing w:val="79"/>
                <w:w w:val="150"/>
                <w:sz w:val="24"/>
                <w:szCs w:val="24"/>
              </w:rPr>
              <w:t xml:space="preserve"> </w:t>
            </w:r>
            <w:r w:rsidRPr="00027190">
              <w:rPr>
                <w:rFonts w:cs="Arial"/>
                <w:sz w:val="24"/>
                <w:szCs w:val="24"/>
              </w:rPr>
              <w:t>256</w:t>
            </w:r>
            <w:r w:rsidRPr="00027190">
              <w:rPr>
                <w:rFonts w:cs="Arial"/>
                <w:spacing w:val="27"/>
                <w:sz w:val="24"/>
                <w:szCs w:val="24"/>
              </w:rPr>
              <w:t xml:space="preserve">  </w:t>
            </w:r>
            <w:r w:rsidRPr="00027190">
              <w:rPr>
                <w:rFonts w:cs="Arial"/>
                <w:sz w:val="24"/>
                <w:szCs w:val="24"/>
              </w:rPr>
              <w:t>GB;</w:t>
            </w:r>
            <w:r w:rsidRPr="00027190">
              <w:rPr>
                <w:rFonts w:cs="Arial"/>
                <w:spacing w:val="27"/>
                <w:sz w:val="24"/>
                <w:szCs w:val="24"/>
              </w:rPr>
              <w:t xml:space="preserve">  </w:t>
            </w:r>
            <w:r w:rsidRPr="00027190">
              <w:rPr>
                <w:rFonts w:cs="Arial"/>
                <w:sz w:val="24"/>
                <w:szCs w:val="24"/>
              </w:rPr>
              <w:t>Rede:</w:t>
            </w:r>
            <w:r w:rsidRPr="00027190">
              <w:rPr>
                <w:rFonts w:cs="Arial"/>
                <w:spacing w:val="28"/>
                <w:sz w:val="24"/>
                <w:szCs w:val="24"/>
              </w:rPr>
              <w:t xml:space="preserve">  </w:t>
            </w:r>
            <w:r w:rsidRPr="00027190">
              <w:rPr>
                <w:rFonts w:cs="Arial"/>
                <w:sz w:val="24"/>
                <w:szCs w:val="24"/>
              </w:rPr>
              <w:t>Gigabit</w:t>
            </w:r>
            <w:r w:rsidRPr="00027190">
              <w:rPr>
                <w:rFonts w:cs="Arial"/>
                <w:spacing w:val="27"/>
                <w:sz w:val="24"/>
                <w:szCs w:val="24"/>
              </w:rPr>
              <w:t xml:space="preserve">  </w:t>
            </w:r>
            <w:r w:rsidRPr="00027190">
              <w:rPr>
                <w:rFonts w:cs="Arial"/>
                <w:spacing w:val="-2"/>
                <w:sz w:val="24"/>
                <w:szCs w:val="24"/>
              </w:rPr>
              <w:t>100/1000;</w:t>
            </w:r>
            <w:r w:rsidRPr="00027190">
              <w:rPr>
                <w:rFonts w:cs="Arial"/>
                <w:sz w:val="24"/>
                <w:szCs w:val="24"/>
              </w:rPr>
              <w:t xml:space="preserve"> Voltagem:</w:t>
            </w:r>
            <w:r w:rsidRPr="00027190">
              <w:rPr>
                <w:rFonts w:cs="Arial"/>
                <w:spacing w:val="-3"/>
                <w:sz w:val="24"/>
                <w:szCs w:val="24"/>
              </w:rPr>
              <w:t xml:space="preserve"> </w:t>
            </w:r>
            <w:r w:rsidRPr="00027190">
              <w:rPr>
                <w:rFonts w:cs="Arial"/>
                <w:sz w:val="24"/>
                <w:szCs w:val="24"/>
              </w:rPr>
              <w:t>Bivolt;</w:t>
            </w:r>
            <w:r w:rsidRPr="00027190">
              <w:rPr>
                <w:rFonts w:cs="Arial"/>
                <w:spacing w:val="-2"/>
                <w:sz w:val="24"/>
                <w:szCs w:val="24"/>
              </w:rPr>
              <w:t xml:space="preserve"> </w:t>
            </w:r>
            <w:r w:rsidRPr="00027190">
              <w:rPr>
                <w:rFonts w:cs="Arial"/>
                <w:sz w:val="24"/>
                <w:szCs w:val="24"/>
              </w:rPr>
              <w:t>Memória</w:t>
            </w:r>
            <w:r w:rsidRPr="00027190">
              <w:rPr>
                <w:rFonts w:cs="Arial"/>
                <w:spacing w:val="-2"/>
                <w:sz w:val="24"/>
                <w:szCs w:val="24"/>
              </w:rPr>
              <w:t xml:space="preserve"> </w:t>
            </w:r>
            <w:r w:rsidRPr="00027190">
              <w:rPr>
                <w:rFonts w:cs="Arial"/>
                <w:sz w:val="24"/>
                <w:szCs w:val="24"/>
              </w:rPr>
              <w:t>RAM:</w:t>
            </w:r>
            <w:r w:rsidRPr="00027190">
              <w:rPr>
                <w:rFonts w:cs="Arial"/>
                <w:spacing w:val="-5"/>
                <w:sz w:val="24"/>
                <w:szCs w:val="24"/>
              </w:rPr>
              <w:t xml:space="preserve"> </w:t>
            </w:r>
            <w:r w:rsidRPr="00027190">
              <w:rPr>
                <w:rFonts w:cs="Arial"/>
                <w:sz w:val="24"/>
                <w:szCs w:val="24"/>
              </w:rPr>
              <w:t>8GB;</w:t>
            </w:r>
            <w:r w:rsidRPr="00027190">
              <w:rPr>
                <w:rFonts w:cs="Arial"/>
                <w:spacing w:val="-3"/>
                <w:sz w:val="24"/>
                <w:szCs w:val="24"/>
              </w:rPr>
              <w:t xml:space="preserve"> </w:t>
            </w:r>
            <w:r w:rsidRPr="00027190">
              <w:rPr>
                <w:rFonts w:cs="Arial"/>
                <w:sz w:val="24"/>
                <w:szCs w:val="24"/>
              </w:rPr>
              <w:t>Processador</w:t>
            </w:r>
            <w:r w:rsidRPr="00027190">
              <w:rPr>
                <w:rFonts w:cs="Arial"/>
                <w:spacing w:val="-2"/>
                <w:sz w:val="24"/>
                <w:szCs w:val="24"/>
              </w:rPr>
              <w:t xml:space="preserve"> </w:t>
            </w:r>
            <w:r w:rsidRPr="00027190">
              <w:rPr>
                <w:rFonts w:cs="Arial"/>
                <w:sz w:val="24"/>
                <w:szCs w:val="24"/>
              </w:rPr>
              <w:t>Intel</w:t>
            </w:r>
            <w:r w:rsidRPr="00027190">
              <w:rPr>
                <w:rFonts w:cs="Arial"/>
                <w:spacing w:val="-2"/>
                <w:sz w:val="24"/>
                <w:szCs w:val="24"/>
              </w:rPr>
              <w:t xml:space="preserve"> </w:t>
            </w:r>
            <w:r w:rsidRPr="00027190">
              <w:rPr>
                <w:rFonts w:cs="Arial"/>
                <w:sz w:val="24"/>
                <w:szCs w:val="24"/>
              </w:rPr>
              <w:t>Core</w:t>
            </w:r>
            <w:r w:rsidRPr="00027190">
              <w:rPr>
                <w:rFonts w:cs="Arial"/>
                <w:spacing w:val="-2"/>
                <w:sz w:val="24"/>
                <w:szCs w:val="24"/>
              </w:rPr>
              <w:t xml:space="preserve"> </w:t>
            </w:r>
            <w:r w:rsidRPr="00027190">
              <w:rPr>
                <w:rFonts w:cs="Arial"/>
                <w:spacing w:val="-5"/>
                <w:sz w:val="24"/>
                <w:szCs w:val="24"/>
              </w:rPr>
              <w:t>i5.</w:t>
            </w:r>
          </w:p>
        </w:tc>
        <w:tc>
          <w:tcPr>
            <w:tcW w:w="1880" w:type="dxa"/>
          </w:tcPr>
          <w:p w14:paraId="5EB8DEE6" w14:textId="77777777" w:rsidR="002E180F" w:rsidRPr="00027190" w:rsidRDefault="002E180F" w:rsidP="002E180F">
            <w:pPr>
              <w:pStyle w:val="TableParagraph"/>
              <w:ind w:left="107"/>
              <w:jc w:val="center"/>
              <w:rPr>
                <w:rFonts w:cs="Arial"/>
                <w:spacing w:val="-5"/>
                <w:sz w:val="24"/>
                <w:szCs w:val="24"/>
              </w:rPr>
            </w:pPr>
          </w:p>
          <w:p w14:paraId="754C0866" w14:textId="77777777" w:rsidR="002E180F" w:rsidRPr="00027190" w:rsidRDefault="002E180F" w:rsidP="002E180F">
            <w:pPr>
              <w:pStyle w:val="TableParagraph"/>
              <w:ind w:left="107"/>
              <w:jc w:val="center"/>
              <w:rPr>
                <w:rFonts w:cs="Arial"/>
                <w:sz w:val="24"/>
                <w:szCs w:val="24"/>
              </w:rPr>
            </w:pPr>
            <w:r w:rsidRPr="00027190">
              <w:rPr>
                <w:rFonts w:cs="Arial"/>
                <w:spacing w:val="-5"/>
                <w:sz w:val="24"/>
                <w:szCs w:val="24"/>
              </w:rPr>
              <w:t>03</w:t>
            </w:r>
          </w:p>
        </w:tc>
      </w:tr>
      <w:tr w:rsidR="002E180F" w:rsidRPr="00027190" w14:paraId="19EC2B2B" w14:textId="77777777" w:rsidTr="002E180F">
        <w:trPr>
          <w:trHeight w:val="2027"/>
        </w:trPr>
        <w:tc>
          <w:tcPr>
            <w:tcW w:w="7366" w:type="dxa"/>
          </w:tcPr>
          <w:p w14:paraId="59EA416E" w14:textId="77777777" w:rsidR="002E180F" w:rsidRPr="00027190" w:rsidRDefault="002E180F" w:rsidP="002E180F">
            <w:pPr>
              <w:pStyle w:val="TableParagraph"/>
              <w:spacing w:before="1"/>
              <w:ind w:left="107" w:right="92"/>
              <w:jc w:val="both"/>
              <w:rPr>
                <w:rFonts w:cs="Arial"/>
                <w:sz w:val="24"/>
                <w:szCs w:val="24"/>
              </w:rPr>
            </w:pPr>
            <w:r w:rsidRPr="00027190">
              <w:rPr>
                <w:rFonts w:cs="Arial"/>
                <w:b/>
                <w:sz w:val="24"/>
                <w:szCs w:val="24"/>
              </w:rPr>
              <w:t xml:space="preserve">NOBREAK 600VA: </w:t>
            </w:r>
            <w:r w:rsidRPr="00027190">
              <w:rPr>
                <w:rFonts w:cs="Arial"/>
                <w:sz w:val="24"/>
                <w:szCs w:val="24"/>
              </w:rPr>
              <w:t>Potencia: 600 VA = 300 Watts; Forma de onda: Senoidal por aproximação – retangular PWM; Topologia: Nobreak (UPS) interativo com regulação on-line; Tensão entrada: Bivolt automático 115/127/220V~ Tensão saída: 115V~; Possui Estabilizador Interno: Sim; Formato</w:t>
            </w:r>
            <w:r w:rsidRPr="00027190">
              <w:rPr>
                <w:rFonts w:cs="Arial"/>
                <w:spacing w:val="13"/>
                <w:sz w:val="24"/>
                <w:szCs w:val="24"/>
              </w:rPr>
              <w:t xml:space="preserve"> </w:t>
            </w:r>
            <w:r w:rsidRPr="00027190">
              <w:rPr>
                <w:rFonts w:cs="Arial"/>
                <w:sz w:val="24"/>
                <w:szCs w:val="24"/>
              </w:rPr>
              <w:t>do</w:t>
            </w:r>
            <w:r w:rsidRPr="00027190">
              <w:rPr>
                <w:rFonts w:cs="Arial"/>
                <w:spacing w:val="15"/>
                <w:sz w:val="24"/>
                <w:szCs w:val="24"/>
              </w:rPr>
              <w:t xml:space="preserve"> </w:t>
            </w:r>
            <w:r w:rsidRPr="00027190">
              <w:rPr>
                <w:rFonts w:cs="Arial"/>
                <w:sz w:val="24"/>
                <w:szCs w:val="24"/>
              </w:rPr>
              <w:t>Nobreak:</w:t>
            </w:r>
            <w:r w:rsidRPr="00027190">
              <w:rPr>
                <w:rFonts w:cs="Arial"/>
                <w:spacing w:val="16"/>
                <w:sz w:val="24"/>
                <w:szCs w:val="24"/>
              </w:rPr>
              <w:t xml:space="preserve"> </w:t>
            </w:r>
            <w:r w:rsidRPr="00027190">
              <w:rPr>
                <w:rFonts w:cs="Arial"/>
                <w:sz w:val="24"/>
                <w:szCs w:val="24"/>
              </w:rPr>
              <w:t>Torre;</w:t>
            </w:r>
            <w:r w:rsidRPr="00027190">
              <w:rPr>
                <w:rFonts w:cs="Arial"/>
                <w:spacing w:val="15"/>
                <w:sz w:val="24"/>
                <w:szCs w:val="24"/>
              </w:rPr>
              <w:t xml:space="preserve"> </w:t>
            </w:r>
            <w:r w:rsidRPr="00027190">
              <w:rPr>
                <w:rFonts w:cs="Arial"/>
                <w:sz w:val="24"/>
                <w:szCs w:val="24"/>
              </w:rPr>
              <w:t>Número</w:t>
            </w:r>
            <w:r w:rsidRPr="00027190">
              <w:rPr>
                <w:rFonts w:cs="Arial"/>
                <w:spacing w:val="16"/>
                <w:sz w:val="24"/>
                <w:szCs w:val="24"/>
              </w:rPr>
              <w:t xml:space="preserve"> </w:t>
            </w:r>
            <w:r w:rsidRPr="00027190">
              <w:rPr>
                <w:rFonts w:cs="Arial"/>
                <w:sz w:val="24"/>
                <w:szCs w:val="24"/>
              </w:rPr>
              <w:t>de</w:t>
            </w:r>
            <w:r w:rsidRPr="00027190">
              <w:rPr>
                <w:rFonts w:cs="Arial"/>
                <w:spacing w:val="15"/>
                <w:sz w:val="24"/>
                <w:szCs w:val="24"/>
              </w:rPr>
              <w:t xml:space="preserve"> </w:t>
            </w:r>
            <w:r w:rsidRPr="00027190">
              <w:rPr>
                <w:rFonts w:cs="Arial"/>
                <w:sz w:val="24"/>
                <w:szCs w:val="24"/>
              </w:rPr>
              <w:t>tomadas:</w:t>
            </w:r>
            <w:r w:rsidRPr="00027190">
              <w:rPr>
                <w:rFonts w:cs="Arial"/>
                <w:spacing w:val="18"/>
                <w:sz w:val="24"/>
                <w:szCs w:val="24"/>
              </w:rPr>
              <w:t xml:space="preserve"> </w:t>
            </w:r>
            <w:r w:rsidRPr="00027190">
              <w:rPr>
                <w:rFonts w:cs="Arial"/>
                <w:sz w:val="24"/>
                <w:szCs w:val="24"/>
              </w:rPr>
              <w:t>04</w:t>
            </w:r>
            <w:r w:rsidRPr="00027190">
              <w:rPr>
                <w:rFonts w:cs="Arial"/>
                <w:spacing w:val="15"/>
                <w:sz w:val="24"/>
                <w:szCs w:val="24"/>
              </w:rPr>
              <w:t xml:space="preserve"> </w:t>
            </w:r>
            <w:r w:rsidRPr="00027190">
              <w:rPr>
                <w:rFonts w:cs="Arial"/>
                <w:sz w:val="24"/>
                <w:szCs w:val="24"/>
              </w:rPr>
              <w:t>tomadas</w:t>
            </w:r>
            <w:r w:rsidRPr="00027190">
              <w:rPr>
                <w:rFonts w:cs="Arial"/>
                <w:spacing w:val="17"/>
                <w:sz w:val="24"/>
                <w:szCs w:val="24"/>
              </w:rPr>
              <w:t xml:space="preserve"> </w:t>
            </w:r>
            <w:r w:rsidRPr="00027190">
              <w:rPr>
                <w:rFonts w:cs="Arial"/>
                <w:spacing w:val="-2"/>
                <w:sz w:val="24"/>
                <w:szCs w:val="24"/>
              </w:rPr>
              <w:t>(Padrão</w:t>
            </w:r>
            <w:r w:rsidRPr="00027190">
              <w:rPr>
                <w:rFonts w:cs="Arial"/>
                <w:sz w:val="24"/>
                <w:szCs w:val="24"/>
              </w:rPr>
              <w:t xml:space="preserve"> NBR14136);</w:t>
            </w:r>
            <w:r w:rsidRPr="00027190">
              <w:rPr>
                <w:rFonts w:cs="Arial"/>
                <w:spacing w:val="-3"/>
                <w:sz w:val="24"/>
                <w:szCs w:val="24"/>
              </w:rPr>
              <w:t xml:space="preserve"> </w:t>
            </w:r>
            <w:r w:rsidRPr="00027190">
              <w:rPr>
                <w:rFonts w:cs="Arial"/>
                <w:sz w:val="24"/>
                <w:szCs w:val="24"/>
              </w:rPr>
              <w:t>Dimensões</w:t>
            </w:r>
            <w:r w:rsidRPr="00027190">
              <w:rPr>
                <w:rFonts w:cs="Arial"/>
                <w:spacing w:val="-3"/>
                <w:sz w:val="24"/>
                <w:szCs w:val="24"/>
              </w:rPr>
              <w:t xml:space="preserve"> </w:t>
            </w:r>
            <w:r w:rsidRPr="00027190">
              <w:rPr>
                <w:rFonts w:cs="Arial"/>
                <w:sz w:val="24"/>
                <w:szCs w:val="24"/>
              </w:rPr>
              <w:t>(A x</w:t>
            </w:r>
            <w:r w:rsidRPr="00027190">
              <w:rPr>
                <w:rFonts w:cs="Arial"/>
                <w:spacing w:val="-1"/>
                <w:sz w:val="24"/>
                <w:szCs w:val="24"/>
              </w:rPr>
              <w:t xml:space="preserve"> </w:t>
            </w:r>
            <w:r w:rsidRPr="00027190">
              <w:rPr>
                <w:rFonts w:cs="Arial"/>
                <w:sz w:val="24"/>
                <w:szCs w:val="24"/>
              </w:rPr>
              <w:t>L</w:t>
            </w:r>
            <w:r w:rsidRPr="00027190">
              <w:rPr>
                <w:rFonts w:cs="Arial"/>
                <w:spacing w:val="-1"/>
                <w:sz w:val="24"/>
                <w:szCs w:val="24"/>
              </w:rPr>
              <w:t xml:space="preserve"> </w:t>
            </w:r>
            <w:r w:rsidRPr="00027190">
              <w:rPr>
                <w:rFonts w:cs="Arial"/>
                <w:sz w:val="24"/>
                <w:szCs w:val="24"/>
              </w:rPr>
              <w:t>x</w:t>
            </w:r>
            <w:r w:rsidRPr="00027190">
              <w:rPr>
                <w:rFonts w:cs="Arial"/>
                <w:spacing w:val="-1"/>
                <w:sz w:val="24"/>
                <w:szCs w:val="24"/>
              </w:rPr>
              <w:t xml:space="preserve"> </w:t>
            </w:r>
            <w:r w:rsidRPr="00027190">
              <w:rPr>
                <w:rFonts w:cs="Arial"/>
                <w:sz w:val="24"/>
                <w:szCs w:val="24"/>
              </w:rPr>
              <w:t>P):</w:t>
            </w:r>
            <w:r w:rsidRPr="00027190">
              <w:rPr>
                <w:rFonts w:cs="Arial"/>
                <w:spacing w:val="-3"/>
                <w:sz w:val="24"/>
                <w:szCs w:val="24"/>
              </w:rPr>
              <w:t xml:space="preserve"> </w:t>
            </w:r>
            <w:r w:rsidRPr="00027190">
              <w:rPr>
                <w:rFonts w:cs="Arial"/>
                <w:sz w:val="24"/>
                <w:szCs w:val="24"/>
              </w:rPr>
              <w:t>[mm]</w:t>
            </w:r>
            <w:r w:rsidRPr="00027190">
              <w:rPr>
                <w:rFonts w:cs="Arial"/>
                <w:spacing w:val="1"/>
                <w:sz w:val="24"/>
                <w:szCs w:val="24"/>
              </w:rPr>
              <w:t xml:space="preserve"> </w:t>
            </w:r>
            <w:r w:rsidRPr="00027190">
              <w:rPr>
                <w:rFonts w:cs="Arial"/>
                <w:spacing w:val="-2"/>
                <w:sz w:val="24"/>
                <w:szCs w:val="24"/>
              </w:rPr>
              <w:t>175x99x298.</w:t>
            </w:r>
          </w:p>
        </w:tc>
        <w:tc>
          <w:tcPr>
            <w:tcW w:w="1880" w:type="dxa"/>
          </w:tcPr>
          <w:p w14:paraId="0ADCF67A" w14:textId="77777777" w:rsidR="002E180F" w:rsidRPr="00027190" w:rsidRDefault="002E180F" w:rsidP="002E180F">
            <w:pPr>
              <w:pStyle w:val="TableParagraph"/>
              <w:spacing w:before="1"/>
              <w:ind w:left="107"/>
              <w:jc w:val="center"/>
              <w:rPr>
                <w:rFonts w:cs="Arial"/>
                <w:spacing w:val="-5"/>
                <w:sz w:val="24"/>
                <w:szCs w:val="24"/>
              </w:rPr>
            </w:pPr>
          </w:p>
          <w:p w14:paraId="59E85945" w14:textId="77777777" w:rsidR="002E180F" w:rsidRPr="00027190" w:rsidRDefault="002E180F" w:rsidP="002E180F">
            <w:pPr>
              <w:pStyle w:val="TableParagraph"/>
              <w:spacing w:before="1"/>
              <w:ind w:left="107"/>
              <w:jc w:val="center"/>
              <w:rPr>
                <w:rFonts w:cs="Arial"/>
                <w:spacing w:val="-5"/>
                <w:sz w:val="24"/>
                <w:szCs w:val="24"/>
              </w:rPr>
            </w:pPr>
          </w:p>
          <w:p w14:paraId="41B599B0" w14:textId="77777777" w:rsidR="002E180F" w:rsidRPr="00027190" w:rsidRDefault="002E180F" w:rsidP="002E180F">
            <w:pPr>
              <w:pStyle w:val="TableParagraph"/>
              <w:spacing w:before="1"/>
              <w:ind w:left="107"/>
              <w:jc w:val="center"/>
              <w:rPr>
                <w:rFonts w:cs="Arial"/>
                <w:spacing w:val="-5"/>
                <w:sz w:val="24"/>
                <w:szCs w:val="24"/>
              </w:rPr>
            </w:pPr>
          </w:p>
          <w:p w14:paraId="6ED5C4CF" w14:textId="77777777" w:rsidR="002E180F" w:rsidRPr="00027190" w:rsidRDefault="002E180F" w:rsidP="002E180F">
            <w:pPr>
              <w:pStyle w:val="TableParagraph"/>
              <w:spacing w:before="1"/>
              <w:ind w:left="107"/>
              <w:jc w:val="center"/>
              <w:rPr>
                <w:rFonts w:cs="Arial"/>
                <w:sz w:val="24"/>
                <w:szCs w:val="24"/>
              </w:rPr>
            </w:pPr>
            <w:r w:rsidRPr="00027190">
              <w:rPr>
                <w:rFonts w:cs="Arial"/>
                <w:spacing w:val="-5"/>
                <w:sz w:val="24"/>
                <w:szCs w:val="24"/>
              </w:rPr>
              <w:t>03</w:t>
            </w:r>
          </w:p>
        </w:tc>
      </w:tr>
      <w:tr w:rsidR="002E180F" w:rsidRPr="00027190" w14:paraId="4CF1EC81" w14:textId="77777777" w:rsidTr="002E180F">
        <w:trPr>
          <w:trHeight w:val="1687"/>
        </w:trPr>
        <w:tc>
          <w:tcPr>
            <w:tcW w:w="7366" w:type="dxa"/>
          </w:tcPr>
          <w:p w14:paraId="1440CEBD" w14:textId="77777777" w:rsidR="002E180F" w:rsidRPr="00027190" w:rsidRDefault="002E180F" w:rsidP="002E180F">
            <w:pPr>
              <w:pStyle w:val="TableParagraph"/>
              <w:ind w:left="107" w:right="91"/>
              <w:jc w:val="both"/>
              <w:rPr>
                <w:rFonts w:cs="Arial"/>
                <w:sz w:val="24"/>
                <w:szCs w:val="24"/>
              </w:rPr>
            </w:pPr>
            <w:r w:rsidRPr="00027190">
              <w:rPr>
                <w:rFonts w:cs="Arial"/>
                <w:b/>
                <w:sz w:val="24"/>
                <w:szCs w:val="24"/>
              </w:rPr>
              <w:t xml:space="preserve">MONITOR DE LED: </w:t>
            </w:r>
            <w:r w:rsidRPr="00027190">
              <w:rPr>
                <w:rFonts w:cs="Arial"/>
                <w:sz w:val="24"/>
                <w:szCs w:val="24"/>
              </w:rPr>
              <w:t>Tamanho: 18,5” Widescreen; Resolução Máxima: 1366 x 768 (60 Hz); Brilho: 200 cd/m²; Suporte de cores: Maior que 16 milhões;</w:t>
            </w:r>
            <w:r w:rsidRPr="00027190">
              <w:rPr>
                <w:rFonts w:cs="Arial"/>
                <w:spacing w:val="-2"/>
                <w:sz w:val="24"/>
                <w:szCs w:val="24"/>
              </w:rPr>
              <w:t xml:space="preserve"> </w:t>
            </w:r>
            <w:r w:rsidRPr="00027190">
              <w:rPr>
                <w:rFonts w:cs="Arial"/>
                <w:sz w:val="24"/>
                <w:szCs w:val="24"/>
              </w:rPr>
              <w:t>Color</w:t>
            </w:r>
            <w:r w:rsidRPr="00027190">
              <w:rPr>
                <w:rFonts w:cs="Arial"/>
                <w:spacing w:val="-2"/>
                <w:sz w:val="24"/>
                <w:szCs w:val="24"/>
              </w:rPr>
              <w:t xml:space="preserve"> </w:t>
            </w:r>
            <w:r w:rsidRPr="00027190">
              <w:rPr>
                <w:rFonts w:cs="Arial"/>
                <w:sz w:val="24"/>
                <w:szCs w:val="24"/>
              </w:rPr>
              <w:t>Pixel: RGB; Ângulo</w:t>
            </w:r>
            <w:r w:rsidRPr="00027190">
              <w:rPr>
                <w:rFonts w:cs="Arial"/>
                <w:spacing w:val="-2"/>
                <w:sz w:val="24"/>
                <w:szCs w:val="24"/>
              </w:rPr>
              <w:t xml:space="preserve"> </w:t>
            </w:r>
            <w:r w:rsidRPr="00027190">
              <w:rPr>
                <w:rFonts w:cs="Arial"/>
                <w:sz w:val="24"/>
                <w:szCs w:val="24"/>
              </w:rPr>
              <w:t>de</w:t>
            </w:r>
            <w:r w:rsidRPr="00027190">
              <w:rPr>
                <w:rFonts w:cs="Arial"/>
                <w:spacing w:val="-2"/>
                <w:sz w:val="24"/>
                <w:szCs w:val="24"/>
              </w:rPr>
              <w:t xml:space="preserve"> </w:t>
            </w:r>
            <w:r w:rsidRPr="00027190">
              <w:rPr>
                <w:rFonts w:cs="Arial"/>
                <w:sz w:val="24"/>
                <w:szCs w:val="24"/>
              </w:rPr>
              <w:t>visão:</w:t>
            </w:r>
            <w:r w:rsidRPr="00027190">
              <w:rPr>
                <w:rFonts w:cs="Arial"/>
                <w:spacing w:val="-2"/>
                <w:sz w:val="24"/>
                <w:szCs w:val="24"/>
              </w:rPr>
              <w:t xml:space="preserve"> </w:t>
            </w:r>
            <w:r w:rsidRPr="00027190">
              <w:rPr>
                <w:rFonts w:cs="Arial"/>
                <w:sz w:val="24"/>
                <w:szCs w:val="24"/>
              </w:rPr>
              <w:t>H:90°</w:t>
            </w:r>
            <w:r w:rsidRPr="00027190">
              <w:rPr>
                <w:rFonts w:cs="Arial"/>
                <w:spacing w:val="-2"/>
                <w:sz w:val="24"/>
                <w:szCs w:val="24"/>
              </w:rPr>
              <w:t xml:space="preserve"> </w:t>
            </w:r>
            <w:r w:rsidRPr="00027190">
              <w:rPr>
                <w:rFonts w:cs="Arial"/>
                <w:sz w:val="24"/>
                <w:szCs w:val="24"/>
              </w:rPr>
              <w:t>/ V:50°;</w:t>
            </w:r>
            <w:r w:rsidRPr="00027190">
              <w:rPr>
                <w:rFonts w:cs="Arial"/>
                <w:spacing w:val="-2"/>
                <w:sz w:val="24"/>
                <w:szCs w:val="24"/>
              </w:rPr>
              <w:t xml:space="preserve"> </w:t>
            </w:r>
            <w:r w:rsidRPr="00027190">
              <w:rPr>
                <w:rFonts w:cs="Arial"/>
                <w:sz w:val="24"/>
                <w:szCs w:val="24"/>
              </w:rPr>
              <w:t>Pixel</w:t>
            </w:r>
            <w:r w:rsidRPr="00027190">
              <w:rPr>
                <w:rFonts w:cs="Arial"/>
                <w:spacing w:val="-4"/>
                <w:sz w:val="24"/>
                <w:szCs w:val="24"/>
              </w:rPr>
              <w:t xml:space="preserve"> </w:t>
            </w:r>
            <w:r w:rsidRPr="00027190">
              <w:rPr>
                <w:rFonts w:cs="Arial"/>
                <w:sz w:val="24"/>
                <w:szCs w:val="24"/>
              </w:rPr>
              <w:t>pitch:</w:t>
            </w:r>
            <w:r w:rsidRPr="00027190">
              <w:rPr>
                <w:rFonts w:cs="Arial"/>
                <w:spacing w:val="-2"/>
                <w:sz w:val="24"/>
                <w:szCs w:val="24"/>
              </w:rPr>
              <w:t xml:space="preserve"> </w:t>
            </w:r>
            <w:r w:rsidRPr="00027190">
              <w:rPr>
                <w:rFonts w:cs="Arial"/>
                <w:sz w:val="24"/>
                <w:szCs w:val="24"/>
              </w:rPr>
              <w:t>0,3 mm;</w:t>
            </w:r>
            <w:r w:rsidRPr="00027190">
              <w:rPr>
                <w:rFonts w:cs="Arial"/>
                <w:spacing w:val="11"/>
                <w:sz w:val="24"/>
                <w:szCs w:val="24"/>
              </w:rPr>
              <w:t xml:space="preserve"> </w:t>
            </w:r>
            <w:r w:rsidRPr="00027190">
              <w:rPr>
                <w:rFonts w:cs="Arial"/>
                <w:sz w:val="24"/>
                <w:szCs w:val="24"/>
              </w:rPr>
              <w:t>Dimensões:</w:t>
            </w:r>
            <w:r w:rsidRPr="00027190">
              <w:rPr>
                <w:rFonts w:cs="Arial"/>
                <w:spacing w:val="12"/>
                <w:sz w:val="24"/>
                <w:szCs w:val="24"/>
              </w:rPr>
              <w:t xml:space="preserve"> </w:t>
            </w:r>
            <w:r w:rsidRPr="00027190">
              <w:rPr>
                <w:rFonts w:cs="Arial"/>
                <w:sz w:val="24"/>
                <w:szCs w:val="24"/>
              </w:rPr>
              <w:t>337(A)</w:t>
            </w:r>
            <w:r w:rsidRPr="00027190">
              <w:rPr>
                <w:rFonts w:cs="Arial"/>
                <w:spacing w:val="11"/>
                <w:sz w:val="24"/>
                <w:szCs w:val="24"/>
              </w:rPr>
              <w:t xml:space="preserve"> </w:t>
            </w:r>
            <w:r w:rsidRPr="00027190">
              <w:rPr>
                <w:rFonts w:cs="Arial"/>
                <w:sz w:val="24"/>
                <w:szCs w:val="24"/>
              </w:rPr>
              <w:t>x</w:t>
            </w:r>
            <w:r w:rsidRPr="00027190">
              <w:rPr>
                <w:rFonts w:cs="Arial"/>
                <w:spacing w:val="13"/>
                <w:sz w:val="24"/>
                <w:szCs w:val="24"/>
              </w:rPr>
              <w:t xml:space="preserve"> </w:t>
            </w:r>
            <w:r w:rsidRPr="00027190">
              <w:rPr>
                <w:rFonts w:cs="Arial"/>
                <w:sz w:val="24"/>
                <w:szCs w:val="24"/>
              </w:rPr>
              <w:t>437(L)</w:t>
            </w:r>
            <w:r w:rsidRPr="00027190">
              <w:rPr>
                <w:rFonts w:cs="Arial"/>
                <w:spacing w:val="13"/>
                <w:sz w:val="24"/>
                <w:szCs w:val="24"/>
              </w:rPr>
              <w:t xml:space="preserve"> </w:t>
            </w:r>
            <w:r w:rsidRPr="00027190">
              <w:rPr>
                <w:rFonts w:cs="Arial"/>
                <w:sz w:val="24"/>
                <w:szCs w:val="24"/>
              </w:rPr>
              <w:t>x</w:t>
            </w:r>
            <w:r w:rsidRPr="00027190">
              <w:rPr>
                <w:rFonts w:cs="Arial"/>
                <w:spacing w:val="13"/>
                <w:sz w:val="24"/>
                <w:szCs w:val="24"/>
              </w:rPr>
              <w:t xml:space="preserve"> </w:t>
            </w:r>
            <w:r w:rsidRPr="00027190">
              <w:rPr>
                <w:rFonts w:cs="Arial"/>
                <w:sz w:val="24"/>
                <w:szCs w:val="24"/>
              </w:rPr>
              <w:t>156(P)mm;</w:t>
            </w:r>
            <w:r w:rsidRPr="00027190">
              <w:rPr>
                <w:rFonts w:cs="Arial"/>
                <w:spacing w:val="14"/>
                <w:sz w:val="24"/>
                <w:szCs w:val="24"/>
              </w:rPr>
              <w:t xml:space="preserve"> </w:t>
            </w:r>
            <w:r w:rsidRPr="00027190">
              <w:rPr>
                <w:rFonts w:cs="Arial"/>
                <w:sz w:val="24"/>
                <w:szCs w:val="24"/>
              </w:rPr>
              <w:t>Cor:</w:t>
            </w:r>
            <w:r w:rsidRPr="00027190">
              <w:rPr>
                <w:rFonts w:cs="Arial"/>
                <w:spacing w:val="14"/>
                <w:sz w:val="24"/>
                <w:szCs w:val="24"/>
              </w:rPr>
              <w:t xml:space="preserve"> </w:t>
            </w:r>
            <w:r w:rsidRPr="00027190">
              <w:rPr>
                <w:rFonts w:cs="Arial"/>
                <w:sz w:val="24"/>
                <w:szCs w:val="24"/>
              </w:rPr>
              <w:t>Preto;</w:t>
            </w:r>
            <w:r w:rsidRPr="00027190">
              <w:rPr>
                <w:rFonts w:cs="Arial"/>
                <w:spacing w:val="15"/>
                <w:sz w:val="24"/>
                <w:szCs w:val="24"/>
              </w:rPr>
              <w:t xml:space="preserve"> </w:t>
            </w:r>
            <w:r w:rsidRPr="00027190">
              <w:rPr>
                <w:rFonts w:cs="Arial"/>
                <w:spacing w:val="-2"/>
                <w:sz w:val="24"/>
                <w:szCs w:val="24"/>
              </w:rPr>
              <w:t>Alimentação:</w:t>
            </w:r>
            <w:r w:rsidRPr="00027190">
              <w:rPr>
                <w:rFonts w:cs="Arial"/>
                <w:sz w:val="24"/>
                <w:szCs w:val="24"/>
              </w:rPr>
              <w:t xml:space="preserve"> Interna</w:t>
            </w:r>
            <w:r w:rsidRPr="00027190">
              <w:rPr>
                <w:rFonts w:cs="Arial"/>
                <w:spacing w:val="-2"/>
                <w:sz w:val="24"/>
                <w:szCs w:val="24"/>
              </w:rPr>
              <w:t xml:space="preserve"> </w:t>
            </w:r>
            <w:r w:rsidRPr="00027190">
              <w:rPr>
                <w:rFonts w:cs="Arial"/>
                <w:sz w:val="24"/>
                <w:szCs w:val="24"/>
              </w:rPr>
              <w:t>–</w:t>
            </w:r>
            <w:r w:rsidRPr="00027190">
              <w:rPr>
                <w:rFonts w:cs="Arial"/>
                <w:spacing w:val="-3"/>
                <w:sz w:val="24"/>
                <w:szCs w:val="24"/>
              </w:rPr>
              <w:t xml:space="preserve"> </w:t>
            </w:r>
            <w:r w:rsidRPr="00027190">
              <w:rPr>
                <w:rFonts w:cs="Arial"/>
                <w:sz w:val="24"/>
                <w:szCs w:val="24"/>
              </w:rPr>
              <w:t>100~240V</w:t>
            </w:r>
            <w:r w:rsidRPr="00027190">
              <w:rPr>
                <w:rFonts w:cs="Arial"/>
                <w:spacing w:val="-2"/>
                <w:sz w:val="24"/>
                <w:szCs w:val="24"/>
              </w:rPr>
              <w:t xml:space="preserve"> </w:t>
            </w:r>
            <w:r w:rsidRPr="00027190">
              <w:rPr>
                <w:rFonts w:cs="Arial"/>
                <w:sz w:val="24"/>
                <w:szCs w:val="24"/>
              </w:rPr>
              <w:t>–</w:t>
            </w:r>
            <w:r w:rsidRPr="00027190">
              <w:rPr>
                <w:rFonts w:cs="Arial"/>
                <w:spacing w:val="-1"/>
                <w:sz w:val="24"/>
                <w:szCs w:val="24"/>
              </w:rPr>
              <w:t xml:space="preserve"> </w:t>
            </w:r>
            <w:r w:rsidRPr="00027190">
              <w:rPr>
                <w:rFonts w:cs="Arial"/>
                <w:sz w:val="24"/>
                <w:szCs w:val="24"/>
              </w:rPr>
              <w:t>50/60</w:t>
            </w:r>
            <w:r w:rsidRPr="00027190">
              <w:rPr>
                <w:rFonts w:cs="Arial"/>
                <w:spacing w:val="-1"/>
                <w:sz w:val="24"/>
                <w:szCs w:val="24"/>
              </w:rPr>
              <w:t xml:space="preserve"> </w:t>
            </w:r>
            <w:r w:rsidRPr="00027190">
              <w:rPr>
                <w:rFonts w:cs="Arial"/>
                <w:sz w:val="24"/>
                <w:szCs w:val="24"/>
              </w:rPr>
              <w:t>Hz;</w:t>
            </w:r>
            <w:r w:rsidRPr="00027190">
              <w:rPr>
                <w:rFonts w:cs="Arial"/>
                <w:spacing w:val="-1"/>
                <w:sz w:val="24"/>
                <w:szCs w:val="24"/>
              </w:rPr>
              <w:t xml:space="preserve"> </w:t>
            </w:r>
            <w:r w:rsidRPr="00027190">
              <w:rPr>
                <w:rFonts w:cs="Arial"/>
                <w:sz w:val="24"/>
                <w:szCs w:val="24"/>
              </w:rPr>
              <w:t>Interfaces:</w:t>
            </w:r>
            <w:r w:rsidRPr="00027190">
              <w:rPr>
                <w:rFonts w:cs="Arial"/>
                <w:spacing w:val="-3"/>
                <w:sz w:val="24"/>
                <w:szCs w:val="24"/>
              </w:rPr>
              <w:t xml:space="preserve"> </w:t>
            </w:r>
            <w:r w:rsidRPr="00027190">
              <w:rPr>
                <w:rFonts w:cs="Arial"/>
                <w:sz w:val="24"/>
                <w:szCs w:val="24"/>
              </w:rPr>
              <w:t>VGA</w:t>
            </w:r>
            <w:r w:rsidRPr="00027190">
              <w:rPr>
                <w:rFonts w:cs="Arial"/>
                <w:spacing w:val="-2"/>
                <w:sz w:val="24"/>
                <w:szCs w:val="24"/>
              </w:rPr>
              <w:t xml:space="preserve"> </w:t>
            </w:r>
            <w:r w:rsidRPr="00027190">
              <w:rPr>
                <w:rFonts w:cs="Arial"/>
                <w:sz w:val="24"/>
                <w:szCs w:val="24"/>
              </w:rPr>
              <w:t>e</w:t>
            </w:r>
            <w:r w:rsidRPr="00027190">
              <w:rPr>
                <w:rFonts w:cs="Arial"/>
                <w:spacing w:val="-4"/>
                <w:sz w:val="24"/>
                <w:szCs w:val="24"/>
              </w:rPr>
              <w:t xml:space="preserve"> </w:t>
            </w:r>
            <w:r w:rsidRPr="00027190">
              <w:rPr>
                <w:rFonts w:cs="Arial"/>
                <w:spacing w:val="-2"/>
                <w:sz w:val="24"/>
                <w:szCs w:val="24"/>
              </w:rPr>
              <w:t>HDMI.</w:t>
            </w:r>
          </w:p>
        </w:tc>
        <w:tc>
          <w:tcPr>
            <w:tcW w:w="1880" w:type="dxa"/>
          </w:tcPr>
          <w:p w14:paraId="1547F264" w14:textId="77777777" w:rsidR="002E180F" w:rsidRPr="00027190" w:rsidRDefault="002E180F" w:rsidP="002E180F">
            <w:pPr>
              <w:pStyle w:val="TableParagraph"/>
              <w:ind w:left="107"/>
              <w:jc w:val="center"/>
              <w:rPr>
                <w:rFonts w:cs="Arial"/>
                <w:spacing w:val="-5"/>
                <w:sz w:val="24"/>
                <w:szCs w:val="24"/>
              </w:rPr>
            </w:pPr>
          </w:p>
          <w:p w14:paraId="042AB5FB" w14:textId="77777777" w:rsidR="002E180F" w:rsidRPr="00027190" w:rsidRDefault="002E180F" w:rsidP="002E180F">
            <w:pPr>
              <w:pStyle w:val="TableParagraph"/>
              <w:ind w:left="107"/>
              <w:jc w:val="center"/>
              <w:rPr>
                <w:rFonts w:cs="Arial"/>
                <w:spacing w:val="-5"/>
                <w:sz w:val="24"/>
                <w:szCs w:val="24"/>
              </w:rPr>
            </w:pPr>
          </w:p>
          <w:p w14:paraId="759414E1" w14:textId="77777777" w:rsidR="002E180F" w:rsidRPr="00027190" w:rsidRDefault="002E180F" w:rsidP="002E180F">
            <w:pPr>
              <w:pStyle w:val="TableParagraph"/>
              <w:ind w:left="107"/>
              <w:jc w:val="center"/>
              <w:rPr>
                <w:rFonts w:cs="Arial"/>
                <w:sz w:val="24"/>
                <w:szCs w:val="24"/>
              </w:rPr>
            </w:pPr>
            <w:r w:rsidRPr="00027190">
              <w:rPr>
                <w:rFonts w:cs="Arial"/>
                <w:spacing w:val="-5"/>
                <w:sz w:val="24"/>
                <w:szCs w:val="24"/>
              </w:rPr>
              <w:t>03</w:t>
            </w:r>
          </w:p>
        </w:tc>
      </w:tr>
      <w:tr w:rsidR="002E180F" w:rsidRPr="00027190" w14:paraId="4118B0C4" w14:textId="77777777" w:rsidTr="002E180F">
        <w:trPr>
          <w:trHeight w:val="2761"/>
        </w:trPr>
        <w:tc>
          <w:tcPr>
            <w:tcW w:w="7366" w:type="dxa"/>
          </w:tcPr>
          <w:p w14:paraId="780AF8F0" w14:textId="77777777" w:rsidR="002E180F" w:rsidRPr="00027190" w:rsidRDefault="002E180F" w:rsidP="002E180F">
            <w:pPr>
              <w:pStyle w:val="TableParagraph"/>
              <w:ind w:left="107" w:right="123"/>
              <w:jc w:val="both"/>
              <w:rPr>
                <w:rFonts w:cs="Arial"/>
                <w:sz w:val="24"/>
                <w:szCs w:val="24"/>
              </w:rPr>
            </w:pPr>
            <w:r w:rsidRPr="00027190">
              <w:rPr>
                <w:rFonts w:cs="Arial"/>
                <w:b/>
                <w:sz w:val="24"/>
                <w:szCs w:val="24"/>
              </w:rPr>
              <w:t>SCANNER</w:t>
            </w:r>
            <w:r w:rsidRPr="00027190">
              <w:rPr>
                <w:rFonts w:cs="Arial"/>
                <w:b/>
                <w:spacing w:val="71"/>
                <w:sz w:val="24"/>
                <w:szCs w:val="24"/>
              </w:rPr>
              <w:t xml:space="preserve">  </w:t>
            </w:r>
            <w:r w:rsidRPr="00027190">
              <w:rPr>
                <w:rFonts w:cs="Arial"/>
                <w:b/>
                <w:sz w:val="24"/>
                <w:szCs w:val="24"/>
              </w:rPr>
              <w:t>DE</w:t>
            </w:r>
            <w:r w:rsidRPr="00027190">
              <w:rPr>
                <w:rFonts w:cs="Arial"/>
                <w:b/>
                <w:spacing w:val="71"/>
                <w:sz w:val="24"/>
                <w:szCs w:val="24"/>
              </w:rPr>
              <w:t xml:space="preserve">  </w:t>
            </w:r>
            <w:r w:rsidRPr="00027190">
              <w:rPr>
                <w:rFonts w:cs="Arial"/>
                <w:b/>
                <w:sz w:val="24"/>
                <w:szCs w:val="24"/>
              </w:rPr>
              <w:t>MESA</w:t>
            </w:r>
            <w:r w:rsidRPr="00027190">
              <w:rPr>
                <w:rFonts w:cs="Arial"/>
                <w:b/>
                <w:spacing w:val="72"/>
                <w:sz w:val="24"/>
                <w:szCs w:val="24"/>
              </w:rPr>
              <w:t xml:space="preserve">  </w:t>
            </w:r>
            <w:r w:rsidRPr="00027190">
              <w:rPr>
                <w:rFonts w:cs="Arial"/>
                <w:b/>
                <w:sz w:val="24"/>
                <w:szCs w:val="24"/>
              </w:rPr>
              <w:t>DUPLEX</w:t>
            </w:r>
            <w:r w:rsidRPr="00027190">
              <w:rPr>
                <w:rFonts w:cs="Arial"/>
                <w:b/>
                <w:spacing w:val="70"/>
                <w:sz w:val="24"/>
                <w:szCs w:val="24"/>
              </w:rPr>
              <w:t xml:space="preserve">  </w:t>
            </w:r>
            <w:r w:rsidRPr="00027190">
              <w:rPr>
                <w:rFonts w:cs="Arial"/>
                <w:b/>
                <w:sz w:val="24"/>
                <w:szCs w:val="24"/>
              </w:rPr>
              <w:t>BIVOLT:</w:t>
            </w:r>
            <w:r w:rsidRPr="00027190">
              <w:rPr>
                <w:rFonts w:cs="Arial"/>
                <w:sz w:val="24"/>
                <w:szCs w:val="24"/>
              </w:rPr>
              <w:t>Tipo</w:t>
            </w:r>
            <w:r w:rsidRPr="00027190">
              <w:rPr>
                <w:rFonts w:cs="Arial"/>
                <w:spacing w:val="67"/>
                <w:sz w:val="24"/>
                <w:szCs w:val="24"/>
              </w:rPr>
              <w:t xml:space="preserve">  </w:t>
            </w:r>
            <w:r w:rsidRPr="00027190">
              <w:rPr>
                <w:rFonts w:cs="Arial"/>
                <w:sz w:val="24"/>
                <w:szCs w:val="24"/>
              </w:rPr>
              <w:t>de</w:t>
            </w:r>
            <w:r w:rsidRPr="00027190">
              <w:rPr>
                <w:rFonts w:cs="Arial"/>
                <w:spacing w:val="67"/>
                <w:sz w:val="24"/>
                <w:szCs w:val="24"/>
              </w:rPr>
              <w:t xml:space="preserve">  </w:t>
            </w:r>
            <w:r w:rsidRPr="00027190">
              <w:rPr>
                <w:rFonts w:cs="Arial"/>
                <w:sz w:val="24"/>
                <w:szCs w:val="24"/>
              </w:rPr>
              <w:t>scanner</w:t>
            </w:r>
            <w:r w:rsidRPr="00027190">
              <w:rPr>
                <w:rFonts w:cs="Arial"/>
                <w:spacing w:val="66"/>
                <w:sz w:val="24"/>
                <w:szCs w:val="24"/>
              </w:rPr>
              <w:t xml:space="preserve">  </w:t>
            </w:r>
            <w:r w:rsidRPr="00027190">
              <w:rPr>
                <w:rFonts w:cs="Arial"/>
                <w:spacing w:val="-5"/>
                <w:sz w:val="24"/>
                <w:szCs w:val="24"/>
              </w:rPr>
              <w:t>AAD</w:t>
            </w:r>
            <w:r w:rsidRPr="00027190">
              <w:rPr>
                <w:rFonts w:cs="Arial"/>
                <w:sz w:val="24"/>
                <w:szCs w:val="24"/>
              </w:rPr>
              <w:t xml:space="preserve"> (Alimentador Automático de Documentos) Modos de digitalização Simplex e Duplex, Colorido, Tons de Cinza e Preto e branco Sensor de imagem CCD Colorido (Charge-Coupled Device) x2 (frente x1, verso x1) Tipo de lâmpada Lâmpada catódica fria Tamanho de documentos Mínimo no AAD: 52 mm x 74 mm Máximo no AAD: 216 mm x 356 mm Suporta</w:t>
            </w:r>
            <w:r w:rsidRPr="00027190">
              <w:rPr>
                <w:rFonts w:cs="Arial"/>
                <w:spacing w:val="-14"/>
                <w:sz w:val="24"/>
                <w:szCs w:val="24"/>
              </w:rPr>
              <w:t xml:space="preserve"> </w:t>
            </w:r>
            <w:r w:rsidRPr="00027190">
              <w:rPr>
                <w:rFonts w:cs="Arial"/>
                <w:sz w:val="24"/>
                <w:szCs w:val="24"/>
              </w:rPr>
              <w:t>a</w:t>
            </w:r>
            <w:r w:rsidRPr="00027190">
              <w:rPr>
                <w:rFonts w:cs="Arial"/>
                <w:spacing w:val="-14"/>
                <w:sz w:val="24"/>
                <w:szCs w:val="24"/>
              </w:rPr>
              <w:t xml:space="preserve"> </w:t>
            </w:r>
            <w:r w:rsidRPr="00027190">
              <w:rPr>
                <w:rFonts w:cs="Arial"/>
                <w:sz w:val="24"/>
                <w:szCs w:val="24"/>
              </w:rPr>
              <w:t>digitalização</w:t>
            </w:r>
            <w:r w:rsidRPr="00027190">
              <w:rPr>
                <w:rFonts w:cs="Arial"/>
                <w:spacing w:val="-13"/>
                <w:sz w:val="24"/>
                <w:szCs w:val="24"/>
              </w:rPr>
              <w:t xml:space="preserve"> </w:t>
            </w:r>
            <w:r w:rsidRPr="00027190">
              <w:rPr>
                <w:rFonts w:cs="Arial"/>
                <w:sz w:val="24"/>
                <w:szCs w:val="24"/>
              </w:rPr>
              <w:t>de</w:t>
            </w:r>
            <w:r w:rsidRPr="00027190">
              <w:rPr>
                <w:rFonts w:cs="Arial"/>
                <w:spacing w:val="-14"/>
                <w:sz w:val="24"/>
                <w:szCs w:val="24"/>
              </w:rPr>
              <w:t xml:space="preserve"> </w:t>
            </w:r>
            <w:r w:rsidRPr="00027190">
              <w:rPr>
                <w:rFonts w:cs="Arial"/>
                <w:sz w:val="24"/>
                <w:szCs w:val="24"/>
              </w:rPr>
              <w:t>documentos</w:t>
            </w:r>
            <w:r w:rsidRPr="00027190">
              <w:rPr>
                <w:rFonts w:cs="Arial"/>
                <w:spacing w:val="-13"/>
                <w:sz w:val="24"/>
                <w:szCs w:val="24"/>
              </w:rPr>
              <w:t xml:space="preserve"> </w:t>
            </w:r>
            <w:r w:rsidRPr="00027190">
              <w:rPr>
                <w:rFonts w:cs="Arial"/>
                <w:sz w:val="24"/>
                <w:szCs w:val="24"/>
              </w:rPr>
              <w:t>A3</w:t>
            </w:r>
            <w:r w:rsidRPr="00027190">
              <w:rPr>
                <w:rFonts w:cs="Arial"/>
                <w:spacing w:val="-14"/>
                <w:sz w:val="24"/>
                <w:szCs w:val="24"/>
              </w:rPr>
              <w:t xml:space="preserve"> </w:t>
            </w:r>
            <w:r w:rsidRPr="00027190">
              <w:rPr>
                <w:rFonts w:cs="Arial"/>
                <w:sz w:val="24"/>
                <w:szCs w:val="24"/>
              </w:rPr>
              <w:t>através</w:t>
            </w:r>
            <w:r w:rsidRPr="00027190">
              <w:rPr>
                <w:rFonts w:cs="Arial"/>
                <w:spacing w:val="-13"/>
                <w:sz w:val="24"/>
                <w:szCs w:val="24"/>
              </w:rPr>
              <w:t xml:space="preserve"> </w:t>
            </w:r>
            <w:r w:rsidRPr="00027190">
              <w:rPr>
                <w:rFonts w:cs="Arial"/>
                <w:sz w:val="24"/>
                <w:szCs w:val="24"/>
              </w:rPr>
              <w:t>da</w:t>
            </w:r>
            <w:r w:rsidRPr="00027190">
              <w:rPr>
                <w:rFonts w:cs="Arial"/>
                <w:spacing w:val="-14"/>
                <w:sz w:val="24"/>
                <w:szCs w:val="24"/>
              </w:rPr>
              <w:t xml:space="preserve"> </w:t>
            </w:r>
            <w:r w:rsidRPr="00027190">
              <w:rPr>
                <w:rFonts w:cs="Arial"/>
                <w:sz w:val="24"/>
                <w:szCs w:val="24"/>
              </w:rPr>
              <w:t>Folha</w:t>
            </w:r>
            <w:r w:rsidRPr="00027190">
              <w:rPr>
                <w:rFonts w:cs="Arial"/>
                <w:spacing w:val="-14"/>
                <w:sz w:val="24"/>
                <w:szCs w:val="24"/>
              </w:rPr>
              <w:t xml:space="preserve"> </w:t>
            </w:r>
            <w:r w:rsidRPr="00027190">
              <w:rPr>
                <w:rFonts w:cs="Arial"/>
                <w:sz w:val="24"/>
                <w:szCs w:val="24"/>
              </w:rPr>
              <w:t>de</w:t>
            </w:r>
            <w:r w:rsidRPr="00027190">
              <w:rPr>
                <w:rFonts w:cs="Arial"/>
                <w:spacing w:val="-13"/>
                <w:sz w:val="24"/>
                <w:szCs w:val="24"/>
              </w:rPr>
              <w:t xml:space="preserve"> </w:t>
            </w:r>
            <w:r w:rsidRPr="00027190">
              <w:rPr>
                <w:rFonts w:cs="Arial"/>
                <w:sz w:val="24"/>
                <w:szCs w:val="24"/>
              </w:rPr>
              <w:t>transporte Gramatura</w:t>
            </w:r>
            <w:r w:rsidRPr="00027190">
              <w:rPr>
                <w:rFonts w:cs="Arial"/>
                <w:spacing w:val="60"/>
                <w:w w:val="150"/>
                <w:sz w:val="24"/>
                <w:szCs w:val="24"/>
              </w:rPr>
              <w:t xml:space="preserve"> </w:t>
            </w:r>
            <w:r w:rsidRPr="00027190">
              <w:rPr>
                <w:rFonts w:cs="Arial"/>
                <w:sz w:val="24"/>
                <w:szCs w:val="24"/>
              </w:rPr>
              <w:t>de</w:t>
            </w:r>
            <w:r w:rsidRPr="00027190">
              <w:rPr>
                <w:rFonts w:cs="Arial"/>
                <w:spacing w:val="58"/>
                <w:w w:val="150"/>
                <w:sz w:val="24"/>
                <w:szCs w:val="24"/>
              </w:rPr>
              <w:t xml:space="preserve"> </w:t>
            </w:r>
            <w:r w:rsidRPr="00027190">
              <w:rPr>
                <w:rFonts w:cs="Arial"/>
                <w:sz w:val="24"/>
                <w:szCs w:val="24"/>
              </w:rPr>
              <w:t>documentos</w:t>
            </w:r>
            <w:r w:rsidRPr="00027190">
              <w:rPr>
                <w:rFonts w:cs="Arial"/>
                <w:spacing w:val="58"/>
                <w:w w:val="150"/>
                <w:sz w:val="24"/>
                <w:szCs w:val="24"/>
              </w:rPr>
              <w:t xml:space="preserve"> </w:t>
            </w:r>
            <w:r w:rsidRPr="00027190">
              <w:rPr>
                <w:rFonts w:cs="Arial"/>
                <w:sz w:val="24"/>
                <w:szCs w:val="24"/>
              </w:rPr>
              <w:t>41</w:t>
            </w:r>
            <w:r w:rsidRPr="00027190">
              <w:rPr>
                <w:rFonts w:cs="Arial"/>
                <w:spacing w:val="61"/>
                <w:w w:val="150"/>
                <w:sz w:val="24"/>
                <w:szCs w:val="24"/>
              </w:rPr>
              <w:t xml:space="preserve"> </w:t>
            </w:r>
            <w:r w:rsidRPr="00027190">
              <w:rPr>
                <w:rFonts w:cs="Arial"/>
                <w:sz w:val="24"/>
                <w:szCs w:val="24"/>
              </w:rPr>
              <w:t>g/m²</w:t>
            </w:r>
            <w:r w:rsidRPr="00027190">
              <w:rPr>
                <w:rFonts w:cs="Arial"/>
                <w:spacing w:val="60"/>
                <w:w w:val="150"/>
                <w:sz w:val="24"/>
                <w:szCs w:val="24"/>
              </w:rPr>
              <w:t xml:space="preserve"> </w:t>
            </w:r>
            <w:r w:rsidRPr="00027190">
              <w:rPr>
                <w:rFonts w:cs="Arial"/>
                <w:sz w:val="24"/>
                <w:szCs w:val="24"/>
              </w:rPr>
              <w:t>até</w:t>
            </w:r>
            <w:r w:rsidRPr="00027190">
              <w:rPr>
                <w:rFonts w:cs="Arial"/>
                <w:spacing w:val="59"/>
                <w:w w:val="150"/>
                <w:sz w:val="24"/>
                <w:szCs w:val="24"/>
              </w:rPr>
              <w:t xml:space="preserve"> </w:t>
            </w:r>
            <w:r w:rsidRPr="00027190">
              <w:rPr>
                <w:rFonts w:cs="Arial"/>
                <w:sz w:val="24"/>
                <w:szCs w:val="24"/>
              </w:rPr>
              <w:t>209</w:t>
            </w:r>
            <w:r w:rsidRPr="00027190">
              <w:rPr>
                <w:rFonts w:cs="Arial"/>
                <w:spacing w:val="58"/>
                <w:w w:val="150"/>
                <w:sz w:val="24"/>
                <w:szCs w:val="24"/>
              </w:rPr>
              <w:t xml:space="preserve"> </w:t>
            </w:r>
            <w:r w:rsidRPr="00027190">
              <w:rPr>
                <w:rFonts w:cs="Arial"/>
                <w:sz w:val="24"/>
                <w:szCs w:val="24"/>
              </w:rPr>
              <w:t>g/m²</w:t>
            </w:r>
            <w:r w:rsidRPr="00027190">
              <w:rPr>
                <w:rFonts w:cs="Arial"/>
                <w:spacing w:val="58"/>
                <w:w w:val="150"/>
                <w:sz w:val="24"/>
                <w:szCs w:val="24"/>
              </w:rPr>
              <w:t xml:space="preserve"> </w:t>
            </w:r>
            <w:r w:rsidRPr="00027190">
              <w:rPr>
                <w:rFonts w:cs="Arial"/>
                <w:sz w:val="24"/>
                <w:szCs w:val="24"/>
              </w:rPr>
              <w:t>Velocidade</w:t>
            </w:r>
            <w:r w:rsidRPr="00027190">
              <w:rPr>
                <w:rFonts w:cs="Arial"/>
                <w:spacing w:val="58"/>
                <w:w w:val="150"/>
                <w:sz w:val="24"/>
                <w:szCs w:val="24"/>
              </w:rPr>
              <w:t xml:space="preserve"> </w:t>
            </w:r>
            <w:r w:rsidRPr="00027190">
              <w:rPr>
                <w:rFonts w:cs="Arial"/>
                <w:spacing w:val="-5"/>
                <w:sz w:val="24"/>
                <w:szCs w:val="24"/>
              </w:rPr>
              <w:t>de</w:t>
            </w:r>
            <w:r w:rsidRPr="00027190">
              <w:rPr>
                <w:rFonts w:cs="Arial"/>
                <w:sz w:val="24"/>
                <w:szCs w:val="24"/>
              </w:rPr>
              <w:t xml:space="preserve"> digitalização</w:t>
            </w:r>
            <w:r w:rsidRPr="00027190">
              <w:rPr>
                <w:rFonts w:cs="Arial"/>
                <w:spacing w:val="10"/>
                <w:sz w:val="24"/>
                <w:szCs w:val="24"/>
              </w:rPr>
              <w:t xml:space="preserve"> </w:t>
            </w:r>
            <w:r w:rsidRPr="00027190">
              <w:rPr>
                <w:rFonts w:cs="Arial"/>
                <w:sz w:val="24"/>
                <w:szCs w:val="24"/>
              </w:rPr>
              <w:t>(A4,</w:t>
            </w:r>
            <w:r w:rsidRPr="00027190">
              <w:rPr>
                <w:rFonts w:cs="Arial"/>
                <w:spacing w:val="11"/>
                <w:sz w:val="24"/>
                <w:szCs w:val="24"/>
              </w:rPr>
              <w:t xml:space="preserve"> </w:t>
            </w:r>
            <w:r w:rsidRPr="00027190">
              <w:rPr>
                <w:rFonts w:cs="Arial"/>
                <w:sz w:val="24"/>
                <w:szCs w:val="24"/>
              </w:rPr>
              <w:t>Colorido,</w:t>
            </w:r>
            <w:r w:rsidRPr="00027190">
              <w:rPr>
                <w:rFonts w:cs="Arial"/>
                <w:spacing w:val="11"/>
                <w:sz w:val="24"/>
                <w:szCs w:val="24"/>
              </w:rPr>
              <w:t xml:space="preserve"> </w:t>
            </w:r>
            <w:r w:rsidRPr="00027190">
              <w:rPr>
                <w:rFonts w:cs="Arial"/>
                <w:sz w:val="24"/>
                <w:szCs w:val="24"/>
              </w:rPr>
              <w:t>Tons</w:t>
            </w:r>
            <w:r w:rsidRPr="00027190">
              <w:rPr>
                <w:rFonts w:cs="Arial"/>
                <w:spacing w:val="10"/>
                <w:sz w:val="24"/>
                <w:szCs w:val="24"/>
              </w:rPr>
              <w:t xml:space="preserve"> </w:t>
            </w:r>
            <w:r w:rsidRPr="00027190">
              <w:rPr>
                <w:rFonts w:cs="Arial"/>
                <w:sz w:val="24"/>
                <w:szCs w:val="24"/>
              </w:rPr>
              <w:t>de</w:t>
            </w:r>
            <w:r w:rsidRPr="00027190">
              <w:rPr>
                <w:rFonts w:cs="Arial"/>
                <w:spacing w:val="8"/>
                <w:sz w:val="24"/>
                <w:szCs w:val="24"/>
              </w:rPr>
              <w:t xml:space="preserve"> </w:t>
            </w:r>
            <w:r w:rsidRPr="00027190">
              <w:rPr>
                <w:rFonts w:cs="Arial"/>
                <w:sz w:val="24"/>
                <w:szCs w:val="24"/>
              </w:rPr>
              <w:t>cinza</w:t>
            </w:r>
            <w:r w:rsidRPr="00027190">
              <w:rPr>
                <w:rFonts w:cs="Arial"/>
                <w:spacing w:val="8"/>
                <w:sz w:val="24"/>
                <w:szCs w:val="24"/>
              </w:rPr>
              <w:t xml:space="preserve"> </w:t>
            </w:r>
            <w:r w:rsidRPr="00027190">
              <w:rPr>
                <w:rFonts w:cs="Arial"/>
                <w:sz w:val="24"/>
                <w:szCs w:val="24"/>
              </w:rPr>
              <w:t>e</w:t>
            </w:r>
            <w:r w:rsidRPr="00027190">
              <w:rPr>
                <w:rFonts w:cs="Arial"/>
                <w:spacing w:val="11"/>
                <w:sz w:val="24"/>
                <w:szCs w:val="24"/>
              </w:rPr>
              <w:t xml:space="preserve"> </w:t>
            </w:r>
            <w:r w:rsidRPr="00027190">
              <w:rPr>
                <w:rFonts w:cs="Arial"/>
                <w:sz w:val="24"/>
                <w:szCs w:val="24"/>
              </w:rPr>
              <w:t>Preto</w:t>
            </w:r>
            <w:r w:rsidRPr="00027190">
              <w:rPr>
                <w:rFonts w:cs="Arial"/>
                <w:spacing w:val="6"/>
                <w:sz w:val="24"/>
                <w:szCs w:val="24"/>
              </w:rPr>
              <w:t xml:space="preserve"> </w:t>
            </w:r>
            <w:r w:rsidRPr="00027190">
              <w:rPr>
                <w:rFonts w:cs="Arial"/>
                <w:sz w:val="24"/>
                <w:szCs w:val="24"/>
              </w:rPr>
              <w:t>e</w:t>
            </w:r>
            <w:r w:rsidRPr="00027190">
              <w:rPr>
                <w:rFonts w:cs="Arial"/>
                <w:spacing w:val="11"/>
                <w:sz w:val="24"/>
                <w:szCs w:val="24"/>
              </w:rPr>
              <w:t xml:space="preserve"> </w:t>
            </w:r>
            <w:r w:rsidRPr="00027190">
              <w:rPr>
                <w:rFonts w:cs="Arial"/>
                <w:sz w:val="24"/>
                <w:szCs w:val="24"/>
              </w:rPr>
              <w:t>Branco)</w:t>
            </w:r>
            <w:r w:rsidRPr="00027190">
              <w:rPr>
                <w:rFonts w:cs="Arial"/>
                <w:spacing w:val="10"/>
                <w:sz w:val="24"/>
                <w:szCs w:val="24"/>
              </w:rPr>
              <w:t xml:space="preserve"> </w:t>
            </w:r>
            <w:r w:rsidRPr="00027190">
              <w:rPr>
                <w:rFonts w:cs="Arial"/>
                <w:sz w:val="24"/>
                <w:szCs w:val="24"/>
              </w:rPr>
              <w:t>Simplex:</w:t>
            </w:r>
            <w:r w:rsidRPr="00027190">
              <w:rPr>
                <w:rFonts w:cs="Arial"/>
                <w:spacing w:val="11"/>
                <w:sz w:val="24"/>
                <w:szCs w:val="24"/>
              </w:rPr>
              <w:t xml:space="preserve"> </w:t>
            </w:r>
            <w:r w:rsidRPr="00027190">
              <w:rPr>
                <w:rFonts w:cs="Arial"/>
                <w:spacing w:val="-5"/>
                <w:sz w:val="24"/>
                <w:szCs w:val="24"/>
              </w:rPr>
              <w:t xml:space="preserve">40 </w:t>
            </w:r>
            <w:r w:rsidRPr="00027190">
              <w:rPr>
                <w:rFonts w:cs="Arial"/>
                <w:sz w:val="24"/>
                <w:szCs w:val="24"/>
              </w:rPr>
              <w:t>páginas por minuto (200 dpi) e 30 páginas por minuto (300 dpi) Duplex: 80 imagens por minuto (200 dpi) e 60 imagens por minuto (300 dpi) Capacidade da bandeja de entrada Volume diário 50 folhas (80 g/m²) (Realimentação contínua) Até 4.000 folhas Resolução óptica 600 dpi Resoluções</w:t>
            </w:r>
            <w:r w:rsidRPr="00027190">
              <w:rPr>
                <w:rFonts w:cs="Arial"/>
                <w:spacing w:val="-14"/>
                <w:sz w:val="24"/>
                <w:szCs w:val="24"/>
              </w:rPr>
              <w:t xml:space="preserve"> </w:t>
            </w:r>
            <w:r w:rsidRPr="00027190">
              <w:rPr>
                <w:rFonts w:cs="Arial"/>
                <w:sz w:val="24"/>
                <w:szCs w:val="24"/>
              </w:rPr>
              <w:t>de</w:t>
            </w:r>
            <w:r w:rsidRPr="00027190">
              <w:rPr>
                <w:rFonts w:cs="Arial"/>
                <w:spacing w:val="-14"/>
                <w:sz w:val="24"/>
                <w:szCs w:val="24"/>
              </w:rPr>
              <w:t xml:space="preserve"> </w:t>
            </w:r>
            <w:r w:rsidRPr="00027190">
              <w:rPr>
                <w:rFonts w:cs="Arial"/>
                <w:sz w:val="24"/>
                <w:szCs w:val="24"/>
              </w:rPr>
              <w:t>saída</w:t>
            </w:r>
            <w:r w:rsidRPr="00027190">
              <w:rPr>
                <w:rFonts w:cs="Arial"/>
                <w:spacing w:val="-13"/>
                <w:sz w:val="24"/>
                <w:szCs w:val="24"/>
              </w:rPr>
              <w:t xml:space="preserve"> </w:t>
            </w:r>
            <w:r w:rsidRPr="00027190">
              <w:rPr>
                <w:rFonts w:cs="Arial"/>
                <w:sz w:val="24"/>
                <w:szCs w:val="24"/>
              </w:rPr>
              <w:t>(Colorido</w:t>
            </w:r>
            <w:r w:rsidRPr="00027190">
              <w:rPr>
                <w:rFonts w:cs="Arial"/>
                <w:spacing w:val="-14"/>
                <w:sz w:val="24"/>
                <w:szCs w:val="24"/>
              </w:rPr>
              <w:t xml:space="preserve"> </w:t>
            </w:r>
            <w:r w:rsidRPr="00027190">
              <w:rPr>
                <w:rFonts w:cs="Arial"/>
                <w:sz w:val="24"/>
                <w:szCs w:val="24"/>
              </w:rPr>
              <w:t>24</w:t>
            </w:r>
            <w:r w:rsidRPr="00027190">
              <w:rPr>
                <w:rFonts w:cs="Arial"/>
                <w:spacing w:val="-13"/>
                <w:sz w:val="24"/>
                <w:szCs w:val="24"/>
              </w:rPr>
              <w:t xml:space="preserve"> </w:t>
            </w:r>
            <w:r w:rsidRPr="00027190">
              <w:rPr>
                <w:rFonts w:cs="Arial"/>
                <w:sz w:val="24"/>
                <w:szCs w:val="24"/>
              </w:rPr>
              <w:t>bits,</w:t>
            </w:r>
            <w:r w:rsidRPr="00027190">
              <w:rPr>
                <w:rFonts w:cs="Arial"/>
                <w:spacing w:val="-14"/>
                <w:sz w:val="24"/>
                <w:szCs w:val="24"/>
              </w:rPr>
              <w:t xml:space="preserve"> </w:t>
            </w:r>
            <w:r w:rsidRPr="00027190">
              <w:rPr>
                <w:rFonts w:cs="Arial"/>
                <w:sz w:val="24"/>
                <w:szCs w:val="24"/>
              </w:rPr>
              <w:t>Tons</w:t>
            </w:r>
            <w:r w:rsidRPr="00027190">
              <w:rPr>
                <w:rFonts w:cs="Arial"/>
                <w:spacing w:val="-13"/>
                <w:sz w:val="24"/>
                <w:szCs w:val="24"/>
              </w:rPr>
              <w:t xml:space="preserve"> </w:t>
            </w:r>
            <w:r w:rsidRPr="00027190">
              <w:rPr>
                <w:rFonts w:cs="Arial"/>
                <w:sz w:val="24"/>
                <w:szCs w:val="24"/>
              </w:rPr>
              <w:t>de</w:t>
            </w:r>
            <w:r w:rsidRPr="00027190">
              <w:rPr>
                <w:rFonts w:cs="Arial"/>
                <w:spacing w:val="-14"/>
                <w:sz w:val="24"/>
                <w:szCs w:val="24"/>
              </w:rPr>
              <w:t xml:space="preserve"> </w:t>
            </w:r>
            <w:r w:rsidRPr="00027190">
              <w:rPr>
                <w:rFonts w:cs="Arial"/>
                <w:sz w:val="24"/>
                <w:szCs w:val="24"/>
              </w:rPr>
              <w:t>cinza</w:t>
            </w:r>
            <w:r w:rsidRPr="00027190">
              <w:rPr>
                <w:rFonts w:cs="Arial"/>
                <w:spacing w:val="-14"/>
                <w:sz w:val="24"/>
                <w:szCs w:val="24"/>
              </w:rPr>
              <w:t xml:space="preserve"> </w:t>
            </w:r>
            <w:r w:rsidRPr="00027190">
              <w:rPr>
                <w:rFonts w:cs="Arial"/>
                <w:sz w:val="24"/>
                <w:szCs w:val="24"/>
              </w:rPr>
              <w:t>8</w:t>
            </w:r>
            <w:r w:rsidRPr="00027190">
              <w:rPr>
                <w:rFonts w:cs="Arial"/>
                <w:spacing w:val="-13"/>
                <w:sz w:val="24"/>
                <w:szCs w:val="24"/>
              </w:rPr>
              <w:t xml:space="preserve"> </w:t>
            </w:r>
            <w:r w:rsidRPr="00027190">
              <w:rPr>
                <w:rFonts w:cs="Arial"/>
                <w:sz w:val="24"/>
                <w:szCs w:val="24"/>
              </w:rPr>
              <w:t>bits,</w:t>
            </w:r>
            <w:r w:rsidRPr="00027190">
              <w:rPr>
                <w:rFonts w:cs="Arial"/>
                <w:spacing w:val="-14"/>
                <w:sz w:val="24"/>
                <w:szCs w:val="24"/>
              </w:rPr>
              <w:t xml:space="preserve"> </w:t>
            </w:r>
            <w:r w:rsidRPr="00027190">
              <w:rPr>
                <w:rFonts w:cs="Arial"/>
                <w:sz w:val="24"/>
                <w:szCs w:val="24"/>
              </w:rPr>
              <w:t>Preto</w:t>
            </w:r>
            <w:r w:rsidRPr="00027190">
              <w:rPr>
                <w:rFonts w:cs="Arial"/>
                <w:spacing w:val="-13"/>
                <w:sz w:val="24"/>
                <w:szCs w:val="24"/>
              </w:rPr>
              <w:t xml:space="preserve"> </w:t>
            </w:r>
            <w:r w:rsidRPr="00027190">
              <w:rPr>
                <w:rFonts w:cs="Arial"/>
                <w:sz w:val="24"/>
                <w:szCs w:val="24"/>
              </w:rPr>
              <w:t>e</w:t>
            </w:r>
            <w:r w:rsidRPr="00027190">
              <w:rPr>
                <w:rFonts w:cs="Arial"/>
                <w:spacing w:val="-14"/>
                <w:sz w:val="24"/>
                <w:szCs w:val="24"/>
              </w:rPr>
              <w:t xml:space="preserve"> </w:t>
            </w:r>
            <w:r w:rsidRPr="00027190">
              <w:rPr>
                <w:rFonts w:cs="Arial"/>
                <w:sz w:val="24"/>
                <w:szCs w:val="24"/>
              </w:rPr>
              <w:t>branco 1 bit) 50 a 600 dpi (ajustável por incrementos de 1 dpi) e 1200 dpi Formatos</w:t>
            </w:r>
            <w:r w:rsidRPr="00027190">
              <w:rPr>
                <w:rFonts w:cs="Arial"/>
                <w:spacing w:val="-1"/>
                <w:sz w:val="24"/>
                <w:szCs w:val="24"/>
              </w:rPr>
              <w:t xml:space="preserve"> </w:t>
            </w:r>
            <w:r w:rsidRPr="00027190">
              <w:rPr>
                <w:rFonts w:cs="Arial"/>
                <w:sz w:val="24"/>
                <w:szCs w:val="24"/>
              </w:rPr>
              <w:t>de saída Colorido: 24-bit,</w:t>
            </w:r>
            <w:r w:rsidRPr="00027190">
              <w:rPr>
                <w:rFonts w:cs="Arial"/>
                <w:spacing w:val="-2"/>
                <w:sz w:val="24"/>
                <w:szCs w:val="24"/>
              </w:rPr>
              <w:t xml:space="preserve"> </w:t>
            </w:r>
            <w:r w:rsidRPr="00027190">
              <w:rPr>
                <w:rFonts w:cs="Arial"/>
                <w:sz w:val="24"/>
                <w:szCs w:val="24"/>
              </w:rPr>
              <w:t>8-bit</w:t>
            </w:r>
            <w:r w:rsidRPr="00027190">
              <w:rPr>
                <w:rFonts w:cs="Arial"/>
                <w:spacing w:val="-1"/>
                <w:sz w:val="24"/>
                <w:szCs w:val="24"/>
              </w:rPr>
              <w:t xml:space="preserve"> </w:t>
            </w:r>
            <w:r w:rsidRPr="00027190">
              <w:rPr>
                <w:rFonts w:cs="Arial"/>
                <w:sz w:val="24"/>
                <w:szCs w:val="24"/>
              </w:rPr>
              <w:t>e 4-bit</w:t>
            </w:r>
            <w:r w:rsidRPr="00027190">
              <w:rPr>
                <w:rFonts w:cs="Arial"/>
                <w:spacing w:val="-1"/>
                <w:sz w:val="24"/>
                <w:szCs w:val="24"/>
              </w:rPr>
              <w:t xml:space="preserve"> </w:t>
            </w:r>
            <w:r w:rsidRPr="00027190">
              <w:rPr>
                <w:rFonts w:cs="Arial"/>
                <w:sz w:val="24"/>
                <w:szCs w:val="24"/>
              </w:rPr>
              <w:t>Tons de</w:t>
            </w:r>
            <w:r w:rsidRPr="00027190">
              <w:rPr>
                <w:rFonts w:cs="Arial"/>
                <w:spacing w:val="-1"/>
                <w:sz w:val="24"/>
                <w:szCs w:val="24"/>
              </w:rPr>
              <w:t xml:space="preserve"> </w:t>
            </w:r>
            <w:r w:rsidRPr="00027190">
              <w:rPr>
                <w:rFonts w:cs="Arial"/>
                <w:sz w:val="24"/>
                <w:szCs w:val="24"/>
              </w:rPr>
              <w:t>cinza: 8-bit e</w:t>
            </w:r>
            <w:r w:rsidRPr="00027190">
              <w:rPr>
                <w:rFonts w:cs="Arial"/>
                <w:spacing w:val="-1"/>
                <w:sz w:val="24"/>
                <w:szCs w:val="24"/>
              </w:rPr>
              <w:t xml:space="preserve"> </w:t>
            </w:r>
            <w:r w:rsidRPr="00027190">
              <w:rPr>
                <w:rFonts w:cs="Arial"/>
                <w:sz w:val="24"/>
                <w:szCs w:val="24"/>
              </w:rPr>
              <w:t>4- bit Preto e branco: 1-bit Recursos de imagem Alinhamento automático da imagem; Compactação JPEG através de hardware; Corrreção automática de orientação -90°, 90° e 180°; Detecção automática da orientação do documento; Detecção automática de cores; Detecção automática</w:t>
            </w:r>
            <w:r w:rsidRPr="00027190">
              <w:rPr>
                <w:rFonts w:cs="Arial"/>
                <w:spacing w:val="-5"/>
                <w:sz w:val="24"/>
                <w:szCs w:val="24"/>
              </w:rPr>
              <w:t xml:space="preserve"> </w:t>
            </w:r>
            <w:r w:rsidRPr="00027190">
              <w:rPr>
                <w:rFonts w:cs="Arial"/>
                <w:sz w:val="24"/>
                <w:szCs w:val="24"/>
              </w:rPr>
              <w:t>do</w:t>
            </w:r>
            <w:r w:rsidRPr="00027190">
              <w:rPr>
                <w:rFonts w:cs="Arial"/>
                <w:spacing w:val="-4"/>
                <w:sz w:val="24"/>
                <w:szCs w:val="24"/>
              </w:rPr>
              <w:t xml:space="preserve"> </w:t>
            </w:r>
            <w:r w:rsidRPr="00027190">
              <w:rPr>
                <w:rFonts w:cs="Arial"/>
                <w:sz w:val="24"/>
                <w:szCs w:val="24"/>
              </w:rPr>
              <w:t>tamanho</w:t>
            </w:r>
            <w:r w:rsidRPr="00027190">
              <w:rPr>
                <w:rFonts w:cs="Arial"/>
                <w:spacing w:val="-7"/>
                <w:sz w:val="24"/>
                <w:szCs w:val="24"/>
              </w:rPr>
              <w:t xml:space="preserve"> </w:t>
            </w:r>
            <w:r w:rsidRPr="00027190">
              <w:rPr>
                <w:rFonts w:cs="Arial"/>
                <w:sz w:val="24"/>
                <w:szCs w:val="24"/>
              </w:rPr>
              <w:t>do</w:t>
            </w:r>
            <w:r w:rsidRPr="00027190">
              <w:rPr>
                <w:rFonts w:cs="Arial"/>
                <w:spacing w:val="-4"/>
                <w:sz w:val="24"/>
                <w:szCs w:val="24"/>
              </w:rPr>
              <w:t xml:space="preserve"> </w:t>
            </w:r>
            <w:r w:rsidRPr="00027190">
              <w:rPr>
                <w:rFonts w:cs="Arial"/>
                <w:sz w:val="24"/>
                <w:szCs w:val="24"/>
              </w:rPr>
              <w:t>documento;</w:t>
            </w:r>
            <w:r w:rsidRPr="00027190">
              <w:rPr>
                <w:rFonts w:cs="Arial"/>
                <w:spacing w:val="-4"/>
                <w:sz w:val="24"/>
                <w:szCs w:val="24"/>
              </w:rPr>
              <w:t xml:space="preserve"> </w:t>
            </w:r>
            <w:r w:rsidRPr="00027190">
              <w:rPr>
                <w:rFonts w:cs="Arial"/>
                <w:sz w:val="24"/>
                <w:szCs w:val="24"/>
              </w:rPr>
              <w:t>Difusão</w:t>
            </w:r>
            <w:r w:rsidRPr="00027190">
              <w:rPr>
                <w:rFonts w:cs="Arial"/>
                <w:spacing w:val="-4"/>
                <w:sz w:val="24"/>
                <w:szCs w:val="24"/>
              </w:rPr>
              <w:t xml:space="preserve"> </w:t>
            </w:r>
            <w:r w:rsidRPr="00027190">
              <w:rPr>
                <w:rFonts w:cs="Arial"/>
                <w:sz w:val="24"/>
                <w:szCs w:val="24"/>
              </w:rPr>
              <w:t>de</w:t>
            </w:r>
            <w:r w:rsidRPr="00027190">
              <w:rPr>
                <w:rFonts w:cs="Arial"/>
                <w:spacing w:val="-2"/>
                <w:sz w:val="24"/>
                <w:szCs w:val="24"/>
              </w:rPr>
              <w:t xml:space="preserve"> </w:t>
            </w:r>
            <w:r w:rsidRPr="00027190">
              <w:rPr>
                <w:rFonts w:cs="Arial"/>
                <w:sz w:val="24"/>
                <w:szCs w:val="24"/>
              </w:rPr>
              <w:t>erro;</w:t>
            </w:r>
            <w:r w:rsidRPr="00027190">
              <w:rPr>
                <w:rFonts w:cs="Arial"/>
                <w:spacing w:val="-4"/>
                <w:sz w:val="24"/>
                <w:szCs w:val="24"/>
              </w:rPr>
              <w:t xml:space="preserve"> </w:t>
            </w:r>
            <w:r w:rsidRPr="00027190">
              <w:rPr>
                <w:rFonts w:cs="Arial"/>
                <w:sz w:val="24"/>
                <w:szCs w:val="24"/>
              </w:rPr>
              <w:t>DTC</w:t>
            </w:r>
            <w:r w:rsidRPr="00027190">
              <w:rPr>
                <w:rFonts w:cs="Arial"/>
                <w:spacing w:val="-3"/>
                <w:sz w:val="24"/>
                <w:szCs w:val="24"/>
              </w:rPr>
              <w:t xml:space="preserve"> </w:t>
            </w:r>
            <w:r w:rsidRPr="00027190">
              <w:rPr>
                <w:rFonts w:cs="Arial"/>
                <w:sz w:val="24"/>
                <w:szCs w:val="24"/>
              </w:rPr>
              <w:t>avançado; Pontilhamento;</w:t>
            </w:r>
            <w:r w:rsidRPr="00027190">
              <w:rPr>
                <w:rFonts w:cs="Arial"/>
                <w:spacing w:val="-3"/>
                <w:sz w:val="24"/>
                <w:szCs w:val="24"/>
              </w:rPr>
              <w:t xml:space="preserve"> </w:t>
            </w:r>
            <w:r w:rsidRPr="00027190">
              <w:rPr>
                <w:rFonts w:cs="Arial"/>
                <w:sz w:val="24"/>
                <w:szCs w:val="24"/>
              </w:rPr>
              <w:t>Realce</w:t>
            </w:r>
            <w:r w:rsidRPr="00027190">
              <w:rPr>
                <w:rFonts w:cs="Arial"/>
                <w:spacing w:val="-4"/>
                <w:sz w:val="24"/>
                <w:szCs w:val="24"/>
              </w:rPr>
              <w:t xml:space="preserve"> </w:t>
            </w:r>
            <w:r w:rsidRPr="00027190">
              <w:rPr>
                <w:rFonts w:cs="Arial"/>
                <w:sz w:val="24"/>
                <w:szCs w:val="24"/>
              </w:rPr>
              <w:t>de</w:t>
            </w:r>
            <w:r w:rsidRPr="00027190">
              <w:rPr>
                <w:rFonts w:cs="Arial"/>
                <w:spacing w:val="-2"/>
                <w:sz w:val="24"/>
                <w:szCs w:val="24"/>
              </w:rPr>
              <w:t xml:space="preserve"> </w:t>
            </w:r>
            <w:r w:rsidRPr="00027190">
              <w:rPr>
                <w:rFonts w:cs="Arial"/>
                <w:sz w:val="24"/>
                <w:szCs w:val="24"/>
              </w:rPr>
              <w:t>imagem;</w:t>
            </w:r>
            <w:r w:rsidRPr="00027190">
              <w:rPr>
                <w:rFonts w:cs="Arial"/>
                <w:spacing w:val="-2"/>
                <w:sz w:val="24"/>
                <w:szCs w:val="24"/>
              </w:rPr>
              <w:t xml:space="preserve"> </w:t>
            </w:r>
            <w:r w:rsidRPr="00027190">
              <w:rPr>
                <w:rFonts w:cs="Arial"/>
                <w:sz w:val="24"/>
                <w:szCs w:val="24"/>
              </w:rPr>
              <w:t>Remoção</w:t>
            </w:r>
            <w:r w:rsidRPr="00027190">
              <w:rPr>
                <w:rFonts w:cs="Arial"/>
                <w:spacing w:val="-2"/>
                <w:sz w:val="24"/>
                <w:szCs w:val="24"/>
              </w:rPr>
              <w:t xml:space="preserve"> </w:t>
            </w:r>
            <w:r w:rsidRPr="00027190">
              <w:rPr>
                <w:rFonts w:cs="Arial"/>
                <w:sz w:val="24"/>
                <w:szCs w:val="24"/>
              </w:rPr>
              <w:t>automática</w:t>
            </w:r>
            <w:r w:rsidRPr="00027190">
              <w:rPr>
                <w:rFonts w:cs="Arial"/>
                <w:spacing w:val="-5"/>
                <w:sz w:val="24"/>
                <w:szCs w:val="24"/>
              </w:rPr>
              <w:t xml:space="preserve"> </w:t>
            </w:r>
            <w:r w:rsidRPr="00027190">
              <w:rPr>
                <w:rFonts w:cs="Arial"/>
                <w:sz w:val="24"/>
                <w:szCs w:val="24"/>
              </w:rPr>
              <w:t>de</w:t>
            </w:r>
            <w:r w:rsidRPr="00027190">
              <w:rPr>
                <w:rFonts w:cs="Arial"/>
                <w:spacing w:val="-4"/>
                <w:sz w:val="24"/>
                <w:szCs w:val="24"/>
              </w:rPr>
              <w:t xml:space="preserve"> </w:t>
            </w:r>
            <w:r w:rsidRPr="00027190">
              <w:rPr>
                <w:rFonts w:cs="Arial"/>
                <w:sz w:val="24"/>
                <w:szCs w:val="24"/>
              </w:rPr>
              <w:t>páginas</w:t>
            </w:r>
            <w:r w:rsidRPr="00027190">
              <w:rPr>
                <w:rFonts w:cs="Arial"/>
                <w:spacing w:val="-2"/>
                <w:sz w:val="24"/>
                <w:szCs w:val="24"/>
              </w:rPr>
              <w:t xml:space="preserve"> </w:t>
            </w:r>
            <w:r w:rsidRPr="00027190">
              <w:rPr>
                <w:rFonts w:cs="Arial"/>
                <w:sz w:val="24"/>
                <w:szCs w:val="24"/>
              </w:rPr>
              <w:t>em branco; Remoção de orifícios; Remoção de tramas (Moiré); Remoção eletrônica de cores; Saída multi imagem (Preto e branco/ Colorida e Preto e branco/Tons de cinza); Separação horizontal automática da imagem; sRGB; Processamento de vídeo interno 1.024 níveis (10-bit) Interface</w:t>
            </w:r>
            <w:r w:rsidRPr="00027190">
              <w:rPr>
                <w:rFonts w:cs="Arial"/>
                <w:spacing w:val="-14"/>
                <w:sz w:val="24"/>
                <w:szCs w:val="24"/>
              </w:rPr>
              <w:t xml:space="preserve"> </w:t>
            </w:r>
            <w:r w:rsidRPr="00027190">
              <w:rPr>
                <w:rFonts w:cs="Arial"/>
                <w:sz w:val="24"/>
                <w:szCs w:val="24"/>
              </w:rPr>
              <w:t>USB</w:t>
            </w:r>
            <w:r w:rsidRPr="00027190">
              <w:rPr>
                <w:rFonts w:cs="Arial"/>
                <w:spacing w:val="-14"/>
                <w:sz w:val="24"/>
                <w:szCs w:val="24"/>
              </w:rPr>
              <w:t xml:space="preserve"> </w:t>
            </w:r>
            <w:r w:rsidRPr="00027190">
              <w:rPr>
                <w:rFonts w:cs="Arial"/>
                <w:sz w:val="24"/>
                <w:szCs w:val="24"/>
              </w:rPr>
              <w:t>2.0</w:t>
            </w:r>
            <w:r w:rsidRPr="00027190">
              <w:rPr>
                <w:rFonts w:cs="Arial"/>
                <w:spacing w:val="-13"/>
                <w:sz w:val="24"/>
                <w:szCs w:val="24"/>
              </w:rPr>
              <w:t xml:space="preserve"> </w:t>
            </w:r>
            <w:r w:rsidRPr="00027190">
              <w:rPr>
                <w:rFonts w:cs="Arial"/>
                <w:sz w:val="24"/>
                <w:szCs w:val="24"/>
              </w:rPr>
              <w:t>Formato</w:t>
            </w:r>
            <w:r w:rsidRPr="00027190">
              <w:rPr>
                <w:rFonts w:cs="Arial"/>
                <w:spacing w:val="-14"/>
                <w:sz w:val="24"/>
                <w:szCs w:val="24"/>
              </w:rPr>
              <w:t xml:space="preserve"> </w:t>
            </w:r>
            <w:r w:rsidRPr="00027190">
              <w:rPr>
                <w:rFonts w:cs="Arial"/>
                <w:sz w:val="24"/>
                <w:szCs w:val="24"/>
              </w:rPr>
              <w:t>do</w:t>
            </w:r>
            <w:r w:rsidRPr="00027190">
              <w:rPr>
                <w:rFonts w:cs="Arial"/>
                <w:spacing w:val="-13"/>
                <w:sz w:val="24"/>
                <w:szCs w:val="24"/>
              </w:rPr>
              <w:t xml:space="preserve"> </w:t>
            </w:r>
            <w:r w:rsidRPr="00027190">
              <w:rPr>
                <w:rFonts w:cs="Arial"/>
                <w:sz w:val="24"/>
                <w:szCs w:val="24"/>
              </w:rPr>
              <w:t>conector</w:t>
            </w:r>
            <w:r w:rsidRPr="00027190">
              <w:rPr>
                <w:rFonts w:cs="Arial"/>
                <w:spacing w:val="-14"/>
                <w:sz w:val="24"/>
                <w:szCs w:val="24"/>
              </w:rPr>
              <w:t xml:space="preserve"> </w:t>
            </w:r>
            <w:r w:rsidRPr="00027190">
              <w:rPr>
                <w:rFonts w:cs="Arial"/>
                <w:sz w:val="24"/>
                <w:szCs w:val="24"/>
              </w:rPr>
              <w:t>Tipo</w:t>
            </w:r>
            <w:r w:rsidRPr="00027190">
              <w:rPr>
                <w:rFonts w:cs="Arial"/>
                <w:spacing w:val="-13"/>
                <w:sz w:val="24"/>
                <w:szCs w:val="24"/>
              </w:rPr>
              <w:t xml:space="preserve"> </w:t>
            </w:r>
            <w:r w:rsidRPr="00027190">
              <w:rPr>
                <w:rFonts w:cs="Arial"/>
                <w:sz w:val="24"/>
                <w:szCs w:val="24"/>
              </w:rPr>
              <w:t>B</w:t>
            </w:r>
            <w:r w:rsidRPr="00027190">
              <w:rPr>
                <w:rFonts w:cs="Arial"/>
                <w:spacing w:val="-14"/>
                <w:sz w:val="24"/>
                <w:szCs w:val="24"/>
              </w:rPr>
              <w:t xml:space="preserve"> </w:t>
            </w:r>
            <w:r w:rsidRPr="00027190">
              <w:rPr>
                <w:rFonts w:cs="Arial"/>
                <w:sz w:val="24"/>
                <w:szCs w:val="24"/>
              </w:rPr>
              <w:t>Alimentação</w:t>
            </w:r>
            <w:r w:rsidRPr="00027190">
              <w:rPr>
                <w:rFonts w:cs="Arial"/>
                <w:spacing w:val="-14"/>
                <w:sz w:val="24"/>
                <w:szCs w:val="24"/>
              </w:rPr>
              <w:t xml:space="preserve"> </w:t>
            </w:r>
            <w:r w:rsidRPr="00027190">
              <w:rPr>
                <w:rFonts w:cs="Arial"/>
                <w:sz w:val="24"/>
                <w:szCs w:val="24"/>
              </w:rPr>
              <w:t>100</w:t>
            </w:r>
            <w:r w:rsidRPr="00027190">
              <w:rPr>
                <w:rFonts w:cs="Arial"/>
                <w:spacing w:val="-13"/>
                <w:sz w:val="24"/>
                <w:szCs w:val="24"/>
              </w:rPr>
              <w:t xml:space="preserve"> </w:t>
            </w:r>
            <w:r w:rsidRPr="00027190">
              <w:rPr>
                <w:rFonts w:cs="Arial"/>
                <w:sz w:val="24"/>
                <w:szCs w:val="24"/>
              </w:rPr>
              <w:t>até</w:t>
            </w:r>
            <w:r w:rsidRPr="00027190">
              <w:rPr>
                <w:rFonts w:cs="Arial"/>
                <w:spacing w:val="-14"/>
                <w:sz w:val="24"/>
                <w:szCs w:val="24"/>
              </w:rPr>
              <w:t xml:space="preserve"> </w:t>
            </w:r>
            <w:r w:rsidRPr="00027190">
              <w:rPr>
                <w:rFonts w:cs="Arial"/>
                <w:sz w:val="24"/>
                <w:szCs w:val="24"/>
              </w:rPr>
              <w:t xml:space="preserve">240V, 50/60 Hz Consumo Em operação: 38W ou menos Modo econômico: 5,36W ou menos Ambiente de operação Temperatura: </w:t>
            </w:r>
            <w:r w:rsidRPr="00027190">
              <w:rPr>
                <w:rFonts w:cs="Arial"/>
                <w:sz w:val="24"/>
                <w:szCs w:val="24"/>
              </w:rPr>
              <w:lastRenderedPageBreak/>
              <w:t>5ºC a 35ºC Umidade relativa: 20 a 80% Dimensões (L x P x A) 301 mm x 160 mm x 158 mm Peso Conformidade ambiental 4,2 kg ENERGY STAR e RoHS Detecção de múltipla alimentação Digitalização de documentos longos Através</w:t>
            </w:r>
            <w:r w:rsidRPr="00027190">
              <w:rPr>
                <w:rFonts w:cs="Arial"/>
                <w:spacing w:val="-10"/>
                <w:sz w:val="24"/>
                <w:szCs w:val="24"/>
              </w:rPr>
              <w:t xml:space="preserve"> </w:t>
            </w:r>
            <w:r w:rsidRPr="00027190">
              <w:rPr>
                <w:rFonts w:cs="Arial"/>
                <w:sz w:val="24"/>
                <w:szCs w:val="24"/>
              </w:rPr>
              <w:t>de</w:t>
            </w:r>
            <w:r w:rsidRPr="00027190">
              <w:rPr>
                <w:rFonts w:cs="Arial"/>
                <w:spacing w:val="-8"/>
                <w:sz w:val="24"/>
                <w:szCs w:val="24"/>
              </w:rPr>
              <w:t xml:space="preserve"> </w:t>
            </w:r>
            <w:r w:rsidRPr="00027190">
              <w:rPr>
                <w:rFonts w:cs="Arial"/>
                <w:sz w:val="24"/>
                <w:szCs w:val="24"/>
              </w:rPr>
              <w:t>sensor</w:t>
            </w:r>
            <w:r w:rsidRPr="00027190">
              <w:rPr>
                <w:rFonts w:cs="Arial"/>
                <w:spacing w:val="-9"/>
                <w:sz w:val="24"/>
                <w:szCs w:val="24"/>
              </w:rPr>
              <w:t xml:space="preserve"> </w:t>
            </w:r>
            <w:r w:rsidRPr="00027190">
              <w:rPr>
                <w:rFonts w:cs="Arial"/>
                <w:sz w:val="24"/>
                <w:szCs w:val="24"/>
              </w:rPr>
              <w:t>ultra-sônico</w:t>
            </w:r>
            <w:r w:rsidRPr="00027190">
              <w:rPr>
                <w:rFonts w:cs="Arial"/>
                <w:spacing w:val="-8"/>
                <w:sz w:val="24"/>
                <w:szCs w:val="24"/>
              </w:rPr>
              <w:t xml:space="preserve"> </w:t>
            </w:r>
            <w:r w:rsidRPr="00027190">
              <w:rPr>
                <w:rFonts w:cs="Arial"/>
                <w:sz w:val="24"/>
                <w:szCs w:val="24"/>
              </w:rPr>
              <w:t>3.048</w:t>
            </w:r>
            <w:r w:rsidRPr="00027190">
              <w:rPr>
                <w:rFonts w:cs="Arial"/>
                <w:spacing w:val="-7"/>
                <w:sz w:val="24"/>
                <w:szCs w:val="24"/>
              </w:rPr>
              <w:t xml:space="preserve"> </w:t>
            </w:r>
            <w:r w:rsidRPr="00027190">
              <w:rPr>
                <w:rFonts w:cs="Arial"/>
                <w:sz w:val="24"/>
                <w:szCs w:val="24"/>
              </w:rPr>
              <w:t>mm</w:t>
            </w:r>
            <w:r w:rsidRPr="00027190">
              <w:rPr>
                <w:rFonts w:cs="Arial"/>
                <w:spacing w:val="-8"/>
                <w:sz w:val="24"/>
                <w:szCs w:val="24"/>
              </w:rPr>
              <w:t xml:space="preserve"> </w:t>
            </w:r>
            <w:r w:rsidRPr="00027190">
              <w:rPr>
                <w:rFonts w:cs="Arial"/>
                <w:sz w:val="24"/>
                <w:szCs w:val="24"/>
              </w:rPr>
              <w:t>(3</w:t>
            </w:r>
            <w:r w:rsidRPr="00027190">
              <w:rPr>
                <w:rFonts w:cs="Arial"/>
                <w:spacing w:val="-8"/>
                <w:sz w:val="24"/>
                <w:szCs w:val="24"/>
              </w:rPr>
              <w:t xml:space="preserve"> </w:t>
            </w:r>
            <w:r w:rsidRPr="00027190">
              <w:rPr>
                <w:rFonts w:cs="Arial"/>
                <w:sz w:val="24"/>
                <w:szCs w:val="24"/>
              </w:rPr>
              <w:t>m)</w:t>
            </w:r>
            <w:r w:rsidRPr="00027190">
              <w:rPr>
                <w:rFonts w:cs="Arial"/>
                <w:spacing w:val="-9"/>
                <w:sz w:val="24"/>
                <w:szCs w:val="24"/>
              </w:rPr>
              <w:t xml:space="preserve"> </w:t>
            </w:r>
            <w:r w:rsidRPr="00027190">
              <w:rPr>
                <w:rFonts w:cs="Arial"/>
                <w:sz w:val="24"/>
                <w:szCs w:val="24"/>
              </w:rPr>
              <w:t>Itens</w:t>
            </w:r>
            <w:r w:rsidRPr="00027190">
              <w:rPr>
                <w:rFonts w:cs="Arial"/>
                <w:spacing w:val="-9"/>
                <w:sz w:val="24"/>
                <w:szCs w:val="24"/>
              </w:rPr>
              <w:t xml:space="preserve"> </w:t>
            </w:r>
            <w:r w:rsidRPr="00027190">
              <w:rPr>
                <w:rFonts w:cs="Arial"/>
                <w:sz w:val="24"/>
                <w:szCs w:val="24"/>
              </w:rPr>
              <w:t>inclusos</w:t>
            </w:r>
            <w:r w:rsidRPr="00027190">
              <w:rPr>
                <w:rFonts w:cs="Arial"/>
                <w:spacing w:val="-8"/>
                <w:sz w:val="24"/>
                <w:szCs w:val="24"/>
              </w:rPr>
              <w:t xml:space="preserve"> </w:t>
            </w:r>
            <w:r w:rsidRPr="00027190">
              <w:rPr>
                <w:rFonts w:cs="Arial"/>
                <w:sz w:val="24"/>
                <w:szCs w:val="24"/>
              </w:rPr>
              <w:t>Bandeja</w:t>
            </w:r>
            <w:r w:rsidRPr="00027190">
              <w:rPr>
                <w:rFonts w:cs="Arial"/>
                <w:spacing w:val="-8"/>
                <w:sz w:val="24"/>
                <w:szCs w:val="24"/>
              </w:rPr>
              <w:t xml:space="preserve"> </w:t>
            </w:r>
            <w:r w:rsidRPr="00027190">
              <w:rPr>
                <w:rFonts w:cs="Arial"/>
                <w:sz w:val="24"/>
                <w:szCs w:val="24"/>
              </w:rPr>
              <w:t xml:space="preserve">de entrada de documentos; Cabo de força; Cabo USB; DVD-ROM de instalação; Folha de transporte; Fonte de alimentação externa; Cartões </w:t>
            </w:r>
            <w:r w:rsidRPr="00027190">
              <w:rPr>
                <w:rFonts w:cs="Arial"/>
                <w:spacing w:val="-2"/>
                <w:sz w:val="24"/>
                <w:szCs w:val="24"/>
              </w:rPr>
              <w:t>duros</w:t>
            </w:r>
            <w:r w:rsidRPr="00027190">
              <w:rPr>
                <w:rFonts w:cs="Arial"/>
                <w:spacing w:val="-10"/>
                <w:sz w:val="24"/>
                <w:szCs w:val="24"/>
              </w:rPr>
              <w:t xml:space="preserve"> </w:t>
            </w:r>
            <w:r w:rsidRPr="00027190">
              <w:rPr>
                <w:rFonts w:cs="Arial"/>
                <w:spacing w:val="-2"/>
                <w:sz w:val="24"/>
                <w:szCs w:val="24"/>
              </w:rPr>
              <w:t>(AAD):</w:t>
            </w:r>
            <w:r w:rsidRPr="00027190">
              <w:rPr>
                <w:rFonts w:cs="Arial"/>
                <w:spacing w:val="-5"/>
                <w:sz w:val="24"/>
                <w:szCs w:val="24"/>
              </w:rPr>
              <w:t xml:space="preserve"> </w:t>
            </w:r>
            <w:r w:rsidRPr="00027190">
              <w:rPr>
                <w:rFonts w:cs="Arial"/>
                <w:spacing w:val="-2"/>
                <w:sz w:val="24"/>
                <w:szCs w:val="24"/>
              </w:rPr>
              <w:t>Retrato</w:t>
            </w:r>
            <w:r w:rsidRPr="00027190">
              <w:rPr>
                <w:rFonts w:cs="Arial"/>
                <w:spacing w:val="-4"/>
                <w:sz w:val="24"/>
                <w:szCs w:val="24"/>
              </w:rPr>
              <w:t xml:space="preserve"> </w:t>
            </w:r>
            <w:r w:rsidRPr="00027190">
              <w:rPr>
                <w:rFonts w:cs="Arial"/>
                <w:spacing w:val="-2"/>
                <w:sz w:val="24"/>
                <w:szCs w:val="24"/>
              </w:rPr>
              <w:t>/</w:t>
            </w:r>
            <w:r w:rsidRPr="00027190">
              <w:rPr>
                <w:rFonts w:cs="Arial"/>
                <w:spacing w:val="-6"/>
                <w:sz w:val="24"/>
                <w:szCs w:val="24"/>
              </w:rPr>
              <w:t xml:space="preserve"> </w:t>
            </w:r>
            <w:r w:rsidRPr="00027190">
              <w:rPr>
                <w:rFonts w:cs="Arial"/>
                <w:spacing w:val="-2"/>
                <w:sz w:val="24"/>
                <w:szCs w:val="24"/>
              </w:rPr>
              <w:t>Paisagem,</w:t>
            </w:r>
            <w:r w:rsidRPr="00027190">
              <w:rPr>
                <w:rFonts w:cs="Arial"/>
                <w:spacing w:val="-4"/>
                <w:sz w:val="24"/>
                <w:szCs w:val="24"/>
              </w:rPr>
              <w:t xml:space="preserve"> </w:t>
            </w:r>
            <w:r w:rsidRPr="00027190">
              <w:rPr>
                <w:rFonts w:cs="Arial"/>
                <w:spacing w:val="-2"/>
                <w:sz w:val="24"/>
                <w:szCs w:val="24"/>
              </w:rPr>
              <w:t>1,4</w:t>
            </w:r>
            <w:r w:rsidRPr="00027190">
              <w:rPr>
                <w:rFonts w:cs="Arial"/>
                <w:spacing w:val="-5"/>
                <w:sz w:val="24"/>
                <w:szCs w:val="24"/>
              </w:rPr>
              <w:t xml:space="preserve"> </w:t>
            </w:r>
            <w:r w:rsidRPr="00027190">
              <w:rPr>
                <w:rFonts w:cs="Arial"/>
                <w:spacing w:val="-2"/>
                <w:sz w:val="24"/>
                <w:szCs w:val="24"/>
              </w:rPr>
              <w:t>mm</w:t>
            </w:r>
            <w:r w:rsidRPr="00027190">
              <w:rPr>
                <w:rFonts w:cs="Arial"/>
                <w:spacing w:val="-6"/>
                <w:sz w:val="24"/>
                <w:szCs w:val="24"/>
              </w:rPr>
              <w:t xml:space="preserve"> </w:t>
            </w:r>
            <w:r w:rsidRPr="00027190">
              <w:rPr>
                <w:rFonts w:cs="Arial"/>
                <w:spacing w:val="-2"/>
                <w:sz w:val="24"/>
                <w:szCs w:val="24"/>
              </w:rPr>
              <w:t>ou menos</w:t>
            </w:r>
            <w:r w:rsidRPr="00027190">
              <w:rPr>
                <w:rFonts w:cs="Arial"/>
                <w:spacing w:val="-5"/>
                <w:sz w:val="24"/>
                <w:szCs w:val="24"/>
              </w:rPr>
              <w:t xml:space="preserve"> </w:t>
            </w:r>
            <w:r w:rsidRPr="00027190">
              <w:rPr>
                <w:rFonts w:cs="Arial"/>
                <w:spacing w:val="-2"/>
                <w:sz w:val="24"/>
                <w:szCs w:val="24"/>
              </w:rPr>
              <w:t>Cores</w:t>
            </w:r>
            <w:r w:rsidRPr="00027190">
              <w:rPr>
                <w:rFonts w:cs="Arial"/>
                <w:spacing w:val="-4"/>
                <w:sz w:val="24"/>
                <w:szCs w:val="24"/>
              </w:rPr>
              <w:t xml:space="preserve"> </w:t>
            </w:r>
            <w:r w:rsidRPr="00027190">
              <w:rPr>
                <w:rFonts w:cs="Arial"/>
                <w:spacing w:val="-2"/>
                <w:sz w:val="24"/>
                <w:szCs w:val="24"/>
              </w:rPr>
              <w:t>de</w:t>
            </w:r>
            <w:r w:rsidRPr="00027190">
              <w:rPr>
                <w:rFonts w:cs="Arial"/>
                <w:spacing w:val="-6"/>
                <w:sz w:val="24"/>
                <w:szCs w:val="24"/>
              </w:rPr>
              <w:t xml:space="preserve"> </w:t>
            </w:r>
            <w:r w:rsidRPr="00027190">
              <w:rPr>
                <w:rFonts w:cs="Arial"/>
                <w:spacing w:val="-2"/>
                <w:sz w:val="24"/>
                <w:szCs w:val="24"/>
              </w:rPr>
              <w:t>fundo</w:t>
            </w:r>
            <w:r w:rsidRPr="00027190">
              <w:rPr>
                <w:rFonts w:cs="Arial"/>
                <w:spacing w:val="-6"/>
                <w:sz w:val="24"/>
                <w:szCs w:val="24"/>
              </w:rPr>
              <w:t xml:space="preserve"> </w:t>
            </w:r>
            <w:r w:rsidRPr="00027190">
              <w:rPr>
                <w:rFonts w:cs="Arial"/>
                <w:spacing w:val="-2"/>
                <w:sz w:val="24"/>
                <w:szCs w:val="24"/>
              </w:rPr>
              <w:t>Preto</w:t>
            </w:r>
            <w:r w:rsidRPr="00027190">
              <w:rPr>
                <w:rFonts w:cs="Arial"/>
                <w:sz w:val="24"/>
                <w:szCs w:val="24"/>
              </w:rPr>
              <w:t>/Branco</w:t>
            </w:r>
            <w:r w:rsidRPr="00027190">
              <w:rPr>
                <w:rFonts w:cs="Arial"/>
                <w:spacing w:val="68"/>
                <w:sz w:val="24"/>
                <w:szCs w:val="24"/>
              </w:rPr>
              <w:t xml:space="preserve"> </w:t>
            </w:r>
            <w:r w:rsidRPr="00027190">
              <w:rPr>
                <w:rFonts w:cs="Arial"/>
                <w:sz w:val="24"/>
                <w:szCs w:val="24"/>
              </w:rPr>
              <w:t>(Selecionável)</w:t>
            </w:r>
            <w:r w:rsidRPr="00027190">
              <w:rPr>
                <w:rFonts w:cs="Arial"/>
                <w:spacing w:val="67"/>
                <w:sz w:val="24"/>
                <w:szCs w:val="24"/>
              </w:rPr>
              <w:t xml:space="preserve"> </w:t>
            </w:r>
            <w:r w:rsidRPr="00027190">
              <w:rPr>
                <w:rFonts w:cs="Arial"/>
                <w:sz w:val="24"/>
                <w:szCs w:val="24"/>
              </w:rPr>
              <w:t>Softwares</w:t>
            </w:r>
            <w:r w:rsidRPr="00027190">
              <w:rPr>
                <w:rFonts w:cs="Arial"/>
                <w:spacing w:val="67"/>
                <w:sz w:val="24"/>
                <w:szCs w:val="24"/>
              </w:rPr>
              <w:t xml:space="preserve"> </w:t>
            </w:r>
            <w:r w:rsidRPr="00027190">
              <w:rPr>
                <w:rFonts w:cs="Arial"/>
                <w:sz w:val="24"/>
                <w:szCs w:val="24"/>
              </w:rPr>
              <w:t>e</w:t>
            </w:r>
            <w:r w:rsidRPr="00027190">
              <w:rPr>
                <w:rFonts w:cs="Arial"/>
                <w:spacing w:val="68"/>
                <w:sz w:val="24"/>
                <w:szCs w:val="24"/>
              </w:rPr>
              <w:t xml:space="preserve"> </w:t>
            </w:r>
            <w:r w:rsidRPr="00027190">
              <w:rPr>
                <w:rFonts w:cs="Arial"/>
                <w:sz w:val="24"/>
                <w:szCs w:val="24"/>
              </w:rPr>
              <w:t>drivers</w:t>
            </w:r>
            <w:r w:rsidRPr="00027190">
              <w:rPr>
                <w:rFonts w:cs="Arial"/>
                <w:spacing w:val="68"/>
                <w:sz w:val="24"/>
                <w:szCs w:val="24"/>
              </w:rPr>
              <w:t xml:space="preserve"> </w:t>
            </w:r>
            <w:r w:rsidRPr="00027190">
              <w:rPr>
                <w:rFonts w:cs="Arial"/>
                <w:sz w:val="24"/>
                <w:szCs w:val="24"/>
              </w:rPr>
              <w:t>inclusos</w:t>
            </w:r>
            <w:r w:rsidRPr="00027190">
              <w:rPr>
                <w:rFonts w:cs="Arial"/>
                <w:spacing w:val="70"/>
                <w:sz w:val="24"/>
                <w:szCs w:val="24"/>
              </w:rPr>
              <w:t xml:space="preserve"> </w:t>
            </w:r>
            <w:r w:rsidRPr="00027190">
              <w:rPr>
                <w:rFonts w:cs="Arial"/>
                <w:sz w:val="24"/>
                <w:szCs w:val="24"/>
              </w:rPr>
              <w:t>TWAIN;</w:t>
            </w:r>
            <w:r w:rsidRPr="00027190">
              <w:rPr>
                <w:rFonts w:cs="Arial"/>
                <w:spacing w:val="69"/>
                <w:sz w:val="24"/>
                <w:szCs w:val="24"/>
              </w:rPr>
              <w:t xml:space="preserve"> </w:t>
            </w:r>
            <w:r w:rsidRPr="00027190">
              <w:rPr>
                <w:rFonts w:cs="Arial"/>
                <w:spacing w:val="-2"/>
                <w:sz w:val="24"/>
                <w:szCs w:val="24"/>
              </w:rPr>
              <w:t>ISIS™;</w:t>
            </w:r>
            <w:r w:rsidRPr="00027190">
              <w:rPr>
                <w:rFonts w:cs="Arial"/>
                <w:sz w:val="24"/>
                <w:szCs w:val="24"/>
              </w:rPr>
              <w:t xml:space="preserve"> Kofax®</w:t>
            </w:r>
            <w:r w:rsidRPr="00027190">
              <w:rPr>
                <w:rFonts w:cs="Arial"/>
                <w:spacing w:val="63"/>
                <w:sz w:val="24"/>
                <w:szCs w:val="24"/>
              </w:rPr>
              <w:t xml:space="preserve"> </w:t>
            </w:r>
            <w:r w:rsidRPr="00027190">
              <w:rPr>
                <w:rFonts w:cs="Arial"/>
                <w:sz w:val="24"/>
                <w:szCs w:val="24"/>
              </w:rPr>
              <w:t>VRS</w:t>
            </w:r>
            <w:r w:rsidRPr="00027190">
              <w:rPr>
                <w:rFonts w:cs="Arial"/>
                <w:spacing w:val="65"/>
                <w:sz w:val="24"/>
                <w:szCs w:val="24"/>
              </w:rPr>
              <w:t xml:space="preserve"> </w:t>
            </w:r>
            <w:r w:rsidRPr="00027190">
              <w:rPr>
                <w:rFonts w:cs="Arial"/>
                <w:sz w:val="24"/>
                <w:szCs w:val="24"/>
              </w:rPr>
              <w:t>(VirtualReScan)</w:t>
            </w:r>
            <w:r w:rsidRPr="00027190">
              <w:rPr>
                <w:rFonts w:cs="Arial"/>
                <w:spacing w:val="65"/>
                <w:sz w:val="24"/>
                <w:szCs w:val="24"/>
              </w:rPr>
              <w:t xml:space="preserve"> </w:t>
            </w:r>
            <w:r w:rsidRPr="00027190">
              <w:rPr>
                <w:rFonts w:cs="Arial"/>
                <w:sz w:val="24"/>
                <w:szCs w:val="24"/>
              </w:rPr>
              <w:t>Professional;</w:t>
            </w:r>
            <w:r w:rsidRPr="00027190">
              <w:rPr>
                <w:rFonts w:cs="Arial"/>
                <w:spacing w:val="65"/>
                <w:sz w:val="24"/>
                <w:szCs w:val="24"/>
              </w:rPr>
              <w:t xml:space="preserve"> </w:t>
            </w:r>
            <w:r w:rsidRPr="00027190">
              <w:rPr>
                <w:rFonts w:cs="Arial"/>
                <w:sz w:val="24"/>
                <w:szCs w:val="24"/>
              </w:rPr>
              <w:t>Software</w:t>
            </w:r>
            <w:r w:rsidRPr="00027190">
              <w:rPr>
                <w:rFonts w:cs="Arial"/>
                <w:spacing w:val="66"/>
                <w:sz w:val="24"/>
                <w:szCs w:val="24"/>
              </w:rPr>
              <w:t xml:space="preserve"> </w:t>
            </w:r>
            <w:r w:rsidRPr="00027190">
              <w:rPr>
                <w:rFonts w:cs="Arial"/>
                <w:sz w:val="24"/>
                <w:szCs w:val="24"/>
              </w:rPr>
              <w:t>Operation</w:t>
            </w:r>
            <w:r w:rsidRPr="00027190">
              <w:rPr>
                <w:rFonts w:cs="Arial"/>
                <w:spacing w:val="67"/>
                <w:sz w:val="24"/>
                <w:szCs w:val="24"/>
              </w:rPr>
              <w:t xml:space="preserve"> </w:t>
            </w:r>
            <w:r w:rsidRPr="00027190">
              <w:rPr>
                <w:rFonts w:cs="Arial"/>
                <w:spacing w:val="-2"/>
                <w:sz w:val="24"/>
                <w:szCs w:val="24"/>
              </w:rPr>
              <w:t>Panel</w:t>
            </w:r>
            <w:r w:rsidRPr="00027190">
              <w:rPr>
                <w:rFonts w:cs="Arial"/>
                <w:sz w:val="24"/>
                <w:szCs w:val="24"/>
              </w:rPr>
              <w:t xml:space="preserve"> Error</w:t>
            </w:r>
            <w:r w:rsidRPr="00027190">
              <w:rPr>
                <w:rFonts w:cs="Arial"/>
                <w:spacing w:val="-5"/>
                <w:sz w:val="24"/>
                <w:szCs w:val="24"/>
              </w:rPr>
              <w:t xml:space="preserve"> </w:t>
            </w:r>
            <w:r w:rsidRPr="00027190">
              <w:rPr>
                <w:rFonts w:cs="Arial"/>
                <w:sz w:val="24"/>
                <w:szCs w:val="24"/>
              </w:rPr>
              <w:t>Recovery</w:t>
            </w:r>
            <w:r w:rsidRPr="00027190">
              <w:rPr>
                <w:rFonts w:cs="Arial"/>
                <w:spacing w:val="-4"/>
                <w:sz w:val="24"/>
                <w:szCs w:val="24"/>
              </w:rPr>
              <w:t xml:space="preserve"> </w:t>
            </w:r>
            <w:r w:rsidRPr="00027190">
              <w:rPr>
                <w:rFonts w:cs="Arial"/>
                <w:sz w:val="24"/>
                <w:szCs w:val="24"/>
              </w:rPr>
              <w:t>Guide;</w:t>
            </w:r>
            <w:r w:rsidRPr="00027190">
              <w:rPr>
                <w:rFonts w:cs="Arial"/>
                <w:spacing w:val="-5"/>
                <w:sz w:val="24"/>
                <w:szCs w:val="24"/>
              </w:rPr>
              <w:t xml:space="preserve"> </w:t>
            </w:r>
            <w:r w:rsidRPr="00027190">
              <w:rPr>
                <w:rFonts w:cs="Arial"/>
                <w:sz w:val="24"/>
                <w:szCs w:val="24"/>
              </w:rPr>
              <w:t>ScandAll</w:t>
            </w:r>
            <w:r w:rsidRPr="00027190">
              <w:rPr>
                <w:rFonts w:cs="Arial"/>
                <w:spacing w:val="-6"/>
                <w:sz w:val="24"/>
                <w:szCs w:val="24"/>
              </w:rPr>
              <w:t xml:space="preserve"> </w:t>
            </w:r>
            <w:r w:rsidRPr="00027190">
              <w:rPr>
                <w:rFonts w:cs="Arial"/>
                <w:sz w:val="24"/>
                <w:szCs w:val="24"/>
              </w:rPr>
              <w:t>PRO;</w:t>
            </w:r>
            <w:r w:rsidRPr="00027190">
              <w:rPr>
                <w:rFonts w:cs="Arial"/>
                <w:spacing w:val="-6"/>
                <w:sz w:val="24"/>
                <w:szCs w:val="24"/>
              </w:rPr>
              <w:t xml:space="preserve"> </w:t>
            </w:r>
            <w:r w:rsidRPr="00027190">
              <w:rPr>
                <w:rFonts w:cs="Arial"/>
                <w:sz w:val="24"/>
                <w:szCs w:val="24"/>
              </w:rPr>
              <w:t>ScandAll</w:t>
            </w:r>
            <w:r w:rsidRPr="00027190">
              <w:rPr>
                <w:rFonts w:cs="Arial"/>
                <w:spacing w:val="-6"/>
                <w:sz w:val="24"/>
                <w:szCs w:val="24"/>
              </w:rPr>
              <w:t xml:space="preserve"> </w:t>
            </w:r>
            <w:r w:rsidRPr="00027190">
              <w:rPr>
                <w:rFonts w:cs="Arial"/>
                <w:sz w:val="24"/>
                <w:szCs w:val="24"/>
              </w:rPr>
              <w:t>PRO</w:t>
            </w:r>
            <w:r w:rsidRPr="00027190">
              <w:rPr>
                <w:rFonts w:cs="Arial"/>
                <w:spacing w:val="-5"/>
                <w:sz w:val="24"/>
                <w:szCs w:val="24"/>
              </w:rPr>
              <w:t xml:space="preserve"> </w:t>
            </w:r>
            <w:r w:rsidRPr="00027190">
              <w:rPr>
                <w:rFonts w:cs="Arial"/>
                <w:sz w:val="24"/>
                <w:szCs w:val="24"/>
              </w:rPr>
              <w:t>ScanSnap</w:t>
            </w:r>
            <w:r w:rsidRPr="00027190">
              <w:rPr>
                <w:rFonts w:cs="Arial"/>
                <w:spacing w:val="-5"/>
                <w:sz w:val="24"/>
                <w:szCs w:val="24"/>
              </w:rPr>
              <w:t xml:space="preserve"> </w:t>
            </w:r>
            <w:r w:rsidRPr="00027190">
              <w:rPr>
                <w:rFonts w:cs="Arial"/>
                <w:sz w:val="24"/>
                <w:szCs w:val="24"/>
              </w:rPr>
              <w:t>mode</w:t>
            </w:r>
            <w:r w:rsidRPr="00027190">
              <w:rPr>
                <w:rFonts w:cs="Arial"/>
                <w:spacing w:val="-5"/>
                <w:sz w:val="24"/>
                <w:szCs w:val="24"/>
              </w:rPr>
              <w:t xml:space="preserve"> </w:t>
            </w:r>
            <w:r w:rsidRPr="00027190">
              <w:rPr>
                <w:rFonts w:cs="Arial"/>
                <w:sz w:val="24"/>
                <w:szCs w:val="24"/>
              </w:rPr>
              <w:t>Add- in; Scan to Microsoft SharePoint™; ABBYY Fine Reader for ScanSnap™; Scanner Central Admin; Adobe® Reader®; Sistemas Operacionais suportados</w:t>
            </w:r>
            <w:r w:rsidRPr="00027190">
              <w:rPr>
                <w:rFonts w:cs="Arial"/>
                <w:spacing w:val="-5"/>
                <w:sz w:val="24"/>
                <w:szCs w:val="24"/>
              </w:rPr>
              <w:t xml:space="preserve"> </w:t>
            </w:r>
            <w:r w:rsidRPr="00027190">
              <w:rPr>
                <w:rFonts w:cs="Arial"/>
                <w:sz w:val="24"/>
                <w:szCs w:val="24"/>
              </w:rPr>
              <w:t>Windows®</w:t>
            </w:r>
            <w:r w:rsidRPr="00027190">
              <w:rPr>
                <w:rFonts w:cs="Arial"/>
                <w:spacing w:val="-5"/>
                <w:sz w:val="24"/>
                <w:szCs w:val="24"/>
              </w:rPr>
              <w:t xml:space="preserve"> </w:t>
            </w:r>
            <w:r w:rsidRPr="00027190">
              <w:rPr>
                <w:rFonts w:cs="Arial"/>
                <w:sz w:val="24"/>
                <w:szCs w:val="24"/>
              </w:rPr>
              <w:t>XP</w:t>
            </w:r>
            <w:r w:rsidRPr="00027190">
              <w:rPr>
                <w:rFonts w:cs="Arial"/>
                <w:spacing w:val="-5"/>
                <w:sz w:val="24"/>
                <w:szCs w:val="24"/>
              </w:rPr>
              <w:t xml:space="preserve"> </w:t>
            </w:r>
            <w:r w:rsidRPr="00027190">
              <w:rPr>
                <w:rFonts w:cs="Arial"/>
                <w:sz w:val="24"/>
                <w:szCs w:val="24"/>
              </w:rPr>
              <w:t>(32-bit</w:t>
            </w:r>
            <w:r w:rsidRPr="00027190">
              <w:rPr>
                <w:rFonts w:cs="Arial"/>
                <w:spacing w:val="-5"/>
                <w:sz w:val="24"/>
                <w:szCs w:val="24"/>
              </w:rPr>
              <w:t xml:space="preserve"> </w:t>
            </w:r>
            <w:r w:rsidRPr="00027190">
              <w:rPr>
                <w:rFonts w:cs="Arial"/>
                <w:sz w:val="24"/>
                <w:szCs w:val="24"/>
              </w:rPr>
              <w:t>/</w:t>
            </w:r>
            <w:r w:rsidRPr="00027190">
              <w:rPr>
                <w:rFonts w:cs="Arial"/>
                <w:spacing w:val="-8"/>
                <w:sz w:val="24"/>
                <w:szCs w:val="24"/>
              </w:rPr>
              <w:t xml:space="preserve"> </w:t>
            </w:r>
            <w:r w:rsidRPr="00027190">
              <w:rPr>
                <w:rFonts w:cs="Arial"/>
                <w:sz w:val="24"/>
                <w:szCs w:val="24"/>
              </w:rPr>
              <w:t>64-bit);</w:t>
            </w:r>
            <w:r w:rsidRPr="00027190">
              <w:rPr>
                <w:rFonts w:cs="Arial"/>
                <w:spacing w:val="-6"/>
                <w:sz w:val="24"/>
                <w:szCs w:val="24"/>
              </w:rPr>
              <w:t xml:space="preserve"> </w:t>
            </w:r>
            <w:r w:rsidRPr="00027190">
              <w:rPr>
                <w:rFonts w:cs="Arial"/>
                <w:sz w:val="24"/>
                <w:szCs w:val="24"/>
              </w:rPr>
              <w:t>Windows®</w:t>
            </w:r>
            <w:r w:rsidRPr="00027190">
              <w:rPr>
                <w:rFonts w:cs="Arial"/>
                <w:spacing w:val="-5"/>
                <w:sz w:val="24"/>
                <w:szCs w:val="24"/>
              </w:rPr>
              <w:t xml:space="preserve"> </w:t>
            </w:r>
            <w:r w:rsidRPr="00027190">
              <w:rPr>
                <w:rFonts w:cs="Arial"/>
                <w:sz w:val="24"/>
                <w:szCs w:val="24"/>
              </w:rPr>
              <w:t>Server™</w:t>
            </w:r>
            <w:r w:rsidRPr="00027190">
              <w:rPr>
                <w:rFonts w:cs="Arial"/>
                <w:spacing w:val="-5"/>
                <w:sz w:val="24"/>
                <w:szCs w:val="24"/>
              </w:rPr>
              <w:t xml:space="preserve"> </w:t>
            </w:r>
            <w:r w:rsidRPr="00027190">
              <w:rPr>
                <w:rFonts w:cs="Arial"/>
                <w:sz w:val="24"/>
                <w:szCs w:val="24"/>
              </w:rPr>
              <w:t>2003</w:t>
            </w:r>
            <w:r w:rsidRPr="00027190">
              <w:rPr>
                <w:rFonts w:cs="Arial"/>
                <w:spacing w:val="-5"/>
                <w:sz w:val="24"/>
                <w:szCs w:val="24"/>
              </w:rPr>
              <w:t xml:space="preserve"> </w:t>
            </w:r>
            <w:r w:rsidRPr="00027190">
              <w:rPr>
                <w:rFonts w:cs="Arial"/>
                <w:sz w:val="24"/>
                <w:szCs w:val="24"/>
              </w:rPr>
              <w:t>(32- bit</w:t>
            </w:r>
            <w:r w:rsidRPr="00027190">
              <w:rPr>
                <w:rFonts w:cs="Arial"/>
                <w:spacing w:val="-9"/>
                <w:sz w:val="24"/>
                <w:szCs w:val="24"/>
              </w:rPr>
              <w:t xml:space="preserve"> </w:t>
            </w:r>
            <w:r w:rsidRPr="00027190">
              <w:rPr>
                <w:rFonts w:cs="Arial"/>
                <w:sz w:val="24"/>
                <w:szCs w:val="24"/>
              </w:rPr>
              <w:t>/</w:t>
            </w:r>
            <w:r w:rsidRPr="00027190">
              <w:rPr>
                <w:rFonts w:cs="Arial"/>
                <w:spacing w:val="-8"/>
                <w:sz w:val="24"/>
                <w:szCs w:val="24"/>
              </w:rPr>
              <w:t xml:space="preserve"> </w:t>
            </w:r>
            <w:r w:rsidRPr="00027190">
              <w:rPr>
                <w:rFonts w:cs="Arial"/>
                <w:sz w:val="24"/>
                <w:szCs w:val="24"/>
              </w:rPr>
              <w:t>64-bit);</w:t>
            </w:r>
            <w:r w:rsidRPr="00027190">
              <w:rPr>
                <w:rFonts w:cs="Arial"/>
                <w:spacing w:val="-9"/>
                <w:sz w:val="24"/>
                <w:szCs w:val="24"/>
              </w:rPr>
              <w:t xml:space="preserve"> </w:t>
            </w:r>
            <w:r w:rsidRPr="00027190">
              <w:rPr>
                <w:rFonts w:cs="Arial"/>
                <w:sz w:val="24"/>
                <w:szCs w:val="24"/>
              </w:rPr>
              <w:t>Windows®</w:t>
            </w:r>
            <w:r w:rsidRPr="00027190">
              <w:rPr>
                <w:rFonts w:cs="Arial"/>
                <w:spacing w:val="-6"/>
                <w:sz w:val="24"/>
                <w:szCs w:val="24"/>
              </w:rPr>
              <w:t xml:space="preserve"> </w:t>
            </w:r>
            <w:r w:rsidRPr="00027190">
              <w:rPr>
                <w:rFonts w:cs="Arial"/>
                <w:sz w:val="24"/>
                <w:szCs w:val="24"/>
              </w:rPr>
              <w:t>Vista™</w:t>
            </w:r>
            <w:r w:rsidRPr="00027190">
              <w:rPr>
                <w:rFonts w:cs="Arial"/>
                <w:spacing w:val="-5"/>
                <w:sz w:val="24"/>
                <w:szCs w:val="24"/>
              </w:rPr>
              <w:t xml:space="preserve"> </w:t>
            </w:r>
            <w:r w:rsidRPr="00027190">
              <w:rPr>
                <w:rFonts w:cs="Arial"/>
                <w:sz w:val="24"/>
                <w:szCs w:val="24"/>
              </w:rPr>
              <w:t>(32-bit</w:t>
            </w:r>
            <w:r w:rsidRPr="00027190">
              <w:rPr>
                <w:rFonts w:cs="Arial"/>
                <w:spacing w:val="-8"/>
                <w:sz w:val="24"/>
                <w:szCs w:val="24"/>
              </w:rPr>
              <w:t xml:space="preserve"> </w:t>
            </w:r>
            <w:r w:rsidRPr="00027190">
              <w:rPr>
                <w:rFonts w:cs="Arial"/>
                <w:sz w:val="24"/>
                <w:szCs w:val="24"/>
              </w:rPr>
              <w:t>/</w:t>
            </w:r>
            <w:r w:rsidRPr="00027190">
              <w:rPr>
                <w:rFonts w:cs="Arial"/>
                <w:spacing w:val="-8"/>
                <w:sz w:val="24"/>
                <w:szCs w:val="24"/>
              </w:rPr>
              <w:t xml:space="preserve"> </w:t>
            </w:r>
            <w:r w:rsidRPr="00027190">
              <w:rPr>
                <w:rFonts w:cs="Arial"/>
                <w:sz w:val="24"/>
                <w:szCs w:val="24"/>
              </w:rPr>
              <w:t>64-bit);</w:t>
            </w:r>
            <w:r w:rsidRPr="00027190">
              <w:rPr>
                <w:rFonts w:cs="Arial"/>
                <w:spacing w:val="-9"/>
                <w:sz w:val="24"/>
                <w:szCs w:val="24"/>
              </w:rPr>
              <w:t xml:space="preserve"> </w:t>
            </w:r>
            <w:r w:rsidRPr="00027190">
              <w:rPr>
                <w:rFonts w:cs="Arial"/>
                <w:sz w:val="24"/>
                <w:szCs w:val="24"/>
              </w:rPr>
              <w:t>Windows®</w:t>
            </w:r>
            <w:r w:rsidRPr="00027190">
              <w:rPr>
                <w:rFonts w:cs="Arial"/>
                <w:spacing w:val="-6"/>
                <w:sz w:val="24"/>
                <w:szCs w:val="24"/>
              </w:rPr>
              <w:t xml:space="preserve"> </w:t>
            </w:r>
            <w:r w:rsidRPr="00027190">
              <w:rPr>
                <w:rFonts w:cs="Arial"/>
                <w:sz w:val="24"/>
                <w:szCs w:val="24"/>
              </w:rPr>
              <w:t>Server™</w:t>
            </w:r>
            <w:r w:rsidRPr="00027190">
              <w:rPr>
                <w:rFonts w:cs="Arial"/>
                <w:spacing w:val="-7"/>
                <w:sz w:val="24"/>
                <w:szCs w:val="24"/>
              </w:rPr>
              <w:t xml:space="preserve"> </w:t>
            </w:r>
            <w:r w:rsidRPr="00027190">
              <w:rPr>
                <w:rFonts w:cs="Arial"/>
                <w:spacing w:val="-4"/>
                <w:sz w:val="24"/>
                <w:szCs w:val="24"/>
              </w:rPr>
              <w:t>2008</w:t>
            </w:r>
          </w:p>
          <w:p w14:paraId="57FCF47D" w14:textId="77777777" w:rsidR="002E180F" w:rsidRPr="00027190" w:rsidRDefault="002E180F" w:rsidP="002E180F">
            <w:pPr>
              <w:pStyle w:val="TableParagraph"/>
              <w:ind w:left="107" w:right="123"/>
              <w:jc w:val="both"/>
              <w:rPr>
                <w:rFonts w:cs="Arial"/>
                <w:sz w:val="24"/>
                <w:szCs w:val="24"/>
              </w:rPr>
            </w:pPr>
            <w:r w:rsidRPr="00027190">
              <w:rPr>
                <w:rFonts w:cs="Arial"/>
                <w:sz w:val="24"/>
                <w:szCs w:val="24"/>
              </w:rPr>
              <w:t>(32-bit</w:t>
            </w:r>
            <w:r w:rsidRPr="00027190">
              <w:rPr>
                <w:rFonts w:cs="Arial"/>
                <w:spacing w:val="-2"/>
                <w:sz w:val="24"/>
                <w:szCs w:val="24"/>
              </w:rPr>
              <w:t xml:space="preserve"> </w:t>
            </w:r>
            <w:r w:rsidRPr="00027190">
              <w:rPr>
                <w:rFonts w:cs="Arial"/>
                <w:sz w:val="24"/>
                <w:szCs w:val="24"/>
              </w:rPr>
              <w:t>/</w:t>
            </w:r>
            <w:r w:rsidRPr="00027190">
              <w:rPr>
                <w:rFonts w:cs="Arial"/>
                <w:spacing w:val="-3"/>
                <w:sz w:val="24"/>
                <w:szCs w:val="24"/>
              </w:rPr>
              <w:t xml:space="preserve"> </w:t>
            </w:r>
            <w:r w:rsidRPr="00027190">
              <w:rPr>
                <w:rFonts w:cs="Arial"/>
                <w:sz w:val="24"/>
                <w:szCs w:val="24"/>
              </w:rPr>
              <w:t>64-bit);</w:t>
            </w:r>
            <w:r w:rsidRPr="00027190">
              <w:rPr>
                <w:rFonts w:cs="Arial"/>
                <w:spacing w:val="-2"/>
                <w:sz w:val="24"/>
                <w:szCs w:val="24"/>
              </w:rPr>
              <w:t xml:space="preserve"> </w:t>
            </w:r>
            <w:r w:rsidRPr="00027190">
              <w:rPr>
                <w:rFonts w:cs="Arial"/>
                <w:sz w:val="24"/>
                <w:szCs w:val="24"/>
              </w:rPr>
              <w:t>Windows®</w:t>
            </w:r>
            <w:r w:rsidRPr="00027190">
              <w:rPr>
                <w:rFonts w:cs="Arial"/>
                <w:spacing w:val="-2"/>
                <w:sz w:val="24"/>
                <w:szCs w:val="24"/>
              </w:rPr>
              <w:t xml:space="preserve"> </w:t>
            </w:r>
            <w:r w:rsidRPr="00027190">
              <w:rPr>
                <w:rFonts w:cs="Arial"/>
                <w:sz w:val="24"/>
                <w:szCs w:val="24"/>
              </w:rPr>
              <w:t>7</w:t>
            </w:r>
            <w:r w:rsidRPr="00027190">
              <w:rPr>
                <w:rFonts w:cs="Arial"/>
                <w:spacing w:val="-1"/>
                <w:sz w:val="24"/>
                <w:szCs w:val="24"/>
              </w:rPr>
              <w:t xml:space="preserve"> </w:t>
            </w:r>
            <w:r w:rsidRPr="00027190">
              <w:rPr>
                <w:rFonts w:cs="Arial"/>
                <w:sz w:val="24"/>
                <w:szCs w:val="24"/>
              </w:rPr>
              <w:t>(32-</w:t>
            </w:r>
            <w:r w:rsidRPr="00027190">
              <w:rPr>
                <w:rFonts w:cs="Arial"/>
                <w:spacing w:val="-3"/>
                <w:sz w:val="24"/>
                <w:szCs w:val="24"/>
              </w:rPr>
              <w:t xml:space="preserve"> </w:t>
            </w:r>
            <w:r w:rsidRPr="00027190">
              <w:rPr>
                <w:rFonts w:cs="Arial"/>
                <w:sz w:val="24"/>
                <w:szCs w:val="24"/>
              </w:rPr>
              <w:t>bit</w:t>
            </w:r>
            <w:r w:rsidRPr="00027190">
              <w:rPr>
                <w:rFonts w:cs="Arial"/>
                <w:spacing w:val="-4"/>
                <w:sz w:val="24"/>
                <w:szCs w:val="24"/>
              </w:rPr>
              <w:t xml:space="preserve"> </w:t>
            </w:r>
            <w:r w:rsidRPr="00027190">
              <w:rPr>
                <w:rFonts w:cs="Arial"/>
                <w:sz w:val="24"/>
                <w:szCs w:val="24"/>
              </w:rPr>
              <w:t>/</w:t>
            </w:r>
            <w:r w:rsidRPr="00027190">
              <w:rPr>
                <w:rFonts w:cs="Arial"/>
                <w:spacing w:val="-3"/>
                <w:sz w:val="24"/>
                <w:szCs w:val="24"/>
              </w:rPr>
              <w:t xml:space="preserve"> </w:t>
            </w:r>
            <w:r w:rsidRPr="00027190">
              <w:rPr>
                <w:rFonts w:cs="Arial"/>
                <w:sz w:val="24"/>
                <w:szCs w:val="24"/>
              </w:rPr>
              <w:t>64-bit);</w:t>
            </w:r>
            <w:r w:rsidRPr="00027190">
              <w:rPr>
                <w:rFonts w:cs="Arial"/>
                <w:spacing w:val="-2"/>
                <w:sz w:val="24"/>
                <w:szCs w:val="24"/>
              </w:rPr>
              <w:t xml:space="preserve"> </w:t>
            </w:r>
            <w:r w:rsidRPr="00027190">
              <w:rPr>
                <w:rFonts w:cs="Arial"/>
                <w:sz w:val="24"/>
                <w:szCs w:val="24"/>
              </w:rPr>
              <w:t>Linux</w:t>
            </w:r>
            <w:r w:rsidRPr="00027190">
              <w:rPr>
                <w:rFonts w:cs="Arial"/>
                <w:spacing w:val="-3"/>
                <w:sz w:val="24"/>
                <w:szCs w:val="24"/>
              </w:rPr>
              <w:t xml:space="preserve"> </w:t>
            </w:r>
            <w:r w:rsidRPr="00027190">
              <w:rPr>
                <w:rFonts w:cs="Arial"/>
                <w:spacing w:val="-2"/>
                <w:sz w:val="24"/>
                <w:szCs w:val="24"/>
              </w:rPr>
              <w:t>(SANE).</w:t>
            </w:r>
          </w:p>
        </w:tc>
        <w:tc>
          <w:tcPr>
            <w:tcW w:w="1880" w:type="dxa"/>
          </w:tcPr>
          <w:p w14:paraId="1E3C4F6E" w14:textId="77777777" w:rsidR="002E180F" w:rsidRPr="00027190" w:rsidRDefault="002E180F" w:rsidP="002E180F">
            <w:pPr>
              <w:pStyle w:val="TableParagraph"/>
              <w:ind w:left="107"/>
              <w:jc w:val="center"/>
              <w:rPr>
                <w:rFonts w:cs="Arial"/>
                <w:spacing w:val="-5"/>
                <w:sz w:val="24"/>
                <w:szCs w:val="24"/>
              </w:rPr>
            </w:pPr>
          </w:p>
          <w:p w14:paraId="0ABFF7A5" w14:textId="77777777" w:rsidR="002E180F" w:rsidRPr="00027190" w:rsidRDefault="002E180F" w:rsidP="002E180F">
            <w:pPr>
              <w:pStyle w:val="TableParagraph"/>
              <w:ind w:left="107"/>
              <w:jc w:val="center"/>
              <w:rPr>
                <w:rFonts w:cs="Arial"/>
                <w:spacing w:val="-5"/>
                <w:sz w:val="24"/>
                <w:szCs w:val="24"/>
              </w:rPr>
            </w:pPr>
          </w:p>
          <w:p w14:paraId="018C2FC4" w14:textId="77777777" w:rsidR="002E180F" w:rsidRPr="00027190" w:rsidRDefault="002E180F" w:rsidP="002E180F">
            <w:pPr>
              <w:pStyle w:val="TableParagraph"/>
              <w:ind w:left="107"/>
              <w:jc w:val="center"/>
              <w:rPr>
                <w:rFonts w:cs="Arial"/>
                <w:spacing w:val="-5"/>
                <w:sz w:val="24"/>
                <w:szCs w:val="24"/>
              </w:rPr>
            </w:pPr>
          </w:p>
          <w:p w14:paraId="7A1115DE" w14:textId="77777777" w:rsidR="002E180F" w:rsidRPr="00027190" w:rsidRDefault="002E180F" w:rsidP="002E180F">
            <w:pPr>
              <w:pStyle w:val="TableParagraph"/>
              <w:ind w:left="107"/>
              <w:jc w:val="center"/>
              <w:rPr>
                <w:rFonts w:cs="Arial"/>
                <w:spacing w:val="-5"/>
                <w:sz w:val="24"/>
                <w:szCs w:val="24"/>
              </w:rPr>
            </w:pPr>
          </w:p>
          <w:p w14:paraId="7C80D12B" w14:textId="77777777" w:rsidR="002E180F" w:rsidRPr="00027190" w:rsidRDefault="002E180F" w:rsidP="002E180F">
            <w:pPr>
              <w:pStyle w:val="TableParagraph"/>
              <w:ind w:left="107"/>
              <w:jc w:val="center"/>
              <w:rPr>
                <w:rFonts w:cs="Arial"/>
                <w:spacing w:val="-5"/>
                <w:sz w:val="24"/>
                <w:szCs w:val="24"/>
              </w:rPr>
            </w:pPr>
          </w:p>
          <w:p w14:paraId="74E55D2C" w14:textId="77777777" w:rsidR="002E180F" w:rsidRPr="00027190" w:rsidRDefault="002E180F" w:rsidP="002E180F">
            <w:pPr>
              <w:pStyle w:val="TableParagraph"/>
              <w:ind w:left="107"/>
              <w:jc w:val="center"/>
              <w:rPr>
                <w:rFonts w:cs="Arial"/>
                <w:spacing w:val="-5"/>
                <w:sz w:val="24"/>
                <w:szCs w:val="24"/>
              </w:rPr>
            </w:pPr>
          </w:p>
          <w:p w14:paraId="1E34593F" w14:textId="77777777" w:rsidR="002E180F" w:rsidRPr="00027190" w:rsidRDefault="002E180F" w:rsidP="002E180F">
            <w:pPr>
              <w:pStyle w:val="TableParagraph"/>
              <w:ind w:left="107"/>
              <w:jc w:val="center"/>
              <w:rPr>
                <w:rFonts w:cs="Arial"/>
                <w:spacing w:val="-5"/>
                <w:sz w:val="24"/>
                <w:szCs w:val="24"/>
              </w:rPr>
            </w:pPr>
          </w:p>
          <w:p w14:paraId="59508DE4" w14:textId="77777777" w:rsidR="002E180F" w:rsidRPr="00027190" w:rsidRDefault="002E180F" w:rsidP="002E180F">
            <w:pPr>
              <w:pStyle w:val="TableParagraph"/>
              <w:ind w:left="107"/>
              <w:jc w:val="center"/>
              <w:rPr>
                <w:rFonts w:cs="Arial"/>
                <w:spacing w:val="-5"/>
                <w:sz w:val="24"/>
                <w:szCs w:val="24"/>
              </w:rPr>
            </w:pPr>
          </w:p>
          <w:p w14:paraId="02605307" w14:textId="77777777" w:rsidR="002E180F" w:rsidRPr="00027190" w:rsidRDefault="002E180F" w:rsidP="002E180F">
            <w:pPr>
              <w:pStyle w:val="TableParagraph"/>
              <w:ind w:left="107"/>
              <w:jc w:val="center"/>
              <w:rPr>
                <w:rFonts w:cs="Arial"/>
                <w:spacing w:val="-5"/>
                <w:sz w:val="24"/>
                <w:szCs w:val="24"/>
              </w:rPr>
            </w:pPr>
          </w:p>
          <w:p w14:paraId="445DD5EF" w14:textId="77777777" w:rsidR="002E180F" w:rsidRPr="00027190" w:rsidRDefault="002E180F" w:rsidP="002E180F">
            <w:pPr>
              <w:pStyle w:val="TableParagraph"/>
              <w:ind w:left="107"/>
              <w:jc w:val="center"/>
              <w:rPr>
                <w:rFonts w:cs="Arial"/>
                <w:spacing w:val="-5"/>
                <w:sz w:val="24"/>
                <w:szCs w:val="24"/>
              </w:rPr>
            </w:pPr>
          </w:p>
          <w:p w14:paraId="5EE519FA" w14:textId="77777777" w:rsidR="002E180F" w:rsidRPr="00027190" w:rsidRDefault="002E180F" w:rsidP="002E180F">
            <w:pPr>
              <w:pStyle w:val="TableParagraph"/>
              <w:ind w:left="107"/>
              <w:jc w:val="center"/>
              <w:rPr>
                <w:rFonts w:cs="Arial"/>
                <w:spacing w:val="-5"/>
                <w:sz w:val="24"/>
                <w:szCs w:val="24"/>
              </w:rPr>
            </w:pPr>
          </w:p>
          <w:p w14:paraId="162268BC" w14:textId="77777777" w:rsidR="002E180F" w:rsidRPr="00027190" w:rsidRDefault="002E180F" w:rsidP="002E180F">
            <w:pPr>
              <w:pStyle w:val="TableParagraph"/>
              <w:jc w:val="center"/>
              <w:rPr>
                <w:rFonts w:cs="Arial"/>
                <w:sz w:val="24"/>
                <w:szCs w:val="24"/>
              </w:rPr>
            </w:pPr>
            <w:r w:rsidRPr="00027190">
              <w:rPr>
                <w:rFonts w:cs="Arial"/>
                <w:spacing w:val="-5"/>
                <w:sz w:val="24"/>
                <w:szCs w:val="24"/>
              </w:rPr>
              <w:t>03</w:t>
            </w:r>
          </w:p>
        </w:tc>
      </w:tr>
      <w:tr w:rsidR="002E180F" w:rsidRPr="00027190" w14:paraId="7AB2CADF" w14:textId="77777777" w:rsidTr="002E180F">
        <w:trPr>
          <w:trHeight w:val="338"/>
        </w:trPr>
        <w:tc>
          <w:tcPr>
            <w:tcW w:w="7366" w:type="dxa"/>
          </w:tcPr>
          <w:p w14:paraId="6B421915" w14:textId="77777777" w:rsidR="002E180F" w:rsidRPr="00027190" w:rsidRDefault="002E180F" w:rsidP="002E180F">
            <w:pPr>
              <w:pStyle w:val="TableParagraph"/>
              <w:ind w:left="107" w:right="123"/>
              <w:jc w:val="both"/>
              <w:rPr>
                <w:rFonts w:cs="Arial"/>
                <w:b/>
                <w:sz w:val="24"/>
                <w:szCs w:val="24"/>
              </w:rPr>
            </w:pPr>
            <w:r w:rsidRPr="00027190">
              <w:rPr>
                <w:rFonts w:cs="Arial"/>
                <w:b/>
                <w:sz w:val="24"/>
                <w:szCs w:val="24"/>
              </w:rPr>
              <w:t>Técnico</w:t>
            </w:r>
            <w:r w:rsidRPr="00027190">
              <w:rPr>
                <w:rFonts w:cs="Arial"/>
                <w:b/>
                <w:spacing w:val="-2"/>
                <w:sz w:val="24"/>
                <w:szCs w:val="24"/>
              </w:rPr>
              <w:t xml:space="preserve"> </w:t>
            </w:r>
            <w:r w:rsidRPr="00027190">
              <w:rPr>
                <w:rFonts w:cs="Arial"/>
                <w:b/>
                <w:sz w:val="24"/>
                <w:szCs w:val="24"/>
              </w:rPr>
              <w:t>em</w:t>
            </w:r>
            <w:r w:rsidRPr="00027190">
              <w:rPr>
                <w:rFonts w:cs="Arial"/>
                <w:b/>
                <w:spacing w:val="-1"/>
                <w:sz w:val="24"/>
                <w:szCs w:val="24"/>
              </w:rPr>
              <w:t xml:space="preserve"> </w:t>
            </w:r>
            <w:r w:rsidRPr="00027190">
              <w:rPr>
                <w:rFonts w:cs="Arial"/>
                <w:b/>
                <w:spacing w:val="-2"/>
                <w:sz w:val="24"/>
                <w:szCs w:val="24"/>
              </w:rPr>
              <w:t>digitalização</w:t>
            </w:r>
          </w:p>
        </w:tc>
        <w:tc>
          <w:tcPr>
            <w:tcW w:w="1880" w:type="dxa"/>
          </w:tcPr>
          <w:p w14:paraId="61C91836" w14:textId="77777777" w:rsidR="002E180F" w:rsidRPr="00027190" w:rsidRDefault="002E180F" w:rsidP="002E180F">
            <w:pPr>
              <w:pStyle w:val="TableParagraph"/>
              <w:ind w:left="107"/>
              <w:jc w:val="center"/>
              <w:rPr>
                <w:rFonts w:cs="Arial"/>
                <w:spacing w:val="-5"/>
                <w:sz w:val="24"/>
                <w:szCs w:val="24"/>
              </w:rPr>
            </w:pPr>
            <w:r w:rsidRPr="00027190">
              <w:rPr>
                <w:rFonts w:cs="Arial"/>
                <w:spacing w:val="-5"/>
                <w:sz w:val="24"/>
                <w:szCs w:val="24"/>
              </w:rPr>
              <w:t>03</w:t>
            </w:r>
          </w:p>
        </w:tc>
      </w:tr>
      <w:tr w:rsidR="002E180F" w:rsidRPr="00027190" w14:paraId="3670AD52" w14:textId="77777777" w:rsidTr="002E180F">
        <w:trPr>
          <w:trHeight w:val="116"/>
        </w:trPr>
        <w:tc>
          <w:tcPr>
            <w:tcW w:w="7366" w:type="dxa"/>
          </w:tcPr>
          <w:p w14:paraId="381DC57F" w14:textId="77777777" w:rsidR="002E180F" w:rsidRPr="00027190" w:rsidRDefault="002E180F" w:rsidP="002E180F">
            <w:pPr>
              <w:pStyle w:val="TableParagraph"/>
              <w:ind w:left="107" w:right="123"/>
              <w:jc w:val="both"/>
              <w:rPr>
                <w:rFonts w:cs="Arial"/>
                <w:b/>
                <w:sz w:val="24"/>
                <w:szCs w:val="24"/>
              </w:rPr>
            </w:pPr>
            <w:r w:rsidRPr="00027190">
              <w:rPr>
                <w:rFonts w:cs="Arial"/>
                <w:b/>
                <w:sz w:val="24"/>
                <w:szCs w:val="24"/>
              </w:rPr>
              <w:t>Cadeira</w:t>
            </w:r>
            <w:r w:rsidRPr="00027190">
              <w:rPr>
                <w:rFonts w:cs="Arial"/>
                <w:b/>
                <w:spacing w:val="-3"/>
                <w:sz w:val="24"/>
                <w:szCs w:val="24"/>
              </w:rPr>
              <w:t xml:space="preserve"> </w:t>
            </w:r>
            <w:r w:rsidRPr="00027190">
              <w:rPr>
                <w:rFonts w:cs="Arial"/>
                <w:b/>
                <w:sz w:val="24"/>
                <w:szCs w:val="24"/>
              </w:rPr>
              <w:t>para</w:t>
            </w:r>
            <w:r w:rsidRPr="00027190">
              <w:rPr>
                <w:rFonts w:cs="Arial"/>
                <w:b/>
                <w:spacing w:val="-2"/>
                <w:sz w:val="24"/>
                <w:szCs w:val="24"/>
              </w:rPr>
              <w:t xml:space="preserve"> </w:t>
            </w:r>
            <w:r w:rsidRPr="00027190">
              <w:rPr>
                <w:rFonts w:cs="Arial"/>
                <w:b/>
                <w:sz w:val="24"/>
                <w:szCs w:val="24"/>
              </w:rPr>
              <w:t xml:space="preserve">escritório: </w:t>
            </w:r>
            <w:r w:rsidRPr="00027190">
              <w:rPr>
                <w:rFonts w:cs="Arial"/>
                <w:sz w:val="24"/>
                <w:szCs w:val="24"/>
              </w:rPr>
              <w:t>base</w:t>
            </w:r>
            <w:r w:rsidRPr="00027190">
              <w:rPr>
                <w:rFonts w:cs="Arial"/>
                <w:spacing w:val="-2"/>
                <w:sz w:val="24"/>
                <w:szCs w:val="24"/>
              </w:rPr>
              <w:t xml:space="preserve"> </w:t>
            </w:r>
            <w:r w:rsidRPr="00027190">
              <w:rPr>
                <w:rFonts w:cs="Arial"/>
                <w:sz w:val="24"/>
                <w:szCs w:val="24"/>
              </w:rPr>
              <w:t>palito</w:t>
            </w:r>
            <w:r w:rsidRPr="00027190">
              <w:rPr>
                <w:rFonts w:cs="Arial"/>
                <w:spacing w:val="-3"/>
                <w:sz w:val="24"/>
                <w:szCs w:val="24"/>
              </w:rPr>
              <w:t xml:space="preserve"> </w:t>
            </w:r>
            <w:r w:rsidRPr="00027190">
              <w:rPr>
                <w:rFonts w:cs="Arial"/>
                <w:spacing w:val="-4"/>
                <w:sz w:val="24"/>
                <w:szCs w:val="24"/>
              </w:rPr>
              <w:t>fixa</w:t>
            </w:r>
          </w:p>
        </w:tc>
        <w:tc>
          <w:tcPr>
            <w:tcW w:w="1880" w:type="dxa"/>
          </w:tcPr>
          <w:p w14:paraId="692E75F8" w14:textId="77777777" w:rsidR="002E180F" w:rsidRPr="00027190" w:rsidRDefault="002E180F" w:rsidP="002E180F">
            <w:pPr>
              <w:pStyle w:val="TableParagraph"/>
              <w:ind w:left="107"/>
              <w:jc w:val="center"/>
              <w:rPr>
                <w:rFonts w:cs="Arial"/>
                <w:spacing w:val="-5"/>
                <w:sz w:val="24"/>
                <w:szCs w:val="24"/>
              </w:rPr>
            </w:pPr>
            <w:r w:rsidRPr="00027190">
              <w:rPr>
                <w:rFonts w:cs="Arial"/>
                <w:spacing w:val="-5"/>
                <w:sz w:val="24"/>
                <w:szCs w:val="24"/>
              </w:rPr>
              <w:t>03</w:t>
            </w:r>
          </w:p>
        </w:tc>
      </w:tr>
      <w:tr w:rsidR="002E180F" w:rsidRPr="00027190" w14:paraId="04E46990" w14:textId="77777777" w:rsidTr="002E180F">
        <w:trPr>
          <w:trHeight w:val="545"/>
        </w:trPr>
        <w:tc>
          <w:tcPr>
            <w:tcW w:w="7366" w:type="dxa"/>
          </w:tcPr>
          <w:p w14:paraId="1BB5F0CB" w14:textId="77777777" w:rsidR="002E180F" w:rsidRPr="00027190" w:rsidRDefault="002E180F" w:rsidP="002E180F">
            <w:pPr>
              <w:pStyle w:val="TableParagraph"/>
              <w:ind w:left="107"/>
              <w:jc w:val="both"/>
              <w:rPr>
                <w:rFonts w:cs="Arial"/>
                <w:sz w:val="24"/>
                <w:szCs w:val="24"/>
              </w:rPr>
            </w:pPr>
            <w:r w:rsidRPr="00027190">
              <w:rPr>
                <w:rFonts w:cs="Arial"/>
                <w:b/>
                <w:sz w:val="24"/>
                <w:szCs w:val="24"/>
              </w:rPr>
              <w:t>Mesa</w:t>
            </w:r>
            <w:r w:rsidRPr="00027190">
              <w:rPr>
                <w:rFonts w:cs="Arial"/>
                <w:b/>
                <w:spacing w:val="29"/>
                <w:sz w:val="24"/>
                <w:szCs w:val="24"/>
              </w:rPr>
              <w:t xml:space="preserve"> </w:t>
            </w:r>
            <w:r w:rsidRPr="00027190">
              <w:rPr>
                <w:rFonts w:cs="Arial"/>
                <w:b/>
                <w:sz w:val="24"/>
                <w:szCs w:val="24"/>
              </w:rPr>
              <w:t>para</w:t>
            </w:r>
            <w:r w:rsidRPr="00027190">
              <w:rPr>
                <w:rFonts w:cs="Arial"/>
                <w:b/>
                <w:spacing w:val="32"/>
                <w:sz w:val="24"/>
                <w:szCs w:val="24"/>
              </w:rPr>
              <w:t xml:space="preserve"> </w:t>
            </w:r>
            <w:r w:rsidRPr="00027190">
              <w:rPr>
                <w:rFonts w:cs="Arial"/>
                <w:b/>
                <w:sz w:val="24"/>
                <w:szCs w:val="24"/>
              </w:rPr>
              <w:t>escritório:</w:t>
            </w:r>
            <w:r w:rsidRPr="00027190">
              <w:rPr>
                <w:rFonts w:cs="Arial"/>
                <w:b/>
                <w:spacing w:val="35"/>
                <w:sz w:val="24"/>
                <w:szCs w:val="24"/>
              </w:rPr>
              <w:t xml:space="preserve"> </w:t>
            </w:r>
            <w:r w:rsidRPr="00027190">
              <w:rPr>
                <w:rFonts w:cs="Arial"/>
                <w:sz w:val="24"/>
                <w:szCs w:val="24"/>
              </w:rPr>
              <w:t>Altura</w:t>
            </w:r>
            <w:r w:rsidRPr="00027190">
              <w:rPr>
                <w:rFonts w:cs="Arial"/>
                <w:spacing w:val="31"/>
                <w:sz w:val="24"/>
                <w:szCs w:val="24"/>
              </w:rPr>
              <w:t xml:space="preserve"> </w:t>
            </w:r>
            <w:r w:rsidRPr="00027190">
              <w:rPr>
                <w:rFonts w:cs="Arial"/>
                <w:sz w:val="24"/>
                <w:szCs w:val="24"/>
              </w:rPr>
              <w:t>75</w:t>
            </w:r>
            <w:r w:rsidRPr="00027190">
              <w:rPr>
                <w:rFonts w:cs="Arial"/>
                <w:spacing w:val="33"/>
                <w:sz w:val="24"/>
                <w:szCs w:val="24"/>
              </w:rPr>
              <w:t xml:space="preserve"> </w:t>
            </w:r>
            <w:r w:rsidRPr="00027190">
              <w:rPr>
                <w:rFonts w:cs="Arial"/>
                <w:sz w:val="24"/>
                <w:szCs w:val="24"/>
              </w:rPr>
              <w:t>cm</w:t>
            </w:r>
            <w:r w:rsidRPr="00027190">
              <w:rPr>
                <w:rFonts w:cs="Arial"/>
                <w:spacing w:val="33"/>
                <w:sz w:val="24"/>
                <w:szCs w:val="24"/>
              </w:rPr>
              <w:t xml:space="preserve"> </w:t>
            </w:r>
            <w:r w:rsidRPr="00027190">
              <w:rPr>
                <w:rFonts w:cs="Arial"/>
                <w:sz w:val="24"/>
                <w:szCs w:val="24"/>
              </w:rPr>
              <w:t>x</w:t>
            </w:r>
            <w:r w:rsidRPr="00027190">
              <w:rPr>
                <w:rFonts w:cs="Arial"/>
                <w:spacing w:val="31"/>
                <w:sz w:val="24"/>
                <w:szCs w:val="24"/>
              </w:rPr>
              <w:t xml:space="preserve"> </w:t>
            </w:r>
            <w:r w:rsidRPr="00027190">
              <w:rPr>
                <w:rFonts w:cs="Arial"/>
                <w:sz w:val="24"/>
                <w:szCs w:val="24"/>
              </w:rPr>
              <w:t>Largura</w:t>
            </w:r>
            <w:r w:rsidRPr="00027190">
              <w:rPr>
                <w:rFonts w:cs="Arial"/>
                <w:spacing w:val="33"/>
                <w:sz w:val="24"/>
                <w:szCs w:val="24"/>
              </w:rPr>
              <w:t xml:space="preserve"> </w:t>
            </w:r>
            <w:r w:rsidRPr="00027190">
              <w:rPr>
                <w:rFonts w:cs="Arial"/>
                <w:sz w:val="24"/>
                <w:szCs w:val="24"/>
              </w:rPr>
              <w:t>120</w:t>
            </w:r>
            <w:r w:rsidRPr="00027190">
              <w:rPr>
                <w:rFonts w:cs="Arial"/>
                <w:spacing w:val="33"/>
                <w:sz w:val="24"/>
                <w:szCs w:val="24"/>
              </w:rPr>
              <w:t xml:space="preserve"> </w:t>
            </w:r>
            <w:r w:rsidRPr="00027190">
              <w:rPr>
                <w:rFonts w:cs="Arial"/>
                <w:sz w:val="24"/>
                <w:szCs w:val="24"/>
              </w:rPr>
              <w:t>cm</w:t>
            </w:r>
            <w:r w:rsidRPr="00027190">
              <w:rPr>
                <w:rFonts w:cs="Arial"/>
                <w:spacing w:val="33"/>
                <w:sz w:val="24"/>
                <w:szCs w:val="24"/>
              </w:rPr>
              <w:t xml:space="preserve"> </w:t>
            </w:r>
            <w:r w:rsidRPr="00027190">
              <w:rPr>
                <w:rFonts w:cs="Arial"/>
                <w:sz w:val="24"/>
                <w:szCs w:val="24"/>
              </w:rPr>
              <w:t>x</w:t>
            </w:r>
            <w:r w:rsidRPr="00027190">
              <w:rPr>
                <w:rFonts w:cs="Arial"/>
                <w:spacing w:val="32"/>
                <w:sz w:val="24"/>
                <w:szCs w:val="24"/>
              </w:rPr>
              <w:t xml:space="preserve"> </w:t>
            </w:r>
            <w:r w:rsidRPr="00027190">
              <w:rPr>
                <w:rFonts w:cs="Arial"/>
                <w:spacing w:val="-2"/>
                <w:sz w:val="24"/>
                <w:szCs w:val="24"/>
              </w:rPr>
              <w:t>Profundidade</w:t>
            </w:r>
            <w:r w:rsidRPr="00027190">
              <w:rPr>
                <w:rFonts w:cs="Arial"/>
                <w:sz w:val="24"/>
                <w:szCs w:val="24"/>
              </w:rPr>
              <w:t xml:space="preserve"> </w:t>
            </w:r>
            <w:r w:rsidRPr="00027190">
              <w:rPr>
                <w:rFonts w:cs="Arial"/>
                <w:spacing w:val="-4"/>
                <w:sz w:val="24"/>
                <w:szCs w:val="24"/>
              </w:rPr>
              <w:t>60cm</w:t>
            </w:r>
          </w:p>
        </w:tc>
        <w:tc>
          <w:tcPr>
            <w:tcW w:w="1880" w:type="dxa"/>
          </w:tcPr>
          <w:p w14:paraId="2DE35298" w14:textId="77777777" w:rsidR="002E180F" w:rsidRPr="00027190" w:rsidRDefault="002E180F" w:rsidP="002E180F">
            <w:pPr>
              <w:pStyle w:val="TableParagraph"/>
              <w:jc w:val="center"/>
              <w:rPr>
                <w:rFonts w:cs="Arial"/>
                <w:spacing w:val="-5"/>
                <w:sz w:val="24"/>
                <w:szCs w:val="24"/>
              </w:rPr>
            </w:pPr>
            <w:r w:rsidRPr="00027190">
              <w:rPr>
                <w:rFonts w:cs="Arial"/>
                <w:spacing w:val="-5"/>
                <w:sz w:val="24"/>
                <w:szCs w:val="24"/>
              </w:rPr>
              <w:t xml:space="preserve">  03</w:t>
            </w:r>
          </w:p>
        </w:tc>
      </w:tr>
    </w:tbl>
    <w:p w14:paraId="3DDBD78E" w14:textId="77777777" w:rsidR="002E180F" w:rsidRDefault="002E180F" w:rsidP="002E180F">
      <w:pPr>
        <w:pBdr>
          <w:top w:val="single" w:sz="4" w:space="1" w:color="auto"/>
          <w:left w:val="single" w:sz="4" w:space="4" w:color="auto"/>
          <w:bottom w:val="single" w:sz="4" w:space="1" w:color="auto"/>
          <w:right w:val="single" w:sz="4" w:space="4" w:color="auto"/>
          <w:between w:val="single" w:sz="4" w:space="1" w:color="auto"/>
          <w:bar w:val="single" w:sz="4" w:color="auto"/>
        </w:pBdr>
        <w:rPr>
          <w:rFonts w:cs="Arial"/>
          <w:bCs/>
          <w:sz w:val="24"/>
          <w:szCs w:val="24"/>
        </w:rPr>
      </w:pPr>
    </w:p>
    <w:p w14:paraId="6F8FE962" w14:textId="77777777" w:rsidR="002E180F" w:rsidRDefault="002E180F" w:rsidP="002E180F">
      <w:pPr>
        <w:pBdr>
          <w:top w:val="single" w:sz="4" w:space="1" w:color="auto"/>
          <w:left w:val="single" w:sz="4" w:space="4" w:color="auto"/>
          <w:bottom w:val="single" w:sz="4" w:space="1" w:color="auto"/>
          <w:right w:val="single" w:sz="4" w:space="4" w:color="auto"/>
          <w:between w:val="single" w:sz="4" w:space="1" w:color="auto"/>
          <w:bar w:val="single" w:sz="4" w:color="auto"/>
        </w:pBdr>
        <w:rPr>
          <w:rFonts w:cs="Arial"/>
          <w:bCs/>
          <w:sz w:val="24"/>
          <w:szCs w:val="24"/>
        </w:rPr>
      </w:pPr>
    </w:p>
    <w:p w14:paraId="3E20359E" w14:textId="77777777" w:rsidR="002E180F" w:rsidRPr="002E180F" w:rsidRDefault="002E180F" w:rsidP="002E180F">
      <w:pPr>
        <w:rPr>
          <w:rFonts w:cs="Arial"/>
          <w:sz w:val="24"/>
          <w:szCs w:val="24"/>
        </w:rPr>
      </w:pPr>
    </w:p>
    <w:p w14:paraId="7CFD9BC2" w14:textId="77777777" w:rsidR="002E180F" w:rsidRPr="002E180F" w:rsidRDefault="002E180F" w:rsidP="002E180F">
      <w:pPr>
        <w:rPr>
          <w:rFonts w:cs="Arial"/>
          <w:sz w:val="24"/>
          <w:szCs w:val="24"/>
        </w:rPr>
      </w:pPr>
    </w:p>
    <w:p w14:paraId="3D3B8FDA" w14:textId="77777777" w:rsidR="002E180F" w:rsidRPr="002E180F" w:rsidRDefault="002E180F" w:rsidP="002E180F">
      <w:pPr>
        <w:rPr>
          <w:rFonts w:cs="Arial"/>
          <w:sz w:val="24"/>
          <w:szCs w:val="24"/>
        </w:rPr>
      </w:pPr>
    </w:p>
    <w:p w14:paraId="7A6C5A46" w14:textId="77777777" w:rsidR="002E180F" w:rsidRPr="002E180F" w:rsidRDefault="002E180F" w:rsidP="002E180F">
      <w:pPr>
        <w:rPr>
          <w:rFonts w:cs="Arial"/>
          <w:sz w:val="24"/>
          <w:szCs w:val="24"/>
        </w:rPr>
      </w:pPr>
    </w:p>
    <w:p w14:paraId="318C995D" w14:textId="77777777" w:rsidR="002E180F" w:rsidRPr="002E180F" w:rsidRDefault="002E180F" w:rsidP="002E180F">
      <w:pPr>
        <w:rPr>
          <w:rFonts w:cs="Arial"/>
          <w:sz w:val="24"/>
          <w:szCs w:val="24"/>
        </w:rPr>
      </w:pPr>
    </w:p>
    <w:p w14:paraId="46153411" w14:textId="77777777" w:rsidR="002E180F" w:rsidRPr="002E180F" w:rsidRDefault="002E180F" w:rsidP="002E180F">
      <w:pPr>
        <w:rPr>
          <w:rFonts w:cs="Arial"/>
          <w:sz w:val="24"/>
          <w:szCs w:val="24"/>
        </w:rPr>
      </w:pPr>
    </w:p>
    <w:p w14:paraId="3573EEDD" w14:textId="77777777" w:rsidR="002E180F" w:rsidRPr="002E180F" w:rsidRDefault="002E180F" w:rsidP="002E180F">
      <w:pPr>
        <w:rPr>
          <w:rFonts w:cs="Arial"/>
          <w:sz w:val="24"/>
          <w:szCs w:val="24"/>
        </w:rPr>
      </w:pPr>
    </w:p>
    <w:p w14:paraId="6D761D20" w14:textId="77777777" w:rsidR="002E180F" w:rsidRPr="002E180F" w:rsidRDefault="002E180F" w:rsidP="002E180F">
      <w:pPr>
        <w:rPr>
          <w:rFonts w:cs="Arial"/>
          <w:sz w:val="24"/>
          <w:szCs w:val="24"/>
        </w:rPr>
      </w:pPr>
    </w:p>
    <w:p w14:paraId="580B92E4" w14:textId="77777777" w:rsidR="002E180F" w:rsidRPr="002E180F" w:rsidRDefault="002E180F" w:rsidP="002E180F">
      <w:pPr>
        <w:rPr>
          <w:rFonts w:cs="Arial"/>
          <w:sz w:val="24"/>
          <w:szCs w:val="24"/>
        </w:rPr>
      </w:pPr>
    </w:p>
    <w:p w14:paraId="0E7EF5A2" w14:textId="77777777" w:rsidR="002E180F" w:rsidRPr="002E180F" w:rsidRDefault="002E180F" w:rsidP="002E180F">
      <w:pPr>
        <w:rPr>
          <w:rFonts w:cs="Arial"/>
          <w:sz w:val="24"/>
          <w:szCs w:val="24"/>
        </w:rPr>
      </w:pPr>
    </w:p>
    <w:p w14:paraId="5EF9973E" w14:textId="77777777" w:rsidR="002E180F" w:rsidRPr="002E180F" w:rsidRDefault="002E180F" w:rsidP="002E180F">
      <w:pPr>
        <w:rPr>
          <w:rFonts w:cs="Arial"/>
          <w:sz w:val="24"/>
          <w:szCs w:val="24"/>
        </w:rPr>
      </w:pPr>
    </w:p>
    <w:p w14:paraId="3D8E2653" w14:textId="77777777" w:rsidR="002E180F" w:rsidRPr="002E180F" w:rsidRDefault="002E180F" w:rsidP="002E180F">
      <w:pPr>
        <w:rPr>
          <w:rFonts w:cs="Arial"/>
          <w:sz w:val="24"/>
          <w:szCs w:val="24"/>
        </w:rPr>
      </w:pPr>
    </w:p>
    <w:p w14:paraId="54A5DFA9" w14:textId="77777777" w:rsidR="002E180F" w:rsidRPr="002E180F" w:rsidRDefault="002E180F" w:rsidP="002E180F">
      <w:pPr>
        <w:rPr>
          <w:rFonts w:cs="Arial"/>
          <w:sz w:val="24"/>
          <w:szCs w:val="24"/>
        </w:rPr>
      </w:pPr>
    </w:p>
    <w:p w14:paraId="70E88F4D" w14:textId="77777777" w:rsidR="002E180F" w:rsidRPr="002E180F" w:rsidRDefault="002E180F" w:rsidP="002E180F">
      <w:pPr>
        <w:rPr>
          <w:rFonts w:cs="Arial"/>
          <w:sz w:val="24"/>
          <w:szCs w:val="24"/>
        </w:rPr>
      </w:pPr>
    </w:p>
    <w:p w14:paraId="1E211611" w14:textId="77777777" w:rsidR="002E180F" w:rsidRPr="002E180F" w:rsidRDefault="002E180F" w:rsidP="002E180F">
      <w:pPr>
        <w:rPr>
          <w:rFonts w:cs="Arial"/>
          <w:sz w:val="24"/>
          <w:szCs w:val="24"/>
        </w:rPr>
      </w:pPr>
    </w:p>
    <w:p w14:paraId="339811F3" w14:textId="77777777" w:rsidR="002E180F" w:rsidRPr="002E180F" w:rsidRDefault="002E180F" w:rsidP="002E180F">
      <w:pPr>
        <w:rPr>
          <w:rFonts w:cs="Arial"/>
          <w:sz w:val="24"/>
          <w:szCs w:val="24"/>
        </w:rPr>
      </w:pPr>
    </w:p>
    <w:p w14:paraId="43320FDD" w14:textId="77777777" w:rsidR="002E180F" w:rsidRPr="002E180F" w:rsidRDefault="002E180F" w:rsidP="002E180F">
      <w:pPr>
        <w:rPr>
          <w:rFonts w:cs="Arial"/>
          <w:sz w:val="24"/>
          <w:szCs w:val="24"/>
        </w:rPr>
      </w:pPr>
    </w:p>
    <w:p w14:paraId="33AB16AE" w14:textId="77777777" w:rsidR="002E180F" w:rsidRPr="002E180F" w:rsidRDefault="002E180F" w:rsidP="002E180F">
      <w:pPr>
        <w:rPr>
          <w:rFonts w:cs="Arial"/>
          <w:sz w:val="24"/>
          <w:szCs w:val="24"/>
        </w:rPr>
      </w:pPr>
    </w:p>
    <w:p w14:paraId="0969299B" w14:textId="77777777" w:rsidR="002E180F" w:rsidRPr="002E180F" w:rsidRDefault="002E180F" w:rsidP="002E180F">
      <w:pPr>
        <w:rPr>
          <w:rFonts w:cs="Arial"/>
          <w:sz w:val="24"/>
          <w:szCs w:val="24"/>
        </w:rPr>
      </w:pPr>
    </w:p>
    <w:p w14:paraId="6B10F11E" w14:textId="77777777" w:rsidR="002E180F" w:rsidRPr="002E180F" w:rsidRDefault="002E180F" w:rsidP="002E180F">
      <w:pPr>
        <w:rPr>
          <w:rFonts w:cs="Arial"/>
          <w:sz w:val="24"/>
          <w:szCs w:val="24"/>
        </w:rPr>
      </w:pPr>
    </w:p>
    <w:p w14:paraId="6AB9909A" w14:textId="77777777" w:rsidR="002E180F" w:rsidRPr="002E180F" w:rsidRDefault="002E180F" w:rsidP="002E180F">
      <w:pPr>
        <w:rPr>
          <w:rFonts w:cs="Arial"/>
          <w:sz w:val="24"/>
          <w:szCs w:val="24"/>
        </w:rPr>
      </w:pPr>
    </w:p>
    <w:p w14:paraId="2AA43699" w14:textId="68382EB6" w:rsidR="002E180F" w:rsidRPr="002E180F" w:rsidRDefault="002E180F" w:rsidP="002E180F">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3840"/>
        </w:tabs>
        <w:rPr>
          <w:rFonts w:cs="Arial"/>
          <w:sz w:val="24"/>
          <w:szCs w:val="24"/>
        </w:rPr>
        <w:sectPr w:rsidR="002E180F" w:rsidRPr="002E180F" w:rsidSect="00027190">
          <w:type w:val="continuous"/>
          <w:pgSz w:w="11910" w:h="16840"/>
          <w:pgMar w:top="2060" w:right="850" w:bottom="1680" w:left="1275" w:header="870" w:footer="1483" w:gutter="0"/>
          <w:cols w:space="720"/>
        </w:sectPr>
      </w:pPr>
    </w:p>
    <w:p w14:paraId="6EAA6B83" w14:textId="37730F9F" w:rsidR="00BB2CCB" w:rsidRPr="002E180F" w:rsidRDefault="00BB2CCB" w:rsidP="002E180F">
      <w:pPr>
        <w:pStyle w:val="PargrafodaLista"/>
        <w:numPr>
          <w:ilvl w:val="0"/>
          <w:numId w:val="15"/>
        </w:numPr>
        <w:rPr>
          <w:b/>
          <w:bCs/>
          <w:sz w:val="24"/>
          <w:szCs w:val="24"/>
        </w:rPr>
      </w:pPr>
      <w:bookmarkStart w:id="1" w:name="_Hlk204792456"/>
      <w:r w:rsidRPr="002E180F">
        <w:rPr>
          <w:b/>
          <w:bCs/>
          <w:sz w:val="24"/>
          <w:szCs w:val="24"/>
        </w:rPr>
        <w:lastRenderedPageBreak/>
        <w:t>INFORMAÇÕES RELEVANTES PARA O DIMENSIONAMENTO DA PROPOSTA:</w:t>
      </w:r>
    </w:p>
    <w:p w14:paraId="24EF8DEA" w14:textId="03D71E1A" w:rsidR="00BB2CCB" w:rsidRPr="00BB2CCB" w:rsidRDefault="00BB2CCB" w:rsidP="002E180F">
      <w:pPr>
        <w:pStyle w:val="PargrafodaLista"/>
        <w:numPr>
          <w:ilvl w:val="1"/>
          <w:numId w:val="20"/>
        </w:numPr>
        <w:tabs>
          <w:tab w:val="left" w:pos="1732"/>
        </w:tabs>
        <w:ind w:right="856" w:firstLine="0"/>
        <w:contextualSpacing w:val="0"/>
        <w:jc w:val="both"/>
        <w:rPr>
          <w:sz w:val="24"/>
          <w:szCs w:val="24"/>
        </w:rPr>
      </w:pPr>
      <w:r w:rsidRPr="00BB2CCB">
        <w:rPr>
          <w:sz w:val="24"/>
          <w:szCs w:val="24"/>
        </w:rPr>
        <w:t>As propostas apresentadas pelos interessados deverão conter, obrigatoriamente, a descrição do serviço, com os respectivos preços unitários e totais, obedecendo às especificações constantes deste Termo de Referência.</w:t>
      </w:r>
    </w:p>
    <w:p w14:paraId="1273CB6E" w14:textId="533B502B" w:rsidR="00BB2CCB" w:rsidRPr="00BB2CCB" w:rsidRDefault="00BB2CCB" w:rsidP="002E180F">
      <w:pPr>
        <w:pStyle w:val="PargrafodaLista"/>
        <w:numPr>
          <w:ilvl w:val="1"/>
          <w:numId w:val="20"/>
        </w:numPr>
        <w:tabs>
          <w:tab w:val="left" w:pos="1766"/>
        </w:tabs>
        <w:spacing w:before="2"/>
        <w:ind w:right="853" w:firstLine="0"/>
        <w:contextualSpacing w:val="0"/>
        <w:jc w:val="both"/>
        <w:rPr>
          <w:sz w:val="24"/>
          <w:szCs w:val="24"/>
        </w:rPr>
      </w:pPr>
      <w:r w:rsidRPr="00BB2CCB">
        <w:rPr>
          <w:sz w:val="24"/>
          <w:szCs w:val="24"/>
        </w:rPr>
        <w:t>Nos valores propostos estarão inclusos todos os custos operacionais, encargos previdenciários,</w:t>
      </w:r>
      <w:r w:rsidRPr="00BB2CCB">
        <w:rPr>
          <w:spacing w:val="-10"/>
          <w:sz w:val="24"/>
          <w:szCs w:val="24"/>
        </w:rPr>
        <w:t xml:space="preserve"> </w:t>
      </w:r>
      <w:r w:rsidRPr="00BB2CCB">
        <w:rPr>
          <w:sz w:val="24"/>
          <w:szCs w:val="24"/>
        </w:rPr>
        <w:t>trabalhistas,</w:t>
      </w:r>
      <w:r w:rsidRPr="00BB2CCB">
        <w:rPr>
          <w:spacing w:val="-10"/>
          <w:sz w:val="24"/>
          <w:szCs w:val="24"/>
        </w:rPr>
        <w:t xml:space="preserve"> </w:t>
      </w:r>
      <w:r w:rsidRPr="00BB2CCB">
        <w:rPr>
          <w:sz w:val="24"/>
          <w:szCs w:val="24"/>
        </w:rPr>
        <w:t>tributários,</w:t>
      </w:r>
      <w:r w:rsidRPr="00BB2CCB">
        <w:rPr>
          <w:spacing w:val="-12"/>
          <w:sz w:val="24"/>
          <w:szCs w:val="24"/>
        </w:rPr>
        <w:t xml:space="preserve"> </w:t>
      </w:r>
      <w:r w:rsidRPr="00BB2CCB">
        <w:rPr>
          <w:sz w:val="24"/>
          <w:szCs w:val="24"/>
        </w:rPr>
        <w:t>comerciais</w:t>
      </w:r>
      <w:r w:rsidRPr="00BB2CCB">
        <w:rPr>
          <w:spacing w:val="-11"/>
          <w:sz w:val="24"/>
          <w:szCs w:val="24"/>
        </w:rPr>
        <w:t xml:space="preserve"> </w:t>
      </w:r>
      <w:r w:rsidRPr="00BB2CCB">
        <w:rPr>
          <w:sz w:val="24"/>
          <w:szCs w:val="24"/>
        </w:rPr>
        <w:t>e</w:t>
      </w:r>
      <w:r w:rsidRPr="00BB2CCB">
        <w:rPr>
          <w:spacing w:val="-9"/>
          <w:sz w:val="24"/>
          <w:szCs w:val="24"/>
        </w:rPr>
        <w:t xml:space="preserve"> </w:t>
      </w:r>
      <w:r w:rsidRPr="00BB2CCB">
        <w:rPr>
          <w:sz w:val="24"/>
          <w:szCs w:val="24"/>
        </w:rPr>
        <w:t>quaisquer</w:t>
      </w:r>
      <w:r w:rsidRPr="00BB2CCB">
        <w:rPr>
          <w:spacing w:val="-11"/>
          <w:sz w:val="24"/>
          <w:szCs w:val="24"/>
        </w:rPr>
        <w:t xml:space="preserve"> </w:t>
      </w:r>
      <w:r w:rsidRPr="00BB2CCB">
        <w:rPr>
          <w:sz w:val="24"/>
          <w:szCs w:val="24"/>
        </w:rPr>
        <w:t>outros</w:t>
      </w:r>
      <w:r w:rsidRPr="00BB2CCB">
        <w:rPr>
          <w:spacing w:val="-10"/>
          <w:sz w:val="24"/>
          <w:szCs w:val="24"/>
        </w:rPr>
        <w:t xml:space="preserve"> </w:t>
      </w:r>
      <w:r w:rsidRPr="00BB2CCB">
        <w:rPr>
          <w:sz w:val="24"/>
          <w:szCs w:val="24"/>
        </w:rPr>
        <w:t>que</w:t>
      </w:r>
      <w:r w:rsidRPr="00BB2CCB">
        <w:rPr>
          <w:spacing w:val="-9"/>
          <w:sz w:val="24"/>
          <w:szCs w:val="24"/>
        </w:rPr>
        <w:t xml:space="preserve"> </w:t>
      </w:r>
      <w:r w:rsidRPr="00BB2CCB">
        <w:rPr>
          <w:sz w:val="24"/>
          <w:szCs w:val="24"/>
        </w:rPr>
        <w:t>incidam</w:t>
      </w:r>
      <w:r w:rsidRPr="00BB2CCB">
        <w:rPr>
          <w:spacing w:val="-11"/>
          <w:sz w:val="24"/>
          <w:szCs w:val="24"/>
        </w:rPr>
        <w:t xml:space="preserve"> </w:t>
      </w:r>
      <w:r w:rsidRPr="00BB2CCB">
        <w:rPr>
          <w:sz w:val="24"/>
          <w:szCs w:val="24"/>
        </w:rPr>
        <w:t>direta</w:t>
      </w:r>
      <w:r w:rsidRPr="00BB2CCB">
        <w:rPr>
          <w:spacing w:val="-14"/>
          <w:sz w:val="24"/>
          <w:szCs w:val="24"/>
        </w:rPr>
        <w:t xml:space="preserve"> </w:t>
      </w:r>
      <w:r w:rsidRPr="00BB2CCB">
        <w:rPr>
          <w:sz w:val="24"/>
          <w:szCs w:val="24"/>
        </w:rPr>
        <w:t>ou indiretamente no fornecimento dos bens</w:t>
      </w:r>
    </w:p>
    <w:p w14:paraId="7F4FE4EB" w14:textId="15137A71" w:rsidR="00BB2CCB" w:rsidRPr="00BB2CCB" w:rsidRDefault="00BB2CCB" w:rsidP="002E180F">
      <w:pPr>
        <w:pStyle w:val="Ttulo1"/>
        <w:numPr>
          <w:ilvl w:val="0"/>
          <w:numId w:val="15"/>
        </w:numPr>
        <w:tabs>
          <w:tab w:val="left" w:pos="1632"/>
        </w:tabs>
        <w:jc w:val="both"/>
        <w:rPr>
          <w:rFonts w:ascii="Arial MT" w:hAnsi="Arial MT"/>
          <w:b/>
          <w:bCs/>
          <w:color w:val="auto"/>
          <w:sz w:val="24"/>
          <w:szCs w:val="24"/>
        </w:rPr>
      </w:pPr>
      <w:r w:rsidRPr="00BB2CCB">
        <w:rPr>
          <w:rFonts w:ascii="Arial MT" w:hAnsi="Arial MT"/>
          <w:b/>
          <w:bCs/>
          <w:color w:val="auto"/>
          <w:sz w:val="24"/>
          <w:szCs w:val="24"/>
        </w:rPr>
        <w:t>DO</w:t>
      </w:r>
      <w:r w:rsidRPr="00BB2CCB">
        <w:rPr>
          <w:rFonts w:ascii="Arial MT" w:hAnsi="Arial MT"/>
          <w:b/>
          <w:bCs/>
          <w:color w:val="auto"/>
          <w:spacing w:val="-3"/>
          <w:sz w:val="24"/>
          <w:szCs w:val="24"/>
        </w:rPr>
        <w:t xml:space="preserve"> </w:t>
      </w:r>
      <w:r w:rsidRPr="00BB2CCB">
        <w:rPr>
          <w:rFonts w:ascii="Arial MT" w:hAnsi="Arial MT"/>
          <w:b/>
          <w:bCs/>
          <w:color w:val="auto"/>
          <w:sz w:val="24"/>
          <w:szCs w:val="24"/>
        </w:rPr>
        <w:t>VALOR</w:t>
      </w:r>
      <w:r w:rsidRPr="00BB2CCB">
        <w:rPr>
          <w:rFonts w:ascii="Arial MT" w:hAnsi="Arial MT"/>
          <w:b/>
          <w:bCs/>
          <w:color w:val="auto"/>
          <w:spacing w:val="-2"/>
          <w:sz w:val="24"/>
          <w:szCs w:val="24"/>
        </w:rPr>
        <w:t xml:space="preserve"> ESTIMADO:</w:t>
      </w:r>
    </w:p>
    <w:p w14:paraId="370E00C9" w14:textId="608C2A4F" w:rsidR="00BB2CCB" w:rsidRPr="00BB2CCB" w:rsidRDefault="00BB2CCB" w:rsidP="002E180F">
      <w:pPr>
        <w:pStyle w:val="Corpodetexto"/>
        <w:spacing w:before="137"/>
        <w:ind w:left="1274" w:right="844"/>
      </w:pPr>
      <w:r w:rsidRPr="00BB2CCB">
        <w:t>Em conformidade com as pesquisas dos preços praticados no mercado, por meio do Portal de Contratações Públicas (PNCP) e sistema Fonte de Preços, estima-se o valor da contratação</w:t>
      </w:r>
      <w:r w:rsidRPr="00BB2CCB">
        <w:rPr>
          <w:spacing w:val="-15"/>
        </w:rPr>
        <w:t xml:space="preserve"> </w:t>
      </w:r>
      <w:r w:rsidRPr="00BB2CCB">
        <w:t>do</w:t>
      </w:r>
      <w:r w:rsidRPr="00BB2CCB">
        <w:rPr>
          <w:spacing w:val="-14"/>
        </w:rPr>
        <w:t xml:space="preserve"> </w:t>
      </w:r>
      <w:r w:rsidRPr="00BB2CCB">
        <w:t>referido</w:t>
      </w:r>
      <w:r w:rsidRPr="00BB2CCB">
        <w:rPr>
          <w:spacing w:val="-15"/>
        </w:rPr>
        <w:t xml:space="preserve"> </w:t>
      </w:r>
      <w:r w:rsidRPr="00BB2CCB">
        <w:t>objeto</w:t>
      </w:r>
      <w:r w:rsidRPr="00BB2CCB">
        <w:rPr>
          <w:spacing w:val="-15"/>
        </w:rPr>
        <w:t xml:space="preserve"> </w:t>
      </w:r>
      <w:r w:rsidRPr="00BB2CCB">
        <w:t>em</w:t>
      </w:r>
      <w:r w:rsidRPr="00BB2CCB">
        <w:rPr>
          <w:spacing w:val="-14"/>
        </w:rPr>
        <w:t xml:space="preserve"> </w:t>
      </w:r>
      <w:r w:rsidRPr="00BB2CCB">
        <w:t>R$</w:t>
      </w:r>
      <w:r w:rsidRPr="00BB2CCB">
        <w:rPr>
          <w:spacing w:val="-13"/>
        </w:rPr>
        <w:t xml:space="preserve"> </w:t>
      </w:r>
      <w:r w:rsidR="00F4464F" w:rsidRPr="00F4464F">
        <w:rPr>
          <w:spacing w:val="-13"/>
        </w:rPr>
        <w:t>2.926.000</w:t>
      </w:r>
      <w:r w:rsidR="00F4464F">
        <w:rPr>
          <w:spacing w:val="-13"/>
        </w:rPr>
        <w:t xml:space="preserve">,00 </w:t>
      </w:r>
      <w:r w:rsidRPr="00BB2CCB">
        <w:t>(Dois</w:t>
      </w:r>
      <w:r w:rsidRPr="00BB2CCB">
        <w:rPr>
          <w:spacing w:val="-16"/>
        </w:rPr>
        <w:t xml:space="preserve"> </w:t>
      </w:r>
      <w:r w:rsidRPr="00BB2CCB">
        <w:t>milhões,</w:t>
      </w:r>
      <w:r w:rsidRPr="00BB2CCB">
        <w:rPr>
          <w:spacing w:val="-16"/>
        </w:rPr>
        <w:t xml:space="preserve"> </w:t>
      </w:r>
      <w:r w:rsidR="00F4464F">
        <w:t>novecentos e vinte e seis mil</w:t>
      </w:r>
      <w:r w:rsidRPr="00BB2CCB">
        <w:rPr>
          <w:spacing w:val="-5"/>
        </w:rPr>
        <w:t xml:space="preserve"> </w:t>
      </w:r>
      <w:r w:rsidRPr="00BB2CCB">
        <w:rPr>
          <w:spacing w:val="-4"/>
        </w:rPr>
        <w:t>reais), em conformidade</w:t>
      </w:r>
      <w:r w:rsidRPr="00BB2CCB">
        <w:rPr>
          <w:spacing w:val="-5"/>
        </w:rPr>
        <w:t xml:space="preserve"> </w:t>
      </w:r>
      <w:r w:rsidRPr="00BB2CCB">
        <w:rPr>
          <w:spacing w:val="-4"/>
        </w:rPr>
        <w:t>com o</w:t>
      </w:r>
      <w:r w:rsidRPr="00BB2CCB">
        <w:rPr>
          <w:spacing w:val="-8"/>
        </w:rPr>
        <w:t xml:space="preserve"> </w:t>
      </w:r>
      <w:r w:rsidRPr="00BB2CCB">
        <w:rPr>
          <w:spacing w:val="-4"/>
        </w:rPr>
        <w:t>Decreto</w:t>
      </w:r>
      <w:r w:rsidRPr="00BB2CCB">
        <w:rPr>
          <w:spacing w:val="-5"/>
        </w:rPr>
        <w:t xml:space="preserve"> </w:t>
      </w:r>
      <w:r w:rsidRPr="00BB2CCB">
        <w:rPr>
          <w:spacing w:val="-4"/>
        </w:rPr>
        <w:t>nº</w:t>
      </w:r>
      <w:r w:rsidRPr="00BB2CCB">
        <w:rPr>
          <w:spacing w:val="-11"/>
        </w:rPr>
        <w:t xml:space="preserve"> </w:t>
      </w:r>
      <w:r w:rsidRPr="00BB2CCB">
        <w:rPr>
          <w:spacing w:val="-4"/>
        </w:rPr>
        <w:t>12.343/2024,</w:t>
      </w:r>
      <w:r w:rsidRPr="00BB2CCB">
        <w:rPr>
          <w:spacing w:val="-6"/>
        </w:rPr>
        <w:t xml:space="preserve"> </w:t>
      </w:r>
      <w:r w:rsidRPr="00BB2CCB">
        <w:rPr>
          <w:spacing w:val="-4"/>
        </w:rPr>
        <w:t>referente</w:t>
      </w:r>
      <w:r w:rsidRPr="00BB2CCB">
        <w:rPr>
          <w:spacing w:val="-8"/>
        </w:rPr>
        <w:t xml:space="preserve"> </w:t>
      </w:r>
      <w:r w:rsidRPr="00BB2CCB">
        <w:rPr>
          <w:spacing w:val="-4"/>
        </w:rPr>
        <w:t>a</w:t>
      </w:r>
      <w:r w:rsidRPr="00BB2CCB">
        <w:rPr>
          <w:spacing w:val="-5"/>
        </w:rPr>
        <w:t xml:space="preserve"> </w:t>
      </w:r>
      <w:r w:rsidRPr="00BB2CCB">
        <w:rPr>
          <w:spacing w:val="-4"/>
        </w:rPr>
        <w:t>atualização</w:t>
      </w:r>
      <w:r w:rsidRPr="00BB2CCB">
        <w:rPr>
          <w:spacing w:val="-5"/>
        </w:rPr>
        <w:t xml:space="preserve"> </w:t>
      </w:r>
      <w:r w:rsidRPr="00BB2CCB">
        <w:rPr>
          <w:spacing w:val="-4"/>
        </w:rPr>
        <w:t>dos</w:t>
      </w:r>
      <w:r w:rsidRPr="00BB2CCB">
        <w:rPr>
          <w:spacing w:val="-6"/>
        </w:rPr>
        <w:t xml:space="preserve"> </w:t>
      </w:r>
      <w:r w:rsidRPr="00BB2CCB">
        <w:rPr>
          <w:spacing w:val="-4"/>
        </w:rPr>
        <w:t xml:space="preserve">valores </w:t>
      </w:r>
      <w:r w:rsidRPr="00BB2CCB">
        <w:t>estabelecidos na 14.133/2021.</w:t>
      </w:r>
    </w:p>
    <w:p w14:paraId="0B778010" w14:textId="77777777" w:rsidR="00BB2CCB" w:rsidRDefault="00BB2CCB" w:rsidP="002E180F"/>
    <w:p w14:paraId="66F9A4ED" w14:textId="77777777" w:rsidR="00BB2CCB" w:rsidRPr="00BB2CCB" w:rsidRDefault="00BB2CCB" w:rsidP="002E180F"/>
    <w:p w14:paraId="33295AF9" w14:textId="522ED3B5" w:rsidR="00027190" w:rsidRDefault="00027190" w:rsidP="002E180F">
      <w:pPr>
        <w:pStyle w:val="Ttulo1"/>
        <w:numPr>
          <w:ilvl w:val="0"/>
          <w:numId w:val="15"/>
        </w:numPr>
        <w:tabs>
          <w:tab w:val="left" w:pos="1632"/>
        </w:tabs>
        <w:rPr>
          <w:rFonts w:ascii="Arial MT" w:hAnsi="Arial MT" w:cs="Arial"/>
          <w:b/>
          <w:bCs/>
          <w:color w:val="auto"/>
          <w:spacing w:val="-2"/>
          <w:sz w:val="24"/>
          <w:szCs w:val="24"/>
        </w:rPr>
      </w:pPr>
      <w:r w:rsidRPr="00BB2CCB">
        <w:rPr>
          <w:rFonts w:ascii="Arial MT" w:hAnsi="Arial MT" w:cs="Arial"/>
          <w:b/>
          <w:bCs/>
          <w:color w:val="auto"/>
          <w:sz w:val="24"/>
          <w:szCs w:val="24"/>
        </w:rPr>
        <w:t>LOCAL</w:t>
      </w:r>
      <w:r w:rsidRPr="00BB2CCB">
        <w:rPr>
          <w:rFonts w:ascii="Arial MT" w:hAnsi="Arial MT" w:cs="Arial"/>
          <w:b/>
          <w:bCs/>
          <w:color w:val="auto"/>
          <w:spacing w:val="-4"/>
          <w:sz w:val="24"/>
          <w:szCs w:val="24"/>
        </w:rPr>
        <w:t xml:space="preserve"> </w:t>
      </w:r>
      <w:r w:rsidRPr="00BB2CCB">
        <w:rPr>
          <w:rFonts w:ascii="Arial MT" w:hAnsi="Arial MT" w:cs="Arial"/>
          <w:b/>
          <w:bCs/>
          <w:color w:val="auto"/>
          <w:sz w:val="24"/>
          <w:szCs w:val="24"/>
        </w:rPr>
        <w:t>E</w:t>
      </w:r>
      <w:r w:rsidRPr="00BB2CCB">
        <w:rPr>
          <w:rFonts w:ascii="Arial MT" w:hAnsi="Arial MT" w:cs="Arial"/>
          <w:b/>
          <w:bCs/>
          <w:color w:val="auto"/>
          <w:spacing w:val="-4"/>
          <w:sz w:val="24"/>
          <w:szCs w:val="24"/>
        </w:rPr>
        <w:t xml:space="preserve"> </w:t>
      </w:r>
      <w:r w:rsidRPr="00BB2CCB">
        <w:rPr>
          <w:rFonts w:ascii="Arial MT" w:hAnsi="Arial MT" w:cs="Arial"/>
          <w:b/>
          <w:bCs/>
          <w:color w:val="auto"/>
          <w:sz w:val="24"/>
          <w:szCs w:val="24"/>
        </w:rPr>
        <w:t>PRAZO</w:t>
      </w:r>
      <w:r w:rsidRPr="00BB2CCB">
        <w:rPr>
          <w:rFonts w:ascii="Arial MT" w:hAnsi="Arial MT" w:cs="Arial"/>
          <w:b/>
          <w:bCs/>
          <w:color w:val="auto"/>
          <w:spacing w:val="-2"/>
          <w:sz w:val="24"/>
          <w:szCs w:val="24"/>
        </w:rPr>
        <w:t xml:space="preserve"> </w:t>
      </w:r>
      <w:r w:rsidRPr="00BB2CCB">
        <w:rPr>
          <w:rFonts w:ascii="Arial MT" w:hAnsi="Arial MT" w:cs="Arial"/>
          <w:b/>
          <w:bCs/>
          <w:color w:val="auto"/>
          <w:sz w:val="24"/>
          <w:szCs w:val="24"/>
        </w:rPr>
        <w:t>DE</w:t>
      </w:r>
      <w:r w:rsidRPr="00BB2CCB">
        <w:rPr>
          <w:rFonts w:ascii="Arial MT" w:hAnsi="Arial MT" w:cs="Arial"/>
          <w:b/>
          <w:bCs/>
          <w:color w:val="auto"/>
          <w:spacing w:val="-4"/>
          <w:sz w:val="24"/>
          <w:szCs w:val="24"/>
        </w:rPr>
        <w:t xml:space="preserve"> </w:t>
      </w:r>
      <w:r w:rsidRPr="00BB2CCB">
        <w:rPr>
          <w:rFonts w:ascii="Arial MT" w:hAnsi="Arial MT" w:cs="Arial"/>
          <w:b/>
          <w:bCs/>
          <w:color w:val="auto"/>
          <w:spacing w:val="-2"/>
          <w:sz w:val="24"/>
          <w:szCs w:val="24"/>
        </w:rPr>
        <w:t>ENTREGA:</w:t>
      </w:r>
    </w:p>
    <w:p w14:paraId="08C237F1" w14:textId="77777777" w:rsidR="00BB2CCB" w:rsidRPr="00BB2CCB" w:rsidRDefault="00BB2CCB" w:rsidP="002E180F"/>
    <w:p w14:paraId="5493CE0F" w14:textId="77777777" w:rsidR="00027190" w:rsidRPr="00027190" w:rsidRDefault="00027190" w:rsidP="002E180F">
      <w:pPr>
        <w:pStyle w:val="PargrafodaLista"/>
        <w:numPr>
          <w:ilvl w:val="1"/>
          <w:numId w:val="15"/>
        </w:numPr>
        <w:tabs>
          <w:tab w:val="left" w:pos="2276"/>
          <w:tab w:val="left" w:pos="2278"/>
        </w:tabs>
        <w:spacing w:before="137"/>
        <w:ind w:left="2278" w:right="853"/>
        <w:contextualSpacing w:val="0"/>
        <w:jc w:val="both"/>
        <w:rPr>
          <w:rFonts w:cs="Arial"/>
          <w:sz w:val="24"/>
          <w:szCs w:val="24"/>
        </w:rPr>
      </w:pPr>
      <w:r w:rsidRPr="00027190">
        <w:rPr>
          <w:rFonts w:cs="Arial"/>
          <w:sz w:val="24"/>
          <w:szCs w:val="24"/>
        </w:rPr>
        <w:t>Local</w:t>
      </w:r>
      <w:r w:rsidRPr="00027190">
        <w:rPr>
          <w:rFonts w:cs="Arial"/>
          <w:spacing w:val="-3"/>
          <w:sz w:val="24"/>
          <w:szCs w:val="24"/>
        </w:rPr>
        <w:t xml:space="preserve"> </w:t>
      </w:r>
      <w:r w:rsidRPr="00027190">
        <w:rPr>
          <w:rFonts w:cs="Arial"/>
          <w:sz w:val="24"/>
          <w:szCs w:val="24"/>
        </w:rPr>
        <w:t>de</w:t>
      </w:r>
      <w:r w:rsidRPr="00027190">
        <w:rPr>
          <w:rFonts w:cs="Arial"/>
          <w:spacing w:val="-1"/>
          <w:sz w:val="24"/>
          <w:szCs w:val="24"/>
        </w:rPr>
        <w:t xml:space="preserve"> </w:t>
      </w:r>
      <w:r w:rsidRPr="00027190">
        <w:rPr>
          <w:rFonts w:cs="Arial"/>
          <w:sz w:val="24"/>
          <w:szCs w:val="24"/>
        </w:rPr>
        <w:t>entrega</w:t>
      </w:r>
      <w:r w:rsidRPr="00027190">
        <w:rPr>
          <w:rFonts w:cs="Arial"/>
          <w:spacing w:val="-2"/>
          <w:sz w:val="24"/>
          <w:szCs w:val="24"/>
        </w:rPr>
        <w:t xml:space="preserve"> </w:t>
      </w:r>
      <w:r w:rsidRPr="00027190">
        <w:rPr>
          <w:rFonts w:cs="Arial"/>
          <w:sz w:val="24"/>
          <w:szCs w:val="24"/>
        </w:rPr>
        <w:t>dos</w:t>
      </w:r>
      <w:r w:rsidRPr="00027190">
        <w:rPr>
          <w:rFonts w:cs="Arial"/>
          <w:spacing w:val="-2"/>
          <w:sz w:val="24"/>
          <w:szCs w:val="24"/>
        </w:rPr>
        <w:t xml:space="preserve"> </w:t>
      </w:r>
      <w:r w:rsidRPr="00027190">
        <w:rPr>
          <w:rFonts w:cs="Arial"/>
          <w:sz w:val="24"/>
          <w:szCs w:val="24"/>
        </w:rPr>
        <w:t>produtos:</w:t>
      </w:r>
      <w:r w:rsidRPr="00027190">
        <w:rPr>
          <w:rFonts w:cs="Arial"/>
          <w:spacing w:val="-2"/>
          <w:sz w:val="24"/>
          <w:szCs w:val="24"/>
        </w:rPr>
        <w:t xml:space="preserve"> </w:t>
      </w:r>
      <w:r w:rsidRPr="00027190">
        <w:rPr>
          <w:rFonts w:cs="Arial"/>
          <w:sz w:val="24"/>
          <w:szCs w:val="24"/>
        </w:rPr>
        <w:t>Secretaria Municipal</w:t>
      </w:r>
      <w:r w:rsidRPr="00027190">
        <w:rPr>
          <w:rFonts w:cs="Arial"/>
          <w:spacing w:val="-1"/>
          <w:sz w:val="24"/>
          <w:szCs w:val="24"/>
        </w:rPr>
        <w:t xml:space="preserve"> </w:t>
      </w:r>
      <w:r w:rsidRPr="00027190">
        <w:rPr>
          <w:rFonts w:cs="Arial"/>
          <w:sz w:val="24"/>
          <w:szCs w:val="24"/>
        </w:rPr>
        <w:t>de</w:t>
      </w:r>
      <w:r w:rsidRPr="00027190">
        <w:rPr>
          <w:rFonts w:cs="Arial"/>
          <w:spacing w:val="-1"/>
          <w:sz w:val="24"/>
          <w:szCs w:val="24"/>
        </w:rPr>
        <w:t xml:space="preserve"> </w:t>
      </w:r>
      <w:r w:rsidRPr="00027190">
        <w:rPr>
          <w:rFonts w:cs="Arial"/>
          <w:sz w:val="24"/>
          <w:szCs w:val="24"/>
        </w:rPr>
        <w:t>Educação,</w:t>
      </w:r>
      <w:r w:rsidRPr="00027190">
        <w:rPr>
          <w:rFonts w:cs="Arial"/>
          <w:spacing w:val="-2"/>
          <w:sz w:val="24"/>
          <w:szCs w:val="24"/>
        </w:rPr>
        <w:t xml:space="preserve"> </w:t>
      </w:r>
      <w:r w:rsidRPr="00027190">
        <w:rPr>
          <w:rFonts w:cs="Arial"/>
          <w:sz w:val="24"/>
          <w:szCs w:val="24"/>
        </w:rPr>
        <w:t>situado</w:t>
      </w:r>
      <w:r w:rsidRPr="00027190">
        <w:rPr>
          <w:rFonts w:cs="Arial"/>
          <w:spacing w:val="-2"/>
          <w:sz w:val="24"/>
          <w:szCs w:val="24"/>
        </w:rPr>
        <w:t xml:space="preserve"> </w:t>
      </w:r>
      <w:r w:rsidRPr="00027190">
        <w:rPr>
          <w:rFonts w:cs="Arial"/>
          <w:sz w:val="24"/>
          <w:szCs w:val="24"/>
        </w:rPr>
        <w:t>na</w:t>
      </w:r>
      <w:r w:rsidRPr="00027190">
        <w:rPr>
          <w:rFonts w:cs="Arial"/>
          <w:spacing w:val="-1"/>
          <w:sz w:val="24"/>
          <w:szCs w:val="24"/>
        </w:rPr>
        <w:t xml:space="preserve"> </w:t>
      </w:r>
      <w:r w:rsidRPr="00027190">
        <w:rPr>
          <w:rFonts w:cs="Arial"/>
          <w:sz w:val="24"/>
          <w:szCs w:val="24"/>
        </w:rPr>
        <w:t>Rua da Chácara, nº 445, Bairro: Loteamento Antonio de França, Correntina/BA, CEP: 47.650-000</w:t>
      </w:r>
      <w:r w:rsidRPr="00027190">
        <w:rPr>
          <w:rFonts w:cs="Arial"/>
          <w:spacing w:val="-3"/>
          <w:sz w:val="24"/>
          <w:szCs w:val="24"/>
        </w:rPr>
        <w:t xml:space="preserve"> </w:t>
      </w:r>
      <w:r w:rsidRPr="00027190">
        <w:rPr>
          <w:rFonts w:cs="Arial"/>
          <w:sz w:val="24"/>
          <w:szCs w:val="24"/>
        </w:rPr>
        <w:t>–</w:t>
      </w:r>
      <w:r w:rsidRPr="00027190">
        <w:rPr>
          <w:rFonts w:cs="Arial"/>
          <w:spacing w:val="-3"/>
          <w:sz w:val="24"/>
          <w:szCs w:val="24"/>
        </w:rPr>
        <w:t xml:space="preserve"> </w:t>
      </w:r>
      <w:r w:rsidRPr="00027190">
        <w:rPr>
          <w:rFonts w:cs="Arial"/>
          <w:sz w:val="24"/>
          <w:szCs w:val="24"/>
        </w:rPr>
        <w:t>no</w:t>
      </w:r>
      <w:r w:rsidRPr="00027190">
        <w:rPr>
          <w:rFonts w:cs="Arial"/>
          <w:spacing w:val="-4"/>
          <w:sz w:val="24"/>
          <w:szCs w:val="24"/>
        </w:rPr>
        <w:t xml:space="preserve"> </w:t>
      </w:r>
      <w:r w:rsidRPr="00027190">
        <w:rPr>
          <w:rFonts w:cs="Arial"/>
          <w:sz w:val="24"/>
          <w:szCs w:val="24"/>
        </w:rPr>
        <w:t>(s)</w:t>
      </w:r>
      <w:r w:rsidRPr="00027190">
        <w:rPr>
          <w:rFonts w:cs="Arial"/>
          <w:spacing w:val="-3"/>
          <w:sz w:val="24"/>
          <w:szCs w:val="24"/>
        </w:rPr>
        <w:t xml:space="preserve"> </w:t>
      </w:r>
      <w:r w:rsidRPr="00027190">
        <w:rPr>
          <w:rFonts w:cs="Arial"/>
          <w:sz w:val="24"/>
          <w:szCs w:val="24"/>
        </w:rPr>
        <w:t>horário</w:t>
      </w:r>
      <w:r w:rsidRPr="00027190">
        <w:rPr>
          <w:rFonts w:cs="Arial"/>
          <w:spacing w:val="-2"/>
          <w:sz w:val="24"/>
          <w:szCs w:val="24"/>
        </w:rPr>
        <w:t xml:space="preserve"> </w:t>
      </w:r>
      <w:r w:rsidRPr="00027190">
        <w:rPr>
          <w:rFonts w:cs="Arial"/>
          <w:sz w:val="24"/>
          <w:szCs w:val="24"/>
        </w:rPr>
        <w:t>(s)</w:t>
      </w:r>
      <w:r w:rsidRPr="00027190">
        <w:rPr>
          <w:rFonts w:cs="Arial"/>
          <w:spacing w:val="-3"/>
          <w:sz w:val="24"/>
          <w:szCs w:val="24"/>
        </w:rPr>
        <w:t xml:space="preserve"> </w:t>
      </w:r>
      <w:r w:rsidRPr="00027190">
        <w:rPr>
          <w:rFonts w:cs="Arial"/>
          <w:sz w:val="24"/>
          <w:szCs w:val="24"/>
        </w:rPr>
        <w:t>e</w:t>
      </w:r>
      <w:r w:rsidRPr="00027190">
        <w:rPr>
          <w:rFonts w:cs="Arial"/>
          <w:spacing w:val="-3"/>
          <w:sz w:val="24"/>
          <w:szCs w:val="24"/>
        </w:rPr>
        <w:t xml:space="preserve"> </w:t>
      </w:r>
      <w:r w:rsidRPr="00027190">
        <w:rPr>
          <w:rFonts w:cs="Arial"/>
          <w:sz w:val="24"/>
          <w:szCs w:val="24"/>
        </w:rPr>
        <w:t>dia</w:t>
      </w:r>
      <w:r w:rsidRPr="00027190">
        <w:rPr>
          <w:rFonts w:cs="Arial"/>
          <w:spacing w:val="-2"/>
          <w:sz w:val="24"/>
          <w:szCs w:val="24"/>
        </w:rPr>
        <w:t xml:space="preserve"> </w:t>
      </w:r>
      <w:r w:rsidRPr="00027190">
        <w:rPr>
          <w:rFonts w:cs="Arial"/>
          <w:sz w:val="24"/>
          <w:szCs w:val="24"/>
        </w:rPr>
        <w:t>(s)</w:t>
      </w:r>
      <w:r w:rsidRPr="00027190">
        <w:rPr>
          <w:rFonts w:cs="Arial"/>
          <w:spacing w:val="-6"/>
          <w:sz w:val="24"/>
          <w:szCs w:val="24"/>
        </w:rPr>
        <w:t xml:space="preserve"> </w:t>
      </w:r>
      <w:r w:rsidRPr="00027190">
        <w:rPr>
          <w:rFonts w:cs="Arial"/>
          <w:sz w:val="24"/>
          <w:szCs w:val="24"/>
        </w:rPr>
        <w:t>da</w:t>
      </w:r>
      <w:r w:rsidRPr="00027190">
        <w:rPr>
          <w:rFonts w:cs="Arial"/>
          <w:spacing w:val="-2"/>
          <w:sz w:val="24"/>
          <w:szCs w:val="24"/>
        </w:rPr>
        <w:t xml:space="preserve"> </w:t>
      </w:r>
      <w:r w:rsidRPr="00027190">
        <w:rPr>
          <w:rFonts w:cs="Arial"/>
          <w:sz w:val="24"/>
          <w:szCs w:val="24"/>
        </w:rPr>
        <w:t>semana</w:t>
      </w:r>
      <w:r w:rsidRPr="00027190">
        <w:rPr>
          <w:rFonts w:cs="Arial"/>
          <w:spacing w:val="-4"/>
          <w:sz w:val="24"/>
          <w:szCs w:val="24"/>
        </w:rPr>
        <w:t xml:space="preserve"> </w:t>
      </w:r>
      <w:r w:rsidRPr="00027190">
        <w:rPr>
          <w:rFonts w:cs="Arial"/>
          <w:sz w:val="24"/>
          <w:szCs w:val="24"/>
        </w:rPr>
        <w:t>de</w:t>
      </w:r>
      <w:r w:rsidRPr="00027190">
        <w:rPr>
          <w:rFonts w:cs="Arial"/>
          <w:spacing w:val="-4"/>
          <w:sz w:val="24"/>
          <w:szCs w:val="24"/>
        </w:rPr>
        <w:t xml:space="preserve"> </w:t>
      </w:r>
      <w:r w:rsidRPr="00027190">
        <w:rPr>
          <w:rFonts w:cs="Arial"/>
          <w:sz w:val="24"/>
          <w:szCs w:val="24"/>
        </w:rPr>
        <w:t>segunda</w:t>
      </w:r>
      <w:r w:rsidRPr="00027190">
        <w:rPr>
          <w:rFonts w:cs="Arial"/>
          <w:spacing w:val="-4"/>
          <w:sz w:val="24"/>
          <w:szCs w:val="24"/>
        </w:rPr>
        <w:t xml:space="preserve"> </w:t>
      </w:r>
      <w:r w:rsidRPr="00027190">
        <w:rPr>
          <w:rFonts w:cs="Arial"/>
          <w:sz w:val="24"/>
          <w:szCs w:val="24"/>
        </w:rPr>
        <w:t>à</w:t>
      </w:r>
      <w:r w:rsidRPr="00027190">
        <w:rPr>
          <w:rFonts w:cs="Arial"/>
          <w:spacing w:val="-2"/>
          <w:sz w:val="24"/>
          <w:szCs w:val="24"/>
        </w:rPr>
        <w:t xml:space="preserve"> </w:t>
      </w:r>
      <w:r w:rsidRPr="00027190">
        <w:rPr>
          <w:rFonts w:cs="Arial"/>
          <w:sz w:val="24"/>
          <w:szCs w:val="24"/>
        </w:rPr>
        <w:t>sexta,</w:t>
      </w:r>
      <w:r w:rsidRPr="00027190">
        <w:rPr>
          <w:rFonts w:cs="Arial"/>
          <w:spacing w:val="-2"/>
          <w:sz w:val="24"/>
          <w:szCs w:val="24"/>
        </w:rPr>
        <w:t xml:space="preserve"> </w:t>
      </w:r>
      <w:r w:rsidRPr="00027190">
        <w:rPr>
          <w:rFonts w:cs="Arial"/>
          <w:sz w:val="24"/>
          <w:szCs w:val="24"/>
        </w:rPr>
        <w:t>das</w:t>
      </w:r>
      <w:r w:rsidRPr="00027190">
        <w:rPr>
          <w:rFonts w:cs="Arial"/>
          <w:spacing w:val="-5"/>
          <w:sz w:val="24"/>
          <w:szCs w:val="24"/>
        </w:rPr>
        <w:t xml:space="preserve"> </w:t>
      </w:r>
      <w:r w:rsidRPr="00027190">
        <w:rPr>
          <w:rFonts w:cs="Arial"/>
          <w:sz w:val="24"/>
          <w:szCs w:val="24"/>
        </w:rPr>
        <w:t>08:00 às 12:00h, e das 13:30 às 17:00h.</w:t>
      </w:r>
    </w:p>
    <w:p w14:paraId="4554F9DA" w14:textId="77777777" w:rsidR="00027190" w:rsidRPr="00027190" w:rsidRDefault="00027190" w:rsidP="002E180F">
      <w:pPr>
        <w:pStyle w:val="PargrafodaLista"/>
        <w:numPr>
          <w:ilvl w:val="1"/>
          <w:numId w:val="15"/>
        </w:numPr>
        <w:tabs>
          <w:tab w:val="left" w:pos="2276"/>
          <w:tab w:val="left" w:pos="2278"/>
        </w:tabs>
        <w:ind w:left="2278" w:right="856"/>
        <w:contextualSpacing w:val="0"/>
        <w:jc w:val="both"/>
        <w:rPr>
          <w:rFonts w:cs="Arial"/>
          <w:sz w:val="24"/>
          <w:szCs w:val="24"/>
        </w:rPr>
      </w:pPr>
      <w:r w:rsidRPr="00027190">
        <w:rPr>
          <w:rFonts w:cs="Arial"/>
          <w:sz w:val="24"/>
          <w:szCs w:val="24"/>
        </w:rPr>
        <w:t>O</w:t>
      </w:r>
      <w:r w:rsidRPr="00027190">
        <w:rPr>
          <w:rFonts w:cs="Arial"/>
          <w:spacing w:val="-9"/>
          <w:sz w:val="24"/>
          <w:szCs w:val="24"/>
        </w:rPr>
        <w:t xml:space="preserve"> </w:t>
      </w:r>
      <w:r w:rsidRPr="00027190">
        <w:rPr>
          <w:rFonts w:cs="Arial"/>
          <w:sz w:val="24"/>
          <w:szCs w:val="24"/>
        </w:rPr>
        <w:t>prazo</w:t>
      </w:r>
      <w:r w:rsidRPr="00027190">
        <w:rPr>
          <w:rFonts w:cs="Arial"/>
          <w:spacing w:val="-8"/>
          <w:sz w:val="24"/>
          <w:szCs w:val="24"/>
        </w:rPr>
        <w:t xml:space="preserve"> </w:t>
      </w:r>
      <w:r w:rsidRPr="00027190">
        <w:rPr>
          <w:rFonts w:cs="Arial"/>
          <w:sz w:val="24"/>
          <w:szCs w:val="24"/>
        </w:rPr>
        <w:t>para</w:t>
      </w:r>
      <w:r w:rsidRPr="00027190">
        <w:rPr>
          <w:rFonts w:cs="Arial"/>
          <w:spacing w:val="-11"/>
          <w:sz w:val="24"/>
          <w:szCs w:val="24"/>
        </w:rPr>
        <w:t xml:space="preserve"> </w:t>
      </w:r>
      <w:r w:rsidRPr="00027190">
        <w:rPr>
          <w:rFonts w:cs="Arial"/>
          <w:sz w:val="24"/>
          <w:szCs w:val="24"/>
        </w:rPr>
        <w:t>entrega</w:t>
      </w:r>
      <w:r w:rsidRPr="00027190">
        <w:rPr>
          <w:rFonts w:cs="Arial"/>
          <w:spacing w:val="-11"/>
          <w:sz w:val="24"/>
          <w:szCs w:val="24"/>
        </w:rPr>
        <w:t xml:space="preserve"> </w:t>
      </w:r>
      <w:r w:rsidRPr="00027190">
        <w:rPr>
          <w:rFonts w:cs="Arial"/>
          <w:sz w:val="24"/>
          <w:szCs w:val="24"/>
        </w:rPr>
        <w:t>dos</w:t>
      </w:r>
      <w:r w:rsidRPr="00027190">
        <w:rPr>
          <w:rFonts w:cs="Arial"/>
          <w:spacing w:val="-9"/>
          <w:sz w:val="24"/>
          <w:szCs w:val="24"/>
        </w:rPr>
        <w:t xml:space="preserve"> </w:t>
      </w:r>
      <w:r w:rsidRPr="00027190">
        <w:rPr>
          <w:rFonts w:cs="Arial"/>
          <w:sz w:val="24"/>
          <w:szCs w:val="24"/>
        </w:rPr>
        <w:t>produtos</w:t>
      </w:r>
      <w:r w:rsidRPr="00027190">
        <w:rPr>
          <w:rFonts w:cs="Arial"/>
          <w:spacing w:val="-9"/>
          <w:sz w:val="24"/>
          <w:szCs w:val="24"/>
        </w:rPr>
        <w:t xml:space="preserve"> </w:t>
      </w:r>
      <w:r w:rsidRPr="00027190">
        <w:rPr>
          <w:rFonts w:cs="Arial"/>
          <w:sz w:val="24"/>
          <w:szCs w:val="24"/>
        </w:rPr>
        <w:t>será</w:t>
      </w:r>
      <w:r w:rsidRPr="00027190">
        <w:rPr>
          <w:rFonts w:cs="Arial"/>
          <w:spacing w:val="-9"/>
          <w:sz w:val="24"/>
          <w:szCs w:val="24"/>
        </w:rPr>
        <w:t xml:space="preserve"> </w:t>
      </w:r>
      <w:r w:rsidRPr="00027190">
        <w:rPr>
          <w:rFonts w:cs="Arial"/>
          <w:sz w:val="24"/>
          <w:szCs w:val="24"/>
        </w:rPr>
        <w:t>de</w:t>
      </w:r>
      <w:r w:rsidRPr="00027190">
        <w:rPr>
          <w:rFonts w:cs="Arial"/>
          <w:spacing w:val="-8"/>
          <w:sz w:val="24"/>
          <w:szCs w:val="24"/>
        </w:rPr>
        <w:t xml:space="preserve"> </w:t>
      </w:r>
      <w:r w:rsidRPr="00027190">
        <w:rPr>
          <w:rFonts w:cs="Arial"/>
          <w:sz w:val="24"/>
          <w:szCs w:val="24"/>
        </w:rPr>
        <w:t>05</w:t>
      </w:r>
      <w:r w:rsidRPr="00027190">
        <w:rPr>
          <w:rFonts w:cs="Arial"/>
          <w:spacing w:val="-11"/>
          <w:sz w:val="24"/>
          <w:szCs w:val="24"/>
        </w:rPr>
        <w:t xml:space="preserve"> </w:t>
      </w:r>
      <w:r w:rsidRPr="00027190">
        <w:rPr>
          <w:rFonts w:cs="Arial"/>
          <w:sz w:val="24"/>
          <w:szCs w:val="24"/>
        </w:rPr>
        <w:t>(cinco)</w:t>
      </w:r>
      <w:r w:rsidRPr="00027190">
        <w:rPr>
          <w:rFonts w:cs="Arial"/>
          <w:spacing w:val="-10"/>
          <w:sz w:val="24"/>
          <w:szCs w:val="24"/>
        </w:rPr>
        <w:t xml:space="preserve"> </w:t>
      </w:r>
      <w:r w:rsidRPr="00027190">
        <w:rPr>
          <w:rFonts w:cs="Arial"/>
          <w:sz w:val="24"/>
          <w:szCs w:val="24"/>
        </w:rPr>
        <w:t>dias</w:t>
      </w:r>
      <w:r w:rsidRPr="00027190">
        <w:rPr>
          <w:rFonts w:cs="Arial"/>
          <w:spacing w:val="-9"/>
          <w:sz w:val="24"/>
          <w:szCs w:val="24"/>
        </w:rPr>
        <w:t xml:space="preserve"> </w:t>
      </w:r>
      <w:r w:rsidRPr="00027190">
        <w:rPr>
          <w:rFonts w:cs="Arial"/>
          <w:sz w:val="24"/>
          <w:szCs w:val="24"/>
        </w:rPr>
        <w:t>úteis</w:t>
      </w:r>
      <w:r w:rsidRPr="00027190">
        <w:rPr>
          <w:rFonts w:cs="Arial"/>
          <w:spacing w:val="-10"/>
          <w:sz w:val="24"/>
          <w:szCs w:val="24"/>
        </w:rPr>
        <w:t xml:space="preserve"> </w:t>
      </w:r>
      <w:r w:rsidRPr="00027190">
        <w:rPr>
          <w:rFonts w:cs="Arial"/>
          <w:sz w:val="24"/>
          <w:szCs w:val="24"/>
        </w:rPr>
        <w:t>após</w:t>
      </w:r>
      <w:r w:rsidRPr="00027190">
        <w:rPr>
          <w:rFonts w:cs="Arial"/>
          <w:spacing w:val="-12"/>
          <w:sz w:val="24"/>
          <w:szCs w:val="24"/>
        </w:rPr>
        <w:t xml:space="preserve"> </w:t>
      </w:r>
      <w:r w:rsidRPr="00027190">
        <w:rPr>
          <w:rFonts w:cs="Arial"/>
          <w:sz w:val="24"/>
          <w:szCs w:val="24"/>
        </w:rPr>
        <w:t>a</w:t>
      </w:r>
      <w:r w:rsidRPr="00027190">
        <w:rPr>
          <w:rFonts w:cs="Arial"/>
          <w:spacing w:val="-8"/>
          <w:sz w:val="24"/>
          <w:szCs w:val="24"/>
        </w:rPr>
        <w:t xml:space="preserve"> </w:t>
      </w:r>
      <w:r w:rsidRPr="00027190">
        <w:rPr>
          <w:rFonts w:cs="Arial"/>
          <w:sz w:val="24"/>
          <w:szCs w:val="24"/>
        </w:rPr>
        <w:t>emissão</w:t>
      </w:r>
      <w:r w:rsidRPr="00027190">
        <w:rPr>
          <w:rFonts w:cs="Arial"/>
          <w:spacing w:val="-10"/>
          <w:sz w:val="24"/>
          <w:szCs w:val="24"/>
        </w:rPr>
        <w:t xml:space="preserve"> </w:t>
      </w:r>
      <w:r w:rsidRPr="00027190">
        <w:rPr>
          <w:rFonts w:cs="Arial"/>
          <w:sz w:val="24"/>
          <w:szCs w:val="24"/>
        </w:rPr>
        <w:t>da solicitação de fornecimento/serviço;</w:t>
      </w:r>
    </w:p>
    <w:p w14:paraId="68020951" w14:textId="77777777" w:rsidR="00027190" w:rsidRPr="00027190" w:rsidRDefault="00027190" w:rsidP="002E180F">
      <w:pPr>
        <w:pStyle w:val="PargrafodaLista"/>
        <w:numPr>
          <w:ilvl w:val="1"/>
          <w:numId w:val="15"/>
        </w:numPr>
        <w:tabs>
          <w:tab w:val="left" w:pos="2276"/>
          <w:tab w:val="left" w:pos="2278"/>
        </w:tabs>
        <w:ind w:left="2278" w:right="851"/>
        <w:contextualSpacing w:val="0"/>
        <w:jc w:val="both"/>
        <w:rPr>
          <w:rFonts w:cs="Arial"/>
          <w:sz w:val="24"/>
          <w:szCs w:val="24"/>
        </w:rPr>
      </w:pPr>
      <w:r w:rsidRPr="00027190">
        <w:rPr>
          <w:rFonts w:cs="Arial"/>
          <w:sz w:val="24"/>
          <w:szCs w:val="24"/>
        </w:rPr>
        <w:t>No caso de ocorrência de motivo de força maior que venha a impossibilitar o cumprimento do referido prazo de entrega, a contratada deverá comunicar por escrito</w:t>
      </w:r>
      <w:r w:rsidRPr="00027190">
        <w:rPr>
          <w:rFonts w:cs="Arial"/>
          <w:spacing w:val="-14"/>
          <w:sz w:val="24"/>
          <w:szCs w:val="24"/>
        </w:rPr>
        <w:t xml:space="preserve"> </w:t>
      </w:r>
      <w:r w:rsidRPr="00027190">
        <w:rPr>
          <w:rFonts w:cs="Arial"/>
          <w:sz w:val="24"/>
          <w:szCs w:val="24"/>
        </w:rPr>
        <w:t>a</w:t>
      </w:r>
      <w:r w:rsidRPr="00027190">
        <w:rPr>
          <w:rFonts w:cs="Arial"/>
          <w:spacing w:val="-16"/>
          <w:sz w:val="24"/>
          <w:szCs w:val="24"/>
        </w:rPr>
        <w:t xml:space="preserve"> </w:t>
      </w:r>
      <w:r w:rsidRPr="00027190">
        <w:rPr>
          <w:rFonts w:cs="Arial"/>
          <w:sz w:val="24"/>
          <w:szCs w:val="24"/>
        </w:rPr>
        <w:t>Secretaria</w:t>
      </w:r>
      <w:r w:rsidRPr="00027190">
        <w:rPr>
          <w:rFonts w:cs="Arial"/>
          <w:spacing w:val="-13"/>
          <w:sz w:val="24"/>
          <w:szCs w:val="24"/>
        </w:rPr>
        <w:t xml:space="preserve"> </w:t>
      </w:r>
      <w:r w:rsidRPr="00027190">
        <w:rPr>
          <w:rFonts w:cs="Arial"/>
          <w:sz w:val="24"/>
          <w:szCs w:val="24"/>
        </w:rPr>
        <w:t>tal</w:t>
      </w:r>
      <w:r w:rsidRPr="00027190">
        <w:rPr>
          <w:rFonts w:cs="Arial"/>
          <w:spacing w:val="-17"/>
          <w:sz w:val="24"/>
          <w:szCs w:val="24"/>
        </w:rPr>
        <w:t xml:space="preserve"> </w:t>
      </w:r>
      <w:r w:rsidRPr="00027190">
        <w:rPr>
          <w:rFonts w:cs="Arial"/>
          <w:sz w:val="24"/>
          <w:szCs w:val="24"/>
        </w:rPr>
        <w:t>ocorrência,</w:t>
      </w:r>
      <w:r w:rsidRPr="00027190">
        <w:rPr>
          <w:rFonts w:cs="Arial"/>
          <w:spacing w:val="-15"/>
          <w:sz w:val="24"/>
          <w:szCs w:val="24"/>
        </w:rPr>
        <w:t xml:space="preserve"> </w:t>
      </w:r>
      <w:r w:rsidRPr="00027190">
        <w:rPr>
          <w:rFonts w:cs="Arial"/>
          <w:sz w:val="24"/>
          <w:szCs w:val="24"/>
        </w:rPr>
        <w:t>indicando</w:t>
      </w:r>
      <w:r w:rsidRPr="00027190">
        <w:rPr>
          <w:rFonts w:cs="Arial"/>
          <w:spacing w:val="-17"/>
          <w:sz w:val="24"/>
          <w:szCs w:val="24"/>
        </w:rPr>
        <w:t xml:space="preserve"> </w:t>
      </w:r>
      <w:r w:rsidRPr="00027190">
        <w:rPr>
          <w:rFonts w:cs="Arial"/>
          <w:sz w:val="24"/>
          <w:szCs w:val="24"/>
        </w:rPr>
        <w:t>a</w:t>
      </w:r>
      <w:r w:rsidRPr="00027190">
        <w:rPr>
          <w:rFonts w:cs="Arial"/>
          <w:spacing w:val="-13"/>
          <w:sz w:val="24"/>
          <w:szCs w:val="24"/>
        </w:rPr>
        <w:t xml:space="preserve"> </w:t>
      </w:r>
      <w:r w:rsidRPr="00027190">
        <w:rPr>
          <w:rFonts w:cs="Arial"/>
          <w:sz w:val="24"/>
          <w:szCs w:val="24"/>
        </w:rPr>
        <w:t>data</w:t>
      </w:r>
      <w:r w:rsidRPr="00027190">
        <w:rPr>
          <w:rFonts w:cs="Arial"/>
          <w:spacing w:val="-15"/>
          <w:sz w:val="24"/>
          <w:szCs w:val="24"/>
        </w:rPr>
        <w:t xml:space="preserve"> </w:t>
      </w:r>
      <w:r w:rsidRPr="00027190">
        <w:rPr>
          <w:rFonts w:cs="Arial"/>
          <w:sz w:val="24"/>
          <w:szCs w:val="24"/>
        </w:rPr>
        <w:t>em</w:t>
      </w:r>
      <w:r w:rsidRPr="00027190">
        <w:rPr>
          <w:rFonts w:cs="Arial"/>
          <w:spacing w:val="-15"/>
          <w:sz w:val="24"/>
          <w:szCs w:val="24"/>
        </w:rPr>
        <w:t xml:space="preserve"> </w:t>
      </w:r>
      <w:r w:rsidRPr="00027190">
        <w:rPr>
          <w:rFonts w:cs="Arial"/>
          <w:sz w:val="24"/>
          <w:szCs w:val="24"/>
        </w:rPr>
        <w:t>que</w:t>
      </w:r>
      <w:r w:rsidRPr="00027190">
        <w:rPr>
          <w:rFonts w:cs="Arial"/>
          <w:spacing w:val="-13"/>
          <w:sz w:val="24"/>
          <w:szCs w:val="24"/>
        </w:rPr>
        <w:t xml:space="preserve"> </w:t>
      </w:r>
      <w:r w:rsidRPr="00027190">
        <w:rPr>
          <w:rFonts w:cs="Arial"/>
          <w:sz w:val="24"/>
          <w:szCs w:val="24"/>
        </w:rPr>
        <w:t>efetivará</w:t>
      </w:r>
      <w:r w:rsidRPr="00027190">
        <w:rPr>
          <w:rFonts w:cs="Arial"/>
          <w:spacing w:val="-14"/>
          <w:sz w:val="24"/>
          <w:szCs w:val="24"/>
        </w:rPr>
        <w:t xml:space="preserve"> </w:t>
      </w:r>
      <w:r w:rsidRPr="00027190">
        <w:rPr>
          <w:rFonts w:cs="Arial"/>
          <w:sz w:val="24"/>
          <w:szCs w:val="24"/>
        </w:rPr>
        <w:t>a</w:t>
      </w:r>
      <w:r w:rsidRPr="00027190">
        <w:rPr>
          <w:rFonts w:cs="Arial"/>
          <w:spacing w:val="-16"/>
          <w:sz w:val="24"/>
          <w:szCs w:val="24"/>
        </w:rPr>
        <w:t xml:space="preserve"> </w:t>
      </w:r>
      <w:r w:rsidRPr="00027190">
        <w:rPr>
          <w:rFonts w:cs="Arial"/>
          <w:sz w:val="24"/>
          <w:szCs w:val="24"/>
        </w:rPr>
        <w:t>entrega,</w:t>
      </w:r>
      <w:r w:rsidRPr="00027190">
        <w:rPr>
          <w:rFonts w:cs="Arial"/>
          <w:spacing w:val="-16"/>
          <w:sz w:val="24"/>
          <w:szCs w:val="24"/>
        </w:rPr>
        <w:t xml:space="preserve"> </w:t>
      </w:r>
      <w:r w:rsidRPr="00027190">
        <w:rPr>
          <w:rFonts w:cs="Arial"/>
          <w:sz w:val="24"/>
          <w:szCs w:val="24"/>
        </w:rPr>
        <w:t>não podendo o adiamento da entrega ser superior a 24 (vinte e quatro) horas;</w:t>
      </w:r>
    </w:p>
    <w:p w14:paraId="593B9D28" w14:textId="77777777" w:rsidR="00BB2CCB" w:rsidRDefault="00027190" w:rsidP="002E180F">
      <w:pPr>
        <w:pStyle w:val="PargrafodaLista"/>
        <w:numPr>
          <w:ilvl w:val="1"/>
          <w:numId w:val="15"/>
        </w:numPr>
        <w:tabs>
          <w:tab w:val="left" w:pos="2276"/>
          <w:tab w:val="left" w:pos="2278"/>
        </w:tabs>
        <w:ind w:left="2278" w:right="857"/>
        <w:contextualSpacing w:val="0"/>
        <w:jc w:val="both"/>
        <w:rPr>
          <w:rFonts w:cs="Arial"/>
          <w:sz w:val="24"/>
          <w:szCs w:val="24"/>
        </w:rPr>
      </w:pPr>
      <w:r w:rsidRPr="00027190">
        <w:rPr>
          <w:rFonts w:cs="Arial"/>
          <w:sz w:val="24"/>
          <w:szCs w:val="24"/>
        </w:rPr>
        <w:t>Os</w:t>
      </w:r>
      <w:r w:rsidRPr="00027190">
        <w:rPr>
          <w:rFonts w:cs="Arial"/>
          <w:spacing w:val="-9"/>
          <w:sz w:val="24"/>
          <w:szCs w:val="24"/>
        </w:rPr>
        <w:t xml:space="preserve"> </w:t>
      </w:r>
      <w:r w:rsidRPr="00027190">
        <w:rPr>
          <w:rFonts w:cs="Arial"/>
          <w:sz w:val="24"/>
          <w:szCs w:val="24"/>
        </w:rPr>
        <w:t>bens</w:t>
      </w:r>
      <w:r w:rsidRPr="00027190">
        <w:rPr>
          <w:rFonts w:cs="Arial"/>
          <w:spacing w:val="-9"/>
          <w:sz w:val="24"/>
          <w:szCs w:val="24"/>
        </w:rPr>
        <w:t xml:space="preserve"> </w:t>
      </w:r>
      <w:r w:rsidRPr="00027190">
        <w:rPr>
          <w:rFonts w:cs="Arial"/>
          <w:sz w:val="24"/>
          <w:szCs w:val="24"/>
        </w:rPr>
        <w:t>serão</w:t>
      </w:r>
      <w:r w:rsidRPr="00027190">
        <w:rPr>
          <w:rFonts w:cs="Arial"/>
          <w:spacing w:val="-8"/>
          <w:sz w:val="24"/>
          <w:szCs w:val="24"/>
        </w:rPr>
        <w:t xml:space="preserve"> </w:t>
      </w:r>
      <w:r w:rsidRPr="00027190">
        <w:rPr>
          <w:rFonts w:cs="Arial"/>
          <w:sz w:val="24"/>
          <w:szCs w:val="24"/>
        </w:rPr>
        <w:t>recebidos</w:t>
      </w:r>
      <w:r w:rsidRPr="00027190">
        <w:rPr>
          <w:rFonts w:cs="Arial"/>
          <w:spacing w:val="-9"/>
          <w:sz w:val="24"/>
          <w:szCs w:val="24"/>
        </w:rPr>
        <w:t xml:space="preserve"> </w:t>
      </w:r>
      <w:r w:rsidRPr="00027190">
        <w:rPr>
          <w:rFonts w:cs="Arial"/>
          <w:sz w:val="24"/>
          <w:szCs w:val="24"/>
        </w:rPr>
        <w:t>provisoriamente</w:t>
      </w:r>
      <w:r w:rsidRPr="00027190">
        <w:rPr>
          <w:rFonts w:cs="Arial"/>
          <w:spacing w:val="-8"/>
          <w:sz w:val="24"/>
          <w:szCs w:val="24"/>
        </w:rPr>
        <w:t xml:space="preserve"> </w:t>
      </w:r>
      <w:r w:rsidRPr="00027190">
        <w:rPr>
          <w:rFonts w:cs="Arial"/>
          <w:sz w:val="24"/>
          <w:szCs w:val="24"/>
        </w:rPr>
        <w:t>no</w:t>
      </w:r>
      <w:r w:rsidRPr="00027190">
        <w:rPr>
          <w:rFonts w:cs="Arial"/>
          <w:spacing w:val="-11"/>
          <w:sz w:val="24"/>
          <w:szCs w:val="24"/>
        </w:rPr>
        <w:t xml:space="preserve"> </w:t>
      </w:r>
      <w:r w:rsidRPr="00027190">
        <w:rPr>
          <w:rFonts w:cs="Arial"/>
          <w:sz w:val="24"/>
          <w:szCs w:val="24"/>
        </w:rPr>
        <w:t>prazo</w:t>
      </w:r>
      <w:r w:rsidRPr="00027190">
        <w:rPr>
          <w:rFonts w:cs="Arial"/>
          <w:spacing w:val="-8"/>
          <w:sz w:val="24"/>
          <w:szCs w:val="24"/>
        </w:rPr>
        <w:t xml:space="preserve"> </w:t>
      </w:r>
      <w:r w:rsidRPr="00027190">
        <w:rPr>
          <w:rFonts w:cs="Arial"/>
          <w:sz w:val="24"/>
          <w:szCs w:val="24"/>
        </w:rPr>
        <w:t>de</w:t>
      </w:r>
      <w:r w:rsidRPr="00027190">
        <w:rPr>
          <w:rFonts w:cs="Arial"/>
          <w:spacing w:val="-8"/>
          <w:sz w:val="24"/>
          <w:szCs w:val="24"/>
        </w:rPr>
        <w:t xml:space="preserve"> </w:t>
      </w:r>
      <w:r w:rsidRPr="00027190">
        <w:rPr>
          <w:rFonts w:cs="Arial"/>
          <w:sz w:val="24"/>
          <w:szCs w:val="24"/>
        </w:rPr>
        <w:t>05</w:t>
      </w:r>
      <w:r w:rsidRPr="00027190">
        <w:rPr>
          <w:rFonts w:cs="Arial"/>
          <w:spacing w:val="-8"/>
          <w:sz w:val="24"/>
          <w:szCs w:val="24"/>
        </w:rPr>
        <w:t xml:space="preserve"> </w:t>
      </w:r>
      <w:r w:rsidRPr="00027190">
        <w:rPr>
          <w:rFonts w:cs="Arial"/>
          <w:sz w:val="24"/>
          <w:szCs w:val="24"/>
        </w:rPr>
        <w:t>(cinco)</w:t>
      </w:r>
      <w:r w:rsidRPr="00027190">
        <w:rPr>
          <w:rFonts w:cs="Arial"/>
          <w:spacing w:val="-10"/>
          <w:sz w:val="24"/>
          <w:szCs w:val="24"/>
        </w:rPr>
        <w:t xml:space="preserve"> </w:t>
      </w:r>
      <w:r w:rsidRPr="00027190">
        <w:rPr>
          <w:rFonts w:cs="Arial"/>
          <w:sz w:val="24"/>
          <w:szCs w:val="24"/>
        </w:rPr>
        <w:t>dias</w:t>
      </w:r>
      <w:r w:rsidRPr="00027190">
        <w:rPr>
          <w:rFonts w:cs="Arial"/>
          <w:spacing w:val="-9"/>
          <w:sz w:val="24"/>
          <w:szCs w:val="24"/>
        </w:rPr>
        <w:t xml:space="preserve"> </w:t>
      </w:r>
      <w:r w:rsidRPr="00027190">
        <w:rPr>
          <w:rFonts w:cs="Arial"/>
          <w:sz w:val="24"/>
          <w:szCs w:val="24"/>
        </w:rPr>
        <w:t>úteis,</w:t>
      </w:r>
      <w:r w:rsidRPr="00027190">
        <w:rPr>
          <w:rFonts w:cs="Arial"/>
          <w:spacing w:val="-9"/>
          <w:sz w:val="24"/>
          <w:szCs w:val="24"/>
        </w:rPr>
        <w:t xml:space="preserve"> </w:t>
      </w:r>
      <w:r w:rsidRPr="00027190">
        <w:rPr>
          <w:rFonts w:cs="Arial"/>
          <w:sz w:val="24"/>
          <w:szCs w:val="24"/>
        </w:rPr>
        <w:t>pelo(a) responsável pelo acompanhamento e fiscalização do contrato, para efeito de posterior</w:t>
      </w:r>
      <w:r w:rsidRPr="00027190">
        <w:rPr>
          <w:rFonts w:cs="Arial"/>
          <w:spacing w:val="-8"/>
          <w:sz w:val="24"/>
          <w:szCs w:val="24"/>
        </w:rPr>
        <w:t xml:space="preserve"> </w:t>
      </w:r>
      <w:r w:rsidRPr="00027190">
        <w:rPr>
          <w:rFonts w:cs="Arial"/>
          <w:sz w:val="24"/>
          <w:szCs w:val="24"/>
        </w:rPr>
        <w:t>verificação</w:t>
      </w:r>
      <w:r w:rsidRPr="00027190">
        <w:rPr>
          <w:rFonts w:cs="Arial"/>
          <w:spacing w:val="-7"/>
          <w:sz w:val="24"/>
          <w:szCs w:val="24"/>
        </w:rPr>
        <w:t xml:space="preserve"> </w:t>
      </w:r>
      <w:r w:rsidRPr="00027190">
        <w:rPr>
          <w:rFonts w:cs="Arial"/>
          <w:sz w:val="24"/>
          <w:szCs w:val="24"/>
        </w:rPr>
        <w:t>de</w:t>
      </w:r>
      <w:r w:rsidRPr="00027190">
        <w:rPr>
          <w:rFonts w:cs="Arial"/>
          <w:spacing w:val="-7"/>
          <w:sz w:val="24"/>
          <w:szCs w:val="24"/>
        </w:rPr>
        <w:t xml:space="preserve"> </w:t>
      </w:r>
      <w:r w:rsidRPr="00027190">
        <w:rPr>
          <w:rFonts w:cs="Arial"/>
          <w:sz w:val="24"/>
          <w:szCs w:val="24"/>
        </w:rPr>
        <w:t>sua</w:t>
      </w:r>
      <w:r w:rsidRPr="00027190">
        <w:rPr>
          <w:rFonts w:cs="Arial"/>
          <w:spacing w:val="-7"/>
          <w:sz w:val="24"/>
          <w:szCs w:val="24"/>
        </w:rPr>
        <w:t xml:space="preserve"> </w:t>
      </w:r>
      <w:r w:rsidRPr="00027190">
        <w:rPr>
          <w:rFonts w:cs="Arial"/>
          <w:sz w:val="24"/>
          <w:szCs w:val="24"/>
        </w:rPr>
        <w:t>conformidade</w:t>
      </w:r>
      <w:r w:rsidRPr="00027190">
        <w:rPr>
          <w:rFonts w:cs="Arial"/>
          <w:spacing w:val="-7"/>
          <w:sz w:val="24"/>
          <w:szCs w:val="24"/>
        </w:rPr>
        <w:t xml:space="preserve"> </w:t>
      </w:r>
      <w:r w:rsidRPr="00027190">
        <w:rPr>
          <w:rFonts w:cs="Arial"/>
          <w:sz w:val="24"/>
          <w:szCs w:val="24"/>
        </w:rPr>
        <w:t>com</w:t>
      </w:r>
      <w:r w:rsidRPr="00027190">
        <w:rPr>
          <w:rFonts w:cs="Arial"/>
          <w:spacing w:val="-6"/>
          <w:sz w:val="24"/>
          <w:szCs w:val="24"/>
        </w:rPr>
        <w:t xml:space="preserve"> </w:t>
      </w:r>
      <w:r w:rsidRPr="00027190">
        <w:rPr>
          <w:rFonts w:cs="Arial"/>
          <w:sz w:val="24"/>
          <w:szCs w:val="24"/>
        </w:rPr>
        <w:t>as</w:t>
      </w:r>
      <w:r w:rsidRPr="00027190">
        <w:rPr>
          <w:rFonts w:cs="Arial"/>
          <w:spacing w:val="-8"/>
          <w:sz w:val="24"/>
          <w:szCs w:val="24"/>
        </w:rPr>
        <w:t xml:space="preserve"> </w:t>
      </w:r>
      <w:r w:rsidRPr="00027190">
        <w:rPr>
          <w:rFonts w:cs="Arial"/>
          <w:sz w:val="24"/>
          <w:szCs w:val="24"/>
        </w:rPr>
        <w:t>especificações</w:t>
      </w:r>
      <w:r w:rsidRPr="00027190">
        <w:rPr>
          <w:rFonts w:cs="Arial"/>
          <w:spacing w:val="-8"/>
          <w:sz w:val="24"/>
          <w:szCs w:val="24"/>
        </w:rPr>
        <w:t xml:space="preserve"> </w:t>
      </w:r>
      <w:r w:rsidRPr="00027190">
        <w:rPr>
          <w:rFonts w:cs="Arial"/>
          <w:sz w:val="24"/>
          <w:szCs w:val="24"/>
        </w:rPr>
        <w:t>constantes</w:t>
      </w:r>
      <w:r w:rsidRPr="00027190">
        <w:rPr>
          <w:rFonts w:cs="Arial"/>
          <w:spacing w:val="-10"/>
          <w:sz w:val="24"/>
          <w:szCs w:val="24"/>
        </w:rPr>
        <w:t xml:space="preserve"> </w:t>
      </w:r>
      <w:r w:rsidRPr="00027190">
        <w:rPr>
          <w:rFonts w:cs="Arial"/>
          <w:sz w:val="24"/>
          <w:szCs w:val="24"/>
        </w:rPr>
        <w:t>neste Termo de Referência e na proposta;</w:t>
      </w:r>
      <w:r w:rsidR="00BB2CCB" w:rsidRPr="00BB2CCB">
        <w:rPr>
          <w:rFonts w:cs="Arial"/>
          <w:sz w:val="24"/>
          <w:szCs w:val="24"/>
        </w:rPr>
        <w:t xml:space="preserve"> </w:t>
      </w:r>
    </w:p>
    <w:p w14:paraId="40DEAB79" w14:textId="4BAA2433" w:rsidR="00BB2CCB" w:rsidRPr="00027190" w:rsidRDefault="00BB2CCB" w:rsidP="002E180F">
      <w:pPr>
        <w:pStyle w:val="PargrafodaLista"/>
        <w:numPr>
          <w:ilvl w:val="1"/>
          <w:numId w:val="15"/>
        </w:numPr>
        <w:tabs>
          <w:tab w:val="left" w:pos="2276"/>
          <w:tab w:val="left" w:pos="2278"/>
        </w:tabs>
        <w:ind w:left="2278" w:right="857"/>
        <w:contextualSpacing w:val="0"/>
        <w:jc w:val="both"/>
        <w:rPr>
          <w:rFonts w:cs="Arial"/>
          <w:sz w:val="24"/>
          <w:szCs w:val="24"/>
        </w:rPr>
      </w:pPr>
      <w:r w:rsidRPr="00027190">
        <w:rPr>
          <w:rFonts w:cs="Arial"/>
          <w:sz w:val="24"/>
          <w:szCs w:val="24"/>
        </w:rPr>
        <w:t>Os bens poderão ser rejeitados, no todo ou em parte, quando em desacordo com as especificações constantes neste Termo de Referência e na proposta, devendo ser substituídos no prazo de 03 (três) dias úteis, a contar da notificação da contratada, às suas custas, sem prejuízo da aplicação das penalidades;</w:t>
      </w:r>
    </w:p>
    <w:p w14:paraId="396524B0" w14:textId="77777777" w:rsidR="00BB2CCB" w:rsidRPr="00027190" w:rsidRDefault="00BB2CCB" w:rsidP="002E180F">
      <w:pPr>
        <w:pStyle w:val="PargrafodaLista"/>
        <w:numPr>
          <w:ilvl w:val="1"/>
          <w:numId w:val="15"/>
        </w:numPr>
        <w:tabs>
          <w:tab w:val="left" w:pos="2276"/>
          <w:tab w:val="left" w:pos="2278"/>
        </w:tabs>
        <w:spacing w:before="1"/>
        <w:ind w:left="2278" w:right="856"/>
        <w:contextualSpacing w:val="0"/>
        <w:jc w:val="both"/>
        <w:rPr>
          <w:rFonts w:cs="Arial"/>
          <w:sz w:val="24"/>
          <w:szCs w:val="24"/>
        </w:rPr>
      </w:pPr>
      <w:r w:rsidRPr="00027190">
        <w:rPr>
          <w:rFonts w:cs="Arial"/>
          <w:sz w:val="24"/>
          <w:szCs w:val="24"/>
        </w:rPr>
        <w:t>Os bens serão recebidos definitivamente no prazo de 05 (cinco) dias úteis, contados</w:t>
      </w:r>
      <w:r w:rsidRPr="00027190">
        <w:rPr>
          <w:rFonts w:cs="Arial"/>
          <w:spacing w:val="-3"/>
          <w:sz w:val="24"/>
          <w:szCs w:val="24"/>
        </w:rPr>
        <w:t xml:space="preserve"> </w:t>
      </w:r>
      <w:r w:rsidRPr="00027190">
        <w:rPr>
          <w:rFonts w:cs="Arial"/>
          <w:sz w:val="24"/>
          <w:szCs w:val="24"/>
        </w:rPr>
        <w:t>do</w:t>
      </w:r>
      <w:r w:rsidRPr="00027190">
        <w:rPr>
          <w:rFonts w:cs="Arial"/>
          <w:spacing w:val="-2"/>
          <w:sz w:val="24"/>
          <w:szCs w:val="24"/>
        </w:rPr>
        <w:t xml:space="preserve"> </w:t>
      </w:r>
      <w:r w:rsidRPr="00027190">
        <w:rPr>
          <w:rFonts w:cs="Arial"/>
          <w:sz w:val="24"/>
          <w:szCs w:val="24"/>
        </w:rPr>
        <w:t>recebimento</w:t>
      </w:r>
      <w:r w:rsidRPr="00027190">
        <w:rPr>
          <w:rFonts w:cs="Arial"/>
          <w:spacing w:val="-2"/>
          <w:sz w:val="24"/>
          <w:szCs w:val="24"/>
        </w:rPr>
        <w:t xml:space="preserve"> </w:t>
      </w:r>
      <w:r w:rsidRPr="00027190">
        <w:rPr>
          <w:rFonts w:cs="Arial"/>
          <w:sz w:val="24"/>
          <w:szCs w:val="24"/>
        </w:rPr>
        <w:t>provisório, após</w:t>
      </w:r>
      <w:r w:rsidRPr="00027190">
        <w:rPr>
          <w:rFonts w:cs="Arial"/>
          <w:spacing w:val="-3"/>
          <w:sz w:val="24"/>
          <w:szCs w:val="24"/>
        </w:rPr>
        <w:t xml:space="preserve"> </w:t>
      </w:r>
      <w:r w:rsidRPr="00027190">
        <w:rPr>
          <w:rFonts w:cs="Arial"/>
          <w:sz w:val="24"/>
          <w:szCs w:val="24"/>
        </w:rPr>
        <w:t>a</w:t>
      </w:r>
      <w:r w:rsidRPr="00027190">
        <w:rPr>
          <w:rFonts w:cs="Arial"/>
          <w:spacing w:val="-5"/>
          <w:sz w:val="24"/>
          <w:szCs w:val="24"/>
        </w:rPr>
        <w:t xml:space="preserve"> </w:t>
      </w:r>
      <w:r w:rsidRPr="00027190">
        <w:rPr>
          <w:rFonts w:cs="Arial"/>
          <w:sz w:val="24"/>
          <w:szCs w:val="24"/>
        </w:rPr>
        <w:t>verificação</w:t>
      </w:r>
      <w:r w:rsidRPr="00027190">
        <w:rPr>
          <w:rFonts w:cs="Arial"/>
          <w:spacing w:val="-2"/>
          <w:sz w:val="24"/>
          <w:szCs w:val="24"/>
        </w:rPr>
        <w:t xml:space="preserve"> </w:t>
      </w:r>
      <w:r w:rsidRPr="00027190">
        <w:rPr>
          <w:rFonts w:cs="Arial"/>
          <w:sz w:val="24"/>
          <w:szCs w:val="24"/>
        </w:rPr>
        <w:t>da</w:t>
      </w:r>
      <w:r w:rsidRPr="00027190">
        <w:rPr>
          <w:rFonts w:cs="Arial"/>
          <w:spacing w:val="-2"/>
          <w:sz w:val="24"/>
          <w:szCs w:val="24"/>
        </w:rPr>
        <w:t xml:space="preserve"> </w:t>
      </w:r>
      <w:r w:rsidRPr="00027190">
        <w:rPr>
          <w:rFonts w:cs="Arial"/>
          <w:sz w:val="24"/>
          <w:szCs w:val="24"/>
        </w:rPr>
        <w:t>qualidade</w:t>
      </w:r>
      <w:r w:rsidRPr="00027190">
        <w:rPr>
          <w:rFonts w:cs="Arial"/>
          <w:spacing w:val="-3"/>
          <w:sz w:val="24"/>
          <w:szCs w:val="24"/>
        </w:rPr>
        <w:t xml:space="preserve"> </w:t>
      </w:r>
      <w:r w:rsidRPr="00027190">
        <w:rPr>
          <w:rFonts w:cs="Arial"/>
          <w:sz w:val="24"/>
          <w:szCs w:val="24"/>
        </w:rPr>
        <w:t>e quantidade do material e consequente aceitação mediante termo circunstanciado;</w:t>
      </w:r>
    </w:p>
    <w:p w14:paraId="783D44B5" w14:textId="77777777" w:rsidR="00BB2CCB" w:rsidRPr="00027190" w:rsidRDefault="00BB2CCB" w:rsidP="002E180F">
      <w:pPr>
        <w:pStyle w:val="PargrafodaLista"/>
        <w:numPr>
          <w:ilvl w:val="1"/>
          <w:numId w:val="15"/>
        </w:numPr>
        <w:tabs>
          <w:tab w:val="left" w:pos="2276"/>
          <w:tab w:val="left" w:pos="2278"/>
        </w:tabs>
        <w:spacing w:before="1"/>
        <w:ind w:left="2278" w:right="846"/>
        <w:contextualSpacing w:val="0"/>
        <w:jc w:val="both"/>
        <w:rPr>
          <w:rFonts w:cs="Arial"/>
          <w:sz w:val="24"/>
          <w:szCs w:val="24"/>
        </w:rPr>
      </w:pPr>
      <w:r w:rsidRPr="00027190">
        <w:rPr>
          <w:rFonts w:cs="Arial"/>
          <w:sz w:val="24"/>
          <w:szCs w:val="24"/>
        </w:rPr>
        <w:t>Na hipótese de a verificação a que se refere o subitem anterior não ser procedida dentro do prazo fixado, reputar-se-á como realizada, consumando-se o recebimento definitivo no dia do esgotamento do prazo;</w:t>
      </w:r>
    </w:p>
    <w:p w14:paraId="6181CC9D" w14:textId="77777777" w:rsidR="00BB2CCB" w:rsidRPr="00027190" w:rsidRDefault="00BB2CCB" w:rsidP="002E180F">
      <w:pPr>
        <w:pStyle w:val="PargrafodaLista"/>
        <w:numPr>
          <w:ilvl w:val="1"/>
          <w:numId w:val="15"/>
        </w:numPr>
        <w:tabs>
          <w:tab w:val="left" w:pos="2276"/>
          <w:tab w:val="left" w:pos="2278"/>
        </w:tabs>
        <w:ind w:left="2278" w:right="850"/>
        <w:contextualSpacing w:val="0"/>
        <w:jc w:val="both"/>
        <w:rPr>
          <w:rFonts w:cs="Arial"/>
          <w:sz w:val="24"/>
          <w:szCs w:val="24"/>
        </w:rPr>
      </w:pPr>
      <w:r w:rsidRPr="00027190">
        <w:rPr>
          <w:rFonts w:cs="Arial"/>
          <w:sz w:val="24"/>
          <w:szCs w:val="24"/>
        </w:rPr>
        <w:t>O recebimento provisório ou definitivo do objeto não exclui a responsabilidade da contratada pelos prejuízos resultantes da incorreta execução do contrato;</w:t>
      </w:r>
    </w:p>
    <w:p w14:paraId="4B937C6D" w14:textId="77777777" w:rsidR="00BB2CCB" w:rsidRPr="00027190" w:rsidRDefault="00BB2CCB" w:rsidP="002E180F">
      <w:pPr>
        <w:pStyle w:val="PargrafodaLista"/>
        <w:numPr>
          <w:ilvl w:val="1"/>
          <w:numId w:val="15"/>
        </w:numPr>
        <w:tabs>
          <w:tab w:val="left" w:pos="2276"/>
          <w:tab w:val="left" w:pos="2278"/>
        </w:tabs>
        <w:ind w:left="2278" w:right="849"/>
        <w:contextualSpacing w:val="0"/>
        <w:jc w:val="both"/>
        <w:rPr>
          <w:rFonts w:cs="Arial"/>
          <w:sz w:val="24"/>
          <w:szCs w:val="24"/>
        </w:rPr>
      </w:pPr>
      <w:r w:rsidRPr="00027190">
        <w:rPr>
          <w:rFonts w:cs="Arial"/>
          <w:sz w:val="24"/>
          <w:szCs w:val="24"/>
        </w:rPr>
        <w:t>O fornecimento dos itens constantes neste Termo de Referência será de forma integral e imediata;</w:t>
      </w:r>
    </w:p>
    <w:p w14:paraId="74192FD2" w14:textId="77777777" w:rsidR="00BB2CCB" w:rsidRPr="00027190" w:rsidRDefault="00BB2CCB" w:rsidP="002E180F">
      <w:pPr>
        <w:pStyle w:val="PargrafodaLista"/>
        <w:numPr>
          <w:ilvl w:val="1"/>
          <w:numId w:val="15"/>
        </w:numPr>
        <w:tabs>
          <w:tab w:val="left" w:pos="2278"/>
        </w:tabs>
        <w:ind w:left="2278" w:right="926"/>
        <w:contextualSpacing w:val="0"/>
        <w:jc w:val="both"/>
        <w:rPr>
          <w:rFonts w:cs="Arial"/>
          <w:sz w:val="24"/>
          <w:szCs w:val="24"/>
        </w:rPr>
      </w:pPr>
      <w:r w:rsidRPr="00027190">
        <w:rPr>
          <w:rFonts w:cs="Arial"/>
          <w:sz w:val="24"/>
          <w:szCs w:val="24"/>
        </w:rPr>
        <w:lastRenderedPageBreak/>
        <w:t>A Contratada</w:t>
      </w:r>
      <w:r w:rsidRPr="00027190">
        <w:rPr>
          <w:rFonts w:cs="Arial"/>
          <w:spacing w:val="-1"/>
          <w:sz w:val="24"/>
          <w:szCs w:val="24"/>
        </w:rPr>
        <w:t xml:space="preserve"> </w:t>
      </w:r>
      <w:r w:rsidRPr="00027190">
        <w:rPr>
          <w:rFonts w:cs="Arial"/>
          <w:sz w:val="24"/>
          <w:szCs w:val="24"/>
        </w:rPr>
        <w:t>ficará obrigada a executar</w:t>
      </w:r>
      <w:r w:rsidRPr="00027190">
        <w:rPr>
          <w:rFonts w:cs="Arial"/>
          <w:spacing w:val="-2"/>
          <w:sz w:val="24"/>
          <w:szCs w:val="24"/>
        </w:rPr>
        <w:t xml:space="preserve"> </w:t>
      </w:r>
      <w:r w:rsidRPr="00027190">
        <w:rPr>
          <w:rFonts w:cs="Arial"/>
          <w:sz w:val="24"/>
          <w:szCs w:val="24"/>
        </w:rPr>
        <w:t>fielmente</w:t>
      </w:r>
      <w:r w:rsidRPr="00027190">
        <w:rPr>
          <w:rFonts w:cs="Arial"/>
          <w:spacing w:val="-1"/>
          <w:sz w:val="24"/>
          <w:szCs w:val="24"/>
        </w:rPr>
        <w:t xml:space="preserve"> </w:t>
      </w:r>
      <w:r w:rsidRPr="00027190">
        <w:rPr>
          <w:rFonts w:cs="Arial"/>
          <w:sz w:val="24"/>
          <w:szCs w:val="24"/>
        </w:rPr>
        <w:t>os serviços programados neste</w:t>
      </w:r>
      <w:r w:rsidRPr="00027190">
        <w:rPr>
          <w:rFonts w:cs="Arial"/>
          <w:spacing w:val="-3"/>
          <w:sz w:val="24"/>
          <w:szCs w:val="24"/>
        </w:rPr>
        <w:t xml:space="preserve"> </w:t>
      </w:r>
      <w:r w:rsidRPr="00027190">
        <w:rPr>
          <w:rFonts w:cs="Arial"/>
          <w:sz w:val="24"/>
          <w:szCs w:val="24"/>
        </w:rPr>
        <w:t>Termo de Referência, não se admitindo modificações sem a prévia consulta e concordância da Fiscalização, à qual se compromete, desde já, submeter-se.</w:t>
      </w:r>
    </w:p>
    <w:p w14:paraId="054C7D69" w14:textId="77777777" w:rsidR="00BB2CCB" w:rsidRPr="00BB2CCB" w:rsidRDefault="00BB2CCB" w:rsidP="002E180F">
      <w:pPr>
        <w:pStyle w:val="Ttulo1"/>
        <w:numPr>
          <w:ilvl w:val="0"/>
          <w:numId w:val="15"/>
        </w:numPr>
        <w:tabs>
          <w:tab w:val="left" w:pos="2299"/>
        </w:tabs>
        <w:ind w:left="2299" w:hanging="456"/>
        <w:rPr>
          <w:rFonts w:ascii="Arial MT" w:hAnsi="Arial MT" w:cs="Arial"/>
          <w:b/>
          <w:bCs/>
          <w:color w:val="auto"/>
          <w:sz w:val="24"/>
          <w:szCs w:val="24"/>
        </w:rPr>
      </w:pPr>
      <w:r w:rsidRPr="00BB2CCB">
        <w:rPr>
          <w:rFonts w:ascii="Arial MT" w:hAnsi="Arial MT" w:cs="Arial"/>
          <w:b/>
          <w:bCs/>
          <w:color w:val="auto"/>
          <w:spacing w:val="-2"/>
          <w:sz w:val="24"/>
          <w:szCs w:val="24"/>
        </w:rPr>
        <w:t>DA</w:t>
      </w:r>
      <w:r w:rsidRPr="00BB2CCB">
        <w:rPr>
          <w:rFonts w:ascii="Arial MT" w:hAnsi="Arial MT" w:cs="Arial"/>
          <w:b/>
          <w:bCs/>
          <w:color w:val="auto"/>
          <w:spacing w:val="-15"/>
          <w:sz w:val="24"/>
          <w:szCs w:val="24"/>
        </w:rPr>
        <w:t xml:space="preserve"> </w:t>
      </w:r>
      <w:r w:rsidRPr="00BB2CCB">
        <w:rPr>
          <w:rFonts w:ascii="Arial MT" w:hAnsi="Arial MT" w:cs="Arial"/>
          <w:b/>
          <w:bCs/>
          <w:color w:val="auto"/>
          <w:spacing w:val="-2"/>
          <w:sz w:val="24"/>
          <w:szCs w:val="24"/>
        </w:rPr>
        <w:t>DOTAÇÃO</w:t>
      </w:r>
      <w:r w:rsidRPr="00BB2CCB">
        <w:rPr>
          <w:rFonts w:ascii="Arial MT" w:hAnsi="Arial MT" w:cs="Arial"/>
          <w:b/>
          <w:bCs/>
          <w:color w:val="auto"/>
          <w:spacing w:val="-8"/>
          <w:sz w:val="24"/>
          <w:szCs w:val="24"/>
        </w:rPr>
        <w:t xml:space="preserve"> </w:t>
      </w:r>
      <w:r w:rsidRPr="00BB2CCB">
        <w:rPr>
          <w:rFonts w:ascii="Arial MT" w:hAnsi="Arial MT" w:cs="Arial"/>
          <w:b/>
          <w:bCs/>
          <w:color w:val="auto"/>
          <w:spacing w:val="-2"/>
          <w:sz w:val="24"/>
          <w:szCs w:val="24"/>
        </w:rPr>
        <w:t>ORÇAMENTÁRIA:</w:t>
      </w:r>
    </w:p>
    <w:p w14:paraId="6273CAD5" w14:textId="77777777" w:rsidR="00BB2CCB" w:rsidRPr="00027190" w:rsidRDefault="00BB2CCB" w:rsidP="002E180F">
      <w:pPr>
        <w:pStyle w:val="Corpodetexto"/>
        <w:jc w:val="left"/>
        <w:rPr>
          <w:rFonts w:cs="Arial"/>
          <w:b/>
        </w:rPr>
      </w:pPr>
    </w:p>
    <w:p w14:paraId="0F39353C" w14:textId="77777777" w:rsidR="00BB2CCB" w:rsidRPr="00027190" w:rsidRDefault="00BB2CCB" w:rsidP="002E180F">
      <w:pPr>
        <w:pStyle w:val="Corpodetexto"/>
        <w:spacing w:before="203"/>
        <w:jc w:val="left"/>
        <w:rPr>
          <w:rFonts w:cs="Arial"/>
          <w:b/>
        </w:rPr>
      </w:pPr>
    </w:p>
    <w:tbl>
      <w:tblPr>
        <w:tblStyle w:val="TableNormal"/>
        <w:tblW w:w="0" w:type="auto"/>
        <w:tblInd w:w="17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192"/>
        <w:gridCol w:w="1510"/>
        <w:gridCol w:w="1551"/>
        <w:gridCol w:w="2091"/>
        <w:gridCol w:w="2266"/>
      </w:tblGrid>
      <w:tr w:rsidR="00BB2CCB" w:rsidRPr="00027190" w14:paraId="50C9C937" w14:textId="77777777" w:rsidTr="00654FC0">
        <w:trPr>
          <w:trHeight w:val="633"/>
        </w:trPr>
        <w:tc>
          <w:tcPr>
            <w:tcW w:w="2192" w:type="dxa"/>
          </w:tcPr>
          <w:p w14:paraId="20BBE8D5" w14:textId="77777777" w:rsidR="00BB2CCB" w:rsidRPr="00027190" w:rsidRDefault="00BB2CCB" w:rsidP="002E180F">
            <w:pPr>
              <w:pStyle w:val="TableParagraph"/>
              <w:ind w:left="8" w:right="5"/>
              <w:jc w:val="center"/>
              <w:rPr>
                <w:rFonts w:cs="Arial"/>
                <w:b/>
                <w:sz w:val="24"/>
                <w:szCs w:val="24"/>
              </w:rPr>
            </w:pPr>
            <w:r w:rsidRPr="00027190">
              <w:rPr>
                <w:rFonts w:cs="Arial"/>
                <w:b/>
                <w:spacing w:val="-2"/>
                <w:sz w:val="24"/>
                <w:szCs w:val="24"/>
              </w:rPr>
              <w:t>UNIDADE</w:t>
            </w:r>
          </w:p>
          <w:p w14:paraId="63E00965" w14:textId="77777777" w:rsidR="00BB2CCB" w:rsidRPr="00027190" w:rsidRDefault="00BB2CCB" w:rsidP="002E180F">
            <w:pPr>
              <w:pStyle w:val="TableParagraph"/>
              <w:spacing w:before="41"/>
              <w:ind w:left="8"/>
              <w:jc w:val="center"/>
              <w:rPr>
                <w:rFonts w:cs="Arial"/>
                <w:b/>
                <w:sz w:val="24"/>
                <w:szCs w:val="24"/>
              </w:rPr>
            </w:pPr>
            <w:r w:rsidRPr="00027190">
              <w:rPr>
                <w:rFonts w:cs="Arial"/>
                <w:b/>
                <w:spacing w:val="-2"/>
                <w:sz w:val="24"/>
                <w:szCs w:val="24"/>
              </w:rPr>
              <w:t>ORÇAMENTARIA</w:t>
            </w:r>
          </w:p>
        </w:tc>
        <w:tc>
          <w:tcPr>
            <w:tcW w:w="1510" w:type="dxa"/>
          </w:tcPr>
          <w:p w14:paraId="24D5559D" w14:textId="77777777" w:rsidR="00BB2CCB" w:rsidRPr="00027190" w:rsidRDefault="00BB2CCB" w:rsidP="002E180F">
            <w:pPr>
              <w:pStyle w:val="TableParagraph"/>
              <w:ind w:left="112"/>
              <w:rPr>
                <w:rFonts w:cs="Arial"/>
                <w:b/>
                <w:sz w:val="24"/>
                <w:szCs w:val="24"/>
              </w:rPr>
            </w:pPr>
            <w:r w:rsidRPr="00027190">
              <w:rPr>
                <w:rFonts w:cs="Arial"/>
                <w:b/>
                <w:sz w:val="24"/>
                <w:szCs w:val="24"/>
              </w:rPr>
              <w:t>PROJETO</w:t>
            </w:r>
            <w:r w:rsidRPr="00027190">
              <w:rPr>
                <w:rFonts w:cs="Arial"/>
                <w:b/>
                <w:spacing w:val="-2"/>
                <w:sz w:val="24"/>
                <w:szCs w:val="24"/>
              </w:rPr>
              <w:t xml:space="preserve"> </w:t>
            </w:r>
            <w:r w:rsidRPr="00027190">
              <w:rPr>
                <w:rFonts w:cs="Arial"/>
                <w:b/>
                <w:spacing w:val="-10"/>
                <w:sz w:val="24"/>
                <w:szCs w:val="24"/>
              </w:rPr>
              <w:t>/</w:t>
            </w:r>
          </w:p>
          <w:p w14:paraId="27422D6C" w14:textId="77777777" w:rsidR="00BB2CCB" w:rsidRPr="00027190" w:rsidRDefault="00BB2CCB" w:rsidP="002E180F">
            <w:pPr>
              <w:pStyle w:val="TableParagraph"/>
              <w:spacing w:before="41"/>
              <w:ind w:left="105"/>
              <w:rPr>
                <w:rFonts w:cs="Arial"/>
                <w:b/>
                <w:sz w:val="24"/>
                <w:szCs w:val="24"/>
              </w:rPr>
            </w:pPr>
            <w:r w:rsidRPr="00027190">
              <w:rPr>
                <w:rFonts w:cs="Arial"/>
                <w:b/>
                <w:spacing w:val="-2"/>
                <w:sz w:val="24"/>
                <w:szCs w:val="24"/>
              </w:rPr>
              <w:t>ATIVIDADE</w:t>
            </w:r>
          </w:p>
        </w:tc>
        <w:tc>
          <w:tcPr>
            <w:tcW w:w="1551" w:type="dxa"/>
          </w:tcPr>
          <w:p w14:paraId="30D5435B" w14:textId="77777777" w:rsidR="00BB2CCB" w:rsidRPr="00027190" w:rsidRDefault="00BB2CCB" w:rsidP="002E180F">
            <w:pPr>
              <w:pStyle w:val="TableParagraph"/>
              <w:ind w:left="107"/>
              <w:rPr>
                <w:rFonts w:cs="Arial"/>
                <w:b/>
                <w:sz w:val="24"/>
                <w:szCs w:val="24"/>
              </w:rPr>
            </w:pPr>
            <w:r w:rsidRPr="00027190">
              <w:rPr>
                <w:rFonts w:cs="Arial"/>
                <w:b/>
                <w:spacing w:val="-2"/>
                <w:sz w:val="24"/>
                <w:szCs w:val="24"/>
              </w:rPr>
              <w:t>ELEMENTO</w:t>
            </w:r>
          </w:p>
          <w:p w14:paraId="0085B99A" w14:textId="77777777" w:rsidR="00BB2CCB" w:rsidRPr="00027190" w:rsidRDefault="00BB2CCB" w:rsidP="002E180F">
            <w:pPr>
              <w:pStyle w:val="TableParagraph"/>
              <w:spacing w:before="41"/>
              <w:ind w:left="201"/>
              <w:rPr>
                <w:rFonts w:cs="Arial"/>
                <w:b/>
                <w:sz w:val="24"/>
                <w:szCs w:val="24"/>
              </w:rPr>
            </w:pPr>
            <w:r w:rsidRPr="00027190">
              <w:rPr>
                <w:rFonts w:cs="Arial"/>
                <w:b/>
                <w:spacing w:val="-2"/>
                <w:sz w:val="24"/>
                <w:szCs w:val="24"/>
              </w:rPr>
              <w:t>DESPESA</w:t>
            </w:r>
          </w:p>
        </w:tc>
        <w:tc>
          <w:tcPr>
            <w:tcW w:w="2091" w:type="dxa"/>
          </w:tcPr>
          <w:p w14:paraId="252DFD9F" w14:textId="77777777" w:rsidR="00BB2CCB" w:rsidRPr="00027190" w:rsidRDefault="00BB2CCB" w:rsidP="002E180F">
            <w:pPr>
              <w:pStyle w:val="TableParagraph"/>
              <w:ind w:left="354"/>
              <w:rPr>
                <w:rFonts w:cs="Arial"/>
                <w:b/>
                <w:sz w:val="24"/>
                <w:szCs w:val="24"/>
              </w:rPr>
            </w:pPr>
            <w:r w:rsidRPr="00027190">
              <w:rPr>
                <w:rFonts w:cs="Arial"/>
                <w:b/>
                <w:sz w:val="24"/>
                <w:szCs w:val="24"/>
              </w:rPr>
              <w:t xml:space="preserve">FONTES </w:t>
            </w:r>
            <w:r w:rsidRPr="00027190">
              <w:rPr>
                <w:rFonts w:cs="Arial"/>
                <w:b/>
                <w:spacing w:val="-5"/>
                <w:sz w:val="24"/>
                <w:szCs w:val="24"/>
              </w:rPr>
              <w:t>DE</w:t>
            </w:r>
          </w:p>
          <w:p w14:paraId="70678AD6" w14:textId="77777777" w:rsidR="00BB2CCB" w:rsidRPr="00027190" w:rsidRDefault="00BB2CCB" w:rsidP="002E180F">
            <w:pPr>
              <w:pStyle w:val="TableParagraph"/>
              <w:spacing w:before="41"/>
              <w:ind w:left="361"/>
              <w:rPr>
                <w:rFonts w:cs="Arial"/>
                <w:b/>
                <w:sz w:val="24"/>
                <w:szCs w:val="24"/>
              </w:rPr>
            </w:pPr>
            <w:r w:rsidRPr="00027190">
              <w:rPr>
                <w:rFonts w:cs="Arial"/>
                <w:b/>
                <w:spacing w:val="-2"/>
                <w:sz w:val="24"/>
                <w:szCs w:val="24"/>
              </w:rPr>
              <w:t>RECURSOS</w:t>
            </w:r>
          </w:p>
        </w:tc>
        <w:tc>
          <w:tcPr>
            <w:tcW w:w="2266" w:type="dxa"/>
          </w:tcPr>
          <w:p w14:paraId="4F46236C" w14:textId="77777777" w:rsidR="00BB2CCB" w:rsidRPr="00027190" w:rsidRDefault="00BB2CCB" w:rsidP="002E180F">
            <w:pPr>
              <w:pStyle w:val="TableParagraph"/>
              <w:ind w:left="9"/>
              <w:jc w:val="center"/>
              <w:rPr>
                <w:rFonts w:cs="Arial"/>
                <w:b/>
                <w:sz w:val="24"/>
                <w:szCs w:val="24"/>
              </w:rPr>
            </w:pPr>
            <w:r w:rsidRPr="00027190">
              <w:rPr>
                <w:rFonts w:cs="Arial"/>
                <w:b/>
                <w:spacing w:val="-2"/>
                <w:sz w:val="24"/>
                <w:szCs w:val="24"/>
              </w:rPr>
              <w:t>SECRETARIA</w:t>
            </w:r>
          </w:p>
        </w:tc>
      </w:tr>
      <w:tr w:rsidR="00BB2CCB" w:rsidRPr="00027190" w14:paraId="6DE5A0B9" w14:textId="77777777" w:rsidTr="00654FC0">
        <w:trPr>
          <w:trHeight w:val="318"/>
        </w:trPr>
        <w:tc>
          <w:tcPr>
            <w:tcW w:w="2192" w:type="dxa"/>
          </w:tcPr>
          <w:p w14:paraId="68391ACB" w14:textId="77777777" w:rsidR="00BB2CCB" w:rsidRPr="00027190" w:rsidRDefault="00BB2CCB" w:rsidP="002E180F">
            <w:pPr>
              <w:pStyle w:val="TableParagraph"/>
              <w:ind w:left="626"/>
              <w:rPr>
                <w:rFonts w:cs="Arial"/>
                <w:sz w:val="24"/>
                <w:szCs w:val="24"/>
              </w:rPr>
            </w:pPr>
            <w:r w:rsidRPr="00027190">
              <w:rPr>
                <w:rFonts w:cs="Arial"/>
                <w:spacing w:val="-2"/>
                <w:sz w:val="24"/>
                <w:szCs w:val="24"/>
              </w:rPr>
              <w:t>0205000</w:t>
            </w:r>
          </w:p>
        </w:tc>
        <w:tc>
          <w:tcPr>
            <w:tcW w:w="1510" w:type="dxa"/>
          </w:tcPr>
          <w:p w14:paraId="71C5D973" w14:textId="77777777" w:rsidR="00BB2CCB" w:rsidRPr="00027190" w:rsidRDefault="00BB2CCB" w:rsidP="002E180F">
            <w:pPr>
              <w:pStyle w:val="TableParagraph"/>
              <w:ind w:left="453"/>
              <w:rPr>
                <w:rFonts w:cs="Arial"/>
                <w:sz w:val="24"/>
                <w:szCs w:val="24"/>
              </w:rPr>
            </w:pPr>
            <w:r w:rsidRPr="00027190">
              <w:rPr>
                <w:rFonts w:cs="Arial"/>
                <w:spacing w:val="-2"/>
                <w:sz w:val="24"/>
                <w:szCs w:val="24"/>
              </w:rPr>
              <w:t>2.010</w:t>
            </w:r>
          </w:p>
        </w:tc>
        <w:tc>
          <w:tcPr>
            <w:tcW w:w="1551" w:type="dxa"/>
          </w:tcPr>
          <w:p w14:paraId="4E340CB5" w14:textId="77777777" w:rsidR="00BB2CCB" w:rsidRPr="00027190" w:rsidRDefault="00BB2CCB" w:rsidP="002E180F">
            <w:pPr>
              <w:pStyle w:val="TableParagraph"/>
              <w:ind w:left="273"/>
              <w:rPr>
                <w:rFonts w:cs="Arial"/>
                <w:sz w:val="24"/>
                <w:szCs w:val="24"/>
              </w:rPr>
            </w:pPr>
            <w:r w:rsidRPr="00027190">
              <w:rPr>
                <w:rFonts w:cs="Arial"/>
                <w:spacing w:val="-2"/>
                <w:sz w:val="24"/>
                <w:szCs w:val="24"/>
              </w:rPr>
              <w:t>3.3.90.40</w:t>
            </w:r>
          </w:p>
        </w:tc>
        <w:tc>
          <w:tcPr>
            <w:tcW w:w="2091" w:type="dxa"/>
          </w:tcPr>
          <w:p w14:paraId="3DD86661" w14:textId="77777777" w:rsidR="00BB2CCB" w:rsidRPr="00027190" w:rsidRDefault="00BB2CCB" w:rsidP="002E180F">
            <w:pPr>
              <w:pStyle w:val="TableParagraph"/>
              <w:ind w:left="5"/>
              <w:jc w:val="center"/>
              <w:rPr>
                <w:rFonts w:cs="Arial"/>
                <w:sz w:val="24"/>
                <w:szCs w:val="24"/>
              </w:rPr>
            </w:pPr>
            <w:r w:rsidRPr="00027190">
              <w:rPr>
                <w:rFonts w:cs="Arial"/>
                <w:spacing w:val="-4"/>
                <w:sz w:val="24"/>
                <w:szCs w:val="24"/>
              </w:rPr>
              <w:t>1500</w:t>
            </w:r>
          </w:p>
        </w:tc>
        <w:tc>
          <w:tcPr>
            <w:tcW w:w="2266" w:type="dxa"/>
          </w:tcPr>
          <w:p w14:paraId="31DC5CEC" w14:textId="77777777" w:rsidR="00BB2CCB" w:rsidRPr="00027190" w:rsidRDefault="00BB2CCB" w:rsidP="002E180F">
            <w:pPr>
              <w:pStyle w:val="TableParagraph"/>
              <w:ind w:left="9" w:right="3"/>
              <w:jc w:val="center"/>
              <w:rPr>
                <w:rFonts w:cs="Arial"/>
                <w:sz w:val="24"/>
                <w:szCs w:val="24"/>
              </w:rPr>
            </w:pPr>
            <w:r w:rsidRPr="00027190">
              <w:rPr>
                <w:rFonts w:cs="Arial"/>
                <w:spacing w:val="-2"/>
                <w:sz w:val="24"/>
                <w:szCs w:val="24"/>
              </w:rPr>
              <w:t>ADMINISTRAÇÃO</w:t>
            </w:r>
          </w:p>
        </w:tc>
      </w:tr>
    </w:tbl>
    <w:p w14:paraId="1D53D4FE" w14:textId="77777777" w:rsidR="00BB2CCB" w:rsidRPr="00027190" w:rsidRDefault="00BB2CCB" w:rsidP="002E180F">
      <w:pPr>
        <w:pStyle w:val="Corpodetexto"/>
        <w:spacing w:before="125"/>
        <w:jc w:val="left"/>
        <w:rPr>
          <w:rFonts w:cs="Arial"/>
          <w:b/>
        </w:rPr>
      </w:pPr>
    </w:p>
    <w:p w14:paraId="341ECA73" w14:textId="77777777" w:rsidR="00BB2CCB" w:rsidRPr="00027190" w:rsidRDefault="00BB2CCB" w:rsidP="002E180F">
      <w:pPr>
        <w:pStyle w:val="PargrafodaLista"/>
        <w:numPr>
          <w:ilvl w:val="0"/>
          <w:numId w:val="15"/>
        </w:numPr>
        <w:tabs>
          <w:tab w:val="left" w:pos="2214"/>
        </w:tabs>
        <w:spacing w:before="1"/>
        <w:ind w:left="2214" w:hanging="368"/>
        <w:contextualSpacing w:val="0"/>
        <w:rPr>
          <w:rFonts w:cs="Arial"/>
          <w:b/>
          <w:sz w:val="24"/>
          <w:szCs w:val="24"/>
        </w:rPr>
      </w:pPr>
      <w:r w:rsidRPr="00027190">
        <w:rPr>
          <w:rFonts w:cs="Arial"/>
          <w:b/>
          <w:sz w:val="24"/>
          <w:szCs w:val="24"/>
        </w:rPr>
        <w:t>OBRIGAÇÕES</w:t>
      </w:r>
      <w:r w:rsidRPr="00027190">
        <w:rPr>
          <w:rFonts w:cs="Arial"/>
          <w:b/>
          <w:spacing w:val="-4"/>
          <w:sz w:val="24"/>
          <w:szCs w:val="24"/>
        </w:rPr>
        <w:t xml:space="preserve"> </w:t>
      </w:r>
      <w:r w:rsidRPr="00027190">
        <w:rPr>
          <w:rFonts w:cs="Arial"/>
          <w:b/>
          <w:sz w:val="24"/>
          <w:szCs w:val="24"/>
        </w:rPr>
        <w:t>DA</w:t>
      </w:r>
      <w:r w:rsidRPr="00027190">
        <w:rPr>
          <w:rFonts w:cs="Arial"/>
          <w:b/>
          <w:spacing w:val="-7"/>
          <w:sz w:val="24"/>
          <w:szCs w:val="24"/>
        </w:rPr>
        <w:t xml:space="preserve"> </w:t>
      </w:r>
      <w:r w:rsidRPr="00027190">
        <w:rPr>
          <w:rFonts w:cs="Arial"/>
          <w:b/>
          <w:spacing w:val="-2"/>
          <w:sz w:val="24"/>
          <w:szCs w:val="24"/>
        </w:rPr>
        <w:t>CONTRATADA:</w:t>
      </w:r>
    </w:p>
    <w:p w14:paraId="1C495DC5" w14:textId="77777777" w:rsidR="00BB2CCB" w:rsidRPr="00027190" w:rsidRDefault="00BB2CCB" w:rsidP="002E180F">
      <w:pPr>
        <w:pStyle w:val="PargrafodaLista"/>
        <w:numPr>
          <w:ilvl w:val="1"/>
          <w:numId w:val="15"/>
        </w:numPr>
        <w:tabs>
          <w:tab w:val="left" w:pos="2355"/>
        </w:tabs>
        <w:spacing w:before="137"/>
        <w:ind w:right="712" w:firstLine="0"/>
        <w:contextualSpacing w:val="0"/>
        <w:jc w:val="both"/>
        <w:rPr>
          <w:rFonts w:cs="Arial"/>
          <w:sz w:val="24"/>
          <w:szCs w:val="24"/>
        </w:rPr>
      </w:pPr>
      <w:r w:rsidRPr="00027190">
        <w:rPr>
          <w:rFonts w:cs="Arial"/>
          <w:sz w:val="24"/>
          <w:szCs w:val="24"/>
        </w:rPr>
        <w:t>Arcar com todas as despesas, diretas ou indiretas, impostos, taxas, encargos, seguros, fretes e descarrego, decorrentes do fornecimento dos produtos, sem qualquer ônus para a Secretaria Municipal de Administração do Município de Correntina/BA;</w:t>
      </w:r>
    </w:p>
    <w:p w14:paraId="459F06B0" w14:textId="77777777" w:rsidR="00BB2CCB" w:rsidRPr="00027190" w:rsidRDefault="00BB2CCB" w:rsidP="002E180F">
      <w:pPr>
        <w:pStyle w:val="PargrafodaLista"/>
        <w:numPr>
          <w:ilvl w:val="1"/>
          <w:numId w:val="15"/>
        </w:numPr>
        <w:tabs>
          <w:tab w:val="left" w:pos="2292"/>
        </w:tabs>
        <w:spacing w:before="1"/>
        <w:ind w:right="716" w:firstLine="0"/>
        <w:contextualSpacing w:val="0"/>
        <w:jc w:val="both"/>
        <w:rPr>
          <w:rFonts w:cs="Arial"/>
          <w:sz w:val="24"/>
          <w:szCs w:val="24"/>
        </w:rPr>
      </w:pPr>
      <w:r w:rsidRPr="00027190">
        <w:rPr>
          <w:rFonts w:cs="Arial"/>
          <w:sz w:val="24"/>
          <w:szCs w:val="24"/>
        </w:rPr>
        <w:t>Manter</w:t>
      </w:r>
      <w:r w:rsidRPr="00027190">
        <w:rPr>
          <w:rFonts w:cs="Arial"/>
          <w:spacing w:val="-13"/>
          <w:sz w:val="24"/>
          <w:szCs w:val="24"/>
        </w:rPr>
        <w:t xml:space="preserve"> </w:t>
      </w:r>
      <w:r w:rsidRPr="00027190">
        <w:rPr>
          <w:rFonts w:cs="Arial"/>
          <w:sz w:val="24"/>
          <w:szCs w:val="24"/>
        </w:rPr>
        <w:t>a</w:t>
      </w:r>
      <w:r w:rsidRPr="00027190">
        <w:rPr>
          <w:rFonts w:cs="Arial"/>
          <w:spacing w:val="-12"/>
          <w:sz w:val="24"/>
          <w:szCs w:val="24"/>
        </w:rPr>
        <w:t xml:space="preserve"> </w:t>
      </w:r>
      <w:r w:rsidRPr="00027190">
        <w:rPr>
          <w:rFonts w:cs="Arial"/>
          <w:sz w:val="24"/>
          <w:szCs w:val="24"/>
        </w:rPr>
        <w:t>compatibilidade</w:t>
      </w:r>
      <w:r w:rsidRPr="00027190">
        <w:rPr>
          <w:rFonts w:cs="Arial"/>
          <w:spacing w:val="-12"/>
          <w:sz w:val="24"/>
          <w:szCs w:val="24"/>
        </w:rPr>
        <w:t xml:space="preserve"> </w:t>
      </w:r>
      <w:r w:rsidRPr="00027190">
        <w:rPr>
          <w:rFonts w:cs="Arial"/>
          <w:sz w:val="24"/>
          <w:szCs w:val="24"/>
        </w:rPr>
        <w:t>com</w:t>
      </w:r>
      <w:r w:rsidRPr="00027190">
        <w:rPr>
          <w:rFonts w:cs="Arial"/>
          <w:spacing w:val="-11"/>
          <w:sz w:val="24"/>
          <w:szCs w:val="24"/>
        </w:rPr>
        <w:t xml:space="preserve"> </w:t>
      </w:r>
      <w:r w:rsidRPr="00027190">
        <w:rPr>
          <w:rFonts w:cs="Arial"/>
          <w:sz w:val="24"/>
          <w:szCs w:val="24"/>
        </w:rPr>
        <w:t>as</w:t>
      </w:r>
      <w:r w:rsidRPr="00027190">
        <w:rPr>
          <w:rFonts w:cs="Arial"/>
          <w:spacing w:val="-13"/>
          <w:sz w:val="24"/>
          <w:szCs w:val="24"/>
        </w:rPr>
        <w:t xml:space="preserve"> </w:t>
      </w:r>
      <w:r w:rsidRPr="00027190">
        <w:rPr>
          <w:rFonts w:cs="Arial"/>
          <w:sz w:val="24"/>
          <w:szCs w:val="24"/>
        </w:rPr>
        <w:t>obrigações</w:t>
      </w:r>
      <w:r w:rsidRPr="00027190">
        <w:rPr>
          <w:rFonts w:cs="Arial"/>
          <w:spacing w:val="-13"/>
          <w:sz w:val="24"/>
          <w:szCs w:val="24"/>
        </w:rPr>
        <w:t xml:space="preserve"> </w:t>
      </w:r>
      <w:r w:rsidRPr="00027190">
        <w:rPr>
          <w:rFonts w:cs="Arial"/>
          <w:sz w:val="24"/>
          <w:szCs w:val="24"/>
        </w:rPr>
        <w:t>assumidas</w:t>
      </w:r>
      <w:r w:rsidRPr="00027190">
        <w:rPr>
          <w:rFonts w:cs="Arial"/>
          <w:spacing w:val="-13"/>
          <w:sz w:val="24"/>
          <w:szCs w:val="24"/>
        </w:rPr>
        <w:t xml:space="preserve"> </w:t>
      </w:r>
      <w:r w:rsidRPr="00027190">
        <w:rPr>
          <w:rFonts w:cs="Arial"/>
          <w:sz w:val="24"/>
          <w:szCs w:val="24"/>
        </w:rPr>
        <w:t>e</w:t>
      </w:r>
      <w:r w:rsidRPr="00027190">
        <w:rPr>
          <w:rFonts w:cs="Arial"/>
          <w:spacing w:val="-12"/>
          <w:sz w:val="24"/>
          <w:szCs w:val="24"/>
        </w:rPr>
        <w:t xml:space="preserve"> </w:t>
      </w:r>
      <w:r w:rsidRPr="00027190">
        <w:rPr>
          <w:rFonts w:cs="Arial"/>
          <w:sz w:val="24"/>
          <w:szCs w:val="24"/>
        </w:rPr>
        <w:t>qualificação,</w:t>
      </w:r>
      <w:r w:rsidRPr="00027190">
        <w:rPr>
          <w:rFonts w:cs="Arial"/>
          <w:spacing w:val="-12"/>
          <w:sz w:val="24"/>
          <w:szCs w:val="24"/>
        </w:rPr>
        <w:t xml:space="preserve"> </w:t>
      </w:r>
      <w:r w:rsidRPr="00027190">
        <w:rPr>
          <w:rFonts w:cs="Arial"/>
          <w:sz w:val="24"/>
          <w:szCs w:val="24"/>
        </w:rPr>
        <w:t>durante</w:t>
      </w:r>
      <w:r w:rsidRPr="00027190">
        <w:rPr>
          <w:rFonts w:cs="Arial"/>
          <w:spacing w:val="-12"/>
          <w:sz w:val="24"/>
          <w:szCs w:val="24"/>
        </w:rPr>
        <w:t xml:space="preserve"> </w:t>
      </w:r>
      <w:r w:rsidRPr="00027190">
        <w:rPr>
          <w:rFonts w:cs="Arial"/>
          <w:sz w:val="24"/>
          <w:szCs w:val="24"/>
        </w:rPr>
        <w:t>todo o período do termo de referência;</w:t>
      </w:r>
    </w:p>
    <w:p w14:paraId="00D069A7" w14:textId="77777777" w:rsidR="00BB2CCB" w:rsidRPr="00027190" w:rsidRDefault="00BB2CCB" w:rsidP="002E180F">
      <w:pPr>
        <w:pStyle w:val="PargrafodaLista"/>
        <w:numPr>
          <w:ilvl w:val="1"/>
          <w:numId w:val="15"/>
        </w:numPr>
        <w:tabs>
          <w:tab w:val="left" w:pos="2307"/>
        </w:tabs>
        <w:ind w:right="718" w:firstLine="0"/>
        <w:contextualSpacing w:val="0"/>
        <w:jc w:val="both"/>
        <w:rPr>
          <w:rFonts w:cs="Arial"/>
          <w:sz w:val="24"/>
          <w:szCs w:val="24"/>
        </w:rPr>
      </w:pPr>
      <w:r w:rsidRPr="00027190">
        <w:rPr>
          <w:rFonts w:cs="Arial"/>
          <w:sz w:val="24"/>
          <w:szCs w:val="24"/>
        </w:rPr>
        <w:t>Substituir às suas expensas, toda e qualquer material entregue em desacordo com as</w:t>
      </w:r>
      <w:r w:rsidRPr="00027190">
        <w:rPr>
          <w:rFonts w:cs="Arial"/>
          <w:spacing w:val="-13"/>
          <w:sz w:val="24"/>
          <w:szCs w:val="24"/>
        </w:rPr>
        <w:t xml:space="preserve"> </w:t>
      </w:r>
      <w:r w:rsidRPr="00027190">
        <w:rPr>
          <w:rFonts w:cs="Arial"/>
          <w:sz w:val="24"/>
          <w:szCs w:val="24"/>
        </w:rPr>
        <w:t>especificações</w:t>
      </w:r>
      <w:r w:rsidRPr="00027190">
        <w:rPr>
          <w:rFonts w:cs="Arial"/>
          <w:spacing w:val="-13"/>
          <w:sz w:val="24"/>
          <w:szCs w:val="24"/>
        </w:rPr>
        <w:t xml:space="preserve"> </w:t>
      </w:r>
      <w:r w:rsidRPr="00027190">
        <w:rPr>
          <w:rFonts w:cs="Arial"/>
          <w:sz w:val="24"/>
          <w:szCs w:val="24"/>
        </w:rPr>
        <w:t>exigidas</w:t>
      </w:r>
      <w:r w:rsidRPr="00027190">
        <w:rPr>
          <w:rFonts w:cs="Arial"/>
          <w:spacing w:val="-13"/>
          <w:sz w:val="24"/>
          <w:szCs w:val="24"/>
        </w:rPr>
        <w:t xml:space="preserve"> </w:t>
      </w:r>
      <w:r w:rsidRPr="00027190">
        <w:rPr>
          <w:rFonts w:cs="Arial"/>
          <w:sz w:val="24"/>
          <w:szCs w:val="24"/>
        </w:rPr>
        <w:t>e</w:t>
      </w:r>
      <w:r w:rsidRPr="00027190">
        <w:rPr>
          <w:rFonts w:cs="Arial"/>
          <w:spacing w:val="-14"/>
          <w:sz w:val="24"/>
          <w:szCs w:val="24"/>
        </w:rPr>
        <w:t xml:space="preserve"> </w:t>
      </w:r>
      <w:r w:rsidRPr="00027190">
        <w:rPr>
          <w:rFonts w:cs="Arial"/>
          <w:sz w:val="24"/>
          <w:szCs w:val="24"/>
        </w:rPr>
        <w:t>padrões</w:t>
      </w:r>
      <w:r w:rsidRPr="00027190">
        <w:rPr>
          <w:rFonts w:cs="Arial"/>
          <w:spacing w:val="-13"/>
          <w:sz w:val="24"/>
          <w:szCs w:val="24"/>
        </w:rPr>
        <w:t xml:space="preserve"> </w:t>
      </w:r>
      <w:r w:rsidRPr="00027190">
        <w:rPr>
          <w:rFonts w:cs="Arial"/>
          <w:sz w:val="24"/>
          <w:szCs w:val="24"/>
        </w:rPr>
        <w:t>de</w:t>
      </w:r>
      <w:r w:rsidRPr="00027190">
        <w:rPr>
          <w:rFonts w:cs="Arial"/>
          <w:spacing w:val="-12"/>
          <w:sz w:val="24"/>
          <w:szCs w:val="24"/>
        </w:rPr>
        <w:t xml:space="preserve"> </w:t>
      </w:r>
      <w:r w:rsidRPr="00027190">
        <w:rPr>
          <w:rFonts w:cs="Arial"/>
          <w:sz w:val="24"/>
          <w:szCs w:val="24"/>
        </w:rPr>
        <w:t>qualidade</w:t>
      </w:r>
      <w:r w:rsidRPr="00027190">
        <w:rPr>
          <w:rFonts w:cs="Arial"/>
          <w:spacing w:val="-12"/>
          <w:sz w:val="24"/>
          <w:szCs w:val="24"/>
        </w:rPr>
        <w:t xml:space="preserve"> </w:t>
      </w:r>
      <w:r w:rsidRPr="00027190">
        <w:rPr>
          <w:rFonts w:cs="Arial"/>
          <w:sz w:val="24"/>
          <w:szCs w:val="24"/>
        </w:rPr>
        <w:t>exigidos,</w:t>
      </w:r>
      <w:r w:rsidRPr="00027190">
        <w:rPr>
          <w:rFonts w:cs="Arial"/>
          <w:spacing w:val="-12"/>
          <w:sz w:val="24"/>
          <w:szCs w:val="24"/>
        </w:rPr>
        <w:t xml:space="preserve"> </w:t>
      </w:r>
      <w:r w:rsidRPr="00027190">
        <w:rPr>
          <w:rFonts w:cs="Arial"/>
          <w:sz w:val="24"/>
          <w:szCs w:val="24"/>
        </w:rPr>
        <w:t>com</w:t>
      </w:r>
      <w:r w:rsidRPr="00027190">
        <w:rPr>
          <w:rFonts w:cs="Arial"/>
          <w:spacing w:val="-14"/>
          <w:sz w:val="24"/>
          <w:szCs w:val="24"/>
        </w:rPr>
        <w:t xml:space="preserve"> </w:t>
      </w:r>
      <w:r w:rsidRPr="00027190">
        <w:rPr>
          <w:rFonts w:cs="Arial"/>
          <w:sz w:val="24"/>
          <w:szCs w:val="24"/>
        </w:rPr>
        <w:t>defeito,</w:t>
      </w:r>
      <w:r w:rsidRPr="00027190">
        <w:rPr>
          <w:rFonts w:cs="Arial"/>
          <w:spacing w:val="-12"/>
          <w:sz w:val="24"/>
          <w:szCs w:val="24"/>
        </w:rPr>
        <w:t xml:space="preserve"> </w:t>
      </w:r>
      <w:r w:rsidRPr="00027190">
        <w:rPr>
          <w:rFonts w:cs="Arial"/>
          <w:sz w:val="24"/>
          <w:szCs w:val="24"/>
        </w:rPr>
        <w:t>vício</w:t>
      </w:r>
      <w:r w:rsidRPr="00027190">
        <w:rPr>
          <w:rFonts w:cs="Arial"/>
          <w:spacing w:val="-12"/>
          <w:sz w:val="24"/>
          <w:szCs w:val="24"/>
        </w:rPr>
        <w:t xml:space="preserve"> </w:t>
      </w:r>
      <w:r w:rsidRPr="00027190">
        <w:rPr>
          <w:rFonts w:cs="Arial"/>
          <w:sz w:val="24"/>
          <w:szCs w:val="24"/>
        </w:rPr>
        <w:t>ou</w:t>
      </w:r>
      <w:r w:rsidRPr="00027190">
        <w:rPr>
          <w:rFonts w:cs="Arial"/>
          <w:spacing w:val="-12"/>
          <w:sz w:val="24"/>
          <w:szCs w:val="24"/>
        </w:rPr>
        <w:t xml:space="preserve"> </w:t>
      </w:r>
      <w:r w:rsidRPr="00027190">
        <w:rPr>
          <w:rFonts w:cs="Arial"/>
          <w:sz w:val="24"/>
          <w:szCs w:val="24"/>
        </w:rPr>
        <w:t>que</w:t>
      </w:r>
      <w:r w:rsidRPr="00027190">
        <w:rPr>
          <w:rFonts w:cs="Arial"/>
          <w:spacing w:val="-12"/>
          <w:sz w:val="24"/>
          <w:szCs w:val="24"/>
        </w:rPr>
        <w:t xml:space="preserve"> </w:t>
      </w:r>
      <w:r w:rsidRPr="00027190">
        <w:rPr>
          <w:rFonts w:cs="Arial"/>
          <w:sz w:val="24"/>
          <w:szCs w:val="24"/>
        </w:rPr>
        <w:t>vier a apresentar problema quanto ao seu uso dentro do período de garantia;</w:t>
      </w:r>
    </w:p>
    <w:p w14:paraId="392135E1" w14:textId="77777777" w:rsidR="00027190" w:rsidRPr="00027190" w:rsidRDefault="00027190" w:rsidP="002E180F">
      <w:pPr>
        <w:pStyle w:val="PargrafodaLista"/>
        <w:numPr>
          <w:ilvl w:val="1"/>
          <w:numId w:val="15"/>
        </w:numPr>
        <w:tabs>
          <w:tab w:val="left" w:pos="2386"/>
        </w:tabs>
        <w:spacing w:before="239"/>
        <w:ind w:right="712" w:firstLine="0"/>
        <w:contextualSpacing w:val="0"/>
        <w:jc w:val="both"/>
        <w:rPr>
          <w:rFonts w:cs="Arial"/>
          <w:sz w:val="24"/>
          <w:szCs w:val="24"/>
        </w:rPr>
      </w:pPr>
      <w:r w:rsidRPr="00027190">
        <w:rPr>
          <w:rFonts w:cs="Arial"/>
          <w:sz w:val="24"/>
          <w:szCs w:val="24"/>
        </w:rPr>
        <w:t>Responsabilizar-se pelos danos causados diretamente à Administração ou a terceiros, decorrente de sua culpa ou dolo no fornecimento dos produtos;</w:t>
      </w:r>
    </w:p>
    <w:p w14:paraId="4A1CD294" w14:textId="77777777" w:rsidR="00027190" w:rsidRPr="00027190" w:rsidRDefault="00027190" w:rsidP="002E180F">
      <w:pPr>
        <w:pStyle w:val="PargrafodaLista"/>
        <w:numPr>
          <w:ilvl w:val="1"/>
          <w:numId w:val="15"/>
        </w:numPr>
        <w:tabs>
          <w:tab w:val="left" w:pos="2419"/>
          <w:tab w:val="left" w:pos="2422"/>
        </w:tabs>
        <w:ind w:left="2422" w:right="715"/>
        <w:contextualSpacing w:val="0"/>
        <w:jc w:val="both"/>
        <w:rPr>
          <w:rFonts w:cs="Arial"/>
          <w:sz w:val="24"/>
          <w:szCs w:val="24"/>
        </w:rPr>
      </w:pPr>
      <w:r w:rsidRPr="00027190">
        <w:rPr>
          <w:rFonts w:cs="Arial"/>
          <w:sz w:val="24"/>
          <w:szCs w:val="24"/>
        </w:rPr>
        <w:t xml:space="preserve">Responsabilizar-se pela fiel entrega dos serviços estabelecido neste Termo de </w:t>
      </w:r>
      <w:r w:rsidRPr="00027190">
        <w:rPr>
          <w:rFonts w:cs="Arial"/>
          <w:spacing w:val="-2"/>
          <w:sz w:val="24"/>
          <w:szCs w:val="24"/>
        </w:rPr>
        <w:t>Referência;</w:t>
      </w:r>
    </w:p>
    <w:p w14:paraId="4EC74970" w14:textId="77777777" w:rsidR="00027190" w:rsidRPr="00027190" w:rsidRDefault="00027190" w:rsidP="002E180F">
      <w:pPr>
        <w:pStyle w:val="PargrafodaLista"/>
        <w:numPr>
          <w:ilvl w:val="1"/>
          <w:numId w:val="15"/>
        </w:numPr>
        <w:tabs>
          <w:tab w:val="left" w:pos="2419"/>
          <w:tab w:val="left" w:pos="2422"/>
        </w:tabs>
        <w:ind w:left="2422" w:right="710"/>
        <w:contextualSpacing w:val="0"/>
        <w:jc w:val="both"/>
        <w:rPr>
          <w:rFonts w:cs="Arial"/>
          <w:sz w:val="24"/>
          <w:szCs w:val="24"/>
        </w:rPr>
      </w:pPr>
      <w:r w:rsidRPr="00027190">
        <w:rPr>
          <w:rFonts w:cs="Arial"/>
          <w:sz w:val="24"/>
          <w:szCs w:val="24"/>
        </w:rPr>
        <w:t>Manter</w:t>
      </w:r>
      <w:r w:rsidRPr="00027190">
        <w:rPr>
          <w:rFonts w:cs="Arial"/>
          <w:spacing w:val="-5"/>
          <w:sz w:val="24"/>
          <w:szCs w:val="24"/>
        </w:rPr>
        <w:t xml:space="preserve"> </w:t>
      </w:r>
      <w:r w:rsidRPr="00027190">
        <w:rPr>
          <w:rFonts w:cs="Arial"/>
          <w:sz w:val="24"/>
          <w:szCs w:val="24"/>
        </w:rPr>
        <w:t>durante</w:t>
      </w:r>
      <w:r w:rsidRPr="00027190">
        <w:rPr>
          <w:rFonts w:cs="Arial"/>
          <w:spacing w:val="-3"/>
          <w:sz w:val="24"/>
          <w:szCs w:val="24"/>
        </w:rPr>
        <w:t xml:space="preserve"> </w:t>
      </w:r>
      <w:r w:rsidRPr="00027190">
        <w:rPr>
          <w:rFonts w:cs="Arial"/>
          <w:sz w:val="24"/>
          <w:szCs w:val="24"/>
        </w:rPr>
        <w:t>toda</w:t>
      </w:r>
      <w:r w:rsidRPr="00027190">
        <w:rPr>
          <w:rFonts w:cs="Arial"/>
          <w:spacing w:val="-6"/>
          <w:sz w:val="24"/>
          <w:szCs w:val="24"/>
        </w:rPr>
        <w:t xml:space="preserve"> </w:t>
      </w:r>
      <w:r w:rsidRPr="00027190">
        <w:rPr>
          <w:rFonts w:cs="Arial"/>
          <w:sz w:val="24"/>
          <w:szCs w:val="24"/>
        </w:rPr>
        <w:t>a</w:t>
      </w:r>
      <w:r w:rsidRPr="00027190">
        <w:rPr>
          <w:rFonts w:cs="Arial"/>
          <w:spacing w:val="-4"/>
          <w:sz w:val="24"/>
          <w:szCs w:val="24"/>
        </w:rPr>
        <w:t xml:space="preserve"> </w:t>
      </w:r>
      <w:r w:rsidRPr="00027190">
        <w:rPr>
          <w:rFonts w:cs="Arial"/>
          <w:sz w:val="24"/>
          <w:szCs w:val="24"/>
        </w:rPr>
        <w:t>execução</w:t>
      </w:r>
      <w:r w:rsidRPr="00027190">
        <w:rPr>
          <w:rFonts w:cs="Arial"/>
          <w:spacing w:val="-4"/>
          <w:sz w:val="24"/>
          <w:szCs w:val="24"/>
        </w:rPr>
        <w:t xml:space="preserve"> </w:t>
      </w:r>
      <w:r w:rsidRPr="00027190">
        <w:rPr>
          <w:rFonts w:cs="Arial"/>
          <w:sz w:val="24"/>
          <w:szCs w:val="24"/>
        </w:rPr>
        <w:t>do</w:t>
      </w:r>
      <w:r w:rsidRPr="00027190">
        <w:rPr>
          <w:rFonts w:cs="Arial"/>
          <w:spacing w:val="-1"/>
          <w:sz w:val="24"/>
          <w:szCs w:val="24"/>
        </w:rPr>
        <w:t xml:space="preserve"> </w:t>
      </w:r>
      <w:r w:rsidRPr="00027190">
        <w:rPr>
          <w:rFonts w:cs="Arial"/>
          <w:sz w:val="24"/>
          <w:szCs w:val="24"/>
        </w:rPr>
        <w:t>objeto,</w:t>
      </w:r>
      <w:r w:rsidRPr="00027190">
        <w:rPr>
          <w:rFonts w:cs="Arial"/>
          <w:spacing w:val="-4"/>
          <w:sz w:val="24"/>
          <w:szCs w:val="24"/>
        </w:rPr>
        <w:t xml:space="preserve"> </w:t>
      </w:r>
      <w:r w:rsidRPr="00027190">
        <w:rPr>
          <w:rFonts w:cs="Arial"/>
          <w:sz w:val="24"/>
          <w:szCs w:val="24"/>
        </w:rPr>
        <w:t>em</w:t>
      </w:r>
      <w:r w:rsidRPr="00027190">
        <w:rPr>
          <w:rFonts w:cs="Arial"/>
          <w:spacing w:val="-3"/>
          <w:sz w:val="24"/>
          <w:szCs w:val="24"/>
        </w:rPr>
        <w:t xml:space="preserve"> </w:t>
      </w:r>
      <w:r w:rsidRPr="00027190">
        <w:rPr>
          <w:rFonts w:cs="Arial"/>
          <w:sz w:val="24"/>
          <w:szCs w:val="24"/>
        </w:rPr>
        <w:t>compatibilidade</w:t>
      </w:r>
      <w:r w:rsidRPr="00027190">
        <w:rPr>
          <w:rFonts w:cs="Arial"/>
          <w:spacing w:val="-4"/>
          <w:sz w:val="24"/>
          <w:szCs w:val="24"/>
        </w:rPr>
        <w:t xml:space="preserve"> </w:t>
      </w:r>
      <w:r w:rsidRPr="00027190">
        <w:rPr>
          <w:rFonts w:cs="Arial"/>
          <w:sz w:val="24"/>
          <w:szCs w:val="24"/>
        </w:rPr>
        <w:t>com</w:t>
      </w:r>
      <w:r w:rsidRPr="00027190">
        <w:rPr>
          <w:rFonts w:cs="Arial"/>
          <w:spacing w:val="-5"/>
          <w:sz w:val="24"/>
          <w:szCs w:val="24"/>
        </w:rPr>
        <w:t xml:space="preserve"> </w:t>
      </w:r>
      <w:r w:rsidRPr="00027190">
        <w:rPr>
          <w:rFonts w:cs="Arial"/>
          <w:sz w:val="24"/>
          <w:szCs w:val="24"/>
        </w:rPr>
        <w:t>as</w:t>
      </w:r>
      <w:r w:rsidRPr="00027190">
        <w:rPr>
          <w:rFonts w:cs="Arial"/>
          <w:spacing w:val="-4"/>
          <w:sz w:val="24"/>
          <w:szCs w:val="24"/>
        </w:rPr>
        <w:t xml:space="preserve"> </w:t>
      </w:r>
      <w:r w:rsidRPr="00027190">
        <w:rPr>
          <w:rFonts w:cs="Arial"/>
          <w:sz w:val="24"/>
          <w:szCs w:val="24"/>
        </w:rPr>
        <w:t>obrigações assumidas, todas as condições de habilitação e qualificação exigidas na licitação;</w:t>
      </w:r>
    </w:p>
    <w:p w14:paraId="4E592714" w14:textId="77777777" w:rsidR="00027190" w:rsidRPr="00027190" w:rsidRDefault="00027190" w:rsidP="002E180F">
      <w:pPr>
        <w:pStyle w:val="PargrafodaLista"/>
        <w:numPr>
          <w:ilvl w:val="1"/>
          <w:numId w:val="15"/>
        </w:numPr>
        <w:tabs>
          <w:tab w:val="left" w:pos="2419"/>
          <w:tab w:val="left" w:pos="2422"/>
        </w:tabs>
        <w:ind w:left="2422" w:right="710"/>
        <w:contextualSpacing w:val="0"/>
        <w:jc w:val="both"/>
        <w:rPr>
          <w:rFonts w:cs="Arial"/>
          <w:sz w:val="24"/>
          <w:szCs w:val="24"/>
        </w:rPr>
      </w:pPr>
      <w:r w:rsidRPr="00027190">
        <w:rPr>
          <w:rFonts w:cs="Arial"/>
          <w:sz w:val="24"/>
          <w:szCs w:val="24"/>
        </w:rPr>
        <w:t>Reparar, corrigir, remover, reconstruir ou substituir, imediatamente, às suas expensas, no total ou</w:t>
      </w:r>
      <w:r w:rsidRPr="00027190">
        <w:rPr>
          <w:rFonts w:cs="Arial"/>
          <w:spacing w:val="-1"/>
          <w:sz w:val="24"/>
          <w:szCs w:val="24"/>
        </w:rPr>
        <w:t xml:space="preserve"> </w:t>
      </w:r>
      <w:r w:rsidRPr="00027190">
        <w:rPr>
          <w:rFonts w:cs="Arial"/>
          <w:sz w:val="24"/>
          <w:szCs w:val="24"/>
        </w:rPr>
        <w:t>em parte, o objeto do contrato em que se verificarem vícios, defeitos ou incorreções resultantes da execução ou de materiais empregados, ou em desconformidade com as especificações deste termo, no prazo fixado pelo órgão/entidade detentor do contrato, contados da sua notificação, independentemente das penalidades aplicáveis ou cabíveis;</w:t>
      </w:r>
    </w:p>
    <w:p w14:paraId="4D3CF87E" w14:textId="77777777" w:rsidR="00027190" w:rsidRPr="00027190" w:rsidRDefault="00027190" w:rsidP="002E180F">
      <w:pPr>
        <w:pStyle w:val="PargrafodaLista"/>
        <w:numPr>
          <w:ilvl w:val="1"/>
          <w:numId w:val="15"/>
        </w:numPr>
        <w:tabs>
          <w:tab w:val="left" w:pos="2419"/>
          <w:tab w:val="left" w:pos="2422"/>
        </w:tabs>
        <w:spacing w:before="1"/>
        <w:ind w:left="2422" w:right="705"/>
        <w:contextualSpacing w:val="0"/>
        <w:jc w:val="both"/>
        <w:rPr>
          <w:rFonts w:cs="Arial"/>
          <w:sz w:val="24"/>
          <w:szCs w:val="24"/>
        </w:rPr>
      </w:pPr>
      <w:r w:rsidRPr="00027190">
        <w:rPr>
          <w:rFonts w:cs="Arial"/>
          <w:sz w:val="24"/>
          <w:szCs w:val="24"/>
        </w:rPr>
        <w:t>Cumprir,</w:t>
      </w:r>
      <w:r w:rsidRPr="00027190">
        <w:rPr>
          <w:rFonts w:cs="Arial"/>
          <w:spacing w:val="-15"/>
          <w:sz w:val="24"/>
          <w:szCs w:val="24"/>
        </w:rPr>
        <w:t xml:space="preserve"> </w:t>
      </w:r>
      <w:r w:rsidRPr="00027190">
        <w:rPr>
          <w:rFonts w:cs="Arial"/>
          <w:sz w:val="24"/>
          <w:szCs w:val="24"/>
        </w:rPr>
        <w:t>quando</w:t>
      </w:r>
      <w:r w:rsidRPr="00027190">
        <w:rPr>
          <w:rFonts w:cs="Arial"/>
          <w:spacing w:val="-16"/>
          <w:sz w:val="24"/>
          <w:szCs w:val="24"/>
        </w:rPr>
        <w:t xml:space="preserve"> </w:t>
      </w:r>
      <w:r w:rsidRPr="00027190">
        <w:rPr>
          <w:rFonts w:cs="Arial"/>
          <w:sz w:val="24"/>
          <w:szCs w:val="24"/>
        </w:rPr>
        <w:t>for</w:t>
      </w:r>
      <w:r w:rsidRPr="00027190">
        <w:rPr>
          <w:rFonts w:cs="Arial"/>
          <w:spacing w:val="-15"/>
          <w:sz w:val="24"/>
          <w:szCs w:val="24"/>
        </w:rPr>
        <w:t xml:space="preserve"> </w:t>
      </w:r>
      <w:r w:rsidRPr="00027190">
        <w:rPr>
          <w:rFonts w:cs="Arial"/>
          <w:sz w:val="24"/>
          <w:szCs w:val="24"/>
        </w:rPr>
        <w:t>o</w:t>
      </w:r>
      <w:r w:rsidRPr="00027190">
        <w:rPr>
          <w:rFonts w:cs="Arial"/>
          <w:spacing w:val="-17"/>
          <w:sz w:val="24"/>
          <w:szCs w:val="24"/>
        </w:rPr>
        <w:t xml:space="preserve"> </w:t>
      </w:r>
      <w:r w:rsidRPr="00027190">
        <w:rPr>
          <w:rFonts w:cs="Arial"/>
          <w:sz w:val="24"/>
          <w:szCs w:val="24"/>
        </w:rPr>
        <w:t>caso,</w:t>
      </w:r>
      <w:r w:rsidRPr="00027190">
        <w:rPr>
          <w:rFonts w:cs="Arial"/>
          <w:spacing w:val="-16"/>
          <w:sz w:val="24"/>
          <w:szCs w:val="24"/>
        </w:rPr>
        <w:t xml:space="preserve"> </w:t>
      </w:r>
      <w:r w:rsidRPr="00027190">
        <w:rPr>
          <w:rFonts w:cs="Arial"/>
          <w:sz w:val="24"/>
          <w:szCs w:val="24"/>
        </w:rPr>
        <w:t>as</w:t>
      </w:r>
      <w:r w:rsidRPr="00027190">
        <w:rPr>
          <w:rFonts w:cs="Arial"/>
          <w:spacing w:val="-14"/>
          <w:sz w:val="24"/>
          <w:szCs w:val="24"/>
        </w:rPr>
        <w:t xml:space="preserve"> </w:t>
      </w:r>
      <w:r w:rsidRPr="00027190">
        <w:rPr>
          <w:rFonts w:cs="Arial"/>
          <w:sz w:val="24"/>
          <w:szCs w:val="24"/>
        </w:rPr>
        <w:t>condições</w:t>
      </w:r>
      <w:r w:rsidRPr="00027190">
        <w:rPr>
          <w:rFonts w:cs="Arial"/>
          <w:spacing w:val="-14"/>
          <w:sz w:val="24"/>
          <w:szCs w:val="24"/>
        </w:rPr>
        <w:t xml:space="preserve"> </w:t>
      </w:r>
      <w:r w:rsidRPr="00027190">
        <w:rPr>
          <w:rFonts w:cs="Arial"/>
          <w:sz w:val="24"/>
          <w:szCs w:val="24"/>
        </w:rPr>
        <w:t>de</w:t>
      </w:r>
      <w:r w:rsidRPr="00027190">
        <w:rPr>
          <w:rFonts w:cs="Arial"/>
          <w:spacing w:val="-16"/>
          <w:sz w:val="24"/>
          <w:szCs w:val="24"/>
        </w:rPr>
        <w:t xml:space="preserve"> </w:t>
      </w:r>
      <w:r w:rsidRPr="00027190">
        <w:rPr>
          <w:rFonts w:cs="Arial"/>
          <w:sz w:val="24"/>
          <w:szCs w:val="24"/>
        </w:rPr>
        <w:t>garantia</w:t>
      </w:r>
      <w:r w:rsidRPr="00027190">
        <w:rPr>
          <w:rFonts w:cs="Arial"/>
          <w:spacing w:val="-13"/>
          <w:sz w:val="24"/>
          <w:szCs w:val="24"/>
        </w:rPr>
        <w:t xml:space="preserve"> </w:t>
      </w:r>
      <w:r w:rsidRPr="00027190">
        <w:rPr>
          <w:rFonts w:cs="Arial"/>
          <w:sz w:val="24"/>
          <w:szCs w:val="24"/>
        </w:rPr>
        <w:t>do</w:t>
      </w:r>
      <w:r w:rsidRPr="00027190">
        <w:rPr>
          <w:rFonts w:cs="Arial"/>
          <w:spacing w:val="-13"/>
          <w:sz w:val="24"/>
          <w:szCs w:val="24"/>
        </w:rPr>
        <w:t xml:space="preserve"> </w:t>
      </w:r>
      <w:r w:rsidRPr="00027190">
        <w:rPr>
          <w:rFonts w:cs="Arial"/>
          <w:sz w:val="24"/>
          <w:szCs w:val="24"/>
        </w:rPr>
        <w:t>objeto,</w:t>
      </w:r>
      <w:r w:rsidRPr="00027190">
        <w:rPr>
          <w:rFonts w:cs="Arial"/>
          <w:spacing w:val="-13"/>
          <w:sz w:val="24"/>
          <w:szCs w:val="24"/>
        </w:rPr>
        <w:t xml:space="preserve"> </w:t>
      </w:r>
      <w:r w:rsidRPr="00027190">
        <w:rPr>
          <w:rFonts w:cs="Arial"/>
          <w:sz w:val="24"/>
          <w:szCs w:val="24"/>
        </w:rPr>
        <w:t>responsabilizando- se</w:t>
      </w:r>
      <w:r w:rsidRPr="00027190">
        <w:rPr>
          <w:rFonts w:cs="Arial"/>
          <w:spacing w:val="-2"/>
          <w:sz w:val="24"/>
          <w:szCs w:val="24"/>
        </w:rPr>
        <w:t xml:space="preserve"> </w:t>
      </w:r>
      <w:r w:rsidRPr="00027190">
        <w:rPr>
          <w:rFonts w:cs="Arial"/>
          <w:sz w:val="24"/>
          <w:szCs w:val="24"/>
        </w:rPr>
        <w:t>pelo</w:t>
      </w:r>
      <w:r w:rsidRPr="00027190">
        <w:rPr>
          <w:rFonts w:cs="Arial"/>
          <w:spacing w:val="-2"/>
          <w:sz w:val="24"/>
          <w:szCs w:val="24"/>
        </w:rPr>
        <w:t xml:space="preserve"> </w:t>
      </w:r>
      <w:r w:rsidRPr="00027190">
        <w:rPr>
          <w:rFonts w:cs="Arial"/>
          <w:sz w:val="24"/>
          <w:szCs w:val="24"/>
        </w:rPr>
        <w:t>período</w:t>
      </w:r>
      <w:r w:rsidRPr="00027190">
        <w:rPr>
          <w:rFonts w:cs="Arial"/>
          <w:spacing w:val="-2"/>
          <w:sz w:val="24"/>
          <w:szCs w:val="24"/>
        </w:rPr>
        <w:t xml:space="preserve"> </w:t>
      </w:r>
      <w:r w:rsidRPr="00027190">
        <w:rPr>
          <w:rFonts w:cs="Arial"/>
          <w:sz w:val="24"/>
          <w:szCs w:val="24"/>
        </w:rPr>
        <w:t>oferecido</w:t>
      </w:r>
      <w:r w:rsidRPr="00027190">
        <w:rPr>
          <w:rFonts w:cs="Arial"/>
          <w:spacing w:val="-2"/>
          <w:sz w:val="24"/>
          <w:szCs w:val="24"/>
        </w:rPr>
        <w:t xml:space="preserve"> </w:t>
      </w:r>
      <w:r w:rsidRPr="00027190">
        <w:rPr>
          <w:rFonts w:cs="Arial"/>
          <w:sz w:val="24"/>
          <w:szCs w:val="24"/>
        </w:rPr>
        <w:t>em sua</w:t>
      </w:r>
      <w:r w:rsidRPr="00027190">
        <w:rPr>
          <w:rFonts w:cs="Arial"/>
          <w:spacing w:val="-2"/>
          <w:sz w:val="24"/>
          <w:szCs w:val="24"/>
        </w:rPr>
        <w:t xml:space="preserve"> </w:t>
      </w:r>
      <w:r w:rsidRPr="00027190">
        <w:rPr>
          <w:rFonts w:cs="Arial"/>
          <w:sz w:val="24"/>
          <w:szCs w:val="24"/>
        </w:rPr>
        <w:t>proposta comercial,</w:t>
      </w:r>
      <w:r w:rsidRPr="00027190">
        <w:rPr>
          <w:rFonts w:cs="Arial"/>
          <w:spacing w:val="-2"/>
          <w:sz w:val="24"/>
          <w:szCs w:val="24"/>
        </w:rPr>
        <w:t xml:space="preserve"> </w:t>
      </w:r>
      <w:r w:rsidRPr="00027190">
        <w:rPr>
          <w:rFonts w:cs="Arial"/>
          <w:sz w:val="24"/>
          <w:szCs w:val="24"/>
        </w:rPr>
        <w:t>observando</w:t>
      </w:r>
      <w:r w:rsidRPr="00027190">
        <w:rPr>
          <w:rFonts w:cs="Arial"/>
          <w:spacing w:val="-2"/>
          <w:sz w:val="24"/>
          <w:szCs w:val="24"/>
        </w:rPr>
        <w:t xml:space="preserve"> </w:t>
      </w:r>
      <w:r w:rsidRPr="00027190">
        <w:rPr>
          <w:rFonts w:cs="Arial"/>
          <w:sz w:val="24"/>
          <w:szCs w:val="24"/>
        </w:rPr>
        <w:t>o</w:t>
      </w:r>
      <w:r w:rsidRPr="00027190">
        <w:rPr>
          <w:rFonts w:cs="Arial"/>
          <w:spacing w:val="-3"/>
          <w:sz w:val="24"/>
          <w:szCs w:val="24"/>
        </w:rPr>
        <w:t xml:space="preserve"> </w:t>
      </w:r>
      <w:r w:rsidRPr="00027190">
        <w:rPr>
          <w:rFonts w:cs="Arial"/>
          <w:sz w:val="24"/>
          <w:szCs w:val="24"/>
        </w:rPr>
        <w:t>prazo mínimo exigido pela Administração.</w:t>
      </w:r>
    </w:p>
    <w:p w14:paraId="3715C587" w14:textId="77777777" w:rsidR="00027190" w:rsidRPr="00027190" w:rsidRDefault="00027190" w:rsidP="002E180F">
      <w:pPr>
        <w:pStyle w:val="Corpodetexto"/>
        <w:spacing w:before="138"/>
        <w:jc w:val="left"/>
        <w:rPr>
          <w:rFonts w:cs="Arial"/>
        </w:rPr>
      </w:pPr>
    </w:p>
    <w:p w14:paraId="59479805" w14:textId="77777777" w:rsidR="00027190" w:rsidRPr="002E180F" w:rsidRDefault="00027190" w:rsidP="002E180F">
      <w:pPr>
        <w:pStyle w:val="Ttulo1"/>
        <w:numPr>
          <w:ilvl w:val="0"/>
          <w:numId w:val="15"/>
        </w:numPr>
        <w:tabs>
          <w:tab w:val="left" w:pos="2246"/>
        </w:tabs>
        <w:ind w:left="2246" w:hanging="400"/>
        <w:jc w:val="both"/>
        <w:rPr>
          <w:rFonts w:ascii="Arial MT" w:hAnsi="Arial MT" w:cs="Arial"/>
          <w:b/>
          <w:bCs/>
          <w:color w:val="auto"/>
          <w:sz w:val="24"/>
          <w:szCs w:val="24"/>
        </w:rPr>
      </w:pPr>
      <w:r w:rsidRPr="002E180F">
        <w:rPr>
          <w:rFonts w:ascii="Arial MT" w:hAnsi="Arial MT" w:cs="Arial"/>
          <w:b/>
          <w:bCs/>
          <w:color w:val="auto"/>
          <w:sz w:val="24"/>
          <w:szCs w:val="24"/>
        </w:rPr>
        <w:t>OBRIGAÇÕES</w:t>
      </w:r>
      <w:r w:rsidRPr="002E180F">
        <w:rPr>
          <w:rFonts w:ascii="Arial MT" w:hAnsi="Arial MT" w:cs="Arial"/>
          <w:b/>
          <w:bCs/>
          <w:color w:val="auto"/>
          <w:spacing w:val="-5"/>
          <w:sz w:val="24"/>
          <w:szCs w:val="24"/>
        </w:rPr>
        <w:t xml:space="preserve"> </w:t>
      </w:r>
      <w:r w:rsidRPr="002E180F">
        <w:rPr>
          <w:rFonts w:ascii="Arial MT" w:hAnsi="Arial MT" w:cs="Arial"/>
          <w:b/>
          <w:bCs/>
          <w:color w:val="auto"/>
          <w:sz w:val="24"/>
          <w:szCs w:val="24"/>
        </w:rPr>
        <w:t>DA</w:t>
      </w:r>
      <w:r w:rsidRPr="002E180F">
        <w:rPr>
          <w:rFonts w:ascii="Arial MT" w:hAnsi="Arial MT" w:cs="Arial"/>
          <w:b/>
          <w:bCs/>
          <w:color w:val="auto"/>
          <w:spacing w:val="-8"/>
          <w:sz w:val="24"/>
          <w:szCs w:val="24"/>
        </w:rPr>
        <w:t xml:space="preserve"> </w:t>
      </w:r>
      <w:r w:rsidRPr="002E180F">
        <w:rPr>
          <w:rFonts w:ascii="Arial MT" w:hAnsi="Arial MT" w:cs="Arial"/>
          <w:b/>
          <w:bCs/>
          <w:color w:val="auto"/>
          <w:spacing w:val="-2"/>
          <w:sz w:val="24"/>
          <w:szCs w:val="24"/>
        </w:rPr>
        <w:t>CONTRATANTE:</w:t>
      </w:r>
    </w:p>
    <w:p w14:paraId="2A9FD8B3" w14:textId="77777777" w:rsidR="00027190" w:rsidRPr="00027190" w:rsidRDefault="00027190" w:rsidP="002E180F">
      <w:pPr>
        <w:pStyle w:val="PargrafodaLista"/>
        <w:numPr>
          <w:ilvl w:val="1"/>
          <w:numId w:val="15"/>
        </w:numPr>
        <w:tabs>
          <w:tab w:val="left" w:pos="2368"/>
        </w:tabs>
        <w:spacing w:before="140"/>
        <w:ind w:left="2368" w:hanging="599"/>
        <w:contextualSpacing w:val="0"/>
        <w:jc w:val="both"/>
        <w:rPr>
          <w:rFonts w:cs="Arial"/>
          <w:sz w:val="24"/>
          <w:szCs w:val="24"/>
        </w:rPr>
      </w:pPr>
      <w:r w:rsidRPr="00027190">
        <w:rPr>
          <w:rFonts w:cs="Arial"/>
          <w:sz w:val="24"/>
          <w:szCs w:val="24"/>
        </w:rPr>
        <w:t>Designar</w:t>
      </w:r>
      <w:r w:rsidRPr="00027190">
        <w:rPr>
          <w:rFonts w:cs="Arial"/>
          <w:spacing w:val="-6"/>
          <w:sz w:val="24"/>
          <w:szCs w:val="24"/>
        </w:rPr>
        <w:t xml:space="preserve"> </w:t>
      </w:r>
      <w:r w:rsidRPr="00027190">
        <w:rPr>
          <w:rFonts w:cs="Arial"/>
          <w:sz w:val="24"/>
          <w:szCs w:val="24"/>
        </w:rPr>
        <w:t>servidor</w:t>
      </w:r>
      <w:r w:rsidRPr="00027190">
        <w:rPr>
          <w:rFonts w:cs="Arial"/>
          <w:spacing w:val="-4"/>
          <w:sz w:val="24"/>
          <w:szCs w:val="24"/>
        </w:rPr>
        <w:t xml:space="preserve"> </w:t>
      </w:r>
      <w:r w:rsidRPr="00027190">
        <w:rPr>
          <w:rFonts w:cs="Arial"/>
          <w:sz w:val="24"/>
          <w:szCs w:val="24"/>
        </w:rPr>
        <w:t>da</w:t>
      </w:r>
      <w:r w:rsidRPr="00027190">
        <w:rPr>
          <w:rFonts w:cs="Arial"/>
          <w:spacing w:val="-6"/>
          <w:sz w:val="24"/>
          <w:szCs w:val="24"/>
        </w:rPr>
        <w:t xml:space="preserve"> </w:t>
      </w:r>
      <w:r w:rsidRPr="00027190">
        <w:rPr>
          <w:rFonts w:cs="Arial"/>
          <w:sz w:val="24"/>
          <w:szCs w:val="24"/>
        </w:rPr>
        <w:t>Administração</w:t>
      </w:r>
      <w:r w:rsidRPr="00027190">
        <w:rPr>
          <w:rFonts w:cs="Arial"/>
          <w:spacing w:val="-3"/>
          <w:sz w:val="24"/>
          <w:szCs w:val="24"/>
        </w:rPr>
        <w:t xml:space="preserve"> </w:t>
      </w:r>
      <w:r w:rsidRPr="00027190">
        <w:rPr>
          <w:rFonts w:cs="Arial"/>
          <w:sz w:val="24"/>
          <w:szCs w:val="24"/>
        </w:rPr>
        <w:t>para</w:t>
      </w:r>
      <w:r w:rsidRPr="00027190">
        <w:rPr>
          <w:rFonts w:cs="Arial"/>
          <w:spacing w:val="-4"/>
          <w:sz w:val="24"/>
          <w:szCs w:val="24"/>
        </w:rPr>
        <w:t xml:space="preserve"> </w:t>
      </w:r>
      <w:r w:rsidRPr="00027190">
        <w:rPr>
          <w:rFonts w:cs="Arial"/>
          <w:sz w:val="24"/>
          <w:szCs w:val="24"/>
        </w:rPr>
        <w:t>proceder</w:t>
      </w:r>
      <w:r w:rsidRPr="00027190">
        <w:rPr>
          <w:rFonts w:cs="Arial"/>
          <w:spacing w:val="-7"/>
          <w:sz w:val="24"/>
          <w:szCs w:val="24"/>
        </w:rPr>
        <w:t xml:space="preserve"> </w:t>
      </w:r>
      <w:r w:rsidRPr="00027190">
        <w:rPr>
          <w:rFonts w:cs="Arial"/>
          <w:sz w:val="24"/>
          <w:szCs w:val="24"/>
        </w:rPr>
        <w:t>o</w:t>
      </w:r>
      <w:r w:rsidRPr="00027190">
        <w:rPr>
          <w:rFonts w:cs="Arial"/>
          <w:spacing w:val="-3"/>
          <w:sz w:val="24"/>
          <w:szCs w:val="24"/>
        </w:rPr>
        <w:t xml:space="preserve"> </w:t>
      </w:r>
      <w:r w:rsidRPr="00027190">
        <w:rPr>
          <w:rFonts w:cs="Arial"/>
          <w:sz w:val="24"/>
          <w:szCs w:val="24"/>
        </w:rPr>
        <w:t>recebimento</w:t>
      </w:r>
      <w:r w:rsidRPr="00027190">
        <w:rPr>
          <w:rFonts w:cs="Arial"/>
          <w:spacing w:val="-5"/>
          <w:sz w:val="24"/>
          <w:szCs w:val="24"/>
        </w:rPr>
        <w:t xml:space="preserve"> </w:t>
      </w:r>
      <w:r w:rsidRPr="00027190">
        <w:rPr>
          <w:rFonts w:cs="Arial"/>
          <w:sz w:val="24"/>
          <w:szCs w:val="24"/>
        </w:rPr>
        <w:t>dos</w:t>
      </w:r>
      <w:r w:rsidRPr="00027190">
        <w:rPr>
          <w:rFonts w:cs="Arial"/>
          <w:spacing w:val="-5"/>
          <w:sz w:val="24"/>
          <w:szCs w:val="24"/>
        </w:rPr>
        <w:t xml:space="preserve"> </w:t>
      </w:r>
      <w:r w:rsidRPr="00027190">
        <w:rPr>
          <w:rFonts w:cs="Arial"/>
          <w:spacing w:val="-2"/>
          <w:sz w:val="24"/>
          <w:szCs w:val="24"/>
        </w:rPr>
        <w:t>materiais;</w:t>
      </w:r>
    </w:p>
    <w:p w14:paraId="51491F8C" w14:textId="77777777" w:rsidR="00027190" w:rsidRPr="00027190" w:rsidRDefault="00027190" w:rsidP="002E180F">
      <w:pPr>
        <w:pStyle w:val="PargrafodaLista"/>
        <w:numPr>
          <w:ilvl w:val="1"/>
          <w:numId w:val="15"/>
        </w:numPr>
        <w:tabs>
          <w:tab w:val="left" w:pos="2419"/>
          <w:tab w:val="left" w:pos="2422"/>
        </w:tabs>
        <w:spacing w:before="136"/>
        <w:ind w:left="2422" w:right="706"/>
        <w:contextualSpacing w:val="0"/>
        <w:jc w:val="both"/>
        <w:rPr>
          <w:rFonts w:cs="Arial"/>
          <w:sz w:val="24"/>
          <w:szCs w:val="24"/>
        </w:rPr>
      </w:pPr>
      <w:r w:rsidRPr="00027190">
        <w:rPr>
          <w:rFonts w:cs="Arial"/>
          <w:sz w:val="24"/>
          <w:szCs w:val="24"/>
        </w:rPr>
        <w:t xml:space="preserve">Rejeitar em todo ou em parte os produtos que não sejam originais ou que não atendam aos requisitos constantes das especificações constantes do Termo de </w:t>
      </w:r>
      <w:r w:rsidRPr="00027190">
        <w:rPr>
          <w:rFonts w:cs="Arial"/>
          <w:spacing w:val="-2"/>
          <w:sz w:val="24"/>
          <w:szCs w:val="24"/>
        </w:rPr>
        <w:t>Referência;</w:t>
      </w:r>
    </w:p>
    <w:p w14:paraId="7D4C1380" w14:textId="77777777" w:rsidR="00027190" w:rsidRPr="00027190" w:rsidRDefault="00027190" w:rsidP="002E180F">
      <w:pPr>
        <w:pStyle w:val="PargrafodaLista"/>
        <w:numPr>
          <w:ilvl w:val="1"/>
          <w:numId w:val="15"/>
        </w:numPr>
        <w:tabs>
          <w:tab w:val="left" w:pos="2419"/>
        </w:tabs>
        <w:spacing w:before="2"/>
        <w:ind w:left="2419" w:hanging="717"/>
        <w:contextualSpacing w:val="0"/>
        <w:jc w:val="both"/>
        <w:rPr>
          <w:rFonts w:cs="Arial"/>
          <w:sz w:val="24"/>
          <w:szCs w:val="24"/>
        </w:rPr>
      </w:pPr>
      <w:r w:rsidRPr="00027190">
        <w:rPr>
          <w:rFonts w:cs="Arial"/>
          <w:sz w:val="24"/>
          <w:szCs w:val="24"/>
        </w:rPr>
        <w:t>Efetuar</w:t>
      </w:r>
      <w:r w:rsidRPr="00027190">
        <w:rPr>
          <w:rFonts w:cs="Arial"/>
          <w:spacing w:val="-5"/>
          <w:sz w:val="24"/>
          <w:szCs w:val="24"/>
        </w:rPr>
        <w:t xml:space="preserve"> </w:t>
      </w:r>
      <w:r w:rsidRPr="00027190">
        <w:rPr>
          <w:rFonts w:cs="Arial"/>
          <w:sz w:val="24"/>
          <w:szCs w:val="24"/>
        </w:rPr>
        <w:t>o</w:t>
      </w:r>
      <w:r w:rsidRPr="00027190">
        <w:rPr>
          <w:rFonts w:cs="Arial"/>
          <w:spacing w:val="-3"/>
          <w:sz w:val="24"/>
          <w:szCs w:val="24"/>
        </w:rPr>
        <w:t xml:space="preserve"> </w:t>
      </w:r>
      <w:r w:rsidRPr="00027190">
        <w:rPr>
          <w:rFonts w:cs="Arial"/>
          <w:sz w:val="24"/>
          <w:szCs w:val="24"/>
        </w:rPr>
        <w:t>pagamento</w:t>
      </w:r>
      <w:r w:rsidRPr="00027190">
        <w:rPr>
          <w:rFonts w:cs="Arial"/>
          <w:spacing w:val="-3"/>
          <w:sz w:val="24"/>
          <w:szCs w:val="24"/>
        </w:rPr>
        <w:t xml:space="preserve"> </w:t>
      </w:r>
      <w:r w:rsidRPr="00027190">
        <w:rPr>
          <w:rFonts w:cs="Arial"/>
          <w:sz w:val="24"/>
          <w:szCs w:val="24"/>
        </w:rPr>
        <w:t>na</w:t>
      </w:r>
      <w:r w:rsidRPr="00027190">
        <w:rPr>
          <w:rFonts w:cs="Arial"/>
          <w:spacing w:val="-4"/>
          <w:sz w:val="24"/>
          <w:szCs w:val="24"/>
        </w:rPr>
        <w:t xml:space="preserve"> </w:t>
      </w:r>
      <w:r w:rsidRPr="00027190">
        <w:rPr>
          <w:rFonts w:cs="Arial"/>
          <w:sz w:val="24"/>
          <w:szCs w:val="24"/>
        </w:rPr>
        <w:t>forma</w:t>
      </w:r>
      <w:r w:rsidRPr="00027190">
        <w:rPr>
          <w:rFonts w:cs="Arial"/>
          <w:spacing w:val="-4"/>
          <w:sz w:val="24"/>
          <w:szCs w:val="24"/>
        </w:rPr>
        <w:t xml:space="preserve"> </w:t>
      </w:r>
      <w:r w:rsidRPr="00027190">
        <w:rPr>
          <w:rFonts w:cs="Arial"/>
          <w:sz w:val="24"/>
          <w:szCs w:val="24"/>
        </w:rPr>
        <w:t>e</w:t>
      </w:r>
      <w:r w:rsidRPr="00027190">
        <w:rPr>
          <w:rFonts w:cs="Arial"/>
          <w:spacing w:val="-2"/>
          <w:sz w:val="24"/>
          <w:szCs w:val="24"/>
        </w:rPr>
        <w:t xml:space="preserve"> </w:t>
      </w:r>
      <w:r w:rsidRPr="00027190">
        <w:rPr>
          <w:rFonts w:cs="Arial"/>
          <w:sz w:val="24"/>
          <w:szCs w:val="24"/>
        </w:rPr>
        <w:t>no</w:t>
      </w:r>
      <w:r w:rsidRPr="00027190">
        <w:rPr>
          <w:rFonts w:cs="Arial"/>
          <w:spacing w:val="-3"/>
          <w:sz w:val="24"/>
          <w:szCs w:val="24"/>
        </w:rPr>
        <w:t xml:space="preserve"> </w:t>
      </w:r>
      <w:r w:rsidRPr="00027190">
        <w:rPr>
          <w:rFonts w:cs="Arial"/>
          <w:sz w:val="24"/>
          <w:szCs w:val="24"/>
        </w:rPr>
        <w:t>prazo</w:t>
      </w:r>
      <w:r w:rsidRPr="00027190">
        <w:rPr>
          <w:rFonts w:cs="Arial"/>
          <w:spacing w:val="-2"/>
          <w:sz w:val="24"/>
          <w:szCs w:val="24"/>
        </w:rPr>
        <w:t xml:space="preserve"> </w:t>
      </w:r>
      <w:r w:rsidRPr="00027190">
        <w:rPr>
          <w:rFonts w:cs="Arial"/>
          <w:sz w:val="24"/>
          <w:szCs w:val="24"/>
        </w:rPr>
        <w:t>estabelecido</w:t>
      </w:r>
      <w:r w:rsidRPr="00027190">
        <w:rPr>
          <w:rFonts w:cs="Arial"/>
          <w:spacing w:val="-2"/>
          <w:sz w:val="24"/>
          <w:szCs w:val="24"/>
        </w:rPr>
        <w:t xml:space="preserve"> </w:t>
      </w:r>
      <w:r w:rsidRPr="00027190">
        <w:rPr>
          <w:rFonts w:cs="Arial"/>
          <w:sz w:val="24"/>
          <w:szCs w:val="24"/>
        </w:rPr>
        <w:t>no</w:t>
      </w:r>
      <w:r w:rsidRPr="00027190">
        <w:rPr>
          <w:rFonts w:cs="Arial"/>
          <w:spacing w:val="-4"/>
          <w:sz w:val="24"/>
          <w:szCs w:val="24"/>
        </w:rPr>
        <w:t xml:space="preserve"> </w:t>
      </w:r>
      <w:r w:rsidRPr="00027190">
        <w:rPr>
          <w:rFonts w:cs="Arial"/>
          <w:sz w:val="24"/>
          <w:szCs w:val="24"/>
        </w:rPr>
        <w:t>Termo</w:t>
      </w:r>
      <w:r w:rsidRPr="00027190">
        <w:rPr>
          <w:rFonts w:cs="Arial"/>
          <w:spacing w:val="-4"/>
          <w:sz w:val="24"/>
          <w:szCs w:val="24"/>
        </w:rPr>
        <w:t xml:space="preserve"> </w:t>
      </w:r>
      <w:r w:rsidRPr="00027190">
        <w:rPr>
          <w:rFonts w:cs="Arial"/>
          <w:sz w:val="24"/>
          <w:szCs w:val="24"/>
        </w:rPr>
        <w:t>de</w:t>
      </w:r>
      <w:r w:rsidRPr="00027190">
        <w:rPr>
          <w:rFonts w:cs="Arial"/>
          <w:spacing w:val="-3"/>
          <w:sz w:val="24"/>
          <w:szCs w:val="24"/>
        </w:rPr>
        <w:t xml:space="preserve"> </w:t>
      </w:r>
      <w:r w:rsidRPr="00027190">
        <w:rPr>
          <w:rFonts w:cs="Arial"/>
          <w:spacing w:val="-2"/>
          <w:sz w:val="24"/>
          <w:szCs w:val="24"/>
        </w:rPr>
        <w:t>referência;</w:t>
      </w:r>
    </w:p>
    <w:p w14:paraId="6A9506F0" w14:textId="77777777" w:rsidR="00027190" w:rsidRPr="00027190" w:rsidRDefault="00027190" w:rsidP="002E180F">
      <w:pPr>
        <w:pStyle w:val="PargrafodaLista"/>
        <w:numPr>
          <w:ilvl w:val="1"/>
          <w:numId w:val="15"/>
        </w:numPr>
        <w:tabs>
          <w:tab w:val="left" w:pos="2419"/>
        </w:tabs>
        <w:spacing w:before="137"/>
        <w:ind w:left="2419" w:hanging="717"/>
        <w:contextualSpacing w:val="0"/>
        <w:jc w:val="both"/>
        <w:rPr>
          <w:rFonts w:cs="Arial"/>
          <w:sz w:val="24"/>
          <w:szCs w:val="24"/>
        </w:rPr>
      </w:pPr>
      <w:r w:rsidRPr="00027190">
        <w:rPr>
          <w:rFonts w:cs="Arial"/>
          <w:sz w:val="24"/>
          <w:szCs w:val="24"/>
        </w:rPr>
        <w:lastRenderedPageBreak/>
        <w:t>Fiscalizar</w:t>
      </w:r>
      <w:r w:rsidRPr="00027190">
        <w:rPr>
          <w:rFonts w:cs="Arial"/>
          <w:spacing w:val="-3"/>
          <w:sz w:val="24"/>
          <w:szCs w:val="24"/>
        </w:rPr>
        <w:t xml:space="preserve"> </w:t>
      </w:r>
      <w:r w:rsidRPr="00027190">
        <w:rPr>
          <w:rFonts w:cs="Arial"/>
          <w:sz w:val="24"/>
          <w:szCs w:val="24"/>
        </w:rPr>
        <w:t>e</w:t>
      </w:r>
      <w:r w:rsidRPr="00027190">
        <w:rPr>
          <w:rFonts w:cs="Arial"/>
          <w:spacing w:val="-3"/>
          <w:sz w:val="24"/>
          <w:szCs w:val="24"/>
        </w:rPr>
        <w:t xml:space="preserve"> </w:t>
      </w:r>
      <w:r w:rsidRPr="00027190">
        <w:rPr>
          <w:rFonts w:cs="Arial"/>
          <w:sz w:val="24"/>
          <w:szCs w:val="24"/>
        </w:rPr>
        <w:t>acompanhar</w:t>
      </w:r>
      <w:r w:rsidRPr="00027190">
        <w:rPr>
          <w:rFonts w:cs="Arial"/>
          <w:spacing w:val="-3"/>
          <w:sz w:val="24"/>
          <w:szCs w:val="24"/>
        </w:rPr>
        <w:t xml:space="preserve"> </w:t>
      </w:r>
      <w:r w:rsidRPr="00027190">
        <w:rPr>
          <w:rFonts w:cs="Arial"/>
          <w:sz w:val="24"/>
          <w:szCs w:val="24"/>
        </w:rPr>
        <w:t>a</w:t>
      </w:r>
      <w:r w:rsidRPr="00027190">
        <w:rPr>
          <w:rFonts w:cs="Arial"/>
          <w:spacing w:val="-3"/>
          <w:sz w:val="24"/>
          <w:szCs w:val="24"/>
        </w:rPr>
        <w:t xml:space="preserve"> </w:t>
      </w:r>
      <w:r w:rsidRPr="00027190">
        <w:rPr>
          <w:rFonts w:cs="Arial"/>
          <w:sz w:val="24"/>
          <w:szCs w:val="24"/>
        </w:rPr>
        <w:t>entrega</w:t>
      </w:r>
      <w:r w:rsidRPr="00027190">
        <w:rPr>
          <w:rFonts w:cs="Arial"/>
          <w:spacing w:val="-3"/>
          <w:sz w:val="24"/>
          <w:szCs w:val="24"/>
        </w:rPr>
        <w:t xml:space="preserve"> </w:t>
      </w:r>
      <w:r w:rsidRPr="00027190">
        <w:rPr>
          <w:rFonts w:cs="Arial"/>
          <w:sz w:val="24"/>
          <w:szCs w:val="24"/>
        </w:rPr>
        <w:t>dos</w:t>
      </w:r>
      <w:r w:rsidRPr="00027190">
        <w:rPr>
          <w:rFonts w:cs="Arial"/>
          <w:spacing w:val="-3"/>
          <w:sz w:val="24"/>
          <w:szCs w:val="24"/>
        </w:rPr>
        <w:t xml:space="preserve"> </w:t>
      </w:r>
      <w:r w:rsidRPr="00027190">
        <w:rPr>
          <w:rFonts w:cs="Arial"/>
          <w:spacing w:val="-2"/>
          <w:sz w:val="24"/>
          <w:szCs w:val="24"/>
        </w:rPr>
        <w:t>produtos;</w:t>
      </w:r>
    </w:p>
    <w:p w14:paraId="723825B0" w14:textId="77777777" w:rsidR="00027190" w:rsidRPr="00027190" w:rsidRDefault="00027190" w:rsidP="002E180F">
      <w:pPr>
        <w:pStyle w:val="PargrafodaLista"/>
        <w:numPr>
          <w:ilvl w:val="1"/>
          <w:numId w:val="15"/>
        </w:numPr>
        <w:tabs>
          <w:tab w:val="left" w:pos="2419"/>
          <w:tab w:val="left" w:pos="2422"/>
        </w:tabs>
        <w:spacing w:before="139"/>
        <w:ind w:left="2422" w:right="715"/>
        <w:contextualSpacing w:val="0"/>
        <w:jc w:val="both"/>
        <w:rPr>
          <w:rFonts w:cs="Arial"/>
          <w:sz w:val="24"/>
          <w:szCs w:val="24"/>
        </w:rPr>
      </w:pPr>
      <w:r w:rsidRPr="00027190">
        <w:rPr>
          <w:rFonts w:cs="Arial"/>
          <w:sz w:val="24"/>
          <w:szCs w:val="24"/>
        </w:rPr>
        <w:t>Comunicar</w:t>
      </w:r>
      <w:r w:rsidRPr="00027190">
        <w:rPr>
          <w:rFonts w:cs="Arial"/>
          <w:spacing w:val="-15"/>
          <w:sz w:val="24"/>
          <w:szCs w:val="24"/>
        </w:rPr>
        <w:t xml:space="preserve"> </w:t>
      </w:r>
      <w:r w:rsidRPr="00027190">
        <w:rPr>
          <w:rFonts w:cs="Arial"/>
          <w:sz w:val="24"/>
          <w:szCs w:val="24"/>
        </w:rPr>
        <w:t>à</w:t>
      </w:r>
      <w:r w:rsidRPr="00027190">
        <w:rPr>
          <w:rFonts w:cs="Arial"/>
          <w:spacing w:val="-12"/>
          <w:sz w:val="24"/>
          <w:szCs w:val="24"/>
        </w:rPr>
        <w:t xml:space="preserve"> </w:t>
      </w:r>
      <w:r w:rsidRPr="00027190">
        <w:rPr>
          <w:rFonts w:cs="Arial"/>
          <w:sz w:val="24"/>
          <w:szCs w:val="24"/>
        </w:rPr>
        <w:t>contratada</w:t>
      </w:r>
      <w:r w:rsidRPr="00027190">
        <w:rPr>
          <w:rFonts w:cs="Arial"/>
          <w:spacing w:val="-12"/>
          <w:sz w:val="24"/>
          <w:szCs w:val="24"/>
        </w:rPr>
        <w:t xml:space="preserve"> </w:t>
      </w:r>
      <w:r w:rsidRPr="00027190">
        <w:rPr>
          <w:rFonts w:cs="Arial"/>
          <w:sz w:val="24"/>
          <w:szCs w:val="24"/>
        </w:rPr>
        <w:t>toda</w:t>
      </w:r>
      <w:r w:rsidRPr="00027190">
        <w:rPr>
          <w:rFonts w:cs="Arial"/>
          <w:spacing w:val="-14"/>
          <w:sz w:val="24"/>
          <w:szCs w:val="24"/>
        </w:rPr>
        <w:t xml:space="preserve"> </w:t>
      </w:r>
      <w:r w:rsidRPr="00027190">
        <w:rPr>
          <w:rFonts w:cs="Arial"/>
          <w:sz w:val="24"/>
          <w:szCs w:val="24"/>
        </w:rPr>
        <w:t>e</w:t>
      </w:r>
      <w:r w:rsidRPr="00027190">
        <w:rPr>
          <w:rFonts w:cs="Arial"/>
          <w:spacing w:val="-14"/>
          <w:sz w:val="24"/>
          <w:szCs w:val="24"/>
        </w:rPr>
        <w:t xml:space="preserve"> </w:t>
      </w:r>
      <w:r w:rsidRPr="00027190">
        <w:rPr>
          <w:rFonts w:cs="Arial"/>
          <w:sz w:val="24"/>
          <w:szCs w:val="24"/>
        </w:rPr>
        <w:t>quaisquer</w:t>
      </w:r>
      <w:r w:rsidRPr="00027190">
        <w:rPr>
          <w:rFonts w:cs="Arial"/>
          <w:spacing w:val="-16"/>
          <w:sz w:val="24"/>
          <w:szCs w:val="24"/>
        </w:rPr>
        <w:t xml:space="preserve"> </w:t>
      </w:r>
      <w:r w:rsidRPr="00027190">
        <w:rPr>
          <w:rFonts w:cs="Arial"/>
          <w:sz w:val="24"/>
          <w:szCs w:val="24"/>
        </w:rPr>
        <w:t>irregularidades</w:t>
      </w:r>
      <w:r w:rsidRPr="00027190">
        <w:rPr>
          <w:rFonts w:cs="Arial"/>
          <w:spacing w:val="-15"/>
          <w:sz w:val="24"/>
          <w:szCs w:val="24"/>
        </w:rPr>
        <w:t xml:space="preserve"> </w:t>
      </w:r>
      <w:r w:rsidRPr="00027190">
        <w:rPr>
          <w:rFonts w:cs="Arial"/>
          <w:sz w:val="24"/>
          <w:szCs w:val="24"/>
        </w:rPr>
        <w:t>ocorridas</w:t>
      </w:r>
      <w:r w:rsidRPr="00027190">
        <w:rPr>
          <w:rFonts w:cs="Arial"/>
          <w:spacing w:val="-17"/>
          <w:sz w:val="24"/>
          <w:szCs w:val="24"/>
        </w:rPr>
        <w:t xml:space="preserve"> </w:t>
      </w:r>
      <w:r w:rsidRPr="00027190">
        <w:rPr>
          <w:rFonts w:cs="Arial"/>
          <w:sz w:val="24"/>
          <w:szCs w:val="24"/>
        </w:rPr>
        <w:t>na</w:t>
      </w:r>
      <w:r w:rsidRPr="00027190">
        <w:rPr>
          <w:rFonts w:cs="Arial"/>
          <w:spacing w:val="-14"/>
          <w:sz w:val="24"/>
          <w:szCs w:val="24"/>
        </w:rPr>
        <w:t xml:space="preserve"> </w:t>
      </w:r>
      <w:r w:rsidRPr="00027190">
        <w:rPr>
          <w:rFonts w:cs="Arial"/>
          <w:sz w:val="24"/>
          <w:szCs w:val="24"/>
        </w:rPr>
        <w:t>execução</w:t>
      </w:r>
      <w:r w:rsidRPr="00027190">
        <w:rPr>
          <w:rFonts w:cs="Arial"/>
          <w:spacing w:val="-14"/>
          <w:sz w:val="24"/>
          <w:szCs w:val="24"/>
        </w:rPr>
        <w:t xml:space="preserve"> </w:t>
      </w:r>
      <w:r w:rsidRPr="00027190">
        <w:rPr>
          <w:rFonts w:cs="Arial"/>
          <w:sz w:val="24"/>
          <w:szCs w:val="24"/>
        </w:rPr>
        <w:t>do contrato e exigir as devidas providências que demandem da Contratada;</w:t>
      </w:r>
    </w:p>
    <w:p w14:paraId="6F0ABE7B" w14:textId="77777777" w:rsidR="00027190" w:rsidRPr="00027190" w:rsidRDefault="00027190" w:rsidP="002E180F">
      <w:pPr>
        <w:pStyle w:val="PargrafodaLista"/>
        <w:numPr>
          <w:ilvl w:val="1"/>
          <w:numId w:val="15"/>
        </w:numPr>
        <w:tabs>
          <w:tab w:val="left" w:pos="2419"/>
          <w:tab w:val="left" w:pos="2422"/>
        </w:tabs>
        <w:ind w:left="2422" w:right="716"/>
        <w:contextualSpacing w:val="0"/>
        <w:jc w:val="both"/>
        <w:rPr>
          <w:rFonts w:cs="Arial"/>
          <w:sz w:val="24"/>
          <w:szCs w:val="24"/>
        </w:rPr>
      </w:pPr>
      <w:r w:rsidRPr="00027190">
        <w:rPr>
          <w:rFonts w:cs="Arial"/>
          <w:sz w:val="24"/>
          <w:szCs w:val="24"/>
        </w:rPr>
        <w:t>Manter durante toda a execução do Contrato, em compatibilidade com as demais obrigações assumidas, todas as condições de habilitação e qualificação exigidas no Aviso/Edital;</w:t>
      </w:r>
    </w:p>
    <w:p w14:paraId="0A3A641B" w14:textId="77777777" w:rsidR="00027190" w:rsidRPr="00027190" w:rsidRDefault="00027190" w:rsidP="002E180F">
      <w:pPr>
        <w:pStyle w:val="PargrafodaLista"/>
        <w:numPr>
          <w:ilvl w:val="1"/>
          <w:numId w:val="15"/>
        </w:numPr>
        <w:tabs>
          <w:tab w:val="left" w:pos="2419"/>
          <w:tab w:val="left" w:pos="2422"/>
        </w:tabs>
        <w:ind w:left="2422" w:right="704"/>
        <w:contextualSpacing w:val="0"/>
        <w:jc w:val="both"/>
        <w:rPr>
          <w:rFonts w:cs="Arial"/>
          <w:sz w:val="24"/>
          <w:szCs w:val="24"/>
        </w:rPr>
      </w:pPr>
      <w:r w:rsidRPr="00027190">
        <w:rPr>
          <w:rFonts w:cs="Arial"/>
          <w:sz w:val="24"/>
          <w:szCs w:val="24"/>
        </w:rPr>
        <w:t>Designar preposto durante o período de vigência do Contrato, para representá-la sempre que seja necessário;</w:t>
      </w:r>
    </w:p>
    <w:p w14:paraId="2CC92278" w14:textId="77777777" w:rsidR="00027190" w:rsidRPr="00027190" w:rsidRDefault="00027190" w:rsidP="002E180F">
      <w:pPr>
        <w:pStyle w:val="PargrafodaLista"/>
        <w:numPr>
          <w:ilvl w:val="1"/>
          <w:numId w:val="15"/>
        </w:numPr>
        <w:tabs>
          <w:tab w:val="left" w:pos="2419"/>
          <w:tab w:val="left" w:pos="2422"/>
        </w:tabs>
        <w:spacing w:before="239"/>
        <w:ind w:left="2422" w:right="719"/>
        <w:contextualSpacing w:val="0"/>
        <w:jc w:val="both"/>
        <w:rPr>
          <w:rFonts w:cs="Arial"/>
          <w:sz w:val="24"/>
          <w:szCs w:val="24"/>
        </w:rPr>
      </w:pPr>
      <w:r w:rsidRPr="00027190">
        <w:rPr>
          <w:rFonts w:cs="Arial"/>
          <w:sz w:val="24"/>
          <w:szCs w:val="24"/>
        </w:rPr>
        <w:t xml:space="preserve">Solicitar o fornecimento do objeto à contratada através da emissão de Ordem de </w:t>
      </w:r>
      <w:r w:rsidRPr="00027190">
        <w:rPr>
          <w:rFonts w:cs="Arial"/>
          <w:spacing w:val="-2"/>
          <w:sz w:val="24"/>
          <w:szCs w:val="24"/>
        </w:rPr>
        <w:t>Fornecimento/Serviço;</w:t>
      </w:r>
    </w:p>
    <w:p w14:paraId="3B3C18A8" w14:textId="77777777" w:rsidR="00027190" w:rsidRPr="00027190" w:rsidRDefault="00027190" w:rsidP="002E180F">
      <w:pPr>
        <w:pStyle w:val="PargrafodaLista"/>
        <w:numPr>
          <w:ilvl w:val="1"/>
          <w:numId w:val="15"/>
        </w:numPr>
        <w:tabs>
          <w:tab w:val="left" w:pos="2419"/>
          <w:tab w:val="left" w:pos="2422"/>
        </w:tabs>
        <w:ind w:left="2422" w:right="714"/>
        <w:contextualSpacing w:val="0"/>
        <w:jc w:val="both"/>
        <w:rPr>
          <w:rFonts w:cs="Arial"/>
          <w:sz w:val="24"/>
          <w:szCs w:val="24"/>
        </w:rPr>
      </w:pPr>
      <w:r w:rsidRPr="00027190">
        <w:rPr>
          <w:rFonts w:cs="Arial"/>
          <w:sz w:val="24"/>
          <w:szCs w:val="24"/>
        </w:rPr>
        <w:t>Fiscalizar a execução do objeto contratual através de sua unidade competente, podendo, em decorrência, solicitar providências da contratada, que atenderá ou justificará de imediato;</w:t>
      </w:r>
    </w:p>
    <w:p w14:paraId="0B8AAE51" w14:textId="77777777" w:rsidR="00027190" w:rsidRPr="00027190" w:rsidRDefault="00027190" w:rsidP="002E180F">
      <w:pPr>
        <w:pStyle w:val="PargrafodaLista"/>
        <w:numPr>
          <w:ilvl w:val="1"/>
          <w:numId w:val="15"/>
        </w:numPr>
        <w:tabs>
          <w:tab w:val="left" w:pos="2418"/>
          <w:tab w:val="left" w:pos="2422"/>
        </w:tabs>
        <w:spacing w:before="1"/>
        <w:ind w:left="2422" w:right="714"/>
        <w:contextualSpacing w:val="0"/>
        <w:jc w:val="both"/>
        <w:rPr>
          <w:rFonts w:cs="Arial"/>
          <w:sz w:val="24"/>
          <w:szCs w:val="24"/>
        </w:rPr>
      </w:pPr>
      <w:r w:rsidRPr="00027190">
        <w:rPr>
          <w:rFonts w:cs="Arial"/>
          <w:sz w:val="24"/>
          <w:szCs w:val="24"/>
        </w:rPr>
        <w:t>Notificar</w:t>
      </w:r>
      <w:r w:rsidRPr="00027190">
        <w:rPr>
          <w:rFonts w:cs="Arial"/>
          <w:spacing w:val="-11"/>
          <w:sz w:val="24"/>
          <w:szCs w:val="24"/>
        </w:rPr>
        <w:t xml:space="preserve"> </w:t>
      </w:r>
      <w:r w:rsidRPr="00027190">
        <w:rPr>
          <w:rFonts w:cs="Arial"/>
          <w:sz w:val="24"/>
          <w:szCs w:val="24"/>
        </w:rPr>
        <w:t>a</w:t>
      </w:r>
      <w:r w:rsidRPr="00027190">
        <w:rPr>
          <w:rFonts w:cs="Arial"/>
          <w:spacing w:val="-9"/>
          <w:sz w:val="24"/>
          <w:szCs w:val="24"/>
        </w:rPr>
        <w:t xml:space="preserve"> </w:t>
      </w:r>
      <w:r w:rsidRPr="00027190">
        <w:rPr>
          <w:rFonts w:cs="Arial"/>
          <w:sz w:val="24"/>
          <w:szCs w:val="24"/>
        </w:rPr>
        <w:t>contratada</w:t>
      </w:r>
      <w:r w:rsidRPr="00027190">
        <w:rPr>
          <w:rFonts w:cs="Arial"/>
          <w:spacing w:val="-12"/>
          <w:sz w:val="24"/>
          <w:szCs w:val="24"/>
        </w:rPr>
        <w:t xml:space="preserve"> </w:t>
      </w:r>
      <w:r w:rsidRPr="00027190">
        <w:rPr>
          <w:rFonts w:cs="Arial"/>
          <w:sz w:val="24"/>
          <w:szCs w:val="24"/>
        </w:rPr>
        <w:t>de</w:t>
      </w:r>
      <w:r w:rsidRPr="00027190">
        <w:rPr>
          <w:rFonts w:cs="Arial"/>
          <w:spacing w:val="-9"/>
          <w:sz w:val="24"/>
          <w:szCs w:val="24"/>
        </w:rPr>
        <w:t xml:space="preserve"> </w:t>
      </w:r>
      <w:r w:rsidRPr="00027190">
        <w:rPr>
          <w:rFonts w:cs="Arial"/>
          <w:sz w:val="24"/>
          <w:szCs w:val="24"/>
        </w:rPr>
        <w:t>qualquer</w:t>
      </w:r>
      <w:r w:rsidRPr="00027190">
        <w:rPr>
          <w:rFonts w:cs="Arial"/>
          <w:spacing w:val="-11"/>
          <w:sz w:val="24"/>
          <w:szCs w:val="24"/>
        </w:rPr>
        <w:t xml:space="preserve"> </w:t>
      </w:r>
      <w:r w:rsidRPr="00027190">
        <w:rPr>
          <w:rFonts w:cs="Arial"/>
          <w:sz w:val="24"/>
          <w:szCs w:val="24"/>
        </w:rPr>
        <w:t>irregularidade</w:t>
      </w:r>
      <w:r w:rsidRPr="00027190">
        <w:rPr>
          <w:rFonts w:cs="Arial"/>
          <w:spacing w:val="-12"/>
          <w:sz w:val="24"/>
          <w:szCs w:val="24"/>
        </w:rPr>
        <w:t xml:space="preserve"> </w:t>
      </w:r>
      <w:r w:rsidRPr="00027190">
        <w:rPr>
          <w:rFonts w:cs="Arial"/>
          <w:sz w:val="24"/>
          <w:szCs w:val="24"/>
        </w:rPr>
        <w:t>decorrente</w:t>
      </w:r>
      <w:r w:rsidRPr="00027190">
        <w:rPr>
          <w:rFonts w:cs="Arial"/>
          <w:spacing w:val="-9"/>
          <w:sz w:val="24"/>
          <w:szCs w:val="24"/>
        </w:rPr>
        <w:t xml:space="preserve"> </w:t>
      </w:r>
      <w:r w:rsidRPr="00027190">
        <w:rPr>
          <w:rFonts w:cs="Arial"/>
          <w:sz w:val="24"/>
          <w:szCs w:val="24"/>
        </w:rPr>
        <w:t>da</w:t>
      </w:r>
      <w:r w:rsidRPr="00027190">
        <w:rPr>
          <w:rFonts w:cs="Arial"/>
          <w:spacing w:val="-9"/>
          <w:sz w:val="24"/>
          <w:szCs w:val="24"/>
        </w:rPr>
        <w:t xml:space="preserve"> </w:t>
      </w:r>
      <w:r w:rsidRPr="00027190">
        <w:rPr>
          <w:rFonts w:cs="Arial"/>
          <w:sz w:val="24"/>
          <w:szCs w:val="24"/>
        </w:rPr>
        <w:t>execução</w:t>
      </w:r>
      <w:r w:rsidRPr="00027190">
        <w:rPr>
          <w:rFonts w:cs="Arial"/>
          <w:spacing w:val="-12"/>
          <w:sz w:val="24"/>
          <w:szCs w:val="24"/>
        </w:rPr>
        <w:t xml:space="preserve"> </w:t>
      </w:r>
      <w:r w:rsidRPr="00027190">
        <w:rPr>
          <w:rFonts w:cs="Arial"/>
          <w:sz w:val="24"/>
          <w:szCs w:val="24"/>
        </w:rPr>
        <w:t>do</w:t>
      </w:r>
      <w:r w:rsidRPr="00027190">
        <w:rPr>
          <w:rFonts w:cs="Arial"/>
          <w:spacing w:val="-9"/>
          <w:sz w:val="24"/>
          <w:szCs w:val="24"/>
        </w:rPr>
        <w:t xml:space="preserve"> </w:t>
      </w:r>
      <w:r w:rsidRPr="00027190">
        <w:rPr>
          <w:rFonts w:cs="Arial"/>
          <w:sz w:val="24"/>
          <w:szCs w:val="24"/>
        </w:rPr>
        <w:t xml:space="preserve">objeto </w:t>
      </w:r>
      <w:r w:rsidRPr="00027190">
        <w:rPr>
          <w:rFonts w:cs="Arial"/>
          <w:spacing w:val="-2"/>
          <w:sz w:val="24"/>
          <w:szCs w:val="24"/>
        </w:rPr>
        <w:t>contratual;</w:t>
      </w:r>
    </w:p>
    <w:p w14:paraId="624DFF43" w14:textId="77777777" w:rsidR="00027190" w:rsidRPr="00027190" w:rsidRDefault="00027190" w:rsidP="002E180F">
      <w:pPr>
        <w:pStyle w:val="PargrafodaLista"/>
        <w:numPr>
          <w:ilvl w:val="1"/>
          <w:numId w:val="15"/>
        </w:numPr>
        <w:tabs>
          <w:tab w:val="left" w:pos="2418"/>
          <w:tab w:val="left" w:pos="2422"/>
        </w:tabs>
        <w:spacing w:before="1"/>
        <w:ind w:left="2422" w:right="706"/>
        <w:contextualSpacing w:val="0"/>
        <w:jc w:val="both"/>
        <w:rPr>
          <w:rFonts w:cs="Arial"/>
          <w:sz w:val="24"/>
          <w:szCs w:val="24"/>
        </w:rPr>
      </w:pPr>
      <w:r w:rsidRPr="00027190">
        <w:rPr>
          <w:rFonts w:cs="Arial"/>
          <w:sz w:val="24"/>
          <w:szCs w:val="24"/>
        </w:rPr>
        <w:t xml:space="preserve">Efetuar os pagamentos devidos à contratada nas condições estabelecidas neste </w:t>
      </w:r>
      <w:r w:rsidRPr="00027190">
        <w:rPr>
          <w:rFonts w:cs="Arial"/>
          <w:spacing w:val="-2"/>
          <w:sz w:val="24"/>
          <w:szCs w:val="24"/>
        </w:rPr>
        <w:t>Termo;</w:t>
      </w:r>
    </w:p>
    <w:p w14:paraId="6546A320" w14:textId="77777777" w:rsidR="00027190" w:rsidRPr="00027190" w:rsidRDefault="00027190" w:rsidP="002E180F">
      <w:pPr>
        <w:pStyle w:val="PargrafodaLista"/>
        <w:numPr>
          <w:ilvl w:val="1"/>
          <w:numId w:val="15"/>
        </w:numPr>
        <w:tabs>
          <w:tab w:val="left" w:pos="2418"/>
        </w:tabs>
        <w:ind w:left="2418" w:hanging="716"/>
        <w:contextualSpacing w:val="0"/>
        <w:jc w:val="both"/>
        <w:rPr>
          <w:rFonts w:cs="Arial"/>
          <w:sz w:val="24"/>
          <w:szCs w:val="24"/>
        </w:rPr>
      </w:pPr>
      <w:r w:rsidRPr="00027190">
        <w:rPr>
          <w:rFonts w:cs="Arial"/>
          <w:sz w:val="24"/>
          <w:szCs w:val="24"/>
        </w:rPr>
        <w:t>Aplicar</w:t>
      </w:r>
      <w:r w:rsidRPr="00027190">
        <w:rPr>
          <w:rFonts w:cs="Arial"/>
          <w:spacing w:val="-5"/>
          <w:sz w:val="24"/>
          <w:szCs w:val="24"/>
        </w:rPr>
        <w:t xml:space="preserve"> </w:t>
      </w:r>
      <w:r w:rsidRPr="00027190">
        <w:rPr>
          <w:rFonts w:cs="Arial"/>
          <w:sz w:val="24"/>
          <w:szCs w:val="24"/>
        </w:rPr>
        <w:t>as</w:t>
      </w:r>
      <w:r w:rsidRPr="00027190">
        <w:rPr>
          <w:rFonts w:cs="Arial"/>
          <w:spacing w:val="-2"/>
          <w:sz w:val="24"/>
          <w:szCs w:val="24"/>
        </w:rPr>
        <w:t xml:space="preserve"> </w:t>
      </w:r>
      <w:r w:rsidRPr="00027190">
        <w:rPr>
          <w:rFonts w:cs="Arial"/>
          <w:sz w:val="24"/>
          <w:szCs w:val="24"/>
        </w:rPr>
        <w:t>penalidades</w:t>
      </w:r>
      <w:r w:rsidRPr="00027190">
        <w:rPr>
          <w:rFonts w:cs="Arial"/>
          <w:spacing w:val="-5"/>
          <w:sz w:val="24"/>
          <w:szCs w:val="24"/>
        </w:rPr>
        <w:t xml:space="preserve"> </w:t>
      </w:r>
      <w:r w:rsidRPr="00027190">
        <w:rPr>
          <w:rFonts w:cs="Arial"/>
          <w:sz w:val="24"/>
          <w:szCs w:val="24"/>
        </w:rPr>
        <w:t>previstas</w:t>
      </w:r>
      <w:r w:rsidRPr="00027190">
        <w:rPr>
          <w:rFonts w:cs="Arial"/>
          <w:spacing w:val="-2"/>
          <w:sz w:val="24"/>
          <w:szCs w:val="24"/>
        </w:rPr>
        <w:t xml:space="preserve"> </w:t>
      </w:r>
      <w:r w:rsidRPr="00027190">
        <w:rPr>
          <w:rFonts w:cs="Arial"/>
          <w:sz w:val="24"/>
          <w:szCs w:val="24"/>
        </w:rPr>
        <w:t>em</w:t>
      </w:r>
      <w:r w:rsidRPr="00027190">
        <w:rPr>
          <w:rFonts w:cs="Arial"/>
          <w:spacing w:val="-3"/>
          <w:sz w:val="24"/>
          <w:szCs w:val="24"/>
        </w:rPr>
        <w:t xml:space="preserve"> </w:t>
      </w:r>
      <w:r w:rsidRPr="00027190">
        <w:rPr>
          <w:rFonts w:cs="Arial"/>
          <w:sz w:val="24"/>
          <w:szCs w:val="24"/>
        </w:rPr>
        <w:t>lei</w:t>
      </w:r>
      <w:r w:rsidRPr="00027190">
        <w:rPr>
          <w:rFonts w:cs="Arial"/>
          <w:spacing w:val="-2"/>
          <w:sz w:val="24"/>
          <w:szCs w:val="24"/>
        </w:rPr>
        <w:t xml:space="preserve"> </w:t>
      </w:r>
      <w:r w:rsidRPr="00027190">
        <w:rPr>
          <w:rFonts w:cs="Arial"/>
          <w:sz w:val="24"/>
          <w:szCs w:val="24"/>
        </w:rPr>
        <w:t>e</w:t>
      </w:r>
      <w:r w:rsidRPr="00027190">
        <w:rPr>
          <w:rFonts w:cs="Arial"/>
          <w:spacing w:val="-4"/>
          <w:sz w:val="24"/>
          <w:szCs w:val="24"/>
        </w:rPr>
        <w:t xml:space="preserve"> </w:t>
      </w:r>
      <w:r w:rsidRPr="00027190">
        <w:rPr>
          <w:rFonts w:cs="Arial"/>
          <w:sz w:val="24"/>
          <w:szCs w:val="24"/>
        </w:rPr>
        <w:t>neste</w:t>
      </w:r>
      <w:r w:rsidRPr="00027190">
        <w:rPr>
          <w:rFonts w:cs="Arial"/>
          <w:spacing w:val="-2"/>
          <w:sz w:val="24"/>
          <w:szCs w:val="24"/>
        </w:rPr>
        <w:t xml:space="preserve"> instrumento.</w:t>
      </w:r>
    </w:p>
    <w:p w14:paraId="61ECF124" w14:textId="77777777" w:rsidR="00027190" w:rsidRPr="00027190" w:rsidRDefault="00027190" w:rsidP="002E180F">
      <w:pPr>
        <w:pStyle w:val="Corpodetexto"/>
        <w:jc w:val="left"/>
        <w:rPr>
          <w:rFonts w:cs="Arial"/>
        </w:rPr>
      </w:pPr>
    </w:p>
    <w:p w14:paraId="59EBEF35" w14:textId="77777777" w:rsidR="00027190" w:rsidRPr="00027190" w:rsidRDefault="00027190" w:rsidP="002E180F">
      <w:pPr>
        <w:pStyle w:val="Corpodetexto"/>
        <w:jc w:val="left"/>
        <w:rPr>
          <w:rFonts w:cs="Arial"/>
        </w:rPr>
      </w:pPr>
    </w:p>
    <w:p w14:paraId="4B44AB21" w14:textId="77777777" w:rsidR="00027190" w:rsidRPr="002E180F" w:rsidRDefault="00027190" w:rsidP="002E180F">
      <w:pPr>
        <w:pStyle w:val="Ttulo1"/>
        <w:numPr>
          <w:ilvl w:val="0"/>
          <w:numId w:val="15"/>
        </w:numPr>
        <w:tabs>
          <w:tab w:val="left" w:pos="2102"/>
        </w:tabs>
        <w:ind w:left="2102" w:hanging="400"/>
        <w:jc w:val="both"/>
        <w:rPr>
          <w:rFonts w:ascii="Arial MT" w:hAnsi="Arial MT" w:cs="Arial"/>
          <w:b/>
          <w:bCs/>
          <w:color w:val="auto"/>
          <w:sz w:val="24"/>
          <w:szCs w:val="24"/>
        </w:rPr>
      </w:pPr>
      <w:r w:rsidRPr="002E180F">
        <w:rPr>
          <w:rFonts w:ascii="Arial MT" w:hAnsi="Arial MT" w:cs="Arial"/>
          <w:b/>
          <w:bCs/>
          <w:color w:val="auto"/>
          <w:sz w:val="24"/>
          <w:szCs w:val="24"/>
        </w:rPr>
        <w:t>PROVA</w:t>
      </w:r>
      <w:r w:rsidRPr="002E180F">
        <w:rPr>
          <w:rFonts w:ascii="Arial MT" w:hAnsi="Arial MT" w:cs="Arial"/>
          <w:b/>
          <w:bCs/>
          <w:color w:val="auto"/>
          <w:spacing w:val="-11"/>
          <w:sz w:val="24"/>
          <w:szCs w:val="24"/>
        </w:rPr>
        <w:t xml:space="preserve"> </w:t>
      </w:r>
      <w:r w:rsidRPr="002E180F">
        <w:rPr>
          <w:rFonts w:ascii="Arial MT" w:hAnsi="Arial MT" w:cs="Arial"/>
          <w:b/>
          <w:bCs/>
          <w:color w:val="auto"/>
          <w:sz w:val="24"/>
          <w:szCs w:val="24"/>
        </w:rPr>
        <w:t>DE</w:t>
      </w:r>
      <w:r w:rsidRPr="002E180F">
        <w:rPr>
          <w:rFonts w:ascii="Arial MT" w:hAnsi="Arial MT" w:cs="Arial"/>
          <w:b/>
          <w:bCs/>
          <w:color w:val="auto"/>
          <w:spacing w:val="-4"/>
          <w:sz w:val="24"/>
          <w:szCs w:val="24"/>
        </w:rPr>
        <w:t xml:space="preserve"> </w:t>
      </w:r>
      <w:r w:rsidRPr="002E180F">
        <w:rPr>
          <w:rFonts w:ascii="Arial MT" w:hAnsi="Arial MT" w:cs="Arial"/>
          <w:b/>
          <w:bCs/>
          <w:color w:val="auto"/>
          <w:spacing w:val="-2"/>
          <w:sz w:val="24"/>
          <w:szCs w:val="24"/>
        </w:rPr>
        <w:t>CONCEITO:</w:t>
      </w:r>
    </w:p>
    <w:p w14:paraId="2465F9E4" w14:textId="77777777" w:rsidR="00027190" w:rsidRPr="00027190" w:rsidRDefault="00027190" w:rsidP="002E180F">
      <w:pPr>
        <w:pStyle w:val="PargrafodaLista"/>
        <w:numPr>
          <w:ilvl w:val="1"/>
          <w:numId w:val="19"/>
        </w:numPr>
        <w:tabs>
          <w:tab w:val="left" w:pos="2236"/>
        </w:tabs>
        <w:spacing w:before="257"/>
        <w:ind w:right="718" w:firstLine="0"/>
        <w:contextualSpacing w:val="0"/>
        <w:jc w:val="both"/>
        <w:rPr>
          <w:rFonts w:cs="Arial"/>
          <w:sz w:val="24"/>
          <w:szCs w:val="24"/>
        </w:rPr>
      </w:pPr>
      <w:r w:rsidRPr="00027190">
        <w:rPr>
          <w:rFonts w:cs="Arial"/>
          <w:sz w:val="24"/>
          <w:szCs w:val="24"/>
        </w:rPr>
        <w:t>Após</w:t>
      </w:r>
      <w:r w:rsidRPr="00027190">
        <w:rPr>
          <w:rFonts w:cs="Arial"/>
          <w:spacing w:val="-3"/>
          <w:sz w:val="24"/>
          <w:szCs w:val="24"/>
        </w:rPr>
        <w:t xml:space="preserve"> </w:t>
      </w:r>
      <w:r w:rsidRPr="00027190">
        <w:rPr>
          <w:rFonts w:cs="Arial"/>
          <w:sz w:val="24"/>
          <w:szCs w:val="24"/>
        </w:rPr>
        <w:t>o julgamento da habilitação e</w:t>
      </w:r>
      <w:r w:rsidRPr="00027190">
        <w:rPr>
          <w:rFonts w:cs="Arial"/>
          <w:spacing w:val="-3"/>
          <w:sz w:val="24"/>
          <w:szCs w:val="24"/>
        </w:rPr>
        <w:t xml:space="preserve"> </w:t>
      </w:r>
      <w:r w:rsidRPr="00027190">
        <w:rPr>
          <w:rFonts w:cs="Arial"/>
          <w:sz w:val="24"/>
          <w:szCs w:val="24"/>
        </w:rPr>
        <w:t>da proposta, o licitante será declarado vencedor temporário do certame.</w:t>
      </w:r>
    </w:p>
    <w:p w14:paraId="77305EB1" w14:textId="77777777" w:rsidR="00027190" w:rsidRPr="00027190" w:rsidRDefault="00027190" w:rsidP="002E180F">
      <w:pPr>
        <w:pStyle w:val="PargrafodaLista"/>
        <w:numPr>
          <w:ilvl w:val="1"/>
          <w:numId w:val="19"/>
        </w:numPr>
        <w:tabs>
          <w:tab w:val="left" w:pos="2227"/>
        </w:tabs>
        <w:spacing w:before="116"/>
        <w:ind w:right="709" w:firstLine="0"/>
        <w:contextualSpacing w:val="0"/>
        <w:jc w:val="both"/>
        <w:rPr>
          <w:rFonts w:cs="Arial"/>
          <w:sz w:val="24"/>
          <w:szCs w:val="24"/>
        </w:rPr>
      </w:pPr>
      <w:r w:rsidRPr="00027190">
        <w:rPr>
          <w:rFonts w:cs="Arial"/>
          <w:sz w:val="24"/>
          <w:szCs w:val="24"/>
        </w:rPr>
        <w:t>Será</w:t>
      </w:r>
      <w:r w:rsidRPr="00027190">
        <w:rPr>
          <w:rFonts w:cs="Arial"/>
          <w:spacing w:val="-12"/>
          <w:sz w:val="24"/>
          <w:szCs w:val="24"/>
        </w:rPr>
        <w:t xml:space="preserve"> </w:t>
      </w:r>
      <w:r w:rsidRPr="00027190">
        <w:rPr>
          <w:rFonts w:cs="Arial"/>
          <w:sz w:val="24"/>
          <w:szCs w:val="24"/>
        </w:rPr>
        <w:t>marcada</w:t>
      </w:r>
      <w:r w:rsidRPr="00027190">
        <w:rPr>
          <w:rFonts w:cs="Arial"/>
          <w:spacing w:val="-9"/>
          <w:sz w:val="24"/>
          <w:szCs w:val="24"/>
        </w:rPr>
        <w:t xml:space="preserve"> </w:t>
      </w:r>
      <w:r w:rsidRPr="00027190">
        <w:rPr>
          <w:rFonts w:cs="Arial"/>
          <w:sz w:val="24"/>
          <w:szCs w:val="24"/>
        </w:rPr>
        <w:t>nova</w:t>
      </w:r>
      <w:r w:rsidRPr="00027190">
        <w:rPr>
          <w:rFonts w:cs="Arial"/>
          <w:spacing w:val="-9"/>
          <w:sz w:val="24"/>
          <w:szCs w:val="24"/>
        </w:rPr>
        <w:t xml:space="preserve"> </w:t>
      </w:r>
      <w:r w:rsidRPr="00027190">
        <w:rPr>
          <w:rFonts w:cs="Arial"/>
          <w:sz w:val="24"/>
          <w:szCs w:val="24"/>
        </w:rPr>
        <w:t>sessão</w:t>
      </w:r>
      <w:r w:rsidRPr="00027190">
        <w:rPr>
          <w:rFonts w:cs="Arial"/>
          <w:spacing w:val="-9"/>
          <w:sz w:val="24"/>
          <w:szCs w:val="24"/>
        </w:rPr>
        <w:t xml:space="preserve"> </w:t>
      </w:r>
      <w:r w:rsidRPr="00027190">
        <w:rPr>
          <w:rFonts w:cs="Arial"/>
          <w:sz w:val="24"/>
          <w:szCs w:val="24"/>
        </w:rPr>
        <w:t>pública</w:t>
      </w:r>
      <w:r w:rsidRPr="00027190">
        <w:rPr>
          <w:rFonts w:cs="Arial"/>
          <w:spacing w:val="-12"/>
          <w:sz w:val="24"/>
          <w:szCs w:val="24"/>
        </w:rPr>
        <w:t xml:space="preserve"> </w:t>
      </w:r>
      <w:r w:rsidRPr="00027190">
        <w:rPr>
          <w:rFonts w:cs="Arial"/>
          <w:sz w:val="24"/>
          <w:szCs w:val="24"/>
        </w:rPr>
        <w:t>para</w:t>
      </w:r>
      <w:r w:rsidRPr="00027190">
        <w:rPr>
          <w:rFonts w:cs="Arial"/>
          <w:spacing w:val="-12"/>
          <w:sz w:val="24"/>
          <w:szCs w:val="24"/>
        </w:rPr>
        <w:t xml:space="preserve"> </w:t>
      </w:r>
      <w:r w:rsidRPr="00027190">
        <w:rPr>
          <w:rFonts w:cs="Arial"/>
          <w:sz w:val="24"/>
          <w:szCs w:val="24"/>
        </w:rPr>
        <w:t>a</w:t>
      </w:r>
      <w:r w:rsidRPr="00027190">
        <w:rPr>
          <w:rFonts w:cs="Arial"/>
          <w:spacing w:val="-9"/>
          <w:sz w:val="24"/>
          <w:szCs w:val="24"/>
        </w:rPr>
        <w:t xml:space="preserve"> </w:t>
      </w:r>
      <w:r w:rsidRPr="00027190">
        <w:rPr>
          <w:rFonts w:cs="Arial"/>
          <w:sz w:val="24"/>
          <w:szCs w:val="24"/>
        </w:rPr>
        <w:t>apresentação</w:t>
      </w:r>
      <w:r w:rsidRPr="00027190">
        <w:rPr>
          <w:rFonts w:cs="Arial"/>
          <w:spacing w:val="-9"/>
          <w:sz w:val="24"/>
          <w:szCs w:val="24"/>
        </w:rPr>
        <w:t xml:space="preserve"> </w:t>
      </w:r>
      <w:r w:rsidRPr="00027190">
        <w:rPr>
          <w:rFonts w:cs="Arial"/>
          <w:sz w:val="24"/>
          <w:szCs w:val="24"/>
        </w:rPr>
        <w:t>da</w:t>
      </w:r>
      <w:r w:rsidRPr="00027190">
        <w:rPr>
          <w:rFonts w:cs="Arial"/>
          <w:spacing w:val="-9"/>
          <w:sz w:val="24"/>
          <w:szCs w:val="24"/>
        </w:rPr>
        <w:t xml:space="preserve"> </w:t>
      </w:r>
      <w:r w:rsidRPr="00027190">
        <w:rPr>
          <w:rFonts w:cs="Arial"/>
          <w:sz w:val="24"/>
          <w:szCs w:val="24"/>
        </w:rPr>
        <w:t>Prova</w:t>
      </w:r>
      <w:r w:rsidRPr="00027190">
        <w:rPr>
          <w:rFonts w:cs="Arial"/>
          <w:spacing w:val="-9"/>
          <w:sz w:val="24"/>
          <w:szCs w:val="24"/>
        </w:rPr>
        <w:t xml:space="preserve"> </w:t>
      </w:r>
      <w:r w:rsidRPr="00027190">
        <w:rPr>
          <w:rFonts w:cs="Arial"/>
          <w:sz w:val="24"/>
          <w:szCs w:val="24"/>
        </w:rPr>
        <w:t>de</w:t>
      </w:r>
      <w:r w:rsidRPr="00027190">
        <w:rPr>
          <w:rFonts w:cs="Arial"/>
          <w:spacing w:val="-9"/>
          <w:sz w:val="24"/>
          <w:szCs w:val="24"/>
        </w:rPr>
        <w:t xml:space="preserve"> </w:t>
      </w:r>
      <w:r w:rsidRPr="00027190">
        <w:rPr>
          <w:rFonts w:cs="Arial"/>
          <w:sz w:val="24"/>
          <w:szCs w:val="24"/>
        </w:rPr>
        <w:t>Conceito,</w:t>
      </w:r>
      <w:r w:rsidRPr="00027190">
        <w:rPr>
          <w:rFonts w:cs="Arial"/>
          <w:spacing w:val="-10"/>
          <w:sz w:val="24"/>
          <w:szCs w:val="24"/>
        </w:rPr>
        <w:t xml:space="preserve"> </w:t>
      </w:r>
      <w:r w:rsidRPr="00027190">
        <w:rPr>
          <w:rFonts w:cs="Arial"/>
          <w:sz w:val="24"/>
          <w:szCs w:val="24"/>
        </w:rPr>
        <w:t>onde será comunicado local, dia e horário e a apresentação será de acordo com as Funcionalidades do Sistema, listadas no Termo de Referência conforme regras abaixo:</w:t>
      </w:r>
    </w:p>
    <w:p w14:paraId="15AD955A" w14:textId="77777777" w:rsidR="00027190" w:rsidRPr="00027190" w:rsidRDefault="00027190" w:rsidP="002E180F">
      <w:pPr>
        <w:pStyle w:val="PargrafodaLista"/>
        <w:numPr>
          <w:ilvl w:val="1"/>
          <w:numId w:val="15"/>
        </w:numPr>
        <w:tabs>
          <w:tab w:val="left" w:pos="2338"/>
        </w:tabs>
        <w:spacing w:before="121"/>
        <w:ind w:right="710" w:firstLine="0"/>
        <w:contextualSpacing w:val="0"/>
        <w:jc w:val="both"/>
        <w:rPr>
          <w:rFonts w:cs="Arial"/>
          <w:sz w:val="24"/>
          <w:szCs w:val="24"/>
        </w:rPr>
      </w:pPr>
      <w:r w:rsidRPr="00027190">
        <w:rPr>
          <w:rFonts w:cs="Arial"/>
          <w:sz w:val="24"/>
          <w:szCs w:val="24"/>
        </w:rPr>
        <w:t>Na sessão pública serão analisadas as funcionalidades do sistema por meio de apresentação da Prova de Conceito de modo que a empresa venha a atender aos requisitos mínimos e essenciais.</w:t>
      </w:r>
    </w:p>
    <w:p w14:paraId="3F476AA6" w14:textId="77777777" w:rsidR="00027190" w:rsidRPr="00027190" w:rsidRDefault="00027190" w:rsidP="002E180F">
      <w:pPr>
        <w:pStyle w:val="PargrafodaLista"/>
        <w:numPr>
          <w:ilvl w:val="1"/>
          <w:numId w:val="18"/>
        </w:numPr>
        <w:tabs>
          <w:tab w:val="left" w:pos="2298"/>
        </w:tabs>
        <w:spacing w:before="118"/>
        <w:ind w:right="716" w:firstLine="0"/>
        <w:contextualSpacing w:val="0"/>
        <w:jc w:val="both"/>
        <w:rPr>
          <w:rFonts w:cs="Arial"/>
          <w:sz w:val="24"/>
          <w:szCs w:val="24"/>
        </w:rPr>
      </w:pPr>
      <w:r w:rsidRPr="00027190">
        <w:rPr>
          <w:rFonts w:cs="Arial"/>
          <w:sz w:val="24"/>
          <w:szCs w:val="24"/>
        </w:rPr>
        <w:t>A</w:t>
      </w:r>
      <w:r w:rsidRPr="00027190">
        <w:rPr>
          <w:rFonts w:cs="Arial"/>
          <w:spacing w:val="-7"/>
          <w:sz w:val="24"/>
          <w:szCs w:val="24"/>
        </w:rPr>
        <w:t xml:space="preserve"> </w:t>
      </w:r>
      <w:r w:rsidRPr="00027190">
        <w:rPr>
          <w:rFonts w:cs="Arial"/>
          <w:sz w:val="24"/>
          <w:szCs w:val="24"/>
        </w:rPr>
        <w:t>empresa</w:t>
      </w:r>
      <w:r w:rsidRPr="00027190">
        <w:rPr>
          <w:rFonts w:cs="Arial"/>
          <w:spacing w:val="-7"/>
          <w:sz w:val="24"/>
          <w:szCs w:val="24"/>
        </w:rPr>
        <w:t xml:space="preserve"> </w:t>
      </w:r>
      <w:r w:rsidRPr="00027190">
        <w:rPr>
          <w:rFonts w:cs="Arial"/>
          <w:sz w:val="24"/>
          <w:szCs w:val="24"/>
        </w:rPr>
        <w:t>deverá</w:t>
      </w:r>
      <w:r w:rsidRPr="00027190">
        <w:rPr>
          <w:rFonts w:cs="Arial"/>
          <w:spacing w:val="-5"/>
          <w:sz w:val="24"/>
          <w:szCs w:val="24"/>
        </w:rPr>
        <w:t xml:space="preserve"> </w:t>
      </w:r>
      <w:r w:rsidRPr="00027190">
        <w:rPr>
          <w:rFonts w:cs="Arial"/>
          <w:sz w:val="24"/>
          <w:szCs w:val="24"/>
        </w:rPr>
        <w:t>atender</w:t>
      </w:r>
      <w:r w:rsidRPr="00027190">
        <w:rPr>
          <w:rFonts w:cs="Arial"/>
          <w:spacing w:val="-6"/>
          <w:sz w:val="24"/>
          <w:szCs w:val="24"/>
        </w:rPr>
        <w:t xml:space="preserve"> </w:t>
      </w:r>
      <w:r w:rsidRPr="00027190">
        <w:rPr>
          <w:rFonts w:cs="Arial"/>
          <w:sz w:val="24"/>
          <w:szCs w:val="24"/>
        </w:rPr>
        <w:t>de</w:t>
      </w:r>
      <w:r w:rsidRPr="00027190">
        <w:rPr>
          <w:rFonts w:cs="Arial"/>
          <w:spacing w:val="-7"/>
          <w:sz w:val="24"/>
          <w:szCs w:val="24"/>
        </w:rPr>
        <w:t xml:space="preserve"> </w:t>
      </w:r>
      <w:r w:rsidRPr="00027190">
        <w:rPr>
          <w:rFonts w:cs="Arial"/>
          <w:sz w:val="24"/>
          <w:szCs w:val="24"/>
        </w:rPr>
        <w:t>forma</w:t>
      </w:r>
      <w:r w:rsidRPr="00027190">
        <w:rPr>
          <w:rFonts w:cs="Arial"/>
          <w:spacing w:val="-5"/>
          <w:sz w:val="24"/>
          <w:szCs w:val="24"/>
        </w:rPr>
        <w:t xml:space="preserve"> </w:t>
      </w:r>
      <w:r w:rsidRPr="00027190">
        <w:rPr>
          <w:rFonts w:cs="Arial"/>
          <w:sz w:val="24"/>
          <w:szCs w:val="24"/>
        </w:rPr>
        <w:t>satisfatória</w:t>
      </w:r>
      <w:r w:rsidRPr="00027190">
        <w:rPr>
          <w:rFonts w:cs="Arial"/>
          <w:spacing w:val="-5"/>
          <w:sz w:val="24"/>
          <w:szCs w:val="24"/>
        </w:rPr>
        <w:t xml:space="preserve"> </w:t>
      </w:r>
      <w:r w:rsidRPr="00027190">
        <w:rPr>
          <w:rFonts w:cs="Arial"/>
          <w:sz w:val="24"/>
          <w:szCs w:val="24"/>
        </w:rPr>
        <w:t>os</w:t>
      </w:r>
      <w:r w:rsidRPr="00027190">
        <w:rPr>
          <w:rFonts w:cs="Arial"/>
          <w:spacing w:val="-5"/>
          <w:sz w:val="24"/>
          <w:szCs w:val="24"/>
        </w:rPr>
        <w:t xml:space="preserve"> </w:t>
      </w:r>
      <w:r w:rsidRPr="00027190">
        <w:rPr>
          <w:rFonts w:cs="Arial"/>
          <w:sz w:val="24"/>
          <w:szCs w:val="24"/>
        </w:rPr>
        <w:t>requisitos</w:t>
      </w:r>
      <w:r w:rsidRPr="00027190">
        <w:rPr>
          <w:rFonts w:cs="Arial"/>
          <w:spacing w:val="-5"/>
          <w:sz w:val="24"/>
          <w:szCs w:val="24"/>
        </w:rPr>
        <w:t xml:space="preserve"> </w:t>
      </w:r>
      <w:r w:rsidRPr="00027190">
        <w:rPr>
          <w:rFonts w:cs="Arial"/>
          <w:sz w:val="24"/>
          <w:szCs w:val="24"/>
        </w:rPr>
        <w:t>conforme</w:t>
      </w:r>
      <w:r w:rsidRPr="00027190">
        <w:rPr>
          <w:rFonts w:cs="Arial"/>
          <w:spacing w:val="-7"/>
          <w:sz w:val="24"/>
          <w:szCs w:val="24"/>
        </w:rPr>
        <w:t xml:space="preserve"> </w:t>
      </w:r>
      <w:r w:rsidRPr="00027190">
        <w:rPr>
          <w:rFonts w:cs="Arial"/>
          <w:sz w:val="24"/>
          <w:szCs w:val="24"/>
        </w:rPr>
        <w:t>descritos</w:t>
      </w:r>
      <w:r w:rsidRPr="00027190">
        <w:rPr>
          <w:rFonts w:cs="Arial"/>
          <w:spacing w:val="-8"/>
          <w:sz w:val="24"/>
          <w:szCs w:val="24"/>
        </w:rPr>
        <w:t xml:space="preserve"> </w:t>
      </w:r>
      <w:r w:rsidRPr="00027190">
        <w:rPr>
          <w:rFonts w:cs="Arial"/>
          <w:sz w:val="24"/>
          <w:szCs w:val="24"/>
        </w:rPr>
        <w:t>no Termo de Referência.</w:t>
      </w:r>
    </w:p>
    <w:p w14:paraId="31D32AB0" w14:textId="77777777" w:rsidR="00027190" w:rsidRPr="00027190" w:rsidRDefault="00027190" w:rsidP="002E180F">
      <w:pPr>
        <w:pStyle w:val="PargrafodaLista"/>
        <w:numPr>
          <w:ilvl w:val="1"/>
          <w:numId w:val="18"/>
        </w:numPr>
        <w:tabs>
          <w:tab w:val="left" w:pos="2373"/>
        </w:tabs>
        <w:spacing w:before="121"/>
        <w:ind w:right="714" w:firstLine="0"/>
        <w:contextualSpacing w:val="0"/>
        <w:jc w:val="both"/>
        <w:rPr>
          <w:rFonts w:cs="Arial"/>
          <w:sz w:val="24"/>
          <w:szCs w:val="24"/>
        </w:rPr>
      </w:pPr>
      <w:r w:rsidRPr="00027190">
        <w:rPr>
          <w:rFonts w:cs="Arial"/>
          <w:sz w:val="24"/>
          <w:szCs w:val="24"/>
        </w:rPr>
        <w:t>Para cada funcionalidade, será atribuído o resultado de “ATENDE” ou “NÃO ATENDE” de acordo com o julgamento do item proposto, conforme as especificações de funcionalidades dos sistemas.</w:t>
      </w:r>
    </w:p>
    <w:p w14:paraId="0D196740" w14:textId="77777777" w:rsidR="00027190" w:rsidRPr="00027190" w:rsidRDefault="00027190" w:rsidP="002E180F">
      <w:pPr>
        <w:pStyle w:val="PargrafodaLista"/>
        <w:numPr>
          <w:ilvl w:val="1"/>
          <w:numId w:val="18"/>
        </w:numPr>
        <w:tabs>
          <w:tab w:val="left" w:pos="2312"/>
        </w:tabs>
        <w:spacing w:before="119"/>
        <w:ind w:right="706" w:firstLine="0"/>
        <w:contextualSpacing w:val="0"/>
        <w:jc w:val="both"/>
        <w:rPr>
          <w:rFonts w:cs="Arial"/>
          <w:sz w:val="24"/>
          <w:szCs w:val="24"/>
        </w:rPr>
      </w:pPr>
      <w:r w:rsidRPr="00027190">
        <w:rPr>
          <w:rFonts w:cs="Arial"/>
          <w:sz w:val="24"/>
          <w:szCs w:val="24"/>
        </w:rPr>
        <w:t>Será considerado aprovado na Prova de Conceito o licitante que atender todos os requisitos de forma satisfatória.</w:t>
      </w:r>
    </w:p>
    <w:p w14:paraId="229AB667" w14:textId="77777777" w:rsidR="00027190" w:rsidRPr="00027190" w:rsidRDefault="00027190" w:rsidP="002E180F">
      <w:pPr>
        <w:pStyle w:val="PargrafodaLista"/>
        <w:numPr>
          <w:ilvl w:val="1"/>
          <w:numId w:val="18"/>
        </w:numPr>
        <w:tabs>
          <w:tab w:val="left" w:pos="2346"/>
        </w:tabs>
        <w:spacing w:before="116"/>
        <w:ind w:right="708" w:firstLine="0"/>
        <w:contextualSpacing w:val="0"/>
        <w:jc w:val="both"/>
        <w:rPr>
          <w:rFonts w:cs="Arial"/>
          <w:sz w:val="24"/>
          <w:szCs w:val="24"/>
        </w:rPr>
      </w:pPr>
      <w:r w:rsidRPr="00027190">
        <w:rPr>
          <w:rFonts w:cs="Arial"/>
          <w:sz w:val="24"/>
          <w:szCs w:val="24"/>
        </w:rPr>
        <w:t xml:space="preserve">A prova de conceito será baseada em elementos objetivos, não será permitido apresentações em PPT, serão constituídos por requisitos tecnológicos e funcionalidades do sistema. Cada item componente de tais subtítulos devem ser apresentado objetivamente, ou seja, item a item, com a execução de rotina, relatório ou função </w:t>
      </w:r>
      <w:r w:rsidRPr="00027190">
        <w:rPr>
          <w:rFonts w:cs="Arial"/>
          <w:spacing w:val="-2"/>
          <w:sz w:val="24"/>
          <w:szCs w:val="24"/>
        </w:rPr>
        <w:t>requisitada.</w:t>
      </w:r>
    </w:p>
    <w:p w14:paraId="24545115" w14:textId="77777777" w:rsidR="00027190" w:rsidRPr="00027190" w:rsidRDefault="00027190" w:rsidP="002E180F">
      <w:pPr>
        <w:pStyle w:val="PargrafodaLista"/>
        <w:numPr>
          <w:ilvl w:val="1"/>
          <w:numId w:val="18"/>
        </w:numPr>
        <w:tabs>
          <w:tab w:val="left" w:pos="2293"/>
        </w:tabs>
        <w:spacing w:before="119"/>
        <w:ind w:left="2293" w:hanging="591"/>
        <w:contextualSpacing w:val="0"/>
        <w:jc w:val="both"/>
        <w:rPr>
          <w:rFonts w:cs="Arial"/>
          <w:sz w:val="24"/>
          <w:szCs w:val="24"/>
        </w:rPr>
      </w:pPr>
      <w:r w:rsidRPr="00027190">
        <w:rPr>
          <w:rFonts w:cs="Arial"/>
          <w:sz w:val="24"/>
          <w:szCs w:val="24"/>
        </w:rPr>
        <w:t>Toda</w:t>
      </w:r>
      <w:r w:rsidRPr="00027190">
        <w:rPr>
          <w:rFonts w:cs="Arial"/>
          <w:spacing w:val="-10"/>
          <w:sz w:val="24"/>
          <w:szCs w:val="24"/>
        </w:rPr>
        <w:t xml:space="preserve"> </w:t>
      </w:r>
      <w:r w:rsidRPr="00027190">
        <w:rPr>
          <w:rFonts w:cs="Arial"/>
          <w:sz w:val="24"/>
          <w:szCs w:val="24"/>
        </w:rPr>
        <w:t>a</w:t>
      </w:r>
      <w:r w:rsidRPr="00027190">
        <w:rPr>
          <w:rFonts w:cs="Arial"/>
          <w:spacing w:val="-8"/>
          <w:sz w:val="24"/>
          <w:szCs w:val="24"/>
        </w:rPr>
        <w:t xml:space="preserve"> </w:t>
      </w:r>
      <w:r w:rsidRPr="00027190">
        <w:rPr>
          <w:rFonts w:cs="Arial"/>
          <w:sz w:val="24"/>
          <w:szCs w:val="24"/>
        </w:rPr>
        <w:t>infraestrutura</w:t>
      </w:r>
      <w:r w:rsidRPr="00027190">
        <w:rPr>
          <w:rFonts w:cs="Arial"/>
          <w:spacing w:val="-9"/>
          <w:sz w:val="24"/>
          <w:szCs w:val="24"/>
        </w:rPr>
        <w:t xml:space="preserve"> </w:t>
      </w:r>
      <w:r w:rsidRPr="00027190">
        <w:rPr>
          <w:rFonts w:cs="Arial"/>
          <w:sz w:val="24"/>
          <w:szCs w:val="24"/>
        </w:rPr>
        <w:t>necessária</w:t>
      </w:r>
      <w:r w:rsidRPr="00027190">
        <w:rPr>
          <w:rFonts w:cs="Arial"/>
          <w:spacing w:val="-8"/>
          <w:sz w:val="24"/>
          <w:szCs w:val="24"/>
        </w:rPr>
        <w:t xml:space="preserve"> </w:t>
      </w:r>
      <w:r w:rsidRPr="00027190">
        <w:rPr>
          <w:rFonts w:cs="Arial"/>
          <w:sz w:val="24"/>
          <w:szCs w:val="24"/>
        </w:rPr>
        <w:t>para</w:t>
      </w:r>
      <w:r w:rsidRPr="00027190">
        <w:rPr>
          <w:rFonts w:cs="Arial"/>
          <w:spacing w:val="-8"/>
          <w:sz w:val="24"/>
          <w:szCs w:val="24"/>
        </w:rPr>
        <w:t xml:space="preserve"> </w:t>
      </w:r>
      <w:r w:rsidRPr="00027190">
        <w:rPr>
          <w:rFonts w:cs="Arial"/>
          <w:sz w:val="24"/>
          <w:szCs w:val="24"/>
        </w:rPr>
        <w:t>a</w:t>
      </w:r>
      <w:r w:rsidRPr="00027190">
        <w:rPr>
          <w:rFonts w:cs="Arial"/>
          <w:spacing w:val="-13"/>
          <w:sz w:val="24"/>
          <w:szCs w:val="24"/>
        </w:rPr>
        <w:t xml:space="preserve"> </w:t>
      </w:r>
      <w:r w:rsidRPr="00027190">
        <w:rPr>
          <w:rFonts w:cs="Arial"/>
          <w:sz w:val="24"/>
          <w:szCs w:val="24"/>
        </w:rPr>
        <w:t>apresentação</w:t>
      </w:r>
      <w:r w:rsidRPr="00027190">
        <w:rPr>
          <w:rFonts w:cs="Arial"/>
          <w:spacing w:val="-10"/>
          <w:sz w:val="24"/>
          <w:szCs w:val="24"/>
        </w:rPr>
        <w:t xml:space="preserve"> </w:t>
      </w:r>
      <w:r w:rsidRPr="00027190">
        <w:rPr>
          <w:rFonts w:cs="Arial"/>
          <w:sz w:val="24"/>
          <w:szCs w:val="24"/>
        </w:rPr>
        <w:t>da</w:t>
      </w:r>
      <w:r w:rsidRPr="00027190">
        <w:rPr>
          <w:rFonts w:cs="Arial"/>
          <w:spacing w:val="-9"/>
          <w:sz w:val="24"/>
          <w:szCs w:val="24"/>
        </w:rPr>
        <w:t xml:space="preserve"> </w:t>
      </w:r>
      <w:r w:rsidRPr="00027190">
        <w:rPr>
          <w:rFonts w:cs="Arial"/>
          <w:sz w:val="24"/>
          <w:szCs w:val="24"/>
        </w:rPr>
        <w:t>Prova</w:t>
      </w:r>
      <w:r w:rsidRPr="00027190">
        <w:rPr>
          <w:rFonts w:cs="Arial"/>
          <w:spacing w:val="-8"/>
          <w:sz w:val="24"/>
          <w:szCs w:val="24"/>
        </w:rPr>
        <w:t xml:space="preserve"> </w:t>
      </w:r>
      <w:r w:rsidRPr="00027190">
        <w:rPr>
          <w:rFonts w:cs="Arial"/>
          <w:sz w:val="24"/>
          <w:szCs w:val="24"/>
        </w:rPr>
        <w:t>de</w:t>
      </w:r>
      <w:r w:rsidRPr="00027190">
        <w:rPr>
          <w:rFonts w:cs="Arial"/>
          <w:spacing w:val="-8"/>
          <w:sz w:val="24"/>
          <w:szCs w:val="24"/>
        </w:rPr>
        <w:t xml:space="preserve"> </w:t>
      </w:r>
      <w:r w:rsidRPr="00027190">
        <w:rPr>
          <w:rFonts w:cs="Arial"/>
          <w:sz w:val="24"/>
          <w:szCs w:val="24"/>
        </w:rPr>
        <w:t>Conceito</w:t>
      </w:r>
      <w:r w:rsidRPr="00027190">
        <w:rPr>
          <w:rFonts w:cs="Arial"/>
          <w:spacing w:val="-10"/>
          <w:sz w:val="24"/>
          <w:szCs w:val="24"/>
        </w:rPr>
        <w:t xml:space="preserve"> </w:t>
      </w:r>
      <w:r w:rsidRPr="00027190">
        <w:rPr>
          <w:rFonts w:cs="Arial"/>
          <w:sz w:val="24"/>
          <w:szCs w:val="24"/>
        </w:rPr>
        <w:t>será</w:t>
      </w:r>
      <w:r w:rsidRPr="00027190">
        <w:rPr>
          <w:rFonts w:cs="Arial"/>
          <w:spacing w:val="-10"/>
          <w:sz w:val="24"/>
          <w:szCs w:val="24"/>
        </w:rPr>
        <w:t xml:space="preserve"> </w:t>
      </w:r>
      <w:r w:rsidRPr="00027190">
        <w:rPr>
          <w:rFonts w:cs="Arial"/>
          <w:spacing w:val="-5"/>
          <w:sz w:val="24"/>
          <w:szCs w:val="24"/>
        </w:rPr>
        <w:t>de</w:t>
      </w:r>
    </w:p>
    <w:p w14:paraId="51B746EE" w14:textId="77777777" w:rsidR="00027190" w:rsidRPr="00027190" w:rsidRDefault="00027190" w:rsidP="002E180F">
      <w:pPr>
        <w:pStyle w:val="PargrafodaLista"/>
        <w:rPr>
          <w:rFonts w:cs="Arial"/>
          <w:sz w:val="24"/>
          <w:szCs w:val="24"/>
        </w:rPr>
        <w:sectPr w:rsidR="00027190" w:rsidRPr="00027190" w:rsidSect="00027190">
          <w:headerReference w:type="default" r:id="rId12"/>
          <w:footerReference w:type="default" r:id="rId13"/>
          <w:pgSz w:w="11920" w:h="16850"/>
          <w:pgMar w:top="1820" w:right="0" w:bottom="1580" w:left="0" w:header="45" w:footer="1390" w:gutter="0"/>
          <w:cols w:space="720"/>
        </w:sectPr>
      </w:pPr>
    </w:p>
    <w:p w14:paraId="7F28EA0E" w14:textId="77777777" w:rsidR="00027190" w:rsidRPr="00027190" w:rsidRDefault="00027190" w:rsidP="002E180F">
      <w:pPr>
        <w:pStyle w:val="Corpodetexto"/>
        <w:spacing w:before="239"/>
        <w:ind w:left="1702" w:right="710"/>
        <w:rPr>
          <w:rFonts w:cs="Arial"/>
        </w:rPr>
      </w:pPr>
      <w:r w:rsidRPr="00027190">
        <w:rPr>
          <w:rFonts w:cs="Arial"/>
        </w:rPr>
        <w:lastRenderedPageBreak/>
        <w:t>responsabilidade da CONTRATADA, tais como, computadores, dispositivos móveis, Datashow e demais periféricos, assim como os dados, programas e equipe técnica necessária para a prova.</w:t>
      </w:r>
    </w:p>
    <w:p w14:paraId="5FA813DE" w14:textId="77777777" w:rsidR="00027190" w:rsidRPr="00027190" w:rsidRDefault="00027190" w:rsidP="002E180F">
      <w:pPr>
        <w:pStyle w:val="PargrafodaLista"/>
        <w:numPr>
          <w:ilvl w:val="1"/>
          <w:numId w:val="18"/>
        </w:numPr>
        <w:tabs>
          <w:tab w:val="left" w:pos="2346"/>
        </w:tabs>
        <w:spacing w:before="120"/>
        <w:ind w:right="712" w:firstLine="0"/>
        <w:contextualSpacing w:val="0"/>
        <w:jc w:val="both"/>
        <w:rPr>
          <w:rFonts w:cs="Arial"/>
          <w:sz w:val="24"/>
          <w:szCs w:val="24"/>
        </w:rPr>
      </w:pPr>
      <w:r w:rsidRPr="00027190">
        <w:rPr>
          <w:rFonts w:cs="Arial"/>
          <w:sz w:val="24"/>
          <w:szCs w:val="24"/>
        </w:rPr>
        <w:t xml:space="preserve">Os sistemas apresentados pela licitante, necessariamente, não precisam ter as mesmas denominações descritas no Edital, desde que tenham todas as funcionalidades </w:t>
      </w:r>
      <w:r w:rsidRPr="00027190">
        <w:rPr>
          <w:rFonts w:cs="Arial"/>
          <w:spacing w:val="-2"/>
          <w:sz w:val="24"/>
          <w:szCs w:val="24"/>
        </w:rPr>
        <w:t>exigidas.</w:t>
      </w:r>
    </w:p>
    <w:p w14:paraId="4E0F245B" w14:textId="77777777" w:rsidR="00027190" w:rsidRPr="00027190" w:rsidRDefault="00027190" w:rsidP="002E180F">
      <w:pPr>
        <w:pStyle w:val="PargrafodaLista"/>
        <w:numPr>
          <w:ilvl w:val="1"/>
          <w:numId w:val="18"/>
        </w:numPr>
        <w:tabs>
          <w:tab w:val="left" w:pos="2310"/>
        </w:tabs>
        <w:spacing w:before="121"/>
        <w:ind w:right="708" w:firstLine="0"/>
        <w:contextualSpacing w:val="0"/>
        <w:jc w:val="both"/>
        <w:rPr>
          <w:rFonts w:cs="Arial"/>
          <w:sz w:val="24"/>
          <w:szCs w:val="24"/>
        </w:rPr>
      </w:pPr>
      <w:r w:rsidRPr="00027190">
        <w:rPr>
          <w:rFonts w:cs="Arial"/>
          <w:sz w:val="24"/>
          <w:szCs w:val="24"/>
        </w:rPr>
        <w:t>Se por alguma ocorrência fortuita ou de força maior a apresentação não puder ser finalizada no mesmo dia, poderá ser dada continuidade no dia seguinte, lavrando-se em Ata as ocorrências até o momento da paralisação da Prova de Conceito.</w:t>
      </w:r>
    </w:p>
    <w:p w14:paraId="35F2A8CD" w14:textId="77777777" w:rsidR="00027190" w:rsidRPr="00027190" w:rsidRDefault="00027190" w:rsidP="002E180F">
      <w:pPr>
        <w:pStyle w:val="PargrafodaLista"/>
        <w:numPr>
          <w:ilvl w:val="1"/>
          <w:numId w:val="18"/>
        </w:numPr>
        <w:tabs>
          <w:tab w:val="left" w:pos="2420"/>
        </w:tabs>
        <w:spacing w:before="121"/>
        <w:ind w:right="713" w:firstLine="0"/>
        <w:contextualSpacing w:val="0"/>
        <w:jc w:val="both"/>
        <w:rPr>
          <w:rFonts w:cs="Arial"/>
          <w:sz w:val="24"/>
          <w:szCs w:val="24"/>
        </w:rPr>
      </w:pPr>
      <w:r w:rsidRPr="00027190">
        <w:rPr>
          <w:rFonts w:cs="Arial"/>
          <w:sz w:val="24"/>
          <w:szCs w:val="24"/>
        </w:rPr>
        <w:t>Se</w:t>
      </w:r>
      <w:r w:rsidRPr="00027190">
        <w:rPr>
          <w:rFonts w:cs="Arial"/>
          <w:spacing w:val="-17"/>
          <w:sz w:val="24"/>
          <w:szCs w:val="24"/>
        </w:rPr>
        <w:t xml:space="preserve"> </w:t>
      </w:r>
      <w:r w:rsidRPr="00027190">
        <w:rPr>
          <w:rFonts w:cs="Arial"/>
          <w:sz w:val="24"/>
          <w:szCs w:val="24"/>
        </w:rPr>
        <w:t>o</w:t>
      </w:r>
      <w:r w:rsidRPr="00027190">
        <w:rPr>
          <w:rFonts w:cs="Arial"/>
          <w:spacing w:val="-17"/>
          <w:sz w:val="24"/>
          <w:szCs w:val="24"/>
        </w:rPr>
        <w:t xml:space="preserve"> </w:t>
      </w:r>
      <w:r w:rsidRPr="00027190">
        <w:rPr>
          <w:rFonts w:cs="Arial"/>
          <w:sz w:val="24"/>
          <w:szCs w:val="24"/>
        </w:rPr>
        <w:t>licitante</w:t>
      </w:r>
      <w:r w:rsidRPr="00027190">
        <w:rPr>
          <w:rFonts w:cs="Arial"/>
          <w:spacing w:val="-16"/>
          <w:sz w:val="24"/>
          <w:szCs w:val="24"/>
        </w:rPr>
        <w:t xml:space="preserve"> </w:t>
      </w:r>
      <w:r w:rsidRPr="00027190">
        <w:rPr>
          <w:rFonts w:cs="Arial"/>
          <w:sz w:val="24"/>
          <w:szCs w:val="24"/>
        </w:rPr>
        <w:t>não</w:t>
      </w:r>
      <w:r w:rsidRPr="00027190">
        <w:rPr>
          <w:rFonts w:cs="Arial"/>
          <w:spacing w:val="-17"/>
          <w:sz w:val="24"/>
          <w:szCs w:val="24"/>
        </w:rPr>
        <w:t xml:space="preserve"> </w:t>
      </w:r>
      <w:r w:rsidRPr="00027190">
        <w:rPr>
          <w:rFonts w:cs="Arial"/>
          <w:sz w:val="24"/>
          <w:szCs w:val="24"/>
        </w:rPr>
        <w:t>atender</w:t>
      </w:r>
      <w:r w:rsidRPr="00027190">
        <w:rPr>
          <w:rFonts w:cs="Arial"/>
          <w:spacing w:val="-17"/>
          <w:sz w:val="24"/>
          <w:szCs w:val="24"/>
        </w:rPr>
        <w:t xml:space="preserve"> </w:t>
      </w:r>
      <w:r w:rsidRPr="00027190">
        <w:rPr>
          <w:rFonts w:cs="Arial"/>
          <w:sz w:val="24"/>
          <w:szCs w:val="24"/>
        </w:rPr>
        <w:t>de</w:t>
      </w:r>
      <w:r w:rsidRPr="00027190">
        <w:rPr>
          <w:rFonts w:cs="Arial"/>
          <w:spacing w:val="-16"/>
          <w:sz w:val="24"/>
          <w:szCs w:val="24"/>
        </w:rPr>
        <w:t xml:space="preserve"> </w:t>
      </w:r>
      <w:r w:rsidRPr="00027190">
        <w:rPr>
          <w:rFonts w:cs="Arial"/>
          <w:sz w:val="24"/>
          <w:szCs w:val="24"/>
        </w:rPr>
        <w:t>modo</w:t>
      </w:r>
      <w:r w:rsidRPr="00027190">
        <w:rPr>
          <w:rFonts w:cs="Arial"/>
          <w:spacing w:val="-16"/>
          <w:sz w:val="24"/>
          <w:szCs w:val="24"/>
        </w:rPr>
        <w:t xml:space="preserve"> </w:t>
      </w:r>
      <w:r w:rsidRPr="00027190">
        <w:rPr>
          <w:rFonts w:cs="Arial"/>
          <w:sz w:val="24"/>
          <w:szCs w:val="24"/>
        </w:rPr>
        <w:t>satisfatório</w:t>
      </w:r>
      <w:r w:rsidRPr="00027190">
        <w:rPr>
          <w:rFonts w:cs="Arial"/>
          <w:spacing w:val="-16"/>
          <w:sz w:val="24"/>
          <w:szCs w:val="24"/>
        </w:rPr>
        <w:t xml:space="preserve"> </w:t>
      </w:r>
      <w:r w:rsidRPr="00027190">
        <w:rPr>
          <w:rFonts w:cs="Arial"/>
          <w:sz w:val="24"/>
          <w:szCs w:val="24"/>
        </w:rPr>
        <w:t>as</w:t>
      </w:r>
      <w:r w:rsidRPr="00027190">
        <w:rPr>
          <w:rFonts w:cs="Arial"/>
          <w:spacing w:val="-17"/>
          <w:sz w:val="24"/>
          <w:szCs w:val="24"/>
        </w:rPr>
        <w:t xml:space="preserve"> </w:t>
      </w:r>
      <w:r w:rsidRPr="00027190">
        <w:rPr>
          <w:rFonts w:cs="Arial"/>
          <w:sz w:val="24"/>
          <w:szCs w:val="24"/>
        </w:rPr>
        <w:t>funcionalidades</w:t>
      </w:r>
      <w:r w:rsidRPr="00027190">
        <w:rPr>
          <w:rFonts w:cs="Arial"/>
          <w:spacing w:val="-15"/>
          <w:sz w:val="24"/>
          <w:szCs w:val="24"/>
        </w:rPr>
        <w:t xml:space="preserve"> </w:t>
      </w:r>
      <w:r w:rsidRPr="00027190">
        <w:rPr>
          <w:rFonts w:cs="Arial"/>
          <w:sz w:val="24"/>
          <w:szCs w:val="24"/>
        </w:rPr>
        <w:t>obrigatórias,</w:t>
      </w:r>
      <w:r w:rsidRPr="00027190">
        <w:rPr>
          <w:rFonts w:cs="Arial"/>
          <w:spacing w:val="-16"/>
          <w:sz w:val="24"/>
          <w:szCs w:val="24"/>
        </w:rPr>
        <w:t xml:space="preserve"> </w:t>
      </w:r>
      <w:r w:rsidRPr="00027190">
        <w:rPr>
          <w:rFonts w:cs="Arial"/>
          <w:sz w:val="24"/>
          <w:szCs w:val="24"/>
        </w:rPr>
        <w:t>será desclassificado, refazendo-se todo o procedimento para a segunda colocada, e assim sucessivamente, até a apuração de uma proponente que atenda todos os requisitos obrigatórios imediatos deste Termo de Referência.</w:t>
      </w:r>
    </w:p>
    <w:p w14:paraId="39428FF9" w14:textId="77777777" w:rsidR="00027190" w:rsidRPr="00027190" w:rsidRDefault="00027190" w:rsidP="002E180F">
      <w:pPr>
        <w:pStyle w:val="PargrafodaLista"/>
        <w:numPr>
          <w:ilvl w:val="1"/>
          <w:numId w:val="18"/>
        </w:numPr>
        <w:tabs>
          <w:tab w:val="left" w:pos="2430"/>
        </w:tabs>
        <w:spacing w:before="121"/>
        <w:ind w:right="705" w:firstLine="0"/>
        <w:contextualSpacing w:val="0"/>
        <w:jc w:val="both"/>
        <w:rPr>
          <w:rFonts w:cs="Arial"/>
          <w:sz w:val="24"/>
          <w:szCs w:val="24"/>
        </w:rPr>
      </w:pPr>
      <w:r w:rsidRPr="00027190">
        <w:rPr>
          <w:rFonts w:cs="Arial"/>
          <w:sz w:val="24"/>
          <w:szCs w:val="24"/>
        </w:rPr>
        <w:t>A</w:t>
      </w:r>
      <w:r w:rsidRPr="00027190">
        <w:rPr>
          <w:rFonts w:cs="Arial"/>
          <w:spacing w:val="-8"/>
          <w:sz w:val="24"/>
          <w:szCs w:val="24"/>
        </w:rPr>
        <w:t xml:space="preserve"> </w:t>
      </w:r>
      <w:r w:rsidRPr="00027190">
        <w:rPr>
          <w:rFonts w:cs="Arial"/>
          <w:sz w:val="24"/>
          <w:szCs w:val="24"/>
        </w:rPr>
        <w:t>Prova</w:t>
      </w:r>
      <w:r w:rsidRPr="00027190">
        <w:rPr>
          <w:rFonts w:cs="Arial"/>
          <w:spacing w:val="-6"/>
          <w:sz w:val="24"/>
          <w:szCs w:val="24"/>
        </w:rPr>
        <w:t xml:space="preserve"> </w:t>
      </w:r>
      <w:r w:rsidRPr="00027190">
        <w:rPr>
          <w:rFonts w:cs="Arial"/>
          <w:sz w:val="24"/>
          <w:szCs w:val="24"/>
        </w:rPr>
        <w:t>de</w:t>
      </w:r>
      <w:r w:rsidRPr="00027190">
        <w:rPr>
          <w:rFonts w:cs="Arial"/>
          <w:spacing w:val="-8"/>
          <w:sz w:val="24"/>
          <w:szCs w:val="24"/>
        </w:rPr>
        <w:t xml:space="preserve"> </w:t>
      </w:r>
      <w:r w:rsidRPr="00027190">
        <w:rPr>
          <w:rFonts w:cs="Arial"/>
          <w:sz w:val="24"/>
          <w:szCs w:val="24"/>
        </w:rPr>
        <w:t>Conceito</w:t>
      </w:r>
      <w:r w:rsidRPr="00027190">
        <w:rPr>
          <w:rFonts w:cs="Arial"/>
          <w:spacing w:val="-6"/>
          <w:sz w:val="24"/>
          <w:szCs w:val="24"/>
        </w:rPr>
        <w:t xml:space="preserve"> </w:t>
      </w:r>
      <w:r w:rsidRPr="00027190">
        <w:rPr>
          <w:rFonts w:cs="Arial"/>
          <w:sz w:val="24"/>
          <w:szCs w:val="24"/>
        </w:rPr>
        <w:t>é</w:t>
      </w:r>
      <w:r w:rsidRPr="00027190">
        <w:rPr>
          <w:rFonts w:cs="Arial"/>
          <w:spacing w:val="-8"/>
          <w:sz w:val="24"/>
          <w:szCs w:val="24"/>
        </w:rPr>
        <w:t xml:space="preserve"> </w:t>
      </w:r>
      <w:r w:rsidRPr="00027190">
        <w:rPr>
          <w:rFonts w:cs="Arial"/>
          <w:sz w:val="24"/>
          <w:szCs w:val="24"/>
        </w:rPr>
        <w:t>realizada</w:t>
      </w:r>
      <w:r w:rsidRPr="00027190">
        <w:rPr>
          <w:rFonts w:cs="Arial"/>
          <w:spacing w:val="-6"/>
          <w:sz w:val="24"/>
          <w:szCs w:val="24"/>
        </w:rPr>
        <w:t xml:space="preserve"> </w:t>
      </w:r>
      <w:r w:rsidRPr="00027190">
        <w:rPr>
          <w:rFonts w:cs="Arial"/>
          <w:sz w:val="24"/>
          <w:szCs w:val="24"/>
        </w:rPr>
        <w:t>na</w:t>
      </w:r>
      <w:r w:rsidRPr="00027190">
        <w:rPr>
          <w:rFonts w:cs="Arial"/>
          <w:spacing w:val="-8"/>
          <w:sz w:val="24"/>
          <w:szCs w:val="24"/>
        </w:rPr>
        <w:t xml:space="preserve"> </w:t>
      </w:r>
      <w:r w:rsidRPr="00027190">
        <w:rPr>
          <w:rFonts w:cs="Arial"/>
          <w:sz w:val="24"/>
          <w:szCs w:val="24"/>
        </w:rPr>
        <w:t>fase</w:t>
      </w:r>
      <w:r w:rsidRPr="00027190">
        <w:rPr>
          <w:rFonts w:cs="Arial"/>
          <w:spacing w:val="-6"/>
          <w:sz w:val="24"/>
          <w:szCs w:val="24"/>
        </w:rPr>
        <w:t xml:space="preserve"> </w:t>
      </w:r>
      <w:r w:rsidRPr="00027190">
        <w:rPr>
          <w:rFonts w:cs="Arial"/>
          <w:sz w:val="24"/>
          <w:szCs w:val="24"/>
        </w:rPr>
        <w:t>externa</w:t>
      </w:r>
      <w:r w:rsidRPr="00027190">
        <w:rPr>
          <w:rFonts w:cs="Arial"/>
          <w:spacing w:val="-8"/>
          <w:sz w:val="24"/>
          <w:szCs w:val="24"/>
        </w:rPr>
        <w:t xml:space="preserve"> </w:t>
      </w:r>
      <w:r w:rsidRPr="00027190">
        <w:rPr>
          <w:rFonts w:cs="Arial"/>
          <w:sz w:val="24"/>
          <w:szCs w:val="24"/>
        </w:rPr>
        <w:t>da</w:t>
      </w:r>
      <w:r w:rsidRPr="00027190">
        <w:rPr>
          <w:rFonts w:cs="Arial"/>
          <w:spacing w:val="-6"/>
          <w:sz w:val="24"/>
          <w:szCs w:val="24"/>
        </w:rPr>
        <w:t xml:space="preserve"> </w:t>
      </w:r>
      <w:r w:rsidRPr="00027190">
        <w:rPr>
          <w:rFonts w:cs="Arial"/>
          <w:sz w:val="24"/>
          <w:szCs w:val="24"/>
        </w:rPr>
        <w:t>contratação</w:t>
      </w:r>
      <w:r w:rsidRPr="00027190">
        <w:rPr>
          <w:rFonts w:cs="Arial"/>
          <w:spacing w:val="-6"/>
          <w:sz w:val="24"/>
          <w:szCs w:val="24"/>
        </w:rPr>
        <w:t xml:space="preserve"> </w:t>
      </w:r>
      <w:r w:rsidRPr="00027190">
        <w:rPr>
          <w:rFonts w:cs="Arial"/>
          <w:sz w:val="24"/>
          <w:szCs w:val="24"/>
        </w:rPr>
        <w:t>pública,</w:t>
      </w:r>
      <w:r w:rsidRPr="00027190">
        <w:rPr>
          <w:rFonts w:cs="Arial"/>
          <w:spacing w:val="-9"/>
          <w:sz w:val="24"/>
          <w:szCs w:val="24"/>
        </w:rPr>
        <w:t xml:space="preserve"> </w:t>
      </w:r>
      <w:r w:rsidRPr="00027190">
        <w:rPr>
          <w:rFonts w:cs="Arial"/>
          <w:sz w:val="24"/>
          <w:szCs w:val="24"/>
        </w:rPr>
        <w:t>e</w:t>
      </w:r>
      <w:r w:rsidRPr="00027190">
        <w:rPr>
          <w:rFonts w:cs="Arial"/>
          <w:spacing w:val="-8"/>
          <w:sz w:val="24"/>
          <w:szCs w:val="24"/>
        </w:rPr>
        <w:t xml:space="preserve"> </w:t>
      </w:r>
      <w:r w:rsidRPr="00027190">
        <w:rPr>
          <w:rFonts w:cs="Arial"/>
          <w:sz w:val="24"/>
          <w:szCs w:val="24"/>
        </w:rPr>
        <w:t>destina- se</w:t>
      </w:r>
      <w:r w:rsidRPr="00027190">
        <w:rPr>
          <w:rFonts w:cs="Arial"/>
          <w:spacing w:val="-17"/>
          <w:sz w:val="24"/>
          <w:szCs w:val="24"/>
        </w:rPr>
        <w:t xml:space="preserve"> </w:t>
      </w:r>
      <w:r w:rsidRPr="00027190">
        <w:rPr>
          <w:rFonts w:cs="Arial"/>
          <w:sz w:val="24"/>
          <w:szCs w:val="24"/>
        </w:rPr>
        <w:t>a</w:t>
      </w:r>
      <w:r w:rsidRPr="00027190">
        <w:rPr>
          <w:rFonts w:cs="Arial"/>
          <w:spacing w:val="-17"/>
          <w:sz w:val="24"/>
          <w:szCs w:val="24"/>
        </w:rPr>
        <w:t xml:space="preserve"> </w:t>
      </w:r>
      <w:r w:rsidRPr="00027190">
        <w:rPr>
          <w:rFonts w:cs="Arial"/>
          <w:sz w:val="24"/>
          <w:szCs w:val="24"/>
        </w:rPr>
        <w:t>permitir</w:t>
      </w:r>
      <w:r w:rsidRPr="00027190">
        <w:rPr>
          <w:rFonts w:cs="Arial"/>
          <w:spacing w:val="-16"/>
          <w:sz w:val="24"/>
          <w:szCs w:val="24"/>
        </w:rPr>
        <w:t xml:space="preserve"> </w:t>
      </w:r>
      <w:r w:rsidRPr="00027190">
        <w:rPr>
          <w:rFonts w:cs="Arial"/>
          <w:sz w:val="24"/>
          <w:szCs w:val="24"/>
        </w:rPr>
        <w:t>que</w:t>
      </w:r>
      <w:r w:rsidRPr="00027190">
        <w:rPr>
          <w:rFonts w:cs="Arial"/>
          <w:spacing w:val="-17"/>
          <w:sz w:val="24"/>
          <w:szCs w:val="24"/>
        </w:rPr>
        <w:t xml:space="preserve"> </w:t>
      </w:r>
      <w:r w:rsidRPr="00027190">
        <w:rPr>
          <w:rFonts w:cs="Arial"/>
          <w:sz w:val="24"/>
          <w:szCs w:val="24"/>
        </w:rPr>
        <w:t>a</w:t>
      </w:r>
      <w:r w:rsidRPr="00027190">
        <w:rPr>
          <w:rFonts w:cs="Arial"/>
          <w:spacing w:val="-17"/>
          <w:sz w:val="24"/>
          <w:szCs w:val="24"/>
        </w:rPr>
        <w:t xml:space="preserve"> </w:t>
      </w:r>
      <w:r w:rsidRPr="00027190">
        <w:rPr>
          <w:rFonts w:cs="Arial"/>
          <w:sz w:val="24"/>
          <w:szCs w:val="24"/>
        </w:rPr>
        <w:t>Administração</w:t>
      </w:r>
      <w:r w:rsidRPr="00027190">
        <w:rPr>
          <w:rFonts w:cs="Arial"/>
          <w:spacing w:val="-17"/>
          <w:sz w:val="24"/>
          <w:szCs w:val="24"/>
        </w:rPr>
        <w:t xml:space="preserve"> </w:t>
      </w:r>
      <w:r w:rsidRPr="00027190">
        <w:rPr>
          <w:rFonts w:cs="Arial"/>
          <w:sz w:val="24"/>
          <w:szCs w:val="24"/>
        </w:rPr>
        <w:t>contratante</w:t>
      </w:r>
      <w:r w:rsidRPr="00027190">
        <w:rPr>
          <w:rFonts w:cs="Arial"/>
          <w:spacing w:val="-16"/>
          <w:sz w:val="24"/>
          <w:szCs w:val="24"/>
        </w:rPr>
        <w:t xml:space="preserve"> </w:t>
      </w:r>
      <w:r w:rsidRPr="00027190">
        <w:rPr>
          <w:rFonts w:cs="Arial"/>
          <w:sz w:val="24"/>
          <w:szCs w:val="24"/>
        </w:rPr>
        <w:t>se</w:t>
      </w:r>
      <w:r w:rsidRPr="00027190">
        <w:rPr>
          <w:rFonts w:cs="Arial"/>
          <w:spacing w:val="-17"/>
          <w:sz w:val="24"/>
          <w:szCs w:val="24"/>
        </w:rPr>
        <w:t xml:space="preserve"> </w:t>
      </w:r>
      <w:r w:rsidRPr="00027190">
        <w:rPr>
          <w:rFonts w:cs="Arial"/>
          <w:sz w:val="24"/>
          <w:szCs w:val="24"/>
        </w:rPr>
        <w:t>certifique</w:t>
      </w:r>
      <w:r w:rsidRPr="00027190">
        <w:rPr>
          <w:rFonts w:cs="Arial"/>
          <w:spacing w:val="-17"/>
          <w:sz w:val="24"/>
          <w:szCs w:val="24"/>
        </w:rPr>
        <w:t xml:space="preserve"> </w:t>
      </w:r>
      <w:r w:rsidRPr="00027190">
        <w:rPr>
          <w:rFonts w:cs="Arial"/>
          <w:sz w:val="24"/>
          <w:szCs w:val="24"/>
        </w:rPr>
        <w:t>sobre</w:t>
      </w:r>
      <w:r w:rsidRPr="00027190">
        <w:rPr>
          <w:rFonts w:cs="Arial"/>
          <w:spacing w:val="-16"/>
          <w:sz w:val="24"/>
          <w:szCs w:val="24"/>
        </w:rPr>
        <w:t xml:space="preserve"> </w:t>
      </w:r>
      <w:r w:rsidRPr="00027190">
        <w:rPr>
          <w:rFonts w:cs="Arial"/>
          <w:sz w:val="24"/>
          <w:szCs w:val="24"/>
        </w:rPr>
        <w:t>a</w:t>
      </w:r>
      <w:r w:rsidRPr="00027190">
        <w:rPr>
          <w:rFonts w:cs="Arial"/>
          <w:spacing w:val="-17"/>
          <w:sz w:val="24"/>
          <w:szCs w:val="24"/>
        </w:rPr>
        <w:t xml:space="preserve"> </w:t>
      </w:r>
      <w:r w:rsidRPr="00027190">
        <w:rPr>
          <w:rFonts w:cs="Arial"/>
          <w:sz w:val="24"/>
          <w:szCs w:val="24"/>
        </w:rPr>
        <w:t>efetiva</w:t>
      </w:r>
      <w:r w:rsidRPr="00027190">
        <w:rPr>
          <w:rFonts w:cs="Arial"/>
          <w:spacing w:val="-17"/>
          <w:sz w:val="24"/>
          <w:szCs w:val="24"/>
        </w:rPr>
        <w:t xml:space="preserve"> </w:t>
      </w:r>
      <w:r w:rsidRPr="00027190">
        <w:rPr>
          <w:rFonts w:cs="Arial"/>
          <w:sz w:val="24"/>
          <w:szCs w:val="24"/>
        </w:rPr>
        <w:t>adequação</w:t>
      </w:r>
      <w:r w:rsidRPr="00027190">
        <w:rPr>
          <w:rFonts w:cs="Arial"/>
          <w:spacing w:val="-16"/>
          <w:sz w:val="24"/>
          <w:szCs w:val="24"/>
        </w:rPr>
        <w:t xml:space="preserve"> </w:t>
      </w:r>
      <w:r w:rsidRPr="00027190">
        <w:rPr>
          <w:rFonts w:cs="Arial"/>
          <w:sz w:val="24"/>
          <w:szCs w:val="24"/>
        </w:rPr>
        <w:t>entre o objeto oferecido pelo licitante em sua proposta e as condições técnicas estabelecidas no edital.</w:t>
      </w:r>
    </w:p>
    <w:p w14:paraId="499A1295" w14:textId="77777777" w:rsidR="00027190" w:rsidRPr="00027190" w:rsidRDefault="00027190" w:rsidP="002E180F">
      <w:pPr>
        <w:pStyle w:val="Corpodetexto"/>
        <w:spacing w:before="120"/>
        <w:ind w:left="1702" w:right="711"/>
        <w:rPr>
          <w:rFonts w:cs="Arial"/>
        </w:rPr>
      </w:pPr>
      <w:r w:rsidRPr="00027190">
        <w:rPr>
          <w:rFonts w:cs="Arial"/>
        </w:rPr>
        <w:t>12.12</w:t>
      </w:r>
      <w:r w:rsidRPr="00027190">
        <w:rPr>
          <w:rFonts w:cs="Arial"/>
          <w:spacing w:val="-2"/>
        </w:rPr>
        <w:t xml:space="preserve"> </w:t>
      </w:r>
      <w:r w:rsidRPr="00027190">
        <w:rPr>
          <w:rFonts w:cs="Arial"/>
        </w:rPr>
        <w:t>A</w:t>
      </w:r>
      <w:r w:rsidRPr="00027190">
        <w:rPr>
          <w:rFonts w:cs="Arial"/>
          <w:spacing w:val="-4"/>
        </w:rPr>
        <w:t xml:space="preserve"> </w:t>
      </w:r>
      <w:r w:rsidRPr="00027190">
        <w:rPr>
          <w:rFonts w:cs="Arial"/>
        </w:rPr>
        <w:t>Prova</w:t>
      </w:r>
      <w:r w:rsidRPr="00027190">
        <w:rPr>
          <w:rFonts w:cs="Arial"/>
          <w:spacing w:val="-2"/>
        </w:rPr>
        <w:t xml:space="preserve"> </w:t>
      </w:r>
      <w:r w:rsidRPr="00027190">
        <w:rPr>
          <w:rFonts w:cs="Arial"/>
        </w:rPr>
        <w:t>de</w:t>
      </w:r>
      <w:r w:rsidRPr="00027190">
        <w:rPr>
          <w:rFonts w:cs="Arial"/>
          <w:spacing w:val="-4"/>
        </w:rPr>
        <w:t xml:space="preserve"> </w:t>
      </w:r>
      <w:r w:rsidRPr="00027190">
        <w:rPr>
          <w:rFonts w:cs="Arial"/>
        </w:rPr>
        <w:t>Conceito</w:t>
      </w:r>
      <w:r w:rsidRPr="00027190">
        <w:rPr>
          <w:rFonts w:cs="Arial"/>
          <w:spacing w:val="-2"/>
        </w:rPr>
        <w:t xml:space="preserve"> </w:t>
      </w:r>
      <w:r w:rsidRPr="00027190">
        <w:rPr>
          <w:rFonts w:cs="Arial"/>
        </w:rPr>
        <w:t>terá</w:t>
      </w:r>
      <w:r w:rsidRPr="00027190">
        <w:rPr>
          <w:rFonts w:cs="Arial"/>
          <w:spacing w:val="-2"/>
        </w:rPr>
        <w:t xml:space="preserve"> </w:t>
      </w:r>
      <w:r w:rsidRPr="00027190">
        <w:rPr>
          <w:rFonts w:cs="Arial"/>
        </w:rPr>
        <w:t>início</w:t>
      </w:r>
      <w:r w:rsidRPr="00027190">
        <w:rPr>
          <w:rFonts w:cs="Arial"/>
          <w:spacing w:val="-2"/>
        </w:rPr>
        <w:t xml:space="preserve"> </w:t>
      </w:r>
      <w:r w:rsidRPr="00027190">
        <w:rPr>
          <w:rFonts w:cs="Arial"/>
        </w:rPr>
        <w:t>até</w:t>
      </w:r>
      <w:r w:rsidRPr="00027190">
        <w:rPr>
          <w:rFonts w:cs="Arial"/>
          <w:spacing w:val="-3"/>
        </w:rPr>
        <w:t xml:space="preserve"> </w:t>
      </w:r>
      <w:r w:rsidRPr="00027190">
        <w:rPr>
          <w:rFonts w:cs="Arial"/>
        </w:rPr>
        <w:t>o</w:t>
      </w:r>
      <w:r w:rsidRPr="00027190">
        <w:rPr>
          <w:rFonts w:cs="Arial"/>
          <w:spacing w:val="-2"/>
        </w:rPr>
        <w:t xml:space="preserve"> </w:t>
      </w:r>
      <w:r w:rsidRPr="00027190">
        <w:rPr>
          <w:rFonts w:cs="Arial"/>
        </w:rPr>
        <w:t>5°</w:t>
      </w:r>
      <w:r w:rsidRPr="00027190">
        <w:rPr>
          <w:rFonts w:cs="Arial"/>
          <w:spacing w:val="-2"/>
        </w:rPr>
        <w:t xml:space="preserve"> </w:t>
      </w:r>
      <w:r w:rsidRPr="00027190">
        <w:rPr>
          <w:rFonts w:cs="Arial"/>
        </w:rPr>
        <w:t>(quinto)</w:t>
      </w:r>
      <w:r w:rsidRPr="00027190">
        <w:rPr>
          <w:rFonts w:cs="Arial"/>
          <w:spacing w:val="-2"/>
        </w:rPr>
        <w:t xml:space="preserve"> </w:t>
      </w:r>
      <w:r w:rsidRPr="00027190">
        <w:rPr>
          <w:rFonts w:cs="Arial"/>
        </w:rPr>
        <w:t>dia</w:t>
      </w:r>
      <w:r w:rsidRPr="00027190">
        <w:rPr>
          <w:rFonts w:cs="Arial"/>
          <w:spacing w:val="-4"/>
        </w:rPr>
        <w:t xml:space="preserve"> </w:t>
      </w:r>
      <w:r w:rsidRPr="00027190">
        <w:rPr>
          <w:rFonts w:cs="Arial"/>
        </w:rPr>
        <w:t>útil,</w:t>
      </w:r>
      <w:r w:rsidRPr="00027190">
        <w:rPr>
          <w:rFonts w:cs="Arial"/>
          <w:spacing w:val="-2"/>
        </w:rPr>
        <w:t xml:space="preserve"> </w:t>
      </w:r>
      <w:r w:rsidRPr="00027190">
        <w:rPr>
          <w:rFonts w:cs="Arial"/>
        </w:rPr>
        <w:t>contados</w:t>
      </w:r>
      <w:r w:rsidRPr="00027190">
        <w:rPr>
          <w:rFonts w:cs="Arial"/>
          <w:spacing w:val="-4"/>
        </w:rPr>
        <w:t xml:space="preserve"> </w:t>
      </w:r>
      <w:r w:rsidRPr="00027190">
        <w:rPr>
          <w:rFonts w:cs="Arial"/>
        </w:rPr>
        <w:t>do</w:t>
      </w:r>
      <w:r w:rsidRPr="00027190">
        <w:rPr>
          <w:rFonts w:cs="Arial"/>
          <w:spacing w:val="-4"/>
        </w:rPr>
        <w:t xml:space="preserve"> </w:t>
      </w:r>
      <w:r w:rsidRPr="00027190">
        <w:rPr>
          <w:rFonts w:cs="Arial"/>
        </w:rPr>
        <w:t xml:space="preserve">encerramento da sessão pública de julgamento, em horário a ser definido pelo Pregoeiro e Equipe de </w:t>
      </w:r>
      <w:r w:rsidRPr="00027190">
        <w:rPr>
          <w:rFonts w:cs="Arial"/>
          <w:spacing w:val="-2"/>
        </w:rPr>
        <w:t>Apoio.</w:t>
      </w:r>
    </w:p>
    <w:p w14:paraId="36C7B0C7" w14:textId="77777777" w:rsidR="00027190" w:rsidRPr="00027190" w:rsidRDefault="00027190" w:rsidP="002E180F">
      <w:pPr>
        <w:pStyle w:val="Corpodetexto"/>
        <w:jc w:val="left"/>
        <w:rPr>
          <w:rFonts w:cs="Arial"/>
        </w:rPr>
      </w:pPr>
    </w:p>
    <w:p w14:paraId="25D5832F" w14:textId="77777777" w:rsidR="00027190" w:rsidRPr="00027190" w:rsidRDefault="00027190" w:rsidP="002E180F">
      <w:pPr>
        <w:pStyle w:val="Corpodetexto"/>
        <w:spacing w:before="125"/>
        <w:jc w:val="left"/>
        <w:rPr>
          <w:rFonts w:cs="Arial"/>
        </w:rPr>
      </w:pPr>
    </w:p>
    <w:p w14:paraId="0B166118" w14:textId="77777777" w:rsidR="00027190" w:rsidRPr="002E180F" w:rsidRDefault="00027190" w:rsidP="002E180F">
      <w:pPr>
        <w:pStyle w:val="PargrafodaLista"/>
        <w:numPr>
          <w:ilvl w:val="0"/>
          <w:numId w:val="15"/>
        </w:numPr>
        <w:tabs>
          <w:tab w:val="left" w:pos="2243"/>
        </w:tabs>
        <w:spacing w:before="1"/>
        <w:ind w:left="2243" w:hanging="400"/>
        <w:contextualSpacing w:val="0"/>
        <w:rPr>
          <w:rFonts w:cs="Arial"/>
          <w:b/>
          <w:bCs/>
          <w:sz w:val="24"/>
          <w:szCs w:val="24"/>
        </w:rPr>
      </w:pPr>
      <w:r w:rsidRPr="002E180F">
        <w:rPr>
          <w:rFonts w:cs="Arial"/>
          <w:b/>
          <w:bCs/>
          <w:sz w:val="24"/>
          <w:szCs w:val="24"/>
        </w:rPr>
        <w:t>REGIME</w:t>
      </w:r>
      <w:r w:rsidRPr="002E180F">
        <w:rPr>
          <w:rFonts w:cs="Arial"/>
          <w:b/>
          <w:bCs/>
          <w:spacing w:val="-3"/>
          <w:sz w:val="24"/>
          <w:szCs w:val="24"/>
        </w:rPr>
        <w:t xml:space="preserve"> </w:t>
      </w:r>
      <w:r w:rsidRPr="002E180F">
        <w:rPr>
          <w:rFonts w:cs="Arial"/>
          <w:b/>
          <w:bCs/>
          <w:sz w:val="24"/>
          <w:szCs w:val="24"/>
        </w:rPr>
        <w:t>DE</w:t>
      </w:r>
      <w:r w:rsidRPr="002E180F">
        <w:rPr>
          <w:rFonts w:cs="Arial"/>
          <w:b/>
          <w:bCs/>
          <w:spacing w:val="-3"/>
          <w:sz w:val="24"/>
          <w:szCs w:val="24"/>
        </w:rPr>
        <w:t xml:space="preserve"> </w:t>
      </w:r>
      <w:r w:rsidRPr="002E180F">
        <w:rPr>
          <w:rFonts w:cs="Arial"/>
          <w:b/>
          <w:bCs/>
          <w:spacing w:val="-2"/>
          <w:sz w:val="24"/>
          <w:szCs w:val="24"/>
        </w:rPr>
        <w:t>FORNECIMENTO:</w:t>
      </w:r>
    </w:p>
    <w:p w14:paraId="74977FFA" w14:textId="77777777" w:rsidR="00027190" w:rsidRPr="00027190" w:rsidRDefault="00027190" w:rsidP="002E180F">
      <w:pPr>
        <w:pStyle w:val="Corpodetexto"/>
        <w:spacing w:before="259"/>
        <w:ind w:left="1843"/>
        <w:jc w:val="left"/>
        <w:rPr>
          <w:rFonts w:cs="Arial"/>
        </w:rPr>
      </w:pPr>
      <w:r w:rsidRPr="00027190">
        <w:rPr>
          <w:rFonts w:cs="Arial"/>
        </w:rPr>
        <w:t>13.1</w:t>
      </w:r>
      <w:r w:rsidRPr="00027190">
        <w:rPr>
          <w:rFonts w:cs="Arial"/>
          <w:spacing w:val="30"/>
        </w:rPr>
        <w:t xml:space="preserve">  </w:t>
      </w:r>
      <w:r w:rsidRPr="00027190">
        <w:rPr>
          <w:rFonts w:cs="Arial"/>
        </w:rPr>
        <w:t>Forma</w:t>
      </w:r>
      <w:r w:rsidRPr="00027190">
        <w:rPr>
          <w:rFonts w:cs="Arial"/>
          <w:spacing w:val="-4"/>
        </w:rPr>
        <w:t xml:space="preserve"> </w:t>
      </w:r>
      <w:r w:rsidRPr="00027190">
        <w:rPr>
          <w:rFonts w:cs="Arial"/>
          <w:spacing w:val="-2"/>
        </w:rPr>
        <w:t>parcelada.</w:t>
      </w:r>
    </w:p>
    <w:p w14:paraId="731584BD" w14:textId="77777777" w:rsidR="00027190" w:rsidRPr="002E180F" w:rsidRDefault="00027190" w:rsidP="002E180F">
      <w:pPr>
        <w:pStyle w:val="PargrafodaLista"/>
        <w:numPr>
          <w:ilvl w:val="0"/>
          <w:numId w:val="15"/>
        </w:numPr>
        <w:tabs>
          <w:tab w:val="left" w:pos="2307"/>
        </w:tabs>
        <w:spacing w:before="257"/>
        <w:ind w:left="2307" w:hanging="464"/>
        <w:contextualSpacing w:val="0"/>
        <w:rPr>
          <w:rFonts w:cs="Arial"/>
          <w:b/>
          <w:bCs/>
          <w:sz w:val="24"/>
          <w:szCs w:val="24"/>
        </w:rPr>
      </w:pPr>
      <w:r w:rsidRPr="002E180F">
        <w:rPr>
          <w:rFonts w:cs="Arial"/>
          <w:b/>
          <w:bCs/>
          <w:sz w:val="24"/>
          <w:szCs w:val="24"/>
        </w:rPr>
        <w:t>VIGÊNCIA</w:t>
      </w:r>
      <w:r w:rsidRPr="002E180F">
        <w:rPr>
          <w:rFonts w:cs="Arial"/>
          <w:b/>
          <w:bCs/>
          <w:spacing w:val="-5"/>
          <w:sz w:val="24"/>
          <w:szCs w:val="24"/>
        </w:rPr>
        <w:t xml:space="preserve"> </w:t>
      </w:r>
      <w:r w:rsidRPr="002E180F">
        <w:rPr>
          <w:rFonts w:cs="Arial"/>
          <w:b/>
          <w:bCs/>
          <w:sz w:val="24"/>
          <w:szCs w:val="24"/>
        </w:rPr>
        <w:t>DO</w:t>
      </w:r>
      <w:r w:rsidRPr="002E180F">
        <w:rPr>
          <w:rFonts w:cs="Arial"/>
          <w:b/>
          <w:bCs/>
          <w:spacing w:val="-2"/>
          <w:sz w:val="24"/>
          <w:szCs w:val="24"/>
        </w:rPr>
        <w:t xml:space="preserve"> CONTRATO:</w:t>
      </w:r>
    </w:p>
    <w:p w14:paraId="1B924EA8" w14:textId="77777777" w:rsidR="00027190" w:rsidRPr="00027190" w:rsidRDefault="00027190" w:rsidP="002E180F">
      <w:pPr>
        <w:pStyle w:val="Corpodetexto"/>
        <w:spacing w:before="259"/>
        <w:ind w:left="1843"/>
        <w:jc w:val="left"/>
        <w:rPr>
          <w:rFonts w:cs="Arial"/>
        </w:rPr>
      </w:pPr>
      <w:r w:rsidRPr="00027190">
        <w:rPr>
          <w:rFonts w:cs="Arial"/>
        </w:rPr>
        <w:t>14.1</w:t>
      </w:r>
      <w:r w:rsidRPr="00027190">
        <w:rPr>
          <w:rFonts w:cs="Arial"/>
          <w:spacing w:val="29"/>
        </w:rPr>
        <w:t xml:space="preserve">  </w:t>
      </w:r>
      <w:r w:rsidRPr="00027190">
        <w:rPr>
          <w:rFonts w:cs="Arial"/>
        </w:rPr>
        <w:t>O</w:t>
      </w:r>
      <w:r w:rsidRPr="00027190">
        <w:rPr>
          <w:rFonts w:cs="Arial"/>
          <w:spacing w:val="-1"/>
        </w:rPr>
        <w:t xml:space="preserve"> </w:t>
      </w:r>
      <w:r w:rsidRPr="00027190">
        <w:rPr>
          <w:rFonts w:cs="Arial"/>
        </w:rPr>
        <w:t>contrato</w:t>
      </w:r>
      <w:r w:rsidRPr="00027190">
        <w:rPr>
          <w:rFonts w:cs="Arial"/>
          <w:spacing w:val="-1"/>
        </w:rPr>
        <w:t xml:space="preserve"> </w:t>
      </w:r>
      <w:r w:rsidRPr="00027190">
        <w:rPr>
          <w:rFonts w:cs="Arial"/>
        </w:rPr>
        <w:t>terá</w:t>
      </w:r>
      <w:r w:rsidRPr="00027190">
        <w:rPr>
          <w:rFonts w:cs="Arial"/>
          <w:spacing w:val="-2"/>
        </w:rPr>
        <w:t xml:space="preserve"> </w:t>
      </w:r>
      <w:r w:rsidRPr="00027190">
        <w:rPr>
          <w:rFonts w:cs="Arial"/>
        </w:rPr>
        <w:t>vigência</w:t>
      </w:r>
      <w:r w:rsidRPr="00027190">
        <w:rPr>
          <w:rFonts w:cs="Arial"/>
          <w:spacing w:val="-2"/>
        </w:rPr>
        <w:t xml:space="preserve"> </w:t>
      </w:r>
      <w:r w:rsidRPr="00027190">
        <w:rPr>
          <w:rFonts w:cs="Arial"/>
        </w:rPr>
        <w:t>de</w:t>
      </w:r>
      <w:r w:rsidRPr="00027190">
        <w:rPr>
          <w:rFonts w:cs="Arial"/>
          <w:spacing w:val="-4"/>
        </w:rPr>
        <w:t xml:space="preserve"> </w:t>
      </w:r>
      <w:r w:rsidRPr="00027190">
        <w:rPr>
          <w:rFonts w:cs="Arial"/>
        </w:rPr>
        <w:t>01</w:t>
      </w:r>
      <w:r w:rsidRPr="00027190">
        <w:rPr>
          <w:rFonts w:cs="Arial"/>
          <w:spacing w:val="-2"/>
        </w:rPr>
        <w:t xml:space="preserve"> </w:t>
      </w:r>
      <w:r w:rsidRPr="00027190">
        <w:rPr>
          <w:rFonts w:cs="Arial"/>
        </w:rPr>
        <w:t>(um)</w:t>
      </w:r>
      <w:r w:rsidRPr="00027190">
        <w:rPr>
          <w:rFonts w:cs="Arial"/>
          <w:spacing w:val="-2"/>
        </w:rPr>
        <w:t xml:space="preserve"> </w:t>
      </w:r>
      <w:r w:rsidRPr="00027190">
        <w:rPr>
          <w:rFonts w:cs="Arial"/>
        </w:rPr>
        <w:t>ano</w:t>
      </w:r>
      <w:r w:rsidRPr="00027190">
        <w:rPr>
          <w:rFonts w:cs="Arial"/>
          <w:spacing w:val="-4"/>
        </w:rPr>
        <w:t xml:space="preserve"> </w:t>
      </w:r>
      <w:r w:rsidRPr="00027190">
        <w:rPr>
          <w:rFonts w:cs="Arial"/>
        </w:rPr>
        <w:t>a</w:t>
      </w:r>
      <w:r w:rsidRPr="00027190">
        <w:rPr>
          <w:rFonts w:cs="Arial"/>
          <w:spacing w:val="-1"/>
        </w:rPr>
        <w:t xml:space="preserve"> </w:t>
      </w:r>
      <w:r w:rsidRPr="00027190">
        <w:rPr>
          <w:rFonts w:cs="Arial"/>
        </w:rPr>
        <w:t>partir</w:t>
      </w:r>
      <w:r w:rsidRPr="00027190">
        <w:rPr>
          <w:rFonts w:cs="Arial"/>
          <w:spacing w:val="-2"/>
        </w:rPr>
        <w:t xml:space="preserve"> </w:t>
      </w:r>
      <w:r w:rsidRPr="00027190">
        <w:rPr>
          <w:rFonts w:cs="Arial"/>
        </w:rPr>
        <w:t>da</w:t>
      </w:r>
      <w:r w:rsidRPr="00027190">
        <w:rPr>
          <w:rFonts w:cs="Arial"/>
          <w:spacing w:val="-4"/>
        </w:rPr>
        <w:t xml:space="preserve"> </w:t>
      </w:r>
      <w:r w:rsidRPr="00027190">
        <w:rPr>
          <w:rFonts w:cs="Arial"/>
        </w:rPr>
        <w:t>data</w:t>
      </w:r>
      <w:r w:rsidRPr="00027190">
        <w:rPr>
          <w:rFonts w:cs="Arial"/>
          <w:spacing w:val="-2"/>
        </w:rPr>
        <w:t xml:space="preserve"> </w:t>
      </w:r>
      <w:r w:rsidRPr="00027190">
        <w:rPr>
          <w:rFonts w:cs="Arial"/>
        </w:rPr>
        <w:t>de</w:t>
      </w:r>
      <w:r w:rsidRPr="00027190">
        <w:rPr>
          <w:rFonts w:cs="Arial"/>
          <w:spacing w:val="-4"/>
        </w:rPr>
        <w:t xml:space="preserve"> </w:t>
      </w:r>
      <w:r w:rsidRPr="00027190">
        <w:rPr>
          <w:rFonts w:cs="Arial"/>
          <w:spacing w:val="-2"/>
        </w:rPr>
        <w:t>assinatura.</w:t>
      </w:r>
    </w:p>
    <w:p w14:paraId="56E05095" w14:textId="77777777" w:rsidR="00027190" w:rsidRPr="002E180F" w:rsidRDefault="00027190" w:rsidP="002E180F">
      <w:pPr>
        <w:pStyle w:val="PargrafodaLista"/>
        <w:numPr>
          <w:ilvl w:val="0"/>
          <w:numId w:val="15"/>
        </w:numPr>
        <w:tabs>
          <w:tab w:val="left" w:pos="2243"/>
        </w:tabs>
        <w:spacing w:before="257"/>
        <w:ind w:left="2243" w:hanging="400"/>
        <w:contextualSpacing w:val="0"/>
        <w:rPr>
          <w:rFonts w:cs="Arial"/>
          <w:b/>
          <w:bCs/>
          <w:sz w:val="24"/>
          <w:szCs w:val="24"/>
        </w:rPr>
      </w:pPr>
      <w:r w:rsidRPr="002E180F">
        <w:rPr>
          <w:rFonts w:cs="Arial"/>
          <w:b/>
          <w:bCs/>
          <w:sz w:val="24"/>
          <w:szCs w:val="24"/>
        </w:rPr>
        <w:t>DA</w:t>
      </w:r>
      <w:r w:rsidRPr="002E180F">
        <w:rPr>
          <w:rFonts w:cs="Arial"/>
          <w:b/>
          <w:bCs/>
          <w:spacing w:val="-6"/>
          <w:sz w:val="24"/>
          <w:szCs w:val="24"/>
        </w:rPr>
        <w:t xml:space="preserve"> </w:t>
      </w:r>
      <w:r w:rsidRPr="002E180F">
        <w:rPr>
          <w:rFonts w:cs="Arial"/>
          <w:b/>
          <w:bCs/>
          <w:spacing w:val="-2"/>
          <w:sz w:val="24"/>
          <w:szCs w:val="24"/>
        </w:rPr>
        <w:t>SUBCONTRATAÇÃO:</w:t>
      </w:r>
    </w:p>
    <w:p w14:paraId="76803DE4" w14:textId="77777777" w:rsidR="00027190" w:rsidRPr="00027190" w:rsidRDefault="00027190" w:rsidP="002E180F">
      <w:pPr>
        <w:pStyle w:val="Corpodetexto"/>
        <w:spacing w:before="259"/>
        <w:ind w:left="1843"/>
        <w:jc w:val="left"/>
        <w:rPr>
          <w:rFonts w:cs="Arial"/>
        </w:rPr>
      </w:pPr>
      <w:r w:rsidRPr="00027190">
        <w:rPr>
          <w:rFonts w:cs="Arial"/>
        </w:rPr>
        <w:t>15.1</w:t>
      </w:r>
      <w:r w:rsidRPr="00027190">
        <w:rPr>
          <w:rFonts w:cs="Arial"/>
          <w:spacing w:val="-16"/>
        </w:rPr>
        <w:t xml:space="preserve"> </w:t>
      </w:r>
      <w:r w:rsidRPr="00027190">
        <w:rPr>
          <w:rFonts w:cs="Arial"/>
        </w:rPr>
        <w:t>Será</w:t>
      </w:r>
      <w:r w:rsidRPr="00027190">
        <w:rPr>
          <w:rFonts w:cs="Arial"/>
          <w:spacing w:val="-13"/>
        </w:rPr>
        <w:t xml:space="preserve"> </w:t>
      </w:r>
      <w:r w:rsidRPr="00027190">
        <w:rPr>
          <w:rFonts w:cs="Arial"/>
        </w:rPr>
        <w:t>admitida</w:t>
      </w:r>
      <w:r w:rsidRPr="00027190">
        <w:rPr>
          <w:rFonts w:cs="Arial"/>
          <w:spacing w:val="-13"/>
        </w:rPr>
        <w:t xml:space="preserve"> </w:t>
      </w:r>
      <w:r w:rsidRPr="00027190">
        <w:rPr>
          <w:rFonts w:cs="Arial"/>
        </w:rPr>
        <w:t>a</w:t>
      </w:r>
      <w:r w:rsidRPr="00027190">
        <w:rPr>
          <w:rFonts w:cs="Arial"/>
          <w:spacing w:val="-12"/>
        </w:rPr>
        <w:t xml:space="preserve"> </w:t>
      </w:r>
      <w:r w:rsidRPr="00027190">
        <w:rPr>
          <w:rFonts w:cs="Arial"/>
        </w:rPr>
        <w:t>subcontratação</w:t>
      </w:r>
      <w:r w:rsidRPr="00027190">
        <w:rPr>
          <w:rFonts w:cs="Arial"/>
          <w:spacing w:val="-15"/>
        </w:rPr>
        <w:t xml:space="preserve"> </w:t>
      </w:r>
      <w:r w:rsidRPr="00027190">
        <w:rPr>
          <w:rFonts w:cs="Arial"/>
        </w:rPr>
        <w:t>desde</w:t>
      </w:r>
      <w:r w:rsidRPr="00027190">
        <w:rPr>
          <w:rFonts w:cs="Arial"/>
          <w:spacing w:val="-14"/>
        </w:rPr>
        <w:t xml:space="preserve"> </w:t>
      </w:r>
      <w:r w:rsidRPr="00027190">
        <w:rPr>
          <w:rFonts w:cs="Arial"/>
        </w:rPr>
        <w:t>que</w:t>
      </w:r>
      <w:r w:rsidRPr="00027190">
        <w:rPr>
          <w:rFonts w:cs="Arial"/>
          <w:spacing w:val="-13"/>
        </w:rPr>
        <w:t xml:space="preserve"> </w:t>
      </w:r>
      <w:r w:rsidRPr="00027190">
        <w:rPr>
          <w:rFonts w:cs="Arial"/>
        </w:rPr>
        <w:t>autorizada</w:t>
      </w:r>
      <w:r w:rsidRPr="00027190">
        <w:rPr>
          <w:rFonts w:cs="Arial"/>
          <w:spacing w:val="-14"/>
        </w:rPr>
        <w:t xml:space="preserve"> </w:t>
      </w:r>
      <w:r w:rsidRPr="00027190">
        <w:rPr>
          <w:rFonts w:cs="Arial"/>
        </w:rPr>
        <w:t>pela</w:t>
      </w:r>
      <w:r w:rsidRPr="00027190">
        <w:rPr>
          <w:rFonts w:cs="Arial"/>
          <w:spacing w:val="-14"/>
        </w:rPr>
        <w:t xml:space="preserve"> </w:t>
      </w:r>
      <w:r w:rsidRPr="00027190">
        <w:rPr>
          <w:rFonts w:cs="Arial"/>
        </w:rPr>
        <w:t>Secretaria</w:t>
      </w:r>
      <w:r w:rsidRPr="00027190">
        <w:rPr>
          <w:rFonts w:cs="Arial"/>
          <w:spacing w:val="-13"/>
        </w:rPr>
        <w:t xml:space="preserve"> </w:t>
      </w:r>
      <w:r w:rsidRPr="00027190">
        <w:rPr>
          <w:rFonts w:cs="Arial"/>
          <w:spacing w:val="-2"/>
        </w:rPr>
        <w:t>demandante.</w:t>
      </w:r>
    </w:p>
    <w:p w14:paraId="30D344E5" w14:textId="77777777" w:rsidR="00027190" w:rsidRPr="00027190" w:rsidRDefault="00027190" w:rsidP="002E180F">
      <w:pPr>
        <w:pStyle w:val="Corpodetexto"/>
        <w:jc w:val="left"/>
        <w:rPr>
          <w:rFonts w:cs="Arial"/>
        </w:rPr>
      </w:pPr>
    </w:p>
    <w:p w14:paraId="3406E2C7" w14:textId="77777777" w:rsidR="00027190" w:rsidRPr="00027190" w:rsidRDefault="00027190" w:rsidP="002E180F">
      <w:pPr>
        <w:pStyle w:val="Corpodetexto"/>
        <w:spacing w:before="240"/>
        <w:jc w:val="left"/>
        <w:rPr>
          <w:rFonts w:cs="Arial"/>
        </w:rPr>
      </w:pPr>
    </w:p>
    <w:p w14:paraId="0736C11E" w14:textId="77777777" w:rsidR="00027190" w:rsidRPr="002E180F" w:rsidRDefault="00027190" w:rsidP="002E180F">
      <w:pPr>
        <w:pStyle w:val="PargrafodaLista"/>
        <w:numPr>
          <w:ilvl w:val="0"/>
          <w:numId w:val="17"/>
        </w:numPr>
        <w:tabs>
          <w:tab w:val="left" w:pos="2243"/>
        </w:tabs>
        <w:spacing w:before="1"/>
        <w:ind w:left="2243" w:hanging="400"/>
        <w:contextualSpacing w:val="0"/>
        <w:rPr>
          <w:rFonts w:cs="Arial"/>
          <w:b/>
          <w:bCs/>
          <w:sz w:val="24"/>
          <w:szCs w:val="24"/>
        </w:rPr>
      </w:pPr>
      <w:r w:rsidRPr="002E180F">
        <w:rPr>
          <w:rFonts w:cs="Arial"/>
          <w:b/>
          <w:bCs/>
          <w:sz w:val="24"/>
          <w:szCs w:val="24"/>
        </w:rPr>
        <w:t>DA</w:t>
      </w:r>
      <w:r w:rsidRPr="002E180F">
        <w:rPr>
          <w:rFonts w:cs="Arial"/>
          <w:b/>
          <w:bCs/>
          <w:spacing w:val="-10"/>
          <w:sz w:val="24"/>
          <w:szCs w:val="24"/>
        </w:rPr>
        <w:t xml:space="preserve"> </w:t>
      </w:r>
      <w:r w:rsidRPr="002E180F">
        <w:rPr>
          <w:rFonts w:cs="Arial"/>
          <w:b/>
          <w:bCs/>
          <w:sz w:val="24"/>
          <w:szCs w:val="24"/>
        </w:rPr>
        <w:t>FISCALIZAÇÃO</w:t>
      </w:r>
      <w:r w:rsidRPr="002E180F">
        <w:rPr>
          <w:rFonts w:cs="Arial"/>
          <w:b/>
          <w:bCs/>
          <w:spacing w:val="-10"/>
          <w:sz w:val="24"/>
          <w:szCs w:val="24"/>
        </w:rPr>
        <w:t xml:space="preserve"> </w:t>
      </w:r>
      <w:r w:rsidRPr="002E180F">
        <w:rPr>
          <w:rFonts w:cs="Arial"/>
          <w:b/>
          <w:bCs/>
          <w:spacing w:val="-2"/>
          <w:sz w:val="24"/>
          <w:szCs w:val="24"/>
        </w:rPr>
        <w:t>CONTRATUAL:</w:t>
      </w:r>
    </w:p>
    <w:p w14:paraId="5A9B40B0" w14:textId="77777777" w:rsidR="00027190" w:rsidRPr="00027190" w:rsidRDefault="00027190" w:rsidP="002E180F">
      <w:pPr>
        <w:pStyle w:val="Corpodetexto"/>
        <w:spacing w:before="256"/>
        <w:ind w:left="1843"/>
        <w:jc w:val="left"/>
        <w:rPr>
          <w:rFonts w:cs="Arial"/>
        </w:rPr>
      </w:pPr>
      <w:r w:rsidRPr="00027190">
        <w:rPr>
          <w:rFonts w:cs="Arial"/>
        </w:rPr>
        <w:t>O contrato deverá ser executado fielmente pelas partes, de acordo com as cláusulas</w:t>
      </w:r>
      <w:r w:rsidRPr="00027190">
        <w:rPr>
          <w:rFonts w:cs="Arial"/>
          <w:spacing w:val="80"/>
        </w:rPr>
        <w:t xml:space="preserve"> </w:t>
      </w:r>
      <w:r w:rsidRPr="00027190">
        <w:rPr>
          <w:rFonts w:cs="Arial"/>
        </w:rPr>
        <w:t>avençadas</w:t>
      </w:r>
      <w:r w:rsidRPr="00027190">
        <w:rPr>
          <w:rFonts w:cs="Arial"/>
          <w:spacing w:val="-10"/>
        </w:rPr>
        <w:t xml:space="preserve"> </w:t>
      </w:r>
      <w:r w:rsidRPr="00027190">
        <w:rPr>
          <w:rFonts w:cs="Arial"/>
        </w:rPr>
        <w:t>e</w:t>
      </w:r>
      <w:r w:rsidRPr="00027190">
        <w:rPr>
          <w:rFonts w:cs="Arial"/>
          <w:spacing w:val="-8"/>
        </w:rPr>
        <w:t xml:space="preserve"> </w:t>
      </w:r>
      <w:r w:rsidRPr="00027190">
        <w:rPr>
          <w:rFonts w:cs="Arial"/>
        </w:rPr>
        <w:t>as</w:t>
      </w:r>
      <w:r w:rsidRPr="00027190">
        <w:rPr>
          <w:rFonts w:cs="Arial"/>
          <w:spacing w:val="-10"/>
        </w:rPr>
        <w:t xml:space="preserve"> </w:t>
      </w:r>
      <w:r w:rsidRPr="00027190">
        <w:rPr>
          <w:rFonts w:cs="Arial"/>
        </w:rPr>
        <w:t>normas</w:t>
      </w:r>
      <w:r w:rsidRPr="00027190">
        <w:rPr>
          <w:rFonts w:cs="Arial"/>
          <w:spacing w:val="-7"/>
        </w:rPr>
        <w:t xml:space="preserve"> </w:t>
      </w:r>
      <w:r w:rsidRPr="00027190">
        <w:rPr>
          <w:rFonts w:cs="Arial"/>
        </w:rPr>
        <w:t>desta</w:t>
      </w:r>
      <w:r w:rsidRPr="00027190">
        <w:rPr>
          <w:rFonts w:cs="Arial"/>
          <w:spacing w:val="-9"/>
        </w:rPr>
        <w:t xml:space="preserve"> </w:t>
      </w:r>
      <w:r w:rsidRPr="00027190">
        <w:rPr>
          <w:rFonts w:cs="Arial"/>
        </w:rPr>
        <w:t>Lei,</w:t>
      </w:r>
      <w:r w:rsidRPr="00027190">
        <w:rPr>
          <w:rFonts w:cs="Arial"/>
          <w:spacing w:val="-12"/>
        </w:rPr>
        <w:t xml:space="preserve"> </w:t>
      </w:r>
      <w:r w:rsidRPr="00027190">
        <w:rPr>
          <w:rFonts w:cs="Arial"/>
        </w:rPr>
        <w:t>e</w:t>
      </w:r>
      <w:r w:rsidRPr="00027190">
        <w:rPr>
          <w:rFonts w:cs="Arial"/>
          <w:spacing w:val="-6"/>
        </w:rPr>
        <w:t xml:space="preserve"> </w:t>
      </w:r>
      <w:r w:rsidRPr="00027190">
        <w:rPr>
          <w:rFonts w:cs="Arial"/>
        </w:rPr>
        <w:t>cada</w:t>
      </w:r>
      <w:r w:rsidRPr="00027190">
        <w:rPr>
          <w:rFonts w:cs="Arial"/>
          <w:spacing w:val="-9"/>
        </w:rPr>
        <w:t xml:space="preserve"> </w:t>
      </w:r>
      <w:r w:rsidRPr="00027190">
        <w:rPr>
          <w:rFonts w:cs="Arial"/>
        </w:rPr>
        <w:t>parte</w:t>
      </w:r>
      <w:r w:rsidRPr="00027190">
        <w:rPr>
          <w:rFonts w:cs="Arial"/>
          <w:spacing w:val="-6"/>
        </w:rPr>
        <w:t xml:space="preserve"> </w:t>
      </w:r>
      <w:r w:rsidRPr="00027190">
        <w:rPr>
          <w:rFonts w:cs="Arial"/>
        </w:rPr>
        <w:t>responderá</w:t>
      </w:r>
      <w:r w:rsidRPr="00027190">
        <w:rPr>
          <w:rFonts w:cs="Arial"/>
          <w:spacing w:val="-10"/>
        </w:rPr>
        <w:t xml:space="preserve"> </w:t>
      </w:r>
      <w:r w:rsidRPr="00027190">
        <w:rPr>
          <w:rFonts w:cs="Arial"/>
        </w:rPr>
        <w:t>pelas</w:t>
      </w:r>
      <w:r w:rsidRPr="00027190">
        <w:rPr>
          <w:rFonts w:cs="Arial"/>
          <w:spacing w:val="-9"/>
        </w:rPr>
        <w:t xml:space="preserve"> </w:t>
      </w:r>
      <w:r w:rsidRPr="00027190">
        <w:rPr>
          <w:rFonts w:cs="Arial"/>
        </w:rPr>
        <w:t>consequências</w:t>
      </w:r>
      <w:r w:rsidRPr="00027190">
        <w:rPr>
          <w:rFonts w:cs="Arial"/>
          <w:spacing w:val="-9"/>
        </w:rPr>
        <w:t xml:space="preserve"> </w:t>
      </w:r>
      <w:r w:rsidRPr="00027190">
        <w:rPr>
          <w:rFonts w:cs="Arial"/>
        </w:rPr>
        <w:t>de</w:t>
      </w:r>
      <w:r w:rsidRPr="00027190">
        <w:rPr>
          <w:rFonts w:cs="Arial"/>
          <w:spacing w:val="-9"/>
        </w:rPr>
        <w:t xml:space="preserve"> </w:t>
      </w:r>
      <w:r w:rsidRPr="00027190">
        <w:rPr>
          <w:rFonts w:cs="Arial"/>
          <w:spacing w:val="-5"/>
        </w:rPr>
        <w:t>sua</w:t>
      </w:r>
    </w:p>
    <w:p w14:paraId="110D80E6" w14:textId="77777777" w:rsidR="00027190" w:rsidRPr="00027190" w:rsidRDefault="00027190" w:rsidP="002E180F">
      <w:pPr>
        <w:pStyle w:val="Corpodetexto"/>
        <w:jc w:val="left"/>
        <w:rPr>
          <w:rFonts w:cs="Arial"/>
        </w:rPr>
        <w:sectPr w:rsidR="00027190" w:rsidRPr="00027190" w:rsidSect="00027190">
          <w:pgSz w:w="11920" w:h="16850"/>
          <w:pgMar w:top="1820" w:right="0" w:bottom="1580" w:left="0" w:header="45" w:footer="1390" w:gutter="0"/>
          <w:cols w:space="720"/>
        </w:sectPr>
      </w:pPr>
    </w:p>
    <w:p w14:paraId="4E16ACAE" w14:textId="77777777" w:rsidR="00027190" w:rsidRPr="00027190" w:rsidRDefault="00027190" w:rsidP="002E180F">
      <w:pPr>
        <w:pStyle w:val="Corpodetexto"/>
        <w:spacing w:before="239"/>
        <w:ind w:left="1843"/>
        <w:jc w:val="left"/>
        <w:rPr>
          <w:rFonts w:cs="Arial"/>
        </w:rPr>
      </w:pPr>
      <w:r w:rsidRPr="00027190">
        <w:rPr>
          <w:rFonts w:cs="Arial"/>
        </w:rPr>
        <w:lastRenderedPageBreak/>
        <w:t>inexecução</w:t>
      </w:r>
      <w:r w:rsidRPr="00027190">
        <w:rPr>
          <w:rFonts w:cs="Arial"/>
          <w:spacing w:val="-3"/>
        </w:rPr>
        <w:t xml:space="preserve"> </w:t>
      </w:r>
      <w:r w:rsidRPr="00027190">
        <w:rPr>
          <w:rFonts w:cs="Arial"/>
        </w:rPr>
        <w:t>total</w:t>
      </w:r>
      <w:r w:rsidRPr="00027190">
        <w:rPr>
          <w:rFonts w:cs="Arial"/>
          <w:spacing w:val="-6"/>
        </w:rPr>
        <w:t xml:space="preserve"> </w:t>
      </w:r>
      <w:r w:rsidRPr="00027190">
        <w:rPr>
          <w:rFonts w:cs="Arial"/>
        </w:rPr>
        <w:t>ou</w:t>
      </w:r>
      <w:r w:rsidRPr="00027190">
        <w:rPr>
          <w:rFonts w:cs="Arial"/>
          <w:spacing w:val="-4"/>
        </w:rPr>
        <w:t xml:space="preserve"> </w:t>
      </w:r>
      <w:r w:rsidRPr="00027190">
        <w:rPr>
          <w:rFonts w:cs="Arial"/>
          <w:spacing w:val="-2"/>
        </w:rPr>
        <w:t>parcial;</w:t>
      </w:r>
    </w:p>
    <w:p w14:paraId="56EB60BB" w14:textId="77777777" w:rsidR="00027190" w:rsidRPr="00027190" w:rsidRDefault="00027190" w:rsidP="002E180F">
      <w:pPr>
        <w:pStyle w:val="PargrafodaLista"/>
        <w:numPr>
          <w:ilvl w:val="1"/>
          <w:numId w:val="17"/>
        </w:numPr>
        <w:tabs>
          <w:tab w:val="left" w:pos="2702"/>
          <w:tab w:val="left" w:pos="2705"/>
        </w:tabs>
        <w:spacing w:before="259"/>
        <w:ind w:left="2705" w:right="707" w:hanging="720"/>
        <w:contextualSpacing w:val="0"/>
        <w:jc w:val="both"/>
        <w:rPr>
          <w:rFonts w:cs="Arial"/>
          <w:b/>
          <w:sz w:val="24"/>
          <w:szCs w:val="24"/>
        </w:rPr>
      </w:pPr>
      <w:r w:rsidRPr="00027190">
        <w:rPr>
          <w:rFonts w:cs="Arial"/>
          <w:sz w:val="24"/>
          <w:szCs w:val="24"/>
        </w:rPr>
        <w:t>Ao</w:t>
      </w:r>
      <w:r w:rsidRPr="00027190">
        <w:rPr>
          <w:rFonts w:cs="Arial"/>
          <w:spacing w:val="-8"/>
          <w:sz w:val="24"/>
          <w:szCs w:val="24"/>
        </w:rPr>
        <w:t xml:space="preserve"> </w:t>
      </w:r>
      <w:r w:rsidRPr="00027190">
        <w:rPr>
          <w:rFonts w:cs="Arial"/>
          <w:sz w:val="24"/>
          <w:szCs w:val="24"/>
        </w:rPr>
        <w:t>longo</w:t>
      </w:r>
      <w:r w:rsidRPr="00027190">
        <w:rPr>
          <w:rFonts w:cs="Arial"/>
          <w:spacing w:val="-8"/>
          <w:sz w:val="24"/>
          <w:szCs w:val="24"/>
        </w:rPr>
        <w:t xml:space="preserve"> </w:t>
      </w:r>
      <w:r w:rsidRPr="00027190">
        <w:rPr>
          <w:rFonts w:cs="Arial"/>
          <w:sz w:val="24"/>
          <w:szCs w:val="24"/>
        </w:rPr>
        <w:t>de</w:t>
      </w:r>
      <w:r w:rsidRPr="00027190">
        <w:rPr>
          <w:rFonts w:cs="Arial"/>
          <w:spacing w:val="-8"/>
          <w:sz w:val="24"/>
          <w:szCs w:val="24"/>
        </w:rPr>
        <w:t xml:space="preserve"> </w:t>
      </w:r>
      <w:r w:rsidRPr="00027190">
        <w:rPr>
          <w:rFonts w:cs="Arial"/>
          <w:sz w:val="24"/>
          <w:szCs w:val="24"/>
        </w:rPr>
        <w:t>toda</w:t>
      </w:r>
      <w:r w:rsidRPr="00027190">
        <w:rPr>
          <w:rFonts w:cs="Arial"/>
          <w:spacing w:val="-8"/>
          <w:sz w:val="24"/>
          <w:szCs w:val="24"/>
        </w:rPr>
        <w:t xml:space="preserve"> </w:t>
      </w:r>
      <w:r w:rsidRPr="00027190">
        <w:rPr>
          <w:rFonts w:cs="Arial"/>
          <w:sz w:val="24"/>
          <w:szCs w:val="24"/>
        </w:rPr>
        <w:t>a</w:t>
      </w:r>
      <w:r w:rsidRPr="00027190">
        <w:rPr>
          <w:rFonts w:cs="Arial"/>
          <w:spacing w:val="-8"/>
          <w:sz w:val="24"/>
          <w:szCs w:val="24"/>
        </w:rPr>
        <w:t xml:space="preserve"> </w:t>
      </w:r>
      <w:r w:rsidRPr="00027190">
        <w:rPr>
          <w:rFonts w:cs="Arial"/>
          <w:sz w:val="24"/>
          <w:szCs w:val="24"/>
        </w:rPr>
        <w:t>execução</w:t>
      </w:r>
      <w:r w:rsidRPr="00027190">
        <w:rPr>
          <w:rFonts w:cs="Arial"/>
          <w:spacing w:val="-8"/>
          <w:sz w:val="24"/>
          <w:szCs w:val="24"/>
        </w:rPr>
        <w:t xml:space="preserve"> </w:t>
      </w:r>
      <w:r w:rsidRPr="00027190">
        <w:rPr>
          <w:rFonts w:cs="Arial"/>
          <w:sz w:val="24"/>
          <w:szCs w:val="24"/>
        </w:rPr>
        <w:t>do</w:t>
      </w:r>
      <w:r w:rsidRPr="00027190">
        <w:rPr>
          <w:rFonts w:cs="Arial"/>
          <w:spacing w:val="-8"/>
          <w:sz w:val="24"/>
          <w:szCs w:val="24"/>
        </w:rPr>
        <w:t xml:space="preserve"> </w:t>
      </w:r>
      <w:r w:rsidRPr="00027190">
        <w:rPr>
          <w:rFonts w:cs="Arial"/>
          <w:sz w:val="24"/>
          <w:szCs w:val="24"/>
        </w:rPr>
        <w:t>contrato,</w:t>
      </w:r>
      <w:r w:rsidRPr="00027190">
        <w:rPr>
          <w:rFonts w:cs="Arial"/>
          <w:spacing w:val="-9"/>
          <w:sz w:val="24"/>
          <w:szCs w:val="24"/>
        </w:rPr>
        <w:t xml:space="preserve"> </w:t>
      </w:r>
      <w:r w:rsidRPr="00027190">
        <w:rPr>
          <w:rFonts w:cs="Arial"/>
          <w:sz w:val="24"/>
          <w:szCs w:val="24"/>
        </w:rPr>
        <w:t>o</w:t>
      </w:r>
      <w:r w:rsidRPr="00027190">
        <w:rPr>
          <w:rFonts w:cs="Arial"/>
          <w:spacing w:val="-8"/>
          <w:sz w:val="24"/>
          <w:szCs w:val="24"/>
        </w:rPr>
        <w:t xml:space="preserve"> </w:t>
      </w:r>
      <w:r w:rsidRPr="00027190">
        <w:rPr>
          <w:rFonts w:cs="Arial"/>
          <w:sz w:val="24"/>
          <w:szCs w:val="24"/>
        </w:rPr>
        <w:t>contratado</w:t>
      </w:r>
      <w:r w:rsidRPr="00027190">
        <w:rPr>
          <w:rFonts w:cs="Arial"/>
          <w:spacing w:val="-11"/>
          <w:sz w:val="24"/>
          <w:szCs w:val="24"/>
        </w:rPr>
        <w:t xml:space="preserve"> </w:t>
      </w:r>
      <w:r w:rsidRPr="00027190">
        <w:rPr>
          <w:rFonts w:cs="Arial"/>
          <w:sz w:val="24"/>
          <w:szCs w:val="24"/>
        </w:rPr>
        <w:t>deverá</w:t>
      </w:r>
      <w:r w:rsidRPr="00027190">
        <w:rPr>
          <w:rFonts w:cs="Arial"/>
          <w:spacing w:val="-9"/>
          <w:sz w:val="24"/>
          <w:szCs w:val="24"/>
        </w:rPr>
        <w:t xml:space="preserve"> </w:t>
      </w:r>
      <w:r w:rsidRPr="00027190">
        <w:rPr>
          <w:rFonts w:cs="Arial"/>
          <w:sz w:val="24"/>
          <w:szCs w:val="24"/>
        </w:rPr>
        <w:t>cumprir</w:t>
      </w:r>
      <w:r w:rsidRPr="00027190">
        <w:rPr>
          <w:rFonts w:cs="Arial"/>
          <w:spacing w:val="-10"/>
          <w:sz w:val="24"/>
          <w:szCs w:val="24"/>
        </w:rPr>
        <w:t xml:space="preserve"> </w:t>
      </w:r>
      <w:r w:rsidRPr="00027190">
        <w:rPr>
          <w:rFonts w:cs="Arial"/>
          <w:sz w:val="24"/>
          <w:szCs w:val="24"/>
        </w:rPr>
        <w:t>a</w:t>
      </w:r>
      <w:r w:rsidRPr="00027190">
        <w:rPr>
          <w:rFonts w:cs="Arial"/>
          <w:spacing w:val="-8"/>
          <w:sz w:val="24"/>
          <w:szCs w:val="24"/>
        </w:rPr>
        <w:t xml:space="preserve"> </w:t>
      </w:r>
      <w:r w:rsidRPr="00027190">
        <w:rPr>
          <w:rFonts w:cs="Arial"/>
          <w:sz w:val="24"/>
          <w:szCs w:val="24"/>
        </w:rPr>
        <w:t>reserva de cargos prevista em lei para pessoa com deficiência, para reabilitado da Previdência</w:t>
      </w:r>
      <w:r w:rsidRPr="00027190">
        <w:rPr>
          <w:rFonts w:cs="Arial"/>
          <w:spacing w:val="-7"/>
          <w:sz w:val="24"/>
          <w:szCs w:val="24"/>
        </w:rPr>
        <w:t xml:space="preserve"> </w:t>
      </w:r>
      <w:r w:rsidRPr="00027190">
        <w:rPr>
          <w:rFonts w:cs="Arial"/>
          <w:sz w:val="24"/>
          <w:szCs w:val="24"/>
        </w:rPr>
        <w:t>Social</w:t>
      </w:r>
      <w:r w:rsidRPr="00027190">
        <w:rPr>
          <w:rFonts w:cs="Arial"/>
          <w:spacing w:val="-8"/>
          <w:sz w:val="24"/>
          <w:szCs w:val="24"/>
        </w:rPr>
        <w:t xml:space="preserve"> </w:t>
      </w:r>
      <w:r w:rsidRPr="00027190">
        <w:rPr>
          <w:rFonts w:cs="Arial"/>
          <w:sz w:val="24"/>
          <w:szCs w:val="24"/>
        </w:rPr>
        <w:t>ou</w:t>
      </w:r>
      <w:r w:rsidRPr="00027190">
        <w:rPr>
          <w:rFonts w:cs="Arial"/>
          <w:spacing w:val="-9"/>
          <w:sz w:val="24"/>
          <w:szCs w:val="24"/>
        </w:rPr>
        <w:t xml:space="preserve"> </w:t>
      </w:r>
      <w:r w:rsidRPr="00027190">
        <w:rPr>
          <w:rFonts w:cs="Arial"/>
          <w:sz w:val="24"/>
          <w:szCs w:val="24"/>
        </w:rPr>
        <w:t>para</w:t>
      </w:r>
      <w:r w:rsidRPr="00027190">
        <w:rPr>
          <w:rFonts w:cs="Arial"/>
          <w:spacing w:val="-10"/>
          <w:sz w:val="24"/>
          <w:szCs w:val="24"/>
        </w:rPr>
        <w:t xml:space="preserve"> </w:t>
      </w:r>
      <w:r w:rsidRPr="00027190">
        <w:rPr>
          <w:rFonts w:cs="Arial"/>
          <w:sz w:val="24"/>
          <w:szCs w:val="24"/>
        </w:rPr>
        <w:t>aprendiz,</w:t>
      </w:r>
      <w:r w:rsidRPr="00027190">
        <w:rPr>
          <w:rFonts w:cs="Arial"/>
          <w:spacing w:val="-7"/>
          <w:sz w:val="24"/>
          <w:szCs w:val="24"/>
        </w:rPr>
        <w:t xml:space="preserve"> </w:t>
      </w:r>
      <w:r w:rsidRPr="00027190">
        <w:rPr>
          <w:rFonts w:cs="Arial"/>
          <w:sz w:val="24"/>
          <w:szCs w:val="24"/>
        </w:rPr>
        <w:t>bem</w:t>
      </w:r>
      <w:r w:rsidRPr="00027190">
        <w:rPr>
          <w:rFonts w:cs="Arial"/>
          <w:spacing w:val="-6"/>
          <w:sz w:val="24"/>
          <w:szCs w:val="24"/>
        </w:rPr>
        <w:t xml:space="preserve"> </w:t>
      </w:r>
      <w:r w:rsidRPr="00027190">
        <w:rPr>
          <w:rFonts w:cs="Arial"/>
          <w:sz w:val="24"/>
          <w:szCs w:val="24"/>
        </w:rPr>
        <w:t>como</w:t>
      </w:r>
      <w:r w:rsidRPr="00027190">
        <w:rPr>
          <w:rFonts w:cs="Arial"/>
          <w:spacing w:val="-9"/>
          <w:sz w:val="24"/>
          <w:szCs w:val="24"/>
        </w:rPr>
        <w:t xml:space="preserve"> </w:t>
      </w:r>
      <w:r w:rsidRPr="00027190">
        <w:rPr>
          <w:rFonts w:cs="Arial"/>
          <w:sz w:val="24"/>
          <w:szCs w:val="24"/>
        </w:rPr>
        <w:t>as</w:t>
      </w:r>
      <w:r w:rsidRPr="00027190">
        <w:rPr>
          <w:rFonts w:cs="Arial"/>
          <w:spacing w:val="-8"/>
          <w:sz w:val="24"/>
          <w:szCs w:val="24"/>
        </w:rPr>
        <w:t xml:space="preserve"> </w:t>
      </w:r>
      <w:r w:rsidRPr="00027190">
        <w:rPr>
          <w:rFonts w:cs="Arial"/>
          <w:sz w:val="24"/>
          <w:szCs w:val="24"/>
        </w:rPr>
        <w:t>reservas</w:t>
      </w:r>
      <w:r w:rsidRPr="00027190">
        <w:rPr>
          <w:rFonts w:cs="Arial"/>
          <w:spacing w:val="-8"/>
          <w:sz w:val="24"/>
          <w:szCs w:val="24"/>
        </w:rPr>
        <w:t xml:space="preserve"> </w:t>
      </w:r>
      <w:r w:rsidRPr="00027190">
        <w:rPr>
          <w:rFonts w:cs="Arial"/>
          <w:sz w:val="24"/>
          <w:szCs w:val="24"/>
        </w:rPr>
        <w:t>de</w:t>
      </w:r>
      <w:r w:rsidRPr="00027190">
        <w:rPr>
          <w:rFonts w:cs="Arial"/>
          <w:spacing w:val="-7"/>
          <w:sz w:val="24"/>
          <w:szCs w:val="24"/>
        </w:rPr>
        <w:t xml:space="preserve"> </w:t>
      </w:r>
      <w:r w:rsidRPr="00027190">
        <w:rPr>
          <w:rFonts w:cs="Arial"/>
          <w:sz w:val="24"/>
          <w:szCs w:val="24"/>
        </w:rPr>
        <w:t>cargos</w:t>
      </w:r>
      <w:r w:rsidRPr="00027190">
        <w:rPr>
          <w:rFonts w:cs="Arial"/>
          <w:spacing w:val="-8"/>
          <w:sz w:val="24"/>
          <w:szCs w:val="24"/>
        </w:rPr>
        <w:t xml:space="preserve"> </w:t>
      </w:r>
      <w:r w:rsidRPr="00027190">
        <w:rPr>
          <w:rFonts w:cs="Arial"/>
          <w:sz w:val="24"/>
          <w:szCs w:val="24"/>
        </w:rPr>
        <w:t>previstas em outras normas específicas;</w:t>
      </w:r>
    </w:p>
    <w:p w14:paraId="1EEAD7C1" w14:textId="77777777" w:rsidR="00027190" w:rsidRPr="00027190" w:rsidRDefault="00027190" w:rsidP="002E180F">
      <w:pPr>
        <w:pStyle w:val="PargrafodaLista"/>
        <w:numPr>
          <w:ilvl w:val="1"/>
          <w:numId w:val="17"/>
        </w:numPr>
        <w:tabs>
          <w:tab w:val="left" w:pos="2702"/>
          <w:tab w:val="left" w:pos="2705"/>
        </w:tabs>
        <w:ind w:left="2705" w:right="709" w:hanging="720"/>
        <w:contextualSpacing w:val="0"/>
        <w:jc w:val="both"/>
        <w:rPr>
          <w:rFonts w:cs="Arial"/>
          <w:b/>
          <w:sz w:val="24"/>
          <w:szCs w:val="24"/>
        </w:rPr>
      </w:pPr>
      <w:r w:rsidRPr="00027190">
        <w:rPr>
          <w:rFonts w:cs="Arial"/>
          <w:sz w:val="24"/>
          <w:szCs w:val="24"/>
        </w:rPr>
        <w:t>Sempre que solicitado pela Administração, o contratado deverá comprovar o cumprimento da reserva de cargos a que se refere o caput</w:t>
      </w:r>
      <w:r w:rsidRPr="00027190">
        <w:rPr>
          <w:rFonts w:cs="Arial"/>
          <w:spacing w:val="-3"/>
          <w:sz w:val="24"/>
          <w:szCs w:val="24"/>
        </w:rPr>
        <w:t xml:space="preserve"> </w:t>
      </w:r>
      <w:r w:rsidRPr="00027190">
        <w:rPr>
          <w:rFonts w:cs="Arial"/>
          <w:sz w:val="24"/>
          <w:szCs w:val="24"/>
        </w:rPr>
        <w:t>deste artigo, com a indicação dos empregados que preencherem as referidas vagas;</w:t>
      </w:r>
    </w:p>
    <w:p w14:paraId="3263B738" w14:textId="77777777" w:rsidR="00027190" w:rsidRPr="00027190" w:rsidRDefault="00027190" w:rsidP="002E180F">
      <w:pPr>
        <w:pStyle w:val="PargrafodaLista"/>
        <w:numPr>
          <w:ilvl w:val="1"/>
          <w:numId w:val="17"/>
        </w:numPr>
        <w:tabs>
          <w:tab w:val="left" w:pos="2702"/>
          <w:tab w:val="left" w:pos="2705"/>
        </w:tabs>
        <w:ind w:left="2705" w:right="708" w:hanging="720"/>
        <w:contextualSpacing w:val="0"/>
        <w:jc w:val="both"/>
        <w:rPr>
          <w:rFonts w:cs="Arial"/>
          <w:b/>
          <w:sz w:val="24"/>
          <w:szCs w:val="24"/>
        </w:rPr>
      </w:pPr>
      <w:r w:rsidRPr="00027190">
        <w:rPr>
          <w:rFonts w:cs="Arial"/>
          <w:sz w:val="24"/>
          <w:szCs w:val="24"/>
        </w:rPr>
        <w:t xml:space="preserve">A execução do contrato deverá ser acompanhada e fiscalizada por 1 (um) ou mais fiscais do contrato, representantes da Administração especialmente designados conforme requisitos estabelecidos no </w:t>
      </w:r>
      <w:hyperlink r:id="rId14" w:anchor="art7">
        <w:r w:rsidRPr="00027190">
          <w:rPr>
            <w:rFonts w:cs="Arial"/>
            <w:sz w:val="24"/>
            <w:szCs w:val="24"/>
            <w:u w:val="single"/>
          </w:rPr>
          <w:t>art. 7º da Lei</w:t>
        </w:r>
      </w:hyperlink>
      <w:r w:rsidRPr="00027190">
        <w:rPr>
          <w:rFonts w:cs="Arial"/>
          <w:sz w:val="24"/>
          <w:szCs w:val="24"/>
        </w:rPr>
        <w:t xml:space="preserve"> nº 14.133/2021, ou pelos respectivos substitutos, permitida a contratação de terceiros para assisti-los e subsidiá-los com informações pertinentes a essa atribuição;</w:t>
      </w:r>
    </w:p>
    <w:p w14:paraId="3678AA59" w14:textId="77777777" w:rsidR="00027190" w:rsidRPr="00027190" w:rsidRDefault="00027190" w:rsidP="002E180F">
      <w:pPr>
        <w:pStyle w:val="PargrafodaLista"/>
        <w:numPr>
          <w:ilvl w:val="1"/>
          <w:numId w:val="17"/>
        </w:numPr>
        <w:tabs>
          <w:tab w:val="left" w:pos="2702"/>
          <w:tab w:val="left" w:pos="2705"/>
        </w:tabs>
        <w:spacing w:before="1"/>
        <w:ind w:left="2705" w:right="710" w:hanging="720"/>
        <w:contextualSpacing w:val="0"/>
        <w:jc w:val="both"/>
        <w:rPr>
          <w:rFonts w:cs="Arial"/>
          <w:b/>
          <w:sz w:val="24"/>
          <w:szCs w:val="24"/>
        </w:rPr>
      </w:pPr>
      <w:r w:rsidRPr="00027190">
        <w:rPr>
          <w:rFonts w:cs="Arial"/>
          <w:sz w:val="24"/>
          <w:szCs w:val="24"/>
        </w:rPr>
        <w:t>O fiscal do contrato anotará em registro próprio todas as ocorrências relacionadas</w:t>
      </w:r>
      <w:r w:rsidRPr="00027190">
        <w:rPr>
          <w:rFonts w:cs="Arial"/>
          <w:spacing w:val="-4"/>
          <w:sz w:val="24"/>
          <w:szCs w:val="24"/>
        </w:rPr>
        <w:t xml:space="preserve"> </w:t>
      </w:r>
      <w:r w:rsidRPr="00027190">
        <w:rPr>
          <w:rFonts w:cs="Arial"/>
          <w:sz w:val="24"/>
          <w:szCs w:val="24"/>
        </w:rPr>
        <w:t>à</w:t>
      </w:r>
      <w:r w:rsidRPr="00027190">
        <w:rPr>
          <w:rFonts w:cs="Arial"/>
          <w:spacing w:val="-4"/>
          <w:sz w:val="24"/>
          <w:szCs w:val="24"/>
        </w:rPr>
        <w:t xml:space="preserve"> </w:t>
      </w:r>
      <w:r w:rsidRPr="00027190">
        <w:rPr>
          <w:rFonts w:cs="Arial"/>
          <w:sz w:val="24"/>
          <w:szCs w:val="24"/>
        </w:rPr>
        <w:t>execução</w:t>
      </w:r>
      <w:r w:rsidRPr="00027190">
        <w:rPr>
          <w:rFonts w:cs="Arial"/>
          <w:spacing w:val="-4"/>
          <w:sz w:val="24"/>
          <w:szCs w:val="24"/>
        </w:rPr>
        <w:t xml:space="preserve"> </w:t>
      </w:r>
      <w:r w:rsidRPr="00027190">
        <w:rPr>
          <w:rFonts w:cs="Arial"/>
          <w:sz w:val="24"/>
          <w:szCs w:val="24"/>
        </w:rPr>
        <w:t>do</w:t>
      </w:r>
      <w:r w:rsidRPr="00027190">
        <w:rPr>
          <w:rFonts w:cs="Arial"/>
          <w:spacing w:val="-4"/>
          <w:sz w:val="24"/>
          <w:szCs w:val="24"/>
        </w:rPr>
        <w:t xml:space="preserve"> </w:t>
      </w:r>
      <w:r w:rsidRPr="00027190">
        <w:rPr>
          <w:rFonts w:cs="Arial"/>
          <w:sz w:val="24"/>
          <w:szCs w:val="24"/>
        </w:rPr>
        <w:t>contrato,</w:t>
      </w:r>
      <w:r w:rsidRPr="00027190">
        <w:rPr>
          <w:rFonts w:cs="Arial"/>
          <w:spacing w:val="-4"/>
          <w:sz w:val="24"/>
          <w:szCs w:val="24"/>
        </w:rPr>
        <w:t xml:space="preserve"> </w:t>
      </w:r>
      <w:r w:rsidRPr="00027190">
        <w:rPr>
          <w:rFonts w:cs="Arial"/>
          <w:sz w:val="24"/>
          <w:szCs w:val="24"/>
        </w:rPr>
        <w:t>determinando</w:t>
      </w:r>
      <w:r w:rsidRPr="00027190">
        <w:rPr>
          <w:rFonts w:cs="Arial"/>
          <w:spacing w:val="-4"/>
          <w:sz w:val="24"/>
          <w:szCs w:val="24"/>
        </w:rPr>
        <w:t xml:space="preserve"> </w:t>
      </w:r>
      <w:r w:rsidRPr="00027190">
        <w:rPr>
          <w:rFonts w:cs="Arial"/>
          <w:sz w:val="24"/>
          <w:szCs w:val="24"/>
        </w:rPr>
        <w:t>o</w:t>
      </w:r>
      <w:r w:rsidRPr="00027190">
        <w:rPr>
          <w:rFonts w:cs="Arial"/>
          <w:spacing w:val="-4"/>
          <w:sz w:val="24"/>
          <w:szCs w:val="24"/>
        </w:rPr>
        <w:t xml:space="preserve"> </w:t>
      </w:r>
      <w:r w:rsidRPr="00027190">
        <w:rPr>
          <w:rFonts w:cs="Arial"/>
          <w:sz w:val="24"/>
          <w:szCs w:val="24"/>
        </w:rPr>
        <w:t>que</w:t>
      </w:r>
      <w:r w:rsidRPr="00027190">
        <w:rPr>
          <w:rFonts w:cs="Arial"/>
          <w:spacing w:val="-6"/>
          <w:sz w:val="24"/>
          <w:szCs w:val="24"/>
        </w:rPr>
        <w:t xml:space="preserve"> </w:t>
      </w:r>
      <w:r w:rsidRPr="00027190">
        <w:rPr>
          <w:rFonts w:cs="Arial"/>
          <w:sz w:val="24"/>
          <w:szCs w:val="24"/>
        </w:rPr>
        <w:t>for</w:t>
      </w:r>
      <w:r w:rsidRPr="00027190">
        <w:rPr>
          <w:rFonts w:cs="Arial"/>
          <w:spacing w:val="-5"/>
          <w:sz w:val="24"/>
          <w:szCs w:val="24"/>
        </w:rPr>
        <w:t xml:space="preserve"> </w:t>
      </w:r>
      <w:r w:rsidRPr="00027190">
        <w:rPr>
          <w:rFonts w:cs="Arial"/>
          <w:sz w:val="24"/>
          <w:szCs w:val="24"/>
        </w:rPr>
        <w:t>necessário</w:t>
      </w:r>
      <w:r w:rsidRPr="00027190">
        <w:rPr>
          <w:rFonts w:cs="Arial"/>
          <w:spacing w:val="-4"/>
          <w:sz w:val="24"/>
          <w:szCs w:val="24"/>
        </w:rPr>
        <w:t xml:space="preserve"> </w:t>
      </w:r>
      <w:r w:rsidRPr="00027190">
        <w:rPr>
          <w:rFonts w:cs="Arial"/>
          <w:sz w:val="24"/>
          <w:szCs w:val="24"/>
        </w:rPr>
        <w:t>para</w:t>
      </w:r>
      <w:r w:rsidRPr="00027190">
        <w:rPr>
          <w:rFonts w:cs="Arial"/>
          <w:spacing w:val="-7"/>
          <w:sz w:val="24"/>
          <w:szCs w:val="24"/>
        </w:rPr>
        <w:t xml:space="preserve"> </w:t>
      </w:r>
      <w:r w:rsidRPr="00027190">
        <w:rPr>
          <w:rFonts w:cs="Arial"/>
          <w:sz w:val="24"/>
          <w:szCs w:val="24"/>
        </w:rPr>
        <w:t>a regularização das faltas ou dos defeitos observados;</w:t>
      </w:r>
    </w:p>
    <w:p w14:paraId="4E2BEB5A" w14:textId="77777777" w:rsidR="00027190" w:rsidRPr="00027190" w:rsidRDefault="00027190" w:rsidP="002E180F">
      <w:pPr>
        <w:pStyle w:val="PargrafodaLista"/>
        <w:numPr>
          <w:ilvl w:val="1"/>
          <w:numId w:val="17"/>
        </w:numPr>
        <w:tabs>
          <w:tab w:val="left" w:pos="2702"/>
          <w:tab w:val="left" w:pos="2705"/>
        </w:tabs>
        <w:ind w:left="2705" w:right="714" w:hanging="720"/>
        <w:contextualSpacing w:val="0"/>
        <w:jc w:val="both"/>
        <w:rPr>
          <w:rFonts w:cs="Arial"/>
          <w:b/>
          <w:sz w:val="24"/>
          <w:szCs w:val="24"/>
        </w:rPr>
      </w:pPr>
      <w:r w:rsidRPr="00027190">
        <w:rPr>
          <w:rFonts w:cs="Arial"/>
          <w:sz w:val="24"/>
          <w:szCs w:val="24"/>
        </w:rPr>
        <w:t>O</w:t>
      </w:r>
      <w:r w:rsidRPr="00027190">
        <w:rPr>
          <w:rFonts w:cs="Arial"/>
          <w:spacing w:val="-2"/>
          <w:sz w:val="24"/>
          <w:szCs w:val="24"/>
        </w:rPr>
        <w:t xml:space="preserve"> </w:t>
      </w:r>
      <w:r w:rsidRPr="00027190">
        <w:rPr>
          <w:rFonts w:cs="Arial"/>
          <w:sz w:val="24"/>
          <w:szCs w:val="24"/>
        </w:rPr>
        <w:t>fiscal</w:t>
      </w:r>
      <w:r w:rsidRPr="00027190">
        <w:rPr>
          <w:rFonts w:cs="Arial"/>
          <w:spacing w:val="-4"/>
          <w:sz w:val="24"/>
          <w:szCs w:val="24"/>
        </w:rPr>
        <w:t xml:space="preserve"> </w:t>
      </w:r>
      <w:r w:rsidRPr="00027190">
        <w:rPr>
          <w:rFonts w:cs="Arial"/>
          <w:sz w:val="24"/>
          <w:szCs w:val="24"/>
        </w:rPr>
        <w:t>do</w:t>
      </w:r>
      <w:r w:rsidRPr="00027190">
        <w:rPr>
          <w:rFonts w:cs="Arial"/>
          <w:spacing w:val="-2"/>
          <w:sz w:val="24"/>
          <w:szCs w:val="24"/>
        </w:rPr>
        <w:t xml:space="preserve"> </w:t>
      </w:r>
      <w:r w:rsidRPr="00027190">
        <w:rPr>
          <w:rFonts w:cs="Arial"/>
          <w:sz w:val="24"/>
          <w:szCs w:val="24"/>
        </w:rPr>
        <w:t>contrato</w:t>
      </w:r>
      <w:r w:rsidRPr="00027190">
        <w:rPr>
          <w:rFonts w:cs="Arial"/>
          <w:spacing w:val="-1"/>
          <w:sz w:val="24"/>
          <w:szCs w:val="24"/>
        </w:rPr>
        <w:t xml:space="preserve"> </w:t>
      </w:r>
      <w:r w:rsidRPr="00027190">
        <w:rPr>
          <w:rFonts w:cs="Arial"/>
          <w:sz w:val="24"/>
          <w:szCs w:val="24"/>
        </w:rPr>
        <w:t>informará</w:t>
      </w:r>
      <w:r w:rsidRPr="00027190">
        <w:rPr>
          <w:rFonts w:cs="Arial"/>
          <w:spacing w:val="-4"/>
          <w:sz w:val="24"/>
          <w:szCs w:val="24"/>
        </w:rPr>
        <w:t xml:space="preserve"> </w:t>
      </w:r>
      <w:r w:rsidRPr="00027190">
        <w:rPr>
          <w:rFonts w:cs="Arial"/>
          <w:sz w:val="24"/>
          <w:szCs w:val="24"/>
        </w:rPr>
        <w:t>a</w:t>
      </w:r>
      <w:r w:rsidRPr="00027190">
        <w:rPr>
          <w:rFonts w:cs="Arial"/>
          <w:spacing w:val="-2"/>
          <w:sz w:val="24"/>
          <w:szCs w:val="24"/>
        </w:rPr>
        <w:t xml:space="preserve"> </w:t>
      </w:r>
      <w:r w:rsidRPr="00027190">
        <w:rPr>
          <w:rFonts w:cs="Arial"/>
          <w:sz w:val="24"/>
          <w:szCs w:val="24"/>
        </w:rPr>
        <w:t>seus</w:t>
      </w:r>
      <w:r w:rsidRPr="00027190">
        <w:rPr>
          <w:rFonts w:cs="Arial"/>
          <w:spacing w:val="-2"/>
          <w:sz w:val="24"/>
          <w:szCs w:val="24"/>
        </w:rPr>
        <w:t xml:space="preserve"> </w:t>
      </w:r>
      <w:r w:rsidRPr="00027190">
        <w:rPr>
          <w:rFonts w:cs="Arial"/>
          <w:sz w:val="24"/>
          <w:szCs w:val="24"/>
        </w:rPr>
        <w:t>superiores,</w:t>
      </w:r>
      <w:r w:rsidRPr="00027190">
        <w:rPr>
          <w:rFonts w:cs="Arial"/>
          <w:spacing w:val="-2"/>
          <w:sz w:val="24"/>
          <w:szCs w:val="24"/>
        </w:rPr>
        <w:t xml:space="preserve"> </w:t>
      </w:r>
      <w:r w:rsidRPr="00027190">
        <w:rPr>
          <w:rFonts w:cs="Arial"/>
          <w:sz w:val="24"/>
          <w:szCs w:val="24"/>
        </w:rPr>
        <w:t>em</w:t>
      </w:r>
      <w:r w:rsidRPr="00027190">
        <w:rPr>
          <w:rFonts w:cs="Arial"/>
          <w:spacing w:val="-1"/>
          <w:sz w:val="24"/>
          <w:szCs w:val="24"/>
        </w:rPr>
        <w:t xml:space="preserve"> </w:t>
      </w:r>
      <w:r w:rsidRPr="00027190">
        <w:rPr>
          <w:rFonts w:cs="Arial"/>
          <w:sz w:val="24"/>
          <w:szCs w:val="24"/>
        </w:rPr>
        <w:t>tempo</w:t>
      </w:r>
      <w:r w:rsidRPr="00027190">
        <w:rPr>
          <w:rFonts w:cs="Arial"/>
          <w:spacing w:val="-4"/>
          <w:sz w:val="24"/>
          <w:szCs w:val="24"/>
        </w:rPr>
        <w:t xml:space="preserve"> </w:t>
      </w:r>
      <w:r w:rsidRPr="00027190">
        <w:rPr>
          <w:rFonts w:cs="Arial"/>
          <w:sz w:val="24"/>
          <w:szCs w:val="24"/>
        </w:rPr>
        <w:t>hábil</w:t>
      </w:r>
      <w:r w:rsidRPr="00027190">
        <w:rPr>
          <w:rFonts w:cs="Arial"/>
          <w:spacing w:val="-3"/>
          <w:sz w:val="24"/>
          <w:szCs w:val="24"/>
        </w:rPr>
        <w:t xml:space="preserve"> </w:t>
      </w:r>
      <w:r w:rsidRPr="00027190">
        <w:rPr>
          <w:rFonts w:cs="Arial"/>
          <w:sz w:val="24"/>
          <w:szCs w:val="24"/>
        </w:rPr>
        <w:t>para</w:t>
      </w:r>
      <w:r w:rsidRPr="00027190">
        <w:rPr>
          <w:rFonts w:cs="Arial"/>
          <w:spacing w:val="-2"/>
          <w:sz w:val="24"/>
          <w:szCs w:val="24"/>
        </w:rPr>
        <w:t xml:space="preserve"> </w:t>
      </w:r>
      <w:r w:rsidRPr="00027190">
        <w:rPr>
          <w:rFonts w:cs="Arial"/>
          <w:sz w:val="24"/>
          <w:szCs w:val="24"/>
        </w:rPr>
        <w:t>a</w:t>
      </w:r>
      <w:r w:rsidRPr="00027190">
        <w:rPr>
          <w:rFonts w:cs="Arial"/>
          <w:spacing w:val="-1"/>
          <w:sz w:val="24"/>
          <w:szCs w:val="24"/>
        </w:rPr>
        <w:t xml:space="preserve"> </w:t>
      </w:r>
      <w:r w:rsidRPr="00027190">
        <w:rPr>
          <w:rFonts w:cs="Arial"/>
          <w:sz w:val="24"/>
          <w:szCs w:val="24"/>
        </w:rPr>
        <w:t>adoção das medidas convenientes, a situação que demandar decisão ou providência que ultrapasse sua competência;</w:t>
      </w:r>
    </w:p>
    <w:p w14:paraId="05F0BF6E" w14:textId="77777777" w:rsidR="00027190" w:rsidRPr="00027190" w:rsidRDefault="00027190" w:rsidP="002E180F">
      <w:pPr>
        <w:pStyle w:val="PargrafodaLista"/>
        <w:numPr>
          <w:ilvl w:val="1"/>
          <w:numId w:val="17"/>
        </w:numPr>
        <w:tabs>
          <w:tab w:val="left" w:pos="2705"/>
          <w:tab w:val="left" w:pos="2770"/>
        </w:tabs>
        <w:spacing w:before="1"/>
        <w:ind w:left="2705" w:right="706" w:hanging="720"/>
        <w:contextualSpacing w:val="0"/>
        <w:jc w:val="both"/>
        <w:rPr>
          <w:rFonts w:cs="Arial"/>
          <w:b/>
          <w:sz w:val="24"/>
          <w:szCs w:val="24"/>
        </w:rPr>
      </w:pPr>
      <w:r w:rsidRPr="00027190">
        <w:rPr>
          <w:rFonts w:cs="Arial"/>
          <w:b/>
          <w:sz w:val="24"/>
          <w:szCs w:val="24"/>
        </w:rPr>
        <w:tab/>
      </w:r>
      <w:r w:rsidRPr="00027190">
        <w:rPr>
          <w:rFonts w:cs="Arial"/>
          <w:sz w:val="24"/>
          <w:szCs w:val="24"/>
        </w:rPr>
        <w:t>O fiscal do contrato será auxiliado pelos órgãos de assessoramento jurídico e de controle interno da Administração, que deverão dirimir dúvidas e subsidiá-lo com informações relevantes para prevenir riscos na execução contratual;</w:t>
      </w:r>
    </w:p>
    <w:p w14:paraId="7FEC895E" w14:textId="77777777" w:rsidR="00027190" w:rsidRPr="00027190" w:rsidRDefault="00027190" w:rsidP="002E180F">
      <w:pPr>
        <w:pStyle w:val="PargrafodaLista"/>
        <w:numPr>
          <w:ilvl w:val="1"/>
          <w:numId w:val="17"/>
        </w:numPr>
        <w:tabs>
          <w:tab w:val="left" w:pos="2702"/>
          <w:tab w:val="left" w:pos="2705"/>
        </w:tabs>
        <w:ind w:left="2705" w:right="716" w:hanging="720"/>
        <w:contextualSpacing w:val="0"/>
        <w:jc w:val="both"/>
        <w:rPr>
          <w:rFonts w:cs="Arial"/>
          <w:b/>
          <w:sz w:val="24"/>
          <w:szCs w:val="24"/>
        </w:rPr>
      </w:pPr>
      <w:r w:rsidRPr="00027190">
        <w:rPr>
          <w:rFonts w:cs="Arial"/>
          <w:sz w:val="24"/>
          <w:szCs w:val="24"/>
        </w:rPr>
        <w:t>O</w:t>
      </w:r>
      <w:r w:rsidRPr="00027190">
        <w:rPr>
          <w:rFonts w:cs="Arial"/>
          <w:spacing w:val="-12"/>
          <w:sz w:val="24"/>
          <w:szCs w:val="24"/>
        </w:rPr>
        <w:t xml:space="preserve"> </w:t>
      </w:r>
      <w:r w:rsidRPr="00027190">
        <w:rPr>
          <w:rFonts w:cs="Arial"/>
          <w:sz w:val="24"/>
          <w:szCs w:val="24"/>
        </w:rPr>
        <w:t>contratado</w:t>
      </w:r>
      <w:r w:rsidRPr="00027190">
        <w:rPr>
          <w:rFonts w:cs="Arial"/>
          <w:spacing w:val="-12"/>
          <w:sz w:val="24"/>
          <w:szCs w:val="24"/>
        </w:rPr>
        <w:t xml:space="preserve"> </w:t>
      </w:r>
      <w:r w:rsidRPr="00027190">
        <w:rPr>
          <w:rFonts w:cs="Arial"/>
          <w:sz w:val="24"/>
          <w:szCs w:val="24"/>
        </w:rPr>
        <w:t>deverá</w:t>
      </w:r>
      <w:r w:rsidRPr="00027190">
        <w:rPr>
          <w:rFonts w:cs="Arial"/>
          <w:spacing w:val="-12"/>
          <w:sz w:val="24"/>
          <w:szCs w:val="24"/>
        </w:rPr>
        <w:t xml:space="preserve"> </w:t>
      </w:r>
      <w:r w:rsidRPr="00027190">
        <w:rPr>
          <w:rFonts w:cs="Arial"/>
          <w:sz w:val="24"/>
          <w:szCs w:val="24"/>
        </w:rPr>
        <w:t>manter</w:t>
      </w:r>
      <w:r w:rsidRPr="00027190">
        <w:rPr>
          <w:rFonts w:cs="Arial"/>
          <w:spacing w:val="-13"/>
          <w:sz w:val="24"/>
          <w:szCs w:val="24"/>
        </w:rPr>
        <w:t xml:space="preserve"> </w:t>
      </w:r>
      <w:r w:rsidRPr="00027190">
        <w:rPr>
          <w:rFonts w:cs="Arial"/>
          <w:sz w:val="24"/>
          <w:szCs w:val="24"/>
        </w:rPr>
        <w:t>preposto</w:t>
      </w:r>
      <w:r w:rsidRPr="00027190">
        <w:rPr>
          <w:rFonts w:cs="Arial"/>
          <w:spacing w:val="-12"/>
          <w:sz w:val="24"/>
          <w:szCs w:val="24"/>
        </w:rPr>
        <w:t xml:space="preserve"> </w:t>
      </w:r>
      <w:r w:rsidRPr="00027190">
        <w:rPr>
          <w:rFonts w:cs="Arial"/>
          <w:sz w:val="24"/>
          <w:szCs w:val="24"/>
        </w:rPr>
        <w:t>aceito</w:t>
      </w:r>
      <w:r w:rsidRPr="00027190">
        <w:rPr>
          <w:rFonts w:cs="Arial"/>
          <w:spacing w:val="-12"/>
          <w:sz w:val="24"/>
          <w:szCs w:val="24"/>
        </w:rPr>
        <w:t xml:space="preserve"> </w:t>
      </w:r>
      <w:r w:rsidRPr="00027190">
        <w:rPr>
          <w:rFonts w:cs="Arial"/>
          <w:sz w:val="24"/>
          <w:szCs w:val="24"/>
        </w:rPr>
        <w:t>pela</w:t>
      </w:r>
      <w:r w:rsidRPr="00027190">
        <w:rPr>
          <w:rFonts w:cs="Arial"/>
          <w:spacing w:val="-12"/>
          <w:sz w:val="24"/>
          <w:szCs w:val="24"/>
        </w:rPr>
        <w:t xml:space="preserve"> </w:t>
      </w:r>
      <w:r w:rsidRPr="00027190">
        <w:rPr>
          <w:rFonts w:cs="Arial"/>
          <w:sz w:val="24"/>
          <w:szCs w:val="24"/>
        </w:rPr>
        <w:t>Administração</w:t>
      </w:r>
      <w:r w:rsidRPr="00027190">
        <w:rPr>
          <w:rFonts w:cs="Arial"/>
          <w:spacing w:val="-12"/>
          <w:sz w:val="24"/>
          <w:szCs w:val="24"/>
        </w:rPr>
        <w:t xml:space="preserve"> </w:t>
      </w:r>
      <w:r w:rsidRPr="00027190">
        <w:rPr>
          <w:rFonts w:cs="Arial"/>
          <w:sz w:val="24"/>
          <w:szCs w:val="24"/>
        </w:rPr>
        <w:t>no</w:t>
      </w:r>
      <w:r w:rsidRPr="00027190">
        <w:rPr>
          <w:rFonts w:cs="Arial"/>
          <w:spacing w:val="-12"/>
          <w:sz w:val="24"/>
          <w:szCs w:val="24"/>
        </w:rPr>
        <w:t xml:space="preserve"> </w:t>
      </w:r>
      <w:r w:rsidRPr="00027190">
        <w:rPr>
          <w:rFonts w:cs="Arial"/>
          <w:sz w:val="24"/>
          <w:szCs w:val="24"/>
        </w:rPr>
        <w:t>local</w:t>
      </w:r>
      <w:r w:rsidRPr="00027190">
        <w:rPr>
          <w:rFonts w:cs="Arial"/>
          <w:spacing w:val="-13"/>
          <w:sz w:val="24"/>
          <w:szCs w:val="24"/>
        </w:rPr>
        <w:t xml:space="preserve"> </w:t>
      </w:r>
      <w:r w:rsidRPr="00027190">
        <w:rPr>
          <w:rFonts w:cs="Arial"/>
          <w:sz w:val="24"/>
          <w:szCs w:val="24"/>
        </w:rPr>
        <w:t>da</w:t>
      </w:r>
      <w:r w:rsidRPr="00027190">
        <w:rPr>
          <w:rFonts w:cs="Arial"/>
          <w:spacing w:val="-14"/>
          <w:sz w:val="24"/>
          <w:szCs w:val="24"/>
        </w:rPr>
        <w:t xml:space="preserve"> </w:t>
      </w:r>
      <w:r w:rsidRPr="00027190">
        <w:rPr>
          <w:rFonts w:cs="Arial"/>
          <w:sz w:val="24"/>
          <w:szCs w:val="24"/>
        </w:rPr>
        <w:t>obra ou do serviço para representá-lo na execução do contrato;</w:t>
      </w:r>
    </w:p>
    <w:p w14:paraId="305ED402" w14:textId="77777777" w:rsidR="00027190" w:rsidRPr="00027190" w:rsidRDefault="00027190" w:rsidP="002E180F">
      <w:pPr>
        <w:pStyle w:val="PargrafodaLista"/>
        <w:numPr>
          <w:ilvl w:val="1"/>
          <w:numId w:val="17"/>
        </w:numPr>
        <w:tabs>
          <w:tab w:val="left" w:pos="2702"/>
          <w:tab w:val="left" w:pos="2705"/>
        </w:tabs>
        <w:ind w:left="2705" w:right="708" w:hanging="720"/>
        <w:contextualSpacing w:val="0"/>
        <w:jc w:val="both"/>
        <w:rPr>
          <w:rFonts w:cs="Arial"/>
          <w:b/>
          <w:sz w:val="24"/>
          <w:szCs w:val="24"/>
        </w:rPr>
      </w:pPr>
      <w:r w:rsidRPr="00027190">
        <w:rPr>
          <w:rFonts w:cs="Arial"/>
          <w:sz w:val="24"/>
          <w:szCs w:val="24"/>
        </w:rPr>
        <w:t xml:space="preserve">O contratado será responsável pelos danos causados diretamente à Administração ou a terceiros em razão da execução do contrato, e não excluirá nem reduzirá essa responsabilidade a fiscalização ou o acompanhamento pelo </w:t>
      </w:r>
      <w:r w:rsidRPr="00027190">
        <w:rPr>
          <w:rFonts w:cs="Arial"/>
          <w:spacing w:val="-2"/>
          <w:sz w:val="24"/>
          <w:szCs w:val="24"/>
        </w:rPr>
        <w:t>contratante;</w:t>
      </w:r>
    </w:p>
    <w:p w14:paraId="40F82A1E" w14:textId="77777777" w:rsidR="00027190" w:rsidRPr="00027190" w:rsidRDefault="00027190" w:rsidP="002E180F">
      <w:pPr>
        <w:pStyle w:val="PargrafodaLista"/>
        <w:numPr>
          <w:ilvl w:val="1"/>
          <w:numId w:val="17"/>
        </w:numPr>
        <w:tabs>
          <w:tab w:val="left" w:pos="2702"/>
          <w:tab w:val="left" w:pos="2705"/>
        </w:tabs>
        <w:ind w:left="2705" w:right="716" w:hanging="720"/>
        <w:contextualSpacing w:val="0"/>
        <w:jc w:val="both"/>
        <w:rPr>
          <w:rFonts w:cs="Arial"/>
          <w:b/>
          <w:sz w:val="24"/>
          <w:szCs w:val="24"/>
        </w:rPr>
      </w:pPr>
      <w:r w:rsidRPr="00027190">
        <w:rPr>
          <w:rFonts w:cs="Arial"/>
          <w:sz w:val="24"/>
          <w:szCs w:val="24"/>
        </w:rPr>
        <w:t>Somente o contratado será responsável pelos encargos trabalhistas, previdenciários, fiscais e comerciais resultantes da execução do contrato;</w:t>
      </w:r>
    </w:p>
    <w:p w14:paraId="11A38A61" w14:textId="77777777" w:rsidR="00027190" w:rsidRPr="00027190" w:rsidRDefault="00027190" w:rsidP="002E180F">
      <w:pPr>
        <w:pStyle w:val="PargrafodaLista"/>
        <w:numPr>
          <w:ilvl w:val="1"/>
          <w:numId w:val="17"/>
        </w:numPr>
        <w:tabs>
          <w:tab w:val="left" w:pos="2701"/>
          <w:tab w:val="left" w:pos="2705"/>
        </w:tabs>
        <w:spacing w:before="239"/>
        <w:ind w:left="2705" w:right="711" w:hanging="720"/>
        <w:contextualSpacing w:val="0"/>
        <w:jc w:val="both"/>
        <w:rPr>
          <w:rFonts w:cs="Arial"/>
          <w:b/>
          <w:sz w:val="24"/>
          <w:szCs w:val="24"/>
        </w:rPr>
      </w:pPr>
      <w:r w:rsidRPr="00027190">
        <w:rPr>
          <w:rFonts w:cs="Arial"/>
          <w:sz w:val="24"/>
          <w:szCs w:val="24"/>
        </w:rPr>
        <w:t xml:space="preserve">A inadimplência do contratado em relação aos encargos trabalhistas, fiscais e comerciais não transferirá à Administração a responsabilidade pelo seu pagamento e não poderá onerar o objeto do contrato nem restringir a regularização e o uso das obras e das edificações, inclusive perante o registro de imóveis, ressalvada a hipótese prevista no § 2º do artigo 121 da Lei nº </w:t>
      </w:r>
      <w:r w:rsidRPr="00027190">
        <w:rPr>
          <w:rFonts w:cs="Arial"/>
          <w:spacing w:val="-2"/>
          <w:sz w:val="24"/>
          <w:szCs w:val="24"/>
        </w:rPr>
        <w:t>14.133/2021.</w:t>
      </w:r>
    </w:p>
    <w:p w14:paraId="4A007737" w14:textId="77777777" w:rsidR="00027190" w:rsidRPr="002E180F" w:rsidRDefault="00027190" w:rsidP="002E180F">
      <w:pPr>
        <w:pStyle w:val="Ttulo1"/>
        <w:numPr>
          <w:ilvl w:val="0"/>
          <w:numId w:val="17"/>
        </w:numPr>
        <w:tabs>
          <w:tab w:val="left" w:pos="2243"/>
        </w:tabs>
        <w:ind w:left="2243" w:hanging="400"/>
        <w:rPr>
          <w:rFonts w:ascii="Arial MT" w:hAnsi="Arial MT" w:cs="Arial"/>
          <w:b/>
          <w:bCs/>
          <w:color w:val="auto"/>
          <w:sz w:val="24"/>
          <w:szCs w:val="24"/>
        </w:rPr>
      </w:pPr>
      <w:r w:rsidRPr="002E180F">
        <w:rPr>
          <w:rFonts w:ascii="Arial MT" w:hAnsi="Arial MT" w:cs="Arial"/>
          <w:b/>
          <w:bCs/>
          <w:color w:val="auto"/>
          <w:sz w:val="24"/>
          <w:szCs w:val="24"/>
        </w:rPr>
        <w:t>DA</w:t>
      </w:r>
      <w:r w:rsidRPr="002E180F">
        <w:rPr>
          <w:rFonts w:ascii="Arial MT" w:hAnsi="Arial MT" w:cs="Arial"/>
          <w:b/>
          <w:bCs/>
          <w:color w:val="auto"/>
          <w:spacing w:val="-12"/>
          <w:sz w:val="24"/>
          <w:szCs w:val="24"/>
        </w:rPr>
        <w:t xml:space="preserve"> </w:t>
      </w:r>
      <w:r w:rsidRPr="002E180F">
        <w:rPr>
          <w:rFonts w:ascii="Arial MT" w:hAnsi="Arial MT" w:cs="Arial"/>
          <w:b/>
          <w:bCs/>
          <w:color w:val="auto"/>
          <w:sz w:val="24"/>
          <w:szCs w:val="24"/>
        </w:rPr>
        <w:t>GARANTIA</w:t>
      </w:r>
      <w:r w:rsidRPr="002E180F">
        <w:rPr>
          <w:rFonts w:ascii="Arial MT" w:hAnsi="Arial MT" w:cs="Arial"/>
          <w:b/>
          <w:bCs/>
          <w:color w:val="auto"/>
          <w:spacing w:val="-7"/>
          <w:sz w:val="24"/>
          <w:szCs w:val="24"/>
        </w:rPr>
        <w:t xml:space="preserve"> </w:t>
      </w:r>
      <w:r w:rsidRPr="002E180F">
        <w:rPr>
          <w:rFonts w:ascii="Arial MT" w:hAnsi="Arial MT" w:cs="Arial"/>
          <w:b/>
          <w:bCs/>
          <w:color w:val="auto"/>
          <w:sz w:val="24"/>
          <w:szCs w:val="24"/>
        </w:rPr>
        <w:t>DA</w:t>
      </w:r>
      <w:r w:rsidRPr="002E180F">
        <w:rPr>
          <w:rFonts w:ascii="Arial MT" w:hAnsi="Arial MT" w:cs="Arial"/>
          <w:b/>
          <w:bCs/>
          <w:color w:val="auto"/>
          <w:spacing w:val="-7"/>
          <w:sz w:val="24"/>
          <w:szCs w:val="24"/>
        </w:rPr>
        <w:t xml:space="preserve"> </w:t>
      </w:r>
      <w:r w:rsidRPr="002E180F">
        <w:rPr>
          <w:rFonts w:ascii="Arial MT" w:hAnsi="Arial MT" w:cs="Arial"/>
          <w:b/>
          <w:bCs/>
          <w:color w:val="auto"/>
          <w:spacing w:val="-2"/>
          <w:sz w:val="24"/>
          <w:szCs w:val="24"/>
        </w:rPr>
        <w:t>EXECUÇÃO:</w:t>
      </w:r>
    </w:p>
    <w:p w14:paraId="0EEA59DE" w14:textId="77777777" w:rsidR="00027190" w:rsidRPr="00027190" w:rsidRDefault="00027190" w:rsidP="002E180F">
      <w:pPr>
        <w:pStyle w:val="PargrafodaLista"/>
        <w:numPr>
          <w:ilvl w:val="1"/>
          <w:numId w:val="17"/>
        </w:numPr>
        <w:tabs>
          <w:tab w:val="left" w:pos="2442"/>
        </w:tabs>
        <w:spacing w:before="140"/>
        <w:ind w:left="2442" w:hanging="599"/>
        <w:contextualSpacing w:val="0"/>
        <w:rPr>
          <w:rFonts w:cs="Arial"/>
          <w:sz w:val="24"/>
          <w:szCs w:val="24"/>
        </w:rPr>
      </w:pPr>
      <w:r w:rsidRPr="00027190">
        <w:rPr>
          <w:rFonts w:cs="Arial"/>
          <w:sz w:val="24"/>
          <w:szCs w:val="24"/>
        </w:rPr>
        <w:t>Não</w:t>
      </w:r>
      <w:r w:rsidRPr="00027190">
        <w:rPr>
          <w:rFonts w:cs="Arial"/>
          <w:spacing w:val="-7"/>
          <w:sz w:val="24"/>
          <w:szCs w:val="24"/>
        </w:rPr>
        <w:t xml:space="preserve"> </w:t>
      </w:r>
      <w:r w:rsidRPr="00027190">
        <w:rPr>
          <w:rFonts w:cs="Arial"/>
          <w:sz w:val="24"/>
          <w:szCs w:val="24"/>
        </w:rPr>
        <w:t>haverá</w:t>
      </w:r>
      <w:r w:rsidRPr="00027190">
        <w:rPr>
          <w:rFonts w:cs="Arial"/>
          <w:spacing w:val="-3"/>
          <w:sz w:val="24"/>
          <w:szCs w:val="24"/>
        </w:rPr>
        <w:t xml:space="preserve"> </w:t>
      </w:r>
      <w:r w:rsidRPr="00027190">
        <w:rPr>
          <w:rFonts w:cs="Arial"/>
          <w:sz w:val="24"/>
          <w:szCs w:val="24"/>
        </w:rPr>
        <w:t>exigência</w:t>
      </w:r>
      <w:r w:rsidRPr="00027190">
        <w:rPr>
          <w:rFonts w:cs="Arial"/>
          <w:spacing w:val="-5"/>
          <w:sz w:val="24"/>
          <w:szCs w:val="24"/>
        </w:rPr>
        <w:t xml:space="preserve"> </w:t>
      </w:r>
      <w:r w:rsidRPr="00027190">
        <w:rPr>
          <w:rFonts w:cs="Arial"/>
          <w:sz w:val="24"/>
          <w:szCs w:val="24"/>
        </w:rPr>
        <w:t>de</w:t>
      </w:r>
      <w:r w:rsidRPr="00027190">
        <w:rPr>
          <w:rFonts w:cs="Arial"/>
          <w:spacing w:val="-3"/>
          <w:sz w:val="24"/>
          <w:szCs w:val="24"/>
        </w:rPr>
        <w:t xml:space="preserve"> </w:t>
      </w:r>
      <w:r w:rsidRPr="00027190">
        <w:rPr>
          <w:rFonts w:cs="Arial"/>
          <w:sz w:val="24"/>
          <w:szCs w:val="24"/>
        </w:rPr>
        <w:t>garantia</w:t>
      </w:r>
      <w:r w:rsidRPr="00027190">
        <w:rPr>
          <w:rFonts w:cs="Arial"/>
          <w:spacing w:val="-3"/>
          <w:sz w:val="24"/>
          <w:szCs w:val="24"/>
        </w:rPr>
        <w:t xml:space="preserve"> </w:t>
      </w:r>
      <w:r w:rsidRPr="00027190">
        <w:rPr>
          <w:rFonts w:cs="Arial"/>
          <w:sz w:val="24"/>
          <w:szCs w:val="24"/>
        </w:rPr>
        <w:t>contratual</w:t>
      </w:r>
      <w:r w:rsidRPr="00027190">
        <w:rPr>
          <w:rFonts w:cs="Arial"/>
          <w:spacing w:val="-6"/>
          <w:sz w:val="24"/>
          <w:szCs w:val="24"/>
        </w:rPr>
        <w:t xml:space="preserve"> </w:t>
      </w:r>
      <w:r w:rsidRPr="00027190">
        <w:rPr>
          <w:rFonts w:cs="Arial"/>
          <w:sz w:val="24"/>
          <w:szCs w:val="24"/>
        </w:rPr>
        <w:t>da</w:t>
      </w:r>
      <w:r w:rsidRPr="00027190">
        <w:rPr>
          <w:rFonts w:cs="Arial"/>
          <w:spacing w:val="-5"/>
          <w:sz w:val="24"/>
          <w:szCs w:val="24"/>
        </w:rPr>
        <w:t xml:space="preserve"> </w:t>
      </w:r>
      <w:r w:rsidRPr="00027190">
        <w:rPr>
          <w:rFonts w:cs="Arial"/>
          <w:spacing w:val="-2"/>
          <w:sz w:val="24"/>
          <w:szCs w:val="24"/>
        </w:rPr>
        <w:t>execução.</w:t>
      </w:r>
    </w:p>
    <w:p w14:paraId="4F8647CE" w14:textId="77777777" w:rsidR="00027190" w:rsidRPr="00027190" w:rsidRDefault="00027190" w:rsidP="002E180F">
      <w:pPr>
        <w:pStyle w:val="Corpodetexto"/>
        <w:jc w:val="left"/>
        <w:rPr>
          <w:rFonts w:cs="Arial"/>
        </w:rPr>
      </w:pPr>
    </w:p>
    <w:p w14:paraId="02905CC4" w14:textId="77777777" w:rsidR="00027190" w:rsidRPr="002E180F" w:rsidRDefault="00027190" w:rsidP="002E180F">
      <w:pPr>
        <w:pStyle w:val="Ttulo1"/>
        <w:numPr>
          <w:ilvl w:val="0"/>
          <w:numId w:val="17"/>
        </w:numPr>
        <w:tabs>
          <w:tab w:val="left" w:pos="2243"/>
        </w:tabs>
        <w:ind w:left="2243" w:hanging="400"/>
        <w:rPr>
          <w:rFonts w:ascii="Arial MT" w:hAnsi="Arial MT" w:cs="Arial"/>
          <w:b/>
          <w:bCs/>
          <w:color w:val="auto"/>
          <w:sz w:val="24"/>
          <w:szCs w:val="24"/>
        </w:rPr>
      </w:pPr>
      <w:r w:rsidRPr="002E180F">
        <w:rPr>
          <w:rFonts w:ascii="Arial MT" w:hAnsi="Arial MT" w:cs="Arial"/>
          <w:b/>
          <w:bCs/>
          <w:color w:val="auto"/>
          <w:sz w:val="24"/>
          <w:szCs w:val="24"/>
        </w:rPr>
        <w:t>DISPOSIÇÕES</w:t>
      </w:r>
      <w:r w:rsidRPr="002E180F">
        <w:rPr>
          <w:rFonts w:ascii="Arial MT" w:hAnsi="Arial MT" w:cs="Arial"/>
          <w:b/>
          <w:bCs/>
          <w:color w:val="auto"/>
          <w:spacing w:val="-4"/>
          <w:sz w:val="24"/>
          <w:szCs w:val="24"/>
        </w:rPr>
        <w:t xml:space="preserve"> </w:t>
      </w:r>
      <w:r w:rsidRPr="002E180F">
        <w:rPr>
          <w:rFonts w:ascii="Arial MT" w:hAnsi="Arial MT" w:cs="Arial"/>
          <w:b/>
          <w:bCs/>
          <w:color w:val="auto"/>
          <w:spacing w:val="-2"/>
          <w:sz w:val="24"/>
          <w:szCs w:val="24"/>
        </w:rPr>
        <w:t>GERAIS:</w:t>
      </w:r>
    </w:p>
    <w:p w14:paraId="7F9B8422" w14:textId="06C188F1" w:rsidR="00027190" w:rsidRPr="002E180F" w:rsidRDefault="00027190" w:rsidP="000E18FE">
      <w:pPr>
        <w:pStyle w:val="PargrafodaLista"/>
        <w:numPr>
          <w:ilvl w:val="1"/>
          <w:numId w:val="16"/>
        </w:numPr>
        <w:tabs>
          <w:tab w:val="left" w:pos="2384"/>
        </w:tabs>
        <w:spacing w:before="137"/>
        <w:ind w:right="717" w:firstLine="0"/>
        <w:contextualSpacing w:val="0"/>
        <w:rPr>
          <w:rFonts w:cs="Arial"/>
          <w:sz w:val="24"/>
          <w:szCs w:val="24"/>
        </w:rPr>
      </w:pPr>
      <w:r w:rsidRPr="00CB01B6">
        <w:rPr>
          <w:rFonts w:cs="Arial"/>
          <w:sz w:val="24"/>
          <w:szCs w:val="24"/>
        </w:rPr>
        <w:t>Além das disposições contidas neste Termo, o mesmo é vinculado ao edital, seus anexos e a todos os componentes do processo.</w:t>
      </w:r>
      <w:bookmarkEnd w:id="1"/>
    </w:p>
    <w:sectPr w:rsidR="00027190" w:rsidRPr="002E180F" w:rsidSect="002E180F">
      <w:headerReference w:type="default" r:id="rId15"/>
      <w:footerReference w:type="default" r:id="rId16"/>
      <w:pgSz w:w="11920" w:h="16850"/>
      <w:pgMar w:top="1820" w:right="0" w:bottom="1580" w:left="0" w:header="45" w:footer="139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8B384F7" w14:textId="77777777" w:rsidR="00E46B0C" w:rsidRDefault="00E46B0C" w:rsidP="00BB4639">
      <w:r>
        <w:separator/>
      </w:r>
    </w:p>
  </w:endnote>
  <w:endnote w:type="continuationSeparator" w:id="0">
    <w:p w14:paraId="467884A4" w14:textId="77777777" w:rsidR="00E46B0C" w:rsidRDefault="00E46B0C" w:rsidP="00BB46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ptos">
    <w:altName w:val="Arial"/>
    <w:charset w:val="00"/>
    <w:family w:val="swiss"/>
    <w:pitch w:val="variable"/>
    <w:sig w:usb0="00000001" w:usb1="00000003" w:usb2="00000000" w:usb3="00000000" w:csb0="0000019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Ecofont_Spranq_eco_Sans">
    <w:altName w:val="Calibri"/>
    <w:charset w:val="00"/>
    <w:family w:val="swiss"/>
    <w:pitch w:val="variable"/>
    <w:sig w:usb0="00000003" w:usb1="1000204A"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onsolas">
    <w:panose1 w:val="020B0609020204030204"/>
    <w:charset w:val="00"/>
    <w:family w:val="modern"/>
    <w:pitch w:val="fixed"/>
    <w:sig w:usb0="E00006FF" w:usb1="0000FCFF" w:usb2="00000001" w:usb3="00000000" w:csb0="0000019F" w:csb1="00000000"/>
  </w:font>
  <w:font w:name="Trebuchet MS">
    <w:panose1 w:val="020B0603020202020204"/>
    <w:charset w:val="00"/>
    <w:family w:val="swiss"/>
    <w:pitch w:val="variable"/>
    <w:sig w:usb0="000006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WenQuanYi Micro Hei">
    <w:panose1 w:val="00000000000000000000"/>
    <w:charset w:val="00"/>
    <w:family w:val="roman"/>
    <w:notTrueType/>
    <w:pitch w:val="default"/>
  </w:font>
  <w:font w:name="Lohit Hindi">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78B20A" w14:textId="77777777" w:rsidR="00027190" w:rsidRDefault="00027190">
    <w:pPr>
      <w:pStyle w:val="Rodap"/>
    </w:pPr>
    <w:r>
      <w:rPr>
        <w:noProof/>
        <w:lang w:val="pt-BR" w:eastAsia="pt-BR"/>
      </w:rPr>
      <w:drawing>
        <wp:anchor distT="114300" distB="114300" distL="114300" distR="114300" simplePos="0" relativeHeight="251656704" behindDoc="0" locked="0" layoutInCell="1" allowOverlap="1" wp14:anchorId="26D8D4B8" wp14:editId="67655867">
          <wp:simplePos x="0" y="0"/>
          <wp:positionH relativeFrom="page">
            <wp:posOffset>-123190</wp:posOffset>
          </wp:positionH>
          <wp:positionV relativeFrom="paragraph">
            <wp:posOffset>-259080</wp:posOffset>
          </wp:positionV>
          <wp:extent cx="7663180" cy="1344295"/>
          <wp:effectExtent l="0" t="0" r="0" b="8255"/>
          <wp:wrapNone/>
          <wp:docPr id="971728360" name="Imagem 3" descr="Uma imagem contendo Padrão do plano de fund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descr="Uma imagem contendo Padrão do plano de fundo&#10;&#10;Descrição gerada automaticamente"/>
                  <pic:cNvPicPr>
                    <a:picLocks noChangeAspect="1" noChangeArrowheads="1"/>
                  </pic:cNvPicPr>
                </pic:nvPicPr>
                <pic:blipFill>
                  <a:blip r:embed="rId1">
                    <a:extLst>
                      <a:ext uri="{28A0092B-C50C-407E-A947-70E740481C1C}">
                        <a14:useLocalDpi xmlns:a14="http://schemas.microsoft.com/office/drawing/2010/main" val="0"/>
                      </a:ext>
                    </a:extLst>
                  </a:blip>
                  <a:srcRect l="140" t="84219" r="-140" b="2081"/>
                  <a:stretch>
                    <a:fillRect/>
                  </a:stretch>
                </pic:blipFill>
                <pic:spPr bwMode="auto">
                  <a:xfrm>
                    <a:off x="0" y="0"/>
                    <a:ext cx="7663180" cy="134429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D2407F" w14:textId="77777777" w:rsidR="00027190" w:rsidRDefault="00027190">
    <w:pPr>
      <w:pStyle w:val="Corpodetexto"/>
      <w:spacing w:line="14" w:lineRule="auto"/>
      <w:jc w:val="left"/>
      <w:rPr>
        <w:sz w:val="20"/>
      </w:rPr>
    </w:pPr>
    <w:r>
      <w:rPr>
        <w:noProof/>
        <w:sz w:val="20"/>
        <w:lang w:val="pt-BR" w:eastAsia="pt-BR"/>
      </w:rPr>
      <w:drawing>
        <wp:anchor distT="0" distB="0" distL="0" distR="0" simplePos="0" relativeHeight="251660800" behindDoc="1" locked="0" layoutInCell="1" allowOverlap="1" wp14:anchorId="2F585957" wp14:editId="6B6822A3">
          <wp:simplePos x="0" y="0"/>
          <wp:positionH relativeFrom="page">
            <wp:posOffset>0</wp:posOffset>
          </wp:positionH>
          <wp:positionV relativeFrom="page">
            <wp:posOffset>9684363</wp:posOffset>
          </wp:positionV>
          <wp:extent cx="7563611" cy="1009543"/>
          <wp:effectExtent l="0" t="0" r="0" b="0"/>
          <wp:wrapNone/>
          <wp:docPr id="1771608996" name="Image 9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5" name="Image 95"/>
                  <pic:cNvPicPr/>
                </pic:nvPicPr>
                <pic:blipFill>
                  <a:blip r:embed="rId1" cstate="print"/>
                  <a:stretch>
                    <a:fillRect/>
                  </a:stretch>
                </pic:blipFill>
                <pic:spPr>
                  <a:xfrm>
                    <a:off x="0" y="0"/>
                    <a:ext cx="7563611" cy="1009543"/>
                  </a:xfrm>
                  <a:prstGeom prst="rect">
                    <a:avLst/>
                  </a:prstGeom>
                </pic:spPr>
              </pic:pic>
            </a:graphicData>
          </a:graphic>
        </wp:anchor>
      </w:drawing>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D056CD" w14:textId="285E3CB4" w:rsidR="00BB4639" w:rsidRDefault="00BB4639">
    <w:pPr>
      <w:pStyle w:val="Rodap"/>
    </w:pPr>
    <w:r>
      <w:rPr>
        <w:noProof/>
        <w:sz w:val="20"/>
        <w:lang w:val="pt-BR" w:eastAsia="pt-BR"/>
      </w:rPr>
      <w:drawing>
        <wp:anchor distT="0" distB="0" distL="0" distR="0" simplePos="0" relativeHeight="251654656" behindDoc="1" locked="0" layoutInCell="1" allowOverlap="1" wp14:anchorId="35581295" wp14:editId="1D84FDD0">
          <wp:simplePos x="0" y="0"/>
          <wp:positionH relativeFrom="page">
            <wp:align>right</wp:align>
          </wp:positionH>
          <wp:positionV relativeFrom="page">
            <wp:posOffset>9517380</wp:posOffset>
          </wp:positionV>
          <wp:extent cx="7552183" cy="1227046"/>
          <wp:effectExtent l="0" t="0" r="0" b="0"/>
          <wp:wrapNone/>
          <wp:docPr id="2" name="Image 2" descr="Interface gráfica do usuário&#10;&#10;O conteúdo gerado por IA pode estar incorreto."/>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descr="Interface gráfica do usuário&#10;&#10;O conteúdo gerado por IA pode estar incorreto."/>
                  <pic:cNvPicPr/>
                </pic:nvPicPr>
                <pic:blipFill>
                  <a:blip r:embed="rId1" cstate="print"/>
                  <a:stretch>
                    <a:fillRect/>
                  </a:stretch>
                </pic:blipFill>
                <pic:spPr>
                  <a:xfrm>
                    <a:off x="0" y="0"/>
                    <a:ext cx="7552183" cy="1227046"/>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37A7320" w14:textId="77777777" w:rsidR="00E46B0C" w:rsidRDefault="00E46B0C" w:rsidP="00BB4639">
      <w:r>
        <w:separator/>
      </w:r>
    </w:p>
  </w:footnote>
  <w:footnote w:type="continuationSeparator" w:id="0">
    <w:p w14:paraId="721BB46B" w14:textId="77777777" w:rsidR="00E46B0C" w:rsidRDefault="00E46B0C" w:rsidP="00BB463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86D745" w14:textId="77777777" w:rsidR="00027190" w:rsidRDefault="00027190">
    <w:pPr>
      <w:pStyle w:val="Cabealho"/>
    </w:pPr>
    <w:r>
      <w:rPr>
        <w:noProof/>
        <w:lang w:val="pt-BR" w:eastAsia="pt-BR"/>
      </w:rPr>
      <w:drawing>
        <wp:anchor distT="114300" distB="114300" distL="114300" distR="114300" simplePos="0" relativeHeight="251655680" behindDoc="1" locked="0" layoutInCell="1" allowOverlap="1" wp14:anchorId="5B0DD56A" wp14:editId="3CC11CBF">
          <wp:simplePos x="0" y="0"/>
          <wp:positionH relativeFrom="page">
            <wp:align>left</wp:align>
          </wp:positionH>
          <wp:positionV relativeFrom="paragraph">
            <wp:posOffset>-327660</wp:posOffset>
          </wp:positionV>
          <wp:extent cx="7505700" cy="1082040"/>
          <wp:effectExtent l="0" t="0" r="0" b="3810"/>
          <wp:wrapNone/>
          <wp:docPr id="76554367" name="Imagem 2" descr="Uma imagem contendo Padrão do plano de fund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Uma imagem contendo Padrão do plano de fundo&#10;&#10;Descrição gerada automaticamente"/>
                  <pic:cNvPicPr>
                    <a:picLocks noChangeAspect="1" noChangeArrowheads="1"/>
                  </pic:cNvPicPr>
                </pic:nvPicPr>
                <pic:blipFill>
                  <a:blip r:embed="rId1">
                    <a:extLst>
                      <a:ext uri="{28A0092B-C50C-407E-A947-70E740481C1C}">
                        <a14:useLocalDpi xmlns:a14="http://schemas.microsoft.com/office/drawing/2010/main" val="0"/>
                      </a:ext>
                    </a:extLst>
                  </a:blip>
                  <a:srcRect t="2676" b="88350"/>
                  <a:stretch>
                    <a:fillRect/>
                  </a:stretch>
                </pic:blipFill>
                <pic:spPr bwMode="auto">
                  <a:xfrm>
                    <a:off x="0" y="0"/>
                    <a:ext cx="7505700" cy="10820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2FD37FA" w14:textId="77777777" w:rsidR="00027190" w:rsidRDefault="00027190" w:rsidP="0090319C">
    <w:pPr>
      <w:pStyle w:val="Cabealho"/>
      <w:tabs>
        <w:tab w:val="left" w:pos="360"/>
        <w:tab w:val="left" w:pos="888"/>
      </w:tabs>
    </w:pPr>
    <w:r>
      <w:tab/>
    </w:r>
    <w:r>
      <w:tab/>
    </w:r>
  </w:p>
  <w:p w14:paraId="3759375B" w14:textId="77777777" w:rsidR="00027190" w:rsidRDefault="00027190">
    <w:pPr>
      <w:pStyle w:val="Cabealho"/>
    </w:pPr>
  </w:p>
  <w:p w14:paraId="74AD671C" w14:textId="77777777" w:rsidR="00027190" w:rsidRDefault="00027190" w:rsidP="0090319C">
    <w:pPr>
      <w:pStyle w:val="Cabealho"/>
      <w:tabs>
        <w:tab w:val="left" w:pos="1932"/>
      </w:tabs>
    </w:pPr>
    <w:r>
      <w:tab/>
    </w:r>
  </w:p>
  <w:p w14:paraId="3B59A132" w14:textId="77777777" w:rsidR="00027190" w:rsidRDefault="00027190">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0B3C76" w14:textId="77777777" w:rsidR="00027190" w:rsidRDefault="00027190">
    <w:pPr>
      <w:pStyle w:val="Corpodetexto"/>
      <w:spacing w:line="14" w:lineRule="auto"/>
      <w:jc w:val="left"/>
      <w:rPr>
        <w:sz w:val="20"/>
      </w:rPr>
    </w:pPr>
    <w:r>
      <w:rPr>
        <w:noProof/>
        <w:sz w:val="20"/>
        <w:lang w:val="pt-BR" w:eastAsia="pt-BR"/>
      </w:rPr>
      <w:drawing>
        <wp:anchor distT="0" distB="0" distL="0" distR="0" simplePos="0" relativeHeight="251659776" behindDoc="1" locked="0" layoutInCell="1" allowOverlap="1" wp14:anchorId="67888F3B" wp14:editId="7CEBCADB">
          <wp:simplePos x="0" y="0"/>
          <wp:positionH relativeFrom="page">
            <wp:posOffset>583892</wp:posOffset>
          </wp:positionH>
          <wp:positionV relativeFrom="page">
            <wp:posOffset>28574</wp:posOffset>
          </wp:positionV>
          <wp:extent cx="6969887" cy="1127759"/>
          <wp:effectExtent l="0" t="0" r="0" b="0"/>
          <wp:wrapNone/>
          <wp:docPr id="1728287681" name="Image 94" descr="Uma imagem contendo Padrão do plano de fundo  Descrição gerada automaticament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4" name="Image 94" descr="Uma imagem contendo Padrão do plano de fundo  Descrição gerada automaticamente"/>
                  <pic:cNvPicPr/>
                </pic:nvPicPr>
                <pic:blipFill>
                  <a:blip r:embed="rId1" cstate="print"/>
                  <a:stretch>
                    <a:fillRect/>
                  </a:stretch>
                </pic:blipFill>
                <pic:spPr>
                  <a:xfrm>
                    <a:off x="0" y="0"/>
                    <a:ext cx="6969887" cy="1127759"/>
                  </a:xfrm>
                  <a:prstGeom prst="rect">
                    <a:avLst/>
                  </a:prstGeom>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251F40" w14:textId="032BA7A6" w:rsidR="00BB4639" w:rsidRDefault="00BB4639">
    <w:pPr>
      <w:pStyle w:val="Cabealho"/>
    </w:pPr>
    <w:r>
      <w:rPr>
        <w:noProof/>
        <w:sz w:val="20"/>
        <w:lang w:val="pt-BR" w:eastAsia="pt-BR"/>
      </w:rPr>
      <w:drawing>
        <wp:anchor distT="0" distB="0" distL="0" distR="0" simplePos="0" relativeHeight="251653632" behindDoc="1" locked="0" layoutInCell="1" allowOverlap="1" wp14:anchorId="234DEDF1" wp14:editId="1D8E2CE5">
          <wp:simplePos x="0" y="0"/>
          <wp:positionH relativeFrom="page">
            <wp:posOffset>466090</wp:posOffset>
          </wp:positionH>
          <wp:positionV relativeFrom="page">
            <wp:posOffset>198120</wp:posOffset>
          </wp:positionV>
          <wp:extent cx="6969887" cy="1127759"/>
          <wp:effectExtent l="0" t="0" r="2540" b="0"/>
          <wp:wrapNone/>
          <wp:docPr id="1" name="Image 1" descr="Uma imagem contendo Padrão do plano de fundo  Descrição gerada automaticament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descr="Uma imagem contendo Padrão do plano de fundo  Descrição gerada automaticamente"/>
                  <pic:cNvPicPr/>
                </pic:nvPicPr>
                <pic:blipFill>
                  <a:blip r:embed="rId1" cstate="print"/>
                  <a:stretch>
                    <a:fillRect/>
                  </a:stretch>
                </pic:blipFill>
                <pic:spPr>
                  <a:xfrm>
                    <a:off x="0" y="0"/>
                    <a:ext cx="6969887" cy="1127759"/>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3819E9"/>
    <w:multiLevelType w:val="multilevel"/>
    <w:tmpl w:val="6668071C"/>
    <w:lvl w:ilvl="0">
      <w:start w:val="12"/>
      <w:numFmt w:val="decimal"/>
      <w:lvlText w:val="%1"/>
      <w:lvlJc w:val="left"/>
      <w:pPr>
        <w:ind w:left="1702" w:hanging="537"/>
      </w:pPr>
      <w:rPr>
        <w:rFonts w:hint="default"/>
        <w:lang w:val="pt-PT" w:eastAsia="en-US" w:bidi="ar-SA"/>
      </w:rPr>
    </w:lvl>
    <w:lvl w:ilvl="1">
      <w:start w:val="1"/>
      <w:numFmt w:val="decimal"/>
      <w:lvlText w:val="%1.%2"/>
      <w:lvlJc w:val="left"/>
      <w:pPr>
        <w:ind w:left="1702" w:hanging="537"/>
      </w:pPr>
      <w:rPr>
        <w:rFonts w:ascii="Arial MT" w:eastAsia="Arial MT" w:hAnsi="Arial MT" w:cs="Arial MT" w:hint="default"/>
        <w:b w:val="0"/>
        <w:bCs w:val="0"/>
        <w:i w:val="0"/>
        <w:iCs w:val="0"/>
        <w:spacing w:val="0"/>
        <w:w w:val="99"/>
        <w:sz w:val="24"/>
        <w:szCs w:val="24"/>
        <w:lang w:val="pt-PT" w:eastAsia="en-US" w:bidi="ar-SA"/>
      </w:rPr>
    </w:lvl>
    <w:lvl w:ilvl="2">
      <w:numFmt w:val="bullet"/>
      <w:lvlText w:val="•"/>
      <w:lvlJc w:val="left"/>
      <w:pPr>
        <w:ind w:left="3742" w:hanging="537"/>
      </w:pPr>
      <w:rPr>
        <w:rFonts w:hint="default"/>
        <w:lang w:val="pt-PT" w:eastAsia="en-US" w:bidi="ar-SA"/>
      </w:rPr>
    </w:lvl>
    <w:lvl w:ilvl="3">
      <w:numFmt w:val="bullet"/>
      <w:lvlText w:val="•"/>
      <w:lvlJc w:val="left"/>
      <w:pPr>
        <w:ind w:left="4763" w:hanging="537"/>
      </w:pPr>
      <w:rPr>
        <w:rFonts w:hint="default"/>
        <w:lang w:val="pt-PT" w:eastAsia="en-US" w:bidi="ar-SA"/>
      </w:rPr>
    </w:lvl>
    <w:lvl w:ilvl="4">
      <w:numFmt w:val="bullet"/>
      <w:lvlText w:val="•"/>
      <w:lvlJc w:val="left"/>
      <w:pPr>
        <w:ind w:left="5784" w:hanging="537"/>
      </w:pPr>
      <w:rPr>
        <w:rFonts w:hint="default"/>
        <w:lang w:val="pt-PT" w:eastAsia="en-US" w:bidi="ar-SA"/>
      </w:rPr>
    </w:lvl>
    <w:lvl w:ilvl="5">
      <w:numFmt w:val="bullet"/>
      <w:lvlText w:val="•"/>
      <w:lvlJc w:val="left"/>
      <w:pPr>
        <w:ind w:left="6805" w:hanging="537"/>
      </w:pPr>
      <w:rPr>
        <w:rFonts w:hint="default"/>
        <w:lang w:val="pt-PT" w:eastAsia="en-US" w:bidi="ar-SA"/>
      </w:rPr>
    </w:lvl>
    <w:lvl w:ilvl="6">
      <w:numFmt w:val="bullet"/>
      <w:lvlText w:val="•"/>
      <w:lvlJc w:val="left"/>
      <w:pPr>
        <w:ind w:left="7826" w:hanging="537"/>
      </w:pPr>
      <w:rPr>
        <w:rFonts w:hint="default"/>
        <w:lang w:val="pt-PT" w:eastAsia="en-US" w:bidi="ar-SA"/>
      </w:rPr>
    </w:lvl>
    <w:lvl w:ilvl="7">
      <w:numFmt w:val="bullet"/>
      <w:lvlText w:val="•"/>
      <w:lvlJc w:val="left"/>
      <w:pPr>
        <w:ind w:left="8847" w:hanging="537"/>
      </w:pPr>
      <w:rPr>
        <w:rFonts w:hint="default"/>
        <w:lang w:val="pt-PT" w:eastAsia="en-US" w:bidi="ar-SA"/>
      </w:rPr>
    </w:lvl>
    <w:lvl w:ilvl="8">
      <w:numFmt w:val="bullet"/>
      <w:lvlText w:val="•"/>
      <w:lvlJc w:val="left"/>
      <w:pPr>
        <w:ind w:left="9868" w:hanging="537"/>
      </w:pPr>
      <w:rPr>
        <w:rFonts w:hint="default"/>
        <w:lang w:val="pt-PT" w:eastAsia="en-US" w:bidi="ar-SA"/>
      </w:rPr>
    </w:lvl>
  </w:abstractNum>
  <w:abstractNum w:abstractNumId="1" w15:restartNumberingAfterBreak="0">
    <w:nsid w:val="0D745FAF"/>
    <w:multiLevelType w:val="multilevel"/>
    <w:tmpl w:val="F6D8488A"/>
    <w:styleLink w:val="Estilo5"/>
    <w:lvl w:ilvl="0">
      <w:start w:val="1"/>
      <w:numFmt w:val="decimal"/>
      <w:lvlText w:val="%1."/>
      <w:lvlJc w:val="left"/>
      <w:pPr>
        <w:ind w:left="360" w:hanging="360"/>
      </w:pPr>
      <w:rPr>
        <w:rFonts w:hint="default"/>
        <w:b/>
        <w:color w:val="auto"/>
      </w:rPr>
    </w:lvl>
    <w:lvl w:ilvl="1">
      <w:start w:val="1"/>
      <w:numFmt w:val="decimal"/>
      <w:lvlText w:val="%1.%2."/>
      <w:lvlJc w:val="left"/>
      <w:pPr>
        <w:ind w:left="999" w:hanging="432"/>
      </w:pPr>
      <w:rPr>
        <w:rFonts w:hint="default"/>
        <w:b w:val="0"/>
        <w:bCs w:val="0"/>
        <w:i w:val="0"/>
        <w:strike w:val="0"/>
        <w:color w:val="auto"/>
        <w:sz w:val="20"/>
        <w:szCs w:val="20"/>
        <w:u w:val="none"/>
      </w:rPr>
    </w:lvl>
    <w:lvl w:ilvl="2">
      <w:start w:val="1"/>
      <w:numFmt w:val="decimal"/>
      <w:lvlText w:val="%1.%2.%3."/>
      <w:lvlJc w:val="left"/>
      <w:pPr>
        <w:ind w:left="1638" w:hanging="504"/>
      </w:pPr>
      <w:rPr>
        <w:rFonts w:ascii="Arial" w:hAnsi="Arial" w:hint="default"/>
        <w:b w:val="0"/>
        <w:bCs w:val="0"/>
        <w:i w:val="0"/>
        <w:strike w:val="0"/>
        <w:color w:val="auto"/>
        <w:sz w:val="20"/>
        <w:szCs w:val="20"/>
      </w:rPr>
    </w:lvl>
    <w:lvl w:ilvl="3">
      <w:start w:val="1"/>
      <w:numFmt w:val="decimal"/>
      <w:lvlText w:val="%1.%2.%3.%4."/>
      <w:lvlJc w:val="left"/>
      <w:pPr>
        <w:ind w:left="2491" w:hanging="648"/>
      </w:pPr>
      <w:rPr>
        <w:b w:val="0"/>
        <w:bCs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0E4233B0"/>
    <w:multiLevelType w:val="multilevel"/>
    <w:tmpl w:val="FD3CB48C"/>
    <w:lvl w:ilvl="0">
      <w:start w:val="18"/>
      <w:numFmt w:val="decimal"/>
      <w:lvlText w:val="%1."/>
      <w:lvlJc w:val="left"/>
      <w:pPr>
        <w:ind w:left="2246" w:hanging="403"/>
      </w:pPr>
      <w:rPr>
        <w:rFonts w:hint="default"/>
        <w:spacing w:val="0"/>
        <w:w w:val="99"/>
        <w:lang w:val="pt-PT" w:eastAsia="en-US" w:bidi="ar-SA"/>
      </w:rPr>
    </w:lvl>
    <w:lvl w:ilvl="1">
      <w:start w:val="1"/>
      <w:numFmt w:val="decimal"/>
      <w:lvlText w:val="%1.%2."/>
      <w:lvlJc w:val="left"/>
      <w:pPr>
        <w:ind w:left="2445" w:hanging="603"/>
      </w:pPr>
      <w:rPr>
        <w:rFonts w:hint="default"/>
        <w:spacing w:val="-1"/>
        <w:w w:val="99"/>
        <w:lang w:val="pt-PT" w:eastAsia="en-US" w:bidi="ar-SA"/>
      </w:rPr>
    </w:lvl>
    <w:lvl w:ilvl="2">
      <w:numFmt w:val="bullet"/>
      <w:lvlText w:val="•"/>
      <w:lvlJc w:val="left"/>
      <w:pPr>
        <w:ind w:left="2700" w:hanging="603"/>
      </w:pPr>
      <w:rPr>
        <w:rFonts w:hint="default"/>
        <w:lang w:val="pt-PT" w:eastAsia="en-US" w:bidi="ar-SA"/>
      </w:rPr>
    </w:lvl>
    <w:lvl w:ilvl="3">
      <w:numFmt w:val="bullet"/>
      <w:lvlText w:val="•"/>
      <w:lvlJc w:val="left"/>
      <w:pPr>
        <w:ind w:left="3851" w:hanging="603"/>
      </w:pPr>
      <w:rPr>
        <w:rFonts w:hint="default"/>
        <w:lang w:val="pt-PT" w:eastAsia="en-US" w:bidi="ar-SA"/>
      </w:rPr>
    </w:lvl>
    <w:lvl w:ilvl="4">
      <w:numFmt w:val="bullet"/>
      <w:lvlText w:val="•"/>
      <w:lvlJc w:val="left"/>
      <w:pPr>
        <w:ind w:left="5002" w:hanging="603"/>
      </w:pPr>
      <w:rPr>
        <w:rFonts w:hint="default"/>
        <w:lang w:val="pt-PT" w:eastAsia="en-US" w:bidi="ar-SA"/>
      </w:rPr>
    </w:lvl>
    <w:lvl w:ilvl="5">
      <w:numFmt w:val="bullet"/>
      <w:lvlText w:val="•"/>
      <w:lvlJc w:val="left"/>
      <w:pPr>
        <w:ind w:left="6154" w:hanging="603"/>
      </w:pPr>
      <w:rPr>
        <w:rFonts w:hint="default"/>
        <w:lang w:val="pt-PT" w:eastAsia="en-US" w:bidi="ar-SA"/>
      </w:rPr>
    </w:lvl>
    <w:lvl w:ilvl="6">
      <w:numFmt w:val="bullet"/>
      <w:lvlText w:val="•"/>
      <w:lvlJc w:val="left"/>
      <w:pPr>
        <w:ind w:left="7305" w:hanging="603"/>
      </w:pPr>
      <w:rPr>
        <w:rFonts w:hint="default"/>
        <w:lang w:val="pt-PT" w:eastAsia="en-US" w:bidi="ar-SA"/>
      </w:rPr>
    </w:lvl>
    <w:lvl w:ilvl="7">
      <w:numFmt w:val="bullet"/>
      <w:lvlText w:val="•"/>
      <w:lvlJc w:val="left"/>
      <w:pPr>
        <w:ind w:left="8457" w:hanging="603"/>
      </w:pPr>
      <w:rPr>
        <w:rFonts w:hint="default"/>
        <w:lang w:val="pt-PT" w:eastAsia="en-US" w:bidi="ar-SA"/>
      </w:rPr>
    </w:lvl>
    <w:lvl w:ilvl="8">
      <w:numFmt w:val="bullet"/>
      <w:lvlText w:val="•"/>
      <w:lvlJc w:val="left"/>
      <w:pPr>
        <w:ind w:left="9608" w:hanging="603"/>
      </w:pPr>
      <w:rPr>
        <w:rFonts w:hint="default"/>
        <w:lang w:val="pt-PT" w:eastAsia="en-US" w:bidi="ar-SA"/>
      </w:rPr>
    </w:lvl>
  </w:abstractNum>
  <w:abstractNum w:abstractNumId="3" w15:restartNumberingAfterBreak="0">
    <w:nsid w:val="0F612457"/>
    <w:multiLevelType w:val="multilevel"/>
    <w:tmpl w:val="E612F2D0"/>
    <w:lvl w:ilvl="0">
      <w:start w:val="6"/>
      <w:numFmt w:val="decimal"/>
      <w:lvlText w:val="%1"/>
      <w:lvlJc w:val="left"/>
      <w:pPr>
        <w:ind w:left="1274" w:hanging="461"/>
      </w:pPr>
      <w:rPr>
        <w:rFonts w:hint="default"/>
        <w:lang w:val="pt-PT" w:eastAsia="en-US" w:bidi="ar-SA"/>
      </w:rPr>
    </w:lvl>
    <w:lvl w:ilvl="1">
      <w:start w:val="1"/>
      <w:numFmt w:val="decimal"/>
      <w:lvlText w:val="%1.%2"/>
      <w:lvlJc w:val="left"/>
      <w:pPr>
        <w:ind w:left="1274" w:hanging="461"/>
      </w:pPr>
      <w:rPr>
        <w:rFonts w:ascii="Arial MT" w:eastAsia="Arial MT" w:hAnsi="Arial MT" w:cs="Arial MT" w:hint="default"/>
        <w:b w:val="0"/>
        <w:bCs w:val="0"/>
        <w:i w:val="0"/>
        <w:iCs w:val="0"/>
        <w:spacing w:val="0"/>
        <w:w w:val="99"/>
        <w:sz w:val="24"/>
        <w:szCs w:val="24"/>
        <w:lang w:val="pt-PT" w:eastAsia="en-US" w:bidi="ar-SA"/>
      </w:rPr>
    </w:lvl>
    <w:lvl w:ilvl="2">
      <w:numFmt w:val="bullet"/>
      <w:lvlText w:val="•"/>
      <w:lvlJc w:val="left"/>
      <w:pPr>
        <w:ind w:left="3406" w:hanging="461"/>
      </w:pPr>
      <w:rPr>
        <w:rFonts w:hint="default"/>
        <w:lang w:val="pt-PT" w:eastAsia="en-US" w:bidi="ar-SA"/>
      </w:rPr>
    </w:lvl>
    <w:lvl w:ilvl="3">
      <w:numFmt w:val="bullet"/>
      <w:lvlText w:val="•"/>
      <w:lvlJc w:val="left"/>
      <w:pPr>
        <w:ind w:left="4469" w:hanging="461"/>
      </w:pPr>
      <w:rPr>
        <w:rFonts w:hint="default"/>
        <w:lang w:val="pt-PT" w:eastAsia="en-US" w:bidi="ar-SA"/>
      </w:rPr>
    </w:lvl>
    <w:lvl w:ilvl="4">
      <w:numFmt w:val="bullet"/>
      <w:lvlText w:val="•"/>
      <w:lvlJc w:val="left"/>
      <w:pPr>
        <w:ind w:left="5532" w:hanging="461"/>
      </w:pPr>
      <w:rPr>
        <w:rFonts w:hint="default"/>
        <w:lang w:val="pt-PT" w:eastAsia="en-US" w:bidi="ar-SA"/>
      </w:rPr>
    </w:lvl>
    <w:lvl w:ilvl="5">
      <w:numFmt w:val="bullet"/>
      <w:lvlText w:val="•"/>
      <w:lvlJc w:val="left"/>
      <w:pPr>
        <w:ind w:left="6595" w:hanging="461"/>
      </w:pPr>
      <w:rPr>
        <w:rFonts w:hint="default"/>
        <w:lang w:val="pt-PT" w:eastAsia="en-US" w:bidi="ar-SA"/>
      </w:rPr>
    </w:lvl>
    <w:lvl w:ilvl="6">
      <w:numFmt w:val="bullet"/>
      <w:lvlText w:val="•"/>
      <w:lvlJc w:val="left"/>
      <w:pPr>
        <w:ind w:left="7658" w:hanging="461"/>
      </w:pPr>
      <w:rPr>
        <w:rFonts w:hint="default"/>
        <w:lang w:val="pt-PT" w:eastAsia="en-US" w:bidi="ar-SA"/>
      </w:rPr>
    </w:lvl>
    <w:lvl w:ilvl="7">
      <w:numFmt w:val="bullet"/>
      <w:lvlText w:val="•"/>
      <w:lvlJc w:val="left"/>
      <w:pPr>
        <w:ind w:left="8721" w:hanging="461"/>
      </w:pPr>
      <w:rPr>
        <w:rFonts w:hint="default"/>
        <w:lang w:val="pt-PT" w:eastAsia="en-US" w:bidi="ar-SA"/>
      </w:rPr>
    </w:lvl>
    <w:lvl w:ilvl="8">
      <w:numFmt w:val="bullet"/>
      <w:lvlText w:val="•"/>
      <w:lvlJc w:val="left"/>
      <w:pPr>
        <w:ind w:left="9784" w:hanging="461"/>
      </w:pPr>
      <w:rPr>
        <w:rFonts w:hint="default"/>
        <w:lang w:val="pt-PT" w:eastAsia="en-US" w:bidi="ar-SA"/>
      </w:rPr>
    </w:lvl>
  </w:abstractNum>
  <w:abstractNum w:abstractNumId="4" w15:restartNumberingAfterBreak="0">
    <w:nsid w:val="136A0CA0"/>
    <w:multiLevelType w:val="multilevel"/>
    <w:tmpl w:val="C180FDBA"/>
    <w:lvl w:ilvl="0">
      <w:start w:val="12"/>
      <w:numFmt w:val="decimal"/>
      <w:lvlText w:val="%1"/>
      <w:lvlJc w:val="left"/>
      <w:pPr>
        <w:ind w:left="1702" w:hanging="600"/>
      </w:pPr>
      <w:rPr>
        <w:rFonts w:hint="default"/>
        <w:lang w:val="pt-PT" w:eastAsia="en-US" w:bidi="ar-SA"/>
      </w:rPr>
    </w:lvl>
    <w:lvl w:ilvl="1">
      <w:start w:val="3"/>
      <w:numFmt w:val="decimal"/>
      <w:lvlText w:val="%1.%2."/>
      <w:lvlJc w:val="left"/>
      <w:pPr>
        <w:ind w:left="1702" w:hanging="600"/>
      </w:pPr>
      <w:rPr>
        <w:rFonts w:ascii="Arial MT" w:eastAsia="Arial MT" w:hAnsi="Arial MT" w:cs="Arial MT" w:hint="default"/>
        <w:b w:val="0"/>
        <w:bCs w:val="0"/>
        <w:i w:val="0"/>
        <w:iCs w:val="0"/>
        <w:spacing w:val="-2"/>
        <w:w w:val="99"/>
        <w:sz w:val="24"/>
        <w:szCs w:val="24"/>
        <w:lang w:val="pt-PT" w:eastAsia="en-US" w:bidi="ar-SA"/>
      </w:rPr>
    </w:lvl>
    <w:lvl w:ilvl="2">
      <w:numFmt w:val="bullet"/>
      <w:lvlText w:val="•"/>
      <w:lvlJc w:val="left"/>
      <w:pPr>
        <w:ind w:left="3742" w:hanging="600"/>
      </w:pPr>
      <w:rPr>
        <w:rFonts w:hint="default"/>
        <w:lang w:val="pt-PT" w:eastAsia="en-US" w:bidi="ar-SA"/>
      </w:rPr>
    </w:lvl>
    <w:lvl w:ilvl="3">
      <w:numFmt w:val="bullet"/>
      <w:lvlText w:val="•"/>
      <w:lvlJc w:val="left"/>
      <w:pPr>
        <w:ind w:left="4763" w:hanging="600"/>
      </w:pPr>
      <w:rPr>
        <w:rFonts w:hint="default"/>
        <w:lang w:val="pt-PT" w:eastAsia="en-US" w:bidi="ar-SA"/>
      </w:rPr>
    </w:lvl>
    <w:lvl w:ilvl="4">
      <w:numFmt w:val="bullet"/>
      <w:lvlText w:val="•"/>
      <w:lvlJc w:val="left"/>
      <w:pPr>
        <w:ind w:left="5784" w:hanging="600"/>
      </w:pPr>
      <w:rPr>
        <w:rFonts w:hint="default"/>
        <w:lang w:val="pt-PT" w:eastAsia="en-US" w:bidi="ar-SA"/>
      </w:rPr>
    </w:lvl>
    <w:lvl w:ilvl="5">
      <w:numFmt w:val="bullet"/>
      <w:lvlText w:val="•"/>
      <w:lvlJc w:val="left"/>
      <w:pPr>
        <w:ind w:left="6805" w:hanging="600"/>
      </w:pPr>
      <w:rPr>
        <w:rFonts w:hint="default"/>
        <w:lang w:val="pt-PT" w:eastAsia="en-US" w:bidi="ar-SA"/>
      </w:rPr>
    </w:lvl>
    <w:lvl w:ilvl="6">
      <w:numFmt w:val="bullet"/>
      <w:lvlText w:val="•"/>
      <w:lvlJc w:val="left"/>
      <w:pPr>
        <w:ind w:left="7826" w:hanging="600"/>
      </w:pPr>
      <w:rPr>
        <w:rFonts w:hint="default"/>
        <w:lang w:val="pt-PT" w:eastAsia="en-US" w:bidi="ar-SA"/>
      </w:rPr>
    </w:lvl>
    <w:lvl w:ilvl="7">
      <w:numFmt w:val="bullet"/>
      <w:lvlText w:val="•"/>
      <w:lvlJc w:val="left"/>
      <w:pPr>
        <w:ind w:left="8847" w:hanging="600"/>
      </w:pPr>
      <w:rPr>
        <w:rFonts w:hint="default"/>
        <w:lang w:val="pt-PT" w:eastAsia="en-US" w:bidi="ar-SA"/>
      </w:rPr>
    </w:lvl>
    <w:lvl w:ilvl="8">
      <w:numFmt w:val="bullet"/>
      <w:lvlText w:val="•"/>
      <w:lvlJc w:val="left"/>
      <w:pPr>
        <w:ind w:left="9868" w:hanging="600"/>
      </w:pPr>
      <w:rPr>
        <w:rFonts w:hint="default"/>
        <w:lang w:val="pt-PT" w:eastAsia="en-US" w:bidi="ar-SA"/>
      </w:rPr>
    </w:lvl>
  </w:abstractNum>
  <w:abstractNum w:abstractNumId="5" w15:restartNumberingAfterBreak="0">
    <w:nsid w:val="191D307A"/>
    <w:multiLevelType w:val="multilevel"/>
    <w:tmpl w:val="CB5055F8"/>
    <w:lvl w:ilvl="0">
      <w:start w:val="4"/>
      <w:numFmt w:val="decimal"/>
      <w:lvlText w:val="%1."/>
      <w:lvlJc w:val="left"/>
      <w:pPr>
        <w:ind w:left="612" w:hanging="612"/>
      </w:pPr>
      <w:rPr>
        <w:rFonts w:hint="default"/>
      </w:rPr>
    </w:lvl>
    <w:lvl w:ilvl="1">
      <w:start w:val="8"/>
      <w:numFmt w:val="decimal"/>
      <w:lvlText w:val="%1.%2."/>
      <w:lvlJc w:val="left"/>
      <w:pPr>
        <w:ind w:left="720" w:hanging="720"/>
      </w:pPr>
      <w:rPr>
        <w:rFonts w:hint="default"/>
      </w:rPr>
    </w:lvl>
    <w:lvl w:ilvl="2">
      <w:start w:val="9"/>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 w15:restartNumberingAfterBreak="0">
    <w:nsid w:val="1D5C100D"/>
    <w:multiLevelType w:val="multilevel"/>
    <w:tmpl w:val="C6F89B1E"/>
    <w:lvl w:ilvl="0">
      <w:start w:val="1"/>
      <w:numFmt w:val="decimal"/>
      <w:pStyle w:val="Nivel01"/>
      <w:suff w:val="space"/>
      <w:lvlText w:val="%1."/>
      <w:lvlJc w:val="left"/>
      <w:pPr>
        <w:ind w:left="502" w:hanging="360"/>
      </w:pPr>
      <w:rPr>
        <w:rFonts w:ascii="Arial" w:hAnsi="Arial" w:cs="Arial" w:hint="default"/>
        <w:b/>
        <w:sz w:val="24"/>
        <w:szCs w:val="24"/>
      </w:rPr>
    </w:lvl>
    <w:lvl w:ilvl="1">
      <w:start w:val="1"/>
      <w:numFmt w:val="decimal"/>
      <w:suff w:val="space"/>
      <w:lvlText w:val="%1.%2."/>
      <w:lvlJc w:val="left"/>
      <w:pPr>
        <w:ind w:left="573" w:hanging="432"/>
      </w:pPr>
      <w:rPr>
        <w:rFonts w:ascii="Arial" w:hAnsi="Arial" w:cs="Arial" w:hint="default"/>
        <w:b w:val="0"/>
        <w:i w:val="0"/>
        <w:strike w:val="0"/>
        <w:color w:val="auto"/>
        <w:sz w:val="24"/>
        <w:szCs w:val="24"/>
        <w:u w:val="none"/>
      </w:rPr>
    </w:lvl>
    <w:lvl w:ilvl="2">
      <w:start w:val="1"/>
      <w:numFmt w:val="decimal"/>
      <w:lvlText w:val="10.19.%3"/>
      <w:lvlJc w:val="left"/>
      <w:pPr>
        <w:ind w:left="1497" w:hanging="504"/>
      </w:pPr>
      <w:rPr>
        <w:rFonts w:hint="default"/>
        <w:b w:val="0"/>
        <w:i w:val="0"/>
        <w:strike w:val="0"/>
        <w:color w:val="auto"/>
        <w:sz w:val="24"/>
        <w:szCs w:val="24"/>
      </w:rPr>
    </w:lvl>
    <w:lvl w:ilvl="3">
      <w:start w:val="1"/>
      <w:numFmt w:val="decimal"/>
      <w:suff w:val="space"/>
      <w:lvlText w:val="%1.%2.%3.%4."/>
      <w:lvlJc w:val="left"/>
      <w:pPr>
        <w:ind w:left="2633" w:hanging="648"/>
      </w:pPr>
      <w:rPr>
        <w:rFonts w:hint="default"/>
      </w:rPr>
    </w:lvl>
    <w:lvl w:ilvl="4">
      <w:start w:val="1"/>
      <w:numFmt w:val="decimal"/>
      <w:lvlText w:val="%1.%2.%3.%4.%5."/>
      <w:lvlJc w:val="left"/>
      <w:pPr>
        <w:ind w:left="2374" w:hanging="792"/>
      </w:pPr>
      <w:rPr>
        <w:rFonts w:hint="default"/>
      </w:rPr>
    </w:lvl>
    <w:lvl w:ilvl="5">
      <w:start w:val="1"/>
      <w:numFmt w:val="decimal"/>
      <w:lvlText w:val="%1.%2.%3.%4.%5.%6."/>
      <w:lvlJc w:val="left"/>
      <w:pPr>
        <w:ind w:left="2878" w:hanging="936"/>
      </w:pPr>
      <w:rPr>
        <w:rFonts w:hint="default"/>
      </w:rPr>
    </w:lvl>
    <w:lvl w:ilvl="6">
      <w:start w:val="1"/>
      <w:numFmt w:val="decimal"/>
      <w:lvlText w:val="%1.%2.%3.%4.%5.%6.%7."/>
      <w:lvlJc w:val="left"/>
      <w:pPr>
        <w:ind w:left="3382" w:hanging="1080"/>
      </w:pPr>
      <w:rPr>
        <w:rFonts w:hint="default"/>
      </w:rPr>
    </w:lvl>
    <w:lvl w:ilvl="7">
      <w:start w:val="1"/>
      <w:numFmt w:val="decimal"/>
      <w:lvlText w:val="%1.%2.%3.%4.%5.%6.%7.%8."/>
      <w:lvlJc w:val="left"/>
      <w:pPr>
        <w:ind w:left="3886" w:hanging="1224"/>
      </w:pPr>
      <w:rPr>
        <w:rFonts w:hint="default"/>
      </w:rPr>
    </w:lvl>
    <w:lvl w:ilvl="8">
      <w:start w:val="1"/>
      <w:numFmt w:val="decimal"/>
      <w:lvlText w:val="%1.%2.%3.%4.%5.%6.%7.%8.%9."/>
      <w:lvlJc w:val="left"/>
      <w:pPr>
        <w:ind w:left="4462" w:hanging="1440"/>
      </w:pPr>
      <w:rPr>
        <w:rFonts w:hint="default"/>
      </w:rPr>
    </w:lvl>
  </w:abstractNum>
  <w:abstractNum w:abstractNumId="7" w15:restartNumberingAfterBreak="0">
    <w:nsid w:val="2677645D"/>
    <w:multiLevelType w:val="multilevel"/>
    <w:tmpl w:val="13AC2C74"/>
    <w:lvl w:ilvl="0">
      <w:start w:val="3"/>
      <w:numFmt w:val="decimal"/>
      <w:lvlText w:val="%1."/>
      <w:lvlJc w:val="left"/>
      <w:pPr>
        <w:ind w:left="540" w:hanging="540"/>
      </w:pPr>
      <w:rPr>
        <w:rFonts w:hint="default"/>
      </w:rPr>
    </w:lvl>
    <w:lvl w:ilvl="1">
      <w:start w:val="1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15:restartNumberingAfterBreak="0">
    <w:nsid w:val="2BFF11E6"/>
    <w:multiLevelType w:val="multilevel"/>
    <w:tmpl w:val="037C16F0"/>
    <w:lvl w:ilvl="0">
      <w:start w:val="20"/>
      <w:numFmt w:val="decimal"/>
      <w:lvlText w:val="%1"/>
      <w:lvlJc w:val="left"/>
      <w:pPr>
        <w:ind w:left="1843" w:hanging="545"/>
      </w:pPr>
      <w:rPr>
        <w:rFonts w:hint="default"/>
        <w:lang w:val="pt-PT" w:eastAsia="en-US" w:bidi="ar-SA"/>
      </w:rPr>
    </w:lvl>
    <w:lvl w:ilvl="1">
      <w:start w:val="1"/>
      <w:numFmt w:val="decimal"/>
      <w:lvlText w:val="%1.%2"/>
      <w:lvlJc w:val="left"/>
      <w:pPr>
        <w:ind w:left="1843" w:hanging="545"/>
      </w:pPr>
      <w:rPr>
        <w:rFonts w:ascii="Arial MT" w:eastAsia="Arial MT" w:hAnsi="Arial MT" w:cs="Arial MT" w:hint="default"/>
        <w:b w:val="0"/>
        <w:bCs w:val="0"/>
        <w:i w:val="0"/>
        <w:iCs w:val="0"/>
        <w:spacing w:val="0"/>
        <w:w w:val="99"/>
        <w:sz w:val="24"/>
        <w:szCs w:val="24"/>
        <w:lang w:val="pt-PT" w:eastAsia="en-US" w:bidi="ar-SA"/>
      </w:rPr>
    </w:lvl>
    <w:lvl w:ilvl="2">
      <w:start w:val="1"/>
      <w:numFmt w:val="decimal"/>
      <w:lvlText w:val="%3."/>
      <w:lvlJc w:val="left"/>
      <w:pPr>
        <w:ind w:left="2422" w:hanging="360"/>
      </w:pPr>
      <w:rPr>
        <w:rFonts w:ascii="Arial" w:eastAsia="Arial" w:hAnsi="Arial" w:cs="Arial" w:hint="default"/>
        <w:b/>
        <w:bCs/>
        <w:i w:val="0"/>
        <w:iCs w:val="0"/>
        <w:spacing w:val="0"/>
        <w:w w:val="100"/>
        <w:sz w:val="24"/>
        <w:szCs w:val="24"/>
        <w:lang w:val="pt-PT" w:eastAsia="en-US" w:bidi="ar-SA"/>
      </w:rPr>
    </w:lvl>
    <w:lvl w:ilvl="3">
      <w:start w:val="1"/>
      <w:numFmt w:val="decimal"/>
      <w:lvlText w:val="%3.%4."/>
      <w:lvlJc w:val="left"/>
      <w:pPr>
        <w:ind w:left="2782" w:hanging="720"/>
      </w:pPr>
      <w:rPr>
        <w:rFonts w:ascii="Arial MT" w:eastAsia="Arial MT" w:hAnsi="Arial MT" w:cs="Arial MT" w:hint="default"/>
        <w:b w:val="0"/>
        <w:bCs w:val="0"/>
        <w:i w:val="0"/>
        <w:iCs w:val="0"/>
        <w:spacing w:val="0"/>
        <w:w w:val="99"/>
        <w:sz w:val="24"/>
        <w:szCs w:val="24"/>
        <w:lang w:val="pt-PT" w:eastAsia="en-US" w:bidi="ar-SA"/>
      </w:rPr>
    </w:lvl>
    <w:lvl w:ilvl="4">
      <w:start w:val="1"/>
      <w:numFmt w:val="decimal"/>
      <w:lvlText w:val="%3.%4.%5."/>
      <w:lvlJc w:val="left"/>
      <w:pPr>
        <w:ind w:left="2782" w:hanging="720"/>
      </w:pPr>
      <w:rPr>
        <w:rFonts w:ascii="Arial MT" w:eastAsia="Arial MT" w:hAnsi="Arial MT" w:cs="Arial MT" w:hint="default"/>
        <w:b w:val="0"/>
        <w:bCs w:val="0"/>
        <w:i w:val="0"/>
        <w:iCs w:val="0"/>
        <w:spacing w:val="-2"/>
        <w:w w:val="99"/>
        <w:sz w:val="24"/>
        <w:szCs w:val="24"/>
        <w:lang w:val="pt-PT" w:eastAsia="en-US" w:bidi="ar-SA"/>
      </w:rPr>
    </w:lvl>
    <w:lvl w:ilvl="5">
      <w:start w:val="1"/>
      <w:numFmt w:val="decimal"/>
      <w:lvlText w:val="%3.%4.%5.%6."/>
      <w:lvlJc w:val="left"/>
      <w:pPr>
        <w:ind w:left="3142" w:hanging="1080"/>
      </w:pPr>
      <w:rPr>
        <w:rFonts w:ascii="Arial MT" w:eastAsia="Arial MT" w:hAnsi="Arial MT" w:cs="Arial MT" w:hint="default"/>
        <w:b w:val="0"/>
        <w:bCs w:val="0"/>
        <w:i w:val="0"/>
        <w:iCs w:val="0"/>
        <w:spacing w:val="-2"/>
        <w:w w:val="99"/>
        <w:sz w:val="24"/>
        <w:szCs w:val="24"/>
        <w:lang w:val="pt-PT" w:eastAsia="en-US" w:bidi="ar-SA"/>
      </w:rPr>
    </w:lvl>
    <w:lvl w:ilvl="6">
      <w:numFmt w:val="bullet"/>
      <w:lvlText w:val="•"/>
      <w:lvlJc w:val="left"/>
      <w:pPr>
        <w:ind w:left="6899" w:hanging="1080"/>
      </w:pPr>
      <w:rPr>
        <w:rFonts w:hint="default"/>
        <w:lang w:val="pt-PT" w:eastAsia="en-US" w:bidi="ar-SA"/>
      </w:rPr>
    </w:lvl>
    <w:lvl w:ilvl="7">
      <w:numFmt w:val="bullet"/>
      <w:lvlText w:val="•"/>
      <w:lvlJc w:val="left"/>
      <w:pPr>
        <w:ind w:left="8152" w:hanging="1080"/>
      </w:pPr>
      <w:rPr>
        <w:rFonts w:hint="default"/>
        <w:lang w:val="pt-PT" w:eastAsia="en-US" w:bidi="ar-SA"/>
      </w:rPr>
    </w:lvl>
    <w:lvl w:ilvl="8">
      <w:numFmt w:val="bullet"/>
      <w:lvlText w:val="•"/>
      <w:lvlJc w:val="left"/>
      <w:pPr>
        <w:ind w:left="9405" w:hanging="1080"/>
      </w:pPr>
      <w:rPr>
        <w:rFonts w:hint="default"/>
        <w:lang w:val="pt-PT" w:eastAsia="en-US" w:bidi="ar-SA"/>
      </w:rPr>
    </w:lvl>
  </w:abstractNum>
  <w:abstractNum w:abstractNumId="9" w15:restartNumberingAfterBreak="0">
    <w:nsid w:val="2D2E7ECF"/>
    <w:multiLevelType w:val="hybridMultilevel"/>
    <w:tmpl w:val="CB8C6654"/>
    <w:lvl w:ilvl="0" w:tplc="0416000F">
      <w:start w:val="1"/>
      <w:numFmt w:val="decimal"/>
      <w:lvlText w:val="%1."/>
      <w:lvlJc w:val="left"/>
      <w:pPr>
        <w:ind w:left="720" w:hanging="360"/>
      </w:pPr>
      <w:rPr>
        <w:rFonts w:hint="default"/>
      </w:rPr>
    </w:lvl>
    <w:lvl w:ilvl="1" w:tplc="04160019">
      <w:start w:val="1"/>
      <w:numFmt w:val="lowerLetter"/>
      <w:pStyle w:val="Nvel2-Negrito"/>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31A37D9A"/>
    <w:multiLevelType w:val="multilevel"/>
    <w:tmpl w:val="C0EE081C"/>
    <w:lvl w:ilvl="0">
      <w:start w:val="2"/>
      <w:numFmt w:val="decimal"/>
      <w:lvlText w:val="%1."/>
      <w:lvlJc w:val="left"/>
      <w:pPr>
        <w:ind w:left="612" w:hanging="612"/>
      </w:pPr>
      <w:rPr>
        <w:rFonts w:hint="default"/>
      </w:rPr>
    </w:lvl>
    <w:lvl w:ilvl="1">
      <w:start w:val="9"/>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15:restartNumberingAfterBreak="0">
    <w:nsid w:val="35D55820"/>
    <w:multiLevelType w:val="multilevel"/>
    <w:tmpl w:val="91C0DC9A"/>
    <w:lvl w:ilvl="0">
      <w:start w:val="4"/>
      <w:numFmt w:val="decimal"/>
      <w:lvlText w:val="%1."/>
      <w:lvlJc w:val="left"/>
      <w:pPr>
        <w:ind w:left="2061"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2016" w:hanging="720"/>
      </w:pPr>
      <w:rPr>
        <w:rFonts w:hint="default"/>
      </w:rPr>
    </w:lvl>
    <w:lvl w:ilvl="3">
      <w:start w:val="1"/>
      <w:numFmt w:val="decimal"/>
      <w:isLgl/>
      <w:lvlText w:val="%1.%2.%3.%4."/>
      <w:lvlJc w:val="left"/>
      <w:pPr>
        <w:ind w:left="2952" w:hanging="1080"/>
      </w:pPr>
      <w:rPr>
        <w:rFonts w:hint="default"/>
      </w:rPr>
    </w:lvl>
    <w:lvl w:ilvl="4">
      <w:start w:val="1"/>
      <w:numFmt w:val="decimal"/>
      <w:isLgl/>
      <w:lvlText w:val="%1.%2.%3.%4.%5."/>
      <w:lvlJc w:val="left"/>
      <w:pPr>
        <w:ind w:left="3528" w:hanging="1080"/>
      </w:pPr>
      <w:rPr>
        <w:rFonts w:hint="default"/>
      </w:rPr>
    </w:lvl>
    <w:lvl w:ilvl="5">
      <w:start w:val="1"/>
      <w:numFmt w:val="decimal"/>
      <w:isLgl/>
      <w:lvlText w:val="%1.%2.%3.%4.%5.%6."/>
      <w:lvlJc w:val="left"/>
      <w:pPr>
        <w:ind w:left="4464" w:hanging="1440"/>
      </w:pPr>
      <w:rPr>
        <w:rFonts w:hint="default"/>
      </w:rPr>
    </w:lvl>
    <w:lvl w:ilvl="6">
      <w:start w:val="1"/>
      <w:numFmt w:val="decimal"/>
      <w:isLgl/>
      <w:lvlText w:val="%1.%2.%3.%4.%5.%6.%7."/>
      <w:lvlJc w:val="left"/>
      <w:pPr>
        <w:ind w:left="5040" w:hanging="1440"/>
      </w:pPr>
      <w:rPr>
        <w:rFonts w:hint="default"/>
      </w:rPr>
    </w:lvl>
    <w:lvl w:ilvl="7">
      <w:start w:val="1"/>
      <w:numFmt w:val="decimal"/>
      <w:isLgl/>
      <w:lvlText w:val="%1.%2.%3.%4.%5.%6.%7.%8."/>
      <w:lvlJc w:val="left"/>
      <w:pPr>
        <w:ind w:left="5976" w:hanging="1800"/>
      </w:pPr>
      <w:rPr>
        <w:rFonts w:hint="default"/>
      </w:rPr>
    </w:lvl>
    <w:lvl w:ilvl="8">
      <w:start w:val="1"/>
      <w:numFmt w:val="decimal"/>
      <w:isLgl/>
      <w:lvlText w:val="%1.%2.%3.%4.%5.%6.%7.%8.%9."/>
      <w:lvlJc w:val="left"/>
      <w:pPr>
        <w:ind w:left="6912" w:hanging="2160"/>
      </w:pPr>
      <w:rPr>
        <w:rFonts w:hint="default"/>
      </w:rPr>
    </w:lvl>
  </w:abstractNum>
  <w:abstractNum w:abstractNumId="12" w15:restartNumberingAfterBreak="0">
    <w:nsid w:val="3A411908"/>
    <w:multiLevelType w:val="multilevel"/>
    <w:tmpl w:val="91C0DC9A"/>
    <w:lvl w:ilvl="0">
      <w:start w:val="4"/>
      <w:numFmt w:val="decimal"/>
      <w:lvlText w:val="%1."/>
      <w:lvlJc w:val="left"/>
      <w:pPr>
        <w:ind w:left="504" w:hanging="360"/>
      </w:pPr>
      <w:rPr>
        <w:rFonts w:hint="default"/>
      </w:rPr>
    </w:lvl>
    <w:lvl w:ilvl="1">
      <w:start w:val="1"/>
      <w:numFmt w:val="decimal"/>
      <w:isLgl/>
      <w:lvlText w:val="%1.%2."/>
      <w:lvlJc w:val="left"/>
      <w:pPr>
        <w:ind w:left="1146" w:hanging="720"/>
      </w:pPr>
      <w:rPr>
        <w:rFonts w:hint="default"/>
      </w:rPr>
    </w:lvl>
    <w:lvl w:ilvl="2">
      <w:start w:val="1"/>
      <w:numFmt w:val="decimal"/>
      <w:isLgl/>
      <w:lvlText w:val="%1.%2.%3."/>
      <w:lvlJc w:val="left"/>
      <w:pPr>
        <w:ind w:left="2016" w:hanging="720"/>
      </w:pPr>
      <w:rPr>
        <w:rFonts w:hint="default"/>
      </w:rPr>
    </w:lvl>
    <w:lvl w:ilvl="3">
      <w:start w:val="1"/>
      <w:numFmt w:val="decimal"/>
      <w:isLgl/>
      <w:lvlText w:val="%1.%2.%3.%4."/>
      <w:lvlJc w:val="left"/>
      <w:pPr>
        <w:ind w:left="2952" w:hanging="1080"/>
      </w:pPr>
      <w:rPr>
        <w:rFonts w:hint="default"/>
      </w:rPr>
    </w:lvl>
    <w:lvl w:ilvl="4">
      <w:start w:val="1"/>
      <w:numFmt w:val="decimal"/>
      <w:isLgl/>
      <w:lvlText w:val="%1.%2.%3.%4.%5."/>
      <w:lvlJc w:val="left"/>
      <w:pPr>
        <w:ind w:left="3528" w:hanging="1080"/>
      </w:pPr>
      <w:rPr>
        <w:rFonts w:hint="default"/>
      </w:rPr>
    </w:lvl>
    <w:lvl w:ilvl="5">
      <w:start w:val="1"/>
      <w:numFmt w:val="decimal"/>
      <w:isLgl/>
      <w:lvlText w:val="%1.%2.%3.%4.%5.%6."/>
      <w:lvlJc w:val="left"/>
      <w:pPr>
        <w:ind w:left="4464" w:hanging="1440"/>
      </w:pPr>
      <w:rPr>
        <w:rFonts w:hint="default"/>
      </w:rPr>
    </w:lvl>
    <w:lvl w:ilvl="6">
      <w:start w:val="1"/>
      <w:numFmt w:val="decimal"/>
      <w:isLgl/>
      <w:lvlText w:val="%1.%2.%3.%4.%5.%6.%7."/>
      <w:lvlJc w:val="left"/>
      <w:pPr>
        <w:ind w:left="5040" w:hanging="1440"/>
      </w:pPr>
      <w:rPr>
        <w:rFonts w:hint="default"/>
      </w:rPr>
    </w:lvl>
    <w:lvl w:ilvl="7">
      <w:start w:val="1"/>
      <w:numFmt w:val="decimal"/>
      <w:isLgl/>
      <w:lvlText w:val="%1.%2.%3.%4.%5.%6.%7.%8."/>
      <w:lvlJc w:val="left"/>
      <w:pPr>
        <w:ind w:left="5976" w:hanging="1800"/>
      </w:pPr>
      <w:rPr>
        <w:rFonts w:hint="default"/>
      </w:rPr>
    </w:lvl>
    <w:lvl w:ilvl="8">
      <w:start w:val="1"/>
      <w:numFmt w:val="decimal"/>
      <w:isLgl/>
      <w:lvlText w:val="%1.%2.%3.%4.%5.%6.%7.%8.%9."/>
      <w:lvlJc w:val="left"/>
      <w:pPr>
        <w:ind w:left="6912" w:hanging="2160"/>
      </w:pPr>
      <w:rPr>
        <w:rFonts w:hint="default"/>
      </w:rPr>
    </w:lvl>
  </w:abstractNum>
  <w:abstractNum w:abstractNumId="13" w15:restartNumberingAfterBreak="0">
    <w:nsid w:val="3BC71186"/>
    <w:multiLevelType w:val="multilevel"/>
    <w:tmpl w:val="91C0DC9A"/>
    <w:lvl w:ilvl="0">
      <w:start w:val="4"/>
      <w:numFmt w:val="decimal"/>
      <w:lvlText w:val="%1."/>
      <w:lvlJc w:val="left"/>
      <w:pPr>
        <w:ind w:left="504"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2016" w:hanging="720"/>
      </w:pPr>
      <w:rPr>
        <w:rFonts w:hint="default"/>
      </w:rPr>
    </w:lvl>
    <w:lvl w:ilvl="3">
      <w:start w:val="1"/>
      <w:numFmt w:val="decimal"/>
      <w:isLgl/>
      <w:lvlText w:val="%1.%2.%3.%4."/>
      <w:lvlJc w:val="left"/>
      <w:pPr>
        <w:ind w:left="2952" w:hanging="1080"/>
      </w:pPr>
      <w:rPr>
        <w:rFonts w:hint="default"/>
      </w:rPr>
    </w:lvl>
    <w:lvl w:ilvl="4">
      <w:start w:val="1"/>
      <w:numFmt w:val="decimal"/>
      <w:isLgl/>
      <w:lvlText w:val="%1.%2.%3.%4.%5."/>
      <w:lvlJc w:val="left"/>
      <w:pPr>
        <w:ind w:left="3528" w:hanging="1080"/>
      </w:pPr>
      <w:rPr>
        <w:rFonts w:hint="default"/>
      </w:rPr>
    </w:lvl>
    <w:lvl w:ilvl="5">
      <w:start w:val="1"/>
      <w:numFmt w:val="decimal"/>
      <w:isLgl/>
      <w:lvlText w:val="%1.%2.%3.%4.%5.%6."/>
      <w:lvlJc w:val="left"/>
      <w:pPr>
        <w:ind w:left="4464" w:hanging="1440"/>
      </w:pPr>
      <w:rPr>
        <w:rFonts w:hint="default"/>
      </w:rPr>
    </w:lvl>
    <w:lvl w:ilvl="6">
      <w:start w:val="1"/>
      <w:numFmt w:val="decimal"/>
      <w:isLgl/>
      <w:lvlText w:val="%1.%2.%3.%4.%5.%6.%7."/>
      <w:lvlJc w:val="left"/>
      <w:pPr>
        <w:ind w:left="5040" w:hanging="1440"/>
      </w:pPr>
      <w:rPr>
        <w:rFonts w:hint="default"/>
      </w:rPr>
    </w:lvl>
    <w:lvl w:ilvl="7">
      <w:start w:val="1"/>
      <w:numFmt w:val="decimal"/>
      <w:isLgl/>
      <w:lvlText w:val="%1.%2.%3.%4.%5.%6.%7.%8."/>
      <w:lvlJc w:val="left"/>
      <w:pPr>
        <w:ind w:left="5976" w:hanging="1800"/>
      </w:pPr>
      <w:rPr>
        <w:rFonts w:hint="default"/>
      </w:rPr>
    </w:lvl>
    <w:lvl w:ilvl="8">
      <w:start w:val="1"/>
      <w:numFmt w:val="decimal"/>
      <w:isLgl/>
      <w:lvlText w:val="%1.%2.%3.%4.%5.%6.%7.%8.%9."/>
      <w:lvlJc w:val="left"/>
      <w:pPr>
        <w:ind w:left="6912" w:hanging="2160"/>
      </w:pPr>
      <w:rPr>
        <w:rFonts w:hint="default"/>
      </w:rPr>
    </w:lvl>
  </w:abstractNum>
  <w:abstractNum w:abstractNumId="14" w15:restartNumberingAfterBreak="0">
    <w:nsid w:val="42021BC6"/>
    <w:multiLevelType w:val="multilevel"/>
    <w:tmpl w:val="D4F8DFCE"/>
    <w:styleLink w:val="Listaatual1"/>
    <w:lvl w:ilvl="0">
      <w:start w:val="3"/>
      <w:numFmt w:val="decimal"/>
      <w:lvlText w:val="%1."/>
      <w:lvlJc w:val="left"/>
      <w:pPr>
        <w:ind w:left="408" w:hanging="408"/>
      </w:pPr>
      <w:rPr>
        <w:rFonts w:eastAsia="Calibri" w:hint="default"/>
      </w:rPr>
    </w:lvl>
    <w:lvl w:ilvl="1">
      <w:start w:val="9"/>
      <w:numFmt w:val="decimal"/>
      <w:lvlText w:val="%1.%2."/>
      <w:lvlJc w:val="left"/>
      <w:pPr>
        <w:ind w:left="720" w:hanging="720"/>
      </w:pPr>
      <w:rPr>
        <w:rFonts w:eastAsia="Calibri" w:hint="default"/>
      </w:rPr>
    </w:lvl>
    <w:lvl w:ilvl="2">
      <w:start w:val="1"/>
      <w:numFmt w:val="decimal"/>
      <w:lvlText w:val="%1.%2.%3."/>
      <w:lvlJc w:val="left"/>
      <w:pPr>
        <w:ind w:left="720" w:hanging="720"/>
      </w:pPr>
      <w:rPr>
        <w:rFonts w:eastAsia="Calibri" w:hint="default"/>
      </w:rPr>
    </w:lvl>
    <w:lvl w:ilvl="3">
      <w:start w:val="1"/>
      <w:numFmt w:val="decimal"/>
      <w:lvlText w:val="%1.%2.%3.%4."/>
      <w:lvlJc w:val="left"/>
      <w:pPr>
        <w:ind w:left="1080" w:hanging="108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440" w:hanging="144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800" w:hanging="1800"/>
      </w:pPr>
      <w:rPr>
        <w:rFonts w:eastAsia="Calibri" w:hint="default"/>
      </w:rPr>
    </w:lvl>
    <w:lvl w:ilvl="8">
      <w:start w:val="1"/>
      <w:numFmt w:val="decimal"/>
      <w:lvlText w:val="%1.%2.%3.%4.%5.%6.%7.%8.%9."/>
      <w:lvlJc w:val="left"/>
      <w:pPr>
        <w:ind w:left="2160" w:hanging="2160"/>
      </w:pPr>
      <w:rPr>
        <w:rFonts w:eastAsia="Calibri" w:hint="default"/>
      </w:rPr>
    </w:lvl>
  </w:abstractNum>
  <w:abstractNum w:abstractNumId="15" w15:restartNumberingAfterBreak="0">
    <w:nsid w:val="42D63E7F"/>
    <w:multiLevelType w:val="multilevel"/>
    <w:tmpl w:val="91C0DC9A"/>
    <w:lvl w:ilvl="0">
      <w:start w:val="4"/>
      <w:numFmt w:val="decimal"/>
      <w:lvlText w:val="%1."/>
      <w:lvlJc w:val="left"/>
      <w:pPr>
        <w:ind w:left="504"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2016" w:hanging="720"/>
      </w:pPr>
      <w:rPr>
        <w:rFonts w:hint="default"/>
      </w:rPr>
    </w:lvl>
    <w:lvl w:ilvl="3">
      <w:start w:val="1"/>
      <w:numFmt w:val="decimal"/>
      <w:isLgl/>
      <w:lvlText w:val="%1.%2.%3.%4."/>
      <w:lvlJc w:val="left"/>
      <w:pPr>
        <w:ind w:left="2952" w:hanging="1080"/>
      </w:pPr>
      <w:rPr>
        <w:rFonts w:hint="default"/>
      </w:rPr>
    </w:lvl>
    <w:lvl w:ilvl="4">
      <w:start w:val="1"/>
      <w:numFmt w:val="decimal"/>
      <w:isLgl/>
      <w:lvlText w:val="%1.%2.%3.%4.%5."/>
      <w:lvlJc w:val="left"/>
      <w:pPr>
        <w:ind w:left="3528" w:hanging="1080"/>
      </w:pPr>
      <w:rPr>
        <w:rFonts w:hint="default"/>
      </w:rPr>
    </w:lvl>
    <w:lvl w:ilvl="5">
      <w:start w:val="1"/>
      <w:numFmt w:val="decimal"/>
      <w:isLgl/>
      <w:lvlText w:val="%1.%2.%3.%4.%5.%6."/>
      <w:lvlJc w:val="left"/>
      <w:pPr>
        <w:ind w:left="4464" w:hanging="1440"/>
      </w:pPr>
      <w:rPr>
        <w:rFonts w:hint="default"/>
      </w:rPr>
    </w:lvl>
    <w:lvl w:ilvl="6">
      <w:start w:val="1"/>
      <w:numFmt w:val="decimal"/>
      <w:isLgl/>
      <w:lvlText w:val="%1.%2.%3.%4.%5.%6.%7."/>
      <w:lvlJc w:val="left"/>
      <w:pPr>
        <w:ind w:left="5040" w:hanging="1440"/>
      </w:pPr>
      <w:rPr>
        <w:rFonts w:hint="default"/>
      </w:rPr>
    </w:lvl>
    <w:lvl w:ilvl="7">
      <w:start w:val="1"/>
      <w:numFmt w:val="decimal"/>
      <w:isLgl/>
      <w:lvlText w:val="%1.%2.%3.%4.%5.%6.%7.%8."/>
      <w:lvlJc w:val="left"/>
      <w:pPr>
        <w:ind w:left="5976" w:hanging="1800"/>
      </w:pPr>
      <w:rPr>
        <w:rFonts w:hint="default"/>
      </w:rPr>
    </w:lvl>
    <w:lvl w:ilvl="8">
      <w:start w:val="1"/>
      <w:numFmt w:val="decimal"/>
      <w:isLgl/>
      <w:lvlText w:val="%1.%2.%3.%4.%5.%6.%7.%8.%9."/>
      <w:lvlJc w:val="left"/>
      <w:pPr>
        <w:ind w:left="6912" w:hanging="2160"/>
      </w:pPr>
      <w:rPr>
        <w:rFonts w:hint="default"/>
      </w:rPr>
    </w:lvl>
  </w:abstractNum>
  <w:abstractNum w:abstractNumId="16" w15:restartNumberingAfterBreak="0">
    <w:nsid w:val="566E052A"/>
    <w:multiLevelType w:val="multilevel"/>
    <w:tmpl w:val="4846F90E"/>
    <w:lvl w:ilvl="0">
      <w:start w:val="1"/>
      <w:numFmt w:val="decimal"/>
      <w:lvlText w:val="%1."/>
      <w:lvlJc w:val="left"/>
      <w:pPr>
        <w:ind w:left="504" w:hanging="360"/>
      </w:pPr>
      <w:rPr>
        <w:rFonts w:hint="default"/>
        <w:b/>
        <w:sz w:val="24"/>
        <w:szCs w:val="24"/>
      </w:rPr>
    </w:lvl>
    <w:lvl w:ilvl="1">
      <w:start w:val="7"/>
      <w:numFmt w:val="decimal"/>
      <w:isLgl/>
      <w:lvlText w:val="%1.%2."/>
      <w:lvlJc w:val="left"/>
      <w:pPr>
        <w:ind w:left="864" w:hanging="720"/>
      </w:pPr>
      <w:rPr>
        <w:rFonts w:hint="default"/>
      </w:rPr>
    </w:lvl>
    <w:lvl w:ilvl="2">
      <w:start w:val="1"/>
      <w:numFmt w:val="decimal"/>
      <w:isLgl/>
      <w:lvlText w:val="%1.%2.%3."/>
      <w:lvlJc w:val="left"/>
      <w:pPr>
        <w:ind w:left="864" w:hanging="720"/>
      </w:pPr>
      <w:rPr>
        <w:rFonts w:hint="default"/>
      </w:rPr>
    </w:lvl>
    <w:lvl w:ilvl="3">
      <w:start w:val="1"/>
      <w:numFmt w:val="decimal"/>
      <w:isLgl/>
      <w:lvlText w:val="%1.%2.%3.%4."/>
      <w:lvlJc w:val="left"/>
      <w:pPr>
        <w:ind w:left="1224" w:hanging="1080"/>
      </w:pPr>
      <w:rPr>
        <w:rFonts w:hint="default"/>
      </w:rPr>
    </w:lvl>
    <w:lvl w:ilvl="4">
      <w:start w:val="1"/>
      <w:numFmt w:val="decimal"/>
      <w:isLgl/>
      <w:lvlText w:val="%1.%2.%3.%4.%5."/>
      <w:lvlJc w:val="left"/>
      <w:pPr>
        <w:ind w:left="1224" w:hanging="1080"/>
      </w:pPr>
      <w:rPr>
        <w:rFonts w:hint="default"/>
      </w:rPr>
    </w:lvl>
    <w:lvl w:ilvl="5">
      <w:start w:val="1"/>
      <w:numFmt w:val="decimal"/>
      <w:isLgl/>
      <w:lvlText w:val="%1.%2.%3.%4.%5.%6."/>
      <w:lvlJc w:val="left"/>
      <w:pPr>
        <w:ind w:left="1584" w:hanging="1440"/>
      </w:pPr>
      <w:rPr>
        <w:rFonts w:hint="default"/>
      </w:rPr>
    </w:lvl>
    <w:lvl w:ilvl="6">
      <w:start w:val="1"/>
      <w:numFmt w:val="decimal"/>
      <w:isLgl/>
      <w:lvlText w:val="%1.%2.%3.%4.%5.%6.%7."/>
      <w:lvlJc w:val="left"/>
      <w:pPr>
        <w:ind w:left="1584" w:hanging="1440"/>
      </w:pPr>
      <w:rPr>
        <w:rFonts w:hint="default"/>
      </w:rPr>
    </w:lvl>
    <w:lvl w:ilvl="7">
      <w:start w:val="1"/>
      <w:numFmt w:val="decimal"/>
      <w:isLgl/>
      <w:lvlText w:val="%1.%2.%3.%4.%5.%6.%7.%8."/>
      <w:lvlJc w:val="left"/>
      <w:pPr>
        <w:ind w:left="1944" w:hanging="1800"/>
      </w:pPr>
      <w:rPr>
        <w:rFonts w:hint="default"/>
      </w:rPr>
    </w:lvl>
    <w:lvl w:ilvl="8">
      <w:start w:val="1"/>
      <w:numFmt w:val="decimal"/>
      <w:isLgl/>
      <w:lvlText w:val="%1.%2.%3.%4.%5.%6.%7.%8.%9."/>
      <w:lvlJc w:val="left"/>
      <w:pPr>
        <w:ind w:left="2304" w:hanging="2160"/>
      </w:pPr>
      <w:rPr>
        <w:rFonts w:hint="default"/>
      </w:rPr>
    </w:lvl>
  </w:abstractNum>
  <w:abstractNum w:abstractNumId="17" w15:restartNumberingAfterBreak="0">
    <w:nsid w:val="58C70088"/>
    <w:multiLevelType w:val="multilevel"/>
    <w:tmpl w:val="2334FDA2"/>
    <w:lvl w:ilvl="0">
      <w:start w:val="1"/>
      <w:numFmt w:val="decimal"/>
      <w:pStyle w:val="Nivel1"/>
      <w:lvlText w:val="%1."/>
      <w:lvlJc w:val="left"/>
      <w:pPr>
        <w:ind w:left="502" w:hanging="360"/>
      </w:pPr>
      <w:rPr>
        <w:b/>
        <w:i w:val="0"/>
        <w:strike w:val="0"/>
        <w:dstrike w:val="0"/>
        <w:u w:val="none"/>
        <w:effect w:val="none"/>
      </w:rPr>
    </w:lvl>
    <w:lvl w:ilvl="1">
      <w:start w:val="1"/>
      <w:numFmt w:val="decimal"/>
      <w:pStyle w:val="Nivel2"/>
      <w:lvlText w:val="%1.%2."/>
      <w:lvlJc w:val="left"/>
      <w:pPr>
        <w:ind w:left="858" w:hanging="432"/>
      </w:pPr>
      <w:rPr>
        <w:b w:val="0"/>
        <w:strike w:val="0"/>
        <w:dstrike w:val="0"/>
        <w:u w:val="none"/>
        <w:effect w:val="none"/>
      </w:rPr>
    </w:lvl>
    <w:lvl w:ilvl="2">
      <w:start w:val="1"/>
      <w:numFmt w:val="decimal"/>
      <w:pStyle w:val="Nivel2"/>
      <w:lvlText w:val="%1.%2.%3."/>
      <w:lvlJc w:val="left"/>
      <w:pPr>
        <w:ind w:left="1224" w:hanging="504"/>
      </w:pPr>
      <w:rPr>
        <w:i w:val="0"/>
        <w:strike w:val="0"/>
        <w:dstrike w:val="0"/>
        <w:u w:val="none"/>
        <w:effect w:val="none"/>
      </w:rPr>
    </w:lvl>
    <w:lvl w:ilvl="3">
      <w:start w:val="1"/>
      <w:numFmt w:val="decimal"/>
      <w:pStyle w:val="Nivel3"/>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1DD361E"/>
    <w:multiLevelType w:val="multilevel"/>
    <w:tmpl w:val="B2783BDE"/>
    <w:lvl w:ilvl="0">
      <w:start w:val="1"/>
      <w:numFmt w:val="decimal"/>
      <w:pStyle w:val="Nivel01Titulo"/>
      <w:lvlText w:val="%1."/>
      <w:lvlJc w:val="left"/>
      <w:pPr>
        <w:ind w:left="360" w:hanging="360"/>
      </w:pPr>
      <w:rPr>
        <w:rFonts w:hint="default"/>
        <w:b/>
        <w:i w:val="0"/>
      </w:rPr>
    </w:lvl>
    <w:lvl w:ilvl="1">
      <w:start w:val="1"/>
      <w:numFmt w:val="decimal"/>
      <w:suff w:val="space"/>
      <w:lvlText w:val="%1.%2."/>
      <w:lvlJc w:val="left"/>
      <w:pPr>
        <w:ind w:left="284" w:firstLine="0"/>
      </w:pPr>
      <w:rPr>
        <w:rFonts w:hint="default"/>
        <w:b w:val="0"/>
        <w:i w:val="0"/>
        <w:color w:val="auto"/>
      </w:rPr>
    </w:lvl>
    <w:lvl w:ilvl="2">
      <w:start w:val="1"/>
      <w:numFmt w:val="decimal"/>
      <w:suff w:val="space"/>
      <w:lvlText w:val="%1.%2.%3."/>
      <w:lvlJc w:val="left"/>
      <w:pPr>
        <w:ind w:left="1135" w:firstLine="0"/>
      </w:pPr>
      <w:rPr>
        <w:rFonts w:hint="default"/>
        <w:b w:val="0"/>
        <w:i w:val="0"/>
        <w:color w:val="auto"/>
      </w:rPr>
    </w:lvl>
    <w:lvl w:ilvl="3">
      <w:start w:val="1"/>
      <w:numFmt w:val="decimal"/>
      <w:suff w:val="space"/>
      <w:lvlText w:val="%1.%2.%3.%4."/>
      <w:lvlJc w:val="left"/>
      <w:pPr>
        <w:ind w:left="1702" w:firstLine="0"/>
      </w:pPr>
      <w:rPr>
        <w:rFonts w:hint="default"/>
        <w:b w:val="0"/>
        <w:bCs/>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9" w15:restartNumberingAfterBreak="0">
    <w:nsid w:val="6F461215"/>
    <w:multiLevelType w:val="multilevel"/>
    <w:tmpl w:val="D4F8DFCE"/>
    <w:lvl w:ilvl="0">
      <w:start w:val="3"/>
      <w:numFmt w:val="decimal"/>
      <w:lvlText w:val="%1."/>
      <w:lvlJc w:val="left"/>
      <w:pPr>
        <w:ind w:left="408" w:hanging="408"/>
      </w:pPr>
      <w:rPr>
        <w:rFonts w:eastAsia="Calibri" w:hint="default"/>
      </w:rPr>
    </w:lvl>
    <w:lvl w:ilvl="1">
      <w:start w:val="9"/>
      <w:numFmt w:val="decimal"/>
      <w:lvlText w:val="%1.%2."/>
      <w:lvlJc w:val="left"/>
      <w:pPr>
        <w:ind w:left="720" w:hanging="720"/>
      </w:pPr>
      <w:rPr>
        <w:rFonts w:eastAsia="Calibri" w:hint="default"/>
      </w:rPr>
    </w:lvl>
    <w:lvl w:ilvl="2">
      <w:start w:val="1"/>
      <w:numFmt w:val="decimal"/>
      <w:lvlText w:val="%1.%2.%3."/>
      <w:lvlJc w:val="left"/>
      <w:pPr>
        <w:ind w:left="720" w:hanging="720"/>
      </w:pPr>
      <w:rPr>
        <w:rFonts w:eastAsia="Calibri" w:hint="default"/>
      </w:rPr>
    </w:lvl>
    <w:lvl w:ilvl="3">
      <w:start w:val="1"/>
      <w:numFmt w:val="decimal"/>
      <w:lvlText w:val="%1.%2.%3.%4."/>
      <w:lvlJc w:val="left"/>
      <w:pPr>
        <w:ind w:left="1080" w:hanging="108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440" w:hanging="144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800" w:hanging="1800"/>
      </w:pPr>
      <w:rPr>
        <w:rFonts w:eastAsia="Calibri" w:hint="default"/>
      </w:rPr>
    </w:lvl>
    <w:lvl w:ilvl="8">
      <w:start w:val="1"/>
      <w:numFmt w:val="decimal"/>
      <w:lvlText w:val="%1.%2.%3.%4.%5.%6.%7.%8.%9."/>
      <w:lvlJc w:val="left"/>
      <w:pPr>
        <w:ind w:left="2160" w:hanging="2160"/>
      </w:pPr>
      <w:rPr>
        <w:rFonts w:eastAsia="Calibri" w:hint="default"/>
      </w:rPr>
    </w:lvl>
  </w:abstractNum>
  <w:num w:numId="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num>
  <w:num w:numId="3">
    <w:abstractNumId w:val="18"/>
  </w:num>
  <w:num w:numId="4">
    <w:abstractNumId w:val="16"/>
  </w:num>
  <w:num w:numId="5">
    <w:abstractNumId w:val="9"/>
  </w:num>
  <w:num w:numId="6">
    <w:abstractNumId w:val="12"/>
  </w:num>
  <w:num w:numId="7">
    <w:abstractNumId w:val="13"/>
  </w:num>
  <w:num w:numId="8">
    <w:abstractNumId w:val="19"/>
  </w:num>
  <w:num w:numId="9">
    <w:abstractNumId w:val="14"/>
  </w:num>
  <w:num w:numId="10">
    <w:abstractNumId w:val="7"/>
  </w:num>
  <w:num w:numId="11">
    <w:abstractNumId w:val="5"/>
  </w:num>
  <w:num w:numId="12">
    <w:abstractNumId w:val="1"/>
  </w:num>
  <w:num w:numId="13">
    <w:abstractNumId w:val="10"/>
  </w:num>
  <w:num w:numId="14">
    <w:abstractNumId w:val="15"/>
  </w:num>
  <w:num w:numId="15">
    <w:abstractNumId w:val="11"/>
  </w:num>
  <w:num w:numId="16">
    <w:abstractNumId w:val="8"/>
  </w:num>
  <w:num w:numId="17">
    <w:abstractNumId w:val="2"/>
  </w:num>
  <w:num w:numId="18">
    <w:abstractNumId w:val="4"/>
  </w:num>
  <w:num w:numId="19">
    <w:abstractNumId w:val="0"/>
  </w:num>
  <w:num w:numId="20">
    <w:abstractNumId w:val="3"/>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4639"/>
    <w:rsid w:val="00027190"/>
    <w:rsid w:val="000F113E"/>
    <w:rsid w:val="001C47FA"/>
    <w:rsid w:val="001C4E76"/>
    <w:rsid w:val="002E05C8"/>
    <w:rsid w:val="002E180F"/>
    <w:rsid w:val="002F7FC8"/>
    <w:rsid w:val="00347CF2"/>
    <w:rsid w:val="00357E15"/>
    <w:rsid w:val="00397799"/>
    <w:rsid w:val="004A3865"/>
    <w:rsid w:val="005433C8"/>
    <w:rsid w:val="00576D47"/>
    <w:rsid w:val="00660682"/>
    <w:rsid w:val="00780E80"/>
    <w:rsid w:val="007F14CE"/>
    <w:rsid w:val="008E3709"/>
    <w:rsid w:val="00BB2CCB"/>
    <w:rsid w:val="00BB4639"/>
    <w:rsid w:val="00BE6B45"/>
    <w:rsid w:val="00CB01B6"/>
    <w:rsid w:val="00D754E7"/>
    <w:rsid w:val="00DD194D"/>
    <w:rsid w:val="00E46B0C"/>
    <w:rsid w:val="00EF1D29"/>
    <w:rsid w:val="00F4464F"/>
    <w:rsid w:val="00F843BD"/>
    <w:rsid w:val="00FD184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584D479"/>
  <w15:chartTrackingRefBased/>
  <w15:docId w15:val="{880B065D-ECEB-40C5-882C-A80B944649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pt-BR"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1" w:qFormat="1"/>
    <w:lsdException w:name="heading 1" w:uiPriority="1" w:qFormat="1"/>
    <w:lsdException w:name="heading 2" w:semiHidden="1" w:uiPriority="1"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BB4639"/>
    <w:pPr>
      <w:widowControl w:val="0"/>
      <w:autoSpaceDE w:val="0"/>
      <w:autoSpaceDN w:val="0"/>
      <w:spacing w:after="0" w:line="240" w:lineRule="auto"/>
    </w:pPr>
    <w:rPr>
      <w:rFonts w:ascii="Arial MT" w:eastAsia="Arial MT" w:hAnsi="Arial MT" w:cs="Arial MT"/>
      <w:kern w:val="0"/>
      <w:sz w:val="22"/>
      <w:szCs w:val="22"/>
      <w:lang w:val="pt-PT"/>
      <w14:ligatures w14:val="none"/>
    </w:rPr>
  </w:style>
  <w:style w:type="paragraph" w:styleId="Ttulo1">
    <w:name w:val="heading 1"/>
    <w:basedOn w:val="Normal"/>
    <w:next w:val="Normal"/>
    <w:link w:val="Ttulo1Char"/>
    <w:uiPriority w:val="1"/>
    <w:qFormat/>
    <w:rsid w:val="00BB463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har"/>
    <w:uiPriority w:val="1"/>
    <w:unhideWhenUsed/>
    <w:qFormat/>
    <w:rsid w:val="00BB463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har"/>
    <w:unhideWhenUsed/>
    <w:qFormat/>
    <w:rsid w:val="00BB4639"/>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har"/>
    <w:unhideWhenUsed/>
    <w:qFormat/>
    <w:rsid w:val="00BB4639"/>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har"/>
    <w:unhideWhenUsed/>
    <w:qFormat/>
    <w:rsid w:val="00BB4639"/>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har"/>
    <w:unhideWhenUsed/>
    <w:qFormat/>
    <w:rsid w:val="00BB4639"/>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har"/>
    <w:semiHidden/>
    <w:unhideWhenUsed/>
    <w:qFormat/>
    <w:rsid w:val="00BB4639"/>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har"/>
    <w:unhideWhenUsed/>
    <w:qFormat/>
    <w:rsid w:val="00BB4639"/>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har"/>
    <w:unhideWhenUsed/>
    <w:qFormat/>
    <w:rsid w:val="00BB4639"/>
    <w:pPr>
      <w:keepNext/>
      <w:keepLines/>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BB4639"/>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rsid w:val="00BB4639"/>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rsid w:val="00BB4639"/>
    <w:rPr>
      <w:rFonts w:eastAsiaTheme="majorEastAsia" w:cstheme="majorBidi"/>
      <w:color w:val="0F4761" w:themeColor="accent1" w:themeShade="BF"/>
      <w:sz w:val="28"/>
      <w:szCs w:val="28"/>
    </w:rPr>
  </w:style>
  <w:style w:type="character" w:customStyle="1" w:styleId="Ttulo4Char">
    <w:name w:val="Título 4 Char"/>
    <w:basedOn w:val="Fontepargpadro"/>
    <w:link w:val="Ttulo4"/>
    <w:rsid w:val="00BB4639"/>
    <w:rPr>
      <w:rFonts w:eastAsiaTheme="majorEastAsia" w:cstheme="majorBidi"/>
      <w:i/>
      <w:iCs/>
      <w:color w:val="0F4761" w:themeColor="accent1" w:themeShade="BF"/>
    </w:rPr>
  </w:style>
  <w:style w:type="character" w:customStyle="1" w:styleId="Ttulo5Char">
    <w:name w:val="Título 5 Char"/>
    <w:basedOn w:val="Fontepargpadro"/>
    <w:link w:val="Ttulo5"/>
    <w:rsid w:val="00BB4639"/>
    <w:rPr>
      <w:rFonts w:eastAsiaTheme="majorEastAsia" w:cstheme="majorBidi"/>
      <w:color w:val="0F4761" w:themeColor="accent1" w:themeShade="BF"/>
    </w:rPr>
  </w:style>
  <w:style w:type="character" w:customStyle="1" w:styleId="Ttulo6Char">
    <w:name w:val="Título 6 Char"/>
    <w:basedOn w:val="Fontepargpadro"/>
    <w:link w:val="Ttulo6"/>
    <w:rsid w:val="00BB4639"/>
    <w:rPr>
      <w:rFonts w:eastAsiaTheme="majorEastAsia" w:cstheme="majorBidi"/>
      <w:i/>
      <w:iCs/>
      <w:color w:val="595959" w:themeColor="text1" w:themeTint="A6"/>
    </w:rPr>
  </w:style>
  <w:style w:type="character" w:customStyle="1" w:styleId="Ttulo7Char">
    <w:name w:val="Título 7 Char"/>
    <w:basedOn w:val="Fontepargpadro"/>
    <w:link w:val="Ttulo7"/>
    <w:semiHidden/>
    <w:rsid w:val="00BB4639"/>
    <w:rPr>
      <w:rFonts w:eastAsiaTheme="majorEastAsia" w:cstheme="majorBidi"/>
      <w:color w:val="595959" w:themeColor="text1" w:themeTint="A6"/>
    </w:rPr>
  </w:style>
  <w:style w:type="character" w:customStyle="1" w:styleId="Ttulo8Char">
    <w:name w:val="Título 8 Char"/>
    <w:basedOn w:val="Fontepargpadro"/>
    <w:link w:val="Ttulo8"/>
    <w:rsid w:val="00BB4639"/>
    <w:rPr>
      <w:rFonts w:eastAsiaTheme="majorEastAsia" w:cstheme="majorBidi"/>
      <w:i/>
      <w:iCs/>
      <w:color w:val="272727" w:themeColor="text1" w:themeTint="D8"/>
    </w:rPr>
  </w:style>
  <w:style w:type="character" w:customStyle="1" w:styleId="Ttulo9Char">
    <w:name w:val="Título 9 Char"/>
    <w:basedOn w:val="Fontepargpadro"/>
    <w:link w:val="Ttulo9"/>
    <w:rsid w:val="00BB4639"/>
    <w:rPr>
      <w:rFonts w:eastAsiaTheme="majorEastAsia" w:cstheme="majorBidi"/>
      <w:color w:val="272727" w:themeColor="text1" w:themeTint="D8"/>
    </w:rPr>
  </w:style>
  <w:style w:type="paragraph" w:styleId="Ttulo">
    <w:name w:val="Title"/>
    <w:basedOn w:val="Normal"/>
    <w:next w:val="Normal"/>
    <w:link w:val="TtuloChar"/>
    <w:uiPriority w:val="1"/>
    <w:qFormat/>
    <w:rsid w:val="00BB4639"/>
    <w:pPr>
      <w:spacing w:after="80"/>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
    <w:rsid w:val="00BB4639"/>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qFormat/>
    <w:rsid w:val="00BB4639"/>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rsid w:val="00BB4639"/>
    <w:rPr>
      <w:rFonts w:eastAsiaTheme="majorEastAsia" w:cstheme="majorBidi"/>
      <w:color w:val="595959" w:themeColor="text1" w:themeTint="A6"/>
      <w:spacing w:val="15"/>
      <w:sz w:val="28"/>
      <w:szCs w:val="28"/>
    </w:rPr>
  </w:style>
  <w:style w:type="paragraph" w:styleId="Citao">
    <w:name w:val="Quote"/>
    <w:aliases w:val="TCU,Citação AGU"/>
    <w:basedOn w:val="Normal"/>
    <w:next w:val="Normal"/>
    <w:link w:val="CitaoChar"/>
    <w:qFormat/>
    <w:rsid w:val="00BB4639"/>
    <w:pPr>
      <w:spacing w:before="160"/>
      <w:jc w:val="center"/>
    </w:pPr>
    <w:rPr>
      <w:i/>
      <w:iCs/>
      <w:color w:val="404040" w:themeColor="text1" w:themeTint="BF"/>
    </w:rPr>
  </w:style>
  <w:style w:type="character" w:customStyle="1" w:styleId="CitaoChar">
    <w:name w:val="Citação Char"/>
    <w:aliases w:val="TCU Char,Citação AGU Char"/>
    <w:basedOn w:val="Fontepargpadro"/>
    <w:link w:val="Citao"/>
    <w:rsid w:val="00BB4639"/>
    <w:rPr>
      <w:i/>
      <w:iCs/>
      <w:color w:val="404040" w:themeColor="text1" w:themeTint="BF"/>
    </w:rPr>
  </w:style>
  <w:style w:type="paragraph" w:styleId="PargrafodaLista">
    <w:name w:val="List Paragraph"/>
    <w:basedOn w:val="Normal"/>
    <w:uiPriority w:val="1"/>
    <w:qFormat/>
    <w:rsid w:val="00BB4639"/>
    <w:pPr>
      <w:ind w:left="720"/>
      <w:contextualSpacing/>
    </w:pPr>
  </w:style>
  <w:style w:type="character" w:styleId="nfaseIntensa">
    <w:name w:val="Intense Emphasis"/>
    <w:basedOn w:val="Fontepargpadro"/>
    <w:uiPriority w:val="21"/>
    <w:qFormat/>
    <w:rsid w:val="00BB4639"/>
    <w:rPr>
      <w:i/>
      <w:iCs/>
      <w:color w:val="0F4761" w:themeColor="accent1" w:themeShade="BF"/>
    </w:rPr>
  </w:style>
  <w:style w:type="paragraph" w:styleId="CitaoIntensa">
    <w:name w:val="Intense Quote"/>
    <w:basedOn w:val="Normal"/>
    <w:next w:val="Normal"/>
    <w:link w:val="CitaoIntensaChar"/>
    <w:uiPriority w:val="30"/>
    <w:qFormat/>
    <w:rsid w:val="00BB463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har">
    <w:name w:val="Citação Intensa Char"/>
    <w:basedOn w:val="Fontepargpadro"/>
    <w:link w:val="CitaoIntensa"/>
    <w:uiPriority w:val="30"/>
    <w:rsid w:val="00BB4639"/>
    <w:rPr>
      <w:i/>
      <w:iCs/>
      <w:color w:val="0F4761" w:themeColor="accent1" w:themeShade="BF"/>
    </w:rPr>
  </w:style>
  <w:style w:type="character" w:styleId="RefernciaIntensa">
    <w:name w:val="Intense Reference"/>
    <w:basedOn w:val="Fontepargpadro"/>
    <w:uiPriority w:val="32"/>
    <w:qFormat/>
    <w:rsid w:val="00BB4639"/>
    <w:rPr>
      <w:b/>
      <w:bCs/>
      <w:smallCaps/>
      <w:color w:val="0F4761" w:themeColor="accent1" w:themeShade="BF"/>
      <w:spacing w:val="5"/>
    </w:rPr>
  </w:style>
  <w:style w:type="table" w:customStyle="1" w:styleId="TableNormal">
    <w:name w:val="Table Normal"/>
    <w:uiPriority w:val="2"/>
    <w:semiHidden/>
    <w:unhideWhenUsed/>
    <w:qFormat/>
    <w:rsid w:val="00BB4639"/>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BB4639"/>
  </w:style>
  <w:style w:type="character" w:styleId="Hyperlink">
    <w:name w:val="Hyperlink"/>
    <w:rsid w:val="00BB4639"/>
    <w:rPr>
      <w:color w:val="000080"/>
      <w:u w:val="single"/>
    </w:rPr>
  </w:style>
  <w:style w:type="paragraph" w:styleId="Cabealho">
    <w:name w:val="header"/>
    <w:basedOn w:val="Normal"/>
    <w:link w:val="CabealhoChar"/>
    <w:uiPriority w:val="99"/>
    <w:unhideWhenUsed/>
    <w:rsid w:val="00BB4639"/>
    <w:pPr>
      <w:tabs>
        <w:tab w:val="center" w:pos="4252"/>
        <w:tab w:val="right" w:pos="8504"/>
      </w:tabs>
    </w:pPr>
  </w:style>
  <w:style w:type="character" w:customStyle="1" w:styleId="CabealhoChar">
    <w:name w:val="Cabeçalho Char"/>
    <w:basedOn w:val="Fontepargpadro"/>
    <w:link w:val="Cabealho"/>
    <w:uiPriority w:val="99"/>
    <w:rsid w:val="00BB4639"/>
    <w:rPr>
      <w:rFonts w:ascii="Arial MT" w:eastAsia="Arial MT" w:hAnsi="Arial MT" w:cs="Arial MT"/>
      <w:kern w:val="0"/>
      <w:sz w:val="22"/>
      <w:szCs w:val="22"/>
      <w:lang w:val="pt-PT"/>
      <w14:ligatures w14:val="none"/>
    </w:rPr>
  </w:style>
  <w:style w:type="paragraph" w:styleId="Rodap">
    <w:name w:val="footer"/>
    <w:basedOn w:val="Normal"/>
    <w:link w:val="RodapChar"/>
    <w:uiPriority w:val="99"/>
    <w:unhideWhenUsed/>
    <w:rsid w:val="00BB4639"/>
    <w:pPr>
      <w:tabs>
        <w:tab w:val="center" w:pos="4252"/>
        <w:tab w:val="right" w:pos="8504"/>
      </w:tabs>
    </w:pPr>
  </w:style>
  <w:style w:type="character" w:customStyle="1" w:styleId="RodapChar">
    <w:name w:val="Rodapé Char"/>
    <w:basedOn w:val="Fontepargpadro"/>
    <w:link w:val="Rodap"/>
    <w:uiPriority w:val="99"/>
    <w:rsid w:val="00BB4639"/>
    <w:rPr>
      <w:rFonts w:ascii="Arial MT" w:eastAsia="Arial MT" w:hAnsi="Arial MT" w:cs="Arial MT"/>
      <w:kern w:val="0"/>
      <w:sz w:val="22"/>
      <w:szCs w:val="22"/>
      <w:lang w:val="pt-PT"/>
      <w14:ligatures w14:val="none"/>
    </w:rPr>
  </w:style>
  <w:style w:type="paragraph" w:styleId="Corpodetexto">
    <w:name w:val="Body Text"/>
    <w:basedOn w:val="Normal"/>
    <w:link w:val="CorpodetextoChar"/>
    <w:uiPriority w:val="1"/>
    <w:qFormat/>
    <w:rsid w:val="00660682"/>
    <w:pPr>
      <w:jc w:val="both"/>
    </w:pPr>
    <w:rPr>
      <w:sz w:val="24"/>
      <w:szCs w:val="24"/>
    </w:rPr>
  </w:style>
  <w:style w:type="character" w:customStyle="1" w:styleId="CorpodetextoChar">
    <w:name w:val="Corpo de texto Char"/>
    <w:basedOn w:val="Fontepargpadro"/>
    <w:link w:val="Corpodetexto"/>
    <w:uiPriority w:val="99"/>
    <w:rsid w:val="00660682"/>
    <w:rPr>
      <w:rFonts w:ascii="Arial MT" w:eastAsia="Arial MT" w:hAnsi="Arial MT" w:cs="Arial MT"/>
      <w:kern w:val="0"/>
      <w:lang w:val="pt-PT"/>
      <w14:ligatures w14:val="none"/>
    </w:rPr>
  </w:style>
  <w:style w:type="paragraph" w:customStyle="1" w:styleId="Default">
    <w:name w:val="Default"/>
    <w:rsid w:val="00027190"/>
    <w:pPr>
      <w:autoSpaceDE w:val="0"/>
      <w:autoSpaceDN w:val="0"/>
      <w:adjustRightInd w:val="0"/>
      <w:spacing w:after="0" w:line="240" w:lineRule="auto"/>
    </w:pPr>
    <w:rPr>
      <w:rFonts w:ascii="Arial" w:eastAsia="Times New Roman" w:hAnsi="Arial" w:cs="Arial"/>
      <w:color w:val="000000"/>
      <w:kern w:val="0"/>
      <w:lang w:val="en-US"/>
      <w14:ligatures w14:val="none"/>
    </w:rPr>
  </w:style>
  <w:style w:type="paragraph" w:styleId="Textodenotaderodap">
    <w:name w:val="footnote text"/>
    <w:basedOn w:val="Normal"/>
    <w:link w:val="TextodenotaderodapChar"/>
    <w:uiPriority w:val="99"/>
    <w:unhideWhenUsed/>
    <w:rsid w:val="00027190"/>
    <w:pPr>
      <w:widowControl/>
      <w:autoSpaceDE/>
      <w:autoSpaceDN/>
    </w:pPr>
    <w:rPr>
      <w:rFonts w:ascii="Times New Roman" w:eastAsia="Times New Roman" w:hAnsi="Times New Roman" w:cs="Times New Roman"/>
      <w:sz w:val="20"/>
      <w:szCs w:val="20"/>
      <w:lang w:val="pt-BR" w:eastAsia="pt-BR"/>
    </w:rPr>
  </w:style>
  <w:style w:type="character" w:customStyle="1" w:styleId="TextodenotaderodapChar">
    <w:name w:val="Texto de nota de rodapé Char"/>
    <w:basedOn w:val="Fontepargpadro"/>
    <w:link w:val="Textodenotaderodap"/>
    <w:uiPriority w:val="99"/>
    <w:rsid w:val="00027190"/>
    <w:rPr>
      <w:rFonts w:ascii="Times New Roman" w:eastAsia="Times New Roman" w:hAnsi="Times New Roman" w:cs="Times New Roman"/>
      <w:kern w:val="0"/>
      <w:sz w:val="20"/>
      <w:szCs w:val="20"/>
      <w:lang w:eastAsia="pt-BR"/>
      <w14:ligatures w14:val="none"/>
    </w:rPr>
  </w:style>
  <w:style w:type="character" w:styleId="Refdenotaderodap">
    <w:name w:val="footnote reference"/>
    <w:uiPriority w:val="99"/>
    <w:unhideWhenUsed/>
    <w:rsid w:val="00027190"/>
    <w:rPr>
      <w:vertAlign w:val="superscript"/>
    </w:rPr>
  </w:style>
  <w:style w:type="paragraph" w:customStyle="1" w:styleId="SemEspaamento2">
    <w:name w:val="Sem Espaçamento2"/>
    <w:uiPriority w:val="1"/>
    <w:qFormat/>
    <w:rsid w:val="00027190"/>
    <w:pPr>
      <w:suppressAutoHyphens/>
      <w:spacing w:after="0" w:line="240" w:lineRule="auto"/>
    </w:pPr>
    <w:rPr>
      <w:rFonts w:ascii="Calibri" w:eastAsia="Calibri" w:hAnsi="Calibri" w:cs="Times New Roman"/>
      <w:sz w:val="22"/>
      <w:szCs w:val="22"/>
      <w:lang w:eastAsia="zh-CN"/>
      <w14:ligatures w14:val="none"/>
    </w:rPr>
  </w:style>
  <w:style w:type="paragraph" w:styleId="Corpodetexto2">
    <w:name w:val="Body Text 2"/>
    <w:basedOn w:val="Normal"/>
    <w:link w:val="Corpodetexto2Char"/>
    <w:rsid w:val="00027190"/>
    <w:pPr>
      <w:widowControl/>
      <w:autoSpaceDE/>
      <w:autoSpaceDN/>
      <w:spacing w:after="120" w:line="480" w:lineRule="auto"/>
    </w:pPr>
    <w:rPr>
      <w:rFonts w:ascii="Times New Roman" w:eastAsia="Calibri" w:hAnsi="Times New Roman" w:cs="Times New Roman"/>
      <w:sz w:val="24"/>
      <w:szCs w:val="24"/>
      <w:lang w:val="pt-BR" w:eastAsia="pt-BR"/>
    </w:rPr>
  </w:style>
  <w:style w:type="character" w:customStyle="1" w:styleId="Corpodetexto2Char">
    <w:name w:val="Corpo de texto 2 Char"/>
    <w:basedOn w:val="Fontepargpadro"/>
    <w:link w:val="Corpodetexto2"/>
    <w:rsid w:val="00027190"/>
    <w:rPr>
      <w:rFonts w:ascii="Times New Roman" w:eastAsia="Calibri" w:hAnsi="Times New Roman" w:cs="Times New Roman"/>
      <w:kern w:val="0"/>
      <w:lang w:eastAsia="pt-BR"/>
      <w14:ligatures w14:val="none"/>
    </w:rPr>
  </w:style>
  <w:style w:type="paragraph" w:styleId="Recuodecorpodetexto">
    <w:name w:val="Body Text Indent"/>
    <w:basedOn w:val="Normal"/>
    <w:link w:val="RecuodecorpodetextoChar"/>
    <w:rsid w:val="00027190"/>
    <w:pPr>
      <w:widowControl/>
      <w:autoSpaceDE/>
      <w:autoSpaceDN/>
      <w:spacing w:after="120"/>
      <w:ind w:left="283"/>
    </w:pPr>
    <w:rPr>
      <w:rFonts w:ascii="Times New Roman" w:eastAsia="Calibri" w:hAnsi="Times New Roman" w:cs="Times New Roman"/>
      <w:sz w:val="24"/>
      <w:szCs w:val="24"/>
      <w:lang w:val="x-none" w:eastAsia="x-none"/>
    </w:rPr>
  </w:style>
  <w:style w:type="character" w:customStyle="1" w:styleId="RecuodecorpodetextoChar">
    <w:name w:val="Recuo de corpo de texto Char"/>
    <w:basedOn w:val="Fontepargpadro"/>
    <w:link w:val="Recuodecorpodetexto"/>
    <w:rsid w:val="00027190"/>
    <w:rPr>
      <w:rFonts w:ascii="Times New Roman" w:eastAsia="Calibri" w:hAnsi="Times New Roman" w:cs="Times New Roman"/>
      <w:kern w:val="0"/>
      <w:lang w:val="x-none" w:eastAsia="x-none"/>
      <w14:ligatures w14:val="none"/>
    </w:rPr>
  </w:style>
  <w:style w:type="character" w:styleId="Forte">
    <w:name w:val="Strong"/>
    <w:qFormat/>
    <w:rsid w:val="00027190"/>
    <w:rPr>
      <w:b/>
      <w:bCs/>
    </w:rPr>
  </w:style>
  <w:style w:type="table" w:styleId="Tabelacomgrade">
    <w:name w:val="Table Grid"/>
    <w:basedOn w:val="Tabelanormal"/>
    <w:uiPriority w:val="59"/>
    <w:unhideWhenUsed/>
    <w:rsid w:val="00027190"/>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027190"/>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styleId="Textodebalo">
    <w:name w:val="Balloon Text"/>
    <w:basedOn w:val="Normal"/>
    <w:link w:val="TextodebaloChar"/>
    <w:unhideWhenUsed/>
    <w:rsid w:val="00027190"/>
    <w:pPr>
      <w:widowControl/>
      <w:autoSpaceDE/>
      <w:autoSpaceDN/>
    </w:pPr>
    <w:rPr>
      <w:rFonts w:ascii="Tahoma" w:eastAsia="Times New Roman" w:hAnsi="Tahoma" w:cs="Tahoma"/>
      <w:sz w:val="16"/>
      <w:szCs w:val="16"/>
      <w:lang w:val="pt-BR" w:eastAsia="pt-BR"/>
    </w:rPr>
  </w:style>
  <w:style w:type="character" w:customStyle="1" w:styleId="TextodebaloChar">
    <w:name w:val="Texto de balão Char"/>
    <w:basedOn w:val="Fontepargpadro"/>
    <w:link w:val="Textodebalo"/>
    <w:rsid w:val="00027190"/>
    <w:rPr>
      <w:rFonts w:ascii="Tahoma" w:eastAsia="Times New Roman" w:hAnsi="Tahoma" w:cs="Tahoma"/>
      <w:kern w:val="0"/>
      <w:sz w:val="16"/>
      <w:szCs w:val="16"/>
      <w:lang w:eastAsia="pt-BR"/>
      <w14:ligatures w14:val="none"/>
    </w:rPr>
  </w:style>
  <w:style w:type="character" w:styleId="nfase">
    <w:name w:val="Emphasis"/>
    <w:uiPriority w:val="20"/>
    <w:qFormat/>
    <w:rsid w:val="00027190"/>
    <w:rPr>
      <w:i/>
      <w:iCs/>
    </w:rPr>
  </w:style>
  <w:style w:type="paragraph" w:customStyle="1" w:styleId="art">
    <w:name w:val="art"/>
    <w:basedOn w:val="Normal"/>
    <w:rsid w:val="00027190"/>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Nivel01">
    <w:name w:val="Nivel 01"/>
    <w:basedOn w:val="Ttulo1"/>
    <w:next w:val="Normal"/>
    <w:link w:val="Nivel01Char1"/>
    <w:qFormat/>
    <w:rsid w:val="00027190"/>
    <w:pPr>
      <w:widowControl/>
      <w:numPr>
        <w:numId w:val="2"/>
      </w:numPr>
      <w:tabs>
        <w:tab w:val="left" w:pos="567"/>
      </w:tabs>
      <w:autoSpaceDE/>
      <w:autoSpaceDN/>
      <w:spacing w:before="240" w:after="0"/>
      <w:jc w:val="both"/>
    </w:pPr>
    <w:rPr>
      <w:rFonts w:ascii="Ecofont_Spranq_eco_Sans" w:eastAsia="Times New Roman" w:hAnsi="Ecofont_Spranq_eco_Sans" w:cs="Times New Roman"/>
      <w:b/>
      <w:bCs/>
      <w:color w:val="000000"/>
      <w:sz w:val="20"/>
      <w:szCs w:val="20"/>
      <w:lang w:val="pt-BR" w:eastAsia="pt-BR"/>
    </w:rPr>
  </w:style>
  <w:style w:type="paragraph" w:customStyle="1" w:styleId="BNDES">
    <w:name w:val="BNDES"/>
    <w:rsid w:val="00027190"/>
    <w:pPr>
      <w:spacing w:after="0" w:line="240" w:lineRule="auto"/>
      <w:jc w:val="both"/>
    </w:pPr>
    <w:rPr>
      <w:rFonts w:ascii="Arial" w:eastAsia="Times New Roman" w:hAnsi="Arial" w:cs="Times New Roman"/>
      <w:kern w:val="0"/>
      <w:szCs w:val="20"/>
      <w:lang w:eastAsia="pt-BR"/>
      <w14:ligatures w14:val="none"/>
    </w:rPr>
  </w:style>
  <w:style w:type="paragraph" w:customStyle="1" w:styleId="Corpodetexto21">
    <w:name w:val="Corpo de texto 21"/>
    <w:basedOn w:val="Normal"/>
    <w:rsid w:val="00027190"/>
    <w:pPr>
      <w:widowControl/>
      <w:overflowPunct w:val="0"/>
      <w:adjustRightInd w:val="0"/>
      <w:jc w:val="both"/>
    </w:pPr>
    <w:rPr>
      <w:rFonts w:ascii="Times New Roman" w:eastAsia="Times New Roman" w:hAnsi="Times New Roman" w:cs="Times New Roman"/>
      <w:sz w:val="20"/>
      <w:szCs w:val="20"/>
      <w:lang w:val="pt-BR"/>
    </w:rPr>
  </w:style>
  <w:style w:type="paragraph" w:styleId="Corpodetexto3">
    <w:name w:val="Body Text 3"/>
    <w:basedOn w:val="Normal"/>
    <w:link w:val="Corpodetexto3Char"/>
    <w:unhideWhenUsed/>
    <w:rsid w:val="00027190"/>
    <w:pPr>
      <w:widowControl/>
      <w:autoSpaceDE/>
      <w:autoSpaceDN/>
      <w:spacing w:after="120"/>
    </w:pPr>
    <w:rPr>
      <w:rFonts w:ascii="Arial" w:eastAsia="Times New Roman" w:hAnsi="Arial" w:cs="Times New Roman"/>
      <w:sz w:val="16"/>
      <w:szCs w:val="16"/>
      <w:lang w:val="pt-BR" w:eastAsia="pt-BR"/>
    </w:rPr>
  </w:style>
  <w:style w:type="character" w:customStyle="1" w:styleId="Corpodetexto3Char">
    <w:name w:val="Corpo de texto 3 Char"/>
    <w:basedOn w:val="Fontepargpadro"/>
    <w:link w:val="Corpodetexto3"/>
    <w:rsid w:val="00027190"/>
    <w:rPr>
      <w:rFonts w:ascii="Arial" w:eastAsia="Times New Roman" w:hAnsi="Arial" w:cs="Times New Roman"/>
      <w:kern w:val="0"/>
      <w:sz w:val="16"/>
      <w:szCs w:val="16"/>
      <w:lang w:eastAsia="pt-BR"/>
      <w14:ligatures w14:val="none"/>
    </w:rPr>
  </w:style>
  <w:style w:type="paragraph" w:customStyle="1" w:styleId="xl24">
    <w:name w:val="xl24"/>
    <w:basedOn w:val="Normal"/>
    <w:rsid w:val="00027190"/>
    <w:pPr>
      <w:widowControl/>
      <w:autoSpaceDE/>
      <w:autoSpaceDN/>
      <w:spacing w:before="100" w:beforeAutospacing="1" w:after="100" w:afterAutospacing="1"/>
    </w:pPr>
    <w:rPr>
      <w:rFonts w:ascii="Arial" w:eastAsia="Arial Unicode MS" w:hAnsi="Arial" w:cs="Times New Roman"/>
      <w:b/>
      <w:bCs/>
      <w:sz w:val="24"/>
      <w:szCs w:val="24"/>
      <w:lang w:val="pt-BR" w:eastAsia="pt-BR"/>
    </w:rPr>
  </w:style>
  <w:style w:type="table" w:customStyle="1" w:styleId="Tabelacomgrade1">
    <w:name w:val="Tabela com grade1"/>
    <w:basedOn w:val="Tabelanormal"/>
    <w:next w:val="Tabelacomgrade"/>
    <w:uiPriority w:val="39"/>
    <w:rsid w:val="00027190"/>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semFormatao">
    <w:name w:val="Plain Text"/>
    <w:basedOn w:val="Normal"/>
    <w:link w:val="TextosemFormataoChar"/>
    <w:unhideWhenUsed/>
    <w:rsid w:val="00027190"/>
    <w:pPr>
      <w:widowControl/>
      <w:autoSpaceDE/>
      <w:autoSpaceDN/>
    </w:pPr>
    <w:rPr>
      <w:rFonts w:ascii="Consolas" w:eastAsiaTheme="minorHAnsi" w:hAnsi="Consolas" w:cstheme="minorBidi"/>
      <w:sz w:val="21"/>
      <w:szCs w:val="21"/>
      <w:lang w:val="pt-BR"/>
    </w:rPr>
  </w:style>
  <w:style w:type="character" w:customStyle="1" w:styleId="TextosemFormataoChar">
    <w:name w:val="Texto sem Formatação Char"/>
    <w:basedOn w:val="Fontepargpadro"/>
    <w:link w:val="TextosemFormatao"/>
    <w:rsid w:val="00027190"/>
    <w:rPr>
      <w:rFonts w:ascii="Consolas" w:hAnsi="Consolas"/>
      <w:kern w:val="0"/>
      <w:sz w:val="21"/>
      <w:szCs w:val="21"/>
      <w14:ligatures w14:val="none"/>
    </w:rPr>
  </w:style>
  <w:style w:type="paragraph" w:customStyle="1" w:styleId="Saphira">
    <w:name w:val="Saphira"/>
    <w:basedOn w:val="Normal"/>
    <w:autoRedefine/>
    <w:rsid w:val="00027190"/>
    <w:pPr>
      <w:widowControl/>
      <w:autoSpaceDE/>
      <w:autoSpaceDN/>
      <w:spacing w:line="300" w:lineRule="exact"/>
    </w:pPr>
    <w:rPr>
      <w:rFonts w:ascii="Trebuchet MS" w:eastAsia="Times New Roman" w:hAnsi="Trebuchet MS" w:cs="Times New Roman"/>
      <w:color w:val="003366"/>
      <w:szCs w:val="24"/>
      <w:lang w:val="pt-BR" w:eastAsia="pt-BR"/>
    </w:rPr>
  </w:style>
  <w:style w:type="character" w:styleId="Nmerodepgina">
    <w:name w:val="page number"/>
    <w:basedOn w:val="Fontepargpadro"/>
    <w:rsid w:val="00027190"/>
  </w:style>
  <w:style w:type="paragraph" w:styleId="Recuodecorpodetexto2">
    <w:name w:val="Body Text Indent 2"/>
    <w:basedOn w:val="Normal"/>
    <w:link w:val="Recuodecorpodetexto2Char"/>
    <w:rsid w:val="00027190"/>
    <w:pPr>
      <w:widowControl/>
      <w:autoSpaceDE/>
      <w:autoSpaceDN/>
      <w:spacing w:after="120" w:line="480" w:lineRule="auto"/>
      <w:ind w:left="283"/>
    </w:pPr>
    <w:rPr>
      <w:rFonts w:ascii="Arial" w:eastAsia="Times New Roman" w:hAnsi="Arial" w:cs="Times New Roman"/>
      <w:sz w:val="24"/>
      <w:szCs w:val="24"/>
      <w:lang w:val="pt-BR" w:eastAsia="pt-BR"/>
    </w:rPr>
  </w:style>
  <w:style w:type="character" w:customStyle="1" w:styleId="Recuodecorpodetexto2Char">
    <w:name w:val="Recuo de corpo de texto 2 Char"/>
    <w:basedOn w:val="Fontepargpadro"/>
    <w:link w:val="Recuodecorpodetexto2"/>
    <w:rsid w:val="00027190"/>
    <w:rPr>
      <w:rFonts w:ascii="Arial" w:eastAsia="Times New Roman" w:hAnsi="Arial" w:cs="Times New Roman"/>
      <w:kern w:val="0"/>
      <w:lang w:eastAsia="pt-BR"/>
      <w14:ligatures w14:val="none"/>
    </w:rPr>
  </w:style>
  <w:style w:type="character" w:styleId="HiperlinkVisitado">
    <w:name w:val="FollowedHyperlink"/>
    <w:uiPriority w:val="99"/>
    <w:rsid w:val="00027190"/>
    <w:rPr>
      <w:color w:val="800080"/>
      <w:u w:val="single"/>
    </w:rPr>
  </w:style>
  <w:style w:type="character" w:customStyle="1" w:styleId="normal21">
    <w:name w:val="normal21"/>
    <w:rsid w:val="00027190"/>
    <w:rPr>
      <w:rFonts w:ascii="Verdana" w:hAnsi="Verdana" w:hint="default"/>
      <w:i w:val="0"/>
      <w:iCs w:val="0"/>
      <w:strike w:val="0"/>
      <w:dstrike w:val="0"/>
      <w:color w:val="333333"/>
      <w:sz w:val="22"/>
      <w:szCs w:val="22"/>
      <w:u w:val="none"/>
      <w:effect w:val="none"/>
    </w:rPr>
  </w:style>
  <w:style w:type="paragraph" w:styleId="Recuodecorpodetexto3">
    <w:name w:val="Body Text Indent 3"/>
    <w:basedOn w:val="Normal"/>
    <w:link w:val="Recuodecorpodetexto3Char"/>
    <w:rsid w:val="00027190"/>
    <w:pPr>
      <w:widowControl/>
      <w:autoSpaceDE/>
      <w:autoSpaceDN/>
      <w:spacing w:after="120"/>
      <w:ind w:left="283"/>
    </w:pPr>
    <w:rPr>
      <w:rFonts w:ascii="Arial" w:eastAsia="Times New Roman" w:hAnsi="Arial" w:cs="Times New Roman"/>
      <w:sz w:val="16"/>
      <w:szCs w:val="16"/>
      <w:lang w:val="pt-BR" w:eastAsia="pt-BR"/>
    </w:rPr>
  </w:style>
  <w:style w:type="character" w:customStyle="1" w:styleId="Recuodecorpodetexto3Char">
    <w:name w:val="Recuo de corpo de texto 3 Char"/>
    <w:basedOn w:val="Fontepargpadro"/>
    <w:link w:val="Recuodecorpodetexto3"/>
    <w:rsid w:val="00027190"/>
    <w:rPr>
      <w:rFonts w:ascii="Arial" w:eastAsia="Times New Roman" w:hAnsi="Arial" w:cs="Times New Roman"/>
      <w:kern w:val="0"/>
      <w:sz w:val="16"/>
      <w:szCs w:val="16"/>
      <w:lang w:eastAsia="pt-BR"/>
      <w14:ligatures w14:val="none"/>
    </w:rPr>
  </w:style>
  <w:style w:type="paragraph" w:customStyle="1" w:styleId="Corpodetexto31">
    <w:name w:val="Corpo de texto 31"/>
    <w:basedOn w:val="Normal"/>
    <w:rsid w:val="00027190"/>
    <w:pPr>
      <w:autoSpaceDE/>
      <w:autoSpaceDN/>
      <w:jc w:val="both"/>
    </w:pPr>
    <w:rPr>
      <w:rFonts w:ascii="Times New Roman" w:eastAsia="Times New Roman" w:hAnsi="Times New Roman" w:cs="Times New Roman"/>
      <w:sz w:val="20"/>
      <w:szCs w:val="20"/>
      <w:lang w:val="pt-BR" w:eastAsia="pt-BR"/>
    </w:rPr>
  </w:style>
  <w:style w:type="paragraph" w:customStyle="1" w:styleId="Corpo">
    <w:name w:val="Corpo"/>
    <w:rsid w:val="00027190"/>
    <w:pPr>
      <w:widowControl w:val="0"/>
      <w:spacing w:after="0" w:line="240" w:lineRule="auto"/>
      <w:jc w:val="both"/>
    </w:pPr>
    <w:rPr>
      <w:rFonts w:ascii="Arial" w:eastAsia="Times New Roman" w:hAnsi="Arial" w:cs="Times New Roman"/>
      <w:color w:val="000000"/>
      <w:kern w:val="0"/>
      <w:szCs w:val="20"/>
      <w:lang w:eastAsia="pt-BR"/>
      <w14:ligatures w14:val="none"/>
    </w:rPr>
  </w:style>
  <w:style w:type="paragraph" w:customStyle="1" w:styleId="11-Subitens-Alt2">
    <w:name w:val="1.1. - Subitens - Alt + 2"/>
    <w:rsid w:val="00027190"/>
    <w:pPr>
      <w:tabs>
        <w:tab w:val="num" w:pos="720"/>
        <w:tab w:val="left" w:pos="1134"/>
        <w:tab w:val="left" w:pos="1418"/>
        <w:tab w:val="left" w:pos="1701"/>
        <w:tab w:val="left" w:pos="1985"/>
      </w:tabs>
      <w:spacing w:before="240" w:after="0" w:line="240" w:lineRule="auto"/>
      <w:ind w:left="720" w:hanging="720"/>
      <w:jc w:val="both"/>
    </w:pPr>
    <w:rPr>
      <w:rFonts w:ascii="Arial" w:eastAsia="Times New Roman" w:hAnsi="Arial" w:cs="Times New Roman"/>
      <w:noProof/>
      <w:kern w:val="0"/>
      <w:szCs w:val="20"/>
      <w:lang w:eastAsia="pt-BR"/>
      <w14:ligatures w14:val="none"/>
    </w:rPr>
  </w:style>
  <w:style w:type="paragraph" w:customStyle="1" w:styleId="Corpodetexto32">
    <w:name w:val="Corpo de texto 32"/>
    <w:basedOn w:val="Normal"/>
    <w:rsid w:val="00027190"/>
    <w:pPr>
      <w:autoSpaceDE/>
      <w:autoSpaceDN/>
      <w:jc w:val="both"/>
    </w:pPr>
    <w:rPr>
      <w:rFonts w:ascii="Times New Roman" w:eastAsia="Times New Roman" w:hAnsi="Times New Roman" w:cs="Times New Roman"/>
      <w:sz w:val="20"/>
      <w:szCs w:val="20"/>
      <w:lang w:val="pt-BR" w:eastAsia="pt-BR"/>
    </w:rPr>
  </w:style>
  <w:style w:type="paragraph" w:customStyle="1" w:styleId="cabealhoencabezado">
    <w:name w:val="cabealhoencabezado"/>
    <w:basedOn w:val="Normal"/>
    <w:rsid w:val="00027190"/>
    <w:pPr>
      <w:widowControl/>
      <w:tabs>
        <w:tab w:val="center" w:pos="4419"/>
        <w:tab w:val="right" w:pos="8838"/>
      </w:tabs>
      <w:autoSpaceDE/>
      <w:autoSpaceDN/>
    </w:pPr>
    <w:rPr>
      <w:rFonts w:ascii="Arial" w:eastAsia="Times New Roman" w:hAnsi="Arial" w:cs="Arial"/>
      <w:sz w:val="24"/>
      <w:szCs w:val="24"/>
      <w:lang w:val="pt-BR" w:eastAsia="pt-BR"/>
    </w:rPr>
  </w:style>
  <w:style w:type="paragraph" w:styleId="Legenda">
    <w:name w:val="caption"/>
    <w:basedOn w:val="Normal"/>
    <w:next w:val="Normal"/>
    <w:qFormat/>
    <w:rsid w:val="00027190"/>
    <w:pPr>
      <w:widowControl/>
      <w:adjustRightInd w:val="0"/>
      <w:spacing w:before="360"/>
    </w:pPr>
    <w:rPr>
      <w:rFonts w:ascii="Times New Roman" w:eastAsia="Times New Roman" w:hAnsi="Times New Roman" w:cs="Times New Roman"/>
      <w:b/>
      <w:bCs/>
      <w:color w:val="000000"/>
      <w:sz w:val="20"/>
      <w:szCs w:val="16"/>
      <w:lang w:val="pt-BR" w:eastAsia="pt-BR"/>
    </w:rPr>
  </w:style>
  <w:style w:type="paragraph" w:customStyle="1" w:styleId="WW-Listadecont2">
    <w:name w:val="WW-Lista de cont. 2"/>
    <w:basedOn w:val="Normal"/>
    <w:rsid w:val="00027190"/>
    <w:pPr>
      <w:widowControl/>
      <w:tabs>
        <w:tab w:val="left" w:pos="720"/>
      </w:tabs>
      <w:suppressAutoHyphens/>
      <w:autoSpaceDE/>
      <w:autoSpaceDN/>
      <w:spacing w:after="160"/>
      <w:ind w:left="1080" w:hanging="360"/>
    </w:pPr>
    <w:rPr>
      <w:rFonts w:ascii="Times New Roman" w:eastAsia="Times New Roman" w:hAnsi="Times New Roman" w:cs="Times New Roman"/>
      <w:sz w:val="20"/>
      <w:szCs w:val="20"/>
      <w:lang w:val="pt-BR" w:eastAsia="pt-BR"/>
    </w:rPr>
  </w:style>
  <w:style w:type="paragraph" w:customStyle="1" w:styleId="BodyText21">
    <w:name w:val="Body Text 21"/>
    <w:basedOn w:val="Normal"/>
    <w:rsid w:val="00027190"/>
    <w:pPr>
      <w:autoSpaceDE/>
      <w:autoSpaceDN/>
      <w:spacing w:after="120"/>
      <w:jc w:val="both"/>
    </w:pPr>
    <w:rPr>
      <w:rFonts w:ascii="Arial" w:eastAsia="Times New Roman" w:hAnsi="Arial" w:cs="Times New Roman"/>
      <w:sz w:val="24"/>
      <w:szCs w:val="20"/>
      <w:lang w:val="pt-BR" w:eastAsia="pt-BR"/>
    </w:rPr>
  </w:style>
  <w:style w:type="paragraph" w:customStyle="1" w:styleId="font5">
    <w:name w:val="font5"/>
    <w:basedOn w:val="Normal"/>
    <w:rsid w:val="00027190"/>
    <w:pPr>
      <w:widowControl/>
      <w:autoSpaceDE/>
      <w:autoSpaceDN/>
      <w:spacing w:before="100" w:beforeAutospacing="1" w:after="100" w:afterAutospacing="1"/>
    </w:pPr>
    <w:rPr>
      <w:rFonts w:ascii="Calibri" w:eastAsia="Times New Roman" w:hAnsi="Calibri" w:cs="Times New Roman"/>
      <w:b/>
      <w:bCs/>
      <w:color w:val="000000"/>
      <w:sz w:val="20"/>
      <w:szCs w:val="20"/>
      <w:lang w:val="pt-BR" w:eastAsia="pt-BR"/>
    </w:rPr>
  </w:style>
  <w:style w:type="paragraph" w:customStyle="1" w:styleId="font6">
    <w:name w:val="font6"/>
    <w:basedOn w:val="Normal"/>
    <w:rsid w:val="00027190"/>
    <w:pPr>
      <w:widowControl/>
      <w:autoSpaceDE/>
      <w:autoSpaceDN/>
      <w:spacing w:before="100" w:beforeAutospacing="1" w:after="100" w:afterAutospacing="1"/>
    </w:pPr>
    <w:rPr>
      <w:rFonts w:ascii="Calibri" w:eastAsia="Times New Roman" w:hAnsi="Calibri" w:cs="Times New Roman"/>
      <w:color w:val="000000"/>
      <w:sz w:val="20"/>
      <w:szCs w:val="20"/>
      <w:lang w:val="pt-BR" w:eastAsia="pt-BR"/>
    </w:rPr>
  </w:style>
  <w:style w:type="paragraph" w:customStyle="1" w:styleId="xl63">
    <w:name w:val="xl63"/>
    <w:basedOn w:val="Normal"/>
    <w:rsid w:val="00027190"/>
    <w:pPr>
      <w:widowControl/>
      <w:shd w:val="clear" w:color="000000" w:fill="FFFFFF"/>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64">
    <w:name w:val="xl64"/>
    <w:basedOn w:val="Normal"/>
    <w:rsid w:val="0002719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ascii="Times New Roman" w:eastAsia="Times New Roman" w:hAnsi="Times New Roman" w:cs="Times New Roman"/>
      <w:b/>
      <w:bCs/>
      <w:color w:val="000000"/>
      <w:sz w:val="20"/>
      <w:szCs w:val="20"/>
      <w:lang w:val="pt-BR" w:eastAsia="pt-BR"/>
    </w:rPr>
  </w:style>
  <w:style w:type="paragraph" w:customStyle="1" w:styleId="xl65">
    <w:name w:val="xl65"/>
    <w:basedOn w:val="Normal"/>
    <w:rsid w:val="00027190"/>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pPr>
    <w:rPr>
      <w:rFonts w:ascii="Times New Roman" w:eastAsia="Times New Roman" w:hAnsi="Times New Roman" w:cs="Times New Roman"/>
      <w:b/>
      <w:bCs/>
      <w:color w:val="000000"/>
      <w:sz w:val="20"/>
      <w:szCs w:val="20"/>
      <w:lang w:val="pt-BR" w:eastAsia="pt-BR"/>
    </w:rPr>
  </w:style>
  <w:style w:type="paragraph" w:customStyle="1" w:styleId="xl66">
    <w:name w:val="xl66"/>
    <w:basedOn w:val="Normal"/>
    <w:rsid w:val="00027190"/>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both"/>
    </w:pPr>
    <w:rPr>
      <w:rFonts w:ascii="Times New Roman" w:eastAsia="Times New Roman" w:hAnsi="Times New Roman" w:cs="Times New Roman"/>
      <w:b/>
      <w:bCs/>
      <w:color w:val="000000"/>
      <w:sz w:val="20"/>
      <w:szCs w:val="20"/>
      <w:lang w:val="pt-BR" w:eastAsia="pt-BR"/>
    </w:rPr>
  </w:style>
  <w:style w:type="paragraph" w:customStyle="1" w:styleId="xl67">
    <w:name w:val="xl67"/>
    <w:basedOn w:val="Normal"/>
    <w:rsid w:val="0002719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ascii="Times New Roman" w:eastAsia="Times New Roman" w:hAnsi="Times New Roman" w:cs="Times New Roman"/>
      <w:b/>
      <w:bCs/>
      <w:color w:val="000000"/>
      <w:sz w:val="20"/>
      <w:szCs w:val="20"/>
      <w:lang w:val="pt-BR" w:eastAsia="pt-BR"/>
    </w:rPr>
  </w:style>
  <w:style w:type="paragraph" w:customStyle="1" w:styleId="xl68">
    <w:name w:val="xl68"/>
    <w:basedOn w:val="Normal"/>
    <w:rsid w:val="0002719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both"/>
    </w:pPr>
    <w:rPr>
      <w:rFonts w:ascii="Times New Roman" w:eastAsia="Times New Roman" w:hAnsi="Times New Roman" w:cs="Times New Roman"/>
      <w:b/>
      <w:bCs/>
      <w:color w:val="000000"/>
      <w:sz w:val="20"/>
      <w:szCs w:val="20"/>
      <w:lang w:val="pt-BR" w:eastAsia="pt-BR"/>
    </w:rPr>
  </w:style>
  <w:style w:type="paragraph" w:customStyle="1" w:styleId="xl69">
    <w:name w:val="xl69"/>
    <w:basedOn w:val="Normal"/>
    <w:rsid w:val="0002719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70">
    <w:name w:val="xl70"/>
    <w:basedOn w:val="Normal"/>
    <w:rsid w:val="0002719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Times New Roman" w:eastAsia="Times New Roman" w:hAnsi="Times New Roman" w:cs="Times New Roman"/>
      <w:sz w:val="20"/>
      <w:szCs w:val="20"/>
      <w:lang w:val="pt-BR" w:eastAsia="pt-BR"/>
    </w:rPr>
  </w:style>
  <w:style w:type="paragraph" w:customStyle="1" w:styleId="xl71">
    <w:name w:val="xl71"/>
    <w:basedOn w:val="Normal"/>
    <w:rsid w:val="0002719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ascii="Times New Roman" w:eastAsia="Times New Roman" w:hAnsi="Times New Roman" w:cs="Times New Roman"/>
      <w:sz w:val="20"/>
      <w:szCs w:val="20"/>
      <w:lang w:val="pt-BR" w:eastAsia="pt-BR"/>
    </w:rPr>
  </w:style>
  <w:style w:type="paragraph" w:customStyle="1" w:styleId="xl72">
    <w:name w:val="xl72"/>
    <w:basedOn w:val="Normal"/>
    <w:rsid w:val="0002719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ascii="Times New Roman" w:eastAsia="Times New Roman" w:hAnsi="Times New Roman" w:cs="Times New Roman"/>
      <w:color w:val="000000"/>
      <w:sz w:val="20"/>
      <w:szCs w:val="20"/>
      <w:lang w:val="pt-BR" w:eastAsia="pt-BR"/>
    </w:rPr>
  </w:style>
  <w:style w:type="paragraph" w:customStyle="1" w:styleId="xl73">
    <w:name w:val="xl73"/>
    <w:basedOn w:val="Normal"/>
    <w:rsid w:val="0002719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both"/>
    </w:pPr>
    <w:rPr>
      <w:rFonts w:ascii="Times New Roman" w:eastAsia="Times New Roman" w:hAnsi="Times New Roman" w:cs="Times New Roman"/>
      <w:sz w:val="20"/>
      <w:szCs w:val="20"/>
      <w:lang w:val="pt-BR" w:eastAsia="pt-BR"/>
    </w:rPr>
  </w:style>
  <w:style w:type="paragraph" w:customStyle="1" w:styleId="xl74">
    <w:name w:val="xl74"/>
    <w:basedOn w:val="Normal"/>
    <w:rsid w:val="0002719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ascii="Times New Roman" w:eastAsia="Times New Roman" w:hAnsi="Times New Roman" w:cs="Times New Roman"/>
      <w:sz w:val="20"/>
      <w:szCs w:val="20"/>
      <w:lang w:val="pt-BR" w:eastAsia="pt-BR"/>
    </w:rPr>
  </w:style>
  <w:style w:type="paragraph" w:customStyle="1" w:styleId="xl75">
    <w:name w:val="xl75"/>
    <w:basedOn w:val="Normal"/>
    <w:rsid w:val="00027190"/>
    <w:pPr>
      <w:widowControl/>
      <w:shd w:val="clear" w:color="000000" w:fill="FFFFFF"/>
      <w:autoSpaceDE/>
      <w:autoSpaceDN/>
      <w:spacing w:before="100" w:beforeAutospacing="1" w:after="100" w:afterAutospacing="1"/>
    </w:pPr>
    <w:rPr>
      <w:rFonts w:ascii="Times New Roman" w:eastAsia="Times New Roman" w:hAnsi="Times New Roman" w:cs="Times New Roman"/>
      <w:sz w:val="20"/>
      <w:szCs w:val="20"/>
      <w:lang w:val="pt-BR" w:eastAsia="pt-BR"/>
    </w:rPr>
  </w:style>
  <w:style w:type="paragraph" w:customStyle="1" w:styleId="xl76">
    <w:name w:val="xl76"/>
    <w:basedOn w:val="Normal"/>
    <w:rsid w:val="00027190"/>
    <w:pPr>
      <w:widowControl/>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ascii="Times New Roman" w:eastAsia="Times New Roman" w:hAnsi="Times New Roman" w:cs="Times New Roman"/>
      <w:color w:val="000000"/>
      <w:sz w:val="20"/>
      <w:szCs w:val="20"/>
      <w:lang w:val="pt-BR" w:eastAsia="pt-BR"/>
    </w:rPr>
  </w:style>
  <w:style w:type="paragraph" w:customStyle="1" w:styleId="xl77">
    <w:name w:val="xl77"/>
    <w:basedOn w:val="Normal"/>
    <w:rsid w:val="00027190"/>
    <w:pPr>
      <w:widowControl/>
      <w:pBdr>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78">
    <w:name w:val="xl78"/>
    <w:basedOn w:val="Normal"/>
    <w:rsid w:val="00027190"/>
    <w:pPr>
      <w:widowControl/>
      <w:shd w:val="clear" w:color="000000" w:fill="FFFFFF"/>
      <w:autoSpaceDE/>
      <w:autoSpaceDN/>
      <w:spacing w:before="100" w:beforeAutospacing="1" w:after="100" w:afterAutospacing="1"/>
      <w:jc w:val="center"/>
    </w:pPr>
    <w:rPr>
      <w:rFonts w:ascii="Times New Roman" w:eastAsia="Times New Roman" w:hAnsi="Times New Roman" w:cs="Times New Roman"/>
      <w:color w:val="000000"/>
      <w:sz w:val="20"/>
      <w:szCs w:val="20"/>
      <w:lang w:val="pt-BR" w:eastAsia="pt-BR"/>
    </w:rPr>
  </w:style>
  <w:style w:type="paragraph" w:customStyle="1" w:styleId="xl79">
    <w:name w:val="xl79"/>
    <w:basedOn w:val="Normal"/>
    <w:rsid w:val="0002719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Times New Roman" w:eastAsia="Times New Roman" w:hAnsi="Times New Roman" w:cs="Times New Roman"/>
      <w:sz w:val="24"/>
      <w:szCs w:val="24"/>
      <w:lang w:val="pt-BR" w:eastAsia="pt-BR"/>
    </w:rPr>
  </w:style>
  <w:style w:type="paragraph" w:customStyle="1" w:styleId="xl80">
    <w:name w:val="xl80"/>
    <w:basedOn w:val="Normal"/>
    <w:rsid w:val="0002719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Times New Roman" w:eastAsia="Times New Roman" w:hAnsi="Times New Roman" w:cs="Times New Roman"/>
      <w:sz w:val="20"/>
      <w:szCs w:val="20"/>
      <w:lang w:val="pt-BR" w:eastAsia="pt-BR"/>
    </w:rPr>
  </w:style>
  <w:style w:type="paragraph" w:customStyle="1" w:styleId="xl81">
    <w:name w:val="xl81"/>
    <w:basedOn w:val="Normal"/>
    <w:rsid w:val="0002719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Times New Roman" w:eastAsia="Times New Roman" w:hAnsi="Times New Roman" w:cs="Times New Roman"/>
      <w:sz w:val="20"/>
      <w:szCs w:val="20"/>
      <w:lang w:val="pt-BR" w:eastAsia="pt-BR"/>
    </w:rPr>
  </w:style>
  <w:style w:type="paragraph" w:customStyle="1" w:styleId="xl82">
    <w:name w:val="xl82"/>
    <w:basedOn w:val="Normal"/>
    <w:rsid w:val="0002719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Times New Roman" w:eastAsia="Times New Roman" w:hAnsi="Times New Roman" w:cs="Times New Roman"/>
      <w:sz w:val="20"/>
      <w:szCs w:val="20"/>
      <w:lang w:val="pt-BR" w:eastAsia="pt-BR"/>
    </w:rPr>
  </w:style>
  <w:style w:type="paragraph" w:customStyle="1" w:styleId="xl83">
    <w:name w:val="xl83"/>
    <w:basedOn w:val="Normal"/>
    <w:rsid w:val="00027190"/>
    <w:pPr>
      <w:widowControl/>
      <w:shd w:val="clear" w:color="000000" w:fill="FFFFFF"/>
      <w:autoSpaceDE/>
      <w:autoSpaceDN/>
      <w:spacing w:before="100" w:beforeAutospacing="1" w:after="100" w:afterAutospacing="1"/>
      <w:jc w:val="both"/>
      <w:textAlignment w:val="top"/>
    </w:pPr>
    <w:rPr>
      <w:rFonts w:ascii="Times New Roman" w:eastAsia="Times New Roman" w:hAnsi="Times New Roman" w:cs="Times New Roman"/>
      <w:b/>
      <w:bCs/>
      <w:sz w:val="20"/>
      <w:szCs w:val="20"/>
      <w:lang w:val="pt-BR" w:eastAsia="pt-BR"/>
    </w:rPr>
  </w:style>
  <w:style w:type="paragraph" w:customStyle="1" w:styleId="xl84">
    <w:name w:val="xl84"/>
    <w:basedOn w:val="Normal"/>
    <w:rsid w:val="00027190"/>
    <w:pPr>
      <w:widowControl/>
      <w:shd w:val="clear" w:color="000000" w:fill="FFFFFF"/>
      <w:autoSpaceDE/>
      <w:autoSpaceDN/>
      <w:spacing w:before="100" w:beforeAutospacing="1" w:after="100" w:afterAutospacing="1"/>
      <w:textAlignment w:val="top"/>
    </w:pPr>
    <w:rPr>
      <w:rFonts w:ascii="Times New Roman" w:eastAsia="Times New Roman" w:hAnsi="Times New Roman" w:cs="Times New Roman"/>
      <w:sz w:val="20"/>
      <w:szCs w:val="20"/>
      <w:lang w:val="pt-BR" w:eastAsia="pt-BR"/>
    </w:rPr>
  </w:style>
  <w:style w:type="paragraph" w:customStyle="1" w:styleId="xl85">
    <w:name w:val="xl85"/>
    <w:basedOn w:val="Normal"/>
    <w:rsid w:val="00027190"/>
    <w:pPr>
      <w:widowControl/>
      <w:shd w:val="clear" w:color="000000" w:fill="FFFFFF"/>
      <w:autoSpaceDE/>
      <w:autoSpaceDN/>
      <w:spacing w:before="100" w:beforeAutospacing="1" w:after="100" w:afterAutospacing="1"/>
      <w:jc w:val="center"/>
      <w:textAlignment w:val="top"/>
    </w:pPr>
    <w:rPr>
      <w:rFonts w:ascii="Times New Roman" w:eastAsia="Times New Roman" w:hAnsi="Times New Roman" w:cs="Times New Roman"/>
      <w:sz w:val="20"/>
      <w:szCs w:val="20"/>
      <w:lang w:val="pt-BR" w:eastAsia="pt-BR"/>
    </w:rPr>
  </w:style>
  <w:style w:type="paragraph" w:customStyle="1" w:styleId="xl86">
    <w:name w:val="xl86"/>
    <w:basedOn w:val="Normal"/>
    <w:rsid w:val="00027190"/>
    <w:pPr>
      <w:widowControl/>
      <w:shd w:val="clear" w:color="000000" w:fill="FFFFFF"/>
      <w:autoSpaceDE/>
      <w:autoSpaceDN/>
      <w:spacing w:before="100" w:beforeAutospacing="1" w:after="100" w:afterAutospacing="1"/>
      <w:textAlignment w:val="top"/>
    </w:pPr>
    <w:rPr>
      <w:rFonts w:ascii="Times New Roman" w:eastAsia="Times New Roman" w:hAnsi="Times New Roman" w:cs="Times New Roman"/>
      <w:sz w:val="20"/>
      <w:szCs w:val="20"/>
      <w:lang w:val="pt-BR" w:eastAsia="pt-BR"/>
    </w:rPr>
  </w:style>
  <w:style w:type="paragraph" w:customStyle="1" w:styleId="xl87">
    <w:name w:val="xl87"/>
    <w:basedOn w:val="Normal"/>
    <w:rsid w:val="00027190"/>
    <w:pPr>
      <w:widowControl/>
      <w:shd w:val="clear" w:color="000000" w:fill="FFFFFF"/>
      <w:autoSpaceDE/>
      <w:autoSpaceDN/>
      <w:spacing w:before="100" w:beforeAutospacing="1" w:after="100" w:afterAutospacing="1"/>
      <w:textAlignment w:val="top"/>
    </w:pPr>
    <w:rPr>
      <w:rFonts w:ascii="Times New Roman" w:eastAsia="Times New Roman" w:hAnsi="Times New Roman" w:cs="Times New Roman"/>
      <w:sz w:val="24"/>
      <w:szCs w:val="24"/>
      <w:lang w:val="pt-BR" w:eastAsia="pt-BR"/>
    </w:rPr>
  </w:style>
  <w:style w:type="paragraph" w:customStyle="1" w:styleId="xl88">
    <w:name w:val="xl88"/>
    <w:basedOn w:val="Normal"/>
    <w:rsid w:val="0002719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top"/>
    </w:pPr>
    <w:rPr>
      <w:rFonts w:ascii="Times New Roman" w:eastAsia="Times New Roman" w:hAnsi="Times New Roman" w:cs="Times New Roman"/>
      <w:b/>
      <w:bCs/>
      <w:sz w:val="20"/>
      <w:szCs w:val="20"/>
      <w:lang w:val="pt-BR" w:eastAsia="pt-BR"/>
    </w:rPr>
  </w:style>
  <w:style w:type="paragraph" w:customStyle="1" w:styleId="xl89">
    <w:name w:val="xl89"/>
    <w:basedOn w:val="Normal"/>
    <w:rsid w:val="0002719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both"/>
      <w:textAlignment w:val="top"/>
    </w:pPr>
    <w:rPr>
      <w:rFonts w:ascii="Times New Roman" w:eastAsia="Times New Roman" w:hAnsi="Times New Roman" w:cs="Times New Roman"/>
      <w:b/>
      <w:bCs/>
      <w:sz w:val="20"/>
      <w:szCs w:val="20"/>
      <w:lang w:val="pt-BR" w:eastAsia="pt-BR"/>
    </w:rPr>
  </w:style>
  <w:style w:type="paragraph" w:customStyle="1" w:styleId="xl90">
    <w:name w:val="xl90"/>
    <w:basedOn w:val="Normal"/>
    <w:rsid w:val="0002719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Times New Roman" w:eastAsia="Times New Roman" w:hAnsi="Times New Roman" w:cs="Times New Roman"/>
      <w:sz w:val="20"/>
      <w:szCs w:val="20"/>
      <w:lang w:val="pt-BR" w:eastAsia="pt-BR"/>
    </w:rPr>
  </w:style>
  <w:style w:type="paragraph" w:customStyle="1" w:styleId="xl91">
    <w:name w:val="xl91"/>
    <w:basedOn w:val="Normal"/>
    <w:rsid w:val="00027190"/>
    <w:pPr>
      <w:widowControl/>
      <w:autoSpaceDE/>
      <w:autoSpaceDN/>
      <w:spacing w:before="100" w:beforeAutospacing="1" w:after="100" w:afterAutospacing="1"/>
      <w:jc w:val="both"/>
      <w:textAlignment w:val="top"/>
    </w:pPr>
    <w:rPr>
      <w:rFonts w:ascii="Times New Roman" w:eastAsia="Times New Roman" w:hAnsi="Times New Roman" w:cs="Times New Roman"/>
      <w:b/>
      <w:bCs/>
      <w:sz w:val="20"/>
      <w:szCs w:val="20"/>
      <w:lang w:val="pt-BR" w:eastAsia="pt-BR"/>
    </w:rPr>
  </w:style>
  <w:style w:type="paragraph" w:customStyle="1" w:styleId="xl92">
    <w:name w:val="xl92"/>
    <w:basedOn w:val="Normal"/>
    <w:rsid w:val="00027190"/>
    <w:pPr>
      <w:widowControl/>
      <w:autoSpaceDE/>
      <w:autoSpaceDN/>
      <w:spacing w:before="100" w:beforeAutospacing="1" w:after="100" w:afterAutospacing="1"/>
      <w:textAlignment w:val="top"/>
    </w:pPr>
    <w:rPr>
      <w:rFonts w:ascii="Times New Roman" w:eastAsia="Times New Roman" w:hAnsi="Times New Roman" w:cs="Times New Roman"/>
      <w:sz w:val="20"/>
      <w:szCs w:val="20"/>
      <w:lang w:val="pt-BR" w:eastAsia="pt-BR"/>
    </w:rPr>
  </w:style>
  <w:style w:type="paragraph" w:customStyle="1" w:styleId="xl93">
    <w:name w:val="xl93"/>
    <w:basedOn w:val="Normal"/>
    <w:rsid w:val="0002719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Times New Roman" w:eastAsia="Times New Roman" w:hAnsi="Times New Roman" w:cs="Times New Roman"/>
      <w:sz w:val="20"/>
      <w:szCs w:val="20"/>
      <w:lang w:val="pt-BR" w:eastAsia="pt-BR"/>
    </w:rPr>
  </w:style>
  <w:style w:type="paragraph" w:customStyle="1" w:styleId="xl94">
    <w:name w:val="xl94"/>
    <w:basedOn w:val="Normal"/>
    <w:rsid w:val="00027190"/>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Times New Roman" w:eastAsia="Times New Roman" w:hAnsi="Times New Roman" w:cs="Times New Roman"/>
      <w:sz w:val="20"/>
      <w:szCs w:val="20"/>
      <w:lang w:val="pt-BR" w:eastAsia="pt-BR"/>
    </w:rPr>
  </w:style>
  <w:style w:type="paragraph" w:customStyle="1" w:styleId="xl95">
    <w:name w:val="xl95"/>
    <w:basedOn w:val="Normal"/>
    <w:rsid w:val="00027190"/>
    <w:pPr>
      <w:widowControl/>
      <w:pBdr>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top"/>
    </w:pPr>
    <w:rPr>
      <w:rFonts w:ascii="Times New Roman" w:eastAsia="Times New Roman" w:hAnsi="Times New Roman" w:cs="Times New Roman"/>
      <w:sz w:val="24"/>
      <w:szCs w:val="24"/>
      <w:lang w:val="pt-BR" w:eastAsia="pt-BR"/>
    </w:rPr>
  </w:style>
  <w:style w:type="paragraph" w:customStyle="1" w:styleId="xl96">
    <w:name w:val="xl96"/>
    <w:basedOn w:val="Normal"/>
    <w:rsid w:val="0002719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top"/>
    </w:pPr>
    <w:rPr>
      <w:rFonts w:ascii="Times New Roman" w:eastAsia="Times New Roman" w:hAnsi="Times New Roman" w:cs="Times New Roman"/>
      <w:sz w:val="24"/>
      <w:szCs w:val="24"/>
      <w:lang w:val="pt-BR" w:eastAsia="pt-BR"/>
    </w:rPr>
  </w:style>
  <w:style w:type="paragraph" w:customStyle="1" w:styleId="xl97">
    <w:name w:val="xl97"/>
    <w:basedOn w:val="Normal"/>
    <w:rsid w:val="0002719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top"/>
    </w:pPr>
    <w:rPr>
      <w:rFonts w:ascii="Times New Roman" w:eastAsia="Times New Roman" w:hAnsi="Times New Roman" w:cs="Times New Roman"/>
      <w:sz w:val="20"/>
      <w:szCs w:val="20"/>
      <w:lang w:val="pt-BR" w:eastAsia="pt-BR"/>
    </w:rPr>
  </w:style>
  <w:style w:type="paragraph" w:customStyle="1" w:styleId="xl98">
    <w:name w:val="xl98"/>
    <w:basedOn w:val="Normal"/>
    <w:rsid w:val="0002719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both"/>
      <w:textAlignment w:val="top"/>
    </w:pPr>
    <w:rPr>
      <w:rFonts w:ascii="Times New Roman" w:eastAsia="Times New Roman" w:hAnsi="Times New Roman" w:cs="Times New Roman"/>
      <w:sz w:val="20"/>
      <w:szCs w:val="20"/>
      <w:lang w:val="pt-BR" w:eastAsia="pt-BR"/>
    </w:rPr>
  </w:style>
  <w:style w:type="paragraph" w:customStyle="1" w:styleId="xl99">
    <w:name w:val="xl99"/>
    <w:basedOn w:val="Normal"/>
    <w:rsid w:val="0002719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top"/>
    </w:pPr>
    <w:rPr>
      <w:rFonts w:ascii="Times New Roman" w:eastAsia="Times New Roman" w:hAnsi="Times New Roman" w:cs="Times New Roman"/>
      <w:sz w:val="20"/>
      <w:szCs w:val="20"/>
      <w:lang w:val="pt-BR" w:eastAsia="pt-BR"/>
    </w:rPr>
  </w:style>
  <w:style w:type="paragraph" w:customStyle="1" w:styleId="xl100">
    <w:name w:val="xl100"/>
    <w:basedOn w:val="Normal"/>
    <w:rsid w:val="00027190"/>
    <w:pPr>
      <w:widowControl/>
      <w:shd w:val="clear" w:color="000000" w:fill="FFFFFF"/>
      <w:autoSpaceDE/>
      <w:autoSpaceDN/>
      <w:spacing w:before="100" w:beforeAutospacing="1" w:after="100" w:afterAutospacing="1"/>
      <w:jc w:val="center"/>
      <w:textAlignment w:val="top"/>
    </w:pPr>
    <w:rPr>
      <w:rFonts w:ascii="Times New Roman" w:eastAsia="Times New Roman" w:hAnsi="Times New Roman" w:cs="Times New Roman"/>
      <w:sz w:val="20"/>
      <w:szCs w:val="20"/>
      <w:lang w:val="pt-BR" w:eastAsia="pt-BR"/>
    </w:rPr>
  </w:style>
  <w:style w:type="paragraph" w:customStyle="1" w:styleId="xl101">
    <w:name w:val="xl101"/>
    <w:basedOn w:val="Normal"/>
    <w:rsid w:val="00027190"/>
    <w:pPr>
      <w:widowControl/>
      <w:shd w:val="clear" w:color="000000" w:fill="FFFFFF"/>
      <w:autoSpaceDE/>
      <w:autoSpaceDN/>
      <w:spacing w:before="100" w:beforeAutospacing="1" w:after="100" w:afterAutospacing="1"/>
      <w:jc w:val="both"/>
      <w:textAlignment w:val="top"/>
    </w:pPr>
    <w:rPr>
      <w:rFonts w:ascii="Times New Roman" w:eastAsia="Times New Roman" w:hAnsi="Times New Roman" w:cs="Times New Roman"/>
      <w:sz w:val="20"/>
      <w:szCs w:val="20"/>
      <w:lang w:val="pt-BR" w:eastAsia="pt-BR"/>
    </w:rPr>
  </w:style>
  <w:style w:type="paragraph" w:customStyle="1" w:styleId="xl102">
    <w:name w:val="xl102"/>
    <w:basedOn w:val="Normal"/>
    <w:rsid w:val="00027190"/>
    <w:pPr>
      <w:widowControl/>
      <w:shd w:val="clear" w:color="000000" w:fill="FFFFFF"/>
      <w:autoSpaceDE/>
      <w:autoSpaceDN/>
      <w:spacing w:before="100" w:beforeAutospacing="1" w:after="100" w:afterAutospacing="1"/>
      <w:jc w:val="center"/>
      <w:textAlignment w:val="top"/>
    </w:pPr>
    <w:rPr>
      <w:rFonts w:ascii="Times New Roman" w:eastAsia="Times New Roman" w:hAnsi="Times New Roman" w:cs="Times New Roman"/>
      <w:sz w:val="20"/>
      <w:szCs w:val="20"/>
      <w:lang w:val="pt-BR" w:eastAsia="pt-BR"/>
    </w:rPr>
  </w:style>
  <w:style w:type="paragraph" w:customStyle="1" w:styleId="xl103">
    <w:name w:val="xl103"/>
    <w:basedOn w:val="Normal"/>
    <w:rsid w:val="00027190"/>
    <w:pPr>
      <w:widowControl/>
      <w:shd w:val="clear" w:color="000000" w:fill="FFFFFF"/>
      <w:autoSpaceDE/>
      <w:autoSpaceDN/>
      <w:spacing w:before="100" w:beforeAutospacing="1" w:after="100" w:afterAutospacing="1"/>
      <w:jc w:val="center"/>
      <w:textAlignment w:val="top"/>
    </w:pPr>
    <w:rPr>
      <w:rFonts w:ascii="Times New Roman" w:eastAsia="Times New Roman" w:hAnsi="Times New Roman" w:cs="Times New Roman"/>
      <w:b/>
      <w:bCs/>
      <w:sz w:val="20"/>
      <w:szCs w:val="20"/>
      <w:lang w:val="pt-BR" w:eastAsia="pt-BR"/>
    </w:rPr>
  </w:style>
  <w:style w:type="paragraph" w:customStyle="1" w:styleId="xl104">
    <w:name w:val="xl104"/>
    <w:basedOn w:val="Normal"/>
    <w:rsid w:val="00027190"/>
    <w:pPr>
      <w:widowControl/>
      <w:pBdr>
        <w:top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105">
    <w:name w:val="xl105"/>
    <w:basedOn w:val="Normal"/>
    <w:rsid w:val="00027190"/>
    <w:pPr>
      <w:widowControl/>
      <w:shd w:val="clear" w:color="000000" w:fill="FFFFFF"/>
      <w:autoSpaceDE/>
      <w:autoSpaceDN/>
      <w:spacing w:before="100" w:beforeAutospacing="1" w:after="100" w:afterAutospacing="1"/>
      <w:jc w:val="center"/>
    </w:pPr>
    <w:rPr>
      <w:rFonts w:ascii="Times New Roman" w:eastAsia="Times New Roman" w:hAnsi="Times New Roman" w:cs="Times New Roman"/>
      <w:b/>
      <w:bCs/>
      <w:sz w:val="20"/>
      <w:szCs w:val="20"/>
      <w:lang w:val="pt-BR" w:eastAsia="pt-BR"/>
    </w:rPr>
  </w:style>
  <w:style w:type="paragraph" w:customStyle="1" w:styleId="xl106">
    <w:name w:val="xl106"/>
    <w:basedOn w:val="Normal"/>
    <w:rsid w:val="0002719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top"/>
    </w:pPr>
    <w:rPr>
      <w:rFonts w:ascii="Times New Roman" w:eastAsia="Times New Roman" w:hAnsi="Times New Roman" w:cs="Times New Roman"/>
      <w:sz w:val="20"/>
      <w:szCs w:val="20"/>
      <w:lang w:val="pt-BR" w:eastAsia="pt-BR"/>
    </w:rPr>
  </w:style>
  <w:style w:type="paragraph" w:customStyle="1" w:styleId="xl107">
    <w:name w:val="xl107"/>
    <w:basedOn w:val="Normal"/>
    <w:rsid w:val="0002719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Times New Roman" w:eastAsia="Times New Roman" w:hAnsi="Times New Roman" w:cs="Times New Roman"/>
      <w:b/>
      <w:bCs/>
      <w:sz w:val="20"/>
      <w:szCs w:val="20"/>
      <w:lang w:val="pt-BR" w:eastAsia="pt-BR"/>
    </w:rPr>
  </w:style>
  <w:style w:type="paragraph" w:customStyle="1" w:styleId="xl108">
    <w:name w:val="xl108"/>
    <w:basedOn w:val="Normal"/>
    <w:rsid w:val="0002719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top"/>
    </w:pPr>
    <w:rPr>
      <w:rFonts w:ascii="Times New Roman" w:eastAsia="Times New Roman" w:hAnsi="Times New Roman" w:cs="Times New Roman"/>
      <w:b/>
      <w:bCs/>
      <w:sz w:val="20"/>
      <w:szCs w:val="20"/>
      <w:lang w:val="pt-BR" w:eastAsia="pt-BR"/>
    </w:rPr>
  </w:style>
  <w:style w:type="paragraph" w:customStyle="1" w:styleId="xl109">
    <w:name w:val="xl109"/>
    <w:basedOn w:val="Normal"/>
    <w:rsid w:val="0002719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ascii="Times New Roman" w:eastAsia="Times New Roman" w:hAnsi="Times New Roman" w:cs="Times New Roman"/>
      <w:b/>
      <w:bCs/>
      <w:sz w:val="20"/>
      <w:szCs w:val="20"/>
      <w:lang w:val="pt-BR" w:eastAsia="pt-BR"/>
    </w:rPr>
  </w:style>
  <w:style w:type="paragraph" w:customStyle="1" w:styleId="xl110">
    <w:name w:val="xl110"/>
    <w:basedOn w:val="Normal"/>
    <w:rsid w:val="0002719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b/>
      <w:bCs/>
      <w:sz w:val="20"/>
      <w:szCs w:val="20"/>
      <w:lang w:val="pt-BR" w:eastAsia="pt-BR"/>
    </w:rPr>
  </w:style>
  <w:style w:type="paragraph" w:customStyle="1" w:styleId="xl111">
    <w:name w:val="xl111"/>
    <w:basedOn w:val="Normal"/>
    <w:rsid w:val="00027190"/>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top"/>
    </w:pPr>
    <w:rPr>
      <w:rFonts w:ascii="Times New Roman" w:eastAsia="Times New Roman" w:hAnsi="Times New Roman" w:cs="Times New Roman"/>
      <w:b/>
      <w:bCs/>
      <w:sz w:val="20"/>
      <w:szCs w:val="20"/>
      <w:lang w:val="pt-BR" w:eastAsia="pt-BR"/>
    </w:rPr>
  </w:style>
  <w:style w:type="paragraph" w:customStyle="1" w:styleId="xl112">
    <w:name w:val="xl112"/>
    <w:basedOn w:val="Normal"/>
    <w:rsid w:val="00027190"/>
    <w:pPr>
      <w:widowControl/>
      <w:pBdr>
        <w:top w:val="single" w:sz="4" w:space="0" w:color="auto"/>
        <w:bottom w:val="single" w:sz="4" w:space="0" w:color="auto"/>
      </w:pBdr>
      <w:autoSpaceDE/>
      <w:autoSpaceDN/>
      <w:spacing w:before="100" w:beforeAutospacing="1" w:after="100" w:afterAutospacing="1"/>
      <w:jc w:val="center"/>
      <w:textAlignment w:val="top"/>
    </w:pPr>
    <w:rPr>
      <w:rFonts w:ascii="Times New Roman" w:eastAsia="Times New Roman" w:hAnsi="Times New Roman" w:cs="Times New Roman"/>
      <w:b/>
      <w:bCs/>
      <w:sz w:val="20"/>
      <w:szCs w:val="20"/>
      <w:lang w:val="pt-BR" w:eastAsia="pt-BR"/>
    </w:rPr>
  </w:style>
  <w:style w:type="paragraph" w:customStyle="1" w:styleId="xl113">
    <w:name w:val="xl113"/>
    <w:basedOn w:val="Normal"/>
    <w:rsid w:val="00027190"/>
    <w:pPr>
      <w:widowControl/>
      <w:pBdr>
        <w:top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Times New Roman" w:eastAsia="Times New Roman" w:hAnsi="Times New Roman" w:cs="Times New Roman"/>
      <w:b/>
      <w:bCs/>
      <w:sz w:val="20"/>
      <w:szCs w:val="20"/>
      <w:lang w:val="pt-BR" w:eastAsia="pt-BR"/>
    </w:rPr>
  </w:style>
  <w:style w:type="paragraph" w:customStyle="1" w:styleId="xl114">
    <w:name w:val="xl114"/>
    <w:basedOn w:val="Normal"/>
    <w:rsid w:val="00027190"/>
    <w:pPr>
      <w:widowControl/>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top"/>
    </w:pPr>
    <w:rPr>
      <w:rFonts w:ascii="Times New Roman" w:eastAsia="Times New Roman" w:hAnsi="Times New Roman" w:cs="Times New Roman"/>
      <w:b/>
      <w:bCs/>
      <w:sz w:val="20"/>
      <w:szCs w:val="20"/>
      <w:lang w:val="pt-BR" w:eastAsia="pt-BR"/>
    </w:rPr>
  </w:style>
  <w:style w:type="paragraph" w:customStyle="1" w:styleId="xl115">
    <w:name w:val="xl115"/>
    <w:basedOn w:val="Normal"/>
    <w:rsid w:val="00027190"/>
    <w:pPr>
      <w:widowControl/>
      <w:pBdr>
        <w:left w:val="single" w:sz="4" w:space="0" w:color="auto"/>
        <w:bottom w:val="single" w:sz="4" w:space="0" w:color="auto"/>
        <w:right w:val="single" w:sz="4" w:space="0" w:color="auto"/>
      </w:pBdr>
      <w:autoSpaceDE/>
      <w:autoSpaceDN/>
      <w:spacing w:before="100" w:beforeAutospacing="1" w:after="100" w:afterAutospacing="1"/>
      <w:textAlignment w:val="top"/>
    </w:pPr>
    <w:rPr>
      <w:rFonts w:ascii="Times New Roman" w:eastAsia="Times New Roman" w:hAnsi="Times New Roman" w:cs="Times New Roman"/>
      <w:sz w:val="24"/>
      <w:szCs w:val="24"/>
      <w:lang w:val="pt-BR" w:eastAsia="pt-BR"/>
    </w:rPr>
  </w:style>
  <w:style w:type="paragraph" w:customStyle="1" w:styleId="xl116">
    <w:name w:val="xl116"/>
    <w:basedOn w:val="Normal"/>
    <w:rsid w:val="00027190"/>
    <w:pPr>
      <w:widowControl/>
      <w:pBdr>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Times New Roman" w:eastAsia="Times New Roman" w:hAnsi="Times New Roman" w:cs="Times New Roman"/>
      <w:sz w:val="20"/>
      <w:szCs w:val="20"/>
      <w:lang w:val="pt-BR" w:eastAsia="pt-BR"/>
    </w:rPr>
  </w:style>
  <w:style w:type="paragraph" w:customStyle="1" w:styleId="xl117">
    <w:name w:val="xl117"/>
    <w:basedOn w:val="Normal"/>
    <w:rsid w:val="00027190"/>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top"/>
    </w:pPr>
    <w:rPr>
      <w:rFonts w:ascii="Times New Roman" w:eastAsia="Times New Roman" w:hAnsi="Times New Roman" w:cs="Times New Roman"/>
      <w:sz w:val="20"/>
      <w:szCs w:val="20"/>
      <w:lang w:val="pt-BR" w:eastAsia="pt-BR"/>
    </w:rPr>
  </w:style>
  <w:style w:type="paragraph" w:customStyle="1" w:styleId="xl118">
    <w:name w:val="xl118"/>
    <w:basedOn w:val="Normal"/>
    <w:rsid w:val="00027190"/>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both"/>
      <w:textAlignment w:val="top"/>
    </w:pPr>
    <w:rPr>
      <w:rFonts w:ascii="Times New Roman" w:eastAsia="Times New Roman" w:hAnsi="Times New Roman" w:cs="Times New Roman"/>
      <w:sz w:val="20"/>
      <w:szCs w:val="20"/>
      <w:lang w:val="pt-BR" w:eastAsia="pt-BR"/>
    </w:rPr>
  </w:style>
  <w:style w:type="paragraph" w:customStyle="1" w:styleId="xl119">
    <w:name w:val="xl119"/>
    <w:basedOn w:val="Normal"/>
    <w:rsid w:val="00027190"/>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top"/>
    </w:pPr>
    <w:rPr>
      <w:rFonts w:ascii="Times New Roman" w:eastAsia="Times New Roman" w:hAnsi="Times New Roman" w:cs="Times New Roman"/>
      <w:sz w:val="24"/>
      <w:szCs w:val="24"/>
      <w:lang w:val="pt-BR" w:eastAsia="pt-BR"/>
    </w:rPr>
  </w:style>
  <w:style w:type="character" w:customStyle="1" w:styleId="apple-converted-space">
    <w:name w:val="apple-converted-space"/>
    <w:basedOn w:val="Fontepargpadro"/>
    <w:rsid w:val="00027190"/>
  </w:style>
  <w:style w:type="paragraph" w:customStyle="1" w:styleId="corptext3">
    <w:name w:val="corptext3"/>
    <w:basedOn w:val="Normal"/>
    <w:rsid w:val="00027190"/>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styleId="Textoembloco">
    <w:name w:val="Block Text"/>
    <w:basedOn w:val="Normal"/>
    <w:rsid w:val="00027190"/>
    <w:pPr>
      <w:widowControl/>
      <w:autoSpaceDE/>
      <w:autoSpaceDN/>
      <w:ind w:left="567" w:right="334" w:firstLine="2552"/>
      <w:jc w:val="both"/>
    </w:pPr>
    <w:rPr>
      <w:rFonts w:ascii="Arial" w:eastAsia="Times New Roman" w:hAnsi="Arial" w:cs="Times New Roman"/>
      <w:sz w:val="28"/>
      <w:szCs w:val="20"/>
      <w:lang w:val="pt-BR" w:eastAsia="pt-BR"/>
    </w:rPr>
  </w:style>
  <w:style w:type="paragraph" w:customStyle="1" w:styleId="texto1">
    <w:name w:val="texto1"/>
    <w:basedOn w:val="Normal"/>
    <w:rsid w:val="00027190"/>
    <w:pPr>
      <w:widowControl/>
      <w:suppressAutoHyphens/>
      <w:autoSpaceDE/>
      <w:autoSpaceDN/>
      <w:spacing w:before="280" w:after="280" w:line="300" w:lineRule="atLeast"/>
      <w:jc w:val="both"/>
    </w:pPr>
    <w:rPr>
      <w:rFonts w:ascii="Arial" w:eastAsia="Times New Roman" w:hAnsi="Arial" w:cs="Arial"/>
      <w:sz w:val="17"/>
      <w:szCs w:val="17"/>
      <w:lang w:val="pt-BR" w:eastAsia="ar-SA"/>
    </w:rPr>
  </w:style>
  <w:style w:type="paragraph" w:customStyle="1" w:styleId="msonormal0">
    <w:name w:val="msonormal"/>
    <w:basedOn w:val="Normal"/>
    <w:rsid w:val="00027190"/>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Recuodecorpodetexto1">
    <w:name w:val="Recuo de corpo de texto1"/>
    <w:basedOn w:val="Normal"/>
    <w:rsid w:val="00027190"/>
    <w:pPr>
      <w:widowControl/>
      <w:ind w:right="-1"/>
      <w:jc w:val="both"/>
    </w:pPr>
    <w:rPr>
      <w:rFonts w:ascii="Times New Roman" w:eastAsia="Times New Roman" w:hAnsi="Times New Roman" w:cs="Times New Roman"/>
      <w:sz w:val="20"/>
      <w:szCs w:val="20"/>
      <w:lang w:val="pt-BR" w:eastAsia="pt-BR"/>
    </w:rPr>
  </w:style>
  <w:style w:type="character" w:styleId="Refdecomentrio">
    <w:name w:val="annotation reference"/>
    <w:rsid w:val="00027190"/>
    <w:rPr>
      <w:sz w:val="16"/>
      <w:szCs w:val="16"/>
    </w:rPr>
  </w:style>
  <w:style w:type="paragraph" w:styleId="Textodecomentrio">
    <w:name w:val="annotation text"/>
    <w:basedOn w:val="Normal"/>
    <w:link w:val="TextodecomentrioChar"/>
    <w:rsid w:val="00027190"/>
    <w:pPr>
      <w:widowControl/>
      <w:autoSpaceDE/>
      <w:autoSpaceDN/>
    </w:pPr>
    <w:rPr>
      <w:rFonts w:ascii="Arial" w:eastAsia="Times New Roman" w:hAnsi="Arial" w:cs="Times New Roman"/>
      <w:sz w:val="20"/>
      <w:szCs w:val="20"/>
      <w:lang w:val="pt-BR" w:eastAsia="pt-BR"/>
    </w:rPr>
  </w:style>
  <w:style w:type="character" w:customStyle="1" w:styleId="TextodecomentrioChar">
    <w:name w:val="Texto de comentário Char"/>
    <w:basedOn w:val="Fontepargpadro"/>
    <w:link w:val="Textodecomentrio"/>
    <w:rsid w:val="00027190"/>
    <w:rPr>
      <w:rFonts w:ascii="Arial" w:eastAsia="Times New Roman" w:hAnsi="Arial" w:cs="Times New Roman"/>
      <w:kern w:val="0"/>
      <w:sz w:val="20"/>
      <w:szCs w:val="20"/>
      <w:lang w:eastAsia="pt-BR"/>
      <w14:ligatures w14:val="none"/>
    </w:rPr>
  </w:style>
  <w:style w:type="paragraph" w:styleId="Assuntodocomentrio">
    <w:name w:val="annotation subject"/>
    <w:basedOn w:val="Textodecomentrio"/>
    <w:next w:val="Textodecomentrio"/>
    <w:link w:val="AssuntodocomentrioChar"/>
    <w:rsid w:val="00027190"/>
    <w:rPr>
      <w:b/>
      <w:bCs/>
    </w:rPr>
  </w:style>
  <w:style w:type="character" w:customStyle="1" w:styleId="AssuntodocomentrioChar">
    <w:name w:val="Assunto do comentário Char"/>
    <w:basedOn w:val="TextodecomentrioChar"/>
    <w:link w:val="Assuntodocomentrio"/>
    <w:rsid w:val="00027190"/>
    <w:rPr>
      <w:rFonts w:ascii="Arial" w:eastAsia="Times New Roman" w:hAnsi="Arial" w:cs="Times New Roman"/>
      <w:b/>
      <w:bCs/>
      <w:kern w:val="0"/>
      <w:sz w:val="20"/>
      <w:szCs w:val="20"/>
      <w:lang w:eastAsia="pt-BR"/>
      <w14:ligatures w14:val="none"/>
    </w:rPr>
  </w:style>
  <w:style w:type="paragraph" w:styleId="Sumrio1">
    <w:name w:val="toc 1"/>
    <w:basedOn w:val="Normal"/>
    <w:next w:val="Normal"/>
    <w:autoRedefine/>
    <w:uiPriority w:val="39"/>
    <w:unhideWhenUsed/>
    <w:rsid w:val="00027190"/>
    <w:pPr>
      <w:widowControl/>
      <w:autoSpaceDE/>
      <w:autoSpaceDN/>
      <w:spacing w:after="100"/>
    </w:pPr>
    <w:rPr>
      <w:rFonts w:ascii="Arial" w:eastAsia="Times New Roman" w:hAnsi="Arial" w:cs="Tahoma"/>
      <w:sz w:val="20"/>
      <w:szCs w:val="24"/>
      <w:lang w:val="pt-BR" w:eastAsia="pt-BR"/>
    </w:rPr>
  </w:style>
  <w:style w:type="paragraph" w:styleId="CabealhodoSumrio">
    <w:name w:val="TOC Heading"/>
    <w:basedOn w:val="Ttulo1"/>
    <w:next w:val="Normal"/>
    <w:uiPriority w:val="39"/>
    <w:semiHidden/>
    <w:unhideWhenUsed/>
    <w:qFormat/>
    <w:rsid w:val="00027190"/>
    <w:pPr>
      <w:widowControl/>
      <w:autoSpaceDE/>
      <w:autoSpaceDN/>
      <w:spacing w:before="240" w:after="0" w:line="256" w:lineRule="auto"/>
      <w:outlineLvl w:val="9"/>
    </w:pPr>
    <w:rPr>
      <w:rFonts w:ascii="Calibri Light" w:eastAsia="Times New Roman" w:hAnsi="Calibri Light" w:cs="Times New Roman"/>
      <w:color w:val="2F5496"/>
      <w:sz w:val="32"/>
      <w:szCs w:val="32"/>
      <w:lang w:val="pt-BR" w:eastAsia="pt-BR"/>
    </w:rPr>
  </w:style>
  <w:style w:type="paragraph" w:customStyle="1" w:styleId="PADRO">
    <w:name w:val="PADRÃO"/>
    <w:rsid w:val="00027190"/>
    <w:pPr>
      <w:keepNext/>
      <w:widowControl w:val="0"/>
      <w:shd w:val="clear" w:color="auto" w:fill="FFFFFF"/>
      <w:spacing w:before="119" w:after="119" w:line="276" w:lineRule="auto"/>
      <w:ind w:firstLine="567"/>
      <w:jc w:val="both"/>
    </w:pPr>
    <w:rPr>
      <w:rFonts w:ascii="Ecofont_Spranq_eco_Sans" w:eastAsia="WenQuanYi Micro Hei" w:hAnsi="Ecofont_Spranq_eco_Sans" w:cs="Lohit Hindi"/>
      <w:kern w:val="0"/>
      <w:sz w:val="20"/>
      <w:lang w:eastAsia="zh-CN" w:bidi="hi-IN"/>
      <w14:ligatures w14:val="none"/>
    </w:rPr>
  </w:style>
  <w:style w:type="paragraph" w:customStyle="1" w:styleId="Nivel2">
    <w:name w:val="Nivel 2"/>
    <w:link w:val="Nivel2Char"/>
    <w:qFormat/>
    <w:rsid w:val="00027190"/>
    <w:pPr>
      <w:numPr>
        <w:ilvl w:val="2"/>
        <w:numId w:val="1"/>
      </w:numPr>
      <w:spacing w:before="120" w:after="120" w:line="276" w:lineRule="auto"/>
      <w:ind w:left="858" w:hanging="432"/>
      <w:jc w:val="both"/>
    </w:pPr>
    <w:rPr>
      <w:rFonts w:ascii="Ecofont_Spranq_eco_Sans" w:eastAsia="Arial Unicode MS" w:hAnsi="Ecofont_Spranq_eco_Sans" w:cs="Times New Roman"/>
      <w:kern w:val="0"/>
      <w:sz w:val="20"/>
      <w:szCs w:val="20"/>
      <w:lang w:eastAsia="pt-BR"/>
      <w14:ligatures w14:val="none"/>
    </w:rPr>
  </w:style>
  <w:style w:type="paragraph" w:customStyle="1" w:styleId="Nivel1">
    <w:name w:val="Nivel 1"/>
    <w:basedOn w:val="Nivel2"/>
    <w:next w:val="Nivel2"/>
    <w:qFormat/>
    <w:rsid w:val="00027190"/>
    <w:pPr>
      <w:numPr>
        <w:ilvl w:val="0"/>
      </w:numPr>
    </w:pPr>
    <w:rPr>
      <w:rFonts w:cs="Arial"/>
      <w:b/>
    </w:rPr>
  </w:style>
  <w:style w:type="paragraph" w:customStyle="1" w:styleId="Nivel3">
    <w:name w:val="Nivel 3"/>
    <w:basedOn w:val="Nivel2"/>
    <w:link w:val="Nivel3Char"/>
    <w:qFormat/>
    <w:rsid w:val="00027190"/>
    <w:pPr>
      <w:numPr>
        <w:ilvl w:val="3"/>
      </w:numPr>
      <w:ind w:left="1224" w:hanging="504"/>
    </w:pPr>
    <w:rPr>
      <w:rFonts w:cs="Arial"/>
      <w:color w:val="000000"/>
    </w:rPr>
  </w:style>
  <w:style w:type="character" w:customStyle="1" w:styleId="Nivel4Char">
    <w:name w:val="Nivel 4 Char"/>
    <w:link w:val="Nivel4"/>
    <w:locked/>
    <w:rsid w:val="00027190"/>
    <w:rPr>
      <w:rFonts w:ascii="Ecofont_Spranq_eco_Sans" w:eastAsia="Arial Unicode MS" w:hAnsi="Ecofont_Spranq_eco_Sans" w:cs="Arial"/>
    </w:rPr>
  </w:style>
  <w:style w:type="paragraph" w:customStyle="1" w:styleId="Nivel4">
    <w:name w:val="Nivel 4"/>
    <w:basedOn w:val="Nivel3"/>
    <w:link w:val="Nivel4Char"/>
    <w:qFormat/>
    <w:rsid w:val="00027190"/>
    <w:pPr>
      <w:ind w:left="1728" w:hanging="648"/>
    </w:pPr>
    <w:rPr>
      <w:color w:val="auto"/>
      <w:kern w:val="2"/>
      <w:sz w:val="24"/>
      <w:szCs w:val="24"/>
      <w:lang w:eastAsia="en-US"/>
      <w14:ligatures w14:val="standardContextual"/>
    </w:rPr>
  </w:style>
  <w:style w:type="paragraph" w:customStyle="1" w:styleId="Nivel5">
    <w:name w:val="Nivel 5"/>
    <w:basedOn w:val="Nivel4"/>
    <w:qFormat/>
    <w:rsid w:val="00027190"/>
    <w:pPr>
      <w:numPr>
        <w:ilvl w:val="4"/>
      </w:numPr>
      <w:tabs>
        <w:tab w:val="num" w:pos="360"/>
        <w:tab w:val="num" w:pos="3948"/>
      </w:tabs>
      <w:ind w:left="360" w:hanging="360"/>
    </w:pPr>
  </w:style>
  <w:style w:type="paragraph" w:customStyle="1" w:styleId="GradeColorida-nfase11">
    <w:name w:val="Grade Colorida - Ênfase 11"/>
    <w:basedOn w:val="Normal"/>
    <w:next w:val="Normal"/>
    <w:link w:val="GradeColorida-nfase1Char"/>
    <w:uiPriority w:val="29"/>
    <w:qFormat/>
    <w:rsid w:val="00027190"/>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Arial" w:eastAsia="Calibri" w:hAnsi="Arial" w:cs="Times New Roman"/>
      <w:i/>
      <w:iCs/>
      <w:color w:val="000000"/>
      <w:sz w:val="20"/>
      <w:szCs w:val="24"/>
      <w:lang w:val="x-none"/>
    </w:rPr>
  </w:style>
  <w:style w:type="character" w:customStyle="1" w:styleId="GradeColorida-nfase1Char">
    <w:name w:val="Grade Colorida - Ênfase 1 Char"/>
    <w:link w:val="GradeColorida-nfase11"/>
    <w:uiPriority w:val="29"/>
    <w:rsid w:val="00027190"/>
    <w:rPr>
      <w:rFonts w:ascii="Arial" w:eastAsia="Calibri" w:hAnsi="Arial" w:cs="Times New Roman"/>
      <w:i/>
      <w:iCs/>
      <w:color w:val="000000"/>
      <w:kern w:val="0"/>
      <w:sz w:val="20"/>
      <w:shd w:val="clear" w:color="auto" w:fill="FFFFCC"/>
      <w:lang w:val="x-none"/>
      <w14:ligatures w14:val="none"/>
    </w:rPr>
  </w:style>
  <w:style w:type="paragraph" w:customStyle="1" w:styleId="Nivel01Titulo">
    <w:name w:val="Nivel_01_Titulo"/>
    <w:basedOn w:val="Ttulo1"/>
    <w:next w:val="Normal"/>
    <w:link w:val="Nivel01TituloChar"/>
    <w:qFormat/>
    <w:rsid w:val="00027190"/>
    <w:pPr>
      <w:widowControl/>
      <w:numPr>
        <w:numId w:val="3"/>
      </w:numPr>
      <w:tabs>
        <w:tab w:val="left" w:pos="567"/>
      </w:tabs>
      <w:autoSpaceDE/>
      <w:autoSpaceDN/>
      <w:spacing w:before="240" w:after="0"/>
      <w:jc w:val="both"/>
    </w:pPr>
    <w:rPr>
      <w:rFonts w:ascii="Arial" w:eastAsia="Times New Roman" w:hAnsi="Arial" w:cs="Times New Roman"/>
      <w:b/>
      <w:bCs/>
      <w:color w:val="2F5496"/>
      <w:sz w:val="20"/>
      <w:szCs w:val="20"/>
      <w:lang w:val="pt-BR" w:eastAsia="pt-BR"/>
    </w:rPr>
  </w:style>
  <w:style w:type="character" w:customStyle="1" w:styleId="Nivel01TituloChar">
    <w:name w:val="Nivel_01_Titulo Char"/>
    <w:link w:val="Nivel01Titulo"/>
    <w:rsid w:val="00027190"/>
    <w:rPr>
      <w:rFonts w:ascii="Arial" w:eastAsia="Times New Roman" w:hAnsi="Arial" w:cs="Times New Roman"/>
      <w:b/>
      <w:bCs/>
      <w:color w:val="2F5496"/>
      <w:kern w:val="0"/>
      <w:sz w:val="20"/>
      <w:szCs w:val="20"/>
      <w:lang w:eastAsia="pt-BR"/>
      <w14:ligatures w14:val="none"/>
    </w:rPr>
  </w:style>
  <w:style w:type="paragraph" w:customStyle="1" w:styleId="Nivel10">
    <w:name w:val="Nivel1"/>
    <w:basedOn w:val="Ttulo1"/>
    <w:next w:val="Normal"/>
    <w:qFormat/>
    <w:rsid w:val="00027190"/>
    <w:pPr>
      <w:widowControl/>
      <w:tabs>
        <w:tab w:val="num" w:pos="360"/>
      </w:tabs>
      <w:autoSpaceDE/>
      <w:autoSpaceDN/>
      <w:spacing w:before="480" w:after="120" w:line="276" w:lineRule="auto"/>
      <w:jc w:val="both"/>
    </w:pPr>
    <w:rPr>
      <w:rFonts w:ascii="Arial" w:eastAsia="Times New Roman" w:hAnsi="Arial" w:cs="Arial"/>
      <w:b/>
      <w:color w:val="000000"/>
      <w:sz w:val="32"/>
      <w:szCs w:val="32"/>
      <w:lang w:val="pt-BR"/>
    </w:rPr>
  </w:style>
  <w:style w:type="paragraph" w:customStyle="1" w:styleId="citao2">
    <w:name w:val="citação 2"/>
    <w:basedOn w:val="Citao"/>
    <w:link w:val="citao2Char"/>
    <w:qFormat/>
    <w:rsid w:val="00027190"/>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Arial" w:eastAsia="Calibri" w:hAnsi="Arial" w:cs="Tahoma"/>
      <w:color w:val="000000"/>
      <w:sz w:val="20"/>
      <w:szCs w:val="20"/>
      <w:lang w:val="pt-BR"/>
    </w:rPr>
  </w:style>
  <w:style w:type="character" w:customStyle="1" w:styleId="citao2Char">
    <w:name w:val="citação 2 Char"/>
    <w:link w:val="citao2"/>
    <w:rsid w:val="00027190"/>
    <w:rPr>
      <w:rFonts w:ascii="Arial" w:eastAsia="Calibri" w:hAnsi="Arial" w:cs="Tahoma"/>
      <w:i/>
      <w:iCs/>
      <w:color w:val="000000"/>
      <w:kern w:val="0"/>
      <w:sz w:val="20"/>
      <w:szCs w:val="20"/>
      <w:shd w:val="clear" w:color="auto" w:fill="FFFFCC"/>
      <w14:ligatures w14:val="none"/>
    </w:rPr>
  </w:style>
  <w:style w:type="paragraph" w:customStyle="1" w:styleId="PargrafodaLista1">
    <w:name w:val="Parágrafo da Lista1"/>
    <w:basedOn w:val="Normal"/>
    <w:qFormat/>
    <w:rsid w:val="00027190"/>
    <w:pPr>
      <w:widowControl/>
      <w:autoSpaceDE/>
      <w:autoSpaceDN/>
      <w:ind w:left="720"/>
    </w:pPr>
    <w:rPr>
      <w:rFonts w:ascii="Ecofont_Spranq_eco_Sans" w:eastAsia="Times New Roman" w:hAnsi="Ecofont_Spranq_eco_Sans" w:cs="Ecofont_Spranq_eco_Sans"/>
      <w:sz w:val="24"/>
      <w:szCs w:val="24"/>
      <w:lang w:val="pt-BR" w:eastAsia="pt-BR"/>
    </w:rPr>
  </w:style>
  <w:style w:type="character" w:customStyle="1" w:styleId="MenoPendente1">
    <w:name w:val="Menção Pendente1"/>
    <w:basedOn w:val="Fontepargpadro"/>
    <w:uiPriority w:val="99"/>
    <w:semiHidden/>
    <w:unhideWhenUsed/>
    <w:rsid w:val="00027190"/>
    <w:rPr>
      <w:color w:val="605E5C"/>
      <w:shd w:val="clear" w:color="auto" w:fill="E1DFDD"/>
    </w:rPr>
  </w:style>
  <w:style w:type="character" w:customStyle="1" w:styleId="MenoPendente2">
    <w:name w:val="Menção Pendente2"/>
    <w:basedOn w:val="Fontepargpadro"/>
    <w:uiPriority w:val="99"/>
    <w:semiHidden/>
    <w:unhideWhenUsed/>
    <w:rsid w:val="00027190"/>
    <w:rPr>
      <w:color w:val="605E5C"/>
      <w:shd w:val="clear" w:color="auto" w:fill="E1DFDD"/>
    </w:rPr>
  </w:style>
  <w:style w:type="character" w:customStyle="1" w:styleId="MenoPendente3">
    <w:name w:val="Menção Pendente3"/>
    <w:basedOn w:val="Fontepargpadro"/>
    <w:uiPriority w:val="99"/>
    <w:semiHidden/>
    <w:unhideWhenUsed/>
    <w:rsid w:val="00027190"/>
    <w:rPr>
      <w:color w:val="605E5C"/>
      <w:shd w:val="clear" w:color="auto" w:fill="E1DFDD"/>
    </w:rPr>
  </w:style>
  <w:style w:type="paragraph" w:styleId="SemEspaamento">
    <w:name w:val="No Spacing"/>
    <w:uiPriority w:val="1"/>
    <w:qFormat/>
    <w:rsid w:val="00027190"/>
    <w:pPr>
      <w:spacing w:after="0" w:line="240" w:lineRule="auto"/>
    </w:pPr>
    <w:rPr>
      <w:kern w:val="0"/>
      <w:sz w:val="22"/>
      <w:szCs w:val="22"/>
      <w14:ligatures w14:val="none"/>
    </w:rPr>
  </w:style>
  <w:style w:type="numbering" w:customStyle="1" w:styleId="Estilo5">
    <w:name w:val="Estilo5"/>
    <w:basedOn w:val="Semlista"/>
    <w:rsid w:val="00027190"/>
    <w:pPr>
      <w:numPr>
        <w:numId w:val="12"/>
      </w:numPr>
    </w:pPr>
  </w:style>
  <w:style w:type="character" w:customStyle="1" w:styleId="Nivel01Char1">
    <w:name w:val="Nivel 01 Char1"/>
    <w:basedOn w:val="Fontepargpadro"/>
    <w:link w:val="Nivel01"/>
    <w:rsid w:val="00027190"/>
    <w:rPr>
      <w:rFonts w:ascii="Ecofont_Spranq_eco_Sans" w:eastAsia="Times New Roman" w:hAnsi="Ecofont_Spranq_eco_Sans" w:cs="Times New Roman"/>
      <w:b/>
      <w:bCs/>
      <w:color w:val="000000"/>
      <w:kern w:val="0"/>
      <w:sz w:val="20"/>
      <w:szCs w:val="20"/>
      <w:lang w:eastAsia="pt-BR"/>
      <w14:ligatures w14:val="none"/>
    </w:rPr>
  </w:style>
  <w:style w:type="character" w:customStyle="1" w:styleId="Nivel2Char">
    <w:name w:val="Nivel 2 Char"/>
    <w:basedOn w:val="Fontepargpadro"/>
    <w:link w:val="Nivel2"/>
    <w:locked/>
    <w:rsid w:val="00027190"/>
    <w:rPr>
      <w:rFonts w:ascii="Ecofont_Spranq_eco_Sans" w:eastAsia="Arial Unicode MS" w:hAnsi="Ecofont_Spranq_eco_Sans" w:cs="Times New Roman"/>
      <w:kern w:val="0"/>
      <w:sz w:val="20"/>
      <w:szCs w:val="20"/>
      <w:lang w:eastAsia="pt-BR"/>
      <w14:ligatures w14:val="none"/>
    </w:rPr>
  </w:style>
  <w:style w:type="character" w:customStyle="1" w:styleId="Nivel3Char">
    <w:name w:val="Nivel 3 Char"/>
    <w:basedOn w:val="Fontepargpadro"/>
    <w:link w:val="Nivel3"/>
    <w:rsid w:val="00027190"/>
    <w:rPr>
      <w:rFonts w:ascii="Ecofont_Spranq_eco_Sans" w:eastAsia="Arial Unicode MS" w:hAnsi="Ecofont_Spranq_eco_Sans" w:cs="Arial"/>
      <w:color w:val="000000"/>
      <w:kern w:val="0"/>
      <w:sz w:val="20"/>
      <w:szCs w:val="20"/>
      <w:lang w:eastAsia="pt-BR"/>
      <w14:ligatures w14:val="none"/>
    </w:rPr>
  </w:style>
  <w:style w:type="paragraph" w:customStyle="1" w:styleId="Nvel2-Negrito">
    <w:name w:val="Nível 2-Negrito"/>
    <w:basedOn w:val="Nivel2"/>
    <w:next w:val="Nivel2"/>
    <w:link w:val="Nvel2-NegritoChar"/>
    <w:qFormat/>
    <w:rsid w:val="00027190"/>
    <w:pPr>
      <w:numPr>
        <w:ilvl w:val="1"/>
        <w:numId w:val="5"/>
      </w:numPr>
      <w:ind w:left="0" w:firstLine="0"/>
    </w:pPr>
    <w:rPr>
      <w:rFonts w:ascii="Arial" w:eastAsia="Arial" w:hAnsi="Arial" w:cs="Arial"/>
      <w:bCs/>
      <w:color w:val="000000"/>
    </w:rPr>
  </w:style>
  <w:style w:type="character" w:customStyle="1" w:styleId="Nvel2-NegritoChar">
    <w:name w:val="Nível 2-Negrito Char"/>
    <w:basedOn w:val="Nivel2Char"/>
    <w:link w:val="Nvel2-Negrito"/>
    <w:rsid w:val="00027190"/>
    <w:rPr>
      <w:rFonts w:ascii="Arial" w:eastAsia="Arial" w:hAnsi="Arial" w:cs="Arial"/>
      <w:bCs/>
      <w:color w:val="000000"/>
      <w:kern w:val="0"/>
      <w:sz w:val="20"/>
      <w:szCs w:val="20"/>
      <w:lang w:eastAsia="pt-BR"/>
      <w14:ligatures w14:val="none"/>
    </w:rPr>
  </w:style>
  <w:style w:type="numbering" w:customStyle="1" w:styleId="Listaatual1">
    <w:name w:val="Lista atual1"/>
    <w:uiPriority w:val="99"/>
    <w:rsid w:val="00027190"/>
    <w:pPr>
      <w:numPr>
        <w:numId w:val="9"/>
      </w:numPr>
    </w:pPr>
  </w:style>
  <w:style w:type="character" w:customStyle="1" w:styleId="Textodocorpo2">
    <w:name w:val="Texto do corpo (2)_"/>
    <w:link w:val="Textodocorpo20"/>
    <w:rsid w:val="00027190"/>
    <w:rPr>
      <w:shd w:val="clear" w:color="auto" w:fill="FFFFFF"/>
    </w:rPr>
  </w:style>
  <w:style w:type="paragraph" w:customStyle="1" w:styleId="Textodocorpo20">
    <w:name w:val="Texto do corpo (2)"/>
    <w:basedOn w:val="Normal"/>
    <w:link w:val="Textodocorpo2"/>
    <w:rsid w:val="00027190"/>
    <w:pPr>
      <w:shd w:val="clear" w:color="auto" w:fill="FFFFFF"/>
      <w:autoSpaceDE/>
      <w:autoSpaceDN/>
      <w:spacing w:before="240" w:after="120" w:line="0" w:lineRule="atLeast"/>
      <w:jc w:val="both"/>
    </w:pPr>
    <w:rPr>
      <w:rFonts w:asciiTheme="minorHAnsi" w:eastAsiaTheme="minorHAnsi" w:hAnsiTheme="minorHAnsi" w:cstheme="minorBidi"/>
      <w:kern w:val="2"/>
      <w:sz w:val="24"/>
      <w:szCs w:val="24"/>
      <w:lang w:val="pt-BR"/>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em.org.br/ba/correntina" TargetMode="External"/><Relationship Id="rId13" Type="http://schemas.openxmlformats.org/officeDocument/2006/relationships/footer" Target="foot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bnc.org.br/" TargetMode="Externa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doem.org.br/ba/correntina" TargetMode="External"/><Relationship Id="rId14" Type="http://schemas.openxmlformats.org/officeDocument/2006/relationships/hyperlink" Target="https://www.planalto.gov.br/ccivil_03/_ato2019-2022/2021/lei/l14133.htm"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footer3.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8</TotalTime>
  <Pages>53</Pages>
  <Words>22026</Words>
  <Characters>118945</Characters>
  <Application>Microsoft Office Word</Application>
  <DocSecurity>0</DocSecurity>
  <Lines>991</Lines>
  <Paragraphs>281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140690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Felipe</dc:creator>
  <cp:keywords/>
  <dc:description/>
  <cp:lastModifiedBy>Windows</cp:lastModifiedBy>
  <cp:revision>4</cp:revision>
  <dcterms:created xsi:type="dcterms:W3CDTF">2025-08-13T17:20:00Z</dcterms:created>
  <dcterms:modified xsi:type="dcterms:W3CDTF">2025-08-13T17:28:00Z</dcterms:modified>
</cp:coreProperties>
</file>