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CFA837" w14:textId="77777777" w:rsidR="002B5BFA" w:rsidRPr="00C65DF7" w:rsidRDefault="002B5BFA" w:rsidP="00C65DF7">
      <w:pPr>
        <w:spacing w:line="360" w:lineRule="auto"/>
        <w:jc w:val="center"/>
        <w:rPr>
          <w:rFonts w:ascii="Verdana" w:hAnsi="Verdana" w:cs="Arial"/>
          <w:b/>
          <w:i/>
          <w:sz w:val="20"/>
          <w:szCs w:val="20"/>
        </w:rPr>
      </w:pPr>
      <w:r w:rsidRPr="00C65DF7">
        <w:rPr>
          <w:rFonts w:ascii="Verdana" w:hAnsi="Verdana" w:cs="Arial"/>
          <w:b/>
          <w:i/>
          <w:sz w:val="20"/>
          <w:szCs w:val="20"/>
        </w:rPr>
        <w:t>PREFEITURA MUNICIPAL DE CORRENTINA</w:t>
      </w:r>
    </w:p>
    <w:p w14:paraId="2F752B96" w14:textId="688CA3DF"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PREGÃO ELETRÔNICO Nº </w:t>
      </w:r>
      <w:r w:rsidR="00EF0B63">
        <w:rPr>
          <w:rFonts w:ascii="Verdana" w:hAnsi="Verdana" w:cs="Arial"/>
          <w:b/>
          <w:sz w:val="20"/>
          <w:szCs w:val="20"/>
        </w:rPr>
        <w:t>041/</w:t>
      </w:r>
      <w:r w:rsidR="003B650F">
        <w:rPr>
          <w:rFonts w:ascii="Verdana" w:hAnsi="Verdana" w:cs="Arial"/>
          <w:b/>
          <w:sz w:val="20"/>
          <w:szCs w:val="20"/>
        </w:rPr>
        <w:t>2025</w:t>
      </w:r>
      <w:r w:rsidRPr="00C65DF7">
        <w:rPr>
          <w:rFonts w:ascii="Verdana" w:hAnsi="Verdana" w:cs="Arial"/>
          <w:b/>
          <w:sz w:val="20"/>
          <w:szCs w:val="20"/>
        </w:rPr>
        <w:t>.</w:t>
      </w:r>
    </w:p>
    <w:p w14:paraId="3D15D8A8" w14:textId="01DC5C0C" w:rsidR="002B5BFA" w:rsidRPr="00C65DF7" w:rsidRDefault="002B5BFA" w:rsidP="00C65DF7">
      <w:pPr>
        <w:spacing w:line="360" w:lineRule="auto"/>
        <w:jc w:val="center"/>
        <w:rPr>
          <w:rFonts w:ascii="Verdana" w:hAnsi="Verdana" w:cs="Arial"/>
          <w:b/>
          <w:sz w:val="20"/>
          <w:szCs w:val="20"/>
        </w:rPr>
      </w:pPr>
      <w:r w:rsidRPr="00C65DF7">
        <w:rPr>
          <w:rFonts w:ascii="Verdana" w:hAnsi="Verdana" w:cs="Arial"/>
          <w:b/>
          <w:sz w:val="20"/>
          <w:szCs w:val="20"/>
        </w:rPr>
        <w:t xml:space="preserve">(Processo Administrativo n° </w:t>
      </w:r>
      <w:r w:rsidR="00EF0B63">
        <w:rPr>
          <w:rFonts w:ascii="Verdana" w:hAnsi="Verdana" w:cs="Arial"/>
          <w:b/>
          <w:sz w:val="20"/>
          <w:szCs w:val="20"/>
        </w:rPr>
        <w:t>30</w:t>
      </w:r>
      <w:r w:rsidR="00B61559">
        <w:rPr>
          <w:rFonts w:ascii="Verdana" w:hAnsi="Verdana" w:cs="Arial"/>
          <w:b/>
          <w:sz w:val="20"/>
          <w:szCs w:val="20"/>
        </w:rPr>
        <w:t>7</w:t>
      </w:r>
      <w:r w:rsidR="003B650F">
        <w:rPr>
          <w:rFonts w:ascii="Verdana" w:hAnsi="Verdana" w:cs="Arial"/>
          <w:b/>
          <w:sz w:val="20"/>
          <w:szCs w:val="20"/>
        </w:rPr>
        <w:t>/2024</w:t>
      </w:r>
      <w:r w:rsidRPr="00C65DF7">
        <w:rPr>
          <w:rFonts w:ascii="Verdana" w:hAnsi="Verdana" w:cs="Arial"/>
          <w:b/>
          <w:sz w:val="20"/>
          <w:szCs w:val="20"/>
        </w:rPr>
        <w:t>)</w:t>
      </w:r>
    </w:p>
    <w:p w14:paraId="0A258398" w14:textId="77777777" w:rsidR="002B5BFA" w:rsidRPr="00C65DF7" w:rsidRDefault="002B5BFA" w:rsidP="00C65DF7">
      <w:pPr>
        <w:spacing w:line="360" w:lineRule="auto"/>
        <w:jc w:val="center"/>
        <w:rPr>
          <w:rFonts w:ascii="Verdana" w:hAnsi="Verdana" w:cs="Arial"/>
          <w:b/>
          <w:sz w:val="20"/>
          <w:szCs w:val="20"/>
        </w:rPr>
      </w:pPr>
    </w:p>
    <w:p w14:paraId="5C361A89" w14:textId="5F7EA331"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Torna-se público que o (a) Prefeitura Municipal de Correntina, por meio de </w:t>
      </w:r>
      <w:r w:rsidRPr="00C65DF7">
        <w:rPr>
          <w:rFonts w:ascii="Verdana" w:hAnsi="Verdana" w:cstheme="minorHAnsi"/>
          <w:bCs/>
          <w:sz w:val="20"/>
          <w:szCs w:val="20"/>
        </w:rPr>
        <w:t>Walter Mariano Messias de Souza</w:t>
      </w:r>
      <w:r w:rsidR="00FB567D">
        <w:rPr>
          <w:rFonts w:ascii="Verdana" w:hAnsi="Verdana" w:cstheme="minorHAnsi"/>
          <w:bCs/>
          <w:sz w:val="20"/>
          <w:szCs w:val="20"/>
        </w:rPr>
        <w:t xml:space="preserve"> prefeito municipal</w:t>
      </w:r>
      <w:r w:rsidRPr="00C65DF7">
        <w:rPr>
          <w:rFonts w:ascii="Verdana" w:hAnsi="Verdana" w:cs="Arial"/>
          <w:bCs/>
          <w:sz w:val="20"/>
          <w:szCs w:val="20"/>
        </w:rPr>
        <w:t xml:space="preserve">, realizará licitação, para registro de preços, na modalidade </w:t>
      </w:r>
      <w:r w:rsidRPr="00C65DF7">
        <w:rPr>
          <w:rFonts w:ascii="Verdana" w:hAnsi="Verdana" w:cs="Arial"/>
          <w:b/>
          <w:sz w:val="20"/>
          <w:szCs w:val="20"/>
        </w:rPr>
        <w:t>pregão</w:t>
      </w:r>
      <w:r w:rsidRPr="00C65DF7">
        <w:rPr>
          <w:rFonts w:ascii="Verdana" w:hAnsi="Verdana" w:cs="Arial"/>
          <w:bCs/>
          <w:sz w:val="20"/>
          <w:szCs w:val="20"/>
        </w:rPr>
        <w:t xml:space="preserve">, na forma </w:t>
      </w:r>
      <w:r w:rsidRPr="00C65DF7">
        <w:rPr>
          <w:rFonts w:ascii="Verdana" w:hAnsi="Verdana" w:cs="Arial"/>
          <w:b/>
          <w:sz w:val="20"/>
          <w:szCs w:val="20"/>
        </w:rPr>
        <w:t>eletrônica</w:t>
      </w:r>
      <w:r w:rsidRPr="00C65DF7">
        <w:rPr>
          <w:rFonts w:ascii="Verdana" w:hAnsi="Verdana" w:cs="Arial"/>
          <w:bCs/>
          <w:sz w:val="20"/>
          <w:szCs w:val="20"/>
        </w:rPr>
        <w:t>, nos termos da Lei nº</w:t>
      </w:r>
      <w:r w:rsidR="00C65DF7" w:rsidRPr="00C65DF7">
        <w:rPr>
          <w:rFonts w:ascii="Verdana" w:hAnsi="Verdana" w:cs="Arial"/>
          <w:bCs/>
          <w:sz w:val="20"/>
          <w:szCs w:val="20"/>
        </w:rPr>
        <w:t xml:space="preserve"> 14.133, de 1º de abril de 2021</w:t>
      </w:r>
      <w:r w:rsidRPr="00C65DF7">
        <w:rPr>
          <w:rFonts w:ascii="Verdana" w:hAnsi="Verdana" w:cs="Arial"/>
          <w:sz w:val="20"/>
          <w:szCs w:val="20"/>
        </w:rPr>
        <w:t xml:space="preserve"> </w:t>
      </w:r>
      <w:r w:rsidRPr="00C65DF7">
        <w:rPr>
          <w:rFonts w:ascii="Verdana" w:hAnsi="Verdana" w:cs="Arial"/>
          <w:bCs/>
          <w:sz w:val="20"/>
          <w:szCs w:val="20"/>
        </w:rPr>
        <w:t xml:space="preserve">e demais normas aplicáveis e, ainda, de acordo com as condições estabelecidas neste Edital. </w:t>
      </w:r>
    </w:p>
    <w:p w14:paraId="22A4DC14" w14:textId="77777777" w:rsidR="002B5BFA" w:rsidRPr="00C65DF7" w:rsidRDefault="002B5BFA" w:rsidP="00C65DF7">
      <w:pPr>
        <w:spacing w:line="360" w:lineRule="auto"/>
        <w:rPr>
          <w:rFonts w:ascii="Verdana" w:hAnsi="Verdana" w:cs="Arial"/>
          <w:b/>
          <w:sz w:val="20"/>
          <w:szCs w:val="20"/>
        </w:rPr>
      </w:pPr>
    </w:p>
    <w:p w14:paraId="299BAABB" w14:textId="44B7D9E9" w:rsidR="002B5BFA" w:rsidRPr="00C65DF7" w:rsidRDefault="002B5BFA" w:rsidP="00C65DF7">
      <w:pPr>
        <w:spacing w:line="360" w:lineRule="auto"/>
        <w:rPr>
          <w:rFonts w:ascii="Verdana" w:hAnsi="Verdana" w:cs="Arial"/>
          <w:b/>
          <w:i/>
          <w:iCs/>
          <w:sz w:val="20"/>
          <w:szCs w:val="20"/>
        </w:rPr>
      </w:pPr>
      <w:r w:rsidRPr="00C65DF7">
        <w:rPr>
          <w:rFonts w:ascii="Verdana" w:hAnsi="Verdana" w:cs="Arial"/>
          <w:b/>
          <w:sz w:val="20"/>
          <w:szCs w:val="20"/>
        </w:rPr>
        <w:t>PREGÃO ELETRÔNICO Nº</w:t>
      </w:r>
      <w:r w:rsidRPr="00C65DF7">
        <w:rPr>
          <w:rFonts w:ascii="Verdana" w:hAnsi="Verdana" w:cs="Arial"/>
          <w:b/>
          <w:i/>
          <w:iCs/>
          <w:sz w:val="20"/>
          <w:szCs w:val="20"/>
        </w:rPr>
        <w:t xml:space="preserve"> </w:t>
      </w:r>
      <w:r w:rsidR="00B61559">
        <w:rPr>
          <w:rFonts w:ascii="Verdana" w:hAnsi="Verdana" w:cs="Arial"/>
          <w:b/>
          <w:i/>
          <w:iCs/>
          <w:sz w:val="20"/>
          <w:szCs w:val="20"/>
        </w:rPr>
        <w:t>041</w:t>
      </w:r>
      <w:r w:rsidR="003B650F">
        <w:rPr>
          <w:rFonts w:ascii="Verdana" w:hAnsi="Verdana" w:cs="Arial"/>
          <w:b/>
          <w:i/>
          <w:iCs/>
          <w:sz w:val="20"/>
          <w:szCs w:val="20"/>
        </w:rPr>
        <w:t>/2025</w:t>
      </w:r>
    </w:p>
    <w:p w14:paraId="04D762FE" w14:textId="77777777" w:rsidR="00C65DF7" w:rsidRPr="00C65DF7" w:rsidRDefault="00C65DF7" w:rsidP="00C65DF7">
      <w:pPr>
        <w:spacing w:line="360" w:lineRule="auto"/>
        <w:rPr>
          <w:rFonts w:ascii="Verdana" w:hAnsi="Verdana" w:cs="Arial"/>
          <w:b/>
          <w:sz w:val="20"/>
          <w:szCs w:val="20"/>
        </w:rPr>
      </w:pPr>
    </w:p>
    <w:p w14:paraId="53F19C01" w14:textId="76B6C1B0"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Data da sessão pública:</w:t>
      </w:r>
      <w:r w:rsidRPr="00C65DF7">
        <w:rPr>
          <w:rFonts w:ascii="Verdana" w:hAnsi="Verdana" w:cs="Arial"/>
          <w:b/>
          <w:bCs/>
          <w:sz w:val="20"/>
          <w:szCs w:val="20"/>
        </w:rPr>
        <w:t xml:space="preserve"> </w:t>
      </w:r>
      <w:r w:rsidR="00BA0744">
        <w:rPr>
          <w:rFonts w:ascii="Verdana" w:hAnsi="Verdana" w:cs="Arial"/>
          <w:b/>
          <w:bCs/>
          <w:sz w:val="20"/>
          <w:szCs w:val="20"/>
        </w:rPr>
        <w:t>2</w:t>
      </w:r>
      <w:r w:rsidR="00B61559">
        <w:rPr>
          <w:rFonts w:ascii="Verdana" w:hAnsi="Verdana" w:cs="Arial"/>
          <w:b/>
          <w:bCs/>
          <w:sz w:val="20"/>
          <w:szCs w:val="20"/>
        </w:rPr>
        <w:t>7</w:t>
      </w:r>
      <w:r w:rsidR="0088567D">
        <w:rPr>
          <w:rFonts w:ascii="Verdana" w:hAnsi="Verdana" w:cs="Arial"/>
          <w:b/>
          <w:bCs/>
          <w:sz w:val="20"/>
          <w:szCs w:val="20"/>
        </w:rPr>
        <w:t>/11</w:t>
      </w:r>
      <w:r w:rsidR="00402F12">
        <w:rPr>
          <w:rFonts w:ascii="Verdana" w:hAnsi="Verdana" w:cs="Arial"/>
          <w:b/>
          <w:bCs/>
          <w:sz w:val="20"/>
          <w:szCs w:val="20"/>
        </w:rPr>
        <w:t>/2025</w:t>
      </w:r>
      <w:r w:rsidRPr="00C65DF7">
        <w:rPr>
          <w:rFonts w:ascii="Verdana" w:hAnsi="Verdana" w:cs="Arial"/>
          <w:b/>
          <w:i/>
          <w:iCs/>
          <w:sz w:val="20"/>
          <w:szCs w:val="20"/>
        </w:rPr>
        <w:t>.</w:t>
      </w:r>
      <w:r w:rsidRPr="00C65DF7">
        <w:rPr>
          <w:rFonts w:ascii="Verdana" w:hAnsi="Verdana" w:cs="Arial"/>
          <w:bCs/>
          <w:sz w:val="20"/>
          <w:szCs w:val="20"/>
        </w:rPr>
        <w:t xml:space="preserve"> </w:t>
      </w:r>
    </w:p>
    <w:p w14:paraId="55FD5F79" w14:textId="77777777" w:rsidR="00C65DF7" w:rsidRPr="00C65DF7" w:rsidRDefault="00C65DF7" w:rsidP="00C65DF7">
      <w:pPr>
        <w:spacing w:line="360" w:lineRule="auto"/>
        <w:rPr>
          <w:rFonts w:ascii="Verdana" w:hAnsi="Verdana" w:cs="Arial"/>
          <w:bCs/>
          <w:sz w:val="20"/>
          <w:szCs w:val="20"/>
        </w:rPr>
      </w:pPr>
    </w:p>
    <w:p w14:paraId="74447D72" w14:textId="2F1DA160" w:rsidR="00C65DF7" w:rsidRPr="00C65DF7" w:rsidRDefault="002B5BFA" w:rsidP="00C65DF7">
      <w:pPr>
        <w:spacing w:line="360" w:lineRule="auto"/>
        <w:rPr>
          <w:rFonts w:ascii="Verdana" w:hAnsi="Verdana" w:cs="Arial"/>
          <w:b/>
          <w:bCs/>
          <w:sz w:val="20"/>
          <w:szCs w:val="20"/>
        </w:rPr>
      </w:pPr>
      <w:r w:rsidRPr="00C65DF7">
        <w:rPr>
          <w:rFonts w:ascii="Verdana" w:hAnsi="Verdana" w:cs="Arial"/>
          <w:b/>
          <w:sz w:val="20"/>
          <w:szCs w:val="20"/>
        </w:rPr>
        <w:t>Horário da sessão pública:</w:t>
      </w:r>
      <w:r w:rsidRPr="00C65DF7">
        <w:rPr>
          <w:rFonts w:ascii="Verdana" w:hAnsi="Verdana" w:cs="Arial"/>
          <w:b/>
          <w:bCs/>
          <w:sz w:val="20"/>
          <w:szCs w:val="20"/>
        </w:rPr>
        <w:t xml:space="preserve"> de </w:t>
      </w:r>
      <w:r w:rsidR="00B61559">
        <w:rPr>
          <w:rFonts w:ascii="Verdana" w:hAnsi="Verdana" w:cs="Arial"/>
          <w:b/>
          <w:bCs/>
          <w:sz w:val="20"/>
          <w:szCs w:val="20"/>
        </w:rPr>
        <w:t>1</w:t>
      </w:r>
      <w:r w:rsidR="00D20AFA">
        <w:rPr>
          <w:rFonts w:ascii="Verdana" w:hAnsi="Verdana" w:cs="Arial"/>
          <w:b/>
          <w:bCs/>
          <w:sz w:val="20"/>
          <w:szCs w:val="20"/>
        </w:rPr>
        <w:t>4</w:t>
      </w:r>
      <w:r w:rsidRPr="00C65DF7">
        <w:rPr>
          <w:rFonts w:ascii="Verdana" w:hAnsi="Verdana" w:cs="Arial"/>
          <w:b/>
          <w:bCs/>
          <w:sz w:val="20"/>
          <w:szCs w:val="20"/>
        </w:rPr>
        <w:t>:</w:t>
      </w:r>
      <w:r w:rsidR="00B61559">
        <w:rPr>
          <w:rFonts w:ascii="Verdana" w:hAnsi="Verdana" w:cs="Arial"/>
          <w:b/>
          <w:bCs/>
          <w:sz w:val="20"/>
          <w:szCs w:val="20"/>
        </w:rPr>
        <w:t>3</w:t>
      </w:r>
      <w:r w:rsidRPr="00C65DF7">
        <w:rPr>
          <w:rFonts w:ascii="Verdana" w:hAnsi="Verdana" w:cs="Arial"/>
          <w:b/>
          <w:bCs/>
          <w:sz w:val="20"/>
          <w:szCs w:val="20"/>
        </w:rPr>
        <w:t>0</w:t>
      </w:r>
    </w:p>
    <w:p w14:paraId="76FAA48E" w14:textId="028D6C1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w:t>
      </w:r>
    </w:p>
    <w:p w14:paraId="42BA342D" w14:textId="0C8F3DAC" w:rsidR="00B61559" w:rsidRPr="00B61559" w:rsidRDefault="002B5BFA" w:rsidP="00B61559">
      <w:pPr>
        <w:tabs>
          <w:tab w:val="left" w:pos="284"/>
          <w:tab w:val="left" w:pos="1466"/>
        </w:tabs>
        <w:spacing w:before="1" w:line="360" w:lineRule="auto"/>
        <w:ind w:right="3"/>
        <w:jc w:val="both"/>
        <w:rPr>
          <w:rFonts w:ascii="Verdana" w:hAnsi="Verdana" w:cs="Arial"/>
          <w:b/>
          <w:sz w:val="20"/>
          <w:szCs w:val="20"/>
          <w:lang w:val="pt-BR"/>
        </w:rPr>
      </w:pPr>
      <w:r w:rsidRPr="00C65DF7">
        <w:rPr>
          <w:rFonts w:ascii="Verdana" w:hAnsi="Verdana" w:cs="Arial"/>
          <w:b/>
          <w:sz w:val="20"/>
          <w:szCs w:val="20"/>
        </w:rPr>
        <w:t xml:space="preserve">Objeto: </w:t>
      </w:r>
      <w:r w:rsidR="00F01E03" w:rsidRPr="00A21016">
        <w:rPr>
          <w:rFonts w:ascii="Verdana" w:hAnsi="Verdana"/>
          <w:b/>
          <w:sz w:val="20"/>
          <w:szCs w:val="20"/>
        </w:rPr>
        <w:t xml:space="preserve">REGISTRO DE </w:t>
      </w:r>
      <w:r w:rsidR="00B61559" w:rsidRPr="00B61559">
        <w:rPr>
          <w:rFonts w:ascii="Verdana" w:hAnsi="Verdana"/>
          <w:b/>
          <w:sz w:val="20"/>
          <w:szCs w:val="20"/>
        </w:rPr>
        <w:t xml:space="preserve">PREÇOS PARA </w:t>
      </w:r>
      <w:r w:rsidR="00B61559" w:rsidRPr="00B61559">
        <w:rPr>
          <w:rFonts w:ascii="Verdana" w:hAnsi="Verdana" w:cs="Arial"/>
          <w:b/>
          <w:sz w:val="20"/>
          <w:szCs w:val="20"/>
          <w:lang w:val="pt-BR"/>
        </w:rPr>
        <w:t>CONTRATAÇÃO DE EMPRESA PARA O FORNECIMENTO DE MATERIAL DE CONSTRUÇÃO, PARA ATENDER A DEMANDA DAS SECRETARIAS MUNICIPAIS DE CORRENTINA/BA.</w:t>
      </w:r>
    </w:p>
    <w:p w14:paraId="06794505" w14:textId="2016BA7D" w:rsidR="00C65DF7" w:rsidRPr="00C65DF7" w:rsidRDefault="002A3868" w:rsidP="00C65DF7">
      <w:pPr>
        <w:spacing w:line="360" w:lineRule="auto"/>
        <w:rPr>
          <w:rFonts w:ascii="Verdana" w:hAnsi="Verdana" w:cs="Arial"/>
          <w:bCs/>
          <w:sz w:val="20"/>
          <w:szCs w:val="20"/>
        </w:rPr>
      </w:pPr>
      <w:r w:rsidRPr="00615016">
        <w:rPr>
          <w:rFonts w:ascii="Verdana" w:hAnsi="Verdana" w:cs="Arial"/>
          <w:sz w:val="20"/>
          <w:szCs w:val="20"/>
        </w:rPr>
        <w:t xml:space="preserve">O custo estimado total da contratação </w:t>
      </w:r>
      <w:r>
        <w:rPr>
          <w:rFonts w:ascii="Verdana" w:hAnsi="Verdana" w:cs="Arial"/>
          <w:sz w:val="20"/>
          <w:szCs w:val="20"/>
        </w:rPr>
        <w:t>tem carater sigiloso e será disponibilizado exclusivamente e permanentemente aos orgãos de controle interno e externo, conforme Inciso do artigo 24 da lei Federal 14.133/21</w:t>
      </w:r>
      <w:bookmarkStart w:id="0" w:name="_GoBack"/>
      <w:bookmarkEnd w:id="0"/>
    </w:p>
    <w:p w14:paraId="6085F4DA" w14:textId="1FB752BB"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Critério de julgamento:</w:t>
      </w:r>
      <w:r w:rsidRPr="00C65DF7">
        <w:rPr>
          <w:rFonts w:ascii="Verdana" w:hAnsi="Verdana" w:cs="Arial"/>
          <w:bCs/>
          <w:sz w:val="20"/>
          <w:szCs w:val="20"/>
        </w:rPr>
        <w:t xml:space="preserve"> menor preço</w:t>
      </w:r>
      <w:r w:rsidR="003E6A5B">
        <w:rPr>
          <w:rFonts w:ascii="Verdana" w:hAnsi="Verdana" w:cs="Arial"/>
          <w:bCs/>
          <w:sz w:val="20"/>
          <w:szCs w:val="20"/>
        </w:rPr>
        <w:t xml:space="preserve"> por lote</w:t>
      </w:r>
      <w:r w:rsidRPr="00C65DF7">
        <w:rPr>
          <w:rFonts w:ascii="Verdana" w:hAnsi="Verdana" w:cs="Arial"/>
          <w:bCs/>
          <w:sz w:val="20"/>
          <w:szCs w:val="20"/>
        </w:rPr>
        <w:t>.</w:t>
      </w:r>
    </w:p>
    <w:p w14:paraId="0E0F43F0" w14:textId="1A205079"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 xml:space="preserve">Modo de disputa: </w:t>
      </w:r>
      <w:r w:rsidRPr="00C65DF7">
        <w:rPr>
          <w:rFonts w:ascii="Verdana" w:hAnsi="Verdana" w:cs="Arial"/>
          <w:bCs/>
          <w:sz w:val="20"/>
          <w:szCs w:val="20"/>
        </w:rPr>
        <w:t>aberto</w:t>
      </w:r>
      <w:r w:rsidR="00402F12">
        <w:rPr>
          <w:rFonts w:ascii="Verdana" w:hAnsi="Verdana" w:cs="Arial"/>
          <w:bCs/>
          <w:sz w:val="20"/>
          <w:szCs w:val="20"/>
        </w:rPr>
        <w:t xml:space="preserve"> e fechado</w:t>
      </w:r>
      <w:r w:rsidRPr="00C65DF7">
        <w:rPr>
          <w:rFonts w:ascii="Verdana" w:hAnsi="Verdana" w:cs="Arial"/>
          <w:bCs/>
          <w:sz w:val="20"/>
          <w:szCs w:val="20"/>
        </w:rPr>
        <w:t>.</w:t>
      </w:r>
    </w:p>
    <w:p w14:paraId="7AAE0183" w14:textId="77777777" w:rsidR="002B5BFA" w:rsidRPr="00C65DF7" w:rsidRDefault="002B5BFA" w:rsidP="00C65DF7">
      <w:pPr>
        <w:spacing w:line="360" w:lineRule="auto"/>
        <w:rPr>
          <w:rFonts w:ascii="Verdana" w:hAnsi="Verdana" w:cs="Arial"/>
          <w:bCs/>
          <w:color w:val="00B050"/>
          <w:sz w:val="20"/>
          <w:szCs w:val="20"/>
        </w:rPr>
      </w:pPr>
      <w:r w:rsidRPr="00C65DF7">
        <w:rPr>
          <w:rFonts w:ascii="Verdana" w:hAnsi="Verdana" w:cs="Arial"/>
          <w:b/>
          <w:sz w:val="20"/>
          <w:szCs w:val="20"/>
        </w:rPr>
        <w:t xml:space="preserve">Preferência ME/EPP/EQUIPARADAS: </w:t>
      </w:r>
      <w:r w:rsidRPr="00C65DF7">
        <w:rPr>
          <w:rFonts w:ascii="Verdana" w:hAnsi="Verdana" w:cs="Arial"/>
          <w:bCs/>
          <w:sz w:val="20"/>
          <w:szCs w:val="20"/>
        </w:rPr>
        <w:t>não.</w:t>
      </w:r>
    </w:p>
    <w:p w14:paraId="007CE8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
          <w:sz w:val="20"/>
          <w:szCs w:val="20"/>
        </w:rPr>
        <w:t>Link:</w:t>
      </w:r>
      <w:r w:rsidRPr="00C65DF7">
        <w:rPr>
          <w:rFonts w:ascii="Verdana" w:hAnsi="Verdana" w:cs="Arial"/>
          <w:bCs/>
          <w:sz w:val="20"/>
          <w:szCs w:val="20"/>
        </w:rPr>
        <w:t xml:space="preserve">  </w:t>
      </w:r>
      <w:hyperlink r:id="rId8" w:history="1">
        <w:r w:rsidRPr="00C65DF7">
          <w:rPr>
            <w:rStyle w:val="Hyperlink"/>
            <w:rFonts w:ascii="Verdana" w:eastAsia="Calibri" w:hAnsi="Verdana" w:cs="Arial"/>
            <w:b/>
            <w:bCs/>
            <w:sz w:val="20"/>
            <w:szCs w:val="20"/>
          </w:rPr>
          <w:t>https://bnc.org.br/</w:t>
        </w:r>
      </w:hyperlink>
    </w:p>
    <w:p w14:paraId="52F78991" w14:textId="77777777" w:rsidR="002B5BFA" w:rsidRPr="00C65DF7" w:rsidRDefault="002B5BFA" w:rsidP="00C65DF7">
      <w:pPr>
        <w:pStyle w:val="Ttulo1"/>
        <w:spacing w:before="0" w:after="0" w:line="360" w:lineRule="auto"/>
        <w:rPr>
          <w:rFonts w:ascii="Verdana" w:hAnsi="Verdana" w:cs="Arial"/>
          <w:sz w:val="20"/>
          <w:szCs w:val="20"/>
        </w:rPr>
      </w:pPr>
    </w:p>
    <w:p w14:paraId="7D657383" w14:textId="77777777" w:rsidR="002B5BFA" w:rsidRPr="00C65DF7" w:rsidRDefault="002B5BFA" w:rsidP="00C65DF7">
      <w:pPr>
        <w:pStyle w:val="Ttulo1"/>
        <w:spacing w:before="0" w:after="0" w:line="360" w:lineRule="auto"/>
        <w:rPr>
          <w:rFonts w:ascii="Verdana" w:hAnsi="Verdana" w:cs="Arial"/>
          <w:sz w:val="20"/>
          <w:szCs w:val="20"/>
        </w:rPr>
      </w:pPr>
      <w:bookmarkStart w:id="1" w:name="_Toc138354308"/>
      <w:r w:rsidRPr="00C65DF7">
        <w:rPr>
          <w:rFonts w:ascii="Verdana" w:hAnsi="Verdana" w:cs="Arial"/>
          <w:sz w:val="20"/>
          <w:szCs w:val="20"/>
        </w:rPr>
        <w:t>1. DO OBJETO</w:t>
      </w:r>
      <w:bookmarkEnd w:id="1"/>
      <w:r w:rsidRPr="00C65DF7">
        <w:rPr>
          <w:rFonts w:ascii="Verdana" w:hAnsi="Verdana" w:cs="Arial"/>
          <w:sz w:val="20"/>
          <w:szCs w:val="20"/>
        </w:rPr>
        <w:t xml:space="preserve">  </w:t>
      </w:r>
    </w:p>
    <w:p w14:paraId="380D6D37" w14:textId="2589EF6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1.1. O objeto da presente licitação é </w:t>
      </w:r>
      <w:r w:rsidR="00B61559" w:rsidRPr="00A21016">
        <w:rPr>
          <w:rFonts w:ascii="Verdana" w:hAnsi="Verdana"/>
          <w:b/>
          <w:sz w:val="20"/>
          <w:szCs w:val="20"/>
        </w:rPr>
        <w:t xml:space="preserve">REGISTRO DE </w:t>
      </w:r>
      <w:r w:rsidR="00B61559" w:rsidRPr="00B61559">
        <w:rPr>
          <w:rFonts w:ascii="Verdana" w:hAnsi="Verdana"/>
          <w:b/>
          <w:sz w:val="20"/>
          <w:szCs w:val="20"/>
        </w:rPr>
        <w:t xml:space="preserve">PREÇOS PARA </w:t>
      </w:r>
      <w:r w:rsidR="00B61559" w:rsidRPr="00B61559">
        <w:rPr>
          <w:rFonts w:ascii="Verdana" w:hAnsi="Verdana" w:cs="Arial"/>
          <w:b/>
          <w:sz w:val="20"/>
          <w:szCs w:val="20"/>
          <w:lang w:val="pt-BR"/>
        </w:rPr>
        <w:t>CONTRATAÇÃO DE EMPRESA PARA O FORNECIMENTO DE MATERIAL DE CONSTRUÇÃO, PARA ATENDER A DEMANDA DAS SECRETARIAS MUNICIPAIS DE CORRENTINA/BA</w:t>
      </w:r>
      <w:r w:rsidRPr="00C65DF7">
        <w:rPr>
          <w:rFonts w:ascii="Verdana" w:hAnsi="Verdana" w:cs="Arial"/>
          <w:b/>
          <w:bCs/>
          <w:i/>
          <w:sz w:val="20"/>
          <w:szCs w:val="20"/>
        </w:rPr>
        <w:t>,</w:t>
      </w:r>
      <w:r w:rsidRPr="00C65DF7">
        <w:rPr>
          <w:rFonts w:ascii="Verdana" w:hAnsi="Verdana" w:cs="Arial"/>
          <w:bCs/>
          <w:sz w:val="20"/>
          <w:szCs w:val="20"/>
        </w:rPr>
        <w:t xml:space="preserve"> conforme condições, quantidades e exigências estabelecidas neste Edital e seus anexos. </w:t>
      </w:r>
    </w:p>
    <w:p w14:paraId="76239DC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 A licitação será dividida em itens/lote, conforme tabela constante do Termo de Referência, facultando-se ao licitante a participação em quantos itens/lotes forem de seu interesse.</w:t>
      </w:r>
    </w:p>
    <w:p w14:paraId="4F691ACF" w14:textId="77777777" w:rsidR="002B5BFA" w:rsidRPr="00C65DF7" w:rsidRDefault="002B5BFA" w:rsidP="00C65DF7">
      <w:pPr>
        <w:pStyle w:val="Ttulo1"/>
        <w:spacing w:before="0" w:after="0" w:line="360" w:lineRule="auto"/>
        <w:rPr>
          <w:rFonts w:ascii="Verdana" w:hAnsi="Verdana" w:cs="Arial"/>
          <w:color w:val="00B050"/>
          <w:sz w:val="20"/>
          <w:szCs w:val="20"/>
        </w:rPr>
      </w:pPr>
    </w:p>
    <w:p w14:paraId="0E365B88" w14:textId="77777777" w:rsidR="002B5BFA" w:rsidRPr="00C65DF7" w:rsidRDefault="002B5BFA" w:rsidP="00C65DF7">
      <w:pPr>
        <w:pStyle w:val="Ttulo1"/>
        <w:spacing w:before="0" w:after="0" w:line="360" w:lineRule="auto"/>
        <w:rPr>
          <w:rFonts w:ascii="Verdana" w:hAnsi="Verdana" w:cs="Arial"/>
          <w:color w:val="156082" w:themeColor="accent1"/>
          <w:sz w:val="20"/>
          <w:szCs w:val="20"/>
        </w:rPr>
      </w:pPr>
      <w:bookmarkStart w:id="2" w:name="_Toc138354309"/>
      <w:r w:rsidRPr="00C65DF7">
        <w:rPr>
          <w:rFonts w:ascii="Verdana" w:hAnsi="Verdana" w:cs="Arial"/>
          <w:color w:val="156082" w:themeColor="accent1"/>
          <w:sz w:val="20"/>
          <w:szCs w:val="20"/>
        </w:rPr>
        <w:t>2. DO REGISTRO DE PREÇOS</w:t>
      </w:r>
      <w:bookmarkEnd w:id="2"/>
    </w:p>
    <w:p w14:paraId="56622C3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proofErr w:type="gramStart"/>
      <w:r w:rsidRPr="00C65DF7">
        <w:rPr>
          <w:rFonts w:ascii="Verdana" w:hAnsi="Verdana" w:cs="Arial"/>
          <w:sz w:val="20"/>
          <w:szCs w:val="20"/>
        </w:rPr>
        <w:t>2.1 As</w:t>
      </w:r>
      <w:proofErr w:type="gramEnd"/>
      <w:r w:rsidRPr="00C65DF7">
        <w:rPr>
          <w:rFonts w:ascii="Verdana" w:hAnsi="Verdana" w:cs="Arial"/>
          <w:sz w:val="20"/>
          <w:szCs w:val="20"/>
        </w:rPr>
        <w:t xml:space="preserve"> regras referentes aos órgãos gerenciador e participantes, bem como a eventuais adesões são as que constam da minuta de Ata de Registro de Preços.</w:t>
      </w:r>
    </w:p>
    <w:p w14:paraId="0F46786C" w14:textId="77777777" w:rsidR="002B5BFA" w:rsidRPr="00C65DF7" w:rsidRDefault="002B5BFA" w:rsidP="00C65DF7">
      <w:pPr>
        <w:spacing w:line="360" w:lineRule="auto"/>
        <w:rPr>
          <w:rFonts w:ascii="Verdana" w:hAnsi="Verdana" w:cs="Tahoma"/>
          <w:sz w:val="20"/>
          <w:szCs w:val="20"/>
        </w:rPr>
      </w:pPr>
    </w:p>
    <w:p w14:paraId="1D867D2F" w14:textId="77777777" w:rsidR="002B5BFA" w:rsidRPr="00C65DF7" w:rsidRDefault="002B5BFA" w:rsidP="00C65DF7">
      <w:pPr>
        <w:pStyle w:val="Ttulo1"/>
        <w:spacing w:before="0" w:after="0" w:line="360" w:lineRule="auto"/>
        <w:rPr>
          <w:rFonts w:ascii="Verdana" w:hAnsi="Verdana" w:cs="Arial"/>
          <w:sz w:val="20"/>
          <w:szCs w:val="20"/>
        </w:rPr>
      </w:pPr>
      <w:bookmarkStart w:id="3" w:name="_Toc138354310"/>
      <w:r w:rsidRPr="00C65DF7">
        <w:rPr>
          <w:rFonts w:ascii="Verdana" w:hAnsi="Verdana" w:cs="Arial"/>
          <w:sz w:val="20"/>
          <w:szCs w:val="20"/>
        </w:rPr>
        <w:t>3. DA PARTICIPAÇÃO NA LICITAÇÃO</w:t>
      </w:r>
      <w:bookmarkEnd w:id="3"/>
    </w:p>
    <w:p w14:paraId="4B7D458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3.1. Poderão participar deste Pregão os interessados que estiverem previamente credenciados sistema de Licitações, no endereço eletrônico </w:t>
      </w:r>
      <w:hyperlink r:id="rId9" w:history="1">
        <w:r w:rsidRPr="00C65DF7">
          <w:rPr>
            <w:rStyle w:val="Hyperlink"/>
            <w:rFonts w:ascii="Verdana" w:eastAsia="Calibri" w:hAnsi="Verdana" w:cs="Arial"/>
            <w:b/>
            <w:bCs/>
            <w:sz w:val="20"/>
            <w:szCs w:val="20"/>
          </w:rPr>
          <w:t>https://bnc.org.br/</w:t>
        </w:r>
      </w:hyperlink>
    </w:p>
    <w:p w14:paraId="1FE0EA2B"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bCs/>
          <w:sz w:val="20"/>
          <w:szCs w:val="20"/>
        </w:rPr>
        <w:t xml:space="preserve">3.2. </w:t>
      </w:r>
      <w:r w:rsidRPr="00C65DF7">
        <w:rPr>
          <w:rFonts w:ascii="Verdana" w:hAnsi="Verdana"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8427D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97A7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3.4. A não observância do disposto no item anterior poderá ensejar desclassificação no momento da habilitação.</w:t>
      </w:r>
    </w:p>
    <w:p w14:paraId="67DBD7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3.5. Para os itens </w:t>
      </w:r>
      <w:r w:rsidRPr="00C65DF7">
        <w:rPr>
          <w:rFonts w:ascii="Verdana" w:hAnsi="Verdana" w:cs="Arial"/>
          <w:b/>
          <w:i/>
          <w:iCs/>
          <w:sz w:val="20"/>
          <w:szCs w:val="20"/>
        </w:rPr>
        <w:t>XXX</w:t>
      </w:r>
      <w:r w:rsidRPr="00C65DF7">
        <w:rPr>
          <w:rFonts w:ascii="Verdana" w:hAnsi="Verdana" w:cs="Arial"/>
          <w:bCs/>
          <w:sz w:val="20"/>
          <w:szCs w:val="20"/>
        </w:rPr>
        <w:t xml:space="preserve">, </w:t>
      </w:r>
      <w:r w:rsidRPr="00C65DF7">
        <w:rPr>
          <w:rFonts w:ascii="Verdana" w:hAnsi="Verdana" w:cs="Arial"/>
          <w:b/>
          <w:i/>
          <w:iCs/>
          <w:sz w:val="20"/>
          <w:szCs w:val="20"/>
        </w:rPr>
        <w:t>XXX</w:t>
      </w:r>
      <w:r w:rsidRPr="00C65DF7">
        <w:rPr>
          <w:rFonts w:ascii="Verdana" w:hAnsi="Verdana" w:cs="Arial"/>
          <w:bCs/>
          <w:sz w:val="20"/>
          <w:szCs w:val="20"/>
        </w:rPr>
        <w:t xml:space="preserve">, </w:t>
      </w:r>
      <w:r w:rsidRPr="00C65DF7">
        <w:rPr>
          <w:rFonts w:ascii="Verdana" w:hAnsi="Verdana" w:cs="Arial"/>
          <w:b/>
          <w:i/>
          <w:iCs/>
          <w:sz w:val="20"/>
          <w:szCs w:val="20"/>
        </w:rPr>
        <w:t>XXX</w:t>
      </w:r>
      <w:r w:rsidRPr="00C65DF7">
        <w:rPr>
          <w:rFonts w:ascii="Verdana" w:hAnsi="Verdana" w:cs="Arial"/>
          <w:bCs/>
          <w:sz w:val="20"/>
          <w:szCs w:val="20"/>
        </w:rPr>
        <w:t>, a participação é exclusiva a microempresas e empresas de pequeno porte, nos termos do art. 48 da Lei Complementar nº 123, de 14 de dezembro de 2006.</w:t>
      </w:r>
    </w:p>
    <w:p w14:paraId="77E3A93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3DE92AA" w14:textId="77777777" w:rsidR="002B5BFA" w:rsidRPr="00C65DF7" w:rsidRDefault="002B5BFA" w:rsidP="00C65DF7">
      <w:pPr>
        <w:spacing w:line="360" w:lineRule="auto"/>
        <w:rPr>
          <w:rFonts w:ascii="Verdana" w:hAnsi="Verdana" w:cs="Arial"/>
          <w:sz w:val="20"/>
          <w:szCs w:val="20"/>
        </w:rPr>
      </w:pPr>
      <w:r w:rsidRPr="00C65DF7">
        <w:rPr>
          <w:rFonts w:ascii="Verdana" w:hAnsi="Verdana" w:cs="Arial"/>
          <w:bCs/>
          <w:sz w:val="20"/>
          <w:szCs w:val="20"/>
        </w:rPr>
        <w:t>3.6. Será concedido tratamento favorecido para as microempresas e empresas de pequeno porte, nos limites previstos da Lei Complementar nº 123, de 2006</w:t>
      </w:r>
      <w:r w:rsidRPr="00C65DF7">
        <w:rPr>
          <w:rFonts w:ascii="Verdana" w:hAnsi="Verdana" w:cs="Arial"/>
          <w:sz w:val="20"/>
          <w:szCs w:val="20"/>
        </w:rPr>
        <w:t>.</w:t>
      </w:r>
    </w:p>
    <w:p w14:paraId="3CAD8A1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 Não poderão </w:t>
      </w:r>
      <w:r w:rsidRPr="00C65DF7">
        <w:rPr>
          <w:rFonts w:ascii="Verdana" w:hAnsi="Verdana" w:cs="Arial"/>
          <w:sz w:val="20"/>
          <w:szCs w:val="20"/>
        </w:rPr>
        <w:t>disputar esta licitação</w:t>
      </w:r>
      <w:r w:rsidRPr="00C65DF7">
        <w:rPr>
          <w:rFonts w:ascii="Verdana" w:hAnsi="Verdana" w:cs="Arial"/>
          <w:bCs/>
          <w:sz w:val="20"/>
          <w:szCs w:val="20"/>
        </w:rPr>
        <w:t>:</w:t>
      </w:r>
    </w:p>
    <w:p w14:paraId="6897FB8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3.7.1. </w:t>
      </w:r>
      <w:r w:rsidRPr="00C65DF7">
        <w:rPr>
          <w:rFonts w:ascii="Verdana" w:hAnsi="Verdana" w:cs="Arial"/>
          <w:sz w:val="20"/>
          <w:szCs w:val="20"/>
        </w:rPr>
        <w:t xml:space="preserve">Aquele </w:t>
      </w:r>
      <w:r w:rsidRPr="00C65DF7">
        <w:rPr>
          <w:rFonts w:ascii="Verdana" w:hAnsi="Verdana" w:cs="Arial"/>
          <w:bCs/>
          <w:sz w:val="20"/>
          <w:szCs w:val="20"/>
        </w:rPr>
        <w:t>que não atenda às condições deste Edital e seu(s) anexo(s);</w:t>
      </w:r>
    </w:p>
    <w:p w14:paraId="299891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3.7.2. Pessoa física ou jurídica que se encontre, ao tempo da licitação, impossibilitada de participar da licitação em decorrência de sanção que lhe foi imposta.</w:t>
      </w:r>
    </w:p>
    <w:p w14:paraId="5D2319EC"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bCs/>
        </w:rPr>
        <w:t>3.7.3. A</w:t>
      </w:r>
      <w:r w:rsidRPr="00C65DF7">
        <w:rPr>
          <w:rFonts w:ascii="Verdana" w:hAnsi="Verdana"/>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sidRPr="00C65DF7">
        <w:rPr>
          <w:rFonts w:ascii="Verdana" w:hAnsi="Verdana"/>
        </w:rPr>
        <w:lastRenderedPageBreak/>
        <w:t>do contrato, ou que deles seja cônjuge, companheiro ou parente em linha reta, colateral ou por afinidade, até o terceiro grau;</w:t>
      </w:r>
    </w:p>
    <w:p w14:paraId="26A650FF" w14:textId="77777777" w:rsidR="002B5BFA" w:rsidRPr="00C65DF7" w:rsidRDefault="002B5BFA" w:rsidP="00C65DF7">
      <w:pPr>
        <w:pStyle w:val="Nivel3"/>
        <w:spacing w:before="0" w:after="0" w:line="360" w:lineRule="auto"/>
        <w:ind w:left="0" w:firstLine="0"/>
        <w:rPr>
          <w:rFonts w:ascii="Verdana" w:hAnsi="Verdana"/>
        </w:rPr>
      </w:pPr>
      <w:bookmarkStart w:id="4" w:name="_Ref113883579"/>
      <w:r w:rsidRPr="00C65DF7">
        <w:rPr>
          <w:rFonts w:ascii="Verdana" w:hAnsi="Verdana"/>
        </w:rPr>
        <w:t>3.7.4. Empresas controladoras, controladas ou coligadas, nos termos da Lei nº 6.404, de 15 de dezembro de 1976, concorrendo entre si;</w:t>
      </w:r>
      <w:bookmarkEnd w:id="4"/>
    </w:p>
    <w:p w14:paraId="557E0D71"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D69AD7" w14:textId="77777777" w:rsidR="002B5BFA" w:rsidRPr="00C65DF7" w:rsidRDefault="002B5BFA" w:rsidP="00C65DF7">
      <w:pPr>
        <w:pStyle w:val="Nivel3"/>
        <w:spacing w:before="0" w:after="0" w:line="360" w:lineRule="auto"/>
        <w:ind w:left="0" w:firstLine="0"/>
        <w:rPr>
          <w:rFonts w:ascii="Verdana" w:hAnsi="Verdana"/>
        </w:rPr>
      </w:pPr>
      <w:bookmarkStart w:id="5" w:name="_Ref113962336"/>
      <w:r w:rsidRPr="00C65DF7">
        <w:rPr>
          <w:rFonts w:ascii="Verdana" w:hAnsi="Verdana"/>
        </w:rPr>
        <w:t>3.7.6. Agente público do órgão ou entidade licitante;</w:t>
      </w:r>
      <w:bookmarkEnd w:id="5"/>
    </w:p>
    <w:p w14:paraId="46FF0E6F"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3.7.7. Pessoas jurídicas reunidas em consórcio</w:t>
      </w:r>
    </w:p>
    <w:p w14:paraId="41D99A7B"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3.7.8. Organizações da Sociedade Civil de Interesse Público (OSCIP) atuando nessa condição;</w:t>
      </w:r>
    </w:p>
    <w:p w14:paraId="54083893" w14:textId="77777777" w:rsidR="002B5BFA" w:rsidRPr="00C65DF7" w:rsidRDefault="002B5BFA" w:rsidP="00C65DF7">
      <w:pPr>
        <w:pStyle w:val="Nivel3"/>
        <w:spacing w:before="0" w:after="0" w:line="360" w:lineRule="auto"/>
        <w:ind w:left="0" w:firstLine="0"/>
        <w:rPr>
          <w:rFonts w:ascii="Verdana" w:hAnsi="Verdana"/>
        </w:rPr>
      </w:pPr>
      <w:r w:rsidRPr="00C65DF7">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C65DF7">
          <w:rPr>
            <w:rStyle w:val="Hyperlink"/>
            <w:rFonts w:ascii="Verdana" w:hAnsi="Verdana"/>
          </w:rPr>
          <w:t>§ 1º do art. 9º da Lei nº 14.133, de 2021</w:t>
        </w:r>
      </w:hyperlink>
      <w:r w:rsidRPr="00C65DF7">
        <w:rPr>
          <w:rFonts w:ascii="Verdana" w:hAnsi="Verdana"/>
        </w:rPr>
        <w:t>.</w:t>
      </w:r>
    </w:p>
    <w:p w14:paraId="5A6F3BB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3.8. O impedimento de que trata o item 3.7.2. </w:t>
      </w:r>
      <w:proofErr w:type="gramStart"/>
      <w:r w:rsidRPr="00C65DF7">
        <w:rPr>
          <w:rFonts w:ascii="Verdana" w:hAnsi="Verdana" w:cs="Arial"/>
          <w:sz w:val="20"/>
          <w:szCs w:val="20"/>
        </w:rPr>
        <w:t>será</w:t>
      </w:r>
      <w:proofErr w:type="gramEnd"/>
      <w:r w:rsidRPr="00C65DF7">
        <w:rPr>
          <w:rFonts w:ascii="Verdana" w:hAnsi="Verdana" w:cs="Arial"/>
          <w:sz w:val="20"/>
          <w:szCs w:val="2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852ACED"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6C0EAF3"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3.10. A vedação de que trata o item 3.7.6. </w:t>
      </w:r>
      <w:proofErr w:type="gramStart"/>
      <w:r w:rsidRPr="00C65DF7">
        <w:rPr>
          <w:rFonts w:ascii="Verdana" w:hAnsi="Verdana" w:cs="Arial"/>
          <w:sz w:val="20"/>
          <w:szCs w:val="20"/>
        </w:rPr>
        <w:t>estende</w:t>
      </w:r>
      <w:proofErr w:type="gramEnd"/>
      <w:r w:rsidRPr="00C65DF7">
        <w:rPr>
          <w:rFonts w:ascii="Verdana" w:hAnsi="Verdana" w:cs="Arial"/>
          <w:sz w:val="20"/>
          <w:szCs w:val="20"/>
        </w:rPr>
        <w:t>-se a terceiro que auxilie a condução da contratação na qualidade de integrante de equipe de apoio, profissional especializado ou funcionário ou representante de empresa que preste assessoria técnica.</w:t>
      </w:r>
    </w:p>
    <w:p w14:paraId="02022082" w14:textId="77777777" w:rsidR="002B5BFA" w:rsidRPr="00C65DF7" w:rsidRDefault="002B5BFA" w:rsidP="00C65DF7">
      <w:pPr>
        <w:pStyle w:val="Ttulo1"/>
        <w:spacing w:before="0" w:after="0" w:line="360" w:lineRule="auto"/>
        <w:rPr>
          <w:rFonts w:ascii="Verdana" w:hAnsi="Verdana"/>
          <w:sz w:val="20"/>
          <w:szCs w:val="20"/>
        </w:rPr>
      </w:pPr>
    </w:p>
    <w:p w14:paraId="26A5BF7E" w14:textId="77777777" w:rsidR="002B5BFA" w:rsidRPr="00C65DF7" w:rsidRDefault="002B5BFA" w:rsidP="00C65DF7">
      <w:pPr>
        <w:pStyle w:val="Ttulo1"/>
        <w:spacing w:before="0" w:after="0" w:line="360" w:lineRule="auto"/>
        <w:rPr>
          <w:rFonts w:ascii="Verdana" w:hAnsi="Verdana" w:cs="Arial"/>
          <w:sz w:val="20"/>
          <w:szCs w:val="20"/>
        </w:rPr>
      </w:pPr>
      <w:bookmarkStart w:id="6" w:name="_Toc138354311"/>
      <w:r w:rsidRPr="00C65DF7">
        <w:rPr>
          <w:rFonts w:ascii="Verdana" w:hAnsi="Verdana" w:cs="Arial"/>
          <w:sz w:val="20"/>
          <w:szCs w:val="20"/>
        </w:rPr>
        <w:t>4. DA APRESENTAÇÃO DA PROPOSTA E DOS DOCUMENTOS DE HABILITAÇÃO</w:t>
      </w:r>
      <w:bookmarkEnd w:id="6"/>
    </w:p>
    <w:p w14:paraId="3FB01B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 Na presente licitação, a fase de habilitação sucederá as fases de apresentação de propostas e lances e de julgamento.</w:t>
      </w:r>
    </w:p>
    <w:p w14:paraId="6214DB6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4.2. Os licitantes encaminharão, exclusivamente por meio do sistema eletrônico, a proposta com o preço ou o percentual de desconto, conforme o critério de julgamento adotado neste Edital, até a data e o horário estabelecidos para abertura da sessão </w:t>
      </w:r>
      <w:r w:rsidRPr="00C65DF7">
        <w:rPr>
          <w:rFonts w:ascii="Verdana" w:hAnsi="Verdana" w:cs="Arial"/>
          <w:bCs/>
          <w:sz w:val="20"/>
          <w:szCs w:val="20"/>
        </w:rPr>
        <w:lastRenderedPageBreak/>
        <w:t>pública.</w:t>
      </w:r>
    </w:p>
    <w:p w14:paraId="5531C44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C65DF7">
        <w:rPr>
          <w:rFonts w:ascii="Verdana" w:hAnsi="Verdana" w:cs="Arial"/>
          <w:sz w:val="20"/>
          <w:szCs w:val="20"/>
        </w:rPr>
        <w:t>9.1.1 e 9.12.1</w:t>
      </w:r>
      <w:r w:rsidRPr="00C65DF7">
        <w:rPr>
          <w:rFonts w:ascii="Verdana" w:hAnsi="Verdana" w:cs="Arial"/>
          <w:bCs/>
          <w:sz w:val="20"/>
          <w:szCs w:val="20"/>
        </w:rPr>
        <w:t xml:space="preserve"> deste Edital.</w:t>
      </w:r>
    </w:p>
    <w:p w14:paraId="7142B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 No cadastramento da proposta inicial, o licitante declarará, em campo próprio do sistema, que:</w:t>
      </w:r>
    </w:p>
    <w:p w14:paraId="266DA1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E85EC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2B87CB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4.4.3. Não possui, em sua cadeia produtiva, empregados executando trabalho degradante ou forçado, observando o disposto nos incisos III e IV do art. 1º e no inciso III do art. 5º da Constituição Federal;</w:t>
      </w:r>
    </w:p>
    <w:p w14:paraId="1385DA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4.4.4. Cumpre as exigências de reserva de cargos para pessoa com deficiência e para reabilitado da Previdência Social, de que trata o art. 93 da Lei nº 8.213, de 1991.</w:t>
      </w:r>
    </w:p>
    <w:p w14:paraId="110C5D7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4.5. O licitante organizado em cooperativa deverá declarar, ainda, em campo próprio do sistema, que cumpre os requisitos estabelecidos no art. 16 da Lei n° 14.133, de 2021. </w:t>
      </w:r>
    </w:p>
    <w:p w14:paraId="2269EE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54E9C9E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4.6.1. No item exclusivo para participação de microempresas e empresas de pequeno porte, a assinalação do campo “não” impedirá o prosseguimento no certame, para aquele item;</w:t>
      </w:r>
    </w:p>
    <w:p w14:paraId="27F3D9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0FDCF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4.7. A falsidade da declaração de que trata os itens 4</w:t>
      </w:r>
      <w:r w:rsidRPr="00C65DF7">
        <w:rPr>
          <w:rFonts w:ascii="Verdana" w:hAnsi="Verdana" w:cs="Arial"/>
          <w:sz w:val="20"/>
          <w:szCs w:val="20"/>
        </w:rPr>
        <w:t>.4</w:t>
      </w:r>
      <w:r w:rsidRPr="00C65DF7">
        <w:rPr>
          <w:rFonts w:ascii="Verdana" w:hAnsi="Verdana" w:cs="Arial"/>
          <w:bCs/>
          <w:sz w:val="20"/>
          <w:szCs w:val="20"/>
        </w:rPr>
        <w:t xml:space="preserve"> ou 4</w:t>
      </w:r>
      <w:r w:rsidRPr="00C65DF7">
        <w:rPr>
          <w:rFonts w:ascii="Verdana" w:hAnsi="Verdana" w:cs="Arial"/>
          <w:sz w:val="20"/>
          <w:szCs w:val="20"/>
        </w:rPr>
        <w:t>.6</w:t>
      </w:r>
      <w:r w:rsidRPr="00C65DF7">
        <w:rPr>
          <w:rFonts w:ascii="Verdana" w:hAnsi="Verdana" w:cs="Arial"/>
          <w:bCs/>
          <w:sz w:val="20"/>
          <w:szCs w:val="20"/>
        </w:rPr>
        <w:t xml:space="preserve"> sujeitará o licitante às </w:t>
      </w:r>
      <w:r w:rsidRPr="00C65DF7">
        <w:rPr>
          <w:rFonts w:ascii="Verdana" w:hAnsi="Verdana" w:cs="Arial"/>
          <w:bCs/>
          <w:sz w:val="20"/>
          <w:szCs w:val="20"/>
        </w:rPr>
        <w:lastRenderedPageBreak/>
        <w:t>sanções previstas na Lei nº 14.133, de 2021, e neste Edital.</w:t>
      </w:r>
    </w:p>
    <w:p w14:paraId="34054B2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21F7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4.9. Não haverá ordem de classificação na etapa de apresentação da proposta e dos documentos de habilitação pelo licitante, o que ocorrerá somente após os procedimentos de abertura da sessão pública e da fase de envio de lances.</w:t>
      </w:r>
    </w:p>
    <w:p w14:paraId="1425C61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4.10. Serão disponibilizados para acesso público os documentos que compõem a proposta dos licitantes convocados para apresentação de propostas, após a fase de envio de lances.</w:t>
      </w:r>
    </w:p>
    <w:p w14:paraId="082E0C3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 Desde que disponibilizada a funcionalidade no sistema, o licitante poderá parametrizar o seu valor final mínimo ou o seu percentual de desconto máximo quando do cadastramento da proposta e obedecerá às seguintes regras:</w:t>
      </w:r>
    </w:p>
    <w:p w14:paraId="6997975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4.11.1. A aplicação do intervalo mínimo de diferença de valores ou de percentuais entre os lances, que incidirá tanto em relação aos lances intermediários quanto em relação ao lance que cobrir a melhor oferta; e</w:t>
      </w:r>
    </w:p>
    <w:p w14:paraId="779593A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4.11.2. Os lances serão de envio automático pelo sistema, respeitado o valor final mínimo estabelecido e o intervalo de que trata o subitem acima.</w:t>
      </w:r>
    </w:p>
    <w:p w14:paraId="404E96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 O valor final mínimo ou o percentual de desconto final máximo parametrizado no sistema poderá ser alterado pelo fornecedor durante a fase de disputa, sendo vedado:</w:t>
      </w:r>
    </w:p>
    <w:p w14:paraId="22010E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4.12.1. Valor superior a lance já registrado pelo fornecedor no sistema, quando adotado o critério de julgamento por menor preço; e</w:t>
      </w:r>
    </w:p>
    <w:p w14:paraId="1DA4FF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4.12.2. Percentual de desconto inferior a lance já registrado pelo fornecedor no sistema, quando adotado o critério de julgamento por maior desconto.</w:t>
      </w:r>
    </w:p>
    <w:p w14:paraId="5DFAB1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758A11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C180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4.15. O licitante deverá comunicar imediatamente ao provedor do sistema qualquer acontecimento que possa comprometer o sigilo ou a segurança, para imediato bloqueio de acesso.</w:t>
      </w:r>
    </w:p>
    <w:p w14:paraId="366D8AA6" w14:textId="77777777" w:rsidR="002B5BFA" w:rsidRPr="00C65DF7" w:rsidRDefault="002B5BFA" w:rsidP="00C65DF7">
      <w:pPr>
        <w:spacing w:line="360" w:lineRule="auto"/>
        <w:rPr>
          <w:rFonts w:ascii="Verdana" w:eastAsiaTheme="majorEastAsia" w:hAnsi="Verdana" w:cs="Arial"/>
          <w:b/>
          <w:color w:val="00B050"/>
          <w:sz w:val="20"/>
          <w:szCs w:val="20"/>
        </w:rPr>
      </w:pPr>
    </w:p>
    <w:p w14:paraId="236CCB96" w14:textId="77777777" w:rsidR="002B5BFA" w:rsidRPr="00C65DF7" w:rsidRDefault="002B5BFA" w:rsidP="00C65DF7">
      <w:pPr>
        <w:spacing w:line="360" w:lineRule="auto"/>
        <w:rPr>
          <w:rFonts w:ascii="Verdana" w:eastAsiaTheme="majorEastAsia" w:hAnsi="Verdana" w:cs="Tahoma"/>
          <w:b/>
          <w:color w:val="156082" w:themeColor="accent1"/>
          <w:sz w:val="20"/>
          <w:szCs w:val="20"/>
        </w:rPr>
      </w:pPr>
      <w:r w:rsidRPr="00C65DF7">
        <w:rPr>
          <w:rFonts w:ascii="Verdana" w:eastAsiaTheme="majorEastAsia" w:hAnsi="Verdana" w:cs="Arial"/>
          <w:b/>
          <w:color w:val="156082" w:themeColor="accent1"/>
          <w:sz w:val="20"/>
          <w:szCs w:val="20"/>
        </w:rPr>
        <w:lastRenderedPageBreak/>
        <w:t>5</w:t>
      </w:r>
      <w:r w:rsidRPr="00C65DF7">
        <w:rPr>
          <w:rFonts w:ascii="Verdana" w:eastAsiaTheme="majorEastAsia" w:hAnsi="Verdana"/>
          <w:b/>
          <w:color w:val="156082" w:themeColor="accent1"/>
          <w:sz w:val="20"/>
          <w:szCs w:val="20"/>
        </w:rPr>
        <w:t>. DA GARANTIA DA PROPOSTA</w:t>
      </w:r>
    </w:p>
    <w:p w14:paraId="1FCB05B2" w14:textId="674D0503" w:rsidR="002B5BFA" w:rsidRPr="00C65DF7" w:rsidRDefault="002B5BFA" w:rsidP="00C65DF7">
      <w:pPr>
        <w:pStyle w:val="Textodenotaderodap"/>
        <w:spacing w:line="360" w:lineRule="auto"/>
        <w:rPr>
          <w:rFonts w:ascii="Verdana" w:hAnsi="Verdana"/>
        </w:rPr>
      </w:pPr>
      <w:r w:rsidRPr="00C65DF7">
        <w:rPr>
          <w:rFonts w:ascii="Verdana" w:hAnsi="Verdana"/>
        </w:rPr>
        <w:t xml:space="preserve">5.1. </w:t>
      </w:r>
      <w:r w:rsidR="00FA7F63">
        <w:rPr>
          <w:rFonts w:ascii="Verdana" w:hAnsi="Verdana"/>
        </w:rPr>
        <w:t xml:space="preserve">Poderá ser </w:t>
      </w:r>
      <w:r w:rsidRPr="00C65DF7">
        <w:rPr>
          <w:rFonts w:ascii="Verdana" w:hAnsi="Verdana"/>
        </w:rPr>
        <w:t>exigido o recolhimento de 1% (um por cento) do estimado da contratação</w:t>
      </w:r>
      <w:r w:rsidRPr="00C65DF7">
        <w:rPr>
          <w:rFonts w:ascii="Verdana" w:hAnsi="Verdana"/>
          <w:b/>
          <w:bCs/>
          <w:i/>
          <w:iCs/>
        </w:rPr>
        <w:t xml:space="preserve"> </w:t>
      </w:r>
      <w:r w:rsidRPr="00C65DF7">
        <w:rPr>
          <w:rFonts w:ascii="Verdana" w:hAnsi="Verdana"/>
        </w:rPr>
        <w:t>a título de garantia de proposta.</w:t>
      </w:r>
    </w:p>
    <w:p w14:paraId="68E83382"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5.2. A garantia de proposta será devolvida aos licitantes no prazo de 10 (dez) dias úteis, contado da assinatura do contrato ou da data em que for declarada fracassada a licitação.</w:t>
      </w:r>
    </w:p>
    <w:p w14:paraId="2F0CFF5C"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 A garantia de proposta poderá ser prestada nas seguintes modalidades:</w:t>
      </w:r>
    </w:p>
    <w:p w14:paraId="20AD2CF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2EA1B5BA"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5.3.2. Seguro-garantia;</w:t>
      </w:r>
    </w:p>
    <w:p w14:paraId="0CC55F70" w14:textId="77777777" w:rsidR="002B5BFA" w:rsidRPr="00C65DF7" w:rsidRDefault="002B5BFA" w:rsidP="00C65DF7">
      <w:pPr>
        <w:spacing w:line="360" w:lineRule="auto"/>
        <w:rPr>
          <w:rFonts w:ascii="Verdana" w:hAnsi="Verdana"/>
          <w:sz w:val="20"/>
          <w:szCs w:val="20"/>
        </w:rPr>
      </w:pPr>
      <w:r w:rsidRPr="00C65DF7">
        <w:rPr>
          <w:rFonts w:ascii="Verdana" w:hAnsi="Verdana"/>
          <w:sz w:val="20"/>
          <w:szCs w:val="20"/>
        </w:rPr>
        <w:t>5.3.3. Fiança bancária emitida por banco ou instituição financeira devidamente autorizada a operar no País pelo Banco Central do Brasil.</w:t>
      </w:r>
    </w:p>
    <w:p w14:paraId="0AEB0E61" w14:textId="77777777" w:rsidR="002B5BFA" w:rsidRPr="00C65DF7" w:rsidRDefault="002B5BFA" w:rsidP="00C65DF7">
      <w:pPr>
        <w:pStyle w:val="Ttulo1"/>
        <w:spacing w:before="0" w:after="0" w:line="360" w:lineRule="auto"/>
        <w:rPr>
          <w:rFonts w:ascii="Verdana" w:hAnsi="Verdana" w:cs="Arial"/>
          <w:sz w:val="20"/>
          <w:szCs w:val="20"/>
        </w:rPr>
      </w:pPr>
    </w:p>
    <w:p w14:paraId="769345AC" w14:textId="77777777" w:rsidR="002B5BFA" w:rsidRPr="00C65DF7" w:rsidRDefault="002B5BFA" w:rsidP="00C65DF7">
      <w:pPr>
        <w:pStyle w:val="Ttulo1"/>
        <w:spacing w:before="0" w:after="0" w:line="360" w:lineRule="auto"/>
        <w:rPr>
          <w:rFonts w:ascii="Verdana" w:hAnsi="Verdana" w:cs="Arial"/>
          <w:sz w:val="20"/>
          <w:szCs w:val="20"/>
        </w:rPr>
      </w:pPr>
      <w:bookmarkStart w:id="7" w:name="_Toc138354312"/>
      <w:r w:rsidRPr="00C65DF7">
        <w:rPr>
          <w:rFonts w:ascii="Verdana" w:hAnsi="Verdana" w:cs="Arial"/>
          <w:sz w:val="20"/>
          <w:szCs w:val="20"/>
        </w:rPr>
        <w:t>6. DO PREENCHIMENTO DA PROPOSTA</w:t>
      </w:r>
      <w:bookmarkEnd w:id="7"/>
    </w:p>
    <w:p w14:paraId="0AE4DE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 O licitante deverá enviar sua proposta mediante o preenchimento, no sistema eletrônico, dos seguintes campos:</w:t>
      </w:r>
    </w:p>
    <w:p w14:paraId="093EA09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6.1.1. Valor unitário e total do item ou lote;</w:t>
      </w:r>
    </w:p>
    <w:p w14:paraId="42A34D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6.1.2. Marca;</w:t>
      </w:r>
    </w:p>
    <w:p w14:paraId="0DF014E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6.1.3. Descrição do objeto, contendo as informações similares à especificação do </w:t>
      </w:r>
      <w:r w:rsidRPr="00C65DF7">
        <w:rPr>
          <w:rFonts w:ascii="Verdana" w:hAnsi="Verdana" w:cs="Arial"/>
          <w:sz w:val="20"/>
          <w:szCs w:val="20"/>
        </w:rPr>
        <w:t>Termo de Referência</w:t>
      </w:r>
      <w:r w:rsidRPr="00C65DF7">
        <w:rPr>
          <w:rFonts w:ascii="Verdana" w:hAnsi="Verdana" w:cs="Arial"/>
          <w:bCs/>
          <w:sz w:val="20"/>
          <w:szCs w:val="20"/>
        </w:rPr>
        <w:t xml:space="preserve">; </w:t>
      </w:r>
    </w:p>
    <w:p w14:paraId="4E5E72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6.2. Todas as especificações do objeto contidas na proposta vinculam o licitante.</w:t>
      </w:r>
    </w:p>
    <w:p w14:paraId="1863313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bCs/>
          <w:color w:val="auto"/>
        </w:rPr>
        <w:t>6.2.1. O licitante não poderá oferecer proposta em quantitativo inferior ao máximo previsto para contratação.</w:t>
      </w:r>
    </w:p>
    <w:p w14:paraId="3064E6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6.3. Nos valores propostos estarão inclusos todos os custos operacionais, encargos previdenciários, trabalhistas, tributários, comerciais e quaisquer outros que incidam direta ou indiretamente na execução do objeto.</w:t>
      </w:r>
    </w:p>
    <w:p w14:paraId="29F700B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03E265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6.5. Se o regime tributário da empresa implicar o recolhimento de tributos em percentuais variáveis, a cotação adequada será a que corresponde à média dos efetivos recolhimentos da empresa nos últimos doze meses. </w:t>
      </w:r>
    </w:p>
    <w:p w14:paraId="1F556D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6.6. Independentemente do percentual de tributo inserido na planilha, no pagamento serão retidos na fonte os percentuais estabelecidos na legislação vigente.</w:t>
      </w:r>
    </w:p>
    <w:p w14:paraId="2B63279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6.7. A apresentação das propostas implica obrigatoriedade do cumprimento das </w:t>
      </w:r>
      <w:r w:rsidRPr="00C65DF7">
        <w:rPr>
          <w:rFonts w:ascii="Verdana" w:hAnsi="Verdana" w:cs="Arial"/>
          <w:bCs/>
          <w:sz w:val="20"/>
          <w:szCs w:val="20"/>
        </w:rPr>
        <w:lastRenderedPageBreak/>
        <w:t>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5F2D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6.8. O prazo de validade da proposta não será inferior a </w:t>
      </w:r>
      <w:r w:rsidRPr="00C65DF7">
        <w:rPr>
          <w:rFonts w:ascii="Verdana" w:hAnsi="Verdana" w:cs="Arial"/>
          <w:i/>
          <w:iCs/>
          <w:sz w:val="20"/>
          <w:szCs w:val="20"/>
          <w:u w:val="single"/>
        </w:rPr>
        <w:t>90</w:t>
      </w:r>
      <w:r w:rsidRPr="00C65DF7">
        <w:rPr>
          <w:rFonts w:ascii="Verdana" w:hAnsi="Verdana" w:cs="Arial"/>
          <w:bCs/>
          <w:i/>
          <w:iCs/>
          <w:sz w:val="20"/>
          <w:szCs w:val="20"/>
          <w:u w:val="single"/>
        </w:rPr>
        <w:t xml:space="preserve"> dias</w:t>
      </w:r>
      <w:r w:rsidRPr="00C65DF7">
        <w:rPr>
          <w:rFonts w:ascii="Verdana" w:hAnsi="Verdana" w:cs="Arial"/>
          <w:bCs/>
          <w:i/>
          <w:iCs/>
          <w:sz w:val="20"/>
          <w:szCs w:val="20"/>
        </w:rPr>
        <w:t xml:space="preserve"> </w:t>
      </w:r>
      <w:r w:rsidRPr="00C65DF7">
        <w:rPr>
          <w:rFonts w:ascii="Verdana" w:hAnsi="Verdana" w:cs="Arial"/>
          <w:bCs/>
          <w:sz w:val="20"/>
          <w:szCs w:val="20"/>
        </w:rPr>
        <w:t>a contar da data de sua apresentação.</w:t>
      </w:r>
    </w:p>
    <w:p w14:paraId="20AD54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6.9. Os licitantes devem respeitar os preços máximos estabelecidos nas normas de regência de contratações públicas federais, quando participarem de licitações públicas;</w:t>
      </w:r>
    </w:p>
    <w:p w14:paraId="34916EE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6.9.1. Caso o critério de julgamento seja o de maior desconto, o preço já decorrente da aplicação do desconto ofertado deverá respeitar os preços máximos previstos no item </w:t>
      </w:r>
      <w:r w:rsidRPr="00C65DF7">
        <w:rPr>
          <w:rFonts w:ascii="Verdana" w:hAnsi="Verdana" w:cs="Arial"/>
          <w:sz w:val="20"/>
          <w:szCs w:val="20"/>
        </w:rPr>
        <w:t>4.8</w:t>
      </w:r>
      <w:r w:rsidRPr="00C65DF7">
        <w:rPr>
          <w:rFonts w:ascii="Verdana" w:hAnsi="Verdana" w:cs="Arial"/>
          <w:bCs/>
          <w:sz w:val="20"/>
          <w:szCs w:val="20"/>
        </w:rPr>
        <w:t>.</w:t>
      </w:r>
    </w:p>
    <w:p w14:paraId="4A57766B" w14:textId="77777777" w:rsidR="002B5BFA" w:rsidRPr="00FA7F63"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w:t>
      </w:r>
      <w:r w:rsidRPr="00FA7F63">
        <w:rPr>
          <w:rFonts w:ascii="Verdana" w:hAnsi="Verdana" w:cs="Arial"/>
          <w:bCs/>
          <w:sz w:val="20"/>
          <w:szCs w:val="20"/>
        </w:rPr>
        <w:t>contratada ao pagamento dos prejuízos ao erário, caso verificada a ocorrência de superfaturamento por sobre preço na execução do contrato.</w:t>
      </w:r>
    </w:p>
    <w:p w14:paraId="65127C02" w14:textId="77777777" w:rsidR="00FA7F63" w:rsidRPr="00FA7F63" w:rsidRDefault="00FA7F63" w:rsidP="007B668E">
      <w:pPr>
        <w:spacing w:line="360" w:lineRule="auto"/>
        <w:rPr>
          <w:rFonts w:ascii="Verdana" w:hAnsi="Verdana" w:cs="Arial"/>
          <w:bCs/>
          <w:sz w:val="20"/>
          <w:szCs w:val="20"/>
          <w:lang w:val="pt-BR"/>
        </w:rPr>
      </w:pPr>
      <w:r w:rsidRPr="00FA7F63">
        <w:rPr>
          <w:rFonts w:ascii="Verdana" w:hAnsi="Verdana" w:cs="Arial"/>
          <w:bCs/>
          <w:sz w:val="20"/>
          <w:szCs w:val="20"/>
        </w:rPr>
        <w:t xml:space="preserve">6.11. A empresa que não anexar a proposta de preço no sistema antes da disputa será automaticamente desclassificada da fase de proposta. </w:t>
      </w:r>
    </w:p>
    <w:p w14:paraId="10C631A3" w14:textId="77777777" w:rsidR="00FA7F63" w:rsidRPr="00C65DF7" w:rsidRDefault="00FA7F63" w:rsidP="00C65DF7">
      <w:pPr>
        <w:spacing w:line="360" w:lineRule="auto"/>
        <w:rPr>
          <w:rFonts w:ascii="Verdana" w:hAnsi="Verdana" w:cs="Arial"/>
          <w:bCs/>
          <w:sz w:val="20"/>
          <w:szCs w:val="20"/>
        </w:rPr>
      </w:pPr>
    </w:p>
    <w:p w14:paraId="3A158B1E" w14:textId="77777777" w:rsidR="002B5BFA" w:rsidRPr="00C65DF7" w:rsidRDefault="002B5BFA" w:rsidP="00C65DF7">
      <w:pPr>
        <w:pStyle w:val="Ttulo1"/>
        <w:spacing w:before="0" w:after="0" w:line="360" w:lineRule="auto"/>
        <w:rPr>
          <w:rFonts w:ascii="Verdana" w:hAnsi="Verdana" w:cs="Arial"/>
          <w:sz w:val="20"/>
          <w:szCs w:val="20"/>
        </w:rPr>
      </w:pPr>
      <w:bookmarkStart w:id="8" w:name="_Toc138354313"/>
      <w:r w:rsidRPr="00C65DF7">
        <w:rPr>
          <w:rFonts w:ascii="Verdana" w:hAnsi="Verdana" w:cs="Arial"/>
          <w:sz w:val="20"/>
          <w:szCs w:val="20"/>
        </w:rPr>
        <w:t>7. DA ABERTURA DA SESSÃO, CLASSIFICAÇÃO DAS PROPOSTAS E FORMULAÇÃO DE LANCES</w:t>
      </w:r>
      <w:bookmarkEnd w:id="8"/>
    </w:p>
    <w:p w14:paraId="6786C3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 A abertura da presente licitação dar-se-á automaticamente em sessão pública, por meio de sistema eletrônico, na data, horário e local indicados neste Edital.</w:t>
      </w:r>
    </w:p>
    <w:p w14:paraId="37F5E3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 Os licitantes poderão retirar ou substituir a proposta ou os documentos de habilitação, quando for o caso, anteriormente inseridos no sistema, até a abertura da sessão pública.</w:t>
      </w:r>
    </w:p>
    <w:p w14:paraId="6F134F7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7.3. O sistema disponibilizará campo próprio para troca de mensagens entre o Pregoeiro e os licitantes.</w:t>
      </w:r>
    </w:p>
    <w:p w14:paraId="52DBA25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7.4. Iniciada a etapa competitiva, os licitantes deverão encaminhar lances exclusivamente por meio de sistema eletrônico, sendo imediatamente informados do seu recebimento e do valor consignado no registro. </w:t>
      </w:r>
    </w:p>
    <w:p w14:paraId="4EEF49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7.5. O lance deverá ser ofertado pelo valor unitário do item o.u lote sendo o caso</w:t>
      </w:r>
    </w:p>
    <w:p w14:paraId="4CD658C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7.6. Os licitantes poderão oferecer lances sucessivos, observando o horário fixado para abertura da sessão e as regras estabelecidas no Edital.</w:t>
      </w:r>
    </w:p>
    <w:p w14:paraId="56197F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7.7. O licitante somente poderá oferecer lance de valor inferior ao último por ele ofertado e registrado pelo sistema.</w:t>
      </w:r>
    </w:p>
    <w:p w14:paraId="2B2CC423" w14:textId="01D8EACD"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7.8. O intervalo mínimo de diferença de valores ou percentuais entre os lances, que incidirá tanto em relação aos lances intermediários quanto em relação à proposta que cobrir a melhor oferta deverá ser de </w:t>
      </w:r>
      <w:r w:rsidRPr="00C65DF7">
        <w:rPr>
          <w:rFonts w:ascii="Verdana" w:hAnsi="Verdana" w:cs="Arial"/>
          <w:b/>
          <w:i/>
          <w:iCs/>
          <w:sz w:val="20"/>
          <w:szCs w:val="20"/>
        </w:rPr>
        <w:t xml:space="preserve">R$ </w:t>
      </w:r>
      <w:r w:rsidR="00402F12">
        <w:rPr>
          <w:rFonts w:ascii="Verdana" w:hAnsi="Verdana" w:cs="Arial"/>
          <w:b/>
          <w:i/>
          <w:iCs/>
          <w:sz w:val="20"/>
          <w:szCs w:val="20"/>
        </w:rPr>
        <w:t>0,01</w:t>
      </w:r>
      <w:r w:rsidRPr="00C65DF7">
        <w:rPr>
          <w:rFonts w:ascii="Verdana" w:hAnsi="Verdana" w:cs="Arial"/>
          <w:bCs/>
          <w:i/>
          <w:iCs/>
          <w:sz w:val="20"/>
          <w:szCs w:val="20"/>
        </w:rPr>
        <w:t xml:space="preserve"> (</w:t>
      </w:r>
      <w:r w:rsidR="00402F12">
        <w:rPr>
          <w:rFonts w:ascii="Verdana" w:hAnsi="Verdana" w:cs="Arial"/>
          <w:bCs/>
          <w:i/>
          <w:iCs/>
          <w:sz w:val="20"/>
          <w:szCs w:val="20"/>
        </w:rPr>
        <w:t>um centavo</w:t>
      </w:r>
      <w:r w:rsidRPr="00C65DF7">
        <w:rPr>
          <w:rFonts w:ascii="Verdana" w:hAnsi="Verdana" w:cs="Arial"/>
          <w:bCs/>
          <w:i/>
          <w:iCs/>
          <w:sz w:val="20"/>
          <w:szCs w:val="20"/>
        </w:rPr>
        <w:t>)</w:t>
      </w:r>
      <w:r w:rsidRPr="00C65DF7">
        <w:rPr>
          <w:rFonts w:ascii="Verdana" w:hAnsi="Verdana" w:cs="Arial"/>
          <w:bCs/>
          <w:sz w:val="20"/>
          <w:szCs w:val="20"/>
        </w:rPr>
        <w:t>.</w:t>
      </w:r>
    </w:p>
    <w:p w14:paraId="6F6D2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7.9. O licitante poderá, uma única vez, excluir seu último lance ofertado, no intervalo de 15 (quinze) segundos após o registro no sistema, na hipótese de lance inconsistente ou inexequível.</w:t>
      </w:r>
    </w:p>
    <w:p w14:paraId="49F470B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7.10. O procedimento seguirá de acordo com o modo de disputa adotado.</w:t>
      </w:r>
    </w:p>
    <w:p w14:paraId="419638A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 Caso seja adotado para o envio de lances no pregão eletrônico o modo de disputa “aberto”, os licitantes apresentarão lances públicos e sucessivos, com prorrogações.</w:t>
      </w:r>
    </w:p>
    <w:p w14:paraId="3B088D1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7.11.1. A etapa de lances da sessão pública terá duração de 10 (dez) minutos e, após isso, será prorrogada automaticamente pelo sistema quando houver lance ofertado nos últimos dois minutos do período de duração da sessão pública.</w:t>
      </w:r>
    </w:p>
    <w:p w14:paraId="5219F2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4887E38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7.11.3. Não havendo novos lances na forma estabelecida nos itens anteriores, a sessão pública encerrar-se-á automaticamente, e o sistema ordenará e divulgará os lances conforme a ordem final de classificação.</w:t>
      </w:r>
    </w:p>
    <w:p w14:paraId="202F9B1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5C8E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7.11.5. Após o reinício previsto no item supra, os licitantes serão convocados para apresentar lances intermediários.</w:t>
      </w:r>
    </w:p>
    <w:p w14:paraId="42D0CEB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 Caso seja adotado para o envio de lances no pregão eletrônico o modo de disputa “aberto e fechado”, os licitantes apresentarão lances públicos e sucessivos, com lance final e fechado.</w:t>
      </w:r>
    </w:p>
    <w:p w14:paraId="5F979B5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562E8C4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2C76FE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7.12.3. No procedimento de que trata o subitem supra, o licitante poderá optar por manter o seu último lance da etapa aberta, ou por ofertar melhor lance.</w:t>
      </w:r>
    </w:p>
    <w:p w14:paraId="481DE0E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3D49661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7.12.5. Após o término dos prazos estabelecidos nos itens anteriores, o sistema ordenará e divulgará os lances segundo a ordem crescente de valores.</w:t>
      </w:r>
    </w:p>
    <w:p w14:paraId="43DE6356" w14:textId="072FBC22"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 Caso seja adotado para o envio de lances no pregão eletrônico o modo de disputa “fechado e aberto”, poderão participar da etapa aberta somente os licitantes que apresentarem a proposta de </w:t>
      </w:r>
      <w:r w:rsidRPr="00C65DF7">
        <w:rPr>
          <w:rFonts w:ascii="Verdana" w:hAnsi="Verdana" w:cs="Arial"/>
          <w:b/>
          <w:bCs/>
          <w:sz w:val="20"/>
          <w:szCs w:val="20"/>
          <w:u w:val="single"/>
        </w:rPr>
        <w:t>MENOR PREÇO</w:t>
      </w:r>
      <w:r w:rsidR="009D1351">
        <w:rPr>
          <w:rFonts w:ascii="Verdana" w:hAnsi="Verdana" w:cs="Arial"/>
          <w:b/>
          <w:bCs/>
          <w:sz w:val="20"/>
          <w:szCs w:val="20"/>
          <w:u w:val="single"/>
        </w:rPr>
        <w:t xml:space="preserve"> </w:t>
      </w:r>
      <w:r w:rsidR="00952E33">
        <w:rPr>
          <w:rFonts w:ascii="Verdana" w:hAnsi="Verdana" w:cs="Arial"/>
          <w:b/>
          <w:bCs/>
          <w:sz w:val="20"/>
          <w:szCs w:val="20"/>
          <w:u w:val="single"/>
        </w:rPr>
        <w:t>POR LOTE</w:t>
      </w:r>
      <w:r w:rsidRPr="00C65DF7">
        <w:rPr>
          <w:rFonts w:ascii="Verdana" w:hAnsi="Verdana" w:cs="Arial"/>
          <w:bCs/>
          <w:sz w:val="20"/>
          <w:szCs w:val="20"/>
        </w:rPr>
        <w:t xml:space="preserve"> e os das propostas até 10% (dez por cento) superiores/inferiores àquela, em que os licitantes apresentarão lances públicos e sucessivos, até o encerramento da sessão e eventuais prorrogações.</w:t>
      </w:r>
    </w:p>
    <w:p w14:paraId="4595B2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7.13.1. Não havendo pelo menos 3 (três) propostas nas condições definidas no item 7.13, poderão os licitantes que apresentaram as 3 (três) melhores propostas, consideradas as empatadas, oferecer novos lances sucessivos.</w:t>
      </w:r>
    </w:p>
    <w:p w14:paraId="1ADCBEC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7.13.2. A etapa de lances da sessão pública terá duração de 10 (dez) minutos e, após isso, será prorrogada automaticamente pelo sistema quando houver lance ofertado nos últimos 2 (dois) minutos do período de duração da sessão pública.</w:t>
      </w:r>
    </w:p>
    <w:p w14:paraId="2190475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370CB2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7.13.4. Não havendo novos lances na forma estabelecida nos itens anteriores, a sessão pública encerrar-se-á automaticamente, e o sistema ordenará e divulgará os lances conforme a ordem final de classificação.</w:t>
      </w:r>
    </w:p>
    <w:p w14:paraId="7D2A0F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B009F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7.13.6. Após o reinício previsto no subitem supra, os licitantes serão convocados para apresentar lances intermediários.  </w:t>
      </w:r>
    </w:p>
    <w:p w14:paraId="697B6A3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7.14. Após o término dos prazos estabelecidos nos subitens anteriores, o sistema ordenará e divulgará os lances segundo a ordem crescente de valores.</w:t>
      </w:r>
    </w:p>
    <w:p w14:paraId="3EA611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7.15. Não serão aceitos 2 (dois) ou mais lances de mesmo valor, prevalecendo aquele que for recebido e registrado em primeiro lugar. </w:t>
      </w:r>
    </w:p>
    <w:p w14:paraId="03E9EA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7.16. Durante o transcurso da sessão pública, os licitantes serão informados, em tempo real, do valor do menor lance registrado, vedada a identificação do licitante. </w:t>
      </w:r>
    </w:p>
    <w:p w14:paraId="3FE87A4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 xml:space="preserve">7.17. No caso de desconexão com o Pregoeiro, no decorrer da etapa competitiva do pregão, o sistema eletrônico poderá permanecer acessível aos licitantes para a recepção dos lances. </w:t>
      </w:r>
    </w:p>
    <w:p w14:paraId="54A88A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60DC08B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7.19. Caso o licitante não apresente lances, concorrerá com o valor de sua proposta.</w:t>
      </w:r>
    </w:p>
    <w:p w14:paraId="74479C2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7A3ED3D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752D8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7.20.2. Nessas condições, as propostas de microempresas e empresas de pequeno porte que se encontrarem na faixa de até 5% (cinco por cento) acima da melhor proposta ou melhor lance serão consideradas empatadas com a primeira colocada.</w:t>
      </w:r>
    </w:p>
    <w:p w14:paraId="205A7C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8507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EE39D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23E0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 Só poderá haver empate entre propostas iguais (não seguidas de lances), ou entre lances finais da fase fechada do modo de disputa aberto e fechado. </w:t>
      </w:r>
    </w:p>
    <w:p w14:paraId="047760C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w:t>
      </w:r>
      <w:r w:rsidRPr="00C65DF7">
        <w:rPr>
          <w:rFonts w:ascii="Verdana" w:hAnsi="Verdana" w:cs="Arial"/>
          <w:bCs/>
          <w:sz w:val="20"/>
          <w:szCs w:val="20"/>
        </w:rPr>
        <w:tab/>
        <w:t>Havendo eventual empate entre propostas ou lances, o critério de desempate será aquele previsto no art. 60 da Lei nº 14.133, de 2021, nesta ordem:</w:t>
      </w:r>
    </w:p>
    <w:p w14:paraId="72C84C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7.21.1.1. Disputa final, hipótese em que os licitantes empatados poderão apresentar </w:t>
      </w:r>
      <w:r w:rsidRPr="00C65DF7">
        <w:rPr>
          <w:rFonts w:ascii="Verdana" w:hAnsi="Verdana" w:cs="Arial"/>
          <w:bCs/>
          <w:sz w:val="20"/>
          <w:szCs w:val="20"/>
        </w:rPr>
        <w:lastRenderedPageBreak/>
        <w:t>nova proposta em ato contínuo à classificação;</w:t>
      </w:r>
    </w:p>
    <w:p w14:paraId="092C53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7.21.1.2. Avaliação do desempenho contratual prévio dos licitantes, para a qual deverão preferencialmente ser utilizados registros cadastrais para efeito de atesto de cumprimento de obrigações previstos nesta Lei;</w:t>
      </w:r>
    </w:p>
    <w:p w14:paraId="049880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7.21.1.3. Desenvolvimento pelo licitante de ações de equidade entre homens e mulheres no ambiente de trabalho, conforme regulamento;</w:t>
      </w:r>
    </w:p>
    <w:p w14:paraId="69856BF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7.21.1.4. Desenvolvimento pelo licitante de programa de integridade, conforme orientações dos órgãos de controle.</w:t>
      </w:r>
    </w:p>
    <w:p w14:paraId="3E8C8E1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 Persistindo o empate, será assegurada preferência, sucessivamente, aos bens e serviços produzidos ou prestados por:</w:t>
      </w:r>
    </w:p>
    <w:p w14:paraId="3133151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FBDEBC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7.21.2.2. Empresas brasileiras;</w:t>
      </w:r>
    </w:p>
    <w:p w14:paraId="040BF16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7.21.2.3. Empresas que invistam em pesquisa e no desenvolvimento de tecnologia no País;</w:t>
      </w:r>
    </w:p>
    <w:p w14:paraId="59383B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7.21.2.4. Empresas que comprovem a prática de mitigação, nos termos da Lei nº 12.187, de 29 de dezembro de 2009.</w:t>
      </w:r>
    </w:p>
    <w:p w14:paraId="5D537E9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BC25D" w14:textId="77777777" w:rsidR="002B5BFA" w:rsidRPr="00C65DF7" w:rsidRDefault="002B5BFA" w:rsidP="00C65DF7">
      <w:pPr>
        <w:pStyle w:val="Nvel3-R"/>
        <w:numPr>
          <w:ilvl w:val="0"/>
          <w:numId w:val="0"/>
        </w:numPr>
        <w:spacing w:before="0" w:after="0" w:line="360" w:lineRule="auto"/>
        <w:rPr>
          <w:rFonts w:ascii="Verdana" w:hAnsi="Verdana"/>
          <w:i w:val="0"/>
          <w:iCs w:val="0"/>
          <w:color w:val="auto"/>
        </w:rPr>
      </w:pPr>
      <w:r w:rsidRPr="00C65DF7">
        <w:rPr>
          <w:rFonts w:ascii="Verdana" w:hAnsi="Verdana"/>
          <w:i w:val="0"/>
          <w:iCs w:val="0"/>
          <w:color w:val="auto"/>
        </w:rPr>
        <w:t xml:space="preserve">7.22.2. Não será admitida a previsão de preços diferentes em razão de local de entrega ou de acondicionamento, tamanho de lote ou qualquer outro motivo. </w:t>
      </w:r>
    </w:p>
    <w:p w14:paraId="14CC586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75EF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7.22.4. A negociação será realizada por meio do sistema, podendo ser acompanhada pelos demais licitantes.</w:t>
      </w:r>
    </w:p>
    <w:p w14:paraId="5EB3593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7.22.5. O resultado da negociação será divulgado a todos os licitantes e anexado aos autos do processo licitatório.</w:t>
      </w:r>
    </w:p>
    <w:p w14:paraId="217255E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7.22.6. O Pregoeiro solicitará ao licitante mais bem classificado que, no prazo de 24</w:t>
      </w:r>
      <w:r w:rsidRPr="00C65DF7">
        <w:rPr>
          <w:rFonts w:ascii="Verdana" w:hAnsi="Verdana" w:cs="Arial"/>
          <w:sz w:val="20"/>
          <w:szCs w:val="20"/>
        </w:rPr>
        <w:t xml:space="preserve"> </w:t>
      </w:r>
      <w:r w:rsidRPr="00C65DF7">
        <w:rPr>
          <w:rFonts w:ascii="Verdana" w:hAnsi="Verdana" w:cs="Arial"/>
          <w:i/>
          <w:iCs/>
          <w:sz w:val="20"/>
          <w:szCs w:val="20"/>
        </w:rPr>
        <w:t>(vinte e quatro horas)</w:t>
      </w:r>
      <w:r w:rsidRPr="00C65DF7">
        <w:rPr>
          <w:rFonts w:ascii="Verdana" w:hAnsi="Verdana" w:cs="Arial"/>
          <w:bCs/>
          <w:sz w:val="20"/>
          <w:szCs w:val="20"/>
        </w:rPr>
        <w:t>, envie a proposta adequada ao último lance ofertado após a negociação realizada, acompanhada, se for o caso, dos documentos complementares, quando necessários à confirmação daqueles exigidos neste Edital e já apresentados.</w:t>
      </w:r>
    </w:p>
    <w:p w14:paraId="3A55ED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7.22.7. É facultado ao Pregoeiro prorrogar o prazo estabelecido, a partir de solicitação fundamentada feita no chat pelo licitante, antes de findo o prazo.</w:t>
      </w:r>
    </w:p>
    <w:p w14:paraId="0D86753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7.23. Após a negociação do preço, o Pregoeiro iniciará a fase de aceitação e julgamento da proposta.</w:t>
      </w:r>
    </w:p>
    <w:p w14:paraId="7A4B8DA7" w14:textId="77777777" w:rsidR="002B5BFA" w:rsidRPr="00C65DF7" w:rsidRDefault="002B5BFA" w:rsidP="00C65DF7">
      <w:pPr>
        <w:pStyle w:val="Ttulo1"/>
        <w:spacing w:before="0" w:after="0" w:line="360" w:lineRule="auto"/>
        <w:rPr>
          <w:rFonts w:ascii="Verdana" w:hAnsi="Verdana" w:cs="Arial"/>
          <w:sz w:val="20"/>
          <w:szCs w:val="20"/>
        </w:rPr>
      </w:pPr>
    </w:p>
    <w:p w14:paraId="3F86353B" w14:textId="77777777" w:rsidR="002B5BFA" w:rsidRPr="00C65DF7" w:rsidRDefault="002B5BFA" w:rsidP="00C65DF7">
      <w:pPr>
        <w:pStyle w:val="Ttulo1"/>
        <w:spacing w:before="0" w:after="0" w:line="360" w:lineRule="auto"/>
        <w:rPr>
          <w:rFonts w:ascii="Verdana" w:hAnsi="Verdana" w:cs="Arial"/>
          <w:sz w:val="20"/>
          <w:szCs w:val="20"/>
        </w:rPr>
      </w:pPr>
      <w:bookmarkStart w:id="9" w:name="_Toc138354314"/>
      <w:r w:rsidRPr="00C65DF7">
        <w:rPr>
          <w:rFonts w:ascii="Verdana" w:hAnsi="Verdana" w:cs="Arial"/>
          <w:sz w:val="20"/>
          <w:szCs w:val="20"/>
        </w:rPr>
        <w:t>8. DA FASE DE JULGAMENTO</w:t>
      </w:r>
      <w:bookmarkEnd w:id="9"/>
    </w:p>
    <w:p w14:paraId="1AB4F22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C65DF7">
        <w:rPr>
          <w:rFonts w:ascii="Verdana" w:hAnsi="Verdana" w:cs="Arial"/>
          <w:sz w:val="20"/>
          <w:szCs w:val="20"/>
        </w:rPr>
        <w:t>.7</w:t>
      </w:r>
      <w:r w:rsidRPr="00C65DF7">
        <w:rPr>
          <w:rFonts w:ascii="Verdana" w:hAnsi="Verdana" w:cs="Arial"/>
          <w:bCs/>
          <w:sz w:val="20"/>
          <w:szCs w:val="20"/>
        </w:rPr>
        <w:t xml:space="preserve"> deste Edital, especialmente quanto à existência de sanção que impeça a participação no certame ou a futura contratação. </w:t>
      </w:r>
    </w:p>
    <w:p w14:paraId="2AB979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8.2. </w:t>
      </w:r>
      <w:r w:rsidRPr="00C65DF7">
        <w:rPr>
          <w:rFonts w:ascii="Verdana" w:hAnsi="Verdana" w:cs="Arial"/>
          <w:sz w:val="20"/>
          <w:szCs w:val="20"/>
        </w:rPr>
        <w:t>Na hipótese de inversão das fases de habilitação e julgamento</w:t>
      </w:r>
      <w:r w:rsidRPr="00C65DF7">
        <w:rPr>
          <w:rFonts w:ascii="Verdana" w:hAnsi="Verdana" w:cs="Arial"/>
          <w:bCs/>
          <w:sz w:val="20"/>
          <w:szCs w:val="20"/>
        </w:rPr>
        <w:t>, caso atendidas as condições de participação, será iniciado o procedimento de habilitação.</w:t>
      </w:r>
    </w:p>
    <w:p w14:paraId="2871A00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8.3. Caso o licitante provisoriamente classificado em primeiro lugar tenha se utilizado de algum tratamento favorecido às microempresas e empresas de pequeno porte, o Pregoeiro verificará se faz jus ao benefício, em conformidade com os </w:t>
      </w:r>
      <w:r w:rsidRPr="00C65DF7">
        <w:rPr>
          <w:rFonts w:ascii="Verdana" w:hAnsi="Verdana" w:cs="Arial"/>
          <w:sz w:val="20"/>
          <w:szCs w:val="20"/>
        </w:rPr>
        <w:t>itens 3.5.1 e 4.6</w:t>
      </w:r>
      <w:r w:rsidRPr="00C65DF7">
        <w:rPr>
          <w:rFonts w:ascii="Verdana" w:hAnsi="Verdana" w:cs="Arial"/>
          <w:bCs/>
          <w:sz w:val="20"/>
          <w:szCs w:val="20"/>
        </w:rPr>
        <w:t xml:space="preserve"> deste Edital.</w:t>
      </w:r>
    </w:p>
    <w:p w14:paraId="2A16069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8.4.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A06951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 8.5. Será desclassificada a proposta vencedora que: </w:t>
      </w:r>
    </w:p>
    <w:p w14:paraId="599321F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8.5.1. Contiver vícios insanáveis;</w:t>
      </w:r>
    </w:p>
    <w:p w14:paraId="7C8C10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8.5.2. Não obedecer às especificações técnicas contidas no Termo de Referência;</w:t>
      </w:r>
    </w:p>
    <w:p w14:paraId="246C4D4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8.5.3. Apresentar preços inexequíveis ou permanecerem acima do preço máximo definido para a contratação;</w:t>
      </w:r>
    </w:p>
    <w:p w14:paraId="69DE66D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8.5.4. Não tiverem sua exequibilidade demonstrada, quando exigido pela Administração;</w:t>
      </w:r>
    </w:p>
    <w:p w14:paraId="141C97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8.5.5. Apresentar desconformidade com quaisquer outras exigências deste Edital ou seus anexos, desde que insanável.</w:t>
      </w:r>
    </w:p>
    <w:p w14:paraId="27FC698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 No caso de bens e serviços em geral, é indício de inexequibilidade das propostas valores inferiores a 50% (cinquenta por cento) do valor orçado pela Administração.</w:t>
      </w:r>
    </w:p>
    <w:p w14:paraId="196986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8.6.1. A inexequibilidade, na hipótese de que trata o caput só será considerada após diligência do Pregoeiro, que comprove:</w:t>
      </w:r>
    </w:p>
    <w:p w14:paraId="00667FF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8.8.1.1. Que o custo do licitante ultrapassa o valor da proposta; e</w:t>
      </w:r>
    </w:p>
    <w:p w14:paraId="7747A7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8.8.1.2. Inexistirem custos de oportunidade capazes de justificar o vulto da oferta.</w:t>
      </w:r>
    </w:p>
    <w:p w14:paraId="12DFAD4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8.7. Se houver indícios de inexequibilidade da proposta de preço, ou em caso da necessidade de esclarecimentos complementares, poderão ser efetuadas diligências, para </w:t>
      </w:r>
      <w:r w:rsidRPr="00C65DF7">
        <w:rPr>
          <w:rFonts w:ascii="Verdana" w:hAnsi="Verdana" w:cs="Arial"/>
          <w:bCs/>
          <w:sz w:val="20"/>
          <w:szCs w:val="20"/>
        </w:rPr>
        <w:lastRenderedPageBreak/>
        <w:t>que a empresa comprove a exequibilidade da proposta.</w:t>
      </w:r>
    </w:p>
    <w:p w14:paraId="2A068C7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8.8.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47F37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8.9. Erros no preenchimento da planilha não constituem motivo para a desclassificação da proposta. A planilha poderá́ ser ajustada pelo fornecedor, no prazo indicado pelo sistema, desde que não haja majoração do preço.</w:t>
      </w:r>
    </w:p>
    <w:p w14:paraId="5B532F0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8.11.1. O ajuste de que trata este dispositivo se limita a sanar erros ou falhas que não alterem a substância das propostas;</w:t>
      </w:r>
    </w:p>
    <w:p w14:paraId="214139B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8.11.2. Considera-se erro no preenchimento da planilha passível de correção a indicação de recolhimento de impostos e contribuições na forma do Simples Nacional, quando não cabível esse regime.</w:t>
      </w:r>
    </w:p>
    <w:p w14:paraId="5E4F6D67"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bCs/>
          <w:szCs w:val="20"/>
        </w:rPr>
        <w:t xml:space="preserve">8.10. </w:t>
      </w:r>
      <w:r w:rsidRPr="00C65DF7">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2824FF6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8.11. Caso o Termo de Referência exija a apresentação de amostra, o licitante classificado em primeiro lugar deverá apresentá-la, conforme disciplinado no Termo de Referência, sob pena de não aceitação da proposta.</w:t>
      </w:r>
    </w:p>
    <w:p w14:paraId="2E66FD58"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8.12. Por meio de mensagem no sistema, será divulgado o local e horário de realização do procedimento para a avaliação das amostras, caso necessário, cuja presença será facultada a todos os interessados, incluindo os demais licitantes.</w:t>
      </w:r>
    </w:p>
    <w:p w14:paraId="4011D42A"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8.13. Os resultados das avaliações serão divulgados por meio de mensagem no sistema ou outro canal de comunicação pertinente.</w:t>
      </w:r>
    </w:p>
    <w:p w14:paraId="070515C5" w14:textId="77777777" w:rsidR="002B5BFA" w:rsidRPr="00C65DF7" w:rsidRDefault="002B5BFA" w:rsidP="00C65DF7">
      <w:pPr>
        <w:pStyle w:val="NormalWeb"/>
        <w:spacing w:before="0" w:beforeAutospacing="0" w:after="0" w:afterAutospacing="0" w:line="360" w:lineRule="auto"/>
        <w:jc w:val="both"/>
        <w:rPr>
          <w:rFonts w:ascii="Verdana" w:hAnsi="Verdana" w:cs="Arial"/>
          <w:color w:val="000000"/>
          <w:szCs w:val="20"/>
        </w:rPr>
      </w:pPr>
      <w:r w:rsidRPr="00C65DF7">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6920D71E" w14:textId="77777777" w:rsidR="002B5BFA" w:rsidRPr="00C65DF7" w:rsidRDefault="002B5BFA" w:rsidP="00C65DF7">
      <w:pPr>
        <w:pStyle w:val="NormalWeb"/>
        <w:spacing w:before="0" w:beforeAutospacing="0" w:after="0" w:afterAutospacing="0" w:line="360" w:lineRule="auto"/>
        <w:jc w:val="both"/>
        <w:rPr>
          <w:rFonts w:ascii="Verdana" w:hAnsi="Verdana" w:cs="Arial"/>
          <w:bCs/>
          <w:szCs w:val="20"/>
        </w:rPr>
      </w:pPr>
      <w:r w:rsidRPr="00C65DF7">
        <w:rPr>
          <w:rFonts w:ascii="Verdana" w:hAnsi="Verdana" w:cs="Arial"/>
          <w:color w:val="000000"/>
          <w:szCs w:val="20"/>
        </w:rPr>
        <w:t xml:space="preserve">8.17. Se </w:t>
      </w:r>
      <w:proofErr w:type="gramStart"/>
      <w:r w:rsidRPr="00C65DF7">
        <w:rPr>
          <w:rFonts w:ascii="Verdana" w:hAnsi="Verdana" w:cs="Arial"/>
          <w:color w:val="000000"/>
          <w:szCs w:val="20"/>
        </w:rPr>
        <w:t>a(</w:t>
      </w:r>
      <w:proofErr w:type="gramEnd"/>
      <w:r w:rsidRPr="00C65DF7">
        <w:rPr>
          <w:rFonts w:ascii="Verdana" w:hAnsi="Verdana" w:cs="Arial"/>
          <w:color w:val="000000"/>
          <w:szCs w:val="20"/>
        </w:rPr>
        <w:t>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BE98EB7" w14:textId="77777777" w:rsidR="002B5BFA" w:rsidRPr="00C65DF7" w:rsidRDefault="002B5BFA" w:rsidP="00C65DF7">
      <w:pPr>
        <w:pStyle w:val="Ttulo1"/>
        <w:spacing w:before="0" w:after="0" w:line="360" w:lineRule="auto"/>
        <w:rPr>
          <w:rFonts w:ascii="Verdana" w:hAnsi="Verdana" w:cs="Arial"/>
          <w:sz w:val="20"/>
          <w:szCs w:val="20"/>
        </w:rPr>
      </w:pPr>
    </w:p>
    <w:p w14:paraId="3A14BCC6" w14:textId="77777777" w:rsidR="002B5BFA" w:rsidRPr="00C65DF7" w:rsidRDefault="002B5BFA" w:rsidP="00C65DF7">
      <w:pPr>
        <w:pStyle w:val="Ttulo1"/>
        <w:spacing w:before="0" w:after="0" w:line="360" w:lineRule="auto"/>
        <w:rPr>
          <w:rFonts w:ascii="Verdana" w:hAnsi="Verdana" w:cs="Arial"/>
          <w:sz w:val="20"/>
          <w:szCs w:val="20"/>
        </w:rPr>
      </w:pPr>
      <w:bookmarkStart w:id="10" w:name="_Toc138354315"/>
      <w:r w:rsidRPr="00C65DF7">
        <w:rPr>
          <w:rFonts w:ascii="Verdana" w:hAnsi="Verdana" w:cs="Arial"/>
          <w:sz w:val="20"/>
          <w:szCs w:val="20"/>
        </w:rPr>
        <w:t>9. DA FASE DE HABILITAÇÃO</w:t>
      </w:r>
      <w:bookmarkEnd w:id="10"/>
    </w:p>
    <w:p w14:paraId="489ADD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 Os documentos previstos no Termo de Referência, necessários e suficientes para demonstrar a capacidade do licitante de realizar o objeto da licitação, serão exigidos para </w:t>
      </w:r>
      <w:r w:rsidRPr="00C65DF7">
        <w:rPr>
          <w:rFonts w:ascii="Verdana" w:hAnsi="Verdana" w:cs="Arial"/>
          <w:bCs/>
          <w:sz w:val="20"/>
          <w:szCs w:val="20"/>
        </w:rPr>
        <w:lastRenderedPageBreak/>
        <w:t>fins de habilitação, nos termos dos arts. 62 a 70 da Lei nº 14.133, de 2021.</w:t>
      </w:r>
    </w:p>
    <w:p w14:paraId="783FEF4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9.2. Quando permitida a participação de empresas estrangeiras que não funcionem no País, as exigências de habilitação serão atendidas mediante documentos equivalentes, inicialmente apresentados em tradução livre.</w:t>
      </w:r>
    </w:p>
    <w:p w14:paraId="47CBB3D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CBEFD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0AFD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9.4.1. Se o consórcio não for formado integralmente por microempresas ou empresas de pequeno porte e o Termo de Referência exigir requisitos de habilitação econômico-financeira, haverá um acréscimo de </w:t>
      </w:r>
      <w:r w:rsidRPr="00C65DF7">
        <w:rPr>
          <w:rFonts w:ascii="Verdana" w:hAnsi="Verdana" w:cs="Arial"/>
          <w:b/>
          <w:i/>
          <w:iCs/>
          <w:sz w:val="20"/>
          <w:szCs w:val="20"/>
        </w:rPr>
        <w:t>20%</w:t>
      </w:r>
      <w:r w:rsidRPr="00C65DF7">
        <w:rPr>
          <w:rFonts w:ascii="Verdana" w:hAnsi="Verdana" w:cs="Arial"/>
          <w:bCs/>
          <w:i/>
          <w:iCs/>
          <w:sz w:val="20"/>
          <w:szCs w:val="20"/>
        </w:rPr>
        <w:t xml:space="preserve"> (vinte por cento)</w:t>
      </w:r>
      <w:r w:rsidRPr="00C65DF7">
        <w:rPr>
          <w:rFonts w:ascii="Verdana" w:hAnsi="Verdana" w:cs="Arial"/>
          <w:bCs/>
          <w:sz w:val="20"/>
          <w:szCs w:val="20"/>
        </w:rPr>
        <w:t xml:space="preserve"> para o consórcio em relação ao valor exigido para os licitantes individuais.</w:t>
      </w:r>
    </w:p>
    <w:p w14:paraId="1E9F951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9.5. Os documentos exigidos para fins de habilitação poderão ser apresentados em original, por cópia ou por </w:t>
      </w:r>
      <w:r w:rsidRPr="00C65DF7">
        <w:rPr>
          <w:rFonts w:ascii="Verdana" w:hAnsi="Verdana" w:cs="Arial"/>
          <w:bCs/>
          <w:i/>
          <w:iCs/>
          <w:sz w:val="20"/>
          <w:szCs w:val="20"/>
        </w:rPr>
        <w:t>qualquer outro meio expressamente admitido pela administração</w:t>
      </w:r>
      <w:r w:rsidRPr="00C65DF7">
        <w:rPr>
          <w:rFonts w:ascii="Verdana" w:hAnsi="Verdana" w:cs="Arial"/>
          <w:bCs/>
          <w:sz w:val="20"/>
          <w:szCs w:val="20"/>
        </w:rPr>
        <w:t>.</w:t>
      </w:r>
    </w:p>
    <w:p w14:paraId="6B287DC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sz w:val="20"/>
          <w:szCs w:val="20"/>
        </w:rPr>
        <w:t>9.6. Os documentos exigidos para fins de habilitação poderão ser substituídos por registro cadastral emitido por órgão ou entidade pública, desde que o registro tenha sido feito em obediência ao disposto na Lei nº 14.133, de 2021.</w:t>
      </w:r>
    </w:p>
    <w:p w14:paraId="0B6E525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9.7. Será verificado se o licitante </w:t>
      </w:r>
      <w:r w:rsidRPr="00C65DF7">
        <w:rPr>
          <w:rFonts w:ascii="Verdana" w:hAnsi="Verdana" w:cs="Arial"/>
          <w:b/>
          <w:bCs/>
          <w:sz w:val="20"/>
          <w:szCs w:val="20"/>
          <w:u w:val="single"/>
        </w:rPr>
        <w:t>apresentou declaração de que atende aos requisitos de habilitação</w:t>
      </w:r>
      <w:r w:rsidRPr="00C65DF7">
        <w:rPr>
          <w:rFonts w:ascii="Verdana" w:hAnsi="Verdana" w:cs="Arial"/>
          <w:bCs/>
          <w:sz w:val="20"/>
          <w:szCs w:val="20"/>
        </w:rPr>
        <w:t>, e o declarante responderá pela veracidade das informações prestadas, na forma do inciso I do art. 63 da Lei nº 14.133, de 2021.</w:t>
      </w:r>
    </w:p>
    <w:p w14:paraId="225A015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9.8. Será verificado se o licitante apresentou no sistema, sob pena de inabilitação, a </w:t>
      </w:r>
      <w:r w:rsidRPr="00C65DF7">
        <w:rPr>
          <w:rFonts w:ascii="Verdana" w:hAnsi="Verdana" w:cs="Arial"/>
          <w:b/>
          <w:bCs/>
          <w:sz w:val="20"/>
          <w:szCs w:val="20"/>
          <w:u w:val="single"/>
        </w:rPr>
        <w:t>declaração de que cumpre as exigências de reserva de cargos para pessoa com deficiência e para reabilitado da Previdência Social</w:t>
      </w:r>
      <w:r w:rsidRPr="00C65DF7">
        <w:rPr>
          <w:rFonts w:ascii="Verdana" w:hAnsi="Verdana" w:cs="Arial"/>
          <w:bCs/>
          <w:sz w:val="20"/>
          <w:szCs w:val="20"/>
        </w:rPr>
        <w:t>, previstas em lei e em outras normas específicas.</w:t>
      </w:r>
    </w:p>
    <w:p w14:paraId="71F32F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9682AE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9.10. A verificação pelo Pregoeiro, em sítios eletrônicos oficiais de órgãos e entidades </w:t>
      </w:r>
      <w:r w:rsidRPr="00C65DF7">
        <w:rPr>
          <w:rFonts w:ascii="Verdana" w:hAnsi="Verdana" w:cs="Arial"/>
          <w:bCs/>
          <w:sz w:val="20"/>
          <w:szCs w:val="20"/>
        </w:rPr>
        <w:lastRenderedPageBreak/>
        <w:t>emissores de certidões constitui meio legal de prova, para fins de habilitação.</w:t>
      </w:r>
    </w:p>
    <w:p w14:paraId="4C43920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9.10.1. Os documentos exigidos para habilitação serão enviados por meio do sistema ou outro meio informado pela administração, em formato digital, no prazo de 24</w:t>
      </w:r>
      <w:r w:rsidRPr="00C65DF7">
        <w:rPr>
          <w:rFonts w:ascii="Verdana" w:hAnsi="Verdana" w:cs="Arial"/>
          <w:bCs/>
          <w:i/>
          <w:iCs/>
          <w:sz w:val="20"/>
          <w:szCs w:val="20"/>
        </w:rPr>
        <w:t xml:space="preserve"> (vinte e quatro)</w:t>
      </w:r>
      <w:r w:rsidRPr="00C65DF7">
        <w:rPr>
          <w:rFonts w:ascii="Verdana" w:hAnsi="Verdana" w:cs="Arial"/>
          <w:bCs/>
          <w:sz w:val="20"/>
          <w:szCs w:val="20"/>
        </w:rPr>
        <w:t xml:space="preserve"> </w:t>
      </w:r>
      <w:r w:rsidRPr="00C65DF7">
        <w:rPr>
          <w:rFonts w:ascii="Verdana" w:hAnsi="Verdana" w:cs="Arial"/>
          <w:bCs/>
          <w:i/>
          <w:iCs/>
          <w:sz w:val="20"/>
          <w:szCs w:val="20"/>
        </w:rPr>
        <w:t>(no mínimo, duas horas)</w:t>
      </w:r>
      <w:r w:rsidRPr="00C65DF7">
        <w:rPr>
          <w:rFonts w:ascii="Verdana" w:hAnsi="Verdana" w:cs="Arial"/>
          <w:bCs/>
          <w:sz w:val="20"/>
          <w:szCs w:val="20"/>
        </w:rPr>
        <w:t>, prorrogável por igual período, contado da solicitação do Pregoeiro.</w:t>
      </w:r>
    </w:p>
    <w:p w14:paraId="5744E3E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9.10.2. Na hipótese de a fase de habilitação anteceder a fase de apresentação de propostas e lances, os licitantes encaminharão, por meio do sistema, simultaneamente os documentos de habilitação e a proposta com o preço ou o percentual de desconto.</w:t>
      </w:r>
    </w:p>
    <w:p w14:paraId="08E860A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 A verificação da exigência dos documentos nele não contidos somente será feita em relação ao licitante vencedor.</w:t>
      </w:r>
    </w:p>
    <w:p w14:paraId="55D0959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9.11.1. Os documentos relativos à regularidade fiscal que constem do Termo de Referência somente serão exigidos, em qualquer caso, em momento posterior ao julgamento das propostas, e apenas do licitante mais bem classificado.</w:t>
      </w:r>
    </w:p>
    <w:p w14:paraId="3E06F70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9.11.2.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C3EA9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 Após a entrega dos documentos para habilitação, não será permitida a substituição ou a apresentação de novos documentos, salvo em sede de diligência (art. 64 da Lei nº 14.133), para:</w:t>
      </w:r>
    </w:p>
    <w:p w14:paraId="7AFD09F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9.12.1. Complementação de informações acerca dos documentos já apresentados pelos licitantes e desde que necessária para apurar fatos existentes à época da abertura do certame; e</w:t>
      </w:r>
    </w:p>
    <w:p w14:paraId="5873B86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9.12.2. Atualização de documentos cuja validade tenha expirado após a data de recebimento das propostas;</w:t>
      </w:r>
    </w:p>
    <w:p w14:paraId="6A75E3F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47B75C7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9.14. Na hipótese de o licitante não atender às exigências para habilitação, o Pregoeiro examinará a proposta subsequente e assim sucessivamente, na ordem de classificação, até a apuração de uma proposta que atenda ao presente Edital</w:t>
      </w:r>
      <w:r w:rsidRPr="00C65DF7">
        <w:rPr>
          <w:rFonts w:ascii="Verdana" w:hAnsi="Verdana" w:cs="Arial"/>
          <w:sz w:val="20"/>
          <w:szCs w:val="20"/>
        </w:rPr>
        <w:t>.</w:t>
      </w:r>
    </w:p>
    <w:p w14:paraId="6062092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9.15. Somente serão disponibilizados para acesso público os documentos de habilitação do licitante cuja proposta atenda ao Edital de licitação, após concluídos os procedimentos de que trata o subitem anterior.</w:t>
      </w:r>
    </w:p>
    <w:p w14:paraId="2C052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9.16. Quando a fase de habilitação anteceder a de julgamento e já tiver sido encerrada, não caberá exclusão de licitante por motivo relacionado à habilitação, salvo em razão de </w:t>
      </w:r>
      <w:r w:rsidRPr="00C65DF7">
        <w:rPr>
          <w:rFonts w:ascii="Verdana" w:hAnsi="Verdana" w:cs="Arial"/>
          <w:bCs/>
          <w:sz w:val="20"/>
          <w:szCs w:val="20"/>
        </w:rPr>
        <w:lastRenderedPageBreak/>
        <w:t>fatos supervenientes ou só conhecidos após o julgamento.</w:t>
      </w:r>
    </w:p>
    <w:p w14:paraId="5D76D7BE" w14:textId="77777777" w:rsidR="002B5BFA" w:rsidRPr="00C65DF7" w:rsidRDefault="002B5BFA" w:rsidP="00C65DF7">
      <w:pPr>
        <w:pStyle w:val="Ttulo1"/>
        <w:spacing w:before="0" w:after="0" w:line="360" w:lineRule="auto"/>
        <w:rPr>
          <w:rFonts w:ascii="Verdana" w:hAnsi="Verdana"/>
          <w:color w:val="00B050"/>
          <w:sz w:val="20"/>
          <w:szCs w:val="20"/>
        </w:rPr>
      </w:pPr>
    </w:p>
    <w:p w14:paraId="333F6DA4"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1" w:name="_Toc138354316"/>
      <w:r w:rsidRPr="00C65DF7">
        <w:rPr>
          <w:rFonts w:ascii="Verdana" w:hAnsi="Verdana"/>
          <w:color w:val="auto"/>
          <w:sz w:val="20"/>
          <w:szCs w:val="20"/>
        </w:rPr>
        <w:t>10</w:t>
      </w:r>
      <w:r w:rsidRPr="00C65DF7">
        <w:rPr>
          <w:rFonts w:ascii="Verdana" w:hAnsi="Verdana" w:cs="Arial"/>
          <w:color w:val="auto"/>
          <w:sz w:val="20"/>
          <w:szCs w:val="20"/>
        </w:rPr>
        <w:t>. DA ATA DE REGISTRO DE PREÇOS</w:t>
      </w:r>
      <w:bookmarkEnd w:id="11"/>
    </w:p>
    <w:p w14:paraId="235DE959"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 xml:space="preserve">10.1. Homologado o resultado da licitação, o licitante mais bem classificado terá o prazo de 72 (setenta e duas) horas, contados a partir da data de sua convocação, para assinar a Ata de Registro de Preços, cujo prazo de validade encontra-se nela fixado, sob pena de decadência do direito à contratação, sem prejuízo das sanções previstas na Lei nº 14.133, de 2021. </w:t>
      </w:r>
    </w:p>
    <w:p w14:paraId="64CDBAB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10.2. O prazo de convocação poderá ser prorrogado uma vez, por igual período, mediante   solicitação do licitante mais bem classificado ou do fornecedor convocado, desde que:</w:t>
      </w:r>
    </w:p>
    <w:p w14:paraId="4381184F"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10.2.1.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solicitação seja devidamente justificada e apresentada dentro do prazo; e</w:t>
      </w:r>
    </w:p>
    <w:p w14:paraId="4A8E6504" w14:textId="77777777" w:rsidR="002B5BFA" w:rsidRPr="00C65DF7" w:rsidRDefault="002B5BFA" w:rsidP="00C65DF7">
      <w:pPr>
        <w:pStyle w:val="Nivel2"/>
        <w:numPr>
          <w:ilvl w:val="0"/>
          <w:numId w:val="0"/>
        </w:numPr>
        <w:spacing w:before="0" w:after="0" w:line="360" w:lineRule="auto"/>
        <w:rPr>
          <w:rFonts w:ascii="Verdana" w:hAnsi="Verdana" w:cs="Arial"/>
          <w:iCs/>
          <w:sz w:val="20"/>
          <w:szCs w:val="20"/>
        </w:rPr>
      </w:pPr>
      <w:r w:rsidRPr="00C65DF7">
        <w:rPr>
          <w:rFonts w:ascii="Verdana" w:hAnsi="Verdana" w:cs="Arial"/>
          <w:iCs/>
          <w:sz w:val="20"/>
          <w:szCs w:val="20"/>
        </w:rPr>
        <w:t xml:space="preserve">10.2.2. </w:t>
      </w:r>
      <w:proofErr w:type="gramStart"/>
      <w:r w:rsidRPr="00C65DF7">
        <w:rPr>
          <w:rFonts w:ascii="Verdana" w:hAnsi="Verdana" w:cs="Arial"/>
          <w:iCs/>
          <w:sz w:val="20"/>
          <w:szCs w:val="20"/>
        </w:rPr>
        <w:t>a</w:t>
      </w:r>
      <w:proofErr w:type="gramEnd"/>
      <w:r w:rsidRPr="00C65DF7">
        <w:rPr>
          <w:rFonts w:ascii="Verdana" w:hAnsi="Verdana" w:cs="Arial"/>
          <w:iCs/>
          <w:sz w:val="20"/>
          <w:szCs w:val="20"/>
        </w:rPr>
        <w:t xml:space="preserve"> justificativa apresentada seja aceita pela Administração.</w:t>
      </w:r>
    </w:p>
    <w:p w14:paraId="53C62DE2"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10.3. A ata de registro de preços será assinada por meio de assinatura digital e disponibilizada no sistema de registro de preços.</w:t>
      </w:r>
    </w:p>
    <w:p w14:paraId="74DB125C"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10.4. Serão formalizadas tantas Atas de Registro de Preços quantas forem necessárias para o registro de todos os itens constantes no Termo de Referência, com a indicação do licitante vencedor, a descrição do(s) item (ns), as respectivas quantidades, preços registrados e demais condições.</w:t>
      </w:r>
    </w:p>
    <w:p w14:paraId="135C5CC5"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10.5. O preço registrado, com a indicação dos fornecedores, será divulgado no PNCP e disponibilizado durante a vigência da ata de registro de preços.</w:t>
      </w:r>
    </w:p>
    <w:p w14:paraId="595FA31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00AC08"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5D4805A" w14:textId="77777777" w:rsidR="002B5BFA" w:rsidRPr="00C65DF7" w:rsidRDefault="002B5BFA" w:rsidP="00C65DF7">
      <w:pPr>
        <w:spacing w:line="360" w:lineRule="auto"/>
        <w:rPr>
          <w:rFonts w:ascii="Verdana" w:hAnsi="Verdana" w:cs="Arial"/>
          <w:sz w:val="20"/>
          <w:szCs w:val="20"/>
        </w:rPr>
      </w:pPr>
    </w:p>
    <w:p w14:paraId="044CE78C" w14:textId="77777777" w:rsidR="002B5BFA" w:rsidRPr="00C65DF7" w:rsidRDefault="002B5BFA" w:rsidP="00C65DF7">
      <w:pPr>
        <w:pStyle w:val="Ttulo1"/>
        <w:spacing w:before="0" w:after="0" w:line="360" w:lineRule="auto"/>
        <w:rPr>
          <w:rFonts w:ascii="Verdana" w:hAnsi="Verdana" w:cs="Arial"/>
          <w:color w:val="auto"/>
          <w:sz w:val="20"/>
          <w:szCs w:val="20"/>
        </w:rPr>
      </w:pPr>
      <w:bookmarkStart w:id="12" w:name="_Toc138354317"/>
      <w:r w:rsidRPr="00C65DF7">
        <w:rPr>
          <w:rFonts w:ascii="Verdana" w:hAnsi="Verdana" w:cs="Arial"/>
          <w:color w:val="auto"/>
          <w:sz w:val="20"/>
          <w:szCs w:val="20"/>
        </w:rPr>
        <w:t>11. DA FORMAÇÃO DO CADASTRO DE RESERVA</w:t>
      </w:r>
      <w:bookmarkEnd w:id="12"/>
    </w:p>
    <w:p w14:paraId="155B9A16"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11.1. Após a homologação da licitação, será incluído na ata, na forma de anexo, o registro:</w:t>
      </w:r>
    </w:p>
    <w:p w14:paraId="7633089E"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11.1.1. </w:t>
      </w:r>
      <w:proofErr w:type="gramStart"/>
      <w:r w:rsidRPr="00C65DF7">
        <w:rPr>
          <w:rFonts w:ascii="Verdana" w:hAnsi="Verdana"/>
          <w:color w:val="auto"/>
        </w:rPr>
        <w:t>dos</w:t>
      </w:r>
      <w:proofErr w:type="gramEnd"/>
      <w:r w:rsidRPr="00C65DF7">
        <w:rPr>
          <w:rFonts w:ascii="Verdana" w:hAnsi="Verdana"/>
          <w:color w:val="auto"/>
        </w:rPr>
        <w:t xml:space="preserve"> licitantes </w:t>
      </w:r>
      <w:bookmarkStart w:id="13" w:name="_Hlk132991372"/>
      <w:r w:rsidRPr="00C65DF7">
        <w:rPr>
          <w:rFonts w:ascii="Verdana" w:hAnsi="Verdana"/>
          <w:color w:val="auto"/>
        </w:rPr>
        <w:t xml:space="preserve">que </w:t>
      </w:r>
      <w:bookmarkStart w:id="14" w:name="_Hlk132989696"/>
      <w:r w:rsidRPr="00C65DF7">
        <w:rPr>
          <w:rFonts w:ascii="Verdana" w:hAnsi="Verdana"/>
          <w:color w:val="auto"/>
        </w:rPr>
        <w:t>aceitarem cotar o objeto com preço igual ao do adjudicatári</w:t>
      </w:r>
      <w:bookmarkEnd w:id="13"/>
      <w:r w:rsidRPr="00C65DF7">
        <w:rPr>
          <w:rFonts w:ascii="Verdana" w:hAnsi="Verdana"/>
          <w:color w:val="auto"/>
        </w:rPr>
        <w:t>o</w:t>
      </w:r>
      <w:bookmarkEnd w:id="14"/>
      <w:r w:rsidRPr="00C65DF7">
        <w:rPr>
          <w:rFonts w:ascii="Verdana" w:hAnsi="Verdana"/>
          <w:color w:val="auto"/>
        </w:rPr>
        <w:t xml:space="preserve">, observada a classificação na licitação; e </w:t>
      </w:r>
    </w:p>
    <w:p w14:paraId="1EDE924E" w14:textId="77777777" w:rsidR="002B5BFA" w:rsidRPr="00C65DF7" w:rsidRDefault="002B5BFA" w:rsidP="00C65DF7">
      <w:pPr>
        <w:pStyle w:val="Nivel3"/>
        <w:spacing w:before="0" w:after="0" w:line="360" w:lineRule="auto"/>
        <w:ind w:left="0" w:firstLine="0"/>
        <w:rPr>
          <w:rFonts w:ascii="Verdana" w:eastAsia="MS Mincho" w:hAnsi="Verdana"/>
          <w:iCs/>
          <w:color w:val="auto"/>
        </w:rPr>
      </w:pPr>
      <w:r w:rsidRPr="00C65DF7">
        <w:rPr>
          <w:rFonts w:ascii="Verdana" w:hAnsi="Verdana"/>
          <w:color w:val="auto"/>
        </w:rPr>
        <w:t xml:space="preserve">11.1.2. </w:t>
      </w:r>
      <w:proofErr w:type="gramStart"/>
      <w:r w:rsidRPr="00C65DF7">
        <w:rPr>
          <w:rFonts w:ascii="Verdana" w:hAnsi="Verdana"/>
          <w:color w:val="auto"/>
        </w:rPr>
        <w:t>dos</w:t>
      </w:r>
      <w:proofErr w:type="gramEnd"/>
      <w:r w:rsidRPr="00C65DF7">
        <w:rPr>
          <w:rFonts w:ascii="Verdana" w:hAnsi="Verdana"/>
          <w:color w:val="auto"/>
        </w:rPr>
        <w:t xml:space="preserve"> licitantes que mantiverem sua proposta original.</w:t>
      </w:r>
    </w:p>
    <w:p w14:paraId="5B9F8C62" w14:textId="77777777" w:rsidR="002B5BFA" w:rsidRPr="00C65DF7" w:rsidRDefault="002B5BFA" w:rsidP="00C65DF7">
      <w:pPr>
        <w:pStyle w:val="Nivel2"/>
        <w:numPr>
          <w:ilvl w:val="0"/>
          <w:numId w:val="0"/>
        </w:numPr>
        <w:spacing w:before="0" w:after="0" w:line="360" w:lineRule="auto"/>
        <w:rPr>
          <w:rFonts w:ascii="Verdana" w:eastAsia="MS Mincho" w:hAnsi="Verdana" w:cs="Arial"/>
          <w:i/>
          <w:iCs/>
          <w:sz w:val="20"/>
          <w:szCs w:val="20"/>
        </w:rPr>
      </w:pPr>
      <w:r w:rsidRPr="00C65DF7">
        <w:rPr>
          <w:rFonts w:ascii="Verdana" w:hAnsi="Verdana" w:cs="Arial"/>
          <w:sz w:val="20"/>
          <w:szCs w:val="20"/>
        </w:rPr>
        <w:lastRenderedPageBreak/>
        <w:t>11.2. Será respeitada, nas contratações, a ordem de classificação dos licitantes ou fornecedores registrados na ata.</w:t>
      </w:r>
    </w:p>
    <w:p w14:paraId="12D96179"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11.2.1. A apresentação de novas propostas na forma deste item não prejudicará o resultado do certame em relação ao licitante mais bem classificado.</w:t>
      </w:r>
    </w:p>
    <w:p w14:paraId="387D1894"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3224B36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11.3. A habilitação dos licitantes que comporão o cadastro de reserva será efetuada quando houver necessidade de contratação dos licitantes remanescentes, nas seguintes hipóteses:</w:t>
      </w:r>
    </w:p>
    <w:p w14:paraId="4502E41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11.3.1. </w:t>
      </w:r>
      <w:proofErr w:type="gramStart"/>
      <w:r w:rsidRPr="00C65DF7">
        <w:rPr>
          <w:rFonts w:ascii="Verdana" w:hAnsi="Verdana"/>
          <w:color w:val="auto"/>
        </w:rPr>
        <w:t>quando</w:t>
      </w:r>
      <w:proofErr w:type="gramEnd"/>
      <w:r w:rsidRPr="00C65DF7">
        <w:rPr>
          <w:rFonts w:ascii="Verdana" w:hAnsi="Verdana"/>
          <w:color w:val="auto"/>
        </w:rPr>
        <w:t xml:space="preserve"> o licitante vencedor não assinar a ata de registro de preços no prazo e nas condições estabelecidos no edital; ou</w:t>
      </w:r>
    </w:p>
    <w:p w14:paraId="1AF40066" w14:textId="77777777" w:rsidR="002B5BFA" w:rsidRPr="00C65DF7" w:rsidRDefault="002B5BFA" w:rsidP="00C65DF7">
      <w:pPr>
        <w:pStyle w:val="Nivel3"/>
        <w:spacing w:before="0" w:after="0" w:line="360" w:lineRule="auto"/>
        <w:ind w:left="0" w:firstLine="0"/>
        <w:rPr>
          <w:rFonts w:ascii="Verdana" w:eastAsia="Times New Roman" w:hAnsi="Verdana"/>
          <w:color w:val="auto"/>
        </w:rPr>
      </w:pPr>
      <w:r w:rsidRPr="00C65DF7">
        <w:rPr>
          <w:rFonts w:ascii="Verdana" w:hAnsi="Verdana"/>
          <w:color w:val="auto"/>
        </w:rPr>
        <w:t xml:space="preserve">11.3.2. </w:t>
      </w:r>
      <w:proofErr w:type="gramStart"/>
      <w:r w:rsidRPr="00C65DF7">
        <w:rPr>
          <w:rFonts w:ascii="Verdana" w:hAnsi="Verdana"/>
          <w:color w:val="auto"/>
        </w:rPr>
        <w:t>quando</w:t>
      </w:r>
      <w:proofErr w:type="gramEnd"/>
      <w:r w:rsidRPr="00C65DF7">
        <w:rPr>
          <w:rFonts w:ascii="Verdana" w:hAnsi="Verdana"/>
          <w:color w:val="auto"/>
        </w:rPr>
        <w:t xml:space="preserve"> houver o cancelamento do registro do fornecedor ou do registro de preços, nas hipóteses previstas em lei.</w:t>
      </w:r>
    </w:p>
    <w:p w14:paraId="1DC00094" w14:textId="77777777" w:rsidR="002B5BFA" w:rsidRPr="00C65DF7" w:rsidRDefault="002B5BFA" w:rsidP="00C65DF7">
      <w:pPr>
        <w:pStyle w:val="Nivel2"/>
        <w:numPr>
          <w:ilvl w:val="0"/>
          <w:numId w:val="0"/>
        </w:numPr>
        <w:spacing w:before="0" w:after="0" w:line="360" w:lineRule="auto"/>
        <w:rPr>
          <w:rFonts w:ascii="Verdana" w:hAnsi="Verdana" w:cs="Arial"/>
          <w:sz w:val="20"/>
          <w:szCs w:val="20"/>
        </w:rPr>
      </w:pPr>
      <w:r w:rsidRPr="00C65DF7">
        <w:rPr>
          <w:rFonts w:ascii="Verdana" w:hAnsi="Verdana" w:cs="Arial"/>
          <w:sz w:val="20"/>
          <w:szCs w:val="20"/>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9E2F818"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11.4.1. </w:t>
      </w:r>
      <w:proofErr w:type="gramStart"/>
      <w:r w:rsidRPr="00C65DF7">
        <w:rPr>
          <w:rFonts w:ascii="Verdana" w:hAnsi="Verdana"/>
          <w:color w:val="auto"/>
        </w:rPr>
        <w:t>convocar</w:t>
      </w:r>
      <w:proofErr w:type="gramEnd"/>
      <w:r w:rsidRPr="00C65DF7">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14:paraId="435491C0" w14:textId="77777777" w:rsidR="002B5BFA" w:rsidRPr="00C65DF7" w:rsidRDefault="002B5BFA" w:rsidP="00C65DF7">
      <w:pPr>
        <w:pStyle w:val="Nivel3"/>
        <w:spacing w:before="0" w:after="0" w:line="360" w:lineRule="auto"/>
        <w:ind w:left="0" w:firstLine="0"/>
        <w:rPr>
          <w:rFonts w:ascii="Verdana" w:hAnsi="Verdana"/>
          <w:color w:val="auto"/>
        </w:rPr>
      </w:pPr>
      <w:r w:rsidRPr="00C65DF7">
        <w:rPr>
          <w:rFonts w:ascii="Verdana" w:hAnsi="Verdana"/>
          <w:color w:val="auto"/>
        </w:rPr>
        <w:t xml:space="preserve">11.4.2. </w:t>
      </w:r>
      <w:proofErr w:type="gramStart"/>
      <w:r w:rsidRPr="00C65DF7">
        <w:rPr>
          <w:rFonts w:ascii="Verdana" w:hAnsi="Verdana"/>
          <w:color w:val="auto"/>
        </w:rPr>
        <w:t>adjudicar</w:t>
      </w:r>
      <w:proofErr w:type="gramEnd"/>
      <w:r w:rsidRPr="00C65DF7">
        <w:rPr>
          <w:rFonts w:ascii="Verdana" w:hAnsi="Verdana"/>
          <w:color w:val="auto"/>
        </w:rPr>
        <w:t xml:space="preserve"> e firmar o contrato nas condições ofertadas pelos licitantes remanescentes, observada a ordem de classificação, quando frustrada a negociação de melhor condição.</w:t>
      </w:r>
    </w:p>
    <w:p w14:paraId="1E685535" w14:textId="77777777" w:rsidR="002B5BFA" w:rsidRPr="00C65DF7" w:rsidRDefault="002B5BFA" w:rsidP="00C65DF7">
      <w:pPr>
        <w:pStyle w:val="Ttulo1"/>
        <w:spacing w:before="0" w:after="0" w:line="360" w:lineRule="auto"/>
        <w:rPr>
          <w:rFonts w:ascii="Verdana" w:hAnsi="Verdana" w:cs="Arial"/>
          <w:sz w:val="20"/>
          <w:szCs w:val="20"/>
        </w:rPr>
      </w:pPr>
    </w:p>
    <w:p w14:paraId="23999FA8" w14:textId="77777777" w:rsidR="002B5BFA" w:rsidRPr="00C65DF7" w:rsidRDefault="002B5BFA" w:rsidP="00C65DF7">
      <w:pPr>
        <w:pStyle w:val="Ttulo1"/>
        <w:spacing w:before="0" w:after="0" w:line="360" w:lineRule="auto"/>
        <w:rPr>
          <w:rFonts w:ascii="Verdana" w:hAnsi="Verdana" w:cs="Arial"/>
          <w:sz w:val="20"/>
          <w:szCs w:val="20"/>
        </w:rPr>
      </w:pPr>
      <w:bookmarkStart w:id="15" w:name="_Toc138354318"/>
      <w:r w:rsidRPr="00C65DF7">
        <w:rPr>
          <w:rFonts w:ascii="Verdana" w:hAnsi="Verdana" w:cs="Arial"/>
          <w:sz w:val="20"/>
          <w:szCs w:val="20"/>
        </w:rPr>
        <w:t>12. DOS RECURSOS</w:t>
      </w:r>
      <w:bookmarkEnd w:id="15"/>
    </w:p>
    <w:p w14:paraId="578EBBD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12.1. A interposição de recurso referente ao julgamento das propostas, à habilitação ou inabilitação de licitantes, à anulação ou revogação da licitação, observará o disposto no art. 165 da Lei nº 14.133, de 2021.</w:t>
      </w:r>
    </w:p>
    <w:p w14:paraId="19C9B9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12.2. O prazo recursal é de 3 (três) dias úteis, contados da data de intimação ou de lavratura da ata.</w:t>
      </w:r>
    </w:p>
    <w:p w14:paraId="6AEC566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 Quando o recurso apresentado impugnar o julgamento das propostas ou o ato de habilitação ou inabilitação do licitante:</w:t>
      </w:r>
    </w:p>
    <w:p w14:paraId="07BBCF0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12.3.1. A intenção de recorrer deverá ser manifestada imediatamente, sob pena de preclusão;</w:t>
      </w:r>
    </w:p>
    <w:p w14:paraId="4B0284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12.3.2. O prazo </w:t>
      </w:r>
      <w:r w:rsidRPr="00C65DF7">
        <w:rPr>
          <w:rFonts w:ascii="Verdana" w:hAnsi="Verdana" w:cs="Arial"/>
          <w:sz w:val="20"/>
          <w:szCs w:val="20"/>
        </w:rPr>
        <w:t>para a manifestação da intenção de recorrer não será inferior a 10 (dez) minutos;</w:t>
      </w:r>
    </w:p>
    <w:p w14:paraId="3AAE9CD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12.3.3. O prazo para apresentação das razões recursais será iniciado na data de intimação ou de lavratura da ata de habilitação ou inabilitação;</w:t>
      </w:r>
    </w:p>
    <w:p w14:paraId="57C2FC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12.3.4. Na hipótese de adoção da inversão de fases prevista no § 1º do art. 17 da Lei nº 14.133, de 2021, o prazo para apresentação das razões recursais será iniciado na data de intimação da ata de julgamento.</w:t>
      </w:r>
    </w:p>
    <w:p w14:paraId="6E4B8D4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12.4. Os recursos deverão ser encaminhados em campo próprio do sistema.</w:t>
      </w:r>
    </w:p>
    <w:p w14:paraId="6377DCD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86034A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12.6. Os recursos interpostos fora do prazo não serão conhecidos. </w:t>
      </w:r>
    </w:p>
    <w:p w14:paraId="6DD0602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068E1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12.8. O recurso e o pedido de reconsideração terão efeito suspensivo do ato ou da decisão recorrida até que sobrevenha decisão final da autoridade competente. </w:t>
      </w:r>
    </w:p>
    <w:p w14:paraId="0C84F56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12.9. O acolhimento do recurso invalida tão somente os atos insuscetíveis de aproveitamento. </w:t>
      </w:r>
    </w:p>
    <w:p w14:paraId="63C80294" w14:textId="77777777" w:rsidR="002B5BFA" w:rsidRPr="00C65DF7" w:rsidRDefault="002B5BFA" w:rsidP="00C65DF7">
      <w:pPr>
        <w:spacing w:line="360" w:lineRule="auto"/>
        <w:rPr>
          <w:rFonts w:ascii="Verdana" w:hAnsi="Verdana" w:cs="Arial"/>
          <w:bCs/>
          <w:i/>
          <w:iCs/>
          <w:sz w:val="20"/>
          <w:szCs w:val="20"/>
        </w:rPr>
      </w:pPr>
      <w:r w:rsidRPr="00C65DF7">
        <w:rPr>
          <w:rFonts w:ascii="Verdana" w:hAnsi="Verdana" w:cs="Arial"/>
          <w:bCs/>
          <w:sz w:val="20"/>
          <w:szCs w:val="20"/>
        </w:rPr>
        <w:t xml:space="preserve">12.10. Os autos do processo permanecerão com vista franqueada aos interessados no sítio eletrônico </w:t>
      </w:r>
      <w:hyperlink r:id="rId11" w:history="1">
        <w:r w:rsidRPr="00C65DF7">
          <w:rPr>
            <w:rStyle w:val="Hyperlink"/>
            <w:rFonts w:ascii="Verdana" w:eastAsia="Calibri" w:hAnsi="Verdana" w:cs="Arial"/>
            <w:b/>
            <w:bCs/>
            <w:sz w:val="20"/>
            <w:szCs w:val="20"/>
          </w:rPr>
          <w:t>https://bnc.org.br/</w:t>
        </w:r>
      </w:hyperlink>
      <w:r w:rsidRPr="00C65DF7">
        <w:rPr>
          <w:rStyle w:val="Hyperlink"/>
          <w:rFonts w:ascii="Verdana" w:eastAsia="Calibri" w:hAnsi="Verdana" w:cs="Arial"/>
          <w:b/>
          <w:bCs/>
          <w:iCs/>
          <w:sz w:val="20"/>
          <w:szCs w:val="20"/>
        </w:rPr>
        <w:t>.</w:t>
      </w:r>
    </w:p>
    <w:p w14:paraId="0B17D983" w14:textId="77777777" w:rsidR="002B5BFA" w:rsidRPr="00C65DF7" w:rsidRDefault="002B5BFA" w:rsidP="00C65DF7">
      <w:pPr>
        <w:spacing w:line="360" w:lineRule="auto"/>
        <w:rPr>
          <w:rFonts w:ascii="Verdana" w:hAnsi="Verdana" w:cs="Arial"/>
          <w:bCs/>
          <w:i/>
          <w:iCs/>
          <w:sz w:val="20"/>
          <w:szCs w:val="20"/>
        </w:rPr>
      </w:pPr>
    </w:p>
    <w:p w14:paraId="2D001FBA" w14:textId="77777777" w:rsidR="002B5BFA" w:rsidRPr="00C65DF7" w:rsidRDefault="002B5BFA" w:rsidP="00C65DF7">
      <w:pPr>
        <w:pStyle w:val="Ttulo1"/>
        <w:spacing w:before="0" w:after="0" w:line="360" w:lineRule="auto"/>
        <w:rPr>
          <w:rFonts w:ascii="Verdana" w:hAnsi="Verdana" w:cs="Arial"/>
          <w:sz w:val="20"/>
          <w:szCs w:val="20"/>
        </w:rPr>
      </w:pPr>
      <w:bookmarkStart w:id="16" w:name="_Toc138354319"/>
      <w:r w:rsidRPr="00C65DF7">
        <w:rPr>
          <w:rFonts w:ascii="Verdana" w:hAnsi="Verdana" w:cs="Arial"/>
          <w:sz w:val="20"/>
          <w:szCs w:val="20"/>
        </w:rPr>
        <w:t>13. DAS INFRAÇÕES ADMINISTRATIVAS E SANÇÕES</w:t>
      </w:r>
      <w:bookmarkEnd w:id="16"/>
    </w:p>
    <w:p w14:paraId="78CDF1B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 Comete infração administrativa, nos termos da lei, o licitante que, com dolo ou culpa: </w:t>
      </w:r>
    </w:p>
    <w:p w14:paraId="0FBE0C5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Deixar de entregar a documentação exigida para o certame ou não entregar qualquer documento que tenha sido solicitado pelo/a Pregoeiro/a durante o certame;</w:t>
      </w:r>
    </w:p>
    <w:p w14:paraId="08EB1A0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Salvo em decorrência de fato superveniente devidamente justificado, não mantiver a proposta em especial quando:</w:t>
      </w:r>
    </w:p>
    <w:p w14:paraId="3E5244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13.1.2.1. Não enviar a proposta adequada ao último lance ofertado ou após a negociação; </w:t>
      </w:r>
    </w:p>
    <w:p w14:paraId="751BBB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13.1.2.2. Recusar-se a enviar o detalhamento da proposta quando exigível; </w:t>
      </w:r>
    </w:p>
    <w:p w14:paraId="43F6AEC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13.1.2.3. Pedir para ser desclassificado quando encerrada a etapa competitiva; ou</w:t>
      </w:r>
    </w:p>
    <w:p w14:paraId="699C7FC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13.1.2.4. Deixar de apresentar amostra;</w:t>
      </w:r>
    </w:p>
    <w:p w14:paraId="33DEF3E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13.1.2.5. Apresentar proposta em desacordo com as especificações do Edital. </w:t>
      </w:r>
    </w:p>
    <w:p w14:paraId="0B407D87"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13.1.3. Não celebrar o contrato ou não entregar a documentação exigida para a contratação, quando convocado dentro do prazo de validade de sua proposta.</w:t>
      </w:r>
    </w:p>
    <w:p w14:paraId="441C60E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13.1.3.1. Recusar-se, sem justificativa, a assinar o contrato ou a ata de registro de preço, ou a aceitar ou retirar o instrumento equivalente no prazo estabelecido pela Administração.</w:t>
      </w:r>
    </w:p>
    <w:p w14:paraId="0FBDAAD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13.1.4. Apresentar declaração ou documentação falsa exigida para o certame ou prestar declaração falsa durante a licitação.</w:t>
      </w:r>
    </w:p>
    <w:p w14:paraId="7A4F29A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13.1.5. Fraudar a licitação;</w:t>
      </w:r>
    </w:p>
    <w:p w14:paraId="49FD028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 Comportar-se de modo inidôneo ou cometer fraude de qualquer natureza, em especial quando:</w:t>
      </w:r>
    </w:p>
    <w:p w14:paraId="0A576E7C"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13.1.6.1. Agir em conluio ou em desconformidade com a lei; </w:t>
      </w:r>
    </w:p>
    <w:p w14:paraId="573632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13.1.6.2. Induzir deliberadamente a erro no julgamento; </w:t>
      </w:r>
    </w:p>
    <w:p w14:paraId="5534E1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13.1.6.3. Apresentar amostra falsificada ou deteriorada.</w:t>
      </w:r>
    </w:p>
    <w:p w14:paraId="68B925E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13.1.7. Praticar atos ilícitos com vistas a frustrar os objetivos da licitação.</w:t>
      </w:r>
    </w:p>
    <w:p w14:paraId="21F0132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13.1.8. Praticar ato lesivo previsto no art. 5º da Lei nº 12.846, de 2013.</w:t>
      </w:r>
    </w:p>
    <w:p w14:paraId="121C22F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 Com fulcro na Lei nº 14.133, de 2021, a Administração poderá, garantida a prévia defesa, aplicar aos licitantes e/ou adjudicatários as seguintes sanções, sem prejuízo das responsabilidades civil e criminal: </w:t>
      </w:r>
    </w:p>
    <w:p w14:paraId="5C75A54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13.2.1. Advertência; </w:t>
      </w:r>
    </w:p>
    <w:p w14:paraId="2853AA2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13.2.2. Multa;</w:t>
      </w:r>
    </w:p>
    <w:p w14:paraId="2CB38DE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13.2.3. Impedimento de licitar e contratar; e</w:t>
      </w:r>
    </w:p>
    <w:p w14:paraId="7F58D5A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13.2.4. Declaração de inidoneidade para licitar ou contratar, enquanto perdurarem os motivos determinantes da punição ou até que seja promovida sua reabilitação perante a própria autoridade que aplicou a penalidade.</w:t>
      </w:r>
    </w:p>
    <w:p w14:paraId="0E093A9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 Na aplicação das sanções serão considerados:</w:t>
      </w:r>
    </w:p>
    <w:p w14:paraId="131A75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13.3.1. A natureza e a gravidade da infração cometida;</w:t>
      </w:r>
    </w:p>
    <w:p w14:paraId="7928C7DF"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13.3.2. As peculiaridades do caso concreto;</w:t>
      </w:r>
    </w:p>
    <w:p w14:paraId="2C88AA6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13.3.3. as circunstâncias agravantes ou atenuantes;</w:t>
      </w:r>
    </w:p>
    <w:p w14:paraId="11FD022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13.3.4. Os danos que dela provierem para a Administração Pública;</w:t>
      </w:r>
    </w:p>
    <w:p w14:paraId="3248BE3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13.3.5. A implantação ou o aperfeiçoamento de programa de integridade, conforme normas e orientações dos órgãos de controle.</w:t>
      </w:r>
    </w:p>
    <w:p w14:paraId="2BB5AC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 A multa será recolhida em percentual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incidente sobre o valor do contrato licitado, recolhida no prazo máximo de </w:t>
      </w:r>
      <w:r w:rsidRPr="00C65DF7">
        <w:rPr>
          <w:rFonts w:ascii="Verdana" w:hAnsi="Verdana" w:cs="Arial"/>
          <w:b/>
          <w:i/>
          <w:iCs/>
          <w:sz w:val="20"/>
          <w:szCs w:val="20"/>
        </w:rPr>
        <w:t xml:space="preserve">08 </w:t>
      </w:r>
      <w:r w:rsidRPr="00C65DF7">
        <w:rPr>
          <w:rFonts w:ascii="Verdana" w:hAnsi="Verdana" w:cs="Arial"/>
          <w:bCs/>
          <w:sz w:val="20"/>
          <w:szCs w:val="20"/>
        </w:rPr>
        <w:t xml:space="preserve">dias úteis, a contar da comunicação oficial. </w:t>
      </w:r>
    </w:p>
    <w:p w14:paraId="73A8968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13.4.1. Para as infrações previstas dos itens 13.1.1 a 13.1.3, a multa será de </w:t>
      </w:r>
      <w:r w:rsidRPr="00C65DF7">
        <w:rPr>
          <w:rFonts w:ascii="Verdana" w:hAnsi="Verdana" w:cs="Arial"/>
          <w:b/>
          <w:i/>
          <w:iCs/>
          <w:sz w:val="20"/>
          <w:szCs w:val="20"/>
        </w:rPr>
        <w:t>0,5%</w:t>
      </w:r>
      <w:r w:rsidRPr="00C65DF7">
        <w:rPr>
          <w:rFonts w:ascii="Verdana" w:hAnsi="Verdana" w:cs="Arial"/>
          <w:bCs/>
          <w:sz w:val="20"/>
          <w:szCs w:val="20"/>
        </w:rPr>
        <w:t xml:space="preserve"> a </w:t>
      </w:r>
      <w:r w:rsidRPr="00C65DF7">
        <w:rPr>
          <w:rFonts w:ascii="Verdana" w:hAnsi="Verdana" w:cs="Arial"/>
          <w:b/>
          <w:i/>
          <w:iCs/>
          <w:sz w:val="20"/>
          <w:szCs w:val="20"/>
        </w:rPr>
        <w:t>15%</w:t>
      </w:r>
      <w:r w:rsidRPr="00C65DF7">
        <w:rPr>
          <w:rFonts w:ascii="Verdana" w:hAnsi="Verdana" w:cs="Arial"/>
          <w:bCs/>
          <w:sz w:val="20"/>
          <w:szCs w:val="20"/>
        </w:rPr>
        <w:t xml:space="preserve"> do valor do contrato licitado.</w:t>
      </w:r>
    </w:p>
    <w:p w14:paraId="25A2961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13.4.2. Para as infrações previstas dos itens 13.1.4 a 13.1.8, a multa será de </w:t>
      </w:r>
      <w:r w:rsidRPr="00C65DF7">
        <w:rPr>
          <w:rFonts w:ascii="Verdana" w:hAnsi="Verdana" w:cs="Arial"/>
          <w:b/>
          <w:i/>
          <w:iCs/>
          <w:sz w:val="20"/>
          <w:szCs w:val="20"/>
        </w:rPr>
        <w:t>15%</w:t>
      </w:r>
      <w:r w:rsidRPr="00C65DF7">
        <w:rPr>
          <w:rFonts w:ascii="Verdana" w:hAnsi="Verdana" w:cs="Arial"/>
          <w:bCs/>
          <w:sz w:val="20"/>
          <w:szCs w:val="20"/>
        </w:rPr>
        <w:t xml:space="preserve"> a </w:t>
      </w:r>
      <w:r w:rsidRPr="00C65DF7">
        <w:rPr>
          <w:rFonts w:ascii="Verdana" w:hAnsi="Verdana" w:cs="Arial"/>
          <w:b/>
          <w:i/>
          <w:iCs/>
          <w:sz w:val="20"/>
          <w:szCs w:val="20"/>
        </w:rPr>
        <w:t>30%</w:t>
      </w:r>
      <w:r w:rsidRPr="00C65DF7">
        <w:rPr>
          <w:rFonts w:ascii="Verdana" w:hAnsi="Verdana" w:cs="Arial"/>
          <w:bCs/>
          <w:sz w:val="20"/>
          <w:szCs w:val="20"/>
        </w:rPr>
        <w:t xml:space="preserve"> do valor do contrato licitado.</w:t>
      </w:r>
    </w:p>
    <w:p w14:paraId="69642E31"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13.5. As sanções de advertência, impedimento de licitar e contratar e declaração de </w:t>
      </w:r>
      <w:r w:rsidRPr="00C65DF7">
        <w:rPr>
          <w:rFonts w:ascii="Verdana" w:hAnsi="Verdana" w:cs="Arial"/>
          <w:bCs/>
          <w:sz w:val="20"/>
          <w:szCs w:val="20"/>
        </w:rPr>
        <w:lastRenderedPageBreak/>
        <w:t>inidoneidade para licitar ou contratar poderão ser aplicadas, cumulativamente ou não, à penalidade de multa.</w:t>
      </w:r>
    </w:p>
    <w:p w14:paraId="434CFF1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13.6. Na aplicação da sanção de multa será facultada a defesa do interessado no prazo de 15 (quinze) dias úteis, contado da data de sua intimação.</w:t>
      </w:r>
    </w:p>
    <w:p w14:paraId="7BE307C5"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ADF86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14:paraId="601FF14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4477BA16"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2AA58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1DD79B"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E536CA"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13.13. O recurso e o pedido de reconsideração terão efeito suspensivo do ato ou da decisão recorrida até que sobrevenha decisão final da autoridade competente.</w:t>
      </w:r>
    </w:p>
    <w:p w14:paraId="5273C949" w14:textId="77777777" w:rsidR="002B5BFA" w:rsidRPr="00C65DF7" w:rsidRDefault="002B5BFA" w:rsidP="00C65DF7">
      <w:pPr>
        <w:spacing w:line="360" w:lineRule="auto"/>
        <w:rPr>
          <w:rFonts w:ascii="Verdana" w:hAnsi="Verdana" w:cstheme="minorHAnsi"/>
          <w:bCs/>
          <w:sz w:val="20"/>
          <w:szCs w:val="20"/>
        </w:rPr>
      </w:pPr>
      <w:r w:rsidRPr="00C65DF7">
        <w:rPr>
          <w:rFonts w:ascii="Verdana" w:hAnsi="Verdana" w:cs="Arial"/>
          <w:bCs/>
          <w:sz w:val="20"/>
          <w:szCs w:val="20"/>
        </w:rPr>
        <w:t>13.14. A aplicação das sanções previstas neste Edital não exclui, em hipótese alguma, a obrigação de reparação integral dos danos causados</w:t>
      </w:r>
      <w:r w:rsidRPr="00C65DF7">
        <w:rPr>
          <w:rFonts w:ascii="Verdana" w:hAnsi="Verdana" w:cstheme="minorHAnsi"/>
          <w:bCs/>
          <w:sz w:val="20"/>
          <w:szCs w:val="20"/>
        </w:rPr>
        <w:t>.</w:t>
      </w:r>
    </w:p>
    <w:p w14:paraId="3EFDD08F" w14:textId="77777777" w:rsidR="002B5BFA" w:rsidRPr="00C65DF7" w:rsidRDefault="002B5BFA" w:rsidP="00C65DF7">
      <w:pPr>
        <w:pStyle w:val="Ttulo1"/>
        <w:spacing w:before="0" w:after="0" w:line="360" w:lineRule="auto"/>
        <w:rPr>
          <w:rFonts w:ascii="Verdana" w:hAnsi="Verdana" w:cs="Arial"/>
          <w:sz w:val="20"/>
          <w:szCs w:val="20"/>
        </w:rPr>
      </w:pPr>
    </w:p>
    <w:p w14:paraId="2A36CC07" w14:textId="77777777" w:rsidR="002B5BFA" w:rsidRPr="00C65DF7" w:rsidRDefault="002B5BFA" w:rsidP="00C65DF7">
      <w:pPr>
        <w:pStyle w:val="Ttulo1"/>
        <w:spacing w:before="0" w:after="0" w:line="360" w:lineRule="auto"/>
        <w:rPr>
          <w:rFonts w:ascii="Verdana" w:hAnsi="Verdana" w:cs="Arial"/>
          <w:sz w:val="20"/>
          <w:szCs w:val="20"/>
        </w:rPr>
      </w:pPr>
      <w:bookmarkStart w:id="17" w:name="_Toc138354320"/>
      <w:r w:rsidRPr="00C65DF7">
        <w:rPr>
          <w:rFonts w:ascii="Verdana" w:hAnsi="Verdana" w:cs="Arial"/>
          <w:sz w:val="20"/>
          <w:szCs w:val="20"/>
        </w:rPr>
        <w:t>14. DA IMPUGNAÇÃO AO EDITAL E DO PEDIDO DE ESCLARECIMENTO</w:t>
      </w:r>
      <w:bookmarkEnd w:id="17"/>
    </w:p>
    <w:p w14:paraId="133DE65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14.1. Qualquer pessoa é parte legítima para impugnar este Edital por irregularidade na aplicação do art. 164 da Lei nº 14.133, de 2021, devendo protocolar o pedido até 3 (três) dias úteis antes da data da abertura do certame.</w:t>
      </w:r>
    </w:p>
    <w:p w14:paraId="48BB2BA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14.2. A resposta à impugnação ou ao pedido de esclarecimento será divulgado em sítio eletrônico oficial no prazo de até 3 (três) dias úteis, limitado ao último dia útil anterior à data da abertura do certame.</w:t>
      </w:r>
    </w:p>
    <w:p w14:paraId="4F8612B6" w14:textId="466E9B02"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14.3. A impugnação e o pedido de esclarecimento</w:t>
      </w:r>
      <w:r w:rsidR="006D2A4A">
        <w:rPr>
          <w:rFonts w:ascii="Verdana" w:hAnsi="Verdana" w:cs="Arial"/>
          <w:bCs/>
          <w:sz w:val="20"/>
          <w:szCs w:val="20"/>
        </w:rPr>
        <w:t xml:space="preserve"> só poderão</w:t>
      </w:r>
      <w:r w:rsidRPr="00C65DF7">
        <w:rPr>
          <w:rFonts w:ascii="Verdana" w:hAnsi="Verdana" w:cs="Arial"/>
          <w:bCs/>
          <w:sz w:val="20"/>
          <w:szCs w:val="20"/>
        </w:rPr>
        <w:t xml:space="preserve"> poderão ser realizados </w:t>
      </w:r>
      <w:r w:rsidR="006D2A4A">
        <w:rPr>
          <w:rFonts w:ascii="Verdana" w:hAnsi="Verdana" w:cs="Arial"/>
          <w:bCs/>
          <w:sz w:val="20"/>
          <w:szCs w:val="20"/>
        </w:rPr>
        <w:t>na platoforma eletronica do BNC</w:t>
      </w:r>
    </w:p>
    <w:p w14:paraId="6588ABA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14.4. As impugnações e pedidos de esclarecimentos não suspendem os prazos previstos no certame.</w:t>
      </w:r>
    </w:p>
    <w:p w14:paraId="472F0AB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14.4.1. A concessão de efeito suspensivo à impugnação é medida excepcional e deverá ser motivada pelo agente de contratação, nos autos do processo de licitação (§2º do art. 16 da IN Seges/ME nº 73, de 2022).</w:t>
      </w:r>
    </w:p>
    <w:p w14:paraId="72BA62B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14.5. Acolhida a impugnação, será definida e publicada nova data para a realização do certame.</w:t>
      </w:r>
    </w:p>
    <w:p w14:paraId="736A2A0C" w14:textId="77777777" w:rsidR="002B5BFA" w:rsidRPr="00C65DF7" w:rsidRDefault="002B5BFA" w:rsidP="00C65DF7">
      <w:pPr>
        <w:spacing w:line="360" w:lineRule="auto"/>
        <w:rPr>
          <w:rFonts w:ascii="Verdana" w:hAnsi="Verdana" w:cs="Arial"/>
          <w:bCs/>
          <w:sz w:val="20"/>
          <w:szCs w:val="20"/>
        </w:rPr>
      </w:pPr>
    </w:p>
    <w:p w14:paraId="4ADBFC47" w14:textId="77777777" w:rsidR="002B5BFA" w:rsidRPr="00C65DF7" w:rsidRDefault="002B5BFA" w:rsidP="00C65DF7">
      <w:pPr>
        <w:pStyle w:val="Ttulo1"/>
        <w:spacing w:before="0" w:after="0" w:line="360" w:lineRule="auto"/>
        <w:rPr>
          <w:rFonts w:ascii="Verdana" w:hAnsi="Verdana" w:cs="Arial"/>
          <w:sz w:val="20"/>
          <w:szCs w:val="20"/>
        </w:rPr>
      </w:pPr>
      <w:bookmarkStart w:id="18" w:name="_Toc138354321"/>
      <w:r w:rsidRPr="00C65DF7">
        <w:rPr>
          <w:rFonts w:ascii="Verdana" w:hAnsi="Verdana" w:cs="Arial"/>
          <w:sz w:val="20"/>
          <w:szCs w:val="20"/>
        </w:rPr>
        <w:t>15. DAS DISPOSIÇÕES GERAIS</w:t>
      </w:r>
      <w:bookmarkEnd w:id="18"/>
    </w:p>
    <w:p w14:paraId="746A1B9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15.1. Será divulgada ata da sessão pública no sistema eletrônico.</w:t>
      </w:r>
    </w:p>
    <w:p w14:paraId="25B23E7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213FCD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15.3. Todas as referências de tempo no Edital, no aviso e durante a sessão pública observarão o horário de Brasília - DF.</w:t>
      </w:r>
    </w:p>
    <w:p w14:paraId="13D72C6E"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15.4. A homologação do resultado desta licitação não implicará direito à contratação.</w:t>
      </w:r>
    </w:p>
    <w:p w14:paraId="40D04284"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094918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2E9FBE23"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lastRenderedPageBreak/>
        <w:t>15.7. Na contagem dos prazos estabelecidos neste Edital e seus Anexos, excluir-se-á o dia do início e incluir-se-á o do vencimento. Só se iniciam e vencem os prazos em dias de expediente na Administração.</w:t>
      </w:r>
    </w:p>
    <w:p w14:paraId="414E133D"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15.8. O desatendimento de exigências formais não essenciais não importará o afastamento do licitante, desde que seja possível o aproveitamento do ato, observados os princípios da isonomia e do interesse público.</w:t>
      </w:r>
    </w:p>
    <w:p w14:paraId="6B44F2C9"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15.9. Em caso de divergência entre disposições deste Edital e de seus anexos ou demais peças que compõem o processo, prevalecerá as deste Edital.</w:t>
      </w:r>
    </w:p>
    <w:p w14:paraId="4F22EAE0"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 xml:space="preserve">15.10. O Edital e seus anexos estão disponíveis, na íntegra, no Portal Nacional de Contratações Públicas (PNCP) e no endereço eletrônico </w:t>
      </w:r>
      <w:hyperlink r:id="rId12" w:history="1">
        <w:r w:rsidRPr="00C65DF7">
          <w:rPr>
            <w:rStyle w:val="Hyperlink"/>
            <w:rFonts w:ascii="Verdana" w:eastAsia="Calibri" w:hAnsi="Verdana" w:cs="Arial"/>
            <w:b/>
            <w:bCs/>
            <w:sz w:val="20"/>
            <w:szCs w:val="20"/>
          </w:rPr>
          <w:t>https://bnc.org.br/</w:t>
        </w:r>
      </w:hyperlink>
      <w:r w:rsidRPr="00C65DF7">
        <w:rPr>
          <w:rFonts w:ascii="Verdana" w:hAnsi="Verdana" w:cs="Arial"/>
          <w:bCs/>
          <w:sz w:val="20"/>
          <w:szCs w:val="20"/>
        </w:rPr>
        <w:t xml:space="preserve">. </w:t>
      </w:r>
    </w:p>
    <w:p w14:paraId="099975C2"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15.11. Integram este Edital, para todos os fins e efeitos, os seguintes anexos:</w:t>
      </w:r>
    </w:p>
    <w:p w14:paraId="5F4759E8" w14:textId="77777777" w:rsidR="002B5BFA" w:rsidRPr="00C65DF7" w:rsidRDefault="002B5BFA" w:rsidP="00C65DF7">
      <w:pPr>
        <w:spacing w:line="360" w:lineRule="auto"/>
        <w:rPr>
          <w:rFonts w:ascii="Verdana" w:hAnsi="Verdana" w:cs="Arial"/>
          <w:sz w:val="20"/>
          <w:szCs w:val="20"/>
        </w:rPr>
      </w:pPr>
      <w:r w:rsidRPr="00C65DF7">
        <w:rPr>
          <w:rFonts w:ascii="Verdana" w:hAnsi="Verdana" w:cs="Arial"/>
          <w:bCs/>
          <w:sz w:val="20"/>
          <w:szCs w:val="20"/>
        </w:rPr>
        <w:t xml:space="preserve">ANEXO I – </w:t>
      </w:r>
      <w:r w:rsidRPr="00C65DF7">
        <w:rPr>
          <w:rFonts w:ascii="Verdana" w:hAnsi="Verdana" w:cs="Arial"/>
          <w:sz w:val="20"/>
          <w:szCs w:val="20"/>
        </w:rPr>
        <w:t>Termo de Referência</w:t>
      </w:r>
    </w:p>
    <w:p w14:paraId="4F510F98" w14:textId="77777777" w:rsidR="002B5BFA" w:rsidRPr="00C65DF7" w:rsidRDefault="002B5BFA" w:rsidP="00C65DF7">
      <w:pPr>
        <w:spacing w:line="360" w:lineRule="auto"/>
        <w:rPr>
          <w:rFonts w:ascii="Verdana" w:hAnsi="Verdana" w:cs="Arial"/>
          <w:bCs/>
          <w:sz w:val="20"/>
          <w:szCs w:val="20"/>
        </w:rPr>
      </w:pPr>
      <w:r w:rsidRPr="00C65DF7">
        <w:rPr>
          <w:rFonts w:ascii="Verdana" w:hAnsi="Verdana" w:cs="Arial"/>
          <w:bCs/>
          <w:sz w:val="20"/>
          <w:szCs w:val="20"/>
        </w:rPr>
        <w:t>ANEXO II – Minuta de Termo de Contrato</w:t>
      </w:r>
    </w:p>
    <w:p w14:paraId="73D00CC9" w14:textId="77777777" w:rsidR="002B5BFA" w:rsidRPr="00C65DF7" w:rsidRDefault="002B5BFA" w:rsidP="00C65DF7">
      <w:pPr>
        <w:spacing w:line="360" w:lineRule="auto"/>
        <w:rPr>
          <w:rFonts w:ascii="Verdana" w:hAnsi="Verdana" w:cs="Arial"/>
          <w:iCs/>
          <w:sz w:val="20"/>
          <w:szCs w:val="20"/>
        </w:rPr>
      </w:pPr>
      <w:r w:rsidRPr="00C65DF7">
        <w:rPr>
          <w:rFonts w:ascii="Verdana" w:hAnsi="Verdana" w:cs="Arial"/>
          <w:bCs/>
          <w:sz w:val="20"/>
          <w:szCs w:val="20"/>
        </w:rPr>
        <w:t xml:space="preserve">ANEXO III – </w:t>
      </w:r>
      <w:r w:rsidRPr="00C65DF7">
        <w:rPr>
          <w:rFonts w:ascii="Verdana" w:hAnsi="Verdana" w:cs="Arial"/>
          <w:iCs/>
          <w:sz w:val="20"/>
          <w:szCs w:val="20"/>
        </w:rPr>
        <w:t>Minuta da Ata de Registro de Preços</w:t>
      </w:r>
    </w:p>
    <w:p w14:paraId="0F8781AB" w14:textId="77777777" w:rsidR="002B5BFA" w:rsidRPr="00C65DF7" w:rsidRDefault="002B5BFA" w:rsidP="00C65DF7">
      <w:pPr>
        <w:spacing w:line="360" w:lineRule="auto"/>
        <w:rPr>
          <w:rFonts w:ascii="Verdana" w:hAnsi="Verdana" w:cs="Arial"/>
          <w:bCs/>
          <w:sz w:val="20"/>
          <w:szCs w:val="20"/>
        </w:rPr>
      </w:pPr>
    </w:p>
    <w:p w14:paraId="5C864055" w14:textId="6D4C244B" w:rsidR="002B5BFA" w:rsidRPr="00C65DF7" w:rsidRDefault="002B5BFA" w:rsidP="00C65DF7">
      <w:pPr>
        <w:spacing w:line="360" w:lineRule="auto"/>
        <w:ind w:right="-15"/>
        <w:jc w:val="center"/>
        <w:rPr>
          <w:rFonts w:ascii="Verdana" w:hAnsi="Verdana" w:cs="Arial"/>
          <w:sz w:val="20"/>
          <w:szCs w:val="20"/>
        </w:rPr>
      </w:pPr>
      <w:r w:rsidRPr="00C65DF7">
        <w:rPr>
          <w:rFonts w:ascii="Verdana" w:hAnsi="Verdana" w:cs="Arial"/>
          <w:b/>
          <w:i/>
          <w:sz w:val="20"/>
          <w:szCs w:val="20"/>
        </w:rPr>
        <w:t>Correntina</w:t>
      </w:r>
      <w:r w:rsidRPr="00C65DF7">
        <w:rPr>
          <w:rFonts w:ascii="Verdana" w:hAnsi="Verdana" w:cs="Arial"/>
          <w:sz w:val="20"/>
          <w:szCs w:val="20"/>
        </w:rPr>
        <w:t xml:space="preserve">,  </w:t>
      </w:r>
      <w:r w:rsidR="00A03EA0">
        <w:rPr>
          <w:rFonts w:ascii="Verdana" w:hAnsi="Verdana" w:cs="Arial"/>
          <w:sz w:val="20"/>
          <w:szCs w:val="20"/>
        </w:rPr>
        <w:t>10</w:t>
      </w:r>
      <w:r w:rsidR="006D2A4A">
        <w:rPr>
          <w:rFonts w:ascii="Verdana" w:hAnsi="Verdana" w:cs="Arial"/>
          <w:sz w:val="20"/>
          <w:szCs w:val="20"/>
        </w:rPr>
        <w:t xml:space="preserve"> </w:t>
      </w:r>
      <w:r w:rsidRPr="00C65DF7">
        <w:rPr>
          <w:rFonts w:ascii="Verdana" w:hAnsi="Verdana" w:cs="Arial"/>
          <w:sz w:val="20"/>
          <w:szCs w:val="20"/>
        </w:rPr>
        <w:t xml:space="preserve">de </w:t>
      </w:r>
      <w:r w:rsidR="00A03EA0">
        <w:rPr>
          <w:rFonts w:ascii="Verdana" w:hAnsi="Verdana" w:cs="Arial"/>
          <w:sz w:val="20"/>
          <w:szCs w:val="20"/>
        </w:rPr>
        <w:t>novembro</w:t>
      </w:r>
      <w:r w:rsidR="006D2A4A">
        <w:rPr>
          <w:rFonts w:ascii="Verdana" w:hAnsi="Verdana" w:cs="Arial"/>
          <w:sz w:val="20"/>
          <w:szCs w:val="20"/>
        </w:rPr>
        <w:t xml:space="preserve"> </w:t>
      </w:r>
      <w:r w:rsidRPr="00C65DF7">
        <w:rPr>
          <w:rFonts w:ascii="Verdana" w:hAnsi="Verdana" w:cs="Arial"/>
          <w:sz w:val="20"/>
          <w:szCs w:val="20"/>
        </w:rPr>
        <w:t>de 2025</w:t>
      </w:r>
      <w:r w:rsidR="002225D0" w:rsidRPr="00C65DF7">
        <w:rPr>
          <w:rFonts w:ascii="Verdana" w:hAnsi="Verdana" w:cs="Arial"/>
          <w:sz w:val="20"/>
          <w:szCs w:val="20"/>
        </w:rPr>
        <w:t>.</w:t>
      </w:r>
    </w:p>
    <w:p w14:paraId="255ED419" w14:textId="77777777" w:rsidR="002B5BFA" w:rsidRPr="00C65DF7" w:rsidRDefault="002B5BFA" w:rsidP="00C65DF7">
      <w:pPr>
        <w:spacing w:line="360" w:lineRule="auto"/>
        <w:ind w:right="-15"/>
        <w:jc w:val="center"/>
        <w:rPr>
          <w:rFonts w:ascii="Verdana" w:hAnsi="Verdana" w:cs="Arial"/>
          <w:sz w:val="20"/>
          <w:szCs w:val="20"/>
        </w:rPr>
      </w:pPr>
    </w:p>
    <w:p w14:paraId="41FB870B" w14:textId="77777777" w:rsidR="002B5BFA" w:rsidRPr="00C65DF7" w:rsidRDefault="002B5BFA" w:rsidP="00C65DF7">
      <w:pPr>
        <w:spacing w:line="360" w:lineRule="auto"/>
        <w:ind w:right="-15"/>
        <w:jc w:val="center"/>
        <w:rPr>
          <w:rFonts w:ascii="Verdana" w:hAnsi="Verdana" w:cs="Arial"/>
          <w:sz w:val="20"/>
          <w:szCs w:val="20"/>
        </w:rPr>
      </w:pPr>
    </w:p>
    <w:p w14:paraId="6978812B" w14:textId="77777777" w:rsidR="002B5BFA" w:rsidRPr="00C65DF7" w:rsidRDefault="002B5BFA" w:rsidP="00C65DF7">
      <w:pPr>
        <w:spacing w:line="360" w:lineRule="auto"/>
        <w:ind w:right="-15"/>
        <w:jc w:val="center"/>
        <w:rPr>
          <w:rFonts w:ascii="Verdana" w:hAnsi="Verdana" w:cs="Arial"/>
          <w:sz w:val="20"/>
          <w:szCs w:val="20"/>
        </w:rPr>
      </w:pPr>
    </w:p>
    <w:p w14:paraId="4F003619" w14:textId="77777777" w:rsidR="002B5BFA" w:rsidRPr="00C65DF7" w:rsidRDefault="002B5BFA" w:rsidP="00C65DF7">
      <w:pPr>
        <w:spacing w:line="360" w:lineRule="auto"/>
        <w:jc w:val="center"/>
        <w:rPr>
          <w:rFonts w:ascii="Verdana" w:hAnsi="Verdana" w:cs="Arial"/>
          <w:sz w:val="20"/>
          <w:szCs w:val="20"/>
        </w:rPr>
      </w:pPr>
      <w:r w:rsidRPr="00C65DF7">
        <w:rPr>
          <w:rFonts w:ascii="Verdana" w:hAnsi="Verdana" w:cs="Arial"/>
          <w:sz w:val="20"/>
          <w:szCs w:val="20"/>
        </w:rPr>
        <w:t>_______________________________________________________</w:t>
      </w:r>
    </w:p>
    <w:p w14:paraId="7DA0677C" w14:textId="7F482DC9" w:rsidR="006D2A4A" w:rsidRDefault="006D2A4A" w:rsidP="006D2A4A">
      <w:pPr>
        <w:spacing w:line="360" w:lineRule="auto"/>
        <w:jc w:val="center"/>
        <w:rPr>
          <w:rFonts w:ascii="Verdana" w:hAnsi="Verdana" w:cs="Arial"/>
          <w:sz w:val="20"/>
          <w:szCs w:val="20"/>
        </w:rPr>
      </w:pPr>
      <w:r>
        <w:rPr>
          <w:rFonts w:ascii="Verdana" w:hAnsi="Verdana" w:cs="Arial"/>
          <w:sz w:val="20"/>
          <w:szCs w:val="20"/>
        </w:rPr>
        <w:t>Walter Mariano Messias de Souza</w:t>
      </w:r>
    </w:p>
    <w:p w14:paraId="0F116F3C" w14:textId="2A190752" w:rsidR="006D2A4A" w:rsidRPr="006D2A4A" w:rsidRDefault="006D2A4A" w:rsidP="006D2A4A">
      <w:pPr>
        <w:spacing w:line="360" w:lineRule="auto"/>
        <w:jc w:val="center"/>
        <w:rPr>
          <w:rFonts w:ascii="Verdana" w:hAnsi="Verdana" w:cs="Arial"/>
          <w:sz w:val="20"/>
          <w:szCs w:val="20"/>
        </w:rPr>
      </w:pPr>
      <w:r>
        <w:rPr>
          <w:rFonts w:ascii="Verdana" w:hAnsi="Verdana" w:cs="Arial"/>
          <w:sz w:val="20"/>
          <w:szCs w:val="20"/>
        </w:rPr>
        <w:t>Autoridade Competente</w:t>
      </w:r>
    </w:p>
    <w:p w14:paraId="5EECB79F" w14:textId="77777777" w:rsidR="002B5BFA" w:rsidRPr="00C65DF7" w:rsidRDefault="002B5BFA" w:rsidP="00C65DF7">
      <w:pPr>
        <w:jc w:val="center"/>
        <w:rPr>
          <w:rFonts w:ascii="Verdana" w:hAnsi="Verdana" w:cs="Arial"/>
          <w:bCs/>
          <w:sz w:val="24"/>
          <w:szCs w:val="24"/>
        </w:rPr>
      </w:pPr>
    </w:p>
    <w:p w14:paraId="3A4D3ACF" w14:textId="77777777" w:rsidR="002B5BFA" w:rsidRPr="00C65DF7" w:rsidRDefault="002B5BFA" w:rsidP="00C65DF7">
      <w:pPr>
        <w:rPr>
          <w:rFonts w:ascii="Verdana" w:hAnsi="Verdana" w:cs="Tahoma"/>
          <w:sz w:val="24"/>
          <w:szCs w:val="24"/>
        </w:rPr>
      </w:pPr>
    </w:p>
    <w:p w14:paraId="6DFD2502" w14:textId="77777777" w:rsidR="002B5BFA" w:rsidRPr="00C65DF7" w:rsidRDefault="002B5BFA" w:rsidP="002B5BFA">
      <w:pPr>
        <w:jc w:val="center"/>
        <w:rPr>
          <w:rFonts w:ascii="Verdana" w:hAnsi="Verdana" w:cs="Arial"/>
          <w:b/>
          <w:bCs/>
          <w:sz w:val="24"/>
          <w:szCs w:val="24"/>
        </w:rPr>
      </w:pPr>
    </w:p>
    <w:p w14:paraId="2381AAE6" w14:textId="77777777" w:rsidR="002B5BFA" w:rsidRPr="00C65DF7" w:rsidRDefault="002B5BFA" w:rsidP="002B5BFA">
      <w:pPr>
        <w:jc w:val="center"/>
        <w:rPr>
          <w:rFonts w:ascii="Verdana" w:hAnsi="Verdana" w:cs="Arial"/>
          <w:b/>
          <w:bCs/>
          <w:sz w:val="24"/>
          <w:szCs w:val="24"/>
        </w:rPr>
      </w:pPr>
    </w:p>
    <w:p w14:paraId="4086060F" w14:textId="77777777" w:rsidR="002B5BFA" w:rsidRPr="00C65DF7" w:rsidRDefault="002B5BFA" w:rsidP="002B5BFA">
      <w:pPr>
        <w:jc w:val="center"/>
        <w:rPr>
          <w:rFonts w:ascii="Verdana" w:hAnsi="Verdana" w:cs="Arial"/>
          <w:b/>
          <w:bCs/>
          <w:sz w:val="24"/>
          <w:szCs w:val="24"/>
        </w:rPr>
      </w:pPr>
    </w:p>
    <w:p w14:paraId="70A33261" w14:textId="77777777" w:rsidR="002B5BFA" w:rsidRPr="00C65DF7" w:rsidRDefault="002B5BFA" w:rsidP="002B5BFA">
      <w:pPr>
        <w:jc w:val="center"/>
        <w:rPr>
          <w:rFonts w:ascii="Verdana" w:hAnsi="Verdana" w:cs="Arial"/>
          <w:b/>
          <w:bCs/>
          <w:sz w:val="24"/>
          <w:szCs w:val="24"/>
        </w:rPr>
      </w:pPr>
    </w:p>
    <w:p w14:paraId="3FD0B7A3" w14:textId="77777777" w:rsidR="002B5BFA" w:rsidRPr="00C65DF7" w:rsidRDefault="002B5BFA" w:rsidP="002B5BFA">
      <w:pPr>
        <w:jc w:val="center"/>
        <w:rPr>
          <w:rFonts w:ascii="Verdana" w:hAnsi="Verdana" w:cs="Arial"/>
          <w:b/>
          <w:bCs/>
        </w:rPr>
      </w:pPr>
    </w:p>
    <w:p w14:paraId="4521C08E" w14:textId="77777777" w:rsidR="002B5BFA" w:rsidRPr="00C65DF7" w:rsidRDefault="002B5BFA" w:rsidP="002B5BFA">
      <w:pPr>
        <w:jc w:val="center"/>
        <w:rPr>
          <w:rFonts w:ascii="Verdana" w:hAnsi="Verdana" w:cs="Arial"/>
          <w:b/>
          <w:bCs/>
        </w:rPr>
      </w:pPr>
    </w:p>
    <w:p w14:paraId="3AE4E758" w14:textId="77777777" w:rsidR="002B5BFA" w:rsidRPr="00C65DF7" w:rsidRDefault="002B5BFA" w:rsidP="002B5BFA">
      <w:pPr>
        <w:jc w:val="center"/>
        <w:rPr>
          <w:rFonts w:ascii="Verdana" w:hAnsi="Verdana" w:cs="Arial"/>
          <w:b/>
          <w:bCs/>
        </w:rPr>
      </w:pPr>
    </w:p>
    <w:p w14:paraId="7A8BFA0D" w14:textId="77777777" w:rsidR="002B5BFA" w:rsidRPr="00C65DF7" w:rsidRDefault="002B5BFA" w:rsidP="002B5BFA">
      <w:pPr>
        <w:jc w:val="center"/>
        <w:rPr>
          <w:rFonts w:ascii="Verdana" w:hAnsi="Verdana" w:cs="Arial"/>
          <w:b/>
          <w:bCs/>
        </w:rPr>
      </w:pPr>
    </w:p>
    <w:p w14:paraId="6704B1D1" w14:textId="77777777" w:rsidR="002B5BFA" w:rsidRPr="00C65DF7" w:rsidRDefault="002B5BFA" w:rsidP="002B5BFA">
      <w:pPr>
        <w:jc w:val="center"/>
        <w:rPr>
          <w:rFonts w:ascii="Verdana" w:hAnsi="Verdana" w:cs="Arial"/>
          <w:b/>
          <w:bCs/>
        </w:rPr>
      </w:pPr>
    </w:p>
    <w:p w14:paraId="3A268AC0" w14:textId="77777777" w:rsidR="002B5BFA" w:rsidRPr="00C65DF7" w:rsidRDefault="002B5BFA" w:rsidP="002B5BFA">
      <w:pPr>
        <w:jc w:val="center"/>
        <w:rPr>
          <w:rFonts w:ascii="Verdana" w:hAnsi="Verdana" w:cs="Arial"/>
          <w:b/>
          <w:bCs/>
        </w:rPr>
      </w:pPr>
    </w:p>
    <w:p w14:paraId="73A5A9D5" w14:textId="77777777" w:rsidR="002B5BFA" w:rsidRPr="00C65DF7" w:rsidRDefault="002B5BFA" w:rsidP="002B5BFA">
      <w:pPr>
        <w:jc w:val="center"/>
        <w:rPr>
          <w:rFonts w:ascii="Verdana" w:hAnsi="Verdana" w:cs="Arial"/>
          <w:b/>
          <w:bCs/>
        </w:rPr>
      </w:pPr>
    </w:p>
    <w:p w14:paraId="35715886" w14:textId="77777777" w:rsidR="002B5BFA" w:rsidRPr="00C65DF7" w:rsidRDefault="002B5BFA" w:rsidP="002B5BFA">
      <w:pPr>
        <w:jc w:val="center"/>
        <w:rPr>
          <w:rFonts w:ascii="Verdana" w:hAnsi="Verdana" w:cs="Arial"/>
          <w:b/>
          <w:bCs/>
        </w:rPr>
      </w:pPr>
    </w:p>
    <w:p w14:paraId="585DE82A" w14:textId="77777777" w:rsidR="002B5BFA" w:rsidRPr="00C65DF7" w:rsidRDefault="002B5BFA" w:rsidP="002B5BFA">
      <w:pPr>
        <w:jc w:val="center"/>
        <w:rPr>
          <w:rFonts w:ascii="Verdana" w:hAnsi="Verdana" w:cs="Arial"/>
          <w:b/>
          <w:bCs/>
        </w:rPr>
      </w:pPr>
    </w:p>
    <w:p w14:paraId="25A08B25" w14:textId="77777777" w:rsidR="002B5BFA" w:rsidRPr="00C65DF7" w:rsidRDefault="002B5BFA" w:rsidP="002B5BFA">
      <w:pPr>
        <w:jc w:val="center"/>
        <w:rPr>
          <w:rFonts w:ascii="Verdana" w:hAnsi="Verdana" w:cs="Arial"/>
          <w:b/>
          <w:bCs/>
        </w:rPr>
      </w:pPr>
    </w:p>
    <w:p w14:paraId="1B06D5E6" w14:textId="32A92951" w:rsidR="002B5BFA" w:rsidRDefault="002B5BFA" w:rsidP="002B5BFA">
      <w:pPr>
        <w:jc w:val="center"/>
        <w:rPr>
          <w:rFonts w:ascii="Verdana" w:hAnsi="Verdana" w:cs="Arial"/>
          <w:b/>
          <w:bCs/>
        </w:rPr>
      </w:pPr>
    </w:p>
    <w:p w14:paraId="1EA2E68A" w14:textId="6A72F500" w:rsidR="00A03EA0" w:rsidRDefault="00A03EA0" w:rsidP="002B5BFA">
      <w:pPr>
        <w:jc w:val="center"/>
        <w:rPr>
          <w:rFonts w:ascii="Verdana" w:hAnsi="Verdana" w:cs="Arial"/>
          <w:b/>
          <w:bCs/>
        </w:rPr>
      </w:pPr>
    </w:p>
    <w:p w14:paraId="572DFC08" w14:textId="1A2AA27D" w:rsidR="00A03EA0" w:rsidRDefault="00A03EA0" w:rsidP="002B5BFA">
      <w:pPr>
        <w:jc w:val="center"/>
        <w:rPr>
          <w:rFonts w:ascii="Verdana" w:hAnsi="Verdana" w:cs="Arial"/>
          <w:b/>
          <w:bCs/>
        </w:rPr>
      </w:pPr>
    </w:p>
    <w:p w14:paraId="70A8583E" w14:textId="77777777" w:rsidR="00A03EA0" w:rsidRPr="00C65DF7" w:rsidRDefault="00A03EA0" w:rsidP="002B5BFA">
      <w:pPr>
        <w:jc w:val="center"/>
        <w:rPr>
          <w:rFonts w:ascii="Verdana" w:hAnsi="Verdana" w:cs="Arial"/>
          <w:b/>
          <w:bCs/>
        </w:rPr>
      </w:pPr>
    </w:p>
    <w:p w14:paraId="704888A8" w14:textId="77777777" w:rsidR="002B5BFA" w:rsidRPr="00C65DF7" w:rsidRDefault="002B5BFA" w:rsidP="002B5BFA">
      <w:pPr>
        <w:jc w:val="center"/>
        <w:rPr>
          <w:rFonts w:ascii="Verdana" w:hAnsi="Verdana" w:cs="Arial"/>
          <w:b/>
          <w:bCs/>
        </w:rPr>
      </w:pPr>
    </w:p>
    <w:p w14:paraId="29AF8666" w14:textId="77777777" w:rsidR="002B5BFA" w:rsidRPr="00C65DF7" w:rsidRDefault="002B5BFA" w:rsidP="002B5BFA">
      <w:pPr>
        <w:jc w:val="center"/>
        <w:rPr>
          <w:rFonts w:ascii="Verdana" w:hAnsi="Verdana" w:cs="Arial"/>
          <w:b/>
          <w:bCs/>
        </w:rPr>
      </w:pPr>
    </w:p>
    <w:p w14:paraId="3EA8F3C0" w14:textId="77777777" w:rsidR="0012322F" w:rsidRPr="00EF0B63" w:rsidRDefault="0012322F" w:rsidP="0012322F">
      <w:pPr>
        <w:tabs>
          <w:tab w:val="left" w:pos="284"/>
        </w:tabs>
        <w:spacing w:line="360" w:lineRule="auto"/>
        <w:jc w:val="center"/>
        <w:rPr>
          <w:rFonts w:ascii="Verdana" w:hAnsi="Verdana" w:cs="Arial"/>
          <w:b/>
          <w:sz w:val="20"/>
          <w:szCs w:val="20"/>
        </w:rPr>
      </w:pPr>
      <w:r w:rsidRPr="00EF0B63">
        <w:rPr>
          <w:rFonts w:ascii="Verdana" w:hAnsi="Verdana" w:cs="Arial"/>
          <w:b/>
          <w:sz w:val="20"/>
          <w:szCs w:val="20"/>
        </w:rPr>
        <w:t xml:space="preserve">TERMO DE REFERÊNCIA </w:t>
      </w:r>
    </w:p>
    <w:p w14:paraId="729BECE1" w14:textId="77777777" w:rsidR="0012322F" w:rsidRPr="00EF0B63" w:rsidRDefault="0012322F" w:rsidP="0012322F">
      <w:pPr>
        <w:tabs>
          <w:tab w:val="left" w:pos="284"/>
        </w:tabs>
        <w:spacing w:line="360" w:lineRule="auto"/>
        <w:jc w:val="center"/>
        <w:rPr>
          <w:rFonts w:ascii="Verdana" w:hAnsi="Verdana" w:cs="Arial"/>
          <w:sz w:val="20"/>
          <w:szCs w:val="20"/>
        </w:rPr>
      </w:pPr>
    </w:p>
    <w:p w14:paraId="62DB75AA" w14:textId="77777777" w:rsidR="0012322F" w:rsidRPr="00EF0B63" w:rsidRDefault="0012322F" w:rsidP="0012322F">
      <w:pPr>
        <w:tabs>
          <w:tab w:val="left" w:pos="284"/>
        </w:tabs>
        <w:spacing w:line="360" w:lineRule="auto"/>
        <w:jc w:val="both"/>
        <w:rPr>
          <w:rFonts w:ascii="Verdana" w:hAnsi="Verdana" w:cs="Arial"/>
          <w:sz w:val="20"/>
          <w:szCs w:val="20"/>
        </w:rPr>
      </w:pPr>
      <w:r w:rsidRPr="00EF0B63">
        <w:rPr>
          <w:rFonts w:ascii="Verdana" w:hAnsi="Verdana" w:cs="Arial"/>
          <w:sz w:val="20"/>
          <w:szCs w:val="20"/>
        </w:rPr>
        <w:t>1.</w:t>
      </w:r>
      <w:r w:rsidRPr="00EF0B63">
        <w:rPr>
          <w:rFonts w:ascii="Verdana" w:hAnsi="Verdana" w:cs="Arial"/>
          <w:sz w:val="20"/>
          <w:szCs w:val="20"/>
        </w:rPr>
        <w:tab/>
        <w:t>CONDIÇÕES GERAIS DA CONTRATAÇÃO</w:t>
      </w:r>
    </w:p>
    <w:p w14:paraId="183DD367" w14:textId="77777777" w:rsidR="0012322F" w:rsidRPr="00EF0B63" w:rsidRDefault="0012322F" w:rsidP="0012322F">
      <w:pPr>
        <w:tabs>
          <w:tab w:val="left" w:pos="284"/>
        </w:tabs>
        <w:spacing w:line="360" w:lineRule="auto"/>
        <w:jc w:val="both"/>
        <w:rPr>
          <w:rFonts w:ascii="Verdana" w:hAnsi="Verdana" w:cs="Arial"/>
          <w:sz w:val="20"/>
          <w:szCs w:val="20"/>
        </w:rPr>
      </w:pPr>
      <w:r w:rsidRPr="00EF0B63">
        <w:rPr>
          <w:rFonts w:ascii="Verdana" w:hAnsi="Verdana" w:cs="Arial"/>
          <w:sz w:val="20"/>
          <w:szCs w:val="20"/>
        </w:rPr>
        <w:t>1.1. OBJETO</w:t>
      </w:r>
    </w:p>
    <w:p w14:paraId="16E3C553" w14:textId="77777777" w:rsidR="0012322F" w:rsidRPr="00EF0B63" w:rsidRDefault="0012322F" w:rsidP="0012322F">
      <w:pPr>
        <w:tabs>
          <w:tab w:val="left" w:pos="284"/>
        </w:tabs>
        <w:spacing w:line="360" w:lineRule="auto"/>
        <w:jc w:val="both"/>
        <w:rPr>
          <w:rFonts w:ascii="Verdana" w:hAnsi="Verdana" w:cs="Arial"/>
          <w:sz w:val="20"/>
          <w:szCs w:val="20"/>
        </w:rPr>
      </w:pPr>
      <w:r w:rsidRPr="00EF0B63">
        <w:rPr>
          <w:rFonts w:ascii="Verdana" w:hAnsi="Verdana" w:cs="Arial"/>
          <w:sz w:val="20"/>
          <w:szCs w:val="20"/>
        </w:rPr>
        <w:t>Contratação de empresa(s) para fornecimento de materiais de construção, mediante regime de registro de preços, para atendimento das demandas das Secretarias Municipais de Correntina/BA.</w:t>
      </w:r>
    </w:p>
    <w:p w14:paraId="3B15CFC1" w14:textId="77777777" w:rsidR="0012322F" w:rsidRPr="00577F0C" w:rsidRDefault="0012322F" w:rsidP="0012322F">
      <w:pPr>
        <w:tabs>
          <w:tab w:val="left" w:pos="284"/>
        </w:tabs>
        <w:spacing w:line="360" w:lineRule="auto"/>
        <w:jc w:val="both"/>
        <w:rPr>
          <w:rFonts w:ascii="Arial" w:hAnsi="Arial" w:cs="Arial"/>
          <w:sz w:val="24"/>
          <w:szCs w:val="24"/>
        </w:rPr>
      </w:pPr>
    </w:p>
    <w:p w14:paraId="4ECFE758" w14:textId="77777777" w:rsidR="0012322F" w:rsidRPr="00577F0C" w:rsidRDefault="0012322F" w:rsidP="0012322F">
      <w:pPr>
        <w:pStyle w:val="PargrafodaLista"/>
        <w:numPr>
          <w:ilvl w:val="1"/>
          <w:numId w:val="5"/>
        </w:numPr>
        <w:tabs>
          <w:tab w:val="left" w:pos="284"/>
        </w:tabs>
        <w:spacing w:line="360" w:lineRule="auto"/>
        <w:ind w:left="0" w:firstLine="0"/>
        <w:contextualSpacing w:val="0"/>
        <w:jc w:val="both"/>
        <w:rPr>
          <w:rFonts w:ascii="Arial" w:hAnsi="Arial" w:cs="Arial"/>
          <w:sz w:val="24"/>
          <w:szCs w:val="24"/>
        </w:rPr>
      </w:pPr>
      <w:r w:rsidRPr="00577F0C">
        <w:rPr>
          <w:rFonts w:ascii="Arial" w:hAnsi="Arial" w:cs="Arial"/>
          <w:sz w:val="24"/>
          <w:szCs w:val="24"/>
        </w:rPr>
        <w:t>PLANILHA DE ITENS</w:t>
      </w:r>
    </w:p>
    <w:tbl>
      <w:tblPr>
        <w:tblW w:w="10774" w:type="dxa"/>
        <w:tblInd w:w="-998" w:type="dxa"/>
        <w:tblCellMar>
          <w:left w:w="70" w:type="dxa"/>
          <w:right w:w="70" w:type="dxa"/>
        </w:tblCellMar>
        <w:tblLook w:val="04A0" w:firstRow="1" w:lastRow="0" w:firstColumn="1" w:lastColumn="0" w:noHBand="0" w:noVBand="1"/>
      </w:tblPr>
      <w:tblGrid>
        <w:gridCol w:w="993"/>
        <w:gridCol w:w="4820"/>
        <w:gridCol w:w="1060"/>
        <w:gridCol w:w="948"/>
        <w:gridCol w:w="1117"/>
        <w:gridCol w:w="1836"/>
      </w:tblGrid>
      <w:tr w:rsidR="0012322F" w:rsidRPr="0012322F" w14:paraId="0953F426" w14:textId="77777777" w:rsidTr="004160A6">
        <w:trPr>
          <w:trHeight w:val="264"/>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18EAF8B5"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LOTE 01 - MATERIAIS EM GERAL</w:t>
            </w:r>
          </w:p>
        </w:tc>
      </w:tr>
      <w:tr w:rsidR="0012322F" w:rsidRPr="0012322F" w14:paraId="78331018" w14:textId="77777777" w:rsidTr="004160A6">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74CA18B6"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820" w:type="dxa"/>
            <w:tcBorders>
              <w:top w:val="nil"/>
              <w:left w:val="nil"/>
              <w:bottom w:val="single" w:sz="4" w:space="0" w:color="auto"/>
              <w:right w:val="single" w:sz="4" w:space="0" w:color="auto"/>
            </w:tcBorders>
            <w:shd w:val="clear" w:color="auto" w:fill="auto"/>
            <w:vAlign w:val="center"/>
            <w:hideMark/>
          </w:tcPr>
          <w:p w14:paraId="08230631"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060" w:type="dxa"/>
            <w:tcBorders>
              <w:top w:val="nil"/>
              <w:left w:val="nil"/>
              <w:bottom w:val="single" w:sz="4" w:space="0" w:color="auto"/>
              <w:right w:val="single" w:sz="4" w:space="0" w:color="auto"/>
            </w:tcBorders>
            <w:shd w:val="clear" w:color="auto" w:fill="auto"/>
            <w:vAlign w:val="center"/>
            <w:hideMark/>
          </w:tcPr>
          <w:p w14:paraId="42B133E2"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948" w:type="dxa"/>
            <w:tcBorders>
              <w:top w:val="nil"/>
              <w:left w:val="nil"/>
              <w:bottom w:val="single" w:sz="4" w:space="0" w:color="auto"/>
              <w:right w:val="single" w:sz="4" w:space="0" w:color="auto"/>
            </w:tcBorders>
            <w:shd w:val="clear" w:color="auto" w:fill="auto"/>
            <w:vAlign w:val="center"/>
            <w:hideMark/>
          </w:tcPr>
          <w:p w14:paraId="232033C7"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117" w:type="dxa"/>
            <w:tcBorders>
              <w:top w:val="nil"/>
              <w:left w:val="nil"/>
              <w:bottom w:val="single" w:sz="4" w:space="0" w:color="auto"/>
              <w:right w:val="single" w:sz="4" w:space="0" w:color="auto"/>
            </w:tcBorders>
            <w:shd w:val="clear" w:color="auto" w:fill="auto"/>
            <w:vAlign w:val="center"/>
            <w:hideMark/>
          </w:tcPr>
          <w:p w14:paraId="256F287E"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Unit</w:t>
            </w:r>
          </w:p>
        </w:tc>
        <w:tc>
          <w:tcPr>
            <w:tcW w:w="1836" w:type="dxa"/>
            <w:tcBorders>
              <w:top w:val="nil"/>
              <w:left w:val="nil"/>
              <w:bottom w:val="single" w:sz="4" w:space="0" w:color="auto"/>
              <w:right w:val="single" w:sz="4" w:space="0" w:color="auto"/>
            </w:tcBorders>
            <w:shd w:val="clear" w:color="auto" w:fill="auto"/>
            <w:vAlign w:val="center"/>
            <w:hideMark/>
          </w:tcPr>
          <w:p w14:paraId="34714364"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V.TOTAL</w:t>
            </w:r>
          </w:p>
        </w:tc>
      </w:tr>
      <w:tr w:rsidR="0012322F" w:rsidRPr="0012322F" w14:paraId="469D9695"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59FD4E7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820" w:type="dxa"/>
            <w:tcBorders>
              <w:top w:val="nil"/>
              <w:left w:val="nil"/>
              <w:bottom w:val="single" w:sz="4" w:space="0" w:color="auto"/>
              <w:right w:val="single" w:sz="4" w:space="0" w:color="auto"/>
            </w:tcBorders>
            <w:shd w:val="clear" w:color="auto" w:fill="auto"/>
            <w:vAlign w:val="center"/>
            <w:hideMark/>
          </w:tcPr>
          <w:p w14:paraId="65B8453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BUCHA PLÁSTICA S06 PARA FIXAÇÃO DE PARAFUSO</w:t>
            </w:r>
          </w:p>
        </w:tc>
        <w:tc>
          <w:tcPr>
            <w:tcW w:w="1060" w:type="dxa"/>
            <w:tcBorders>
              <w:top w:val="nil"/>
              <w:left w:val="nil"/>
              <w:bottom w:val="single" w:sz="4" w:space="0" w:color="auto"/>
              <w:right w:val="single" w:sz="4" w:space="0" w:color="auto"/>
            </w:tcBorders>
            <w:shd w:val="clear" w:color="auto" w:fill="auto"/>
            <w:vAlign w:val="center"/>
            <w:hideMark/>
          </w:tcPr>
          <w:p w14:paraId="6943E68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2500</w:t>
            </w:r>
          </w:p>
        </w:tc>
        <w:tc>
          <w:tcPr>
            <w:tcW w:w="948" w:type="dxa"/>
            <w:tcBorders>
              <w:top w:val="nil"/>
              <w:left w:val="nil"/>
              <w:bottom w:val="single" w:sz="4" w:space="0" w:color="auto"/>
              <w:right w:val="single" w:sz="4" w:space="0" w:color="auto"/>
            </w:tcBorders>
            <w:shd w:val="clear" w:color="auto" w:fill="auto"/>
            <w:vAlign w:val="center"/>
            <w:hideMark/>
          </w:tcPr>
          <w:p w14:paraId="6CEEE46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23BD9286" w14:textId="405C4E2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3AAAD441" w14:textId="46D04E6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6DBD1EC"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6A6AB3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820" w:type="dxa"/>
            <w:tcBorders>
              <w:top w:val="nil"/>
              <w:left w:val="nil"/>
              <w:bottom w:val="single" w:sz="4" w:space="0" w:color="auto"/>
              <w:right w:val="single" w:sz="4" w:space="0" w:color="auto"/>
            </w:tcBorders>
            <w:shd w:val="clear" w:color="auto" w:fill="auto"/>
            <w:vAlign w:val="center"/>
            <w:hideMark/>
          </w:tcPr>
          <w:p w14:paraId="63035C0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CORDA SEDA 10 MM</w:t>
            </w:r>
          </w:p>
        </w:tc>
        <w:tc>
          <w:tcPr>
            <w:tcW w:w="1060" w:type="dxa"/>
            <w:tcBorders>
              <w:top w:val="nil"/>
              <w:left w:val="nil"/>
              <w:bottom w:val="single" w:sz="4" w:space="0" w:color="auto"/>
              <w:right w:val="single" w:sz="4" w:space="0" w:color="auto"/>
            </w:tcBorders>
            <w:shd w:val="clear" w:color="auto" w:fill="auto"/>
            <w:vAlign w:val="center"/>
            <w:hideMark/>
          </w:tcPr>
          <w:p w14:paraId="12EF87B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800</w:t>
            </w:r>
          </w:p>
        </w:tc>
        <w:tc>
          <w:tcPr>
            <w:tcW w:w="948" w:type="dxa"/>
            <w:tcBorders>
              <w:top w:val="nil"/>
              <w:left w:val="nil"/>
              <w:bottom w:val="single" w:sz="4" w:space="0" w:color="auto"/>
              <w:right w:val="single" w:sz="4" w:space="0" w:color="auto"/>
            </w:tcBorders>
            <w:shd w:val="clear" w:color="auto" w:fill="auto"/>
            <w:vAlign w:val="center"/>
            <w:hideMark/>
          </w:tcPr>
          <w:p w14:paraId="0A35356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117" w:type="dxa"/>
            <w:tcBorders>
              <w:top w:val="nil"/>
              <w:left w:val="nil"/>
              <w:bottom w:val="single" w:sz="4" w:space="0" w:color="auto"/>
              <w:right w:val="single" w:sz="4" w:space="0" w:color="auto"/>
            </w:tcBorders>
            <w:shd w:val="clear" w:color="auto" w:fill="auto"/>
            <w:vAlign w:val="center"/>
          </w:tcPr>
          <w:p w14:paraId="364F127A" w14:textId="46C3C3F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1284AC89" w14:textId="3030449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FCF1F33"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A110F8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820" w:type="dxa"/>
            <w:tcBorders>
              <w:top w:val="nil"/>
              <w:left w:val="nil"/>
              <w:bottom w:val="single" w:sz="4" w:space="0" w:color="auto"/>
              <w:right w:val="single" w:sz="4" w:space="0" w:color="auto"/>
            </w:tcBorders>
            <w:shd w:val="clear" w:color="auto" w:fill="auto"/>
            <w:vAlign w:val="center"/>
            <w:hideMark/>
          </w:tcPr>
          <w:p w14:paraId="3B8D316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CORDA SEDA 12 MM</w:t>
            </w:r>
          </w:p>
        </w:tc>
        <w:tc>
          <w:tcPr>
            <w:tcW w:w="1060" w:type="dxa"/>
            <w:tcBorders>
              <w:top w:val="nil"/>
              <w:left w:val="nil"/>
              <w:bottom w:val="single" w:sz="4" w:space="0" w:color="auto"/>
              <w:right w:val="single" w:sz="4" w:space="0" w:color="auto"/>
            </w:tcBorders>
            <w:shd w:val="clear" w:color="auto" w:fill="auto"/>
            <w:vAlign w:val="center"/>
            <w:hideMark/>
          </w:tcPr>
          <w:p w14:paraId="32AD900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800</w:t>
            </w:r>
          </w:p>
        </w:tc>
        <w:tc>
          <w:tcPr>
            <w:tcW w:w="948" w:type="dxa"/>
            <w:tcBorders>
              <w:top w:val="nil"/>
              <w:left w:val="nil"/>
              <w:bottom w:val="single" w:sz="4" w:space="0" w:color="auto"/>
              <w:right w:val="single" w:sz="4" w:space="0" w:color="auto"/>
            </w:tcBorders>
            <w:shd w:val="clear" w:color="auto" w:fill="auto"/>
            <w:vAlign w:val="center"/>
            <w:hideMark/>
          </w:tcPr>
          <w:p w14:paraId="477AC17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117" w:type="dxa"/>
            <w:tcBorders>
              <w:top w:val="nil"/>
              <w:left w:val="nil"/>
              <w:bottom w:val="single" w:sz="4" w:space="0" w:color="auto"/>
              <w:right w:val="single" w:sz="4" w:space="0" w:color="auto"/>
            </w:tcBorders>
            <w:shd w:val="clear" w:color="auto" w:fill="auto"/>
            <w:vAlign w:val="center"/>
          </w:tcPr>
          <w:p w14:paraId="4B5DE905" w14:textId="25779C5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6CC15462" w14:textId="5F42EC7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A153D74" w14:textId="77777777" w:rsidTr="00241A35">
        <w:trPr>
          <w:trHeight w:val="52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57ECBB1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820" w:type="dxa"/>
            <w:tcBorders>
              <w:top w:val="nil"/>
              <w:left w:val="nil"/>
              <w:bottom w:val="single" w:sz="4" w:space="0" w:color="auto"/>
              <w:right w:val="single" w:sz="4" w:space="0" w:color="auto"/>
            </w:tcBorders>
            <w:shd w:val="clear" w:color="auto" w:fill="auto"/>
            <w:vAlign w:val="center"/>
            <w:hideMark/>
          </w:tcPr>
          <w:p w14:paraId="2FD18FA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LONA, PRETA E BRANCA PLÁSTICA 1X4M LARGURA 150 MICRA.</w:t>
            </w:r>
          </w:p>
        </w:tc>
        <w:tc>
          <w:tcPr>
            <w:tcW w:w="1060" w:type="dxa"/>
            <w:tcBorders>
              <w:top w:val="nil"/>
              <w:left w:val="nil"/>
              <w:bottom w:val="single" w:sz="4" w:space="0" w:color="auto"/>
              <w:right w:val="single" w:sz="4" w:space="0" w:color="auto"/>
            </w:tcBorders>
            <w:shd w:val="clear" w:color="auto" w:fill="auto"/>
            <w:vAlign w:val="center"/>
            <w:hideMark/>
          </w:tcPr>
          <w:p w14:paraId="158206D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1300</w:t>
            </w:r>
          </w:p>
        </w:tc>
        <w:tc>
          <w:tcPr>
            <w:tcW w:w="948" w:type="dxa"/>
            <w:tcBorders>
              <w:top w:val="nil"/>
              <w:left w:val="nil"/>
              <w:bottom w:val="single" w:sz="4" w:space="0" w:color="auto"/>
              <w:right w:val="single" w:sz="4" w:space="0" w:color="auto"/>
            </w:tcBorders>
            <w:shd w:val="clear" w:color="auto" w:fill="auto"/>
            <w:vAlign w:val="center"/>
            <w:hideMark/>
          </w:tcPr>
          <w:p w14:paraId="384E216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117" w:type="dxa"/>
            <w:tcBorders>
              <w:top w:val="nil"/>
              <w:left w:val="nil"/>
              <w:bottom w:val="single" w:sz="4" w:space="0" w:color="auto"/>
              <w:right w:val="single" w:sz="4" w:space="0" w:color="auto"/>
            </w:tcBorders>
            <w:shd w:val="clear" w:color="auto" w:fill="auto"/>
            <w:vAlign w:val="center"/>
          </w:tcPr>
          <w:p w14:paraId="28645372" w14:textId="55DA0E9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2BE20CE3" w14:textId="78B5145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03E6694" w14:textId="77777777" w:rsidTr="00241A35">
        <w:trPr>
          <w:trHeight w:val="52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BE34E9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820" w:type="dxa"/>
            <w:tcBorders>
              <w:top w:val="nil"/>
              <w:left w:val="nil"/>
              <w:bottom w:val="single" w:sz="4" w:space="0" w:color="auto"/>
              <w:right w:val="single" w:sz="4" w:space="0" w:color="auto"/>
            </w:tcBorders>
            <w:shd w:val="clear" w:color="auto" w:fill="auto"/>
            <w:vAlign w:val="center"/>
            <w:hideMark/>
          </w:tcPr>
          <w:p w14:paraId="1A4A498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ACABAMENTO RODA FORRO PLÁSTICO SIMPLES, PVC, NA COR BRANCA COM 6.0 METROS CADA</w:t>
            </w:r>
          </w:p>
        </w:tc>
        <w:tc>
          <w:tcPr>
            <w:tcW w:w="1060" w:type="dxa"/>
            <w:tcBorders>
              <w:top w:val="nil"/>
              <w:left w:val="nil"/>
              <w:bottom w:val="single" w:sz="4" w:space="0" w:color="auto"/>
              <w:right w:val="single" w:sz="4" w:space="0" w:color="auto"/>
            </w:tcBorders>
            <w:shd w:val="clear" w:color="auto" w:fill="auto"/>
            <w:vAlign w:val="center"/>
            <w:hideMark/>
          </w:tcPr>
          <w:p w14:paraId="2EF377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800</w:t>
            </w:r>
          </w:p>
        </w:tc>
        <w:tc>
          <w:tcPr>
            <w:tcW w:w="948" w:type="dxa"/>
            <w:tcBorders>
              <w:top w:val="nil"/>
              <w:left w:val="nil"/>
              <w:bottom w:val="single" w:sz="4" w:space="0" w:color="auto"/>
              <w:right w:val="single" w:sz="4" w:space="0" w:color="auto"/>
            </w:tcBorders>
            <w:shd w:val="clear" w:color="auto" w:fill="auto"/>
            <w:vAlign w:val="center"/>
            <w:hideMark/>
          </w:tcPr>
          <w:p w14:paraId="4D419FE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699F3149" w14:textId="71FC3B8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1B32A05A" w14:textId="296DBD1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80FD16D"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74F1F2F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820" w:type="dxa"/>
            <w:tcBorders>
              <w:top w:val="nil"/>
              <w:left w:val="nil"/>
              <w:bottom w:val="single" w:sz="4" w:space="0" w:color="auto"/>
              <w:right w:val="single" w:sz="4" w:space="0" w:color="auto"/>
            </w:tcBorders>
            <w:shd w:val="clear" w:color="auto" w:fill="auto"/>
            <w:vAlign w:val="center"/>
            <w:hideMark/>
          </w:tcPr>
          <w:p w14:paraId="0103A8B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FORRO, EM PVC, COR BRANCO, LARGURA DE 20 CM</w:t>
            </w:r>
          </w:p>
        </w:tc>
        <w:tc>
          <w:tcPr>
            <w:tcW w:w="1060" w:type="dxa"/>
            <w:tcBorders>
              <w:top w:val="nil"/>
              <w:left w:val="nil"/>
              <w:bottom w:val="single" w:sz="4" w:space="0" w:color="auto"/>
              <w:right w:val="single" w:sz="4" w:space="0" w:color="auto"/>
            </w:tcBorders>
            <w:shd w:val="clear" w:color="auto" w:fill="auto"/>
            <w:vAlign w:val="center"/>
            <w:hideMark/>
          </w:tcPr>
          <w:p w14:paraId="046CE77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3000</w:t>
            </w:r>
          </w:p>
        </w:tc>
        <w:tc>
          <w:tcPr>
            <w:tcW w:w="948" w:type="dxa"/>
            <w:tcBorders>
              <w:top w:val="nil"/>
              <w:left w:val="nil"/>
              <w:bottom w:val="single" w:sz="4" w:space="0" w:color="auto"/>
              <w:right w:val="single" w:sz="4" w:space="0" w:color="auto"/>
            </w:tcBorders>
            <w:shd w:val="clear" w:color="auto" w:fill="auto"/>
            <w:vAlign w:val="center"/>
            <w:hideMark/>
          </w:tcPr>
          <w:p w14:paraId="60F8E9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M²</w:t>
            </w:r>
          </w:p>
        </w:tc>
        <w:tc>
          <w:tcPr>
            <w:tcW w:w="1117" w:type="dxa"/>
            <w:tcBorders>
              <w:top w:val="nil"/>
              <w:left w:val="nil"/>
              <w:bottom w:val="single" w:sz="4" w:space="0" w:color="auto"/>
              <w:right w:val="single" w:sz="4" w:space="0" w:color="auto"/>
            </w:tcBorders>
            <w:shd w:val="clear" w:color="auto" w:fill="auto"/>
            <w:vAlign w:val="center"/>
          </w:tcPr>
          <w:p w14:paraId="48141945" w14:textId="3F42628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461A3FD6" w14:textId="7485776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FCFC5B4"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11E236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820" w:type="dxa"/>
            <w:tcBorders>
              <w:top w:val="nil"/>
              <w:left w:val="nil"/>
              <w:bottom w:val="single" w:sz="4" w:space="0" w:color="auto"/>
              <w:right w:val="single" w:sz="4" w:space="0" w:color="auto"/>
            </w:tcBorders>
            <w:shd w:val="clear" w:color="auto" w:fill="auto"/>
            <w:vAlign w:val="center"/>
            <w:hideMark/>
          </w:tcPr>
          <w:p w14:paraId="2E6078B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TELHA SEM AMIANTO, 2,44X0,50X0,5MM</w:t>
            </w:r>
          </w:p>
        </w:tc>
        <w:tc>
          <w:tcPr>
            <w:tcW w:w="1060" w:type="dxa"/>
            <w:tcBorders>
              <w:top w:val="nil"/>
              <w:left w:val="nil"/>
              <w:bottom w:val="single" w:sz="4" w:space="0" w:color="auto"/>
              <w:right w:val="single" w:sz="4" w:space="0" w:color="auto"/>
            </w:tcBorders>
            <w:shd w:val="clear" w:color="auto" w:fill="auto"/>
            <w:vAlign w:val="center"/>
            <w:hideMark/>
          </w:tcPr>
          <w:p w14:paraId="4603943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2000</w:t>
            </w:r>
          </w:p>
        </w:tc>
        <w:tc>
          <w:tcPr>
            <w:tcW w:w="948" w:type="dxa"/>
            <w:tcBorders>
              <w:top w:val="nil"/>
              <w:left w:val="nil"/>
              <w:bottom w:val="single" w:sz="4" w:space="0" w:color="auto"/>
              <w:right w:val="single" w:sz="4" w:space="0" w:color="auto"/>
            </w:tcBorders>
            <w:shd w:val="clear" w:color="auto" w:fill="auto"/>
            <w:vAlign w:val="center"/>
            <w:hideMark/>
          </w:tcPr>
          <w:p w14:paraId="1259E1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1D278F65" w14:textId="3C2DDBC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11B4CAAB" w14:textId="70CB23E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FED0CED"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40E0847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820" w:type="dxa"/>
            <w:tcBorders>
              <w:top w:val="nil"/>
              <w:left w:val="nil"/>
              <w:bottom w:val="single" w:sz="4" w:space="0" w:color="auto"/>
              <w:right w:val="single" w:sz="4" w:space="0" w:color="auto"/>
            </w:tcBorders>
            <w:shd w:val="clear" w:color="auto" w:fill="auto"/>
            <w:vAlign w:val="center"/>
            <w:hideMark/>
          </w:tcPr>
          <w:p w14:paraId="0046058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GESSO EMBALAGEM DE 02 KG</w:t>
            </w:r>
          </w:p>
        </w:tc>
        <w:tc>
          <w:tcPr>
            <w:tcW w:w="1060" w:type="dxa"/>
            <w:tcBorders>
              <w:top w:val="nil"/>
              <w:left w:val="nil"/>
              <w:bottom w:val="single" w:sz="4" w:space="0" w:color="auto"/>
              <w:right w:val="single" w:sz="4" w:space="0" w:color="auto"/>
            </w:tcBorders>
            <w:shd w:val="clear" w:color="auto" w:fill="auto"/>
            <w:vAlign w:val="center"/>
            <w:hideMark/>
          </w:tcPr>
          <w:p w14:paraId="194DAB3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170</w:t>
            </w:r>
          </w:p>
        </w:tc>
        <w:tc>
          <w:tcPr>
            <w:tcW w:w="948" w:type="dxa"/>
            <w:tcBorders>
              <w:top w:val="nil"/>
              <w:left w:val="nil"/>
              <w:bottom w:val="single" w:sz="4" w:space="0" w:color="auto"/>
              <w:right w:val="single" w:sz="4" w:space="0" w:color="auto"/>
            </w:tcBorders>
            <w:shd w:val="clear" w:color="auto" w:fill="auto"/>
            <w:vAlign w:val="center"/>
            <w:hideMark/>
          </w:tcPr>
          <w:p w14:paraId="53ACFFF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117" w:type="dxa"/>
            <w:tcBorders>
              <w:top w:val="nil"/>
              <w:left w:val="nil"/>
              <w:bottom w:val="single" w:sz="4" w:space="0" w:color="auto"/>
              <w:right w:val="single" w:sz="4" w:space="0" w:color="auto"/>
            </w:tcBorders>
            <w:shd w:val="clear" w:color="auto" w:fill="auto"/>
            <w:vAlign w:val="center"/>
          </w:tcPr>
          <w:p w14:paraId="2EE3AEE7" w14:textId="3EAA92B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6FB9A49D" w14:textId="4654CF8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6994F1A" w14:textId="77777777" w:rsidTr="00241A35">
        <w:trPr>
          <w:trHeight w:val="52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0415BD8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820" w:type="dxa"/>
            <w:tcBorders>
              <w:top w:val="nil"/>
              <w:left w:val="nil"/>
              <w:bottom w:val="single" w:sz="4" w:space="0" w:color="auto"/>
              <w:right w:val="single" w:sz="4" w:space="0" w:color="auto"/>
            </w:tcBorders>
            <w:shd w:val="clear" w:color="auto" w:fill="auto"/>
            <w:vAlign w:val="center"/>
            <w:hideMark/>
          </w:tcPr>
          <w:p w14:paraId="5114F7A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PNEU COM CÂMARA  AR 3,25 X 8 PRESSÃO MÁXIMA RECOMENDADA: 25 P.S.I.</w:t>
            </w:r>
          </w:p>
        </w:tc>
        <w:tc>
          <w:tcPr>
            <w:tcW w:w="1060" w:type="dxa"/>
            <w:tcBorders>
              <w:top w:val="nil"/>
              <w:left w:val="nil"/>
              <w:bottom w:val="single" w:sz="4" w:space="0" w:color="auto"/>
              <w:right w:val="single" w:sz="4" w:space="0" w:color="auto"/>
            </w:tcBorders>
            <w:shd w:val="clear" w:color="auto" w:fill="auto"/>
            <w:vAlign w:val="center"/>
            <w:hideMark/>
          </w:tcPr>
          <w:p w14:paraId="2C6D951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948" w:type="dxa"/>
            <w:tcBorders>
              <w:top w:val="nil"/>
              <w:left w:val="nil"/>
              <w:bottom w:val="single" w:sz="4" w:space="0" w:color="auto"/>
              <w:right w:val="single" w:sz="4" w:space="0" w:color="auto"/>
            </w:tcBorders>
            <w:shd w:val="clear" w:color="auto" w:fill="auto"/>
            <w:vAlign w:val="center"/>
            <w:hideMark/>
          </w:tcPr>
          <w:p w14:paraId="02FC670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28090D59" w14:textId="54948A5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7E51E3B3" w14:textId="60B6818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1E94131" w14:textId="77777777" w:rsidTr="00241A35">
        <w:trPr>
          <w:trHeight w:val="792"/>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627C62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4820" w:type="dxa"/>
            <w:tcBorders>
              <w:top w:val="nil"/>
              <w:left w:val="nil"/>
              <w:bottom w:val="single" w:sz="4" w:space="0" w:color="auto"/>
              <w:right w:val="single" w:sz="4" w:space="0" w:color="auto"/>
            </w:tcBorders>
            <w:shd w:val="clear" w:color="auto" w:fill="auto"/>
            <w:vAlign w:val="center"/>
            <w:hideMark/>
          </w:tcPr>
          <w:p w14:paraId="58E3471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REBITE REPUXO POP ALUMINIO 319 - 3,2X19 – PACOTE COM 100 PÇS DESCRIÇÃO DIÂMETRO CORPO: 3,2 MM COMPRIMENTO: 19 MM BROCA: 3,3 MM A 3,4 MM</w:t>
            </w:r>
          </w:p>
        </w:tc>
        <w:tc>
          <w:tcPr>
            <w:tcW w:w="1060" w:type="dxa"/>
            <w:tcBorders>
              <w:top w:val="nil"/>
              <w:left w:val="nil"/>
              <w:bottom w:val="single" w:sz="4" w:space="0" w:color="auto"/>
              <w:right w:val="single" w:sz="4" w:space="0" w:color="auto"/>
            </w:tcBorders>
            <w:shd w:val="clear" w:color="auto" w:fill="auto"/>
            <w:vAlign w:val="center"/>
            <w:hideMark/>
          </w:tcPr>
          <w:p w14:paraId="222B23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330</w:t>
            </w:r>
          </w:p>
        </w:tc>
        <w:tc>
          <w:tcPr>
            <w:tcW w:w="948" w:type="dxa"/>
            <w:tcBorders>
              <w:top w:val="nil"/>
              <w:left w:val="nil"/>
              <w:bottom w:val="single" w:sz="4" w:space="0" w:color="auto"/>
              <w:right w:val="single" w:sz="4" w:space="0" w:color="auto"/>
            </w:tcBorders>
            <w:shd w:val="clear" w:color="auto" w:fill="auto"/>
            <w:vAlign w:val="center"/>
            <w:hideMark/>
          </w:tcPr>
          <w:p w14:paraId="6C0E54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117" w:type="dxa"/>
            <w:tcBorders>
              <w:top w:val="nil"/>
              <w:left w:val="nil"/>
              <w:bottom w:val="single" w:sz="4" w:space="0" w:color="auto"/>
              <w:right w:val="single" w:sz="4" w:space="0" w:color="auto"/>
            </w:tcBorders>
            <w:shd w:val="clear" w:color="auto" w:fill="auto"/>
            <w:vAlign w:val="center"/>
          </w:tcPr>
          <w:p w14:paraId="7CD9FE8A" w14:textId="72EB10D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5207021F" w14:textId="618CD59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B60C5F1" w14:textId="77777777" w:rsidTr="00241A35">
        <w:trPr>
          <w:trHeight w:val="1056"/>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1C76DE2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w:t>
            </w:r>
          </w:p>
        </w:tc>
        <w:tc>
          <w:tcPr>
            <w:tcW w:w="4820" w:type="dxa"/>
            <w:tcBorders>
              <w:top w:val="nil"/>
              <w:left w:val="nil"/>
              <w:bottom w:val="single" w:sz="4" w:space="0" w:color="auto"/>
              <w:right w:val="single" w:sz="4" w:space="0" w:color="auto"/>
            </w:tcBorders>
            <w:shd w:val="clear" w:color="auto" w:fill="auto"/>
            <w:vAlign w:val="center"/>
            <w:hideMark/>
          </w:tcPr>
          <w:p w14:paraId="173540A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CAL HIDRATADA, ASPECTO FÍSICO PÓ, COR BRANCA, APLICAÇÃO CONSTRUÇÃO CIVIL, COMPOSIÇÃO Ca(OH)2, CARACTERÍSTICAS ADICIONAIS ALTO TEOR DE CÁLCIO SEM ADITIVOS (saco 20kg)</w:t>
            </w:r>
          </w:p>
        </w:tc>
        <w:tc>
          <w:tcPr>
            <w:tcW w:w="1060" w:type="dxa"/>
            <w:tcBorders>
              <w:top w:val="nil"/>
              <w:left w:val="nil"/>
              <w:bottom w:val="single" w:sz="4" w:space="0" w:color="auto"/>
              <w:right w:val="single" w:sz="4" w:space="0" w:color="auto"/>
            </w:tcBorders>
            <w:shd w:val="clear" w:color="auto" w:fill="auto"/>
            <w:vAlign w:val="center"/>
            <w:hideMark/>
          </w:tcPr>
          <w:p w14:paraId="70FD3EB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320</w:t>
            </w:r>
          </w:p>
        </w:tc>
        <w:tc>
          <w:tcPr>
            <w:tcW w:w="948" w:type="dxa"/>
            <w:tcBorders>
              <w:top w:val="nil"/>
              <w:left w:val="nil"/>
              <w:bottom w:val="single" w:sz="4" w:space="0" w:color="auto"/>
              <w:right w:val="single" w:sz="4" w:space="0" w:color="auto"/>
            </w:tcBorders>
            <w:shd w:val="clear" w:color="auto" w:fill="auto"/>
            <w:vAlign w:val="center"/>
            <w:hideMark/>
          </w:tcPr>
          <w:p w14:paraId="3E5D128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SACO</w:t>
            </w:r>
          </w:p>
        </w:tc>
        <w:tc>
          <w:tcPr>
            <w:tcW w:w="1117" w:type="dxa"/>
            <w:tcBorders>
              <w:top w:val="nil"/>
              <w:left w:val="nil"/>
              <w:bottom w:val="single" w:sz="4" w:space="0" w:color="auto"/>
              <w:right w:val="single" w:sz="4" w:space="0" w:color="auto"/>
            </w:tcBorders>
            <w:shd w:val="clear" w:color="auto" w:fill="auto"/>
            <w:vAlign w:val="center"/>
          </w:tcPr>
          <w:p w14:paraId="139DC474" w14:textId="413EBA3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26865B14" w14:textId="3EF111A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B5DF193" w14:textId="77777777" w:rsidTr="00241A35">
        <w:trPr>
          <w:trHeight w:val="2112"/>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1A96607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w:t>
            </w:r>
          </w:p>
        </w:tc>
        <w:tc>
          <w:tcPr>
            <w:tcW w:w="4820" w:type="dxa"/>
            <w:tcBorders>
              <w:top w:val="nil"/>
              <w:left w:val="nil"/>
              <w:bottom w:val="single" w:sz="4" w:space="0" w:color="auto"/>
              <w:right w:val="single" w:sz="4" w:space="0" w:color="auto"/>
            </w:tcBorders>
            <w:shd w:val="clear" w:color="auto" w:fill="auto"/>
            <w:vAlign w:val="center"/>
            <w:hideMark/>
          </w:tcPr>
          <w:p w14:paraId="15FF1AE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INSETICIDA (FORMICIDA) DO GRUPO QUÍMICO DAS SULFONAMIDAS FLUOROALIFÁTICAS (INGESTÃO). TIPO DE FORMULAÇÃO: ISCA GRANULADA. PRODUTO INDICADO PARA O CONTROLE DE FORMIGAS CORTADEIRAS DO GÊNERO ATTA (SAÚVAS) E DO GÊNERO ACROMYRMEX (QUENQUÉNS) EM ÁREAS AGRÍCOLAS, FLORESTAS PLANTADAS E PASTAGENS. EMBALADA EM CAIXAS EM PACOTES DE 1 KG</w:t>
            </w:r>
          </w:p>
        </w:tc>
        <w:tc>
          <w:tcPr>
            <w:tcW w:w="1060" w:type="dxa"/>
            <w:tcBorders>
              <w:top w:val="nil"/>
              <w:left w:val="nil"/>
              <w:bottom w:val="single" w:sz="4" w:space="0" w:color="auto"/>
              <w:right w:val="single" w:sz="4" w:space="0" w:color="auto"/>
            </w:tcBorders>
            <w:shd w:val="clear" w:color="auto" w:fill="auto"/>
            <w:vAlign w:val="center"/>
            <w:hideMark/>
          </w:tcPr>
          <w:p w14:paraId="76B8FFA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w:t>
            </w:r>
          </w:p>
        </w:tc>
        <w:tc>
          <w:tcPr>
            <w:tcW w:w="948" w:type="dxa"/>
            <w:tcBorders>
              <w:top w:val="nil"/>
              <w:left w:val="nil"/>
              <w:bottom w:val="single" w:sz="4" w:space="0" w:color="auto"/>
              <w:right w:val="single" w:sz="4" w:space="0" w:color="auto"/>
            </w:tcBorders>
            <w:shd w:val="clear" w:color="auto" w:fill="auto"/>
            <w:vAlign w:val="center"/>
            <w:hideMark/>
          </w:tcPr>
          <w:p w14:paraId="3235097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117" w:type="dxa"/>
            <w:tcBorders>
              <w:top w:val="nil"/>
              <w:left w:val="nil"/>
              <w:bottom w:val="single" w:sz="4" w:space="0" w:color="auto"/>
              <w:right w:val="single" w:sz="4" w:space="0" w:color="auto"/>
            </w:tcBorders>
            <w:shd w:val="clear" w:color="auto" w:fill="auto"/>
            <w:vAlign w:val="center"/>
          </w:tcPr>
          <w:p w14:paraId="37B97CBD" w14:textId="39712B8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61F33C52" w14:textId="1E7995B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8A1FBED" w14:textId="77777777" w:rsidTr="00241A35">
        <w:trPr>
          <w:trHeight w:val="52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6E0981C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13</w:t>
            </w:r>
          </w:p>
        </w:tc>
        <w:tc>
          <w:tcPr>
            <w:tcW w:w="4820" w:type="dxa"/>
            <w:tcBorders>
              <w:top w:val="nil"/>
              <w:left w:val="nil"/>
              <w:bottom w:val="single" w:sz="4" w:space="0" w:color="auto"/>
              <w:right w:val="single" w:sz="4" w:space="0" w:color="auto"/>
            </w:tcBorders>
            <w:shd w:val="clear" w:color="auto" w:fill="auto"/>
            <w:hideMark/>
          </w:tcPr>
          <w:p w14:paraId="7DC5507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BOMBA PERIFERICA ½ CV</w:t>
            </w:r>
          </w:p>
        </w:tc>
        <w:tc>
          <w:tcPr>
            <w:tcW w:w="1060" w:type="dxa"/>
            <w:tcBorders>
              <w:top w:val="nil"/>
              <w:left w:val="nil"/>
              <w:bottom w:val="single" w:sz="4" w:space="0" w:color="auto"/>
              <w:right w:val="single" w:sz="4" w:space="0" w:color="auto"/>
            </w:tcBorders>
            <w:shd w:val="clear" w:color="auto" w:fill="auto"/>
            <w:vAlign w:val="center"/>
            <w:hideMark/>
          </w:tcPr>
          <w:p w14:paraId="15ABD71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948" w:type="dxa"/>
            <w:tcBorders>
              <w:top w:val="nil"/>
              <w:left w:val="nil"/>
              <w:bottom w:val="single" w:sz="4" w:space="0" w:color="auto"/>
              <w:right w:val="single" w:sz="4" w:space="0" w:color="auto"/>
            </w:tcBorders>
            <w:shd w:val="clear" w:color="auto" w:fill="auto"/>
            <w:vAlign w:val="center"/>
            <w:hideMark/>
          </w:tcPr>
          <w:p w14:paraId="7C6777A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28671E63" w14:textId="19D6218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17057D3B" w14:textId="459FADA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E8B5D4A" w14:textId="77777777" w:rsidTr="00241A35">
        <w:trPr>
          <w:trHeight w:val="52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094A957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w:t>
            </w:r>
          </w:p>
        </w:tc>
        <w:tc>
          <w:tcPr>
            <w:tcW w:w="4820" w:type="dxa"/>
            <w:tcBorders>
              <w:top w:val="nil"/>
              <w:left w:val="nil"/>
              <w:bottom w:val="single" w:sz="4" w:space="0" w:color="auto"/>
              <w:right w:val="single" w:sz="4" w:space="0" w:color="auto"/>
            </w:tcBorders>
            <w:shd w:val="clear" w:color="auto" w:fill="auto"/>
            <w:hideMark/>
          </w:tcPr>
          <w:p w14:paraId="0D55561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BOMBA SAPO ½ CV SUBMERSA</w:t>
            </w:r>
          </w:p>
        </w:tc>
        <w:tc>
          <w:tcPr>
            <w:tcW w:w="1060" w:type="dxa"/>
            <w:tcBorders>
              <w:top w:val="nil"/>
              <w:left w:val="nil"/>
              <w:bottom w:val="single" w:sz="4" w:space="0" w:color="auto"/>
              <w:right w:val="single" w:sz="4" w:space="0" w:color="auto"/>
            </w:tcBorders>
            <w:shd w:val="clear" w:color="auto" w:fill="auto"/>
            <w:vAlign w:val="center"/>
            <w:hideMark/>
          </w:tcPr>
          <w:p w14:paraId="1DD58C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45</w:t>
            </w:r>
          </w:p>
        </w:tc>
        <w:tc>
          <w:tcPr>
            <w:tcW w:w="948" w:type="dxa"/>
            <w:tcBorders>
              <w:top w:val="nil"/>
              <w:left w:val="nil"/>
              <w:bottom w:val="single" w:sz="4" w:space="0" w:color="auto"/>
              <w:right w:val="single" w:sz="4" w:space="0" w:color="auto"/>
            </w:tcBorders>
            <w:shd w:val="clear" w:color="auto" w:fill="auto"/>
            <w:vAlign w:val="center"/>
            <w:hideMark/>
          </w:tcPr>
          <w:p w14:paraId="2489336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3E85D6B4" w14:textId="738FEED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2F8A7A87" w14:textId="738294B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2B922D8" w14:textId="77777777" w:rsidTr="00241A35">
        <w:trPr>
          <w:trHeight w:val="52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7386CE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4820" w:type="dxa"/>
            <w:tcBorders>
              <w:top w:val="nil"/>
              <w:left w:val="nil"/>
              <w:bottom w:val="single" w:sz="4" w:space="0" w:color="auto"/>
              <w:right w:val="single" w:sz="4" w:space="0" w:color="auto"/>
            </w:tcBorders>
            <w:shd w:val="clear" w:color="auto" w:fill="auto"/>
            <w:hideMark/>
          </w:tcPr>
          <w:p w14:paraId="15A63C7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KIT REGULADOR DE GAS COM MANGUEIRA E ABRAÇADEIRA</w:t>
            </w:r>
          </w:p>
        </w:tc>
        <w:tc>
          <w:tcPr>
            <w:tcW w:w="1060" w:type="dxa"/>
            <w:tcBorders>
              <w:top w:val="nil"/>
              <w:left w:val="nil"/>
              <w:bottom w:val="single" w:sz="4" w:space="0" w:color="auto"/>
              <w:right w:val="single" w:sz="4" w:space="0" w:color="auto"/>
            </w:tcBorders>
            <w:shd w:val="clear" w:color="auto" w:fill="auto"/>
            <w:vAlign w:val="center"/>
            <w:hideMark/>
          </w:tcPr>
          <w:p w14:paraId="256A73E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948" w:type="dxa"/>
            <w:tcBorders>
              <w:top w:val="nil"/>
              <w:left w:val="nil"/>
              <w:bottom w:val="single" w:sz="4" w:space="0" w:color="auto"/>
              <w:right w:val="single" w:sz="4" w:space="0" w:color="auto"/>
            </w:tcBorders>
            <w:shd w:val="clear" w:color="auto" w:fill="auto"/>
            <w:vAlign w:val="center"/>
            <w:hideMark/>
          </w:tcPr>
          <w:p w14:paraId="7FEC3F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Kit</w:t>
            </w:r>
          </w:p>
        </w:tc>
        <w:tc>
          <w:tcPr>
            <w:tcW w:w="1117" w:type="dxa"/>
            <w:tcBorders>
              <w:top w:val="nil"/>
              <w:left w:val="nil"/>
              <w:bottom w:val="single" w:sz="4" w:space="0" w:color="auto"/>
              <w:right w:val="single" w:sz="4" w:space="0" w:color="auto"/>
            </w:tcBorders>
            <w:shd w:val="clear" w:color="auto" w:fill="auto"/>
            <w:vAlign w:val="center"/>
          </w:tcPr>
          <w:p w14:paraId="2551C281" w14:textId="1FC7637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4C9F9F90" w14:textId="73C9CCE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E668A7F" w14:textId="77777777" w:rsidTr="00241A35">
        <w:trPr>
          <w:trHeight w:val="792"/>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337A6F8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16</w:t>
            </w:r>
          </w:p>
        </w:tc>
        <w:tc>
          <w:tcPr>
            <w:tcW w:w="4820" w:type="dxa"/>
            <w:tcBorders>
              <w:top w:val="nil"/>
              <w:left w:val="nil"/>
              <w:bottom w:val="single" w:sz="4" w:space="0" w:color="auto"/>
              <w:right w:val="single" w:sz="4" w:space="0" w:color="auto"/>
            </w:tcBorders>
            <w:shd w:val="clear" w:color="auto" w:fill="auto"/>
            <w:hideMark/>
          </w:tcPr>
          <w:p w14:paraId="7B15EE6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ROÇADEIRA A COMBUSTÃO COM CILINDRADA 38,9 cm³, Potência 2 Kw, 2,7 HP, Peso unitário não abastecido 8 kg ¹, Capacidade do tanque 0,58 l</w:t>
            </w:r>
          </w:p>
        </w:tc>
        <w:tc>
          <w:tcPr>
            <w:tcW w:w="1060" w:type="dxa"/>
            <w:tcBorders>
              <w:top w:val="nil"/>
              <w:left w:val="nil"/>
              <w:bottom w:val="single" w:sz="4" w:space="0" w:color="auto"/>
              <w:right w:val="single" w:sz="4" w:space="0" w:color="auto"/>
            </w:tcBorders>
            <w:shd w:val="clear" w:color="auto" w:fill="auto"/>
            <w:vAlign w:val="bottom"/>
            <w:hideMark/>
          </w:tcPr>
          <w:p w14:paraId="1366D2A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948" w:type="dxa"/>
            <w:tcBorders>
              <w:top w:val="nil"/>
              <w:left w:val="nil"/>
              <w:bottom w:val="single" w:sz="4" w:space="0" w:color="auto"/>
              <w:right w:val="single" w:sz="4" w:space="0" w:color="auto"/>
            </w:tcBorders>
            <w:shd w:val="clear" w:color="auto" w:fill="auto"/>
            <w:vAlign w:val="center"/>
            <w:hideMark/>
          </w:tcPr>
          <w:p w14:paraId="6AAB71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4E200EDA" w14:textId="7E0842F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3EE69172" w14:textId="3F3F64B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E8FF6F6"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EDBF9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17</w:t>
            </w:r>
          </w:p>
        </w:tc>
        <w:tc>
          <w:tcPr>
            <w:tcW w:w="4820" w:type="dxa"/>
            <w:tcBorders>
              <w:top w:val="nil"/>
              <w:left w:val="nil"/>
              <w:bottom w:val="single" w:sz="4" w:space="0" w:color="auto"/>
              <w:right w:val="single" w:sz="4" w:space="0" w:color="auto"/>
            </w:tcBorders>
            <w:shd w:val="clear" w:color="auto" w:fill="auto"/>
            <w:hideMark/>
          </w:tcPr>
          <w:p w14:paraId="481030D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OLEO 2 TEMPOS 500ml</w:t>
            </w:r>
          </w:p>
        </w:tc>
        <w:tc>
          <w:tcPr>
            <w:tcW w:w="1060" w:type="dxa"/>
            <w:tcBorders>
              <w:top w:val="nil"/>
              <w:left w:val="nil"/>
              <w:bottom w:val="single" w:sz="4" w:space="0" w:color="auto"/>
              <w:right w:val="single" w:sz="4" w:space="0" w:color="auto"/>
            </w:tcBorders>
            <w:shd w:val="clear" w:color="auto" w:fill="auto"/>
            <w:vAlign w:val="bottom"/>
            <w:hideMark/>
          </w:tcPr>
          <w:p w14:paraId="302DD0D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948" w:type="dxa"/>
            <w:tcBorders>
              <w:top w:val="nil"/>
              <w:left w:val="nil"/>
              <w:bottom w:val="single" w:sz="4" w:space="0" w:color="auto"/>
              <w:right w:val="single" w:sz="4" w:space="0" w:color="auto"/>
            </w:tcBorders>
            <w:shd w:val="clear" w:color="auto" w:fill="auto"/>
            <w:vAlign w:val="center"/>
            <w:hideMark/>
          </w:tcPr>
          <w:p w14:paraId="68B0A44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Cx</w:t>
            </w:r>
          </w:p>
        </w:tc>
        <w:tc>
          <w:tcPr>
            <w:tcW w:w="1117" w:type="dxa"/>
            <w:tcBorders>
              <w:top w:val="nil"/>
              <w:left w:val="nil"/>
              <w:bottom w:val="single" w:sz="4" w:space="0" w:color="auto"/>
              <w:right w:val="single" w:sz="4" w:space="0" w:color="auto"/>
            </w:tcBorders>
            <w:shd w:val="clear" w:color="auto" w:fill="auto"/>
            <w:vAlign w:val="center"/>
          </w:tcPr>
          <w:p w14:paraId="5B9C685A" w14:textId="490E593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1A5C35FD" w14:textId="1DFE8A5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9F9470C" w14:textId="77777777" w:rsidTr="00241A35">
        <w:trPr>
          <w:trHeight w:val="52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5402233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18</w:t>
            </w:r>
          </w:p>
        </w:tc>
        <w:tc>
          <w:tcPr>
            <w:tcW w:w="4820" w:type="dxa"/>
            <w:tcBorders>
              <w:top w:val="nil"/>
              <w:left w:val="nil"/>
              <w:bottom w:val="single" w:sz="4" w:space="0" w:color="auto"/>
              <w:right w:val="single" w:sz="4" w:space="0" w:color="auto"/>
            </w:tcBorders>
            <w:shd w:val="clear" w:color="auto" w:fill="auto"/>
            <w:hideMark/>
          </w:tcPr>
          <w:p w14:paraId="710DEBB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DE GRAXA PARA PONTEIRA DE TRANSMISSÃO DE ROÇADEIRAS</w:t>
            </w:r>
          </w:p>
        </w:tc>
        <w:tc>
          <w:tcPr>
            <w:tcW w:w="1060" w:type="dxa"/>
            <w:tcBorders>
              <w:top w:val="nil"/>
              <w:left w:val="nil"/>
              <w:bottom w:val="single" w:sz="4" w:space="0" w:color="auto"/>
              <w:right w:val="single" w:sz="4" w:space="0" w:color="auto"/>
            </w:tcBorders>
            <w:shd w:val="clear" w:color="auto" w:fill="auto"/>
            <w:vAlign w:val="bottom"/>
            <w:hideMark/>
          </w:tcPr>
          <w:p w14:paraId="3E19AE0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948" w:type="dxa"/>
            <w:tcBorders>
              <w:top w:val="nil"/>
              <w:left w:val="nil"/>
              <w:bottom w:val="single" w:sz="4" w:space="0" w:color="auto"/>
              <w:right w:val="single" w:sz="4" w:space="0" w:color="auto"/>
            </w:tcBorders>
            <w:shd w:val="clear" w:color="auto" w:fill="auto"/>
            <w:vAlign w:val="center"/>
            <w:hideMark/>
          </w:tcPr>
          <w:p w14:paraId="7A36A38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1D2D43F9" w14:textId="6D6C6F2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6C9562B9" w14:textId="4681678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6B357E3"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B276A4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19</w:t>
            </w:r>
          </w:p>
        </w:tc>
        <w:tc>
          <w:tcPr>
            <w:tcW w:w="4820" w:type="dxa"/>
            <w:tcBorders>
              <w:top w:val="nil"/>
              <w:left w:val="nil"/>
              <w:bottom w:val="single" w:sz="4" w:space="0" w:color="auto"/>
              <w:right w:val="single" w:sz="4" w:space="0" w:color="auto"/>
            </w:tcBorders>
            <w:shd w:val="clear" w:color="auto" w:fill="auto"/>
            <w:vAlign w:val="center"/>
            <w:hideMark/>
          </w:tcPr>
          <w:p w14:paraId="22260F1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CAMARA, AR, NOVA, PARA PNEU DE CARRO DE MÃO 3,25</w:t>
            </w:r>
          </w:p>
        </w:tc>
        <w:tc>
          <w:tcPr>
            <w:tcW w:w="1060" w:type="dxa"/>
            <w:tcBorders>
              <w:top w:val="nil"/>
              <w:left w:val="nil"/>
              <w:bottom w:val="single" w:sz="4" w:space="0" w:color="auto"/>
              <w:right w:val="single" w:sz="4" w:space="0" w:color="auto"/>
            </w:tcBorders>
            <w:shd w:val="clear" w:color="auto" w:fill="auto"/>
            <w:vAlign w:val="center"/>
            <w:hideMark/>
          </w:tcPr>
          <w:p w14:paraId="291E06F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948" w:type="dxa"/>
            <w:tcBorders>
              <w:top w:val="nil"/>
              <w:left w:val="nil"/>
              <w:bottom w:val="single" w:sz="4" w:space="0" w:color="auto"/>
              <w:right w:val="single" w:sz="4" w:space="0" w:color="auto"/>
            </w:tcBorders>
            <w:shd w:val="clear" w:color="auto" w:fill="auto"/>
            <w:vAlign w:val="center"/>
            <w:hideMark/>
          </w:tcPr>
          <w:p w14:paraId="7FFE76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6025D863" w14:textId="72A42D7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26EB29E7" w14:textId="73F0A98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0D8931A" w14:textId="77777777" w:rsidTr="00241A35">
        <w:trPr>
          <w:trHeight w:val="528"/>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493F788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4820" w:type="dxa"/>
            <w:tcBorders>
              <w:top w:val="nil"/>
              <w:left w:val="nil"/>
              <w:bottom w:val="single" w:sz="4" w:space="0" w:color="auto"/>
              <w:right w:val="single" w:sz="4" w:space="0" w:color="auto"/>
            </w:tcBorders>
            <w:shd w:val="clear" w:color="auto" w:fill="auto"/>
            <w:vAlign w:val="center"/>
            <w:hideMark/>
          </w:tcPr>
          <w:p w14:paraId="2300B84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TELHA ECOLOGICA  2,00X0,75 M</w:t>
            </w:r>
          </w:p>
        </w:tc>
        <w:tc>
          <w:tcPr>
            <w:tcW w:w="1060" w:type="dxa"/>
            <w:tcBorders>
              <w:top w:val="nil"/>
              <w:left w:val="nil"/>
              <w:bottom w:val="single" w:sz="4" w:space="0" w:color="auto"/>
              <w:right w:val="single" w:sz="4" w:space="0" w:color="auto"/>
            </w:tcBorders>
            <w:shd w:val="clear" w:color="auto" w:fill="auto"/>
            <w:vAlign w:val="center"/>
            <w:hideMark/>
          </w:tcPr>
          <w:p w14:paraId="6DAB3E3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48" w:type="dxa"/>
            <w:tcBorders>
              <w:top w:val="nil"/>
              <w:left w:val="nil"/>
              <w:bottom w:val="single" w:sz="4" w:space="0" w:color="auto"/>
              <w:right w:val="single" w:sz="4" w:space="0" w:color="auto"/>
            </w:tcBorders>
            <w:shd w:val="clear" w:color="auto" w:fill="auto"/>
            <w:vAlign w:val="center"/>
            <w:hideMark/>
          </w:tcPr>
          <w:p w14:paraId="5D7E681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556C4FD6" w14:textId="400710C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373FACE5" w14:textId="1F70A8C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4F7AB85"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2F9011F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w:t>
            </w:r>
          </w:p>
        </w:tc>
        <w:tc>
          <w:tcPr>
            <w:tcW w:w="4820" w:type="dxa"/>
            <w:tcBorders>
              <w:top w:val="nil"/>
              <w:left w:val="nil"/>
              <w:bottom w:val="single" w:sz="4" w:space="0" w:color="auto"/>
              <w:right w:val="single" w:sz="4" w:space="0" w:color="auto"/>
            </w:tcBorders>
            <w:shd w:val="clear" w:color="auto" w:fill="auto"/>
            <w:vAlign w:val="center"/>
            <w:hideMark/>
          </w:tcPr>
          <w:p w14:paraId="450E933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COLA MASSADUREPOX 100 GR</w:t>
            </w:r>
          </w:p>
        </w:tc>
        <w:tc>
          <w:tcPr>
            <w:tcW w:w="1060" w:type="dxa"/>
            <w:tcBorders>
              <w:top w:val="nil"/>
              <w:left w:val="nil"/>
              <w:bottom w:val="single" w:sz="4" w:space="0" w:color="auto"/>
              <w:right w:val="single" w:sz="4" w:space="0" w:color="auto"/>
            </w:tcBorders>
            <w:shd w:val="clear" w:color="auto" w:fill="auto"/>
            <w:vAlign w:val="center"/>
            <w:hideMark/>
          </w:tcPr>
          <w:p w14:paraId="5B3368D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w:t>
            </w:r>
          </w:p>
        </w:tc>
        <w:tc>
          <w:tcPr>
            <w:tcW w:w="948" w:type="dxa"/>
            <w:tcBorders>
              <w:top w:val="nil"/>
              <w:left w:val="nil"/>
              <w:bottom w:val="single" w:sz="4" w:space="0" w:color="auto"/>
              <w:right w:val="single" w:sz="4" w:space="0" w:color="auto"/>
            </w:tcBorders>
            <w:shd w:val="clear" w:color="auto" w:fill="auto"/>
            <w:vAlign w:val="center"/>
            <w:hideMark/>
          </w:tcPr>
          <w:p w14:paraId="5E491C1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35C6F24C" w14:textId="4B9E5BE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2C4A2EF1" w14:textId="6A1BE7F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23B5F89" w14:textId="77777777" w:rsidTr="00241A35">
        <w:trPr>
          <w:trHeight w:val="264"/>
        </w:trPr>
        <w:tc>
          <w:tcPr>
            <w:tcW w:w="993" w:type="dxa"/>
            <w:tcBorders>
              <w:top w:val="nil"/>
              <w:left w:val="single" w:sz="4" w:space="0" w:color="auto"/>
              <w:bottom w:val="single" w:sz="4" w:space="0" w:color="auto"/>
              <w:right w:val="single" w:sz="4" w:space="0" w:color="auto"/>
            </w:tcBorders>
            <w:shd w:val="clear" w:color="auto" w:fill="auto"/>
            <w:vAlign w:val="center"/>
            <w:hideMark/>
          </w:tcPr>
          <w:p w14:paraId="1C7BCA3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w:t>
            </w:r>
          </w:p>
        </w:tc>
        <w:tc>
          <w:tcPr>
            <w:tcW w:w="4820" w:type="dxa"/>
            <w:tcBorders>
              <w:top w:val="nil"/>
              <w:left w:val="nil"/>
              <w:bottom w:val="single" w:sz="4" w:space="0" w:color="auto"/>
              <w:right w:val="single" w:sz="4" w:space="0" w:color="auto"/>
            </w:tcBorders>
            <w:shd w:val="clear" w:color="auto" w:fill="auto"/>
            <w:vAlign w:val="center"/>
            <w:hideMark/>
          </w:tcPr>
          <w:p w14:paraId="540A2D1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COLA MASSA PLÁSTICA EMBALAGEM DE 01 KG</w:t>
            </w:r>
          </w:p>
        </w:tc>
        <w:tc>
          <w:tcPr>
            <w:tcW w:w="1060" w:type="dxa"/>
            <w:tcBorders>
              <w:top w:val="nil"/>
              <w:left w:val="nil"/>
              <w:bottom w:val="single" w:sz="4" w:space="0" w:color="auto"/>
              <w:right w:val="single" w:sz="4" w:space="0" w:color="auto"/>
            </w:tcBorders>
            <w:shd w:val="clear" w:color="auto" w:fill="auto"/>
            <w:vAlign w:val="center"/>
            <w:hideMark/>
          </w:tcPr>
          <w:p w14:paraId="2571E97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48" w:type="dxa"/>
            <w:tcBorders>
              <w:top w:val="nil"/>
              <w:left w:val="nil"/>
              <w:bottom w:val="single" w:sz="4" w:space="0" w:color="auto"/>
              <w:right w:val="single" w:sz="4" w:space="0" w:color="auto"/>
            </w:tcBorders>
            <w:shd w:val="clear" w:color="auto" w:fill="auto"/>
            <w:vAlign w:val="center"/>
            <w:hideMark/>
          </w:tcPr>
          <w:p w14:paraId="1E1711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17" w:type="dxa"/>
            <w:tcBorders>
              <w:top w:val="nil"/>
              <w:left w:val="nil"/>
              <w:bottom w:val="single" w:sz="4" w:space="0" w:color="auto"/>
              <w:right w:val="single" w:sz="4" w:space="0" w:color="auto"/>
            </w:tcBorders>
            <w:shd w:val="clear" w:color="auto" w:fill="auto"/>
            <w:vAlign w:val="center"/>
          </w:tcPr>
          <w:p w14:paraId="75F861EB" w14:textId="53AE0C0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36" w:type="dxa"/>
            <w:tcBorders>
              <w:top w:val="nil"/>
              <w:left w:val="nil"/>
              <w:bottom w:val="single" w:sz="4" w:space="0" w:color="auto"/>
              <w:right w:val="single" w:sz="4" w:space="0" w:color="auto"/>
            </w:tcBorders>
            <w:shd w:val="clear" w:color="auto" w:fill="auto"/>
            <w:vAlign w:val="center"/>
          </w:tcPr>
          <w:p w14:paraId="54D17326" w14:textId="1539563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B2BBAB4" w14:textId="77777777" w:rsidTr="004160A6">
        <w:trPr>
          <w:trHeight w:val="312"/>
        </w:trPr>
        <w:tc>
          <w:tcPr>
            <w:tcW w:w="893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3ACCBF5F"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836" w:type="dxa"/>
            <w:tcBorders>
              <w:top w:val="nil"/>
              <w:left w:val="nil"/>
              <w:bottom w:val="single" w:sz="4" w:space="0" w:color="auto"/>
              <w:right w:val="single" w:sz="4" w:space="0" w:color="auto"/>
            </w:tcBorders>
            <w:shd w:val="clear" w:color="auto" w:fill="auto"/>
            <w:vAlign w:val="center"/>
            <w:hideMark/>
          </w:tcPr>
          <w:p w14:paraId="5BD6669F" w14:textId="12123CE3" w:rsidR="0012322F" w:rsidRPr="0012322F" w:rsidRDefault="0012322F" w:rsidP="00241A35">
            <w:pPr>
              <w:widowControl/>
              <w:autoSpaceDE/>
              <w:autoSpaceDN/>
              <w:jc w:val="center"/>
              <w:rPr>
                <w:rFonts w:ascii="Verdana" w:eastAsia="Times New Roman" w:hAnsi="Verdana" w:cs="Arial"/>
                <w:b/>
                <w:bCs/>
                <w:sz w:val="20"/>
                <w:szCs w:val="20"/>
                <w:lang w:val="pt-BR" w:eastAsia="pt-BR"/>
              </w:rPr>
            </w:pPr>
          </w:p>
        </w:tc>
      </w:tr>
    </w:tbl>
    <w:p w14:paraId="67A6562B" w14:textId="77777777" w:rsidR="0012322F" w:rsidRPr="00577F0C" w:rsidRDefault="0012322F" w:rsidP="0012322F">
      <w:pPr>
        <w:tabs>
          <w:tab w:val="left" w:pos="284"/>
        </w:tabs>
        <w:spacing w:line="360" w:lineRule="auto"/>
        <w:jc w:val="both"/>
        <w:rPr>
          <w:rFonts w:ascii="Arial" w:hAnsi="Arial" w:cs="Arial"/>
          <w:sz w:val="24"/>
          <w:szCs w:val="24"/>
        </w:rPr>
      </w:pPr>
    </w:p>
    <w:tbl>
      <w:tblPr>
        <w:tblW w:w="10774" w:type="dxa"/>
        <w:tblInd w:w="-998" w:type="dxa"/>
        <w:tblCellMar>
          <w:left w:w="70" w:type="dxa"/>
          <w:right w:w="70" w:type="dxa"/>
        </w:tblCellMar>
        <w:tblLook w:val="04A0" w:firstRow="1" w:lastRow="0" w:firstColumn="1" w:lastColumn="0" w:noHBand="0" w:noVBand="1"/>
      </w:tblPr>
      <w:tblGrid>
        <w:gridCol w:w="990"/>
        <w:gridCol w:w="4780"/>
        <w:gridCol w:w="1060"/>
        <w:gridCol w:w="967"/>
        <w:gridCol w:w="1134"/>
        <w:gridCol w:w="1843"/>
      </w:tblGrid>
      <w:tr w:rsidR="0012322F" w:rsidRPr="0012322F" w14:paraId="28F2732D" w14:textId="77777777" w:rsidTr="004160A6">
        <w:trPr>
          <w:trHeight w:val="312"/>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73449419"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LOTE 02 - FERRAGENS</w:t>
            </w:r>
          </w:p>
        </w:tc>
      </w:tr>
      <w:tr w:rsidR="0012322F" w:rsidRPr="0012322F" w14:paraId="417FA151" w14:textId="77777777" w:rsidTr="004160A6">
        <w:trPr>
          <w:trHeight w:val="312"/>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783954FE"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780" w:type="dxa"/>
            <w:tcBorders>
              <w:top w:val="nil"/>
              <w:left w:val="nil"/>
              <w:bottom w:val="single" w:sz="4" w:space="0" w:color="auto"/>
              <w:right w:val="single" w:sz="4" w:space="0" w:color="auto"/>
            </w:tcBorders>
            <w:shd w:val="clear" w:color="auto" w:fill="auto"/>
            <w:vAlign w:val="center"/>
            <w:hideMark/>
          </w:tcPr>
          <w:p w14:paraId="4A7E97B3"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060" w:type="dxa"/>
            <w:tcBorders>
              <w:top w:val="nil"/>
              <w:left w:val="nil"/>
              <w:bottom w:val="single" w:sz="4" w:space="0" w:color="auto"/>
              <w:right w:val="single" w:sz="4" w:space="0" w:color="auto"/>
            </w:tcBorders>
            <w:shd w:val="clear" w:color="auto" w:fill="auto"/>
            <w:vAlign w:val="center"/>
            <w:hideMark/>
          </w:tcPr>
          <w:p w14:paraId="758E7894"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967" w:type="dxa"/>
            <w:tcBorders>
              <w:top w:val="nil"/>
              <w:left w:val="nil"/>
              <w:bottom w:val="single" w:sz="4" w:space="0" w:color="auto"/>
              <w:right w:val="single" w:sz="4" w:space="0" w:color="auto"/>
            </w:tcBorders>
            <w:shd w:val="clear" w:color="auto" w:fill="auto"/>
            <w:vAlign w:val="center"/>
            <w:hideMark/>
          </w:tcPr>
          <w:p w14:paraId="75B4BBB3"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134" w:type="dxa"/>
            <w:tcBorders>
              <w:top w:val="nil"/>
              <w:left w:val="nil"/>
              <w:bottom w:val="single" w:sz="4" w:space="0" w:color="auto"/>
              <w:right w:val="single" w:sz="4" w:space="0" w:color="auto"/>
            </w:tcBorders>
            <w:shd w:val="clear" w:color="auto" w:fill="auto"/>
            <w:vAlign w:val="center"/>
            <w:hideMark/>
          </w:tcPr>
          <w:p w14:paraId="3191BEA2"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Unit</w:t>
            </w:r>
          </w:p>
        </w:tc>
        <w:tc>
          <w:tcPr>
            <w:tcW w:w="1843" w:type="dxa"/>
            <w:tcBorders>
              <w:top w:val="nil"/>
              <w:left w:val="nil"/>
              <w:bottom w:val="single" w:sz="4" w:space="0" w:color="auto"/>
              <w:right w:val="single" w:sz="4" w:space="0" w:color="auto"/>
            </w:tcBorders>
            <w:shd w:val="clear" w:color="auto" w:fill="auto"/>
            <w:vAlign w:val="center"/>
            <w:hideMark/>
          </w:tcPr>
          <w:p w14:paraId="3F4B2963"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V.TOTAL</w:t>
            </w:r>
          </w:p>
        </w:tc>
      </w:tr>
      <w:tr w:rsidR="0012322F" w:rsidRPr="0012322F" w14:paraId="77D912AA"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85C7EE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780" w:type="dxa"/>
            <w:tcBorders>
              <w:top w:val="nil"/>
              <w:left w:val="nil"/>
              <w:bottom w:val="single" w:sz="4" w:space="0" w:color="auto"/>
              <w:right w:val="single" w:sz="4" w:space="0" w:color="auto"/>
            </w:tcBorders>
            <w:shd w:val="clear" w:color="auto" w:fill="auto"/>
            <w:vAlign w:val="center"/>
            <w:hideMark/>
          </w:tcPr>
          <w:p w14:paraId="6F7D8C5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ARAME FARPADO, EM AÇO GALVANIZADO, ROLO COM 250M.</w:t>
            </w:r>
          </w:p>
        </w:tc>
        <w:tc>
          <w:tcPr>
            <w:tcW w:w="1060" w:type="dxa"/>
            <w:tcBorders>
              <w:top w:val="nil"/>
              <w:left w:val="nil"/>
              <w:bottom w:val="single" w:sz="4" w:space="0" w:color="auto"/>
              <w:right w:val="single" w:sz="4" w:space="0" w:color="auto"/>
            </w:tcBorders>
            <w:shd w:val="clear" w:color="auto" w:fill="auto"/>
            <w:vAlign w:val="center"/>
            <w:hideMark/>
          </w:tcPr>
          <w:p w14:paraId="3E7E657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967" w:type="dxa"/>
            <w:tcBorders>
              <w:top w:val="nil"/>
              <w:left w:val="nil"/>
              <w:bottom w:val="single" w:sz="4" w:space="0" w:color="auto"/>
              <w:right w:val="single" w:sz="4" w:space="0" w:color="auto"/>
            </w:tcBorders>
            <w:shd w:val="clear" w:color="auto" w:fill="auto"/>
            <w:vAlign w:val="center"/>
            <w:hideMark/>
          </w:tcPr>
          <w:p w14:paraId="12082B9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Rolo</w:t>
            </w:r>
          </w:p>
        </w:tc>
        <w:tc>
          <w:tcPr>
            <w:tcW w:w="1134" w:type="dxa"/>
            <w:tcBorders>
              <w:top w:val="nil"/>
              <w:left w:val="nil"/>
              <w:bottom w:val="single" w:sz="4" w:space="0" w:color="auto"/>
              <w:right w:val="single" w:sz="4" w:space="0" w:color="auto"/>
            </w:tcBorders>
            <w:shd w:val="clear" w:color="auto" w:fill="auto"/>
            <w:vAlign w:val="center"/>
          </w:tcPr>
          <w:p w14:paraId="5E7C84F6" w14:textId="546E91E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A05B40C" w14:textId="42B27CE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C94621A"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DADE99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780" w:type="dxa"/>
            <w:tcBorders>
              <w:top w:val="nil"/>
              <w:left w:val="nil"/>
              <w:bottom w:val="single" w:sz="4" w:space="0" w:color="auto"/>
              <w:right w:val="single" w:sz="4" w:space="0" w:color="auto"/>
            </w:tcBorders>
            <w:shd w:val="clear" w:color="auto" w:fill="auto"/>
            <w:vAlign w:val="center"/>
            <w:hideMark/>
          </w:tcPr>
          <w:p w14:paraId="73E6F3A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ARAME FARPADO, EM AÇO GALVANIZADO, ROLO COM 500MT</w:t>
            </w:r>
          </w:p>
        </w:tc>
        <w:tc>
          <w:tcPr>
            <w:tcW w:w="1060" w:type="dxa"/>
            <w:tcBorders>
              <w:top w:val="nil"/>
              <w:left w:val="nil"/>
              <w:bottom w:val="single" w:sz="4" w:space="0" w:color="auto"/>
              <w:right w:val="single" w:sz="4" w:space="0" w:color="auto"/>
            </w:tcBorders>
            <w:shd w:val="clear" w:color="auto" w:fill="auto"/>
            <w:vAlign w:val="center"/>
            <w:hideMark/>
          </w:tcPr>
          <w:p w14:paraId="7E1D8D6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967" w:type="dxa"/>
            <w:tcBorders>
              <w:top w:val="nil"/>
              <w:left w:val="nil"/>
              <w:bottom w:val="single" w:sz="4" w:space="0" w:color="auto"/>
              <w:right w:val="single" w:sz="4" w:space="0" w:color="auto"/>
            </w:tcBorders>
            <w:shd w:val="clear" w:color="auto" w:fill="auto"/>
            <w:vAlign w:val="center"/>
            <w:hideMark/>
          </w:tcPr>
          <w:p w14:paraId="4EC5A21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Rolo</w:t>
            </w:r>
          </w:p>
        </w:tc>
        <w:tc>
          <w:tcPr>
            <w:tcW w:w="1134" w:type="dxa"/>
            <w:tcBorders>
              <w:top w:val="nil"/>
              <w:left w:val="nil"/>
              <w:bottom w:val="single" w:sz="4" w:space="0" w:color="auto"/>
              <w:right w:val="single" w:sz="4" w:space="0" w:color="auto"/>
            </w:tcBorders>
            <w:shd w:val="clear" w:color="auto" w:fill="auto"/>
            <w:vAlign w:val="center"/>
          </w:tcPr>
          <w:p w14:paraId="0EE772AB" w14:textId="399A678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026D3B3" w14:textId="30E0C2B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1429F40"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738464B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780" w:type="dxa"/>
            <w:tcBorders>
              <w:top w:val="nil"/>
              <w:left w:val="nil"/>
              <w:bottom w:val="single" w:sz="4" w:space="0" w:color="auto"/>
              <w:right w:val="single" w:sz="4" w:space="0" w:color="auto"/>
            </w:tcBorders>
            <w:shd w:val="clear" w:color="auto" w:fill="auto"/>
            <w:vAlign w:val="center"/>
            <w:hideMark/>
          </w:tcPr>
          <w:p w14:paraId="3919E36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ARAME GALVANIZADO N° 18, ROLO COM 1KG</w:t>
            </w:r>
          </w:p>
        </w:tc>
        <w:tc>
          <w:tcPr>
            <w:tcW w:w="1060" w:type="dxa"/>
            <w:tcBorders>
              <w:top w:val="nil"/>
              <w:left w:val="nil"/>
              <w:bottom w:val="single" w:sz="4" w:space="0" w:color="auto"/>
              <w:right w:val="single" w:sz="4" w:space="0" w:color="auto"/>
            </w:tcBorders>
            <w:shd w:val="clear" w:color="auto" w:fill="auto"/>
            <w:vAlign w:val="center"/>
            <w:hideMark/>
          </w:tcPr>
          <w:p w14:paraId="3135D58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w:t>
            </w:r>
          </w:p>
        </w:tc>
        <w:tc>
          <w:tcPr>
            <w:tcW w:w="967" w:type="dxa"/>
            <w:tcBorders>
              <w:top w:val="nil"/>
              <w:left w:val="nil"/>
              <w:bottom w:val="single" w:sz="4" w:space="0" w:color="auto"/>
              <w:right w:val="single" w:sz="4" w:space="0" w:color="auto"/>
            </w:tcBorders>
            <w:shd w:val="clear" w:color="auto" w:fill="auto"/>
            <w:vAlign w:val="center"/>
            <w:hideMark/>
          </w:tcPr>
          <w:p w14:paraId="794DD0E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3954B3A5" w14:textId="263098F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17C868E" w14:textId="0C474BB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605B1BE"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13E40D6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780" w:type="dxa"/>
            <w:tcBorders>
              <w:top w:val="nil"/>
              <w:left w:val="nil"/>
              <w:bottom w:val="single" w:sz="4" w:space="0" w:color="auto"/>
              <w:right w:val="single" w:sz="4" w:space="0" w:color="auto"/>
            </w:tcBorders>
            <w:shd w:val="clear" w:color="auto" w:fill="auto"/>
            <w:vAlign w:val="center"/>
            <w:hideMark/>
          </w:tcPr>
          <w:p w14:paraId="2EE3F64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ARAME, GALVANIZADO Nº 16 ROLO COM 01 KG</w:t>
            </w:r>
          </w:p>
        </w:tc>
        <w:tc>
          <w:tcPr>
            <w:tcW w:w="1060" w:type="dxa"/>
            <w:tcBorders>
              <w:top w:val="nil"/>
              <w:left w:val="nil"/>
              <w:bottom w:val="single" w:sz="4" w:space="0" w:color="auto"/>
              <w:right w:val="single" w:sz="4" w:space="0" w:color="auto"/>
            </w:tcBorders>
            <w:shd w:val="clear" w:color="auto" w:fill="auto"/>
            <w:vAlign w:val="center"/>
            <w:hideMark/>
          </w:tcPr>
          <w:p w14:paraId="7A6B3A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w:t>
            </w:r>
          </w:p>
        </w:tc>
        <w:tc>
          <w:tcPr>
            <w:tcW w:w="967" w:type="dxa"/>
            <w:tcBorders>
              <w:top w:val="nil"/>
              <w:left w:val="nil"/>
              <w:bottom w:val="single" w:sz="4" w:space="0" w:color="auto"/>
              <w:right w:val="single" w:sz="4" w:space="0" w:color="auto"/>
            </w:tcBorders>
            <w:shd w:val="clear" w:color="auto" w:fill="auto"/>
            <w:vAlign w:val="center"/>
            <w:hideMark/>
          </w:tcPr>
          <w:p w14:paraId="7EB00DA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4308133C" w14:textId="1299239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7D6C9BA" w14:textId="31688A9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EB84DED" w14:textId="77777777" w:rsidTr="00241A35">
        <w:trPr>
          <w:trHeight w:val="3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380C9A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780" w:type="dxa"/>
            <w:tcBorders>
              <w:top w:val="nil"/>
              <w:left w:val="nil"/>
              <w:bottom w:val="single" w:sz="4" w:space="0" w:color="auto"/>
              <w:right w:val="single" w:sz="4" w:space="0" w:color="auto"/>
            </w:tcBorders>
            <w:shd w:val="clear" w:color="auto" w:fill="auto"/>
            <w:vAlign w:val="center"/>
            <w:hideMark/>
          </w:tcPr>
          <w:p w14:paraId="0EC5AAD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ARAME RECOZIDO  TRANÇADO 18</w:t>
            </w:r>
          </w:p>
        </w:tc>
        <w:tc>
          <w:tcPr>
            <w:tcW w:w="1060" w:type="dxa"/>
            <w:tcBorders>
              <w:top w:val="nil"/>
              <w:left w:val="nil"/>
              <w:bottom w:val="single" w:sz="4" w:space="0" w:color="auto"/>
              <w:right w:val="single" w:sz="4" w:space="0" w:color="auto"/>
            </w:tcBorders>
            <w:shd w:val="clear" w:color="auto" w:fill="auto"/>
            <w:vAlign w:val="center"/>
            <w:hideMark/>
          </w:tcPr>
          <w:p w14:paraId="5038E9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250</w:t>
            </w:r>
          </w:p>
        </w:tc>
        <w:tc>
          <w:tcPr>
            <w:tcW w:w="967" w:type="dxa"/>
            <w:tcBorders>
              <w:top w:val="nil"/>
              <w:left w:val="nil"/>
              <w:bottom w:val="single" w:sz="4" w:space="0" w:color="auto"/>
              <w:right w:val="single" w:sz="4" w:space="0" w:color="auto"/>
            </w:tcBorders>
            <w:shd w:val="clear" w:color="auto" w:fill="auto"/>
            <w:vAlign w:val="center"/>
            <w:hideMark/>
          </w:tcPr>
          <w:p w14:paraId="32593DF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24AA7D3A" w14:textId="1F718F5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B92EDC4" w14:textId="17F7FB5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882268A" w14:textId="77777777" w:rsidTr="00241A35">
        <w:trPr>
          <w:trHeight w:val="12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4F9228C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780" w:type="dxa"/>
            <w:tcBorders>
              <w:top w:val="nil"/>
              <w:left w:val="nil"/>
              <w:bottom w:val="single" w:sz="4" w:space="0" w:color="auto"/>
              <w:right w:val="single" w:sz="4" w:space="0" w:color="auto"/>
            </w:tcBorders>
            <w:shd w:val="clear" w:color="auto" w:fill="auto"/>
            <w:vAlign w:val="center"/>
            <w:hideMark/>
          </w:tcPr>
          <w:p w14:paraId="3533568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CADEADO, 20 MM, EM LATÃO, CILINDRO EM LATÃO, MOLA E HASTE EM AÇO INOXIDÁVEL, COM DUAS CHAVES. </w:t>
            </w:r>
          </w:p>
        </w:tc>
        <w:tc>
          <w:tcPr>
            <w:tcW w:w="1060" w:type="dxa"/>
            <w:tcBorders>
              <w:top w:val="nil"/>
              <w:left w:val="nil"/>
              <w:bottom w:val="single" w:sz="4" w:space="0" w:color="auto"/>
              <w:right w:val="single" w:sz="4" w:space="0" w:color="auto"/>
            </w:tcBorders>
            <w:shd w:val="clear" w:color="auto" w:fill="auto"/>
            <w:vAlign w:val="center"/>
            <w:hideMark/>
          </w:tcPr>
          <w:p w14:paraId="0D8B32A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967" w:type="dxa"/>
            <w:tcBorders>
              <w:top w:val="nil"/>
              <w:left w:val="nil"/>
              <w:bottom w:val="single" w:sz="4" w:space="0" w:color="auto"/>
              <w:right w:val="single" w:sz="4" w:space="0" w:color="auto"/>
            </w:tcBorders>
            <w:shd w:val="clear" w:color="auto" w:fill="auto"/>
            <w:vAlign w:val="center"/>
            <w:hideMark/>
          </w:tcPr>
          <w:p w14:paraId="3023716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5AC19D55" w14:textId="65B955B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0BDB2D3" w14:textId="6294136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7905D97" w14:textId="77777777" w:rsidTr="00241A35">
        <w:trPr>
          <w:trHeight w:val="3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40D467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780" w:type="dxa"/>
            <w:tcBorders>
              <w:top w:val="nil"/>
              <w:left w:val="nil"/>
              <w:bottom w:val="single" w:sz="4" w:space="0" w:color="auto"/>
              <w:right w:val="single" w:sz="4" w:space="0" w:color="auto"/>
            </w:tcBorders>
            <w:shd w:val="clear" w:color="auto" w:fill="auto"/>
            <w:vAlign w:val="center"/>
            <w:hideMark/>
          </w:tcPr>
          <w:p w14:paraId="1C54FDE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CORRENTE GALV. 8 MM</w:t>
            </w:r>
          </w:p>
        </w:tc>
        <w:tc>
          <w:tcPr>
            <w:tcW w:w="1060" w:type="dxa"/>
            <w:tcBorders>
              <w:top w:val="nil"/>
              <w:left w:val="nil"/>
              <w:bottom w:val="single" w:sz="4" w:space="0" w:color="auto"/>
              <w:right w:val="single" w:sz="4" w:space="0" w:color="auto"/>
            </w:tcBorders>
            <w:shd w:val="clear" w:color="auto" w:fill="auto"/>
            <w:vAlign w:val="center"/>
            <w:hideMark/>
          </w:tcPr>
          <w:p w14:paraId="039D430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400</w:t>
            </w:r>
          </w:p>
        </w:tc>
        <w:tc>
          <w:tcPr>
            <w:tcW w:w="967" w:type="dxa"/>
            <w:tcBorders>
              <w:top w:val="nil"/>
              <w:left w:val="nil"/>
              <w:bottom w:val="single" w:sz="4" w:space="0" w:color="auto"/>
              <w:right w:val="single" w:sz="4" w:space="0" w:color="auto"/>
            </w:tcBorders>
            <w:shd w:val="clear" w:color="auto" w:fill="auto"/>
            <w:vAlign w:val="center"/>
            <w:hideMark/>
          </w:tcPr>
          <w:p w14:paraId="4320977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5460889A" w14:textId="19A0FC0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6654EE5" w14:textId="121A64F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CA5BA6F" w14:textId="77777777" w:rsidTr="00241A35">
        <w:trPr>
          <w:trHeight w:val="12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08633E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780" w:type="dxa"/>
            <w:tcBorders>
              <w:top w:val="nil"/>
              <w:left w:val="nil"/>
              <w:bottom w:val="single" w:sz="4" w:space="0" w:color="auto"/>
              <w:right w:val="single" w:sz="4" w:space="0" w:color="auto"/>
            </w:tcBorders>
            <w:shd w:val="clear" w:color="auto" w:fill="auto"/>
            <w:vAlign w:val="center"/>
            <w:hideMark/>
          </w:tcPr>
          <w:p w14:paraId="626B1DD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DOBRADIÇA, PARA JANELA, AÇO CARBONO CROMADO, COM 04 PARAFUSOS, POLEGADAS 2,5", CARTELA COM 02 UNIDADES.</w:t>
            </w:r>
          </w:p>
        </w:tc>
        <w:tc>
          <w:tcPr>
            <w:tcW w:w="1060" w:type="dxa"/>
            <w:tcBorders>
              <w:top w:val="nil"/>
              <w:left w:val="nil"/>
              <w:bottom w:val="single" w:sz="4" w:space="0" w:color="auto"/>
              <w:right w:val="single" w:sz="4" w:space="0" w:color="auto"/>
            </w:tcBorders>
            <w:shd w:val="clear" w:color="auto" w:fill="auto"/>
            <w:vAlign w:val="center"/>
            <w:hideMark/>
          </w:tcPr>
          <w:p w14:paraId="4265D0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400</w:t>
            </w:r>
          </w:p>
        </w:tc>
        <w:tc>
          <w:tcPr>
            <w:tcW w:w="967" w:type="dxa"/>
            <w:tcBorders>
              <w:top w:val="nil"/>
              <w:left w:val="nil"/>
              <w:bottom w:val="single" w:sz="4" w:space="0" w:color="auto"/>
              <w:right w:val="single" w:sz="4" w:space="0" w:color="auto"/>
            </w:tcBorders>
            <w:shd w:val="clear" w:color="auto" w:fill="auto"/>
            <w:vAlign w:val="center"/>
            <w:hideMark/>
          </w:tcPr>
          <w:p w14:paraId="5709F0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3363AAAA" w14:textId="7A53E71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19718F9" w14:textId="4FF1624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A9A5C70"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2CEE141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780" w:type="dxa"/>
            <w:tcBorders>
              <w:top w:val="nil"/>
              <w:left w:val="nil"/>
              <w:bottom w:val="single" w:sz="4" w:space="0" w:color="auto"/>
              <w:right w:val="single" w:sz="4" w:space="0" w:color="auto"/>
            </w:tcBorders>
            <w:shd w:val="clear" w:color="auto" w:fill="auto"/>
            <w:vAlign w:val="center"/>
            <w:hideMark/>
          </w:tcPr>
          <w:p w14:paraId="448548D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DOBRADIÇA PORTA, AÇO ZINCADO 3,5'' CARTELA COM 03 UND.</w:t>
            </w:r>
          </w:p>
        </w:tc>
        <w:tc>
          <w:tcPr>
            <w:tcW w:w="1060" w:type="dxa"/>
            <w:tcBorders>
              <w:top w:val="nil"/>
              <w:left w:val="nil"/>
              <w:bottom w:val="single" w:sz="4" w:space="0" w:color="auto"/>
              <w:right w:val="single" w:sz="4" w:space="0" w:color="auto"/>
            </w:tcBorders>
            <w:shd w:val="clear" w:color="auto" w:fill="auto"/>
            <w:vAlign w:val="center"/>
            <w:hideMark/>
          </w:tcPr>
          <w:p w14:paraId="48491AF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967" w:type="dxa"/>
            <w:tcBorders>
              <w:top w:val="nil"/>
              <w:left w:val="nil"/>
              <w:bottom w:val="single" w:sz="4" w:space="0" w:color="auto"/>
              <w:right w:val="single" w:sz="4" w:space="0" w:color="auto"/>
            </w:tcBorders>
            <w:shd w:val="clear" w:color="auto" w:fill="auto"/>
            <w:vAlign w:val="center"/>
            <w:hideMark/>
          </w:tcPr>
          <w:p w14:paraId="379BE6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72DBDB8A" w14:textId="20EFAC1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7823E3B" w14:textId="7FD4C75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F5AC8E7"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6ED90A0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4780" w:type="dxa"/>
            <w:tcBorders>
              <w:top w:val="nil"/>
              <w:left w:val="nil"/>
              <w:bottom w:val="single" w:sz="4" w:space="0" w:color="auto"/>
              <w:right w:val="single" w:sz="4" w:space="0" w:color="auto"/>
            </w:tcBorders>
            <w:shd w:val="clear" w:color="auto" w:fill="auto"/>
            <w:vAlign w:val="center"/>
            <w:hideMark/>
          </w:tcPr>
          <w:p w14:paraId="1762AA7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PARAFUSO PARA DOBRADIÇA JANELA EPORTA.</w:t>
            </w:r>
          </w:p>
        </w:tc>
        <w:tc>
          <w:tcPr>
            <w:tcW w:w="1060" w:type="dxa"/>
            <w:tcBorders>
              <w:top w:val="nil"/>
              <w:left w:val="nil"/>
              <w:bottom w:val="single" w:sz="4" w:space="0" w:color="auto"/>
              <w:right w:val="single" w:sz="4" w:space="0" w:color="auto"/>
            </w:tcBorders>
            <w:shd w:val="clear" w:color="auto" w:fill="auto"/>
            <w:vAlign w:val="center"/>
            <w:hideMark/>
          </w:tcPr>
          <w:p w14:paraId="3F32CE9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967" w:type="dxa"/>
            <w:tcBorders>
              <w:top w:val="nil"/>
              <w:left w:val="nil"/>
              <w:bottom w:val="single" w:sz="4" w:space="0" w:color="auto"/>
              <w:right w:val="single" w:sz="4" w:space="0" w:color="auto"/>
            </w:tcBorders>
            <w:shd w:val="clear" w:color="auto" w:fill="auto"/>
            <w:vAlign w:val="center"/>
            <w:hideMark/>
          </w:tcPr>
          <w:p w14:paraId="1B2BEFD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7F9BD58D" w14:textId="5F2C547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85C7E02" w14:textId="25A8FE3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A0A16BE" w14:textId="77777777" w:rsidTr="00241A35">
        <w:trPr>
          <w:trHeight w:val="12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48DA05E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11</w:t>
            </w:r>
          </w:p>
        </w:tc>
        <w:tc>
          <w:tcPr>
            <w:tcW w:w="4780" w:type="dxa"/>
            <w:tcBorders>
              <w:top w:val="nil"/>
              <w:left w:val="nil"/>
              <w:bottom w:val="single" w:sz="4" w:space="0" w:color="auto"/>
              <w:right w:val="single" w:sz="4" w:space="0" w:color="auto"/>
            </w:tcBorders>
            <w:shd w:val="clear" w:color="auto" w:fill="auto"/>
            <w:vAlign w:val="center"/>
            <w:hideMark/>
          </w:tcPr>
          <w:p w14:paraId="6F2173C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FECHADURA,DE SOBREPOR, EM AÇO, PARA PORTAS OU PORTÕES, CHAVES PEQUENAS, COM TAMBOR, COM TRINCO.</w:t>
            </w:r>
          </w:p>
        </w:tc>
        <w:tc>
          <w:tcPr>
            <w:tcW w:w="1060" w:type="dxa"/>
            <w:tcBorders>
              <w:top w:val="nil"/>
              <w:left w:val="nil"/>
              <w:bottom w:val="single" w:sz="4" w:space="0" w:color="auto"/>
              <w:right w:val="single" w:sz="4" w:space="0" w:color="auto"/>
            </w:tcBorders>
            <w:shd w:val="clear" w:color="auto" w:fill="auto"/>
            <w:vAlign w:val="center"/>
            <w:hideMark/>
          </w:tcPr>
          <w:p w14:paraId="716301E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7E4D546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77AD0BD9" w14:textId="5199971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4AC88D4" w14:textId="01C7306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E5B8612" w14:textId="77777777" w:rsidTr="00241A35">
        <w:trPr>
          <w:trHeight w:val="9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601735D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w:t>
            </w:r>
          </w:p>
        </w:tc>
        <w:tc>
          <w:tcPr>
            <w:tcW w:w="4780" w:type="dxa"/>
            <w:tcBorders>
              <w:top w:val="nil"/>
              <w:left w:val="nil"/>
              <w:bottom w:val="single" w:sz="4" w:space="0" w:color="auto"/>
              <w:right w:val="single" w:sz="4" w:space="0" w:color="auto"/>
            </w:tcBorders>
            <w:shd w:val="clear" w:color="auto" w:fill="auto"/>
            <w:vAlign w:val="center"/>
            <w:hideMark/>
          </w:tcPr>
          <w:p w14:paraId="75784EA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FECHADURA, PARA PORTA EM MADEIRA, ACABAMENTO CROMADO, INTERNO, MAÇANETA TIPO BOLA.</w:t>
            </w:r>
          </w:p>
        </w:tc>
        <w:tc>
          <w:tcPr>
            <w:tcW w:w="1060" w:type="dxa"/>
            <w:tcBorders>
              <w:top w:val="nil"/>
              <w:left w:val="nil"/>
              <w:bottom w:val="single" w:sz="4" w:space="0" w:color="auto"/>
              <w:right w:val="single" w:sz="4" w:space="0" w:color="auto"/>
            </w:tcBorders>
            <w:shd w:val="clear" w:color="auto" w:fill="auto"/>
            <w:vAlign w:val="center"/>
            <w:hideMark/>
          </w:tcPr>
          <w:p w14:paraId="236DE0D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49585EB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5E3689EA" w14:textId="43E4B22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D55C460" w14:textId="70D203B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A2C68A6" w14:textId="77777777" w:rsidTr="00241A35">
        <w:trPr>
          <w:trHeight w:val="12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6833294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w:t>
            </w:r>
          </w:p>
        </w:tc>
        <w:tc>
          <w:tcPr>
            <w:tcW w:w="4780" w:type="dxa"/>
            <w:tcBorders>
              <w:top w:val="nil"/>
              <w:left w:val="nil"/>
              <w:bottom w:val="single" w:sz="4" w:space="0" w:color="auto"/>
              <w:right w:val="single" w:sz="4" w:space="0" w:color="auto"/>
            </w:tcBorders>
            <w:shd w:val="clear" w:color="auto" w:fill="auto"/>
            <w:vAlign w:val="center"/>
            <w:hideMark/>
          </w:tcPr>
          <w:p w14:paraId="0DC40A6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FECHADURA, PARA PORTA EM MADEIRA, ACABAMENTO CROMADO, EXTERNA, MAÇANETA TIPO ALAVANCA.</w:t>
            </w:r>
          </w:p>
        </w:tc>
        <w:tc>
          <w:tcPr>
            <w:tcW w:w="1060" w:type="dxa"/>
            <w:tcBorders>
              <w:top w:val="nil"/>
              <w:left w:val="nil"/>
              <w:bottom w:val="single" w:sz="4" w:space="0" w:color="auto"/>
              <w:right w:val="single" w:sz="4" w:space="0" w:color="auto"/>
            </w:tcBorders>
            <w:shd w:val="clear" w:color="auto" w:fill="auto"/>
            <w:vAlign w:val="center"/>
            <w:hideMark/>
          </w:tcPr>
          <w:p w14:paraId="34CFB0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1EC4B94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7C042EC1" w14:textId="159783B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782A623" w14:textId="3792CB8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D04429B"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14B7A3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w:t>
            </w:r>
          </w:p>
        </w:tc>
        <w:tc>
          <w:tcPr>
            <w:tcW w:w="4780" w:type="dxa"/>
            <w:tcBorders>
              <w:top w:val="nil"/>
              <w:left w:val="nil"/>
              <w:bottom w:val="single" w:sz="4" w:space="0" w:color="auto"/>
              <w:right w:val="single" w:sz="4" w:space="0" w:color="auto"/>
            </w:tcBorders>
            <w:shd w:val="clear" w:color="auto" w:fill="auto"/>
            <w:vAlign w:val="center"/>
            <w:hideMark/>
          </w:tcPr>
          <w:p w14:paraId="640D7D7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FERROLHO, EM AÇO GALVANIZADO, REDONDO 3,0 POLEGADAS.</w:t>
            </w:r>
          </w:p>
        </w:tc>
        <w:tc>
          <w:tcPr>
            <w:tcW w:w="1060" w:type="dxa"/>
            <w:tcBorders>
              <w:top w:val="nil"/>
              <w:left w:val="nil"/>
              <w:bottom w:val="single" w:sz="4" w:space="0" w:color="auto"/>
              <w:right w:val="single" w:sz="4" w:space="0" w:color="auto"/>
            </w:tcBorders>
            <w:shd w:val="clear" w:color="auto" w:fill="auto"/>
            <w:vAlign w:val="center"/>
            <w:hideMark/>
          </w:tcPr>
          <w:p w14:paraId="7492B1C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967" w:type="dxa"/>
            <w:tcBorders>
              <w:top w:val="nil"/>
              <w:left w:val="nil"/>
              <w:bottom w:val="single" w:sz="4" w:space="0" w:color="auto"/>
              <w:right w:val="single" w:sz="4" w:space="0" w:color="auto"/>
            </w:tcBorders>
            <w:shd w:val="clear" w:color="auto" w:fill="auto"/>
            <w:vAlign w:val="center"/>
            <w:hideMark/>
          </w:tcPr>
          <w:p w14:paraId="3ABB8CB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48132054" w14:textId="22D990B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0CBFF0C" w14:textId="70A5C73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5033A18"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377C069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4780" w:type="dxa"/>
            <w:tcBorders>
              <w:top w:val="nil"/>
              <w:left w:val="nil"/>
              <w:bottom w:val="single" w:sz="4" w:space="0" w:color="auto"/>
              <w:right w:val="single" w:sz="4" w:space="0" w:color="auto"/>
            </w:tcBorders>
            <w:shd w:val="clear" w:color="auto" w:fill="auto"/>
            <w:vAlign w:val="center"/>
            <w:hideMark/>
          </w:tcPr>
          <w:p w14:paraId="2C15468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GRAMPO, PARA CERCA PCT. C/01 KG GALVANIZADO</w:t>
            </w:r>
          </w:p>
        </w:tc>
        <w:tc>
          <w:tcPr>
            <w:tcW w:w="1060" w:type="dxa"/>
            <w:tcBorders>
              <w:top w:val="nil"/>
              <w:left w:val="nil"/>
              <w:bottom w:val="single" w:sz="4" w:space="0" w:color="auto"/>
              <w:right w:val="single" w:sz="4" w:space="0" w:color="auto"/>
            </w:tcBorders>
            <w:shd w:val="clear" w:color="auto" w:fill="auto"/>
            <w:vAlign w:val="center"/>
            <w:hideMark/>
          </w:tcPr>
          <w:p w14:paraId="473FEF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967" w:type="dxa"/>
            <w:tcBorders>
              <w:top w:val="nil"/>
              <w:left w:val="nil"/>
              <w:bottom w:val="single" w:sz="4" w:space="0" w:color="auto"/>
              <w:right w:val="single" w:sz="4" w:space="0" w:color="auto"/>
            </w:tcBorders>
            <w:shd w:val="clear" w:color="auto" w:fill="auto"/>
            <w:vAlign w:val="center"/>
            <w:hideMark/>
          </w:tcPr>
          <w:p w14:paraId="7ADD8DD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Pacote</w:t>
            </w:r>
          </w:p>
        </w:tc>
        <w:tc>
          <w:tcPr>
            <w:tcW w:w="1134" w:type="dxa"/>
            <w:tcBorders>
              <w:top w:val="nil"/>
              <w:left w:val="nil"/>
              <w:bottom w:val="single" w:sz="4" w:space="0" w:color="auto"/>
              <w:right w:val="single" w:sz="4" w:space="0" w:color="auto"/>
            </w:tcBorders>
            <w:shd w:val="clear" w:color="auto" w:fill="auto"/>
            <w:vAlign w:val="center"/>
          </w:tcPr>
          <w:p w14:paraId="20982D74" w14:textId="518DB73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91490CA" w14:textId="0F913AE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60CFC40" w14:textId="77777777" w:rsidTr="00241A35">
        <w:trPr>
          <w:trHeight w:val="3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17D8AB1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16</w:t>
            </w:r>
          </w:p>
        </w:tc>
        <w:tc>
          <w:tcPr>
            <w:tcW w:w="4780" w:type="dxa"/>
            <w:tcBorders>
              <w:top w:val="nil"/>
              <w:left w:val="nil"/>
              <w:bottom w:val="single" w:sz="4" w:space="0" w:color="auto"/>
              <w:right w:val="single" w:sz="4" w:space="0" w:color="auto"/>
            </w:tcBorders>
            <w:shd w:val="clear" w:color="auto" w:fill="auto"/>
            <w:vAlign w:val="center"/>
            <w:hideMark/>
          </w:tcPr>
          <w:p w14:paraId="6E27B13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LIMA, CHATA PARA ENXADA.</w:t>
            </w:r>
          </w:p>
        </w:tc>
        <w:tc>
          <w:tcPr>
            <w:tcW w:w="1060" w:type="dxa"/>
            <w:tcBorders>
              <w:top w:val="nil"/>
              <w:left w:val="nil"/>
              <w:bottom w:val="single" w:sz="4" w:space="0" w:color="auto"/>
              <w:right w:val="single" w:sz="4" w:space="0" w:color="auto"/>
            </w:tcBorders>
            <w:shd w:val="clear" w:color="auto" w:fill="auto"/>
            <w:vAlign w:val="center"/>
            <w:hideMark/>
          </w:tcPr>
          <w:p w14:paraId="03C6AFD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7853FC8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490ACC4F" w14:textId="675D03D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E4CDED2" w14:textId="44BB7AA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FFDC8AB"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B35F48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17</w:t>
            </w:r>
          </w:p>
        </w:tc>
        <w:tc>
          <w:tcPr>
            <w:tcW w:w="4780" w:type="dxa"/>
            <w:tcBorders>
              <w:top w:val="nil"/>
              <w:left w:val="nil"/>
              <w:bottom w:val="single" w:sz="4" w:space="0" w:color="auto"/>
              <w:right w:val="single" w:sz="4" w:space="0" w:color="auto"/>
            </w:tcBorders>
            <w:shd w:val="clear" w:color="auto" w:fill="auto"/>
            <w:vAlign w:val="center"/>
            <w:hideMark/>
          </w:tcPr>
          <w:p w14:paraId="3FF37BC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LIMA, PARA SERROTE, TRIANGULAR, 4 POLEGADAS</w:t>
            </w:r>
          </w:p>
        </w:tc>
        <w:tc>
          <w:tcPr>
            <w:tcW w:w="1060" w:type="dxa"/>
            <w:tcBorders>
              <w:top w:val="nil"/>
              <w:left w:val="nil"/>
              <w:bottom w:val="single" w:sz="4" w:space="0" w:color="auto"/>
              <w:right w:val="single" w:sz="4" w:space="0" w:color="auto"/>
            </w:tcBorders>
            <w:shd w:val="clear" w:color="auto" w:fill="auto"/>
            <w:vAlign w:val="center"/>
            <w:hideMark/>
          </w:tcPr>
          <w:p w14:paraId="7AE0176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967" w:type="dxa"/>
            <w:tcBorders>
              <w:top w:val="nil"/>
              <w:left w:val="nil"/>
              <w:bottom w:val="single" w:sz="4" w:space="0" w:color="auto"/>
              <w:right w:val="single" w:sz="4" w:space="0" w:color="auto"/>
            </w:tcBorders>
            <w:shd w:val="clear" w:color="auto" w:fill="auto"/>
            <w:vAlign w:val="center"/>
            <w:hideMark/>
          </w:tcPr>
          <w:p w14:paraId="01EE6D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32FC4790" w14:textId="27ED7D1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3521BB6" w14:textId="7668A77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9B836CD" w14:textId="77777777" w:rsidTr="00241A35">
        <w:trPr>
          <w:trHeight w:val="12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60820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18</w:t>
            </w:r>
          </w:p>
        </w:tc>
        <w:tc>
          <w:tcPr>
            <w:tcW w:w="4780" w:type="dxa"/>
            <w:tcBorders>
              <w:top w:val="nil"/>
              <w:left w:val="nil"/>
              <w:bottom w:val="single" w:sz="4" w:space="0" w:color="auto"/>
              <w:right w:val="single" w:sz="4" w:space="0" w:color="auto"/>
            </w:tcBorders>
            <w:shd w:val="clear" w:color="auto" w:fill="auto"/>
            <w:vAlign w:val="center"/>
            <w:hideMark/>
          </w:tcPr>
          <w:p w14:paraId="10DDAE1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PARAFUSO, CABEÇA TIPO FENDA, EM FERRO, PARA MADEIRA, DIMENSÕES 4,2X 25 POLEGADAS EMBALAGEM CAIXA COM 100 UNIDADES.</w:t>
            </w:r>
          </w:p>
        </w:tc>
        <w:tc>
          <w:tcPr>
            <w:tcW w:w="1060" w:type="dxa"/>
            <w:tcBorders>
              <w:top w:val="nil"/>
              <w:left w:val="nil"/>
              <w:bottom w:val="single" w:sz="4" w:space="0" w:color="auto"/>
              <w:right w:val="single" w:sz="4" w:space="0" w:color="auto"/>
            </w:tcBorders>
            <w:shd w:val="clear" w:color="auto" w:fill="auto"/>
            <w:vAlign w:val="center"/>
            <w:hideMark/>
          </w:tcPr>
          <w:p w14:paraId="236D36C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967" w:type="dxa"/>
            <w:tcBorders>
              <w:top w:val="nil"/>
              <w:left w:val="nil"/>
              <w:bottom w:val="single" w:sz="4" w:space="0" w:color="auto"/>
              <w:right w:val="single" w:sz="4" w:space="0" w:color="auto"/>
            </w:tcBorders>
            <w:shd w:val="clear" w:color="auto" w:fill="auto"/>
            <w:vAlign w:val="center"/>
            <w:hideMark/>
          </w:tcPr>
          <w:p w14:paraId="2FDB122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Cx</w:t>
            </w:r>
          </w:p>
        </w:tc>
        <w:tc>
          <w:tcPr>
            <w:tcW w:w="1134" w:type="dxa"/>
            <w:tcBorders>
              <w:top w:val="nil"/>
              <w:left w:val="nil"/>
              <w:bottom w:val="single" w:sz="4" w:space="0" w:color="auto"/>
              <w:right w:val="single" w:sz="4" w:space="0" w:color="auto"/>
            </w:tcBorders>
            <w:shd w:val="clear" w:color="auto" w:fill="auto"/>
            <w:vAlign w:val="center"/>
          </w:tcPr>
          <w:p w14:paraId="02548CA2" w14:textId="229679B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0A3DF3F" w14:textId="5CE399F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1414205"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1B1B28D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19</w:t>
            </w:r>
          </w:p>
        </w:tc>
        <w:tc>
          <w:tcPr>
            <w:tcW w:w="4780" w:type="dxa"/>
            <w:tcBorders>
              <w:top w:val="nil"/>
              <w:left w:val="nil"/>
              <w:bottom w:val="single" w:sz="4" w:space="0" w:color="auto"/>
              <w:right w:val="single" w:sz="4" w:space="0" w:color="auto"/>
            </w:tcBorders>
            <w:shd w:val="clear" w:color="auto" w:fill="auto"/>
            <w:vAlign w:val="center"/>
            <w:hideMark/>
          </w:tcPr>
          <w:p w14:paraId="7BF9922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PREGO 10X10, COM CABEÇA, EMBALAGEM COM 01 KG</w:t>
            </w:r>
          </w:p>
        </w:tc>
        <w:tc>
          <w:tcPr>
            <w:tcW w:w="1060" w:type="dxa"/>
            <w:tcBorders>
              <w:top w:val="nil"/>
              <w:left w:val="nil"/>
              <w:bottom w:val="single" w:sz="4" w:space="0" w:color="auto"/>
              <w:right w:val="single" w:sz="4" w:space="0" w:color="auto"/>
            </w:tcBorders>
            <w:shd w:val="clear" w:color="auto" w:fill="auto"/>
            <w:vAlign w:val="center"/>
            <w:hideMark/>
          </w:tcPr>
          <w:p w14:paraId="306901E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967" w:type="dxa"/>
            <w:tcBorders>
              <w:top w:val="nil"/>
              <w:left w:val="nil"/>
              <w:bottom w:val="single" w:sz="4" w:space="0" w:color="auto"/>
              <w:right w:val="single" w:sz="4" w:space="0" w:color="auto"/>
            </w:tcBorders>
            <w:shd w:val="clear" w:color="auto" w:fill="auto"/>
            <w:vAlign w:val="center"/>
            <w:hideMark/>
          </w:tcPr>
          <w:p w14:paraId="4779E1D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29D9CB6D" w14:textId="36FF4E8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35DD1AB" w14:textId="097DB7C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6E66671"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1F8E9CC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4780" w:type="dxa"/>
            <w:tcBorders>
              <w:top w:val="nil"/>
              <w:left w:val="nil"/>
              <w:bottom w:val="single" w:sz="4" w:space="0" w:color="auto"/>
              <w:right w:val="single" w:sz="4" w:space="0" w:color="auto"/>
            </w:tcBorders>
            <w:shd w:val="clear" w:color="auto" w:fill="auto"/>
            <w:vAlign w:val="center"/>
            <w:hideMark/>
          </w:tcPr>
          <w:p w14:paraId="3D2215E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PREGO 18X27, COM CABEÇA, EMBALAGEM COM 01 KG</w:t>
            </w:r>
          </w:p>
        </w:tc>
        <w:tc>
          <w:tcPr>
            <w:tcW w:w="1060" w:type="dxa"/>
            <w:tcBorders>
              <w:top w:val="nil"/>
              <w:left w:val="nil"/>
              <w:bottom w:val="single" w:sz="4" w:space="0" w:color="auto"/>
              <w:right w:val="single" w:sz="4" w:space="0" w:color="auto"/>
            </w:tcBorders>
            <w:shd w:val="clear" w:color="auto" w:fill="auto"/>
            <w:vAlign w:val="center"/>
            <w:hideMark/>
          </w:tcPr>
          <w:p w14:paraId="5FAFFA7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967" w:type="dxa"/>
            <w:tcBorders>
              <w:top w:val="nil"/>
              <w:left w:val="nil"/>
              <w:bottom w:val="single" w:sz="4" w:space="0" w:color="auto"/>
              <w:right w:val="single" w:sz="4" w:space="0" w:color="auto"/>
            </w:tcBorders>
            <w:shd w:val="clear" w:color="auto" w:fill="auto"/>
            <w:vAlign w:val="center"/>
            <w:hideMark/>
          </w:tcPr>
          <w:p w14:paraId="7D27969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72CA15DE" w14:textId="29078EA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DB5EA32" w14:textId="7B73EAE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645FFB9"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FF4D49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w:t>
            </w:r>
          </w:p>
        </w:tc>
        <w:tc>
          <w:tcPr>
            <w:tcW w:w="4780" w:type="dxa"/>
            <w:tcBorders>
              <w:top w:val="nil"/>
              <w:left w:val="nil"/>
              <w:bottom w:val="single" w:sz="4" w:space="0" w:color="auto"/>
              <w:right w:val="single" w:sz="4" w:space="0" w:color="auto"/>
            </w:tcBorders>
            <w:shd w:val="clear" w:color="auto" w:fill="auto"/>
            <w:vAlign w:val="center"/>
            <w:hideMark/>
          </w:tcPr>
          <w:p w14:paraId="4E8B9E8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PREGO TELHA 18X36 ARDOX, COM ARRUELA, EMBALAGEM COM 01 KG</w:t>
            </w:r>
          </w:p>
        </w:tc>
        <w:tc>
          <w:tcPr>
            <w:tcW w:w="1060" w:type="dxa"/>
            <w:tcBorders>
              <w:top w:val="nil"/>
              <w:left w:val="nil"/>
              <w:bottom w:val="single" w:sz="4" w:space="0" w:color="auto"/>
              <w:right w:val="single" w:sz="4" w:space="0" w:color="auto"/>
            </w:tcBorders>
            <w:shd w:val="clear" w:color="auto" w:fill="auto"/>
            <w:vAlign w:val="center"/>
            <w:hideMark/>
          </w:tcPr>
          <w:p w14:paraId="5D4CC74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967" w:type="dxa"/>
            <w:tcBorders>
              <w:top w:val="nil"/>
              <w:left w:val="nil"/>
              <w:bottom w:val="single" w:sz="4" w:space="0" w:color="auto"/>
              <w:right w:val="single" w:sz="4" w:space="0" w:color="auto"/>
            </w:tcBorders>
            <w:shd w:val="clear" w:color="auto" w:fill="auto"/>
            <w:vAlign w:val="center"/>
            <w:hideMark/>
          </w:tcPr>
          <w:p w14:paraId="6585D7C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5AB36666" w14:textId="6218876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F6C3BFC" w14:textId="21F8D53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AAB7664" w14:textId="77777777" w:rsidTr="00241A35">
        <w:trPr>
          <w:trHeight w:val="3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267039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w:t>
            </w:r>
          </w:p>
        </w:tc>
        <w:tc>
          <w:tcPr>
            <w:tcW w:w="4780" w:type="dxa"/>
            <w:tcBorders>
              <w:top w:val="nil"/>
              <w:left w:val="nil"/>
              <w:bottom w:val="single" w:sz="4" w:space="0" w:color="auto"/>
              <w:right w:val="single" w:sz="4" w:space="0" w:color="auto"/>
            </w:tcBorders>
            <w:shd w:val="clear" w:color="auto" w:fill="auto"/>
            <w:vAlign w:val="center"/>
            <w:hideMark/>
          </w:tcPr>
          <w:p w14:paraId="3A5A761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ZINCO 40 CM</w:t>
            </w:r>
          </w:p>
        </w:tc>
        <w:tc>
          <w:tcPr>
            <w:tcW w:w="1060" w:type="dxa"/>
            <w:tcBorders>
              <w:top w:val="nil"/>
              <w:left w:val="nil"/>
              <w:bottom w:val="single" w:sz="4" w:space="0" w:color="auto"/>
              <w:right w:val="single" w:sz="4" w:space="0" w:color="auto"/>
            </w:tcBorders>
            <w:shd w:val="clear" w:color="auto" w:fill="auto"/>
            <w:vAlign w:val="center"/>
            <w:hideMark/>
          </w:tcPr>
          <w:p w14:paraId="3B70DF4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700</w:t>
            </w:r>
          </w:p>
        </w:tc>
        <w:tc>
          <w:tcPr>
            <w:tcW w:w="967" w:type="dxa"/>
            <w:tcBorders>
              <w:top w:val="nil"/>
              <w:left w:val="nil"/>
              <w:bottom w:val="single" w:sz="4" w:space="0" w:color="auto"/>
              <w:right w:val="single" w:sz="4" w:space="0" w:color="auto"/>
            </w:tcBorders>
            <w:shd w:val="clear" w:color="auto" w:fill="auto"/>
            <w:vAlign w:val="center"/>
            <w:hideMark/>
          </w:tcPr>
          <w:p w14:paraId="7432132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4015F578" w14:textId="2A8F1C7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576D3E3" w14:textId="621068B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13771D9" w14:textId="77777777" w:rsidTr="00241A35">
        <w:trPr>
          <w:trHeight w:val="3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7EE9CC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w:t>
            </w:r>
          </w:p>
        </w:tc>
        <w:tc>
          <w:tcPr>
            <w:tcW w:w="4780" w:type="dxa"/>
            <w:tcBorders>
              <w:top w:val="nil"/>
              <w:left w:val="nil"/>
              <w:bottom w:val="single" w:sz="4" w:space="0" w:color="auto"/>
              <w:right w:val="single" w:sz="4" w:space="0" w:color="auto"/>
            </w:tcBorders>
            <w:shd w:val="clear" w:color="auto" w:fill="auto"/>
            <w:vAlign w:val="center"/>
            <w:hideMark/>
          </w:tcPr>
          <w:p w14:paraId="6A607CD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TORQUES N 14 AÇO</w:t>
            </w:r>
          </w:p>
        </w:tc>
        <w:tc>
          <w:tcPr>
            <w:tcW w:w="1060" w:type="dxa"/>
            <w:tcBorders>
              <w:top w:val="nil"/>
              <w:left w:val="nil"/>
              <w:bottom w:val="single" w:sz="4" w:space="0" w:color="auto"/>
              <w:right w:val="single" w:sz="4" w:space="0" w:color="auto"/>
            </w:tcBorders>
            <w:shd w:val="clear" w:color="auto" w:fill="auto"/>
            <w:vAlign w:val="center"/>
            <w:hideMark/>
          </w:tcPr>
          <w:p w14:paraId="12A36DE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18</w:t>
            </w:r>
          </w:p>
        </w:tc>
        <w:tc>
          <w:tcPr>
            <w:tcW w:w="967" w:type="dxa"/>
            <w:tcBorders>
              <w:top w:val="nil"/>
              <w:left w:val="nil"/>
              <w:bottom w:val="single" w:sz="4" w:space="0" w:color="auto"/>
              <w:right w:val="single" w:sz="4" w:space="0" w:color="auto"/>
            </w:tcBorders>
            <w:shd w:val="clear" w:color="auto" w:fill="auto"/>
            <w:vAlign w:val="center"/>
            <w:hideMark/>
          </w:tcPr>
          <w:p w14:paraId="22BCDA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421E779E" w14:textId="4EAF7D1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5DFAE89" w14:textId="4F42BF3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E6C4FF5"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17174E8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24</w:t>
            </w:r>
          </w:p>
        </w:tc>
        <w:tc>
          <w:tcPr>
            <w:tcW w:w="4780" w:type="dxa"/>
            <w:tcBorders>
              <w:top w:val="nil"/>
              <w:left w:val="nil"/>
              <w:bottom w:val="single" w:sz="4" w:space="0" w:color="auto"/>
              <w:right w:val="single" w:sz="4" w:space="0" w:color="auto"/>
            </w:tcBorders>
            <w:shd w:val="clear" w:color="auto" w:fill="auto"/>
            <w:vAlign w:val="center"/>
            <w:hideMark/>
          </w:tcPr>
          <w:p w14:paraId="742C497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COLUNA 5/16 C/ 6 METROS</w:t>
            </w:r>
          </w:p>
        </w:tc>
        <w:tc>
          <w:tcPr>
            <w:tcW w:w="1060" w:type="dxa"/>
            <w:tcBorders>
              <w:top w:val="nil"/>
              <w:left w:val="nil"/>
              <w:bottom w:val="single" w:sz="4" w:space="0" w:color="auto"/>
              <w:right w:val="single" w:sz="4" w:space="0" w:color="auto"/>
            </w:tcBorders>
            <w:shd w:val="clear" w:color="auto" w:fill="auto"/>
            <w:vAlign w:val="center"/>
            <w:hideMark/>
          </w:tcPr>
          <w:p w14:paraId="620B2B7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618ED71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3FDE2795" w14:textId="0049D2E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8A148A2" w14:textId="3D5EFE2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4B02BC7"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4C44536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4780" w:type="dxa"/>
            <w:tcBorders>
              <w:top w:val="nil"/>
              <w:left w:val="nil"/>
              <w:bottom w:val="single" w:sz="4" w:space="0" w:color="auto"/>
              <w:right w:val="single" w:sz="4" w:space="0" w:color="auto"/>
            </w:tcBorders>
            <w:shd w:val="clear" w:color="auto" w:fill="auto"/>
            <w:vAlign w:val="center"/>
            <w:hideMark/>
          </w:tcPr>
          <w:p w14:paraId="74416C5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COLUNA 3/8 C/ 6 METROS</w:t>
            </w:r>
          </w:p>
        </w:tc>
        <w:tc>
          <w:tcPr>
            <w:tcW w:w="1060" w:type="dxa"/>
            <w:tcBorders>
              <w:top w:val="nil"/>
              <w:left w:val="nil"/>
              <w:bottom w:val="single" w:sz="4" w:space="0" w:color="auto"/>
              <w:right w:val="single" w:sz="4" w:space="0" w:color="auto"/>
            </w:tcBorders>
            <w:shd w:val="clear" w:color="auto" w:fill="auto"/>
            <w:vAlign w:val="center"/>
            <w:hideMark/>
          </w:tcPr>
          <w:p w14:paraId="0CE532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967" w:type="dxa"/>
            <w:tcBorders>
              <w:top w:val="nil"/>
              <w:left w:val="nil"/>
              <w:bottom w:val="single" w:sz="4" w:space="0" w:color="auto"/>
              <w:right w:val="single" w:sz="4" w:space="0" w:color="auto"/>
            </w:tcBorders>
            <w:shd w:val="clear" w:color="auto" w:fill="auto"/>
            <w:vAlign w:val="center"/>
            <w:hideMark/>
          </w:tcPr>
          <w:p w14:paraId="4FD2E30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685CA6BC" w14:textId="4324FB1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5756BAA" w14:textId="2B2B9CA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AEF12F3"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358C550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26</w:t>
            </w:r>
          </w:p>
        </w:tc>
        <w:tc>
          <w:tcPr>
            <w:tcW w:w="4780" w:type="dxa"/>
            <w:tcBorders>
              <w:top w:val="nil"/>
              <w:left w:val="nil"/>
              <w:bottom w:val="single" w:sz="4" w:space="0" w:color="auto"/>
              <w:right w:val="single" w:sz="4" w:space="0" w:color="auto"/>
            </w:tcBorders>
            <w:shd w:val="clear" w:color="auto" w:fill="auto"/>
            <w:vAlign w:val="center"/>
            <w:hideMark/>
          </w:tcPr>
          <w:p w14:paraId="63A697F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TRELICA REFORÇADA COM 06 METROS</w:t>
            </w:r>
          </w:p>
        </w:tc>
        <w:tc>
          <w:tcPr>
            <w:tcW w:w="1060" w:type="dxa"/>
            <w:tcBorders>
              <w:top w:val="nil"/>
              <w:left w:val="nil"/>
              <w:bottom w:val="single" w:sz="4" w:space="0" w:color="auto"/>
              <w:right w:val="single" w:sz="4" w:space="0" w:color="auto"/>
            </w:tcBorders>
            <w:shd w:val="clear" w:color="auto" w:fill="auto"/>
            <w:vAlign w:val="center"/>
            <w:hideMark/>
          </w:tcPr>
          <w:p w14:paraId="09203E2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967" w:type="dxa"/>
            <w:tcBorders>
              <w:top w:val="nil"/>
              <w:left w:val="nil"/>
              <w:bottom w:val="single" w:sz="4" w:space="0" w:color="auto"/>
              <w:right w:val="single" w:sz="4" w:space="0" w:color="auto"/>
            </w:tcBorders>
            <w:shd w:val="clear" w:color="auto" w:fill="auto"/>
            <w:vAlign w:val="center"/>
            <w:hideMark/>
          </w:tcPr>
          <w:p w14:paraId="34FC9E0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5A476029" w14:textId="0C50E25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F40FB21" w14:textId="7CC0D24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A24B119" w14:textId="77777777" w:rsidTr="00241A35">
        <w:trPr>
          <w:trHeight w:val="3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40B6FF1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27</w:t>
            </w:r>
          </w:p>
        </w:tc>
        <w:tc>
          <w:tcPr>
            <w:tcW w:w="4780" w:type="dxa"/>
            <w:tcBorders>
              <w:top w:val="nil"/>
              <w:left w:val="nil"/>
              <w:bottom w:val="single" w:sz="4" w:space="0" w:color="auto"/>
              <w:right w:val="single" w:sz="4" w:space="0" w:color="auto"/>
            </w:tcBorders>
            <w:shd w:val="clear" w:color="auto" w:fill="auto"/>
            <w:vAlign w:val="center"/>
            <w:hideMark/>
          </w:tcPr>
          <w:p w14:paraId="4766121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ELETRODO 6013, 3,25 mm</w:t>
            </w:r>
          </w:p>
        </w:tc>
        <w:tc>
          <w:tcPr>
            <w:tcW w:w="1060" w:type="dxa"/>
            <w:tcBorders>
              <w:top w:val="nil"/>
              <w:left w:val="nil"/>
              <w:bottom w:val="single" w:sz="4" w:space="0" w:color="auto"/>
              <w:right w:val="single" w:sz="4" w:space="0" w:color="auto"/>
            </w:tcBorders>
            <w:shd w:val="clear" w:color="auto" w:fill="auto"/>
            <w:vAlign w:val="center"/>
            <w:hideMark/>
          </w:tcPr>
          <w:p w14:paraId="31CFECC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10BC00B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17732AB8" w14:textId="467F8A8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83A92F6" w14:textId="1607DB9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3E9274A"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2CAADBB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28</w:t>
            </w:r>
          </w:p>
        </w:tc>
        <w:tc>
          <w:tcPr>
            <w:tcW w:w="4780" w:type="dxa"/>
            <w:tcBorders>
              <w:top w:val="nil"/>
              <w:left w:val="nil"/>
              <w:bottom w:val="single" w:sz="4" w:space="0" w:color="auto"/>
              <w:right w:val="single" w:sz="4" w:space="0" w:color="auto"/>
            </w:tcBorders>
            <w:shd w:val="clear" w:color="auto" w:fill="auto"/>
            <w:vAlign w:val="center"/>
            <w:hideMark/>
          </w:tcPr>
          <w:p w14:paraId="31BC71F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VERGALHÃO CA-50, 5/16 C/12 MT, DOBRADO</w:t>
            </w:r>
          </w:p>
        </w:tc>
        <w:tc>
          <w:tcPr>
            <w:tcW w:w="1060" w:type="dxa"/>
            <w:tcBorders>
              <w:top w:val="nil"/>
              <w:left w:val="nil"/>
              <w:bottom w:val="single" w:sz="4" w:space="0" w:color="auto"/>
              <w:right w:val="single" w:sz="4" w:space="0" w:color="auto"/>
            </w:tcBorders>
            <w:shd w:val="clear" w:color="auto" w:fill="auto"/>
            <w:vAlign w:val="center"/>
            <w:hideMark/>
          </w:tcPr>
          <w:p w14:paraId="256E0E0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0A1D7DA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28698E30" w14:textId="6C8EA32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4809536" w14:textId="25F2BEC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E5B54C9"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2295004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29</w:t>
            </w:r>
          </w:p>
        </w:tc>
        <w:tc>
          <w:tcPr>
            <w:tcW w:w="4780" w:type="dxa"/>
            <w:tcBorders>
              <w:top w:val="nil"/>
              <w:left w:val="nil"/>
              <w:bottom w:val="single" w:sz="4" w:space="0" w:color="auto"/>
              <w:right w:val="single" w:sz="4" w:space="0" w:color="auto"/>
            </w:tcBorders>
            <w:shd w:val="clear" w:color="auto" w:fill="auto"/>
            <w:vAlign w:val="center"/>
            <w:hideMark/>
          </w:tcPr>
          <w:p w14:paraId="4939493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VERGALHÃO CA-50, 3/8 C/12 MT, DOBRADO</w:t>
            </w:r>
          </w:p>
        </w:tc>
        <w:tc>
          <w:tcPr>
            <w:tcW w:w="1060" w:type="dxa"/>
            <w:tcBorders>
              <w:top w:val="nil"/>
              <w:left w:val="nil"/>
              <w:bottom w:val="single" w:sz="4" w:space="0" w:color="auto"/>
              <w:right w:val="single" w:sz="4" w:space="0" w:color="auto"/>
            </w:tcBorders>
            <w:shd w:val="clear" w:color="auto" w:fill="auto"/>
            <w:vAlign w:val="center"/>
            <w:hideMark/>
          </w:tcPr>
          <w:p w14:paraId="35BA822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967" w:type="dxa"/>
            <w:tcBorders>
              <w:top w:val="nil"/>
              <w:left w:val="nil"/>
              <w:bottom w:val="single" w:sz="4" w:space="0" w:color="auto"/>
              <w:right w:val="single" w:sz="4" w:space="0" w:color="auto"/>
            </w:tcBorders>
            <w:shd w:val="clear" w:color="auto" w:fill="auto"/>
            <w:vAlign w:val="center"/>
            <w:hideMark/>
          </w:tcPr>
          <w:p w14:paraId="4F1FA40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0BE376AF" w14:textId="01CF2DE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04CD385" w14:textId="3716D3F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8A2570E"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60D050B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4780" w:type="dxa"/>
            <w:tcBorders>
              <w:top w:val="nil"/>
              <w:left w:val="nil"/>
              <w:bottom w:val="single" w:sz="4" w:space="0" w:color="auto"/>
              <w:right w:val="single" w:sz="4" w:space="0" w:color="auto"/>
            </w:tcBorders>
            <w:shd w:val="clear" w:color="auto" w:fill="auto"/>
            <w:vAlign w:val="center"/>
            <w:hideMark/>
          </w:tcPr>
          <w:p w14:paraId="32B5C1C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VERGALHÃO CA-50, 1/4 C/12 MT, DOBRADO</w:t>
            </w:r>
          </w:p>
        </w:tc>
        <w:tc>
          <w:tcPr>
            <w:tcW w:w="1060" w:type="dxa"/>
            <w:tcBorders>
              <w:top w:val="nil"/>
              <w:left w:val="nil"/>
              <w:bottom w:val="single" w:sz="4" w:space="0" w:color="auto"/>
              <w:right w:val="single" w:sz="4" w:space="0" w:color="auto"/>
            </w:tcBorders>
            <w:shd w:val="clear" w:color="auto" w:fill="auto"/>
            <w:vAlign w:val="center"/>
            <w:hideMark/>
          </w:tcPr>
          <w:p w14:paraId="01D7600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3E8B047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76373DF8" w14:textId="01673E6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05143C9" w14:textId="0421027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5C68288"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6F2702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31</w:t>
            </w:r>
          </w:p>
        </w:tc>
        <w:tc>
          <w:tcPr>
            <w:tcW w:w="4780" w:type="dxa"/>
            <w:tcBorders>
              <w:top w:val="nil"/>
              <w:left w:val="nil"/>
              <w:bottom w:val="single" w:sz="4" w:space="0" w:color="auto"/>
              <w:right w:val="single" w:sz="4" w:space="0" w:color="auto"/>
            </w:tcBorders>
            <w:shd w:val="clear" w:color="auto" w:fill="auto"/>
            <w:vAlign w:val="center"/>
            <w:hideMark/>
          </w:tcPr>
          <w:p w14:paraId="2DC6621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VERGALHÃO CA-50 ,4.2 C/12 MT, DOBRADO</w:t>
            </w:r>
          </w:p>
        </w:tc>
        <w:tc>
          <w:tcPr>
            <w:tcW w:w="1060" w:type="dxa"/>
            <w:tcBorders>
              <w:top w:val="nil"/>
              <w:left w:val="nil"/>
              <w:bottom w:val="single" w:sz="4" w:space="0" w:color="auto"/>
              <w:right w:val="single" w:sz="4" w:space="0" w:color="auto"/>
            </w:tcBorders>
            <w:shd w:val="clear" w:color="auto" w:fill="auto"/>
            <w:vAlign w:val="center"/>
            <w:hideMark/>
          </w:tcPr>
          <w:p w14:paraId="2EAEBE5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00C9C8B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58268AB2" w14:textId="72B6E66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9A3A38F" w14:textId="77076B9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301508A"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B8A969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32</w:t>
            </w:r>
          </w:p>
        </w:tc>
        <w:tc>
          <w:tcPr>
            <w:tcW w:w="4780" w:type="dxa"/>
            <w:tcBorders>
              <w:top w:val="nil"/>
              <w:left w:val="nil"/>
              <w:bottom w:val="single" w:sz="4" w:space="0" w:color="auto"/>
              <w:right w:val="single" w:sz="4" w:space="0" w:color="auto"/>
            </w:tcBorders>
            <w:shd w:val="clear" w:color="auto" w:fill="auto"/>
            <w:hideMark/>
          </w:tcPr>
          <w:p w14:paraId="6EBFEA0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GALVANIZADO 2 ½ CHAPA 16</w:t>
            </w:r>
          </w:p>
        </w:tc>
        <w:tc>
          <w:tcPr>
            <w:tcW w:w="1060" w:type="dxa"/>
            <w:tcBorders>
              <w:top w:val="nil"/>
              <w:left w:val="nil"/>
              <w:bottom w:val="single" w:sz="4" w:space="0" w:color="auto"/>
              <w:right w:val="single" w:sz="4" w:space="0" w:color="auto"/>
            </w:tcBorders>
            <w:shd w:val="clear" w:color="auto" w:fill="auto"/>
            <w:vAlign w:val="center"/>
            <w:hideMark/>
          </w:tcPr>
          <w:p w14:paraId="53812FA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967" w:type="dxa"/>
            <w:tcBorders>
              <w:top w:val="nil"/>
              <w:left w:val="nil"/>
              <w:bottom w:val="single" w:sz="4" w:space="0" w:color="auto"/>
              <w:right w:val="single" w:sz="4" w:space="0" w:color="auto"/>
            </w:tcBorders>
            <w:shd w:val="clear" w:color="auto" w:fill="auto"/>
            <w:vAlign w:val="center"/>
            <w:hideMark/>
          </w:tcPr>
          <w:p w14:paraId="1E0F283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46867F13" w14:textId="3981CDF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0C5E57A" w14:textId="6DB0FA5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4110276"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547B821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33</w:t>
            </w:r>
          </w:p>
        </w:tc>
        <w:tc>
          <w:tcPr>
            <w:tcW w:w="4780" w:type="dxa"/>
            <w:tcBorders>
              <w:top w:val="nil"/>
              <w:left w:val="nil"/>
              <w:bottom w:val="single" w:sz="4" w:space="0" w:color="auto"/>
              <w:right w:val="single" w:sz="4" w:space="0" w:color="auto"/>
            </w:tcBorders>
            <w:shd w:val="clear" w:color="auto" w:fill="auto"/>
            <w:hideMark/>
          </w:tcPr>
          <w:p w14:paraId="213AA2E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GALVANIZADO 2 ½ CHAPA 14</w:t>
            </w:r>
          </w:p>
        </w:tc>
        <w:tc>
          <w:tcPr>
            <w:tcW w:w="1060" w:type="dxa"/>
            <w:tcBorders>
              <w:top w:val="nil"/>
              <w:left w:val="nil"/>
              <w:bottom w:val="single" w:sz="4" w:space="0" w:color="auto"/>
              <w:right w:val="single" w:sz="4" w:space="0" w:color="auto"/>
            </w:tcBorders>
            <w:shd w:val="clear" w:color="auto" w:fill="auto"/>
            <w:vAlign w:val="center"/>
            <w:hideMark/>
          </w:tcPr>
          <w:p w14:paraId="6187EC4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967" w:type="dxa"/>
            <w:tcBorders>
              <w:top w:val="nil"/>
              <w:left w:val="nil"/>
              <w:bottom w:val="single" w:sz="4" w:space="0" w:color="auto"/>
              <w:right w:val="single" w:sz="4" w:space="0" w:color="auto"/>
            </w:tcBorders>
            <w:shd w:val="clear" w:color="auto" w:fill="auto"/>
            <w:vAlign w:val="center"/>
            <w:hideMark/>
          </w:tcPr>
          <w:p w14:paraId="3681404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178AE83D" w14:textId="61B5B3E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6FC31D8" w14:textId="43C7C3F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A2552CF"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2B983E4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34</w:t>
            </w:r>
          </w:p>
        </w:tc>
        <w:tc>
          <w:tcPr>
            <w:tcW w:w="4780" w:type="dxa"/>
            <w:tcBorders>
              <w:top w:val="nil"/>
              <w:left w:val="nil"/>
              <w:bottom w:val="single" w:sz="4" w:space="0" w:color="auto"/>
              <w:right w:val="single" w:sz="4" w:space="0" w:color="auto"/>
            </w:tcBorders>
            <w:shd w:val="clear" w:color="auto" w:fill="auto"/>
            <w:hideMark/>
          </w:tcPr>
          <w:p w14:paraId="0A9A530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METALON GALVANIZADO 50X50 N° 18</w:t>
            </w:r>
          </w:p>
        </w:tc>
        <w:tc>
          <w:tcPr>
            <w:tcW w:w="1060" w:type="dxa"/>
            <w:tcBorders>
              <w:top w:val="nil"/>
              <w:left w:val="nil"/>
              <w:bottom w:val="single" w:sz="4" w:space="0" w:color="auto"/>
              <w:right w:val="single" w:sz="4" w:space="0" w:color="auto"/>
            </w:tcBorders>
            <w:shd w:val="clear" w:color="auto" w:fill="auto"/>
            <w:vAlign w:val="center"/>
            <w:hideMark/>
          </w:tcPr>
          <w:p w14:paraId="5D71267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58DC752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1C87F4B3" w14:textId="6643647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6C33718" w14:textId="12C337E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D752596"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74E6A6C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w:t>
            </w:r>
          </w:p>
        </w:tc>
        <w:tc>
          <w:tcPr>
            <w:tcW w:w="4780" w:type="dxa"/>
            <w:tcBorders>
              <w:top w:val="nil"/>
              <w:left w:val="nil"/>
              <w:bottom w:val="single" w:sz="4" w:space="0" w:color="auto"/>
              <w:right w:val="single" w:sz="4" w:space="0" w:color="auto"/>
            </w:tcBorders>
            <w:shd w:val="clear" w:color="auto" w:fill="auto"/>
            <w:hideMark/>
          </w:tcPr>
          <w:p w14:paraId="4F997A2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METALON GALVANIZADO 30X20 N° 18</w:t>
            </w:r>
          </w:p>
        </w:tc>
        <w:tc>
          <w:tcPr>
            <w:tcW w:w="1060" w:type="dxa"/>
            <w:tcBorders>
              <w:top w:val="nil"/>
              <w:left w:val="nil"/>
              <w:bottom w:val="single" w:sz="4" w:space="0" w:color="auto"/>
              <w:right w:val="single" w:sz="4" w:space="0" w:color="auto"/>
            </w:tcBorders>
            <w:shd w:val="clear" w:color="auto" w:fill="auto"/>
            <w:vAlign w:val="center"/>
            <w:hideMark/>
          </w:tcPr>
          <w:p w14:paraId="4DF13F0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3B0AF2B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2E0E18CB" w14:textId="50EBE59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DD9F411" w14:textId="427300A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7803E54"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722FDD9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36</w:t>
            </w:r>
          </w:p>
        </w:tc>
        <w:tc>
          <w:tcPr>
            <w:tcW w:w="4780" w:type="dxa"/>
            <w:tcBorders>
              <w:top w:val="nil"/>
              <w:left w:val="nil"/>
              <w:bottom w:val="single" w:sz="4" w:space="0" w:color="auto"/>
              <w:right w:val="single" w:sz="4" w:space="0" w:color="auto"/>
            </w:tcBorders>
            <w:shd w:val="clear" w:color="auto" w:fill="auto"/>
            <w:hideMark/>
          </w:tcPr>
          <w:p w14:paraId="315575A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MALHA POP 15X15 3X2 METROS</w:t>
            </w:r>
          </w:p>
        </w:tc>
        <w:tc>
          <w:tcPr>
            <w:tcW w:w="1060" w:type="dxa"/>
            <w:tcBorders>
              <w:top w:val="nil"/>
              <w:left w:val="nil"/>
              <w:bottom w:val="single" w:sz="4" w:space="0" w:color="auto"/>
              <w:right w:val="single" w:sz="4" w:space="0" w:color="auto"/>
            </w:tcBorders>
            <w:shd w:val="clear" w:color="auto" w:fill="auto"/>
            <w:vAlign w:val="center"/>
            <w:hideMark/>
          </w:tcPr>
          <w:p w14:paraId="368F425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967" w:type="dxa"/>
            <w:tcBorders>
              <w:top w:val="nil"/>
              <w:left w:val="nil"/>
              <w:bottom w:val="single" w:sz="4" w:space="0" w:color="auto"/>
              <w:right w:val="single" w:sz="4" w:space="0" w:color="auto"/>
            </w:tcBorders>
            <w:shd w:val="clear" w:color="auto" w:fill="auto"/>
            <w:vAlign w:val="center"/>
            <w:hideMark/>
          </w:tcPr>
          <w:p w14:paraId="30F0BF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1EF7036E" w14:textId="2D67891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54B5ECB" w14:textId="04D2FE0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0B04D3B" w14:textId="77777777" w:rsidTr="00241A35">
        <w:trPr>
          <w:trHeight w:val="600"/>
        </w:trPr>
        <w:tc>
          <w:tcPr>
            <w:tcW w:w="990" w:type="dxa"/>
            <w:tcBorders>
              <w:top w:val="nil"/>
              <w:left w:val="single" w:sz="4" w:space="0" w:color="auto"/>
              <w:bottom w:val="single" w:sz="4" w:space="0" w:color="auto"/>
              <w:right w:val="single" w:sz="4" w:space="0" w:color="auto"/>
            </w:tcBorders>
            <w:shd w:val="clear" w:color="auto" w:fill="auto"/>
            <w:vAlign w:val="center"/>
            <w:hideMark/>
          </w:tcPr>
          <w:p w14:paraId="4DE3F94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37</w:t>
            </w:r>
          </w:p>
        </w:tc>
        <w:tc>
          <w:tcPr>
            <w:tcW w:w="4780" w:type="dxa"/>
            <w:tcBorders>
              <w:top w:val="nil"/>
              <w:left w:val="nil"/>
              <w:bottom w:val="single" w:sz="4" w:space="0" w:color="auto"/>
              <w:right w:val="single" w:sz="4" w:space="0" w:color="auto"/>
            </w:tcBorders>
            <w:shd w:val="clear" w:color="auto" w:fill="auto"/>
            <w:hideMark/>
          </w:tcPr>
          <w:p w14:paraId="3DDEEDB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CHAPA GALVANIZADA 2,00X1,20 M 0,20</w:t>
            </w:r>
          </w:p>
        </w:tc>
        <w:tc>
          <w:tcPr>
            <w:tcW w:w="1060" w:type="dxa"/>
            <w:tcBorders>
              <w:top w:val="nil"/>
              <w:left w:val="nil"/>
              <w:bottom w:val="single" w:sz="4" w:space="0" w:color="auto"/>
              <w:right w:val="single" w:sz="4" w:space="0" w:color="auto"/>
            </w:tcBorders>
            <w:shd w:val="clear" w:color="auto" w:fill="auto"/>
            <w:vAlign w:val="center"/>
            <w:hideMark/>
          </w:tcPr>
          <w:p w14:paraId="2C514B0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967" w:type="dxa"/>
            <w:tcBorders>
              <w:top w:val="nil"/>
              <w:left w:val="nil"/>
              <w:bottom w:val="single" w:sz="4" w:space="0" w:color="auto"/>
              <w:right w:val="single" w:sz="4" w:space="0" w:color="auto"/>
            </w:tcBorders>
            <w:shd w:val="clear" w:color="auto" w:fill="auto"/>
            <w:vAlign w:val="center"/>
            <w:hideMark/>
          </w:tcPr>
          <w:p w14:paraId="45B95B4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72EFDB61" w14:textId="4B2A701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6C00C99" w14:textId="7803F71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5EB87BF" w14:textId="77777777" w:rsidTr="004160A6">
        <w:trPr>
          <w:trHeight w:val="312"/>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68FAFD1"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843" w:type="dxa"/>
            <w:tcBorders>
              <w:top w:val="nil"/>
              <w:left w:val="nil"/>
              <w:bottom w:val="single" w:sz="4" w:space="0" w:color="auto"/>
              <w:right w:val="single" w:sz="4" w:space="0" w:color="auto"/>
            </w:tcBorders>
            <w:shd w:val="clear" w:color="auto" w:fill="auto"/>
            <w:vAlign w:val="center"/>
            <w:hideMark/>
          </w:tcPr>
          <w:p w14:paraId="1158C789" w14:textId="5FC451A9" w:rsidR="0012322F" w:rsidRPr="0012322F" w:rsidRDefault="0012322F" w:rsidP="00241A35">
            <w:pPr>
              <w:widowControl/>
              <w:autoSpaceDE/>
              <w:autoSpaceDN/>
              <w:jc w:val="center"/>
              <w:rPr>
                <w:rFonts w:ascii="Verdana" w:eastAsia="Times New Roman" w:hAnsi="Verdana" w:cs="Arial"/>
                <w:b/>
                <w:bCs/>
                <w:sz w:val="20"/>
                <w:szCs w:val="20"/>
                <w:lang w:val="pt-BR" w:eastAsia="pt-BR"/>
              </w:rPr>
            </w:pPr>
          </w:p>
        </w:tc>
      </w:tr>
    </w:tbl>
    <w:p w14:paraId="07C36DFA" w14:textId="77777777" w:rsidR="0012322F" w:rsidRPr="00577F0C" w:rsidRDefault="0012322F" w:rsidP="0012322F">
      <w:pPr>
        <w:tabs>
          <w:tab w:val="left" w:pos="284"/>
        </w:tabs>
        <w:spacing w:line="360" w:lineRule="auto"/>
        <w:jc w:val="both"/>
        <w:rPr>
          <w:rFonts w:ascii="Arial" w:hAnsi="Arial" w:cs="Arial"/>
          <w:sz w:val="24"/>
          <w:szCs w:val="24"/>
        </w:rPr>
      </w:pPr>
    </w:p>
    <w:tbl>
      <w:tblPr>
        <w:tblW w:w="10788" w:type="dxa"/>
        <w:tblInd w:w="-998" w:type="dxa"/>
        <w:tblCellMar>
          <w:left w:w="70" w:type="dxa"/>
          <w:right w:w="70" w:type="dxa"/>
        </w:tblCellMar>
        <w:tblLook w:val="04A0" w:firstRow="1" w:lastRow="0" w:firstColumn="1" w:lastColumn="0" w:noHBand="0" w:noVBand="1"/>
      </w:tblPr>
      <w:tblGrid>
        <w:gridCol w:w="714"/>
        <w:gridCol w:w="4952"/>
        <w:gridCol w:w="1099"/>
        <w:gridCol w:w="1050"/>
        <w:gridCol w:w="1205"/>
        <w:gridCol w:w="1768"/>
      </w:tblGrid>
      <w:tr w:rsidR="0012322F" w:rsidRPr="0012322F" w14:paraId="208B56E3" w14:textId="77777777" w:rsidTr="00BB0079">
        <w:trPr>
          <w:trHeight w:val="312"/>
        </w:trPr>
        <w:tc>
          <w:tcPr>
            <w:tcW w:w="10788"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6F5EBD26"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LOTE 03 - FERRAMENTAS</w:t>
            </w:r>
          </w:p>
        </w:tc>
      </w:tr>
      <w:tr w:rsidR="0012322F" w:rsidRPr="0012322F" w14:paraId="39161BCD" w14:textId="77777777" w:rsidTr="00BB0079">
        <w:trPr>
          <w:trHeight w:val="62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C911484"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952" w:type="dxa"/>
            <w:tcBorders>
              <w:top w:val="nil"/>
              <w:left w:val="nil"/>
              <w:bottom w:val="single" w:sz="4" w:space="0" w:color="auto"/>
              <w:right w:val="single" w:sz="4" w:space="0" w:color="auto"/>
            </w:tcBorders>
            <w:shd w:val="clear" w:color="auto" w:fill="auto"/>
            <w:vAlign w:val="center"/>
            <w:hideMark/>
          </w:tcPr>
          <w:p w14:paraId="04CCBB76"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099" w:type="dxa"/>
            <w:tcBorders>
              <w:top w:val="nil"/>
              <w:left w:val="nil"/>
              <w:bottom w:val="single" w:sz="4" w:space="0" w:color="auto"/>
              <w:right w:val="single" w:sz="4" w:space="0" w:color="auto"/>
            </w:tcBorders>
            <w:shd w:val="clear" w:color="auto" w:fill="auto"/>
            <w:vAlign w:val="center"/>
            <w:hideMark/>
          </w:tcPr>
          <w:p w14:paraId="3D40577D"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1050" w:type="dxa"/>
            <w:tcBorders>
              <w:top w:val="nil"/>
              <w:left w:val="nil"/>
              <w:bottom w:val="single" w:sz="4" w:space="0" w:color="auto"/>
              <w:right w:val="single" w:sz="4" w:space="0" w:color="auto"/>
            </w:tcBorders>
            <w:shd w:val="clear" w:color="auto" w:fill="auto"/>
            <w:vAlign w:val="center"/>
            <w:hideMark/>
          </w:tcPr>
          <w:p w14:paraId="68692409"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205" w:type="dxa"/>
            <w:tcBorders>
              <w:top w:val="nil"/>
              <w:left w:val="nil"/>
              <w:bottom w:val="single" w:sz="4" w:space="0" w:color="auto"/>
              <w:right w:val="single" w:sz="4" w:space="0" w:color="auto"/>
            </w:tcBorders>
            <w:shd w:val="clear" w:color="auto" w:fill="auto"/>
            <w:vAlign w:val="center"/>
            <w:hideMark/>
          </w:tcPr>
          <w:p w14:paraId="24984E01"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Unit</w:t>
            </w:r>
          </w:p>
        </w:tc>
        <w:tc>
          <w:tcPr>
            <w:tcW w:w="1768" w:type="dxa"/>
            <w:tcBorders>
              <w:top w:val="nil"/>
              <w:left w:val="nil"/>
              <w:bottom w:val="single" w:sz="4" w:space="0" w:color="auto"/>
              <w:right w:val="single" w:sz="4" w:space="0" w:color="auto"/>
            </w:tcBorders>
            <w:shd w:val="clear" w:color="auto" w:fill="auto"/>
            <w:vAlign w:val="center"/>
            <w:hideMark/>
          </w:tcPr>
          <w:p w14:paraId="01F542F3"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V.TOTAL</w:t>
            </w:r>
          </w:p>
        </w:tc>
      </w:tr>
      <w:tr w:rsidR="0012322F" w:rsidRPr="0012322F" w14:paraId="4B85655D" w14:textId="77777777" w:rsidTr="00241A35">
        <w:trPr>
          <w:trHeight w:val="15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03551C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952" w:type="dxa"/>
            <w:tcBorders>
              <w:top w:val="nil"/>
              <w:left w:val="nil"/>
              <w:bottom w:val="single" w:sz="4" w:space="0" w:color="auto"/>
              <w:right w:val="single" w:sz="4" w:space="0" w:color="auto"/>
            </w:tcBorders>
            <w:shd w:val="clear" w:color="auto" w:fill="auto"/>
            <w:vAlign w:val="center"/>
            <w:hideMark/>
          </w:tcPr>
          <w:p w14:paraId="38901D8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ALICATE UNIVERSAL, 8 POLEGADAS, CABO ISOLADO PARA 1.000 VOLTS. EMBALAGEM COM DADOS DE IDENTIFICAÇÃO DO PRODUTO E MARCA DO FABRICANTE.</w:t>
            </w:r>
          </w:p>
        </w:tc>
        <w:tc>
          <w:tcPr>
            <w:tcW w:w="1099" w:type="dxa"/>
            <w:tcBorders>
              <w:top w:val="nil"/>
              <w:left w:val="nil"/>
              <w:bottom w:val="single" w:sz="4" w:space="0" w:color="auto"/>
              <w:right w:val="single" w:sz="4" w:space="0" w:color="auto"/>
            </w:tcBorders>
            <w:shd w:val="clear" w:color="auto" w:fill="auto"/>
            <w:vAlign w:val="center"/>
            <w:hideMark/>
          </w:tcPr>
          <w:p w14:paraId="0BC8DD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050" w:type="dxa"/>
            <w:tcBorders>
              <w:top w:val="nil"/>
              <w:left w:val="nil"/>
              <w:bottom w:val="single" w:sz="4" w:space="0" w:color="auto"/>
              <w:right w:val="single" w:sz="4" w:space="0" w:color="auto"/>
            </w:tcBorders>
            <w:shd w:val="clear" w:color="auto" w:fill="auto"/>
            <w:vAlign w:val="center"/>
            <w:hideMark/>
          </w:tcPr>
          <w:p w14:paraId="33EAC4A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5085F9E0" w14:textId="6CFAFA9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3ECFF8B7" w14:textId="658651B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EBDB6E8"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78E754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952" w:type="dxa"/>
            <w:tcBorders>
              <w:top w:val="nil"/>
              <w:left w:val="nil"/>
              <w:bottom w:val="single" w:sz="4" w:space="0" w:color="auto"/>
              <w:right w:val="single" w:sz="4" w:space="0" w:color="auto"/>
            </w:tcBorders>
            <w:shd w:val="clear" w:color="auto" w:fill="auto"/>
            <w:vAlign w:val="center"/>
            <w:hideMark/>
          </w:tcPr>
          <w:p w14:paraId="0F3706F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BAINHA PARA FACÃO</w:t>
            </w:r>
          </w:p>
        </w:tc>
        <w:tc>
          <w:tcPr>
            <w:tcW w:w="1099" w:type="dxa"/>
            <w:tcBorders>
              <w:top w:val="nil"/>
              <w:left w:val="nil"/>
              <w:bottom w:val="single" w:sz="4" w:space="0" w:color="auto"/>
              <w:right w:val="single" w:sz="4" w:space="0" w:color="auto"/>
            </w:tcBorders>
            <w:shd w:val="clear" w:color="auto" w:fill="auto"/>
            <w:vAlign w:val="center"/>
            <w:hideMark/>
          </w:tcPr>
          <w:p w14:paraId="4D13964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1050" w:type="dxa"/>
            <w:tcBorders>
              <w:top w:val="nil"/>
              <w:left w:val="nil"/>
              <w:bottom w:val="single" w:sz="4" w:space="0" w:color="auto"/>
              <w:right w:val="single" w:sz="4" w:space="0" w:color="auto"/>
            </w:tcBorders>
            <w:shd w:val="clear" w:color="auto" w:fill="auto"/>
            <w:vAlign w:val="center"/>
            <w:hideMark/>
          </w:tcPr>
          <w:p w14:paraId="0378625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3C611020" w14:textId="34E2A4D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72B46CC5" w14:textId="736CED9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361BC3B" w14:textId="77777777" w:rsidTr="00241A35">
        <w:trPr>
          <w:trHeight w:val="12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F1EA72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952" w:type="dxa"/>
            <w:tcBorders>
              <w:top w:val="nil"/>
              <w:left w:val="nil"/>
              <w:bottom w:val="single" w:sz="4" w:space="0" w:color="auto"/>
              <w:right w:val="single" w:sz="4" w:space="0" w:color="auto"/>
            </w:tcBorders>
            <w:shd w:val="clear" w:color="auto" w:fill="auto"/>
            <w:vAlign w:val="center"/>
            <w:hideMark/>
          </w:tcPr>
          <w:p w14:paraId="75FEE72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BALDE ZINCO, ALTA RESISTÊNCIA, ALÇA EM AÇO ZINCADO, CAPACIDADE 12 LITROS, FUNDO REFORÇADO PARA USO EM CONSTRUÇÃO.</w:t>
            </w:r>
          </w:p>
        </w:tc>
        <w:tc>
          <w:tcPr>
            <w:tcW w:w="1099" w:type="dxa"/>
            <w:tcBorders>
              <w:top w:val="nil"/>
              <w:left w:val="nil"/>
              <w:bottom w:val="single" w:sz="4" w:space="0" w:color="auto"/>
              <w:right w:val="single" w:sz="4" w:space="0" w:color="auto"/>
            </w:tcBorders>
            <w:shd w:val="clear" w:color="auto" w:fill="auto"/>
            <w:vAlign w:val="center"/>
            <w:hideMark/>
          </w:tcPr>
          <w:p w14:paraId="4EF652D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230</w:t>
            </w:r>
          </w:p>
        </w:tc>
        <w:tc>
          <w:tcPr>
            <w:tcW w:w="1050" w:type="dxa"/>
            <w:tcBorders>
              <w:top w:val="nil"/>
              <w:left w:val="nil"/>
              <w:bottom w:val="single" w:sz="4" w:space="0" w:color="auto"/>
              <w:right w:val="single" w:sz="4" w:space="0" w:color="auto"/>
            </w:tcBorders>
            <w:shd w:val="clear" w:color="auto" w:fill="auto"/>
            <w:vAlign w:val="center"/>
            <w:hideMark/>
          </w:tcPr>
          <w:p w14:paraId="5AD4678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2193AD8F" w14:textId="4780221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39761DCB" w14:textId="75DA01B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742BF55"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77EE1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952" w:type="dxa"/>
            <w:tcBorders>
              <w:top w:val="nil"/>
              <w:left w:val="nil"/>
              <w:bottom w:val="single" w:sz="4" w:space="0" w:color="auto"/>
              <w:right w:val="single" w:sz="4" w:space="0" w:color="auto"/>
            </w:tcBorders>
            <w:shd w:val="clear" w:color="auto" w:fill="auto"/>
            <w:vAlign w:val="center"/>
            <w:hideMark/>
          </w:tcPr>
          <w:p w14:paraId="39AB276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BROCA AÇO RÁPIDO 10</w:t>
            </w:r>
          </w:p>
        </w:tc>
        <w:tc>
          <w:tcPr>
            <w:tcW w:w="1099" w:type="dxa"/>
            <w:tcBorders>
              <w:top w:val="nil"/>
              <w:left w:val="nil"/>
              <w:bottom w:val="single" w:sz="4" w:space="0" w:color="auto"/>
              <w:right w:val="single" w:sz="4" w:space="0" w:color="auto"/>
            </w:tcBorders>
            <w:shd w:val="clear" w:color="auto" w:fill="auto"/>
            <w:vAlign w:val="center"/>
            <w:hideMark/>
          </w:tcPr>
          <w:p w14:paraId="7614B2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1050" w:type="dxa"/>
            <w:tcBorders>
              <w:top w:val="nil"/>
              <w:left w:val="nil"/>
              <w:bottom w:val="single" w:sz="4" w:space="0" w:color="auto"/>
              <w:right w:val="single" w:sz="4" w:space="0" w:color="auto"/>
            </w:tcBorders>
            <w:shd w:val="clear" w:color="auto" w:fill="auto"/>
            <w:vAlign w:val="center"/>
            <w:hideMark/>
          </w:tcPr>
          <w:p w14:paraId="131E33C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08B455F3" w14:textId="56248C9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951EECC" w14:textId="19A7D1B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45CA0F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6B2F4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952" w:type="dxa"/>
            <w:tcBorders>
              <w:top w:val="nil"/>
              <w:left w:val="nil"/>
              <w:bottom w:val="single" w:sz="4" w:space="0" w:color="auto"/>
              <w:right w:val="single" w:sz="4" w:space="0" w:color="auto"/>
            </w:tcBorders>
            <w:shd w:val="clear" w:color="auto" w:fill="auto"/>
            <w:vAlign w:val="center"/>
            <w:hideMark/>
          </w:tcPr>
          <w:p w14:paraId="5A62422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BROCA AÇO RÁPIDO 08</w:t>
            </w:r>
          </w:p>
        </w:tc>
        <w:tc>
          <w:tcPr>
            <w:tcW w:w="1099" w:type="dxa"/>
            <w:tcBorders>
              <w:top w:val="nil"/>
              <w:left w:val="nil"/>
              <w:bottom w:val="single" w:sz="4" w:space="0" w:color="auto"/>
              <w:right w:val="single" w:sz="4" w:space="0" w:color="auto"/>
            </w:tcBorders>
            <w:shd w:val="clear" w:color="auto" w:fill="auto"/>
            <w:vAlign w:val="center"/>
            <w:hideMark/>
          </w:tcPr>
          <w:p w14:paraId="0691BFA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1050" w:type="dxa"/>
            <w:tcBorders>
              <w:top w:val="nil"/>
              <w:left w:val="nil"/>
              <w:bottom w:val="single" w:sz="4" w:space="0" w:color="auto"/>
              <w:right w:val="single" w:sz="4" w:space="0" w:color="auto"/>
            </w:tcBorders>
            <w:shd w:val="clear" w:color="auto" w:fill="auto"/>
            <w:vAlign w:val="center"/>
            <w:hideMark/>
          </w:tcPr>
          <w:p w14:paraId="2072DE9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71D2D831" w14:textId="621D0B8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40BCC19E" w14:textId="5332E23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906C0CA"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0970F8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952" w:type="dxa"/>
            <w:tcBorders>
              <w:top w:val="nil"/>
              <w:left w:val="nil"/>
              <w:bottom w:val="single" w:sz="4" w:space="0" w:color="auto"/>
              <w:right w:val="single" w:sz="4" w:space="0" w:color="auto"/>
            </w:tcBorders>
            <w:shd w:val="clear" w:color="auto" w:fill="auto"/>
            <w:vAlign w:val="center"/>
            <w:hideMark/>
          </w:tcPr>
          <w:p w14:paraId="0E3B569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CARRO DE MÃO, NA COR PRETA, ESTRUTURA EM FERRO, PNEU SEM CÂMARA.</w:t>
            </w:r>
          </w:p>
        </w:tc>
        <w:tc>
          <w:tcPr>
            <w:tcW w:w="1099" w:type="dxa"/>
            <w:tcBorders>
              <w:top w:val="nil"/>
              <w:left w:val="nil"/>
              <w:bottom w:val="single" w:sz="4" w:space="0" w:color="auto"/>
              <w:right w:val="single" w:sz="4" w:space="0" w:color="auto"/>
            </w:tcBorders>
            <w:shd w:val="clear" w:color="auto" w:fill="auto"/>
            <w:vAlign w:val="center"/>
            <w:hideMark/>
          </w:tcPr>
          <w:p w14:paraId="15754F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050" w:type="dxa"/>
            <w:tcBorders>
              <w:top w:val="nil"/>
              <w:left w:val="nil"/>
              <w:bottom w:val="single" w:sz="4" w:space="0" w:color="auto"/>
              <w:right w:val="single" w:sz="4" w:space="0" w:color="auto"/>
            </w:tcBorders>
            <w:shd w:val="clear" w:color="auto" w:fill="auto"/>
            <w:vAlign w:val="center"/>
            <w:hideMark/>
          </w:tcPr>
          <w:p w14:paraId="5085EB4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3C9F4D98" w14:textId="13A956A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46709B68" w14:textId="0F50390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3977838"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31F07A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952" w:type="dxa"/>
            <w:tcBorders>
              <w:top w:val="nil"/>
              <w:left w:val="nil"/>
              <w:bottom w:val="single" w:sz="4" w:space="0" w:color="auto"/>
              <w:right w:val="single" w:sz="4" w:space="0" w:color="auto"/>
            </w:tcBorders>
            <w:shd w:val="clear" w:color="auto" w:fill="auto"/>
            <w:vAlign w:val="center"/>
            <w:hideMark/>
          </w:tcPr>
          <w:p w14:paraId="1876998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CAVADOR DUPLO, ARTICULADA, EM AÇO CARBONO, COM CABO EM MADEIRA DE 1,50 DE COMPRIMENTO.</w:t>
            </w:r>
          </w:p>
        </w:tc>
        <w:tc>
          <w:tcPr>
            <w:tcW w:w="1099" w:type="dxa"/>
            <w:tcBorders>
              <w:top w:val="nil"/>
              <w:left w:val="nil"/>
              <w:bottom w:val="single" w:sz="4" w:space="0" w:color="auto"/>
              <w:right w:val="single" w:sz="4" w:space="0" w:color="auto"/>
            </w:tcBorders>
            <w:shd w:val="clear" w:color="auto" w:fill="auto"/>
            <w:vAlign w:val="center"/>
            <w:hideMark/>
          </w:tcPr>
          <w:p w14:paraId="18ED429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1050" w:type="dxa"/>
            <w:tcBorders>
              <w:top w:val="nil"/>
              <w:left w:val="nil"/>
              <w:bottom w:val="single" w:sz="4" w:space="0" w:color="auto"/>
              <w:right w:val="single" w:sz="4" w:space="0" w:color="auto"/>
            </w:tcBorders>
            <w:shd w:val="clear" w:color="auto" w:fill="auto"/>
            <w:vAlign w:val="center"/>
            <w:hideMark/>
          </w:tcPr>
          <w:p w14:paraId="61204D3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2F3EC67E" w14:textId="1167939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16519A41" w14:textId="626D2D1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D54BAFA"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EBD68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952" w:type="dxa"/>
            <w:tcBorders>
              <w:top w:val="nil"/>
              <w:left w:val="nil"/>
              <w:bottom w:val="single" w:sz="4" w:space="0" w:color="auto"/>
              <w:right w:val="single" w:sz="4" w:space="0" w:color="auto"/>
            </w:tcBorders>
            <w:shd w:val="clear" w:color="auto" w:fill="auto"/>
            <w:vAlign w:val="center"/>
            <w:hideMark/>
          </w:tcPr>
          <w:p w14:paraId="1692FA1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COLHER, PARA PEDREIRO RETO, SOLDA ROBOTIZADA, N 10</w:t>
            </w:r>
          </w:p>
        </w:tc>
        <w:tc>
          <w:tcPr>
            <w:tcW w:w="1099" w:type="dxa"/>
            <w:tcBorders>
              <w:top w:val="nil"/>
              <w:left w:val="nil"/>
              <w:bottom w:val="single" w:sz="4" w:space="0" w:color="auto"/>
              <w:right w:val="single" w:sz="4" w:space="0" w:color="auto"/>
            </w:tcBorders>
            <w:shd w:val="clear" w:color="auto" w:fill="auto"/>
            <w:vAlign w:val="center"/>
            <w:hideMark/>
          </w:tcPr>
          <w:p w14:paraId="1F917C4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050" w:type="dxa"/>
            <w:tcBorders>
              <w:top w:val="nil"/>
              <w:left w:val="nil"/>
              <w:bottom w:val="single" w:sz="4" w:space="0" w:color="auto"/>
              <w:right w:val="single" w:sz="4" w:space="0" w:color="auto"/>
            </w:tcBorders>
            <w:shd w:val="clear" w:color="auto" w:fill="auto"/>
            <w:vAlign w:val="center"/>
            <w:hideMark/>
          </w:tcPr>
          <w:p w14:paraId="2B5A936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4CD5B2CE" w14:textId="04D5F6D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3D396140" w14:textId="4D95BF3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CA3BD1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695E3C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952" w:type="dxa"/>
            <w:tcBorders>
              <w:top w:val="nil"/>
              <w:left w:val="nil"/>
              <w:bottom w:val="single" w:sz="4" w:space="0" w:color="auto"/>
              <w:right w:val="single" w:sz="4" w:space="0" w:color="auto"/>
            </w:tcBorders>
            <w:shd w:val="clear" w:color="auto" w:fill="auto"/>
            <w:vAlign w:val="center"/>
            <w:hideMark/>
          </w:tcPr>
          <w:p w14:paraId="0F505D2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DESENPENADEIRA, PLÁSTICA 30X17CM</w:t>
            </w:r>
          </w:p>
        </w:tc>
        <w:tc>
          <w:tcPr>
            <w:tcW w:w="1099" w:type="dxa"/>
            <w:tcBorders>
              <w:top w:val="nil"/>
              <w:left w:val="nil"/>
              <w:bottom w:val="single" w:sz="4" w:space="0" w:color="auto"/>
              <w:right w:val="single" w:sz="4" w:space="0" w:color="auto"/>
            </w:tcBorders>
            <w:shd w:val="clear" w:color="auto" w:fill="auto"/>
            <w:vAlign w:val="center"/>
            <w:hideMark/>
          </w:tcPr>
          <w:p w14:paraId="19117CE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050" w:type="dxa"/>
            <w:tcBorders>
              <w:top w:val="nil"/>
              <w:left w:val="nil"/>
              <w:bottom w:val="single" w:sz="4" w:space="0" w:color="auto"/>
              <w:right w:val="single" w:sz="4" w:space="0" w:color="auto"/>
            </w:tcBorders>
            <w:shd w:val="clear" w:color="auto" w:fill="auto"/>
            <w:vAlign w:val="center"/>
            <w:hideMark/>
          </w:tcPr>
          <w:p w14:paraId="4EF263F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43F0F835" w14:textId="630396C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E6ED310" w14:textId="1F6AE5E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F13BDC9"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990E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4952" w:type="dxa"/>
            <w:tcBorders>
              <w:top w:val="nil"/>
              <w:left w:val="nil"/>
              <w:bottom w:val="single" w:sz="4" w:space="0" w:color="auto"/>
              <w:right w:val="single" w:sz="4" w:space="0" w:color="auto"/>
            </w:tcBorders>
            <w:shd w:val="clear" w:color="auto" w:fill="auto"/>
            <w:vAlign w:val="center"/>
            <w:hideMark/>
          </w:tcPr>
          <w:p w14:paraId="4ABF5FA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DISCO, DE CORTE, DIAMANTADO, SEGMENTADO110MM., PARA CERÂMICA E MÁRMORE.</w:t>
            </w:r>
          </w:p>
        </w:tc>
        <w:tc>
          <w:tcPr>
            <w:tcW w:w="1099" w:type="dxa"/>
            <w:tcBorders>
              <w:top w:val="nil"/>
              <w:left w:val="nil"/>
              <w:bottom w:val="single" w:sz="4" w:space="0" w:color="auto"/>
              <w:right w:val="single" w:sz="4" w:space="0" w:color="auto"/>
            </w:tcBorders>
            <w:shd w:val="clear" w:color="auto" w:fill="auto"/>
            <w:vAlign w:val="center"/>
            <w:hideMark/>
          </w:tcPr>
          <w:p w14:paraId="2AC6545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1050" w:type="dxa"/>
            <w:tcBorders>
              <w:top w:val="nil"/>
              <w:left w:val="nil"/>
              <w:bottom w:val="single" w:sz="4" w:space="0" w:color="auto"/>
              <w:right w:val="single" w:sz="4" w:space="0" w:color="auto"/>
            </w:tcBorders>
            <w:shd w:val="clear" w:color="auto" w:fill="auto"/>
            <w:vAlign w:val="center"/>
            <w:hideMark/>
          </w:tcPr>
          <w:p w14:paraId="159DE43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54A1489" w14:textId="441865D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6602A8D4" w14:textId="1BBD314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04724D7"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36489A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11</w:t>
            </w:r>
          </w:p>
        </w:tc>
        <w:tc>
          <w:tcPr>
            <w:tcW w:w="4952" w:type="dxa"/>
            <w:tcBorders>
              <w:top w:val="nil"/>
              <w:left w:val="nil"/>
              <w:bottom w:val="single" w:sz="4" w:space="0" w:color="auto"/>
              <w:right w:val="single" w:sz="4" w:space="0" w:color="auto"/>
            </w:tcBorders>
            <w:shd w:val="clear" w:color="auto" w:fill="auto"/>
            <w:vAlign w:val="center"/>
            <w:hideMark/>
          </w:tcPr>
          <w:p w14:paraId="4301D05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ENXADA LARGA SEM CABO 2,5 LIBRAS</w:t>
            </w:r>
          </w:p>
        </w:tc>
        <w:tc>
          <w:tcPr>
            <w:tcW w:w="1099" w:type="dxa"/>
            <w:tcBorders>
              <w:top w:val="nil"/>
              <w:left w:val="nil"/>
              <w:bottom w:val="single" w:sz="4" w:space="0" w:color="auto"/>
              <w:right w:val="single" w:sz="4" w:space="0" w:color="auto"/>
            </w:tcBorders>
            <w:shd w:val="clear" w:color="auto" w:fill="auto"/>
            <w:vAlign w:val="center"/>
            <w:hideMark/>
          </w:tcPr>
          <w:p w14:paraId="37A373E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050" w:type="dxa"/>
            <w:tcBorders>
              <w:top w:val="nil"/>
              <w:left w:val="nil"/>
              <w:bottom w:val="single" w:sz="4" w:space="0" w:color="auto"/>
              <w:right w:val="single" w:sz="4" w:space="0" w:color="auto"/>
            </w:tcBorders>
            <w:shd w:val="clear" w:color="auto" w:fill="auto"/>
            <w:vAlign w:val="center"/>
            <w:hideMark/>
          </w:tcPr>
          <w:p w14:paraId="14A3136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4F2C3B1F" w14:textId="789E01D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6EE4F2E5" w14:textId="528CA4E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F576625"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45D2A7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w:t>
            </w:r>
          </w:p>
        </w:tc>
        <w:tc>
          <w:tcPr>
            <w:tcW w:w="4952" w:type="dxa"/>
            <w:tcBorders>
              <w:top w:val="nil"/>
              <w:left w:val="nil"/>
              <w:bottom w:val="single" w:sz="4" w:space="0" w:color="auto"/>
              <w:right w:val="single" w:sz="4" w:space="0" w:color="auto"/>
            </w:tcBorders>
            <w:shd w:val="clear" w:color="auto" w:fill="auto"/>
            <w:vAlign w:val="center"/>
            <w:hideMark/>
          </w:tcPr>
          <w:p w14:paraId="2531FED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ENXADETA ESTREITA DE 2,5</w:t>
            </w:r>
          </w:p>
        </w:tc>
        <w:tc>
          <w:tcPr>
            <w:tcW w:w="1099" w:type="dxa"/>
            <w:tcBorders>
              <w:top w:val="nil"/>
              <w:left w:val="nil"/>
              <w:bottom w:val="single" w:sz="4" w:space="0" w:color="auto"/>
              <w:right w:val="single" w:sz="4" w:space="0" w:color="auto"/>
            </w:tcBorders>
            <w:shd w:val="clear" w:color="auto" w:fill="auto"/>
            <w:vAlign w:val="center"/>
            <w:hideMark/>
          </w:tcPr>
          <w:p w14:paraId="0A09D3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050" w:type="dxa"/>
            <w:tcBorders>
              <w:top w:val="nil"/>
              <w:left w:val="nil"/>
              <w:bottom w:val="single" w:sz="4" w:space="0" w:color="auto"/>
              <w:right w:val="single" w:sz="4" w:space="0" w:color="auto"/>
            </w:tcBorders>
            <w:shd w:val="clear" w:color="auto" w:fill="auto"/>
            <w:vAlign w:val="center"/>
            <w:hideMark/>
          </w:tcPr>
          <w:p w14:paraId="35FCD57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3F972169" w14:textId="3FF7044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23E97C6F" w14:textId="60B94E2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056A3C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F67F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w:t>
            </w:r>
          </w:p>
        </w:tc>
        <w:tc>
          <w:tcPr>
            <w:tcW w:w="4952" w:type="dxa"/>
            <w:tcBorders>
              <w:top w:val="nil"/>
              <w:left w:val="nil"/>
              <w:bottom w:val="single" w:sz="4" w:space="0" w:color="auto"/>
              <w:right w:val="single" w:sz="4" w:space="0" w:color="auto"/>
            </w:tcBorders>
            <w:shd w:val="clear" w:color="auto" w:fill="auto"/>
            <w:vAlign w:val="center"/>
            <w:hideMark/>
          </w:tcPr>
          <w:p w14:paraId="198BAD7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ENXADETA LARGA DE 2,5</w:t>
            </w:r>
          </w:p>
        </w:tc>
        <w:tc>
          <w:tcPr>
            <w:tcW w:w="1099" w:type="dxa"/>
            <w:tcBorders>
              <w:top w:val="nil"/>
              <w:left w:val="nil"/>
              <w:bottom w:val="single" w:sz="4" w:space="0" w:color="auto"/>
              <w:right w:val="single" w:sz="4" w:space="0" w:color="auto"/>
            </w:tcBorders>
            <w:shd w:val="clear" w:color="auto" w:fill="auto"/>
            <w:vAlign w:val="center"/>
            <w:hideMark/>
          </w:tcPr>
          <w:p w14:paraId="1E8B78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050" w:type="dxa"/>
            <w:tcBorders>
              <w:top w:val="nil"/>
              <w:left w:val="nil"/>
              <w:bottom w:val="single" w:sz="4" w:space="0" w:color="auto"/>
              <w:right w:val="single" w:sz="4" w:space="0" w:color="auto"/>
            </w:tcBorders>
            <w:shd w:val="clear" w:color="auto" w:fill="auto"/>
            <w:vAlign w:val="center"/>
            <w:hideMark/>
          </w:tcPr>
          <w:p w14:paraId="67956D7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A95345C" w14:textId="2BA4A76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7906AE38" w14:textId="026D06A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36DA4BE"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D54EC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w:t>
            </w:r>
          </w:p>
        </w:tc>
        <w:tc>
          <w:tcPr>
            <w:tcW w:w="4952" w:type="dxa"/>
            <w:tcBorders>
              <w:top w:val="nil"/>
              <w:left w:val="nil"/>
              <w:bottom w:val="single" w:sz="4" w:space="0" w:color="auto"/>
              <w:right w:val="single" w:sz="4" w:space="0" w:color="auto"/>
            </w:tcBorders>
            <w:shd w:val="clear" w:color="auto" w:fill="auto"/>
            <w:vAlign w:val="center"/>
            <w:hideMark/>
          </w:tcPr>
          <w:p w14:paraId="203BE11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ESPATULA, FORJADA C/CABO PLÁSTICO, DIMENSÃO 10 CM</w:t>
            </w:r>
          </w:p>
        </w:tc>
        <w:tc>
          <w:tcPr>
            <w:tcW w:w="1099" w:type="dxa"/>
            <w:tcBorders>
              <w:top w:val="nil"/>
              <w:left w:val="nil"/>
              <w:bottom w:val="single" w:sz="4" w:space="0" w:color="auto"/>
              <w:right w:val="single" w:sz="4" w:space="0" w:color="auto"/>
            </w:tcBorders>
            <w:shd w:val="clear" w:color="auto" w:fill="auto"/>
            <w:vAlign w:val="center"/>
            <w:hideMark/>
          </w:tcPr>
          <w:p w14:paraId="3436FD0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1050" w:type="dxa"/>
            <w:tcBorders>
              <w:top w:val="nil"/>
              <w:left w:val="nil"/>
              <w:bottom w:val="single" w:sz="4" w:space="0" w:color="auto"/>
              <w:right w:val="single" w:sz="4" w:space="0" w:color="auto"/>
            </w:tcBorders>
            <w:shd w:val="clear" w:color="auto" w:fill="auto"/>
            <w:vAlign w:val="center"/>
            <w:hideMark/>
          </w:tcPr>
          <w:p w14:paraId="3C96E9C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0493ACD9" w14:textId="18A7D86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305AB8BB" w14:textId="66B714D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D18C82E"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55D97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4952" w:type="dxa"/>
            <w:tcBorders>
              <w:top w:val="nil"/>
              <w:left w:val="nil"/>
              <w:bottom w:val="single" w:sz="4" w:space="0" w:color="auto"/>
              <w:right w:val="single" w:sz="4" w:space="0" w:color="auto"/>
            </w:tcBorders>
            <w:shd w:val="clear" w:color="auto" w:fill="auto"/>
            <w:vAlign w:val="center"/>
            <w:hideMark/>
          </w:tcPr>
          <w:p w14:paraId="3883F51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ESCADA METAL 13/27 DEGRAUS</w:t>
            </w:r>
          </w:p>
        </w:tc>
        <w:tc>
          <w:tcPr>
            <w:tcW w:w="1099" w:type="dxa"/>
            <w:tcBorders>
              <w:top w:val="nil"/>
              <w:left w:val="nil"/>
              <w:bottom w:val="single" w:sz="4" w:space="0" w:color="auto"/>
              <w:right w:val="single" w:sz="4" w:space="0" w:color="auto"/>
            </w:tcBorders>
            <w:shd w:val="clear" w:color="auto" w:fill="auto"/>
            <w:vAlign w:val="center"/>
            <w:hideMark/>
          </w:tcPr>
          <w:p w14:paraId="395EEE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050" w:type="dxa"/>
            <w:tcBorders>
              <w:top w:val="nil"/>
              <w:left w:val="nil"/>
              <w:bottom w:val="single" w:sz="4" w:space="0" w:color="auto"/>
              <w:right w:val="single" w:sz="4" w:space="0" w:color="auto"/>
            </w:tcBorders>
            <w:shd w:val="clear" w:color="auto" w:fill="auto"/>
            <w:vAlign w:val="center"/>
            <w:hideMark/>
          </w:tcPr>
          <w:p w14:paraId="0A0251A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16021D14" w14:textId="0A16D58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6A223359" w14:textId="7A25756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E66FD82"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AC4674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16</w:t>
            </w:r>
          </w:p>
        </w:tc>
        <w:tc>
          <w:tcPr>
            <w:tcW w:w="4952" w:type="dxa"/>
            <w:tcBorders>
              <w:top w:val="nil"/>
              <w:left w:val="nil"/>
              <w:bottom w:val="single" w:sz="4" w:space="0" w:color="auto"/>
              <w:right w:val="single" w:sz="4" w:space="0" w:color="auto"/>
            </w:tcBorders>
            <w:shd w:val="clear" w:color="auto" w:fill="auto"/>
            <w:vAlign w:val="center"/>
            <w:hideMark/>
          </w:tcPr>
          <w:p w14:paraId="5BBBBF9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ESCADA METAL 5 DEGRAUS</w:t>
            </w:r>
          </w:p>
        </w:tc>
        <w:tc>
          <w:tcPr>
            <w:tcW w:w="1099" w:type="dxa"/>
            <w:tcBorders>
              <w:top w:val="nil"/>
              <w:left w:val="nil"/>
              <w:bottom w:val="single" w:sz="4" w:space="0" w:color="auto"/>
              <w:right w:val="single" w:sz="4" w:space="0" w:color="auto"/>
            </w:tcBorders>
            <w:shd w:val="clear" w:color="auto" w:fill="auto"/>
            <w:vAlign w:val="center"/>
            <w:hideMark/>
          </w:tcPr>
          <w:p w14:paraId="4CB24D7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1050" w:type="dxa"/>
            <w:tcBorders>
              <w:top w:val="nil"/>
              <w:left w:val="nil"/>
              <w:bottom w:val="single" w:sz="4" w:space="0" w:color="auto"/>
              <w:right w:val="single" w:sz="4" w:space="0" w:color="auto"/>
            </w:tcBorders>
            <w:shd w:val="clear" w:color="auto" w:fill="auto"/>
            <w:vAlign w:val="center"/>
            <w:hideMark/>
          </w:tcPr>
          <w:p w14:paraId="6F53866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72572C80" w14:textId="0FA4446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15530EAF" w14:textId="290A6A7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1E514A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1824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17</w:t>
            </w:r>
          </w:p>
        </w:tc>
        <w:tc>
          <w:tcPr>
            <w:tcW w:w="4952" w:type="dxa"/>
            <w:tcBorders>
              <w:top w:val="nil"/>
              <w:left w:val="nil"/>
              <w:bottom w:val="single" w:sz="4" w:space="0" w:color="auto"/>
              <w:right w:val="single" w:sz="4" w:space="0" w:color="auto"/>
            </w:tcBorders>
            <w:shd w:val="clear" w:color="auto" w:fill="auto"/>
            <w:vAlign w:val="center"/>
            <w:hideMark/>
          </w:tcPr>
          <w:p w14:paraId="794EEF2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 FACÃO MATO CABO MADEIRA  Nº 18</w:t>
            </w:r>
          </w:p>
        </w:tc>
        <w:tc>
          <w:tcPr>
            <w:tcW w:w="1099" w:type="dxa"/>
            <w:tcBorders>
              <w:top w:val="nil"/>
              <w:left w:val="nil"/>
              <w:bottom w:val="single" w:sz="4" w:space="0" w:color="auto"/>
              <w:right w:val="single" w:sz="4" w:space="0" w:color="auto"/>
            </w:tcBorders>
            <w:shd w:val="clear" w:color="auto" w:fill="auto"/>
            <w:vAlign w:val="center"/>
            <w:hideMark/>
          </w:tcPr>
          <w:p w14:paraId="643A43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1050" w:type="dxa"/>
            <w:tcBorders>
              <w:top w:val="nil"/>
              <w:left w:val="nil"/>
              <w:bottom w:val="single" w:sz="4" w:space="0" w:color="auto"/>
              <w:right w:val="single" w:sz="4" w:space="0" w:color="auto"/>
            </w:tcBorders>
            <w:shd w:val="clear" w:color="auto" w:fill="auto"/>
            <w:vAlign w:val="center"/>
            <w:hideMark/>
          </w:tcPr>
          <w:p w14:paraId="2A49C62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B43BCB4" w14:textId="1B707A3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20AB2CDE" w14:textId="2BE215F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E8326E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C55C92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18</w:t>
            </w:r>
          </w:p>
        </w:tc>
        <w:tc>
          <w:tcPr>
            <w:tcW w:w="4952" w:type="dxa"/>
            <w:tcBorders>
              <w:top w:val="nil"/>
              <w:left w:val="nil"/>
              <w:bottom w:val="single" w:sz="4" w:space="0" w:color="auto"/>
              <w:right w:val="single" w:sz="4" w:space="0" w:color="auto"/>
            </w:tcBorders>
            <w:shd w:val="clear" w:color="auto" w:fill="auto"/>
            <w:vAlign w:val="center"/>
            <w:hideMark/>
          </w:tcPr>
          <w:p w14:paraId="72135E8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 FACÃO MATO CABO MADEIRA  Nº 20</w:t>
            </w:r>
          </w:p>
        </w:tc>
        <w:tc>
          <w:tcPr>
            <w:tcW w:w="1099" w:type="dxa"/>
            <w:tcBorders>
              <w:top w:val="nil"/>
              <w:left w:val="nil"/>
              <w:bottom w:val="single" w:sz="4" w:space="0" w:color="auto"/>
              <w:right w:val="single" w:sz="4" w:space="0" w:color="auto"/>
            </w:tcBorders>
            <w:shd w:val="clear" w:color="auto" w:fill="auto"/>
            <w:vAlign w:val="center"/>
            <w:hideMark/>
          </w:tcPr>
          <w:p w14:paraId="6C1EF8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050" w:type="dxa"/>
            <w:tcBorders>
              <w:top w:val="nil"/>
              <w:left w:val="nil"/>
              <w:bottom w:val="single" w:sz="4" w:space="0" w:color="auto"/>
              <w:right w:val="single" w:sz="4" w:space="0" w:color="auto"/>
            </w:tcBorders>
            <w:shd w:val="clear" w:color="auto" w:fill="auto"/>
            <w:vAlign w:val="center"/>
            <w:hideMark/>
          </w:tcPr>
          <w:p w14:paraId="7B259B1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CBCA3D7" w14:textId="0F81557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1BE65622" w14:textId="450C9A1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3E563E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78298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19</w:t>
            </w:r>
          </w:p>
        </w:tc>
        <w:tc>
          <w:tcPr>
            <w:tcW w:w="4952" w:type="dxa"/>
            <w:tcBorders>
              <w:top w:val="nil"/>
              <w:left w:val="nil"/>
              <w:bottom w:val="single" w:sz="4" w:space="0" w:color="auto"/>
              <w:right w:val="single" w:sz="4" w:space="0" w:color="auto"/>
            </w:tcBorders>
            <w:shd w:val="clear" w:color="auto" w:fill="auto"/>
            <w:vAlign w:val="center"/>
            <w:hideMark/>
          </w:tcPr>
          <w:p w14:paraId="74DD460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 TESOURA PARA PODA PROFISSIONAL</w:t>
            </w:r>
          </w:p>
        </w:tc>
        <w:tc>
          <w:tcPr>
            <w:tcW w:w="1099" w:type="dxa"/>
            <w:tcBorders>
              <w:top w:val="nil"/>
              <w:left w:val="nil"/>
              <w:bottom w:val="single" w:sz="4" w:space="0" w:color="auto"/>
              <w:right w:val="single" w:sz="4" w:space="0" w:color="auto"/>
            </w:tcBorders>
            <w:shd w:val="clear" w:color="auto" w:fill="auto"/>
            <w:vAlign w:val="center"/>
            <w:hideMark/>
          </w:tcPr>
          <w:p w14:paraId="67D55B2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1050" w:type="dxa"/>
            <w:tcBorders>
              <w:top w:val="nil"/>
              <w:left w:val="nil"/>
              <w:bottom w:val="single" w:sz="4" w:space="0" w:color="auto"/>
              <w:right w:val="single" w:sz="4" w:space="0" w:color="auto"/>
            </w:tcBorders>
            <w:shd w:val="clear" w:color="auto" w:fill="auto"/>
            <w:vAlign w:val="center"/>
            <w:hideMark/>
          </w:tcPr>
          <w:p w14:paraId="7F16DFE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2B97861E" w14:textId="03DDEAA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6F00FC8B" w14:textId="6FB813D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C769F2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2371F4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4952" w:type="dxa"/>
            <w:tcBorders>
              <w:top w:val="nil"/>
              <w:left w:val="nil"/>
              <w:bottom w:val="single" w:sz="4" w:space="0" w:color="auto"/>
              <w:right w:val="single" w:sz="4" w:space="0" w:color="auto"/>
            </w:tcBorders>
            <w:shd w:val="clear" w:color="auto" w:fill="auto"/>
            <w:vAlign w:val="center"/>
            <w:hideMark/>
          </w:tcPr>
          <w:p w14:paraId="77B8297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FOICE, EM AÇO CARBONO.</w:t>
            </w:r>
          </w:p>
        </w:tc>
        <w:tc>
          <w:tcPr>
            <w:tcW w:w="1099" w:type="dxa"/>
            <w:tcBorders>
              <w:top w:val="nil"/>
              <w:left w:val="nil"/>
              <w:bottom w:val="single" w:sz="4" w:space="0" w:color="auto"/>
              <w:right w:val="single" w:sz="4" w:space="0" w:color="auto"/>
            </w:tcBorders>
            <w:shd w:val="clear" w:color="auto" w:fill="auto"/>
            <w:vAlign w:val="center"/>
            <w:hideMark/>
          </w:tcPr>
          <w:p w14:paraId="6F1B439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050" w:type="dxa"/>
            <w:tcBorders>
              <w:top w:val="nil"/>
              <w:left w:val="nil"/>
              <w:bottom w:val="single" w:sz="4" w:space="0" w:color="auto"/>
              <w:right w:val="single" w:sz="4" w:space="0" w:color="auto"/>
            </w:tcBorders>
            <w:shd w:val="clear" w:color="auto" w:fill="auto"/>
            <w:vAlign w:val="center"/>
            <w:hideMark/>
          </w:tcPr>
          <w:p w14:paraId="03FD133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1ED5BA62" w14:textId="6FECABC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85BFFF2" w14:textId="737F264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9DBC60F" w14:textId="77777777" w:rsidTr="00241A35">
        <w:trPr>
          <w:trHeight w:val="21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C5B7B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w:t>
            </w:r>
          </w:p>
        </w:tc>
        <w:tc>
          <w:tcPr>
            <w:tcW w:w="4952" w:type="dxa"/>
            <w:tcBorders>
              <w:top w:val="nil"/>
              <w:left w:val="nil"/>
              <w:bottom w:val="single" w:sz="4" w:space="0" w:color="auto"/>
              <w:right w:val="single" w:sz="4" w:space="0" w:color="auto"/>
            </w:tcBorders>
            <w:shd w:val="clear" w:color="auto" w:fill="auto"/>
            <w:vAlign w:val="center"/>
            <w:hideMark/>
          </w:tcPr>
          <w:p w14:paraId="2526126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FURADEIRA, VELOCIDADE VARIÁVEL REVERSÍVEL, TIPO IMPACTO, POTÊNCIA DE MOTOR 420 WATTS, FREQUÊNCIA 60 HZ, RPM 2100/2500, CAPACIDADE DE PERFURAR AÇO, MADEIRA OU CONCRETO, MANDRIL 3/8, FUNÇÕES HOBBY.</w:t>
            </w:r>
          </w:p>
        </w:tc>
        <w:tc>
          <w:tcPr>
            <w:tcW w:w="1099" w:type="dxa"/>
            <w:tcBorders>
              <w:top w:val="nil"/>
              <w:left w:val="nil"/>
              <w:bottom w:val="single" w:sz="4" w:space="0" w:color="auto"/>
              <w:right w:val="single" w:sz="4" w:space="0" w:color="auto"/>
            </w:tcBorders>
            <w:shd w:val="clear" w:color="auto" w:fill="auto"/>
            <w:vAlign w:val="center"/>
            <w:hideMark/>
          </w:tcPr>
          <w:p w14:paraId="409C6C9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1050" w:type="dxa"/>
            <w:tcBorders>
              <w:top w:val="nil"/>
              <w:left w:val="nil"/>
              <w:bottom w:val="single" w:sz="4" w:space="0" w:color="auto"/>
              <w:right w:val="single" w:sz="4" w:space="0" w:color="auto"/>
            </w:tcBorders>
            <w:shd w:val="clear" w:color="auto" w:fill="auto"/>
            <w:vAlign w:val="center"/>
            <w:hideMark/>
          </w:tcPr>
          <w:p w14:paraId="4BFF4D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1C59777D" w14:textId="33D4EEF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2F49B61A" w14:textId="2297C7B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2C7753B"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F49F3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w:t>
            </w:r>
          </w:p>
        </w:tc>
        <w:tc>
          <w:tcPr>
            <w:tcW w:w="4952" w:type="dxa"/>
            <w:tcBorders>
              <w:top w:val="nil"/>
              <w:left w:val="nil"/>
              <w:bottom w:val="single" w:sz="4" w:space="0" w:color="auto"/>
              <w:right w:val="single" w:sz="4" w:space="0" w:color="auto"/>
            </w:tcBorders>
            <w:shd w:val="clear" w:color="auto" w:fill="auto"/>
            <w:vAlign w:val="center"/>
            <w:hideMark/>
          </w:tcPr>
          <w:p w14:paraId="1306F61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MACHADO EM AÇO SEM CABO, 3,5 LIBRAS</w:t>
            </w:r>
          </w:p>
        </w:tc>
        <w:tc>
          <w:tcPr>
            <w:tcW w:w="1099" w:type="dxa"/>
            <w:tcBorders>
              <w:top w:val="nil"/>
              <w:left w:val="nil"/>
              <w:bottom w:val="single" w:sz="4" w:space="0" w:color="auto"/>
              <w:right w:val="single" w:sz="4" w:space="0" w:color="auto"/>
            </w:tcBorders>
            <w:shd w:val="clear" w:color="auto" w:fill="auto"/>
            <w:vAlign w:val="center"/>
            <w:hideMark/>
          </w:tcPr>
          <w:p w14:paraId="0D1B772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1050" w:type="dxa"/>
            <w:tcBorders>
              <w:top w:val="nil"/>
              <w:left w:val="nil"/>
              <w:bottom w:val="single" w:sz="4" w:space="0" w:color="auto"/>
              <w:right w:val="single" w:sz="4" w:space="0" w:color="auto"/>
            </w:tcBorders>
            <w:shd w:val="clear" w:color="auto" w:fill="auto"/>
            <w:vAlign w:val="center"/>
            <w:hideMark/>
          </w:tcPr>
          <w:p w14:paraId="71B789E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29326897" w14:textId="44F0D73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DE3447F" w14:textId="0ADFC0B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0D85163"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8E9420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w:t>
            </w:r>
          </w:p>
        </w:tc>
        <w:tc>
          <w:tcPr>
            <w:tcW w:w="4952" w:type="dxa"/>
            <w:tcBorders>
              <w:top w:val="nil"/>
              <w:left w:val="nil"/>
              <w:bottom w:val="single" w:sz="4" w:space="0" w:color="auto"/>
              <w:right w:val="single" w:sz="4" w:space="0" w:color="auto"/>
            </w:tcBorders>
            <w:shd w:val="clear" w:color="auto" w:fill="auto"/>
            <w:vAlign w:val="center"/>
            <w:hideMark/>
          </w:tcPr>
          <w:p w14:paraId="47961DF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MARRETA, PESO 01 KG, FORJADA E TEMPERADA EM AÇOCABO EM MADEIRA DE LEI</w:t>
            </w:r>
          </w:p>
        </w:tc>
        <w:tc>
          <w:tcPr>
            <w:tcW w:w="1099" w:type="dxa"/>
            <w:tcBorders>
              <w:top w:val="nil"/>
              <w:left w:val="nil"/>
              <w:bottom w:val="single" w:sz="4" w:space="0" w:color="auto"/>
              <w:right w:val="single" w:sz="4" w:space="0" w:color="auto"/>
            </w:tcBorders>
            <w:shd w:val="clear" w:color="auto" w:fill="auto"/>
            <w:vAlign w:val="center"/>
            <w:hideMark/>
          </w:tcPr>
          <w:p w14:paraId="650790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050" w:type="dxa"/>
            <w:tcBorders>
              <w:top w:val="nil"/>
              <w:left w:val="nil"/>
              <w:bottom w:val="single" w:sz="4" w:space="0" w:color="auto"/>
              <w:right w:val="single" w:sz="4" w:space="0" w:color="auto"/>
            </w:tcBorders>
            <w:shd w:val="clear" w:color="auto" w:fill="auto"/>
            <w:vAlign w:val="center"/>
            <w:hideMark/>
          </w:tcPr>
          <w:p w14:paraId="6E4DB18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35A12F56" w14:textId="46E8E00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3A1CA3E" w14:textId="667C3AC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CC5984E"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5B72A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24</w:t>
            </w:r>
          </w:p>
        </w:tc>
        <w:tc>
          <w:tcPr>
            <w:tcW w:w="4952" w:type="dxa"/>
            <w:tcBorders>
              <w:top w:val="nil"/>
              <w:left w:val="nil"/>
              <w:bottom w:val="single" w:sz="4" w:space="0" w:color="auto"/>
              <w:right w:val="single" w:sz="4" w:space="0" w:color="auto"/>
            </w:tcBorders>
            <w:shd w:val="clear" w:color="auto" w:fill="auto"/>
            <w:vAlign w:val="center"/>
            <w:hideMark/>
          </w:tcPr>
          <w:p w14:paraId="4EF5444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MARTELO, TIPO UNHA, EM AÇO, COM 25 MM DE DIÂMETRO, CABO EM MADEIRA.</w:t>
            </w:r>
          </w:p>
        </w:tc>
        <w:tc>
          <w:tcPr>
            <w:tcW w:w="1099" w:type="dxa"/>
            <w:tcBorders>
              <w:top w:val="nil"/>
              <w:left w:val="nil"/>
              <w:bottom w:val="single" w:sz="4" w:space="0" w:color="auto"/>
              <w:right w:val="single" w:sz="4" w:space="0" w:color="auto"/>
            </w:tcBorders>
            <w:shd w:val="clear" w:color="auto" w:fill="auto"/>
            <w:vAlign w:val="center"/>
            <w:hideMark/>
          </w:tcPr>
          <w:p w14:paraId="3248E3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1050" w:type="dxa"/>
            <w:tcBorders>
              <w:top w:val="nil"/>
              <w:left w:val="nil"/>
              <w:bottom w:val="single" w:sz="4" w:space="0" w:color="auto"/>
              <w:right w:val="single" w:sz="4" w:space="0" w:color="auto"/>
            </w:tcBorders>
            <w:shd w:val="clear" w:color="auto" w:fill="auto"/>
            <w:vAlign w:val="center"/>
            <w:hideMark/>
          </w:tcPr>
          <w:p w14:paraId="315D0BA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59942E73" w14:textId="3CB44A8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24C6E17F" w14:textId="6EE75BA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92E4268"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370DA0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4952" w:type="dxa"/>
            <w:tcBorders>
              <w:top w:val="nil"/>
              <w:left w:val="nil"/>
              <w:bottom w:val="single" w:sz="4" w:space="0" w:color="auto"/>
              <w:right w:val="single" w:sz="4" w:space="0" w:color="auto"/>
            </w:tcBorders>
            <w:shd w:val="clear" w:color="auto" w:fill="auto"/>
            <w:vAlign w:val="center"/>
            <w:hideMark/>
          </w:tcPr>
          <w:p w14:paraId="5B6820F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PÁ, FORMATO BICO EM AÇO CARBONO NUMERO 03 </w:t>
            </w:r>
          </w:p>
        </w:tc>
        <w:tc>
          <w:tcPr>
            <w:tcW w:w="1099" w:type="dxa"/>
            <w:tcBorders>
              <w:top w:val="nil"/>
              <w:left w:val="nil"/>
              <w:bottom w:val="single" w:sz="4" w:space="0" w:color="auto"/>
              <w:right w:val="single" w:sz="4" w:space="0" w:color="auto"/>
            </w:tcBorders>
            <w:shd w:val="clear" w:color="auto" w:fill="auto"/>
            <w:vAlign w:val="center"/>
            <w:hideMark/>
          </w:tcPr>
          <w:p w14:paraId="44C5A44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1050" w:type="dxa"/>
            <w:tcBorders>
              <w:top w:val="nil"/>
              <w:left w:val="nil"/>
              <w:bottom w:val="single" w:sz="4" w:space="0" w:color="auto"/>
              <w:right w:val="single" w:sz="4" w:space="0" w:color="auto"/>
            </w:tcBorders>
            <w:shd w:val="clear" w:color="auto" w:fill="auto"/>
            <w:vAlign w:val="center"/>
            <w:hideMark/>
          </w:tcPr>
          <w:p w14:paraId="6D3D38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0BAC7FA" w14:textId="7322E4D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7896B86E" w14:textId="6B9CA2E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E5F5441"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EB65FB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26</w:t>
            </w:r>
          </w:p>
        </w:tc>
        <w:tc>
          <w:tcPr>
            <w:tcW w:w="4952" w:type="dxa"/>
            <w:tcBorders>
              <w:top w:val="nil"/>
              <w:left w:val="nil"/>
              <w:bottom w:val="single" w:sz="4" w:space="0" w:color="auto"/>
              <w:right w:val="single" w:sz="4" w:space="0" w:color="auto"/>
            </w:tcBorders>
            <w:shd w:val="clear" w:color="auto" w:fill="auto"/>
            <w:vAlign w:val="center"/>
            <w:hideMark/>
          </w:tcPr>
          <w:p w14:paraId="05835B8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PÁ, FORMATO QUADRADA, EM AÇO CARBONO.</w:t>
            </w:r>
          </w:p>
        </w:tc>
        <w:tc>
          <w:tcPr>
            <w:tcW w:w="1099" w:type="dxa"/>
            <w:tcBorders>
              <w:top w:val="nil"/>
              <w:left w:val="nil"/>
              <w:bottom w:val="single" w:sz="4" w:space="0" w:color="auto"/>
              <w:right w:val="single" w:sz="4" w:space="0" w:color="auto"/>
            </w:tcBorders>
            <w:shd w:val="clear" w:color="auto" w:fill="auto"/>
            <w:vAlign w:val="center"/>
            <w:hideMark/>
          </w:tcPr>
          <w:p w14:paraId="1B5A442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050" w:type="dxa"/>
            <w:tcBorders>
              <w:top w:val="nil"/>
              <w:left w:val="nil"/>
              <w:bottom w:val="single" w:sz="4" w:space="0" w:color="auto"/>
              <w:right w:val="single" w:sz="4" w:space="0" w:color="auto"/>
            </w:tcBorders>
            <w:shd w:val="clear" w:color="auto" w:fill="auto"/>
            <w:vAlign w:val="center"/>
            <w:hideMark/>
          </w:tcPr>
          <w:p w14:paraId="70F528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083075CD" w14:textId="71D4AF6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462401A1" w14:textId="1CB1F36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49E941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A30287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27</w:t>
            </w:r>
          </w:p>
        </w:tc>
        <w:tc>
          <w:tcPr>
            <w:tcW w:w="4952" w:type="dxa"/>
            <w:tcBorders>
              <w:top w:val="nil"/>
              <w:left w:val="nil"/>
              <w:bottom w:val="single" w:sz="4" w:space="0" w:color="auto"/>
              <w:right w:val="single" w:sz="4" w:space="0" w:color="auto"/>
            </w:tcBorders>
            <w:shd w:val="clear" w:color="auto" w:fill="auto"/>
            <w:vAlign w:val="center"/>
            <w:hideMark/>
          </w:tcPr>
          <w:p w14:paraId="048E2C6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PENEIRA, PARA AREIA Nº 55</w:t>
            </w:r>
          </w:p>
        </w:tc>
        <w:tc>
          <w:tcPr>
            <w:tcW w:w="1099" w:type="dxa"/>
            <w:tcBorders>
              <w:top w:val="nil"/>
              <w:left w:val="nil"/>
              <w:bottom w:val="single" w:sz="4" w:space="0" w:color="auto"/>
              <w:right w:val="single" w:sz="4" w:space="0" w:color="auto"/>
            </w:tcBorders>
            <w:shd w:val="clear" w:color="auto" w:fill="auto"/>
            <w:vAlign w:val="center"/>
            <w:hideMark/>
          </w:tcPr>
          <w:p w14:paraId="5D4997C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050" w:type="dxa"/>
            <w:tcBorders>
              <w:top w:val="nil"/>
              <w:left w:val="nil"/>
              <w:bottom w:val="single" w:sz="4" w:space="0" w:color="auto"/>
              <w:right w:val="single" w:sz="4" w:space="0" w:color="auto"/>
            </w:tcBorders>
            <w:shd w:val="clear" w:color="auto" w:fill="auto"/>
            <w:vAlign w:val="center"/>
            <w:hideMark/>
          </w:tcPr>
          <w:p w14:paraId="6B51520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29C516D0" w14:textId="7FB097D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908E0A3" w14:textId="0759161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7034E03"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2A4567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28</w:t>
            </w:r>
          </w:p>
        </w:tc>
        <w:tc>
          <w:tcPr>
            <w:tcW w:w="4952" w:type="dxa"/>
            <w:tcBorders>
              <w:top w:val="nil"/>
              <w:left w:val="nil"/>
              <w:bottom w:val="single" w:sz="4" w:space="0" w:color="auto"/>
              <w:right w:val="single" w:sz="4" w:space="0" w:color="auto"/>
            </w:tcBorders>
            <w:shd w:val="clear" w:color="auto" w:fill="auto"/>
            <w:vAlign w:val="center"/>
            <w:hideMark/>
          </w:tcPr>
          <w:p w14:paraId="3596668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PICARETA EM AÇO FORJADO, MODELO CHIBANCA, S/CABO</w:t>
            </w:r>
          </w:p>
        </w:tc>
        <w:tc>
          <w:tcPr>
            <w:tcW w:w="1099" w:type="dxa"/>
            <w:tcBorders>
              <w:top w:val="nil"/>
              <w:left w:val="nil"/>
              <w:bottom w:val="single" w:sz="4" w:space="0" w:color="auto"/>
              <w:right w:val="single" w:sz="4" w:space="0" w:color="auto"/>
            </w:tcBorders>
            <w:shd w:val="clear" w:color="auto" w:fill="auto"/>
            <w:vAlign w:val="center"/>
            <w:hideMark/>
          </w:tcPr>
          <w:p w14:paraId="65E82B9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1050" w:type="dxa"/>
            <w:tcBorders>
              <w:top w:val="nil"/>
              <w:left w:val="nil"/>
              <w:bottom w:val="single" w:sz="4" w:space="0" w:color="auto"/>
              <w:right w:val="single" w:sz="4" w:space="0" w:color="auto"/>
            </w:tcBorders>
            <w:shd w:val="clear" w:color="auto" w:fill="auto"/>
            <w:vAlign w:val="center"/>
            <w:hideMark/>
          </w:tcPr>
          <w:p w14:paraId="16DC7AC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235EC5A3" w14:textId="1A7C448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5D0D18A" w14:textId="34BEE5A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243A6A8"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4D4896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29</w:t>
            </w:r>
          </w:p>
        </w:tc>
        <w:tc>
          <w:tcPr>
            <w:tcW w:w="4952" w:type="dxa"/>
            <w:tcBorders>
              <w:top w:val="nil"/>
              <w:left w:val="nil"/>
              <w:bottom w:val="single" w:sz="4" w:space="0" w:color="auto"/>
              <w:right w:val="single" w:sz="4" w:space="0" w:color="auto"/>
            </w:tcBorders>
            <w:shd w:val="clear" w:color="auto" w:fill="auto"/>
            <w:vAlign w:val="center"/>
            <w:hideMark/>
          </w:tcPr>
          <w:p w14:paraId="38A7223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PRUMO, PARA PEDREIRO (COMPLETO COM CORDA E TACO) 500 GR</w:t>
            </w:r>
          </w:p>
        </w:tc>
        <w:tc>
          <w:tcPr>
            <w:tcW w:w="1099" w:type="dxa"/>
            <w:tcBorders>
              <w:top w:val="nil"/>
              <w:left w:val="nil"/>
              <w:bottom w:val="single" w:sz="4" w:space="0" w:color="auto"/>
              <w:right w:val="single" w:sz="4" w:space="0" w:color="auto"/>
            </w:tcBorders>
            <w:shd w:val="clear" w:color="auto" w:fill="auto"/>
            <w:vAlign w:val="center"/>
            <w:hideMark/>
          </w:tcPr>
          <w:p w14:paraId="7ED9230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1050" w:type="dxa"/>
            <w:tcBorders>
              <w:top w:val="nil"/>
              <w:left w:val="nil"/>
              <w:bottom w:val="single" w:sz="4" w:space="0" w:color="auto"/>
              <w:right w:val="single" w:sz="4" w:space="0" w:color="auto"/>
            </w:tcBorders>
            <w:shd w:val="clear" w:color="auto" w:fill="auto"/>
            <w:vAlign w:val="center"/>
            <w:hideMark/>
          </w:tcPr>
          <w:p w14:paraId="6B21851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7FFC343F" w14:textId="0166911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96D5432" w14:textId="2C5CDBB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04C975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5D40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4952" w:type="dxa"/>
            <w:tcBorders>
              <w:top w:val="nil"/>
              <w:left w:val="nil"/>
              <w:bottom w:val="single" w:sz="4" w:space="0" w:color="auto"/>
              <w:right w:val="single" w:sz="4" w:space="0" w:color="auto"/>
            </w:tcBorders>
            <w:shd w:val="clear" w:color="auto" w:fill="auto"/>
            <w:vAlign w:val="center"/>
            <w:hideMark/>
          </w:tcPr>
          <w:p w14:paraId="6C71848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SERROTE DE 20 CM</w:t>
            </w:r>
          </w:p>
        </w:tc>
        <w:tc>
          <w:tcPr>
            <w:tcW w:w="1099" w:type="dxa"/>
            <w:tcBorders>
              <w:top w:val="nil"/>
              <w:left w:val="nil"/>
              <w:bottom w:val="single" w:sz="4" w:space="0" w:color="auto"/>
              <w:right w:val="single" w:sz="4" w:space="0" w:color="auto"/>
            </w:tcBorders>
            <w:shd w:val="clear" w:color="auto" w:fill="auto"/>
            <w:vAlign w:val="center"/>
            <w:hideMark/>
          </w:tcPr>
          <w:p w14:paraId="59F53F4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w:t>
            </w:r>
          </w:p>
        </w:tc>
        <w:tc>
          <w:tcPr>
            <w:tcW w:w="1050" w:type="dxa"/>
            <w:tcBorders>
              <w:top w:val="nil"/>
              <w:left w:val="nil"/>
              <w:bottom w:val="single" w:sz="4" w:space="0" w:color="auto"/>
              <w:right w:val="single" w:sz="4" w:space="0" w:color="auto"/>
            </w:tcBorders>
            <w:shd w:val="clear" w:color="auto" w:fill="auto"/>
            <w:vAlign w:val="center"/>
            <w:hideMark/>
          </w:tcPr>
          <w:p w14:paraId="308853C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7903488B" w14:textId="5CBD264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E02E660" w14:textId="56D8F85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949E62B"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555B8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31</w:t>
            </w:r>
          </w:p>
        </w:tc>
        <w:tc>
          <w:tcPr>
            <w:tcW w:w="4952" w:type="dxa"/>
            <w:tcBorders>
              <w:top w:val="nil"/>
              <w:left w:val="nil"/>
              <w:bottom w:val="single" w:sz="4" w:space="0" w:color="auto"/>
              <w:right w:val="single" w:sz="4" w:space="0" w:color="auto"/>
            </w:tcBorders>
            <w:shd w:val="clear" w:color="auto" w:fill="auto"/>
            <w:vAlign w:val="center"/>
            <w:hideMark/>
          </w:tcPr>
          <w:p w14:paraId="34A2109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TRENA COM 05 METROS, CARRETEL FECHADO METÁLICO, COM TRAVA.</w:t>
            </w:r>
          </w:p>
        </w:tc>
        <w:tc>
          <w:tcPr>
            <w:tcW w:w="1099" w:type="dxa"/>
            <w:tcBorders>
              <w:top w:val="nil"/>
              <w:left w:val="nil"/>
              <w:bottom w:val="single" w:sz="4" w:space="0" w:color="auto"/>
              <w:right w:val="single" w:sz="4" w:space="0" w:color="auto"/>
            </w:tcBorders>
            <w:shd w:val="clear" w:color="auto" w:fill="auto"/>
            <w:vAlign w:val="center"/>
            <w:hideMark/>
          </w:tcPr>
          <w:p w14:paraId="48623E1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1050" w:type="dxa"/>
            <w:tcBorders>
              <w:top w:val="nil"/>
              <w:left w:val="nil"/>
              <w:bottom w:val="single" w:sz="4" w:space="0" w:color="auto"/>
              <w:right w:val="single" w:sz="4" w:space="0" w:color="auto"/>
            </w:tcBorders>
            <w:shd w:val="clear" w:color="auto" w:fill="auto"/>
            <w:vAlign w:val="center"/>
            <w:hideMark/>
          </w:tcPr>
          <w:p w14:paraId="7BF44F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6ACBA9A" w14:textId="24BF839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B7F9A2A" w14:textId="5F719DC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3F502E0"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30FE0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32</w:t>
            </w:r>
          </w:p>
        </w:tc>
        <w:tc>
          <w:tcPr>
            <w:tcW w:w="4952" w:type="dxa"/>
            <w:tcBorders>
              <w:top w:val="nil"/>
              <w:left w:val="nil"/>
              <w:bottom w:val="single" w:sz="4" w:space="0" w:color="auto"/>
              <w:right w:val="single" w:sz="4" w:space="0" w:color="auto"/>
            </w:tcBorders>
            <w:shd w:val="clear" w:color="auto" w:fill="auto"/>
            <w:vAlign w:val="center"/>
            <w:hideMark/>
          </w:tcPr>
          <w:p w14:paraId="731909E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TRENA COM 50 METROS DE FIBRA.</w:t>
            </w:r>
          </w:p>
        </w:tc>
        <w:tc>
          <w:tcPr>
            <w:tcW w:w="1099" w:type="dxa"/>
            <w:tcBorders>
              <w:top w:val="nil"/>
              <w:left w:val="nil"/>
              <w:bottom w:val="single" w:sz="4" w:space="0" w:color="auto"/>
              <w:right w:val="single" w:sz="4" w:space="0" w:color="auto"/>
            </w:tcBorders>
            <w:shd w:val="clear" w:color="auto" w:fill="auto"/>
            <w:vAlign w:val="center"/>
            <w:hideMark/>
          </w:tcPr>
          <w:p w14:paraId="229DA2A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050" w:type="dxa"/>
            <w:tcBorders>
              <w:top w:val="nil"/>
              <w:left w:val="nil"/>
              <w:bottom w:val="single" w:sz="4" w:space="0" w:color="auto"/>
              <w:right w:val="single" w:sz="4" w:space="0" w:color="auto"/>
            </w:tcBorders>
            <w:shd w:val="clear" w:color="auto" w:fill="auto"/>
            <w:vAlign w:val="center"/>
            <w:hideMark/>
          </w:tcPr>
          <w:p w14:paraId="1476DD3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2F11E91E" w14:textId="096E6F5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5D28DEB7" w14:textId="6226E6B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E633023"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7C108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33</w:t>
            </w:r>
          </w:p>
        </w:tc>
        <w:tc>
          <w:tcPr>
            <w:tcW w:w="4952" w:type="dxa"/>
            <w:tcBorders>
              <w:top w:val="nil"/>
              <w:left w:val="nil"/>
              <w:bottom w:val="single" w:sz="4" w:space="0" w:color="auto"/>
              <w:right w:val="single" w:sz="4" w:space="0" w:color="auto"/>
            </w:tcBorders>
            <w:shd w:val="clear" w:color="auto" w:fill="auto"/>
            <w:vAlign w:val="center"/>
            <w:hideMark/>
          </w:tcPr>
          <w:p w14:paraId="5793245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BALDE PLÁSTICO PARA CONCRETO REFORÇADO 12 LITROS</w:t>
            </w:r>
          </w:p>
        </w:tc>
        <w:tc>
          <w:tcPr>
            <w:tcW w:w="1099" w:type="dxa"/>
            <w:tcBorders>
              <w:top w:val="nil"/>
              <w:left w:val="nil"/>
              <w:bottom w:val="single" w:sz="4" w:space="0" w:color="auto"/>
              <w:right w:val="single" w:sz="4" w:space="0" w:color="auto"/>
            </w:tcBorders>
            <w:shd w:val="clear" w:color="auto" w:fill="auto"/>
            <w:vAlign w:val="center"/>
            <w:hideMark/>
          </w:tcPr>
          <w:p w14:paraId="42E6363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050" w:type="dxa"/>
            <w:tcBorders>
              <w:top w:val="nil"/>
              <w:left w:val="nil"/>
              <w:bottom w:val="single" w:sz="4" w:space="0" w:color="auto"/>
              <w:right w:val="single" w:sz="4" w:space="0" w:color="auto"/>
            </w:tcBorders>
            <w:shd w:val="clear" w:color="auto" w:fill="auto"/>
            <w:vAlign w:val="center"/>
            <w:hideMark/>
          </w:tcPr>
          <w:p w14:paraId="14BB75B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769F9FC1" w14:textId="15149B0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64C0AABE" w14:textId="6CB273E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94AF69E"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E3A84E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34</w:t>
            </w:r>
          </w:p>
        </w:tc>
        <w:tc>
          <w:tcPr>
            <w:tcW w:w="4952" w:type="dxa"/>
            <w:tcBorders>
              <w:top w:val="nil"/>
              <w:left w:val="nil"/>
              <w:bottom w:val="single" w:sz="4" w:space="0" w:color="auto"/>
              <w:right w:val="single" w:sz="4" w:space="0" w:color="auto"/>
            </w:tcBorders>
            <w:shd w:val="clear" w:color="auto" w:fill="auto"/>
            <w:hideMark/>
          </w:tcPr>
          <w:p w14:paraId="3608A79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CARRINHO DE MÃO EXTRAFORTE CAÇAMBA METÁLICA REFORÇADA 65 LITROS COM PNEU SECO</w:t>
            </w:r>
          </w:p>
        </w:tc>
        <w:tc>
          <w:tcPr>
            <w:tcW w:w="1099" w:type="dxa"/>
            <w:tcBorders>
              <w:top w:val="nil"/>
              <w:left w:val="nil"/>
              <w:bottom w:val="single" w:sz="4" w:space="0" w:color="auto"/>
              <w:right w:val="single" w:sz="4" w:space="0" w:color="auto"/>
            </w:tcBorders>
            <w:shd w:val="clear" w:color="auto" w:fill="auto"/>
            <w:vAlign w:val="center"/>
            <w:hideMark/>
          </w:tcPr>
          <w:p w14:paraId="051255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1050" w:type="dxa"/>
            <w:tcBorders>
              <w:top w:val="nil"/>
              <w:left w:val="nil"/>
              <w:bottom w:val="single" w:sz="4" w:space="0" w:color="auto"/>
              <w:right w:val="single" w:sz="4" w:space="0" w:color="auto"/>
            </w:tcBorders>
            <w:shd w:val="clear" w:color="auto" w:fill="auto"/>
            <w:vAlign w:val="center"/>
            <w:hideMark/>
          </w:tcPr>
          <w:p w14:paraId="2B6F7C7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F05B38B" w14:textId="7807D4D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48C5DA0D" w14:textId="000918C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F150D0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E3F9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w:t>
            </w:r>
          </w:p>
        </w:tc>
        <w:tc>
          <w:tcPr>
            <w:tcW w:w="4952" w:type="dxa"/>
            <w:tcBorders>
              <w:top w:val="nil"/>
              <w:left w:val="nil"/>
              <w:bottom w:val="single" w:sz="4" w:space="0" w:color="auto"/>
              <w:right w:val="single" w:sz="4" w:space="0" w:color="auto"/>
            </w:tcBorders>
            <w:shd w:val="clear" w:color="auto" w:fill="auto"/>
            <w:hideMark/>
          </w:tcPr>
          <w:p w14:paraId="73EEE38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LAMINA DE SERRA MANUAL</w:t>
            </w:r>
          </w:p>
        </w:tc>
        <w:tc>
          <w:tcPr>
            <w:tcW w:w="1099" w:type="dxa"/>
            <w:tcBorders>
              <w:top w:val="nil"/>
              <w:left w:val="nil"/>
              <w:bottom w:val="single" w:sz="4" w:space="0" w:color="auto"/>
              <w:right w:val="single" w:sz="4" w:space="0" w:color="auto"/>
            </w:tcBorders>
            <w:shd w:val="clear" w:color="auto" w:fill="auto"/>
            <w:vAlign w:val="bottom"/>
            <w:hideMark/>
          </w:tcPr>
          <w:p w14:paraId="2E9B7EF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050" w:type="dxa"/>
            <w:tcBorders>
              <w:top w:val="nil"/>
              <w:left w:val="nil"/>
              <w:bottom w:val="single" w:sz="4" w:space="0" w:color="auto"/>
              <w:right w:val="single" w:sz="4" w:space="0" w:color="auto"/>
            </w:tcBorders>
            <w:shd w:val="clear" w:color="auto" w:fill="auto"/>
            <w:vAlign w:val="center"/>
            <w:hideMark/>
          </w:tcPr>
          <w:p w14:paraId="1E63C51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748CF5FE" w14:textId="07CF746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5EC60E07" w14:textId="5F7E354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B23145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5A1309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36</w:t>
            </w:r>
          </w:p>
        </w:tc>
        <w:tc>
          <w:tcPr>
            <w:tcW w:w="4952" w:type="dxa"/>
            <w:tcBorders>
              <w:top w:val="nil"/>
              <w:left w:val="nil"/>
              <w:bottom w:val="single" w:sz="4" w:space="0" w:color="auto"/>
              <w:right w:val="single" w:sz="4" w:space="0" w:color="auto"/>
            </w:tcBorders>
            <w:shd w:val="clear" w:color="auto" w:fill="auto"/>
            <w:hideMark/>
          </w:tcPr>
          <w:p w14:paraId="63D0E38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ARCO DE SERRA</w:t>
            </w:r>
          </w:p>
        </w:tc>
        <w:tc>
          <w:tcPr>
            <w:tcW w:w="1099" w:type="dxa"/>
            <w:tcBorders>
              <w:top w:val="nil"/>
              <w:left w:val="nil"/>
              <w:bottom w:val="single" w:sz="4" w:space="0" w:color="auto"/>
              <w:right w:val="single" w:sz="4" w:space="0" w:color="auto"/>
            </w:tcBorders>
            <w:shd w:val="clear" w:color="auto" w:fill="auto"/>
            <w:vAlign w:val="bottom"/>
            <w:hideMark/>
          </w:tcPr>
          <w:p w14:paraId="5FB6468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050" w:type="dxa"/>
            <w:tcBorders>
              <w:top w:val="nil"/>
              <w:left w:val="nil"/>
              <w:bottom w:val="single" w:sz="4" w:space="0" w:color="auto"/>
              <w:right w:val="single" w:sz="4" w:space="0" w:color="auto"/>
            </w:tcBorders>
            <w:shd w:val="clear" w:color="auto" w:fill="auto"/>
            <w:vAlign w:val="center"/>
            <w:hideMark/>
          </w:tcPr>
          <w:p w14:paraId="6EBC8C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526B98F6" w14:textId="060B4ED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4D7F01C" w14:textId="3CB1A4C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CDAF53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BD1752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37</w:t>
            </w:r>
          </w:p>
        </w:tc>
        <w:tc>
          <w:tcPr>
            <w:tcW w:w="4952" w:type="dxa"/>
            <w:tcBorders>
              <w:top w:val="nil"/>
              <w:left w:val="nil"/>
              <w:bottom w:val="single" w:sz="4" w:space="0" w:color="auto"/>
              <w:right w:val="single" w:sz="4" w:space="0" w:color="auto"/>
            </w:tcBorders>
            <w:shd w:val="clear" w:color="auto" w:fill="auto"/>
            <w:hideMark/>
          </w:tcPr>
          <w:p w14:paraId="6D89122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PINCEL PARA PINTURA 2"</w:t>
            </w:r>
          </w:p>
        </w:tc>
        <w:tc>
          <w:tcPr>
            <w:tcW w:w="1099" w:type="dxa"/>
            <w:tcBorders>
              <w:top w:val="nil"/>
              <w:left w:val="nil"/>
              <w:bottom w:val="single" w:sz="4" w:space="0" w:color="auto"/>
              <w:right w:val="single" w:sz="4" w:space="0" w:color="auto"/>
            </w:tcBorders>
            <w:shd w:val="clear" w:color="auto" w:fill="auto"/>
            <w:vAlign w:val="bottom"/>
            <w:hideMark/>
          </w:tcPr>
          <w:p w14:paraId="3E89E44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050" w:type="dxa"/>
            <w:tcBorders>
              <w:top w:val="nil"/>
              <w:left w:val="nil"/>
              <w:bottom w:val="single" w:sz="4" w:space="0" w:color="auto"/>
              <w:right w:val="single" w:sz="4" w:space="0" w:color="auto"/>
            </w:tcBorders>
            <w:shd w:val="clear" w:color="auto" w:fill="auto"/>
            <w:vAlign w:val="center"/>
            <w:hideMark/>
          </w:tcPr>
          <w:p w14:paraId="4B06E1D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212C67A" w14:textId="544A142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05551A34" w14:textId="7ADB90A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40DCF1E"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FEEF6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38</w:t>
            </w:r>
          </w:p>
        </w:tc>
        <w:tc>
          <w:tcPr>
            <w:tcW w:w="4952" w:type="dxa"/>
            <w:tcBorders>
              <w:top w:val="nil"/>
              <w:left w:val="nil"/>
              <w:bottom w:val="single" w:sz="4" w:space="0" w:color="auto"/>
              <w:right w:val="single" w:sz="4" w:space="0" w:color="auto"/>
            </w:tcBorders>
            <w:shd w:val="clear" w:color="auto" w:fill="auto"/>
            <w:hideMark/>
          </w:tcPr>
          <w:p w14:paraId="5D338F9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MAQUINA DE SOLDA</w:t>
            </w:r>
          </w:p>
        </w:tc>
        <w:tc>
          <w:tcPr>
            <w:tcW w:w="1099" w:type="dxa"/>
            <w:tcBorders>
              <w:top w:val="nil"/>
              <w:left w:val="nil"/>
              <w:bottom w:val="single" w:sz="4" w:space="0" w:color="auto"/>
              <w:right w:val="single" w:sz="4" w:space="0" w:color="auto"/>
            </w:tcBorders>
            <w:shd w:val="clear" w:color="auto" w:fill="auto"/>
            <w:vAlign w:val="bottom"/>
            <w:hideMark/>
          </w:tcPr>
          <w:p w14:paraId="1E17BA9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1050" w:type="dxa"/>
            <w:tcBorders>
              <w:top w:val="nil"/>
              <w:left w:val="nil"/>
              <w:bottom w:val="single" w:sz="4" w:space="0" w:color="auto"/>
              <w:right w:val="single" w:sz="4" w:space="0" w:color="auto"/>
            </w:tcBorders>
            <w:shd w:val="clear" w:color="auto" w:fill="auto"/>
            <w:vAlign w:val="center"/>
            <w:hideMark/>
          </w:tcPr>
          <w:p w14:paraId="0F5F0C6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4C6C80F2" w14:textId="6EB91CA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799BAB76" w14:textId="38F3741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B35C6FC"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0CF987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39</w:t>
            </w:r>
          </w:p>
        </w:tc>
        <w:tc>
          <w:tcPr>
            <w:tcW w:w="4952" w:type="dxa"/>
            <w:tcBorders>
              <w:top w:val="nil"/>
              <w:left w:val="nil"/>
              <w:bottom w:val="single" w:sz="4" w:space="0" w:color="auto"/>
              <w:right w:val="single" w:sz="4" w:space="0" w:color="auto"/>
            </w:tcBorders>
            <w:shd w:val="clear" w:color="auto" w:fill="auto"/>
            <w:hideMark/>
          </w:tcPr>
          <w:p w14:paraId="37194D5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SERRA CIRCULAR</w:t>
            </w:r>
          </w:p>
        </w:tc>
        <w:tc>
          <w:tcPr>
            <w:tcW w:w="1099" w:type="dxa"/>
            <w:tcBorders>
              <w:top w:val="nil"/>
              <w:left w:val="nil"/>
              <w:bottom w:val="single" w:sz="4" w:space="0" w:color="auto"/>
              <w:right w:val="single" w:sz="4" w:space="0" w:color="auto"/>
            </w:tcBorders>
            <w:shd w:val="clear" w:color="auto" w:fill="auto"/>
            <w:vAlign w:val="bottom"/>
            <w:hideMark/>
          </w:tcPr>
          <w:p w14:paraId="60B91EA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1050" w:type="dxa"/>
            <w:tcBorders>
              <w:top w:val="nil"/>
              <w:left w:val="nil"/>
              <w:bottom w:val="single" w:sz="4" w:space="0" w:color="auto"/>
              <w:right w:val="single" w:sz="4" w:space="0" w:color="auto"/>
            </w:tcBorders>
            <w:shd w:val="clear" w:color="auto" w:fill="auto"/>
            <w:vAlign w:val="center"/>
            <w:hideMark/>
          </w:tcPr>
          <w:p w14:paraId="38DAEC3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41A53FF1" w14:textId="0FE15A1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7B92D657" w14:textId="4E8CF00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622546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1F834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4952" w:type="dxa"/>
            <w:tcBorders>
              <w:top w:val="nil"/>
              <w:left w:val="nil"/>
              <w:bottom w:val="single" w:sz="4" w:space="0" w:color="auto"/>
              <w:right w:val="single" w:sz="4" w:space="0" w:color="auto"/>
            </w:tcBorders>
            <w:shd w:val="clear" w:color="auto" w:fill="auto"/>
            <w:hideMark/>
          </w:tcPr>
          <w:p w14:paraId="78FCB49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NIVEL DE MAO 3 BOLHAS</w:t>
            </w:r>
          </w:p>
        </w:tc>
        <w:tc>
          <w:tcPr>
            <w:tcW w:w="1099" w:type="dxa"/>
            <w:tcBorders>
              <w:top w:val="nil"/>
              <w:left w:val="nil"/>
              <w:bottom w:val="single" w:sz="4" w:space="0" w:color="auto"/>
              <w:right w:val="single" w:sz="4" w:space="0" w:color="auto"/>
            </w:tcBorders>
            <w:shd w:val="clear" w:color="auto" w:fill="auto"/>
            <w:vAlign w:val="bottom"/>
            <w:hideMark/>
          </w:tcPr>
          <w:p w14:paraId="11A9686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050" w:type="dxa"/>
            <w:tcBorders>
              <w:top w:val="nil"/>
              <w:left w:val="nil"/>
              <w:bottom w:val="single" w:sz="4" w:space="0" w:color="auto"/>
              <w:right w:val="single" w:sz="4" w:space="0" w:color="auto"/>
            </w:tcBorders>
            <w:shd w:val="clear" w:color="auto" w:fill="auto"/>
            <w:vAlign w:val="center"/>
            <w:hideMark/>
          </w:tcPr>
          <w:p w14:paraId="2B1776B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3E31F38B" w14:textId="00D966F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1D58E3A8" w14:textId="534B0A5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9A60A20"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E0E0D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41</w:t>
            </w:r>
          </w:p>
        </w:tc>
        <w:tc>
          <w:tcPr>
            <w:tcW w:w="4952" w:type="dxa"/>
            <w:tcBorders>
              <w:top w:val="nil"/>
              <w:left w:val="nil"/>
              <w:bottom w:val="single" w:sz="4" w:space="0" w:color="auto"/>
              <w:right w:val="single" w:sz="4" w:space="0" w:color="auto"/>
            </w:tcBorders>
            <w:shd w:val="clear" w:color="auto" w:fill="auto"/>
            <w:hideMark/>
          </w:tcPr>
          <w:p w14:paraId="1C1D468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REGUA DE ALUMINIO 2,5 X 5cm</w:t>
            </w:r>
          </w:p>
        </w:tc>
        <w:tc>
          <w:tcPr>
            <w:tcW w:w="1099" w:type="dxa"/>
            <w:tcBorders>
              <w:top w:val="nil"/>
              <w:left w:val="nil"/>
              <w:bottom w:val="single" w:sz="4" w:space="0" w:color="auto"/>
              <w:right w:val="single" w:sz="4" w:space="0" w:color="auto"/>
            </w:tcBorders>
            <w:shd w:val="clear" w:color="auto" w:fill="auto"/>
            <w:vAlign w:val="bottom"/>
            <w:hideMark/>
          </w:tcPr>
          <w:p w14:paraId="2A2688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050" w:type="dxa"/>
            <w:tcBorders>
              <w:top w:val="nil"/>
              <w:left w:val="nil"/>
              <w:bottom w:val="single" w:sz="4" w:space="0" w:color="auto"/>
              <w:right w:val="single" w:sz="4" w:space="0" w:color="auto"/>
            </w:tcBorders>
            <w:shd w:val="clear" w:color="auto" w:fill="auto"/>
            <w:vAlign w:val="center"/>
            <w:hideMark/>
          </w:tcPr>
          <w:p w14:paraId="2356F99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5AB20965" w14:textId="3C51884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7B1F44F9" w14:textId="2F5072D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BFE1FEF"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1DF6F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42</w:t>
            </w:r>
          </w:p>
        </w:tc>
        <w:tc>
          <w:tcPr>
            <w:tcW w:w="4952" w:type="dxa"/>
            <w:tcBorders>
              <w:top w:val="nil"/>
              <w:left w:val="nil"/>
              <w:bottom w:val="single" w:sz="4" w:space="0" w:color="auto"/>
              <w:right w:val="single" w:sz="4" w:space="0" w:color="auto"/>
            </w:tcBorders>
            <w:shd w:val="clear" w:color="auto" w:fill="auto"/>
            <w:hideMark/>
          </w:tcPr>
          <w:p w14:paraId="23CA2CA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REGUA DE ALUMINIO 3 X 5cm</w:t>
            </w:r>
          </w:p>
        </w:tc>
        <w:tc>
          <w:tcPr>
            <w:tcW w:w="1099" w:type="dxa"/>
            <w:tcBorders>
              <w:top w:val="nil"/>
              <w:left w:val="nil"/>
              <w:bottom w:val="single" w:sz="4" w:space="0" w:color="auto"/>
              <w:right w:val="single" w:sz="4" w:space="0" w:color="auto"/>
            </w:tcBorders>
            <w:shd w:val="clear" w:color="auto" w:fill="auto"/>
            <w:vAlign w:val="bottom"/>
            <w:hideMark/>
          </w:tcPr>
          <w:p w14:paraId="1E2019A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050" w:type="dxa"/>
            <w:tcBorders>
              <w:top w:val="nil"/>
              <w:left w:val="nil"/>
              <w:bottom w:val="single" w:sz="4" w:space="0" w:color="auto"/>
              <w:right w:val="single" w:sz="4" w:space="0" w:color="auto"/>
            </w:tcBorders>
            <w:shd w:val="clear" w:color="auto" w:fill="auto"/>
            <w:vAlign w:val="center"/>
            <w:hideMark/>
          </w:tcPr>
          <w:p w14:paraId="5084CF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12142FBA" w14:textId="76E79F8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2B77BF99" w14:textId="1EE5F4A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894D4E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F1BD50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43</w:t>
            </w:r>
          </w:p>
        </w:tc>
        <w:tc>
          <w:tcPr>
            <w:tcW w:w="4952" w:type="dxa"/>
            <w:tcBorders>
              <w:top w:val="nil"/>
              <w:left w:val="nil"/>
              <w:bottom w:val="single" w:sz="4" w:space="0" w:color="auto"/>
              <w:right w:val="single" w:sz="4" w:space="0" w:color="auto"/>
            </w:tcBorders>
            <w:shd w:val="clear" w:color="auto" w:fill="auto"/>
            <w:hideMark/>
          </w:tcPr>
          <w:p w14:paraId="79C7AEF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PISTOLA DE AR DIRETO</w:t>
            </w:r>
          </w:p>
        </w:tc>
        <w:tc>
          <w:tcPr>
            <w:tcW w:w="1099" w:type="dxa"/>
            <w:tcBorders>
              <w:top w:val="nil"/>
              <w:left w:val="nil"/>
              <w:bottom w:val="single" w:sz="4" w:space="0" w:color="auto"/>
              <w:right w:val="single" w:sz="4" w:space="0" w:color="auto"/>
            </w:tcBorders>
            <w:shd w:val="clear" w:color="auto" w:fill="auto"/>
            <w:vAlign w:val="bottom"/>
            <w:hideMark/>
          </w:tcPr>
          <w:p w14:paraId="7C90935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050" w:type="dxa"/>
            <w:tcBorders>
              <w:top w:val="nil"/>
              <w:left w:val="nil"/>
              <w:bottom w:val="single" w:sz="4" w:space="0" w:color="auto"/>
              <w:right w:val="single" w:sz="4" w:space="0" w:color="auto"/>
            </w:tcBorders>
            <w:shd w:val="clear" w:color="auto" w:fill="auto"/>
            <w:vAlign w:val="center"/>
            <w:hideMark/>
          </w:tcPr>
          <w:p w14:paraId="51709D3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684BF429" w14:textId="06B8E38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44E2B70A" w14:textId="2EE0F23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B94FFD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0B936D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44</w:t>
            </w:r>
          </w:p>
        </w:tc>
        <w:tc>
          <w:tcPr>
            <w:tcW w:w="4952" w:type="dxa"/>
            <w:tcBorders>
              <w:top w:val="nil"/>
              <w:left w:val="nil"/>
              <w:bottom w:val="single" w:sz="4" w:space="0" w:color="auto"/>
              <w:right w:val="single" w:sz="4" w:space="0" w:color="auto"/>
            </w:tcBorders>
            <w:shd w:val="clear" w:color="auto" w:fill="auto"/>
            <w:hideMark/>
          </w:tcPr>
          <w:p w14:paraId="2C7A303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RASTELO</w:t>
            </w:r>
          </w:p>
        </w:tc>
        <w:tc>
          <w:tcPr>
            <w:tcW w:w="1099" w:type="dxa"/>
            <w:tcBorders>
              <w:top w:val="nil"/>
              <w:left w:val="nil"/>
              <w:bottom w:val="single" w:sz="4" w:space="0" w:color="auto"/>
              <w:right w:val="single" w:sz="4" w:space="0" w:color="auto"/>
            </w:tcBorders>
            <w:shd w:val="clear" w:color="auto" w:fill="auto"/>
            <w:vAlign w:val="bottom"/>
            <w:hideMark/>
          </w:tcPr>
          <w:p w14:paraId="6698CB2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w:t>
            </w:r>
          </w:p>
        </w:tc>
        <w:tc>
          <w:tcPr>
            <w:tcW w:w="1050" w:type="dxa"/>
            <w:tcBorders>
              <w:top w:val="nil"/>
              <w:left w:val="nil"/>
              <w:bottom w:val="single" w:sz="4" w:space="0" w:color="auto"/>
              <w:right w:val="single" w:sz="4" w:space="0" w:color="auto"/>
            </w:tcBorders>
            <w:shd w:val="clear" w:color="auto" w:fill="auto"/>
            <w:vAlign w:val="center"/>
            <w:hideMark/>
          </w:tcPr>
          <w:p w14:paraId="0EB780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30D11677" w14:textId="21FDE8E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605798FD" w14:textId="7DFE5B3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3C40EB5"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28DF4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45</w:t>
            </w:r>
          </w:p>
        </w:tc>
        <w:tc>
          <w:tcPr>
            <w:tcW w:w="4952" w:type="dxa"/>
            <w:tcBorders>
              <w:top w:val="nil"/>
              <w:left w:val="nil"/>
              <w:bottom w:val="single" w:sz="4" w:space="0" w:color="auto"/>
              <w:right w:val="single" w:sz="4" w:space="0" w:color="auto"/>
            </w:tcBorders>
            <w:shd w:val="clear" w:color="auto" w:fill="auto"/>
            <w:hideMark/>
          </w:tcPr>
          <w:p w14:paraId="410BB69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PONTEIRA DE TRANSMISSÃO Tubo 28mm / 6x6mm</w:t>
            </w:r>
          </w:p>
        </w:tc>
        <w:tc>
          <w:tcPr>
            <w:tcW w:w="1099" w:type="dxa"/>
            <w:tcBorders>
              <w:top w:val="nil"/>
              <w:left w:val="nil"/>
              <w:bottom w:val="single" w:sz="4" w:space="0" w:color="auto"/>
              <w:right w:val="single" w:sz="4" w:space="0" w:color="auto"/>
            </w:tcBorders>
            <w:shd w:val="clear" w:color="auto" w:fill="auto"/>
            <w:vAlign w:val="bottom"/>
            <w:hideMark/>
          </w:tcPr>
          <w:p w14:paraId="7969618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1050" w:type="dxa"/>
            <w:tcBorders>
              <w:top w:val="nil"/>
              <w:left w:val="nil"/>
              <w:bottom w:val="single" w:sz="4" w:space="0" w:color="auto"/>
              <w:right w:val="single" w:sz="4" w:space="0" w:color="auto"/>
            </w:tcBorders>
            <w:shd w:val="clear" w:color="auto" w:fill="auto"/>
            <w:vAlign w:val="center"/>
            <w:hideMark/>
          </w:tcPr>
          <w:p w14:paraId="5ACE5BB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vAlign w:val="center"/>
          </w:tcPr>
          <w:p w14:paraId="39A265C2" w14:textId="6A8947F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2626A63C" w14:textId="24DDC2D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467DE4E"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375177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46</w:t>
            </w:r>
          </w:p>
        </w:tc>
        <w:tc>
          <w:tcPr>
            <w:tcW w:w="4952" w:type="dxa"/>
            <w:tcBorders>
              <w:top w:val="nil"/>
              <w:left w:val="nil"/>
              <w:bottom w:val="single" w:sz="4" w:space="0" w:color="auto"/>
              <w:right w:val="single" w:sz="4" w:space="0" w:color="auto"/>
            </w:tcBorders>
            <w:shd w:val="clear" w:color="auto" w:fill="auto"/>
            <w:vAlign w:val="center"/>
            <w:hideMark/>
          </w:tcPr>
          <w:p w14:paraId="3E11DE5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SERRA, 12/18</w:t>
            </w:r>
          </w:p>
        </w:tc>
        <w:tc>
          <w:tcPr>
            <w:tcW w:w="1099" w:type="dxa"/>
            <w:tcBorders>
              <w:top w:val="nil"/>
              <w:left w:val="nil"/>
              <w:bottom w:val="single" w:sz="4" w:space="0" w:color="auto"/>
              <w:right w:val="single" w:sz="4" w:space="0" w:color="auto"/>
            </w:tcBorders>
            <w:shd w:val="clear" w:color="auto" w:fill="auto"/>
            <w:vAlign w:val="center"/>
            <w:hideMark/>
          </w:tcPr>
          <w:p w14:paraId="4E8A71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250</w:t>
            </w:r>
          </w:p>
        </w:tc>
        <w:tc>
          <w:tcPr>
            <w:tcW w:w="1050" w:type="dxa"/>
            <w:tcBorders>
              <w:top w:val="nil"/>
              <w:left w:val="nil"/>
              <w:bottom w:val="single" w:sz="4" w:space="0" w:color="auto"/>
              <w:right w:val="single" w:sz="4" w:space="0" w:color="auto"/>
            </w:tcBorders>
            <w:shd w:val="clear" w:color="auto" w:fill="auto"/>
            <w:vAlign w:val="center"/>
            <w:hideMark/>
          </w:tcPr>
          <w:p w14:paraId="303A2ED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05" w:type="dxa"/>
            <w:tcBorders>
              <w:top w:val="nil"/>
              <w:left w:val="nil"/>
              <w:bottom w:val="single" w:sz="4" w:space="0" w:color="auto"/>
              <w:right w:val="single" w:sz="4" w:space="0" w:color="auto"/>
            </w:tcBorders>
            <w:shd w:val="clear" w:color="auto" w:fill="auto"/>
            <w:noWrap/>
            <w:vAlign w:val="center"/>
          </w:tcPr>
          <w:p w14:paraId="43248789" w14:textId="3605E78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68" w:type="dxa"/>
            <w:tcBorders>
              <w:top w:val="nil"/>
              <w:left w:val="nil"/>
              <w:bottom w:val="single" w:sz="4" w:space="0" w:color="auto"/>
              <w:right w:val="single" w:sz="4" w:space="0" w:color="auto"/>
            </w:tcBorders>
            <w:shd w:val="clear" w:color="auto" w:fill="auto"/>
            <w:vAlign w:val="center"/>
          </w:tcPr>
          <w:p w14:paraId="6B7075E6" w14:textId="2F99B01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6C4E399" w14:textId="77777777" w:rsidTr="00BB0079">
        <w:trPr>
          <w:trHeight w:val="312"/>
        </w:trPr>
        <w:tc>
          <w:tcPr>
            <w:tcW w:w="902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FC849F4"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768" w:type="dxa"/>
            <w:tcBorders>
              <w:top w:val="nil"/>
              <w:left w:val="nil"/>
              <w:bottom w:val="single" w:sz="4" w:space="0" w:color="auto"/>
              <w:right w:val="single" w:sz="4" w:space="0" w:color="auto"/>
            </w:tcBorders>
            <w:shd w:val="clear" w:color="auto" w:fill="auto"/>
            <w:vAlign w:val="center"/>
            <w:hideMark/>
          </w:tcPr>
          <w:p w14:paraId="31C9D388" w14:textId="2A052637" w:rsidR="0012322F" w:rsidRPr="0012322F" w:rsidRDefault="0012322F" w:rsidP="004160A6">
            <w:pPr>
              <w:widowControl/>
              <w:autoSpaceDE/>
              <w:autoSpaceDN/>
              <w:jc w:val="center"/>
              <w:rPr>
                <w:rFonts w:ascii="Verdana" w:eastAsia="Times New Roman" w:hAnsi="Verdana" w:cs="Arial"/>
                <w:b/>
                <w:bCs/>
                <w:sz w:val="20"/>
                <w:szCs w:val="20"/>
                <w:lang w:val="pt-BR" w:eastAsia="pt-BR"/>
              </w:rPr>
            </w:pPr>
          </w:p>
        </w:tc>
      </w:tr>
    </w:tbl>
    <w:p w14:paraId="01E7BAF6" w14:textId="77777777" w:rsidR="0012322F" w:rsidRPr="00577F0C" w:rsidRDefault="0012322F" w:rsidP="0012322F">
      <w:pPr>
        <w:tabs>
          <w:tab w:val="left" w:pos="284"/>
        </w:tabs>
        <w:spacing w:line="360" w:lineRule="auto"/>
        <w:jc w:val="both"/>
        <w:rPr>
          <w:rFonts w:ascii="Arial" w:hAnsi="Arial" w:cs="Arial"/>
          <w:sz w:val="24"/>
          <w:szCs w:val="24"/>
        </w:rPr>
      </w:pPr>
    </w:p>
    <w:tbl>
      <w:tblPr>
        <w:tblW w:w="10774" w:type="dxa"/>
        <w:tblInd w:w="-998" w:type="dxa"/>
        <w:tblCellMar>
          <w:left w:w="70" w:type="dxa"/>
          <w:right w:w="70" w:type="dxa"/>
        </w:tblCellMar>
        <w:tblLook w:val="04A0" w:firstRow="1" w:lastRow="0" w:firstColumn="1" w:lastColumn="0" w:noHBand="0" w:noVBand="1"/>
      </w:tblPr>
      <w:tblGrid>
        <w:gridCol w:w="714"/>
        <w:gridCol w:w="4815"/>
        <w:gridCol w:w="1276"/>
        <w:gridCol w:w="992"/>
        <w:gridCol w:w="1134"/>
        <w:gridCol w:w="1843"/>
      </w:tblGrid>
      <w:tr w:rsidR="0012322F" w:rsidRPr="0012322F" w14:paraId="2DACAE5B" w14:textId="77777777" w:rsidTr="004160A6">
        <w:trPr>
          <w:trHeight w:val="312"/>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31FC0DDD" w14:textId="6C1EB73D" w:rsidR="0012322F" w:rsidRPr="0012322F" w:rsidRDefault="0012322F" w:rsidP="00BB0079">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LOTE 0</w:t>
            </w:r>
            <w:r w:rsidR="00BB0079">
              <w:rPr>
                <w:rFonts w:ascii="Verdana" w:eastAsia="Times New Roman" w:hAnsi="Verdana" w:cs="Arial"/>
                <w:b/>
                <w:bCs/>
                <w:sz w:val="20"/>
                <w:szCs w:val="20"/>
                <w:lang w:val="pt-BR" w:eastAsia="pt-BR"/>
              </w:rPr>
              <w:t>4</w:t>
            </w:r>
            <w:r w:rsidRPr="0012322F">
              <w:rPr>
                <w:rFonts w:ascii="Verdana" w:eastAsia="Times New Roman" w:hAnsi="Verdana" w:cs="Arial"/>
                <w:b/>
                <w:bCs/>
                <w:sz w:val="20"/>
                <w:szCs w:val="20"/>
                <w:lang w:val="pt-BR" w:eastAsia="pt-BR"/>
              </w:rPr>
              <w:t xml:space="preserve">- PISOS </w:t>
            </w:r>
          </w:p>
        </w:tc>
      </w:tr>
      <w:tr w:rsidR="0012322F" w:rsidRPr="0012322F" w14:paraId="5462065E" w14:textId="77777777" w:rsidTr="004160A6">
        <w:trPr>
          <w:trHeight w:val="62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4A9A615"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815" w:type="dxa"/>
            <w:tcBorders>
              <w:top w:val="nil"/>
              <w:left w:val="nil"/>
              <w:bottom w:val="single" w:sz="4" w:space="0" w:color="auto"/>
              <w:right w:val="single" w:sz="4" w:space="0" w:color="auto"/>
            </w:tcBorders>
            <w:shd w:val="clear" w:color="auto" w:fill="auto"/>
            <w:vAlign w:val="center"/>
            <w:hideMark/>
          </w:tcPr>
          <w:p w14:paraId="0B556958"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276" w:type="dxa"/>
            <w:tcBorders>
              <w:top w:val="nil"/>
              <w:left w:val="nil"/>
              <w:bottom w:val="single" w:sz="4" w:space="0" w:color="auto"/>
              <w:right w:val="single" w:sz="4" w:space="0" w:color="auto"/>
            </w:tcBorders>
            <w:shd w:val="clear" w:color="auto" w:fill="auto"/>
            <w:vAlign w:val="center"/>
            <w:hideMark/>
          </w:tcPr>
          <w:p w14:paraId="66B71628"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992" w:type="dxa"/>
            <w:tcBorders>
              <w:top w:val="nil"/>
              <w:left w:val="nil"/>
              <w:bottom w:val="single" w:sz="4" w:space="0" w:color="auto"/>
              <w:right w:val="single" w:sz="4" w:space="0" w:color="auto"/>
            </w:tcBorders>
            <w:shd w:val="clear" w:color="auto" w:fill="auto"/>
            <w:vAlign w:val="center"/>
            <w:hideMark/>
          </w:tcPr>
          <w:p w14:paraId="18D9D76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134" w:type="dxa"/>
            <w:tcBorders>
              <w:top w:val="nil"/>
              <w:left w:val="nil"/>
              <w:bottom w:val="single" w:sz="4" w:space="0" w:color="auto"/>
              <w:right w:val="single" w:sz="4" w:space="0" w:color="auto"/>
            </w:tcBorders>
            <w:shd w:val="clear" w:color="auto" w:fill="auto"/>
            <w:vAlign w:val="center"/>
            <w:hideMark/>
          </w:tcPr>
          <w:p w14:paraId="782A0A5F"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Unit</w:t>
            </w:r>
          </w:p>
        </w:tc>
        <w:tc>
          <w:tcPr>
            <w:tcW w:w="1843" w:type="dxa"/>
            <w:tcBorders>
              <w:top w:val="nil"/>
              <w:left w:val="nil"/>
              <w:bottom w:val="single" w:sz="4" w:space="0" w:color="auto"/>
              <w:right w:val="single" w:sz="4" w:space="0" w:color="auto"/>
            </w:tcBorders>
            <w:shd w:val="clear" w:color="auto" w:fill="auto"/>
            <w:vAlign w:val="center"/>
            <w:hideMark/>
          </w:tcPr>
          <w:p w14:paraId="7FDCCAEE"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V.TOTAL</w:t>
            </w:r>
          </w:p>
        </w:tc>
      </w:tr>
      <w:tr w:rsidR="0012322F" w:rsidRPr="0012322F" w14:paraId="70D3AFF6"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F9B32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815" w:type="dxa"/>
            <w:tcBorders>
              <w:top w:val="nil"/>
              <w:left w:val="nil"/>
              <w:bottom w:val="single" w:sz="4" w:space="0" w:color="auto"/>
              <w:right w:val="single" w:sz="4" w:space="0" w:color="auto"/>
            </w:tcBorders>
            <w:shd w:val="clear" w:color="auto" w:fill="auto"/>
            <w:vAlign w:val="center"/>
            <w:hideMark/>
          </w:tcPr>
          <w:p w14:paraId="0FE8216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PISO CERÂMICO, ESMALTADO, TIPO A, FATOR DE RESISTÊNCIA PEI-4,DIMENSÕES 40X40, COR BRANCO</w:t>
            </w:r>
          </w:p>
        </w:tc>
        <w:tc>
          <w:tcPr>
            <w:tcW w:w="1276" w:type="dxa"/>
            <w:tcBorders>
              <w:top w:val="nil"/>
              <w:left w:val="nil"/>
              <w:bottom w:val="single" w:sz="4" w:space="0" w:color="auto"/>
              <w:right w:val="single" w:sz="4" w:space="0" w:color="auto"/>
            </w:tcBorders>
            <w:shd w:val="clear" w:color="auto" w:fill="auto"/>
            <w:vAlign w:val="center"/>
            <w:hideMark/>
          </w:tcPr>
          <w:p w14:paraId="575663C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800</w:t>
            </w:r>
          </w:p>
        </w:tc>
        <w:tc>
          <w:tcPr>
            <w:tcW w:w="992" w:type="dxa"/>
            <w:tcBorders>
              <w:top w:val="nil"/>
              <w:left w:val="nil"/>
              <w:bottom w:val="single" w:sz="4" w:space="0" w:color="auto"/>
              <w:right w:val="single" w:sz="4" w:space="0" w:color="auto"/>
            </w:tcBorders>
            <w:shd w:val="clear" w:color="auto" w:fill="auto"/>
            <w:vAlign w:val="center"/>
            <w:hideMark/>
          </w:tcPr>
          <w:p w14:paraId="283EB0B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M²</w:t>
            </w:r>
          </w:p>
        </w:tc>
        <w:tc>
          <w:tcPr>
            <w:tcW w:w="1134" w:type="dxa"/>
            <w:tcBorders>
              <w:top w:val="nil"/>
              <w:left w:val="nil"/>
              <w:bottom w:val="single" w:sz="4" w:space="0" w:color="auto"/>
              <w:right w:val="single" w:sz="4" w:space="0" w:color="auto"/>
            </w:tcBorders>
            <w:shd w:val="clear" w:color="auto" w:fill="auto"/>
            <w:vAlign w:val="center"/>
          </w:tcPr>
          <w:p w14:paraId="080D699F" w14:textId="5EA3252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5999AC8" w14:textId="3CE6003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4AB67E5" w14:textId="77777777" w:rsidTr="00241A35">
        <w:trPr>
          <w:trHeight w:val="12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412713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815" w:type="dxa"/>
            <w:tcBorders>
              <w:top w:val="nil"/>
              <w:left w:val="nil"/>
              <w:bottom w:val="single" w:sz="4" w:space="0" w:color="auto"/>
              <w:right w:val="single" w:sz="4" w:space="0" w:color="auto"/>
            </w:tcBorders>
            <w:shd w:val="clear" w:color="auto" w:fill="auto"/>
            <w:vAlign w:val="center"/>
            <w:hideMark/>
          </w:tcPr>
          <w:p w14:paraId="528F418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REJUNTE, CORES VARIADAS, EMBALAGEM SACO COM 01 KG COM DADOS DE IDENTIFICAÇÃO DO PRODUTO E MARCA DO FABRICANTE</w:t>
            </w:r>
          </w:p>
        </w:tc>
        <w:tc>
          <w:tcPr>
            <w:tcW w:w="1276" w:type="dxa"/>
            <w:tcBorders>
              <w:top w:val="nil"/>
              <w:left w:val="nil"/>
              <w:bottom w:val="single" w:sz="4" w:space="0" w:color="auto"/>
              <w:right w:val="single" w:sz="4" w:space="0" w:color="auto"/>
            </w:tcBorders>
            <w:shd w:val="clear" w:color="auto" w:fill="auto"/>
            <w:vAlign w:val="center"/>
            <w:hideMark/>
          </w:tcPr>
          <w:p w14:paraId="5CD2728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300</w:t>
            </w:r>
          </w:p>
        </w:tc>
        <w:tc>
          <w:tcPr>
            <w:tcW w:w="992" w:type="dxa"/>
            <w:tcBorders>
              <w:top w:val="nil"/>
              <w:left w:val="nil"/>
              <w:bottom w:val="single" w:sz="4" w:space="0" w:color="auto"/>
              <w:right w:val="single" w:sz="4" w:space="0" w:color="auto"/>
            </w:tcBorders>
            <w:shd w:val="clear" w:color="auto" w:fill="auto"/>
            <w:vAlign w:val="center"/>
            <w:hideMark/>
          </w:tcPr>
          <w:p w14:paraId="108050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25948637" w14:textId="191BEB4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DEDBE53" w14:textId="33D54DF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F3599B7"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EBD8B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815" w:type="dxa"/>
            <w:tcBorders>
              <w:top w:val="nil"/>
              <w:left w:val="nil"/>
              <w:bottom w:val="single" w:sz="4" w:space="0" w:color="auto"/>
              <w:right w:val="single" w:sz="4" w:space="0" w:color="auto"/>
            </w:tcBorders>
            <w:shd w:val="clear" w:color="auto" w:fill="auto"/>
            <w:vAlign w:val="center"/>
            <w:hideMark/>
          </w:tcPr>
          <w:p w14:paraId="38A4D46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PISO REVESTIMENTO 37X57 COR BRANCA</w:t>
            </w:r>
          </w:p>
        </w:tc>
        <w:tc>
          <w:tcPr>
            <w:tcW w:w="1276" w:type="dxa"/>
            <w:tcBorders>
              <w:top w:val="nil"/>
              <w:left w:val="nil"/>
              <w:bottom w:val="single" w:sz="4" w:space="0" w:color="auto"/>
              <w:right w:val="single" w:sz="4" w:space="0" w:color="auto"/>
            </w:tcBorders>
            <w:shd w:val="clear" w:color="auto" w:fill="auto"/>
            <w:vAlign w:val="center"/>
            <w:hideMark/>
          </w:tcPr>
          <w:p w14:paraId="26762C3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2000</w:t>
            </w:r>
          </w:p>
        </w:tc>
        <w:tc>
          <w:tcPr>
            <w:tcW w:w="992" w:type="dxa"/>
            <w:tcBorders>
              <w:top w:val="nil"/>
              <w:left w:val="nil"/>
              <w:bottom w:val="single" w:sz="4" w:space="0" w:color="auto"/>
              <w:right w:val="single" w:sz="4" w:space="0" w:color="auto"/>
            </w:tcBorders>
            <w:shd w:val="clear" w:color="auto" w:fill="auto"/>
            <w:vAlign w:val="center"/>
            <w:hideMark/>
          </w:tcPr>
          <w:p w14:paraId="1E8C2DC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M²</w:t>
            </w:r>
          </w:p>
        </w:tc>
        <w:tc>
          <w:tcPr>
            <w:tcW w:w="1134" w:type="dxa"/>
            <w:tcBorders>
              <w:top w:val="nil"/>
              <w:left w:val="nil"/>
              <w:bottom w:val="single" w:sz="4" w:space="0" w:color="auto"/>
              <w:right w:val="single" w:sz="4" w:space="0" w:color="auto"/>
            </w:tcBorders>
            <w:shd w:val="clear" w:color="auto" w:fill="auto"/>
            <w:vAlign w:val="center"/>
          </w:tcPr>
          <w:p w14:paraId="02C4EA50" w14:textId="3125FED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75DA952" w14:textId="5F1E86C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BD68380"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656D3A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815" w:type="dxa"/>
            <w:tcBorders>
              <w:top w:val="nil"/>
              <w:left w:val="nil"/>
              <w:bottom w:val="single" w:sz="4" w:space="0" w:color="auto"/>
              <w:right w:val="single" w:sz="4" w:space="0" w:color="auto"/>
            </w:tcBorders>
            <w:shd w:val="clear" w:color="auto" w:fill="auto"/>
            <w:vAlign w:val="center"/>
            <w:hideMark/>
          </w:tcPr>
          <w:p w14:paraId="4C0377A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ARGAMASSA PARA ASSENTAMENTOS DE PISOS, AZULEJOS, NA COR CINZA, SACO COM 20KG. AC I</w:t>
            </w:r>
          </w:p>
        </w:tc>
        <w:tc>
          <w:tcPr>
            <w:tcW w:w="1276" w:type="dxa"/>
            <w:tcBorders>
              <w:top w:val="nil"/>
              <w:left w:val="nil"/>
              <w:bottom w:val="single" w:sz="4" w:space="0" w:color="auto"/>
              <w:right w:val="single" w:sz="4" w:space="0" w:color="auto"/>
            </w:tcBorders>
            <w:shd w:val="clear" w:color="auto" w:fill="auto"/>
            <w:vAlign w:val="center"/>
            <w:hideMark/>
          </w:tcPr>
          <w:p w14:paraId="3C12196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700</w:t>
            </w:r>
          </w:p>
        </w:tc>
        <w:tc>
          <w:tcPr>
            <w:tcW w:w="992" w:type="dxa"/>
            <w:tcBorders>
              <w:top w:val="nil"/>
              <w:left w:val="nil"/>
              <w:bottom w:val="single" w:sz="4" w:space="0" w:color="auto"/>
              <w:right w:val="single" w:sz="4" w:space="0" w:color="auto"/>
            </w:tcBorders>
            <w:shd w:val="clear" w:color="auto" w:fill="auto"/>
            <w:vAlign w:val="center"/>
            <w:hideMark/>
          </w:tcPr>
          <w:p w14:paraId="1D659F8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SC</w:t>
            </w:r>
          </w:p>
        </w:tc>
        <w:tc>
          <w:tcPr>
            <w:tcW w:w="1134" w:type="dxa"/>
            <w:tcBorders>
              <w:top w:val="nil"/>
              <w:left w:val="nil"/>
              <w:bottom w:val="single" w:sz="4" w:space="0" w:color="auto"/>
              <w:right w:val="single" w:sz="4" w:space="0" w:color="auto"/>
            </w:tcBorders>
            <w:shd w:val="clear" w:color="auto" w:fill="auto"/>
            <w:vAlign w:val="center"/>
          </w:tcPr>
          <w:p w14:paraId="5EA58B01" w14:textId="39A2973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FD28F77" w14:textId="19ADBFC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8936E42"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F7F92F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815" w:type="dxa"/>
            <w:tcBorders>
              <w:top w:val="nil"/>
              <w:left w:val="nil"/>
              <w:bottom w:val="single" w:sz="4" w:space="0" w:color="auto"/>
              <w:right w:val="single" w:sz="4" w:space="0" w:color="auto"/>
            </w:tcBorders>
            <w:shd w:val="clear" w:color="auto" w:fill="auto"/>
            <w:vAlign w:val="center"/>
            <w:hideMark/>
          </w:tcPr>
          <w:p w14:paraId="2C36539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ARGAMASSA AC3 PISO SOBRE PISO 20 KG</w:t>
            </w:r>
          </w:p>
        </w:tc>
        <w:tc>
          <w:tcPr>
            <w:tcW w:w="1276" w:type="dxa"/>
            <w:tcBorders>
              <w:top w:val="nil"/>
              <w:left w:val="nil"/>
              <w:bottom w:val="single" w:sz="4" w:space="0" w:color="auto"/>
              <w:right w:val="single" w:sz="4" w:space="0" w:color="auto"/>
            </w:tcBorders>
            <w:shd w:val="clear" w:color="auto" w:fill="auto"/>
            <w:vAlign w:val="center"/>
            <w:hideMark/>
          </w:tcPr>
          <w:p w14:paraId="3B32A3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992" w:type="dxa"/>
            <w:tcBorders>
              <w:top w:val="nil"/>
              <w:left w:val="nil"/>
              <w:bottom w:val="single" w:sz="4" w:space="0" w:color="auto"/>
              <w:right w:val="single" w:sz="4" w:space="0" w:color="auto"/>
            </w:tcBorders>
            <w:shd w:val="clear" w:color="auto" w:fill="auto"/>
            <w:vAlign w:val="center"/>
            <w:hideMark/>
          </w:tcPr>
          <w:p w14:paraId="20AC9ED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134" w:type="dxa"/>
            <w:tcBorders>
              <w:top w:val="nil"/>
              <w:left w:val="nil"/>
              <w:bottom w:val="single" w:sz="4" w:space="0" w:color="auto"/>
              <w:right w:val="single" w:sz="4" w:space="0" w:color="auto"/>
            </w:tcBorders>
            <w:shd w:val="clear" w:color="auto" w:fill="auto"/>
            <w:vAlign w:val="center"/>
          </w:tcPr>
          <w:p w14:paraId="195695D8" w14:textId="354FB78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9BF3CFD" w14:textId="2D912BF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25CFFB7" w14:textId="77777777" w:rsidTr="004160A6">
        <w:trPr>
          <w:trHeight w:val="312"/>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AF9A43B"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843" w:type="dxa"/>
            <w:tcBorders>
              <w:top w:val="nil"/>
              <w:left w:val="nil"/>
              <w:bottom w:val="single" w:sz="4" w:space="0" w:color="auto"/>
              <w:right w:val="single" w:sz="4" w:space="0" w:color="auto"/>
            </w:tcBorders>
            <w:shd w:val="clear" w:color="auto" w:fill="auto"/>
            <w:vAlign w:val="center"/>
            <w:hideMark/>
          </w:tcPr>
          <w:p w14:paraId="161E4580" w14:textId="60498891" w:rsidR="0012322F" w:rsidRPr="0012322F" w:rsidRDefault="0012322F" w:rsidP="00241A35">
            <w:pPr>
              <w:widowControl/>
              <w:autoSpaceDE/>
              <w:autoSpaceDN/>
              <w:jc w:val="center"/>
              <w:rPr>
                <w:rFonts w:ascii="Verdana" w:eastAsia="Times New Roman" w:hAnsi="Verdana" w:cs="Arial"/>
                <w:b/>
                <w:bCs/>
                <w:sz w:val="20"/>
                <w:szCs w:val="20"/>
                <w:lang w:val="pt-BR" w:eastAsia="pt-BR"/>
              </w:rPr>
            </w:pPr>
          </w:p>
        </w:tc>
      </w:tr>
    </w:tbl>
    <w:p w14:paraId="64CADC81" w14:textId="77777777" w:rsidR="0012322F" w:rsidRPr="00577F0C" w:rsidRDefault="0012322F" w:rsidP="0012322F">
      <w:pPr>
        <w:tabs>
          <w:tab w:val="left" w:pos="284"/>
        </w:tabs>
        <w:spacing w:line="360" w:lineRule="auto"/>
        <w:jc w:val="both"/>
        <w:rPr>
          <w:rFonts w:ascii="Arial" w:hAnsi="Arial" w:cs="Arial"/>
          <w:sz w:val="24"/>
          <w:szCs w:val="24"/>
        </w:rPr>
      </w:pPr>
    </w:p>
    <w:tbl>
      <w:tblPr>
        <w:tblW w:w="10774" w:type="dxa"/>
        <w:tblInd w:w="-998" w:type="dxa"/>
        <w:tblCellMar>
          <w:left w:w="70" w:type="dxa"/>
          <w:right w:w="70" w:type="dxa"/>
        </w:tblCellMar>
        <w:tblLook w:val="04A0" w:firstRow="1" w:lastRow="0" w:firstColumn="1" w:lastColumn="0" w:noHBand="0" w:noVBand="1"/>
      </w:tblPr>
      <w:tblGrid>
        <w:gridCol w:w="714"/>
        <w:gridCol w:w="4815"/>
        <w:gridCol w:w="1276"/>
        <w:gridCol w:w="992"/>
        <w:gridCol w:w="1134"/>
        <w:gridCol w:w="1843"/>
      </w:tblGrid>
      <w:tr w:rsidR="0012322F" w:rsidRPr="0012322F" w14:paraId="4C8C8CF4" w14:textId="77777777" w:rsidTr="004160A6">
        <w:trPr>
          <w:trHeight w:val="312"/>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14:paraId="557A3693" w14:textId="55B3A4BC" w:rsidR="0012322F" w:rsidRPr="0012322F" w:rsidRDefault="0012322F" w:rsidP="00BB0079">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LOTE 0</w:t>
            </w:r>
            <w:r w:rsidR="00BB0079">
              <w:rPr>
                <w:rFonts w:ascii="Verdana" w:eastAsia="Times New Roman" w:hAnsi="Verdana" w:cs="Arial"/>
                <w:b/>
                <w:bCs/>
                <w:sz w:val="20"/>
                <w:szCs w:val="20"/>
                <w:lang w:val="pt-BR" w:eastAsia="pt-BR"/>
              </w:rPr>
              <w:t>5</w:t>
            </w:r>
            <w:r w:rsidRPr="0012322F">
              <w:rPr>
                <w:rFonts w:ascii="Verdana" w:eastAsia="Times New Roman" w:hAnsi="Verdana" w:cs="Arial"/>
                <w:b/>
                <w:bCs/>
                <w:sz w:val="20"/>
                <w:szCs w:val="20"/>
                <w:lang w:val="pt-BR" w:eastAsia="pt-BR"/>
              </w:rPr>
              <w:t xml:space="preserve"> - CIMENTO E ITENS CERAMICOS </w:t>
            </w:r>
          </w:p>
        </w:tc>
      </w:tr>
      <w:tr w:rsidR="0012322F" w:rsidRPr="0012322F" w14:paraId="31EF5C6C" w14:textId="77777777" w:rsidTr="004160A6">
        <w:trPr>
          <w:trHeight w:val="624"/>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7084787"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lastRenderedPageBreak/>
              <w:t>ITEM</w:t>
            </w:r>
          </w:p>
        </w:tc>
        <w:tc>
          <w:tcPr>
            <w:tcW w:w="4815" w:type="dxa"/>
            <w:tcBorders>
              <w:top w:val="nil"/>
              <w:left w:val="nil"/>
              <w:bottom w:val="single" w:sz="4" w:space="0" w:color="auto"/>
              <w:right w:val="single" w:sz="4" w:space="0" w:color="auto"/>
            </w:tcBorders>
            <w:shd w:val="clear" w:color="auto" w:fill="auto"/>
            <w:vAlign w:val="center"/>
            <w:hideMark/>
          </w:tcPr>
          <w:p w14:paraId="23ACEC8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276" w:type="dxa"/>
            <w:tcBorders>
              <w:top w:val="nil"/>
              <w:left w:val="nil"/>
              <w:bottom w:val="single" w:sz="4" w:space="0" w:color="auto"/>
              <w:right w:val="single" w:sz="4" w:space="0" w:color="auto"/>
            </w:tcBorders>
            <w:shd w:val="clear" w:color="auto" w:fill="auto"/>
            <w:vAlign w:val="center"/>
            <w:hideMark/>
          </w:tcPr>
          <w:p w14:paraId="3BFB7CEB"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992" w:type="dxa"/>
            <w:tcBorders>
              <w:top w:val="nil"/>
              <w:left w:val="nil"/>
              <w:bottom w:val="single" w:sz="4" w:space="0" w:color="auto"/>
              <w:right w:val="single" w:sz="4" w:space="0" w:color="auto"/>
            </w:tcBorders>
            <w:shd w:val="clear" w:color="auto" w:fill="auto"/>
            <w:vAlign w:val="center"/>
            <w:hideMark/>
          </w:tcPr>
          <w:p w14:paraId="39F416D8"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134" w:type="dxa"/>
            <w:tcBorders>
              <w:top w:val="nil"/>
              <w:left w:val="nil"/>
              <w:bottom w:val="single" w:sz="4" w:space="0" w:color="auto"/>
              <w:right w:val="single" w:sz="4" w:space="0" w:color="auto"/>
            </w:tcBorders>
            <w:shd w:val="clear" w:color="auto" w:fill="auto"/>
            <w:vAlign w:val="center"/>
            <w:hideMark/>
          </w:tcPr>
          <w:p w14:paraId="641D1D48"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Unit</w:t>
            </w:r>
          </w:p>
        </w:tc>
        <w:tc>
          <w:tcPr>
            <w:tcW w:w="1843" w:type="dxa"/>
            <w:tcBorders>
              <w:top w:val="nil"/>
              <w:left w:val="nil"/>
              <w:bottom w:val="single" w:sz="4" w:space="0" w:color="auto"/>
              <w:right w:val="single" w:sz="4" w:space="0" w:color="auto"/>
            </w:tcBorders>
            <w:shd w:val="clear" w:color="auto" w:fill="auto"/>
            <w:vAlign w:val="center"/>
            <w:hideMark/>
          </w:tcPr>
          <w:p w14:paraId="4BF93191"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V.TOTAL</w:t>
            </w:r>
          </w:p>
        </w:tc>
      </w:tr>
      <w:tr w:rsidR="0012322F" w:rsidRPr="0012322F" w14:paraId="4780FA8A"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6B95F6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815" w:type="dxa"/>
            <w:tcBorders>
              <w:top w:val="nil"/>
              <w:left w:val="nil"/>
              <w:bottom w:val="single" w:sz="4" w:space="0" w:color="auto"/>
              <w:right w:val="single" w:sz="4" w:space="0" w:color="auto"/>
            </w:tcBorders>
            <w:shd w:val="clear" w:color="auto" w:fill="auto"/>
            <w:vAlign w:val="center"/>
            <w:hideMark/>
          </w:tcPr>
          <w:p w14:paraId="508E70F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BLOCOS DE CERÂMICA, COM SEIS FUROS, DIMENSÕES 9/14/24 CM</w:t>
            </w:r>
          </w:p>
        </w:tc>
        <w:tc>
          <w:tcPr>
            <w:tcW w:w="1276" w:type="dxa"/>
            <w:tcBorders>
              <w:top w:val="nil"/>
              <w:left w:val="nil"/>
              <w:bottom w:val="single" w:sz="4" w:space="0" w:color="auto"/>
              <w:right w:val="single" w:sz="4" w:space="0" w:color="auto"/>
            </w:tcBorders>
            <w:shd w:val="clear" w:color="auto" w:fill="auto"/>
            <w:vAlign w:val="center"/>
            <w:hideMark/>
          </w:tcPr>
          <w:p w14:paraId="038FF56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50000</w:t>
            </w:r>
          </w:p>
        </w:tc>
        <w:tc>
          <w:tcPr>
            <w:tcW w:w="992" w:type="dxa"/>
            <w:tcBorders>
              <w:top w:val="nil"/>
              <w:left w:val="nil"/>
              <w:bottom w:val="single" w:sz="4" w:space="0" w:color="auto"/>
              <w:right w:val="single" w:sz="4" w:space="0" w:color="auto"/>
            </w:tcBorders>
            <w:shd w:val="clear" w:color="auto" w:fill="auto"/>
            <w:vAlign w:val="center"/>
            <w:hideMark/>
          </w:tcPr>
          <w:p w14:paraId="44C5D25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74246691" w14:textId="116F816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37FC3A2" w14:textId="5777291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80E32E5"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A184E0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815" w:type="dxa"/>
            <w:tcBorders>
              <w:top w:val="nil"/>
              <w:left w:val="nil"/>
              <w:bottom w:val="single" w:sz="4" w:space="0" w:color="auto"/>
              <w:right w:val="single" w:sz="4" w:space="0" w:color="auto"/>
            </w:tcBorders>
            <w:shd w:val="clear" w:color="auto" w:fill="auto"/>
            <w:vAlign w:val="center"/>
            <w:hideMark/>
          </w:tcPr>
          <w:p w14:paraId="51776BB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TELHA, EM CERÂMICA, MODELO COLONIAL, COR VERMELHA, DIMENSÕES 47 CM X 16 CM, COM TRAVA DE CORRIMENTO.</w:t>
            </w:r>
          </w:p>
        </w:tc>
        <w:tc>
          <w:tcPr>
            <w:tcW w:w="1276" w:type="dxa"/>
            <w:tcBorders>
              <w:top w:val="nil"/>
              <w:left w:val="nil"/>
              <w:bottom w:val="single" w:sz="4" w:space="0" w:color="auto"/>
              <w:right w:val="single" w:sz="4" w:space="0" w:color="auto"/>
            </w:tcBorders>
            <w:shd w:val="clear" w:color="auto" w:fill="auto"/>
            <w:vAlign w:val="center"/>
            <w:hideMark/>
          </w:tcPr>
          <w:p w14:paraId="6D6B41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50000</w:t>
            </w:r>
          </w:p>
        </w:tc>
        <w:tc>
          <w:tcPr>
            <w:tcW w:w="992" w:type="dxa"/>
            <w:tcBorders>
              <w:top w:val="nil"/>
              <w:left w:val="nil"/>
              <w:bottom w:val="single" w:sz="4" w:space="0" w:color="auto"/>
              <w:right w:val="single" w:sz="4" w:space="0" w:color="auto"/>
            </w:tcBorders>
            <w:shd w:val="clear" w:color="auto" w:fill="auto"/>
            <w:vAlign w:val="center"/>
            <w:hideMark/>
          </w:tcPr>
          <w:p w14:paraId="46C6B5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50232E63" w14:textId="7844B3A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0B76E45" w14:textId="7DC48C3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1FBCA4A"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3C34F5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815" w:type="dxa"/>
            <w:tcBorders>
              <w:top w:val="nil"/>
              <w:left w:val="nil"/>
              <w:bottom w:val="single" w:sz="4" w:space="0" w:color="auto"/>
              <w:right w:val="single" w:sz="4" w:space="0" w:color="auto"/>
            </w:tcBorders>
            <w:shd w:val="clear" w:color="auto" w:fill="auto"/>
            <w:vAlign w:val="center"/>
            <w:hideMark/>
          </w:tcPr>
          <w:p w14:paraId="56C76F6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CUMIEIRA PARA TELHA AMERICANA</w:t>
            </w:r>
          </w:p>
        </w:tc>
        <w:tc>
          <w:tcPr>
            <w:tcW w:w="1276" w:type="dxa"/>
            <w:tcBorders>
              <w:top w:val="nil"/>
              <w:left w:val="nil"/>
              <w:bottom w:val="single" w:sz="4" w:space="0" w:color="auto"/>
              <w:right w:val="single" w:sz="4" w:space="0" w:color="auto"/>
            </w:tcBorders>
            <w:shd w:val="clear" w:color="auto" w:fill="auto"/>
            <w:vAlign w:val="center"/>
            <w:hideMark/>
          </w:tcPr>
          <w:p w14:paraId="3C09C87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300</w:t>
            </w:r>
          </w:p>
        </w:tc>
        <w:tc>
          <w:tcPr>
            <w:tcW w:w="992" w:type="dxa"/>
            <w:tcBorders>
              <w:top w:val="nil"/>
              <w:left w:val="nil"/>
              <w:bottom w:val="single" w:sz="4" w:space="0" w:color="auto"/>
              <w:right w:val="single" w:sz="4" w:space="0" w:color="auto"/>
            </w:tcBorders>
            <w:shd w:val="clear" w:color="auto" w:fill="auto"/>
            <w:vAlign w:val="center"/>
            <w:hideMark/>
          </w:tcPr>
          <w:p w14:paraId="5E5C555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134" w:type="dxa"/>
            <w:tcBorders>
              <w:top w:val="nil"/>
              <w:left w:val="nil"/>
              <w:bottom w:val="single" w:sz="4" w:space="0" w:color="auto"/>
              <w:right w:val="single" w:sz="4" w:space="0" w:color="auto"/>
            </w:tcBorders>
            <w:shd w:val="clear" w:color="auto" w:fill="auto"/>
            <w:vAlign w:val="center"/>
          </w:tcPr>
          <w:p w14:paraId="17430230" w14:textId="3204CEC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0B7B087" w14:textId="7EAC45F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D240BCB"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38C48E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815" w:type="dxa"/>
            <w:tcBorders>
              <w:top w:val="nil"/>
              <w:left w:val="nil"/>
              <w:bottom w:val="single" w:sz="4" w:space="0" w:color="auto"/>
              <w:right w:val="single" w:sz="4" w:space="0" w:color="auto"/>
            </w:tcBorders>
            <w:shd w:val="clear" w:color="auto" w:fill="auto"/>
            <w:vAlign w:val="center"/>
            <w:hideMark/>
          </w:tcPr>
          <w:p w14:paraId="47D5D15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CIMENTO, BRANCO, EMBALAGEM COM 1KG</w:t>
            </w:r>
          </w:p>
        </w:tc>
        <w:tc>
          <w:tcPr>
            <w:tcW w:w="1276" w:type="dxa"/>
            <w:tcBorders>
              <w:top w:val="nil"/>
              <w:left w:val="nil"/>
              <w:bottom w:val="single" w:sz="4" w:space="0" w:color="auto"/>
              <w:right w:val="single" w:sz="4" w:space="0" w:color="auto"/>
            </w:tcBorders>
            <w:shd w:val="clear" w:color="auto" w:fill="auto"/>
            <w:vAlign w:val="center"/>
            <w:hideMark/>
          </w:tcPr>
          <w:p w14:paraId="70CC21A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w:t>
            </w:r>
          </w:p>
        </w:tc>
        <w:tc>
          <w:tcPr>
            <w:tcW w:w="992" w:type="dxa"/>
            <w:tcBorders>
              <w:top w:val="nil"/>
              <w:left w:val="nil"/>
              <w:bottom w:val="single" w:sz="4" w:space="0" w:color="auto"/>
              <w:right w:val="single" w:sz="4" w:space="0" w:color="auto"/>
            </w:tcBorders>
            <w:shd w:val="clear" w:color="auto" w:fill="auto"/>
            <w:vAlign w:val="center"/>
            <w:hideMark/>
          </w:tcPr>
          <w:p w14:paraId="623344C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Kg</w:t>
            </w:r>
          </w:p>
        </w:tc>
        <w:tc>
          <w:tcPr>
            <w:tcW w:w="1134" w:type="dxa"/>
            <w:tcBorders>
              <w:top w:val="nil"/>
              <w:left w:val="nil"/>
              <w:bottom w:val="single" w:sz="4" w:space="0" w:color="auto"/>
              <w:right w:val="single" w:sz="4" w:space="0" w:color="auto"/>
            </w:tcBorders>
            <w:shd w:val="clear" w:color="auto" w:fill="auto"/>
            <w:vAlign w:val="center"/>
          </w:tcPr>
          <w:p w14:paraId="63E35D8A" w14:textId="742725B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48854A5" w14:textId="7D7E5F9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370C51D"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AE53A0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815" w:type="dxa"/>
            <w:tcBorders>
              <w:top w:val="nil"/>
              <w:left w:val="nil"/>
              <w:bottom w:val="single" w:sz="4" w:space="0" w:color="auto"/>
              <w:right w:val="single" w:sz="4" w:space="0" w:color="auto"/>
            </w:tcBorders>
            <w:shd w:val="clear" w:color="auto" w:fill="auto"/>
            <w:vAlign w:val="center"/>
            <w:hideMark/>
          </w:tcPr>
          <w:p w14:paraId="16EFB26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CIMENTO, COMUM, CINZA, CP II, EMBALAGEM SACO COM 50 KG</w:t>
            </w:r>
          </w:p>
        </w:tc>
        <w:tc>
          <w:tcPr>
            <w:tcW w:w="1276" w:type="dxa"/>
            <w:tcBorders>
              <w:top w:val="nil"/>
              <w:left w:val="nil"/>
              <w:bottom w:val="single" w:sz="4" w:space="0" w:color="auto"/>
              <w:right w:val="single" w:sz="4" w:space="0" w:color="auto"/>
            </w:tcBorders>
            <w:shd w:val="clear" w:color="auto" w:fill="auto"/>
            <w:vAlign w:val="center"/>
            <w:hideMark/>
          </w:tcPr>
          <w:p w14:paraId="049BD21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5000</w:t>
            </w:r>
          </w:p>
        </w:tc>
        <w:tc>
          <w:tcPr>
            <w:tcW w:w="992" w:type="dxa"/>
            <w:tcBorders>
              <w:top w:val="nil"/>
              <w:left w:val="nil"/>
              <w:bottom w:val="single" w:sz="4" w:space="0" w:color="auto"/>
              <w:right w:val="single" w:sz="4" w:space="0" w:color="auto"/>
            </w:tcBorders>
            <w:shd w:val="clear" w:color="auto" w:fill="auto"/>
            <w:vAlign w:val="center"/>
            <w:hideMark/>
          </w:tcPr>
          <w:p w14:paraId="68D695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SC</w:t>
            </w:r>
          </w:p>
        </w:tc>
        <w:tc>
          <w:tcPr>
            <w:tcW w:w="1134" w:type="dxa"/>
            <w:tcBorders>
              <w:top w:val="nil"/>
              <w:left w:val="nil"/>
              <w:bottom w:val="single" w:sz="4" w:space="0" w:color="auto"/>
              <w:right w:val="single" w:sz="4" w:space="0" w:color="auto"/>
            </w:tcBorders>
            <w:shd w:val="clear" w:color="auto" w:fill="auto"/>
            <w:vAlign w:val="center"/>
          </w:tcPr>
          <w:p w14:paraId="0B430822" w14:textId="46852D7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59BC211" w14:textId="1CDF888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9AC4309" w14:textId="77777777" w:rsidTr="00241A35">
        <w:trPr>
          <w:trHeight w:val="312"/>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846D98D"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843" w:type="dxa"/>
            <w:tcBorders>
              <w:top w:val="nil"/>
              <w:left w:val="nil"/>
              <w:bottom w:val="single" w:sz="4" w:space="0" w:color="auto"/>
              <w:right w:val="single" w:sz="4" w:space="0" w:color="auto"/>
            </w:tcBorders>
            <w:shd w:val="clear" w:color="auto" w:fill="auto"/>
            <w:vAlign w:val="center"/>
          </w:tcPr>
          <w:p w14:paraId="5114E544" w14:textId="7E2DC4DB" w:rsidR="0012322F" w:rsidRPr="0012322F" w:rsidRDefault="0012322F" w:rsidP="004160A6">
            <w:pPr>
              <w:widowControl/>
              <w:autoSpaceDE/>
              <w:autoSpaceDN/>
              <w:jc w:val="center"/>
              <w:rPr>
                <w:rFonts w:ascii="Verdana" w:eastAsia="Times New Roman" w:hAnsi="Verdana" w:cs="Arial"/>
                <w:b/>
                <w:bCs/>
                <w:sz w:val="20"/>
                <w:szCs w:val="20"/>
                <w:lang w:val="pt-BR" w:eastAsia="pt-BR"/>
              </w:rPr>
            </w:pPr>
          </w:p>
        </w:tc>
      </w:tr>
    </w:tbl>
    <w:p w14:paraId="5094883C" w14:textId="77777777" w:rsidR="0012322F" w:rsidRPr="00577F0C" w:rsidRDefault="0012322F" w:rsidP="0012322F">
      <w:pPr>
        <w:tabs>
          <w:tab w:val="left" w:pos="284"/>
        </w:tabs>
        <w:spacing w:line="360" w:lineRule="auto"/>
        <w:jc w:val="both"/>
        <w:rPr>
          <w:rFonts w:ascii="Arial" w:hAnsi="Arial" w:cs="Arial"/>
          <w:sz w:val="24"/>
          <w:szCs w:val="24"/>
        </w:rPr>
      </w:pPr>
    </w:p>
    <w:tbl>
      <w:tblPr>
        <w:tblW w:w="10777" w:type="dxa"/>
        <w:tblInd w:w="-998" w:type="dxa"/>
        <w:tblCellMar>
          <w:left w:w="70" w:type="dxa"/>
          <w:right w:w="70" w:type="dxa"/>
        </w:tblCellMar>
        <w:tblLook w:val="04A0" w:firstRow="1" w:lastRow="0" w:firstColumn="1" w:lastColumn="0" w:noHBand="0" w:noVBand="1"/>
      </w:tblPr>
      <w:tblGrid>
        <w:gridCol w:w="714"/>
        <w:gridCol w:w="4740"/>
        <w:gridCol w:w="1177"/>
        <w:gridCol w:w="1167"/>
        <w:gridCol w:w="1275"/>
        <w:gridCol w:w="1704"/>
      </w:tblGrid>
      <w:tr w:rsidR="0012322F" w:rsidRPr="0012322F" w14:paraId="166F5198" w14:textId="77777777" w:rsidTr="004160A6">
        <w:trPr>
          <w:trHeight w:val="312"/>
        </w:trPr>
        <w:tc>
          <w:tcPr>
            <w:tcW w:w="1077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B4913" w14:textId="58A363DD" w:rsidR="0012322F" w:rsidRPr="0012322F" w:rsidRDefault="0012322F" w:rsidP="00BB0079">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LOTE 0</w:t>
            </w:r>
            <w:r w:rsidR="00BB0079">
              <w:rPr>
                <w:rFonts w:ascii="Verdana" w:eastAsia="Times New Roman" w:hAnsi="Verdana" w:cs="Arial"/>
                <w:b/>
                <w:bCs/>
                <w:sz w:val="20"/>
                <w:szCs w:val="20"/>
                <w:lang w:val="pt-BR" w:eastAsia="pt-BR"/>
              </w:rPr>
              <w:t>6</w:t>
            </w:r>
            <w:r w:rsidRPr="0012322F">
              <w:rPr>
                <w:rFonts w:ascii="Verdana" w:eastAsia="Times New Roman" w:hAnsi="Verdana" w:cs="Arial"/>
                <w:b/>
                <w:bCs/>
                <w:sz w:val="20"/>
                <w:szCs w:val="20"/>
                <w:lang w:val="pt-BR" w:eastAsia="pt-BR"/>
              </w:rPr>
              <w:t xml:space="preserve"> - PRÉ MOLDADOS</w:t>
            </w:r>
          </w:p>
        </w:tc>
      </w:tr>
      <w:tr w:rsidR="0012322F" w:rsidRPr="0012322F" w14:paraId="69F6268E" w14:textId="77777777" w:rsidTr="004160A6">
        <w:trPr>
          <w:trHeight w:val="255"/>
        </w:trPr>
        <w:tc>
          <w:tcPr>
            <w:tcW w:w="714" w:type="dxa"/>
            <w:tcBorders>
              <w:top w:val="nil"/>
              <w:left w:val="single" w:sz="4" w:space="0" w:color="auto"/>
              <w:bottom w:val="single" w:sz="4" w:space="0" w:color="auto"/>
              <w:right w:val="single" w:sz="4" w:space="0" w:color="auto"/>
            </w:tcBorders>
            <w:shd w:val="clear" w:color="000000" w:fill="B8CCE4"/>
            <w:vAlign w:val="center"/>
            <w:hideMark/>
          </w:tcPr>
          <w:p w14:paraId="4799F914"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740" w:type="dxa"/>
            <w:tcBorders>
              <w:top w:val="nil"/>
              <w:left w:val="nil"/>
              <w:bottom w:val="single" w:sz="4" w:space="0" w:color="auto"/>
              <w:right w:val="single" w:sz="4" w:space="0" w:color="auto"/>
            </w:tcBorders>
            <w:shd w:val="clear" w:color="000000" w:fill="B8CCE4"/>
            <w:vAlign w:val="center"/>
            <w:hideMark/>
          </w:tcPr>
          <w:p w14:paraId="78F54B54"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177" w:type="dxa"/>
            <w:tcBorders>
              <w:top w:val="nil"/>
              <w:left w:val="nil"/>
              <w:bottom w:val="single" w:sz="4" w:space="0" w:color="auto"/>
              <w:right w:val="single" w:sz="4" w:space="0" w:color="auto"/>
            </w:tcBorders>
            <w:shd w:val="clear" w:color="000000" w:fill="B8CCE4"/>
            <w:vAlign w:val="center"/>
            <w:hideMark/>
          </w:tcPr>
          <w:p w14:paraId="7557D843"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1167" w:type="dxa"/>
            <w:tcBorders>
              <w:top w:val="nil"/>
              <w:left w:val="nil"/>
              <w:bottom w:val="single" w:sz="4" w:space="0" w:color="auto"/>
              <w:right w:val="single" w:sz="4" w:space="0" w:color="auto"/>
            </w:tcBorders>
            <w:shd w:val="clear" w:color="000000" w:fill="B8CCE4"/>
            <w:vAlign w:val="center"/>
            <w:hideMark/>
          </w:tcPr>
          <w:p w14:paraId="46108132"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275" w:type="dxa"/>
            <w:tcBorders>
              <w:top w:val="nil"/>
              <w:left w:val="nil"/>
              <w:bottom w:val="single" w:sz="4" w:space="0" w:color="auto"/>
              <w:right w:val="single" w:sz="4" w:space="0" w:color="auto"/>
            </w:tcBorders>
            <w:shd w:val="clear" w:color="000000" w:fill="B8CCE4"/>
            <w:vAlign w:val="center"/>
            <w:hideMark/>
          </w:tcPr>
          <w:p w14:paraId="02392293"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UNT</w:t>
            </w:r>
          </w:p>
        </w:tc>
        <w:tc>
          <w:tcPr>
            <w:tcW w:w="1700" w:type="dxa"/>
            <w:tcBorders>
              <w:top w:val="nil"/>
              <w:left w:val="nil"/>
              <w:bottom w:val="single" w:sz="4" w:space="0" w:color="auto"/>
              <w:right w:val="single" w:sz="4" w:space="0" w:color="auto"/>
            </w:tcBorders>
            <w:shd w:val="clear" w:color="000000" w:fill="B8CCE4"/>
            <w:vAlign w:val="center"/>
            <w:hideMark/>
          </w:tcPr>
          <w:p w14:paraId="64F018D9"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V.TOTAL</w:t>
            </w:r>
          </w:p>
        </w:tc>
      </w:tr>
      <w:tr w:rsidR="0012322F" w:rsidRPr="0012322F" w14:paraId="20FCC0A2"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33211B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740" w:type="dxa"/>
            <w:tcBorders>
              <w:top w:val="nil"/>
              <w:left w:val="nil"/>
              <w:bottom w:val="single" w:sz="4" w:space="0" w:color="auto"/>
              <w:right w:val="single" w:sz="4" w:space="0" w:color="auto"/>
            </w:tcBorders>
            <w:shd w:val="clear" w:color="auto" w:fill="auto"/>
            <w:vAlign w:val="center"/>
            <w:hideMark/>
          </w:tcPr>
          <w:p w14:paraId="52DF7F0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BLOCO ESTRUTURAL 14X19X39</w:t>
            </w:r>
          </w:p>
        </w:tc>
        <w:tc>
          <w:tcPr>
            <w:tcW w:w="1177" w:type="dxa"/>
            <w:tcBorders>
              <w:top w:val="nil"/>
              <w:left w:val="nil"/>
              <w:bottom w:val="single" w:sz="4" w:space="0" w:color="auto"/>
              <w:right w:val="single" w:sz="4" w:space="0" w:color="auto"/>
            </w:tcBorders>
            <w:shd w:val="clear" w:color="auto" w:fill="auto"/>
            <w:vAlign w:val="center"/>
            <w:hideMark/>
          </w:tcPr>
          <w:p w14:paraId="6319746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5000</w:t>
            </w:r>
          </w:p>
        </w:tc>
        <w:tc>
          <w:tcPr>
            <w:tcW w:w="1167" w:type="dxa"/>
            <w:tcBorders>
              <w:top w:val="nil"/>
              <w:left w:val="nil"/>
              <w:bottom w:val="single" w:sz="4" w:space="0" w:color="auto"/>
              <w:right w:val="single" w:sz="4" w:space="0" w:color="auto"/>
            </w:tcBorders>
            <w:shd w:val="clear" w:color="auto" w:fill="auto"/>
            <w:vAlign w:val="center"/>
            <w:hideMark/>
          </w:tcPr>
          <w:p w14:paraId="62928D9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2B4EF0B0" w14:textId="1D7EA92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0E745C11" w14:textId="2C74F24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347ED9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B76D3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740" w:type="dxa"/>
            <w:tcBorders>
              <w:top w:val="nil"/>
              <w:left w:val="nil"/>
              <w:bottom w:val="single" w:sz="4" w:space="0" w:color="auto"/>
              <w:right w:val="single" w:sz="4" w:space="0" w:color="auto"/>
            </w:tcBorders>
            <w:shd w:val="clear" w:color="auto" w:fill="auto"/>
            <w:vAlign w:val="center"/>
            <w:hideMark/>
          </w:tcPr>
          <w:p w14:paraId="388E6F6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CANALETA ESTRUTURAL 09X19X39</w:t>
            </w:r>
          </w:p>
        </w:tc>
        <w:tc>
          <w:tcPr>
            <w:tcW w:w="1177" w:type="dxa"/>
            <w:tcBorders>
              <w:top w:val="nil"/>
              <w:left w:val="nil"/>
              <w:bottom w:val="single" w:sz="4" w:space="0" w:color="auto"/>
              <w:right w:val="single" w:sz="4" w:space="0" w:color="auto"/>
            </w:tcBorders>
            <w:shd w:val="clear" w:color="auto" w:fill="auto"/>
            <w:vAlign w:val="center"/>
            <w:hideMark/>
          </w:tcPr>
          <w:p w14:paraId="4B53C6A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3500</w:t>
            </w:r>
          </w:p>
        </w:tc>
        <w:tc>
          <w:tcPr>
            <w:tcW w:w="1167" w:type="dxa"/>
            <w:tcBorders>
              <w:top w:val="nil"/>
              <w:left w:val="nil"/>
              <w:bottom w:val="single" w:sz="4" w:space="0" w:color="auto"/>
              <w:right w:val="single" w:sz="4" w:space="0" w:color="auto"/>
            </w:tcBorders>
            <w:shd w:val="clear" w:color="auto" w:fill="auto"/>
            <w:vAlign w:val="center"/>
            <w:hideMark/>
          </w:tcPr>
          <w:p w14:paraId="67F8325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37B0B06A" w14:textId="0B0E0F0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106CA6CE" w14:textId="1F2C8C4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AE4D38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71F7D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740" w:type="dxa"/>
            <w:tcBorders>
              <w:top w:val="nil"/>
              <w:left w:val="nil"/>
              <w:bottom w:val="single" w:sz="4" w:space="0" w:color="auto"/>
              <w:right w:val="single" w:sz="4" w:space="0" w:color="auto"/>
            </w:tcBorders>
            <w:shd w:val="clear" w:color="auto" w:fill="auto"/>
            <w:vAlign w:val="center"/>
            <w:hideMark/>
          </w:tcPr>
          <w:p w14:paraId="543DF25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ELEMENTO VAZADO COBOGÓ 16 FUROS 40X44X7</w:t>
            </w:r>
          </w:p>
        </w:tc>
        <w:tc>
          <w:tcPr>
            <w:tcW w:w="1177" w:type="dxa"/>
            <w:tcBorders>
              <w:top w:val="nil"/>
              <w:left w:val="nil"/>
              <w:bottom w:val="single" w:sz="4" w:space="0" w:color="auto"/>
              <w:right w:val="single" w:sz="4" w:space="0" w:color="auto"/>
            </w:tcBorders>
            <w:shd w:val="clear" w:color="auto" w:fill="auto"/>
            <w:vAlign w:val="center"/>
            <w:hideMark/>
          </w:tcPr>
          <w:p w14:paraId="6786910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167" w:type="dxa"/>
            <w:tcBorders>
              <w:top w:val="nil"/>
              <w:left w:val="nil"/>
              <w:bottom w:val="single" w:sz="4" w:space="0" w:color="auto"/>
              <w:right w:val="single" w:sz="4" w:space="0" w:color="auto"/>
            </w:tcBorders>
            <w:shd w:val="clear" w:color="auto" w:fill="auto"/>
            <w:vAlign w:val="center"/>
            <w:hideMark/>
          </w:tcPr>
          <w:p w14:paraId="307788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74B5A181" w14:textId="1C2F8BF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7701CB65" w14:textId="35626E5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F3F6F1B"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792F8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740" w:type="dxa"/>
            <w:tcBorders>
              <w:top w:val="nil"/>
              <w:left w:val="nil"/>
              <w:bottom w:val="single" w:sz="4" w:space="0" w:color="auto"/>
              <w:right w:val="single" w:sz="4" w:space="0" w:color="auto"/>
            </w:tcBorders>
            <w:shd w:val="clear" w:color="auto" w:fill="auto"/>
            <w:vAlign w:val="center"/>
            <w:hideMark/>
          </w:tcPr>
          <w:p w14:paraId="3C5E6F8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ESTACA DE CONCRETO RETO 2,00X13X0,13 CM</w:t>
            </w:r>
          </w:p>
        </w:tc>
        <w:tc>
          <w:tcPr>
            <w:tcW w:w="1177" w:type="dxa"/>
            <w:tcBorders>
              <w:top w:val="nil"/>
              <w:left w:val="nil"/>
              <w:bottom w:val="single" w:sz="4" w:space="0" w:color="auto"/>
              <w:right w:val="single" w:sz="4" w:space="0" w:color="auto"/>
            </w:tcBorders>
            <w:shd w:val="clear" w:color="auto" w:fill="auto"/>
            <w:vAlign w:val="center"/>
            <w:hideMark/>
          </w:tcPr>
          <w:p w14:paraId="0DE9D00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167" w:type="dxa"/>
            <w:tcBorders>
              <w:top w:val="nil"/>
              <w:left w:val="nil"/>
              <w:bottom w:val="single" w:sz="4" w:space="0" w:color="auto"/>
              <w:right w:val="single" w:sz="4" w:space="0" w:color="auto"/>
            </w:tcBorders>
            <w:shd w:val="clear" w:color="auto" w:fill="auto"/>
            <w:vAlign w:val="center"/>
            <w:hideMark/>
          </w:tcPr>
          <w:p w14:paraId="5DDEA70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41B9EB57" w14:textId="5895BE6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14864CDD" w14:textId="671981C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09D8418"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F96612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740" w:type="dxa"/>
            <w:tcBorders>
              <w:top w:val="nil"/>
              <w:left w:val="nil"/>
              <w:bottom w:val="single" w:sz="4" w:space="0" w:color="auto"/>
              <w:right w:val="single" w:sz="4" w:space="0" w:color="auto"/>
            </w:tcBorders>
            <w:shd w:val="clear" w:color="auto" w:fill="auto"/>
            <w:vAlign w:val="center"/>
            <w:hideMark/>
          </w:tcPr>
          <w:p w14:paraId="071B240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ESTACA DE CONCRETO ALAMBRADO 3,00X13X0,13 CM</w:t>
            </w:r>
          </w:p>
        </w:tc>
        <w:tc>
          <w:tcPr>
            <w:tcW w:w="1177" w:type="dxa"/>
            <w:tcBorders>
              <w:top w:val="nil"/>
              <w:left w:val="nil"/>
              <w:bottom w:val="single" w:sz="4" w:space="0" w:color="auto"/>
              <w:right w:val="single" w:sz="4" w:space="0" w:color="auto"/>
            </w:tcBorders>
            <w:shd w:val="clear" w:color="auto" w:fill="auto"/>
            <w:vAlign w:val="center"/>
            <w:hideMark/>
          </w:tcPr>
          <w:p w14:paraId="37415C0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167" w:type="dxa"/>
            <w:tcBorders>
              <w:top w:val="nil"/>
              <w:left w:val="nil"/>
              <w:bottom w:val="single" w:sz="4" w:space="0" w:color="auto"/>
              <w:right w:val="single" w:sz="4" w:space="0" w:color="auto"/>
            </w:tcBorders>
            <w:shd w:val="clear" w:color="auto" w:fill="auto"/>
            <w:vAlign w:val="center"/>
            <w:hideMark/>
          </w:tcPr>
          <w:p w14:paraId="6175848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746A7AD8" w14:textId="357BCF3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33F7B312" w14:textId="03B7992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6FB3E92"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5E15C4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740" w:type="dxa"/>
            <w:tcBorders>
              <w:top w:val="nil"/>
              <w:left w:val="nil"/>
              <w:bottom w:val="single" w:sz="4" w:space="0" w:color="auto"/>
              <w:right w:val="single" w:sz="4" w:space="0" w:color="auto"/>
            </w:tcBorders>
            <w:shd w:val="clear" w:color="auto" w:fill="auto"/>
            <w:vAlign w:val="center"/>
            <w:hideMark/>
          </w:tcPr>
          <w:p w14:paraId="619E7F5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MEIO FIO DE CONCRETO 80X30X13 CM</w:t>
            </w:r>
          </w:p>
        </w:tc>
        <w:tc>
          <w:tcPr>
            <w:tcW w:w="1177" w:type="dxa"/>
            <w:tcBorders>
              <w:top w:val="nil"/>
              <w:left w:val="nil"/>
              <w:bottom w:val="single" w:sz="4" w:space="0" w:color="auto"/>
              <w:right w:val="single" w:sz="4" w:space="0" w:color="auto"/>
            </w:tcBorders>
            <w:shd w:val="clear" w:color="auto" w:fill="auto"/>
            <w:vAlign w:val="center"/>
            <w:hideMark/>
          </w:tcPr>
          <w:p w14:paraId="1887FB3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3000</w:t>
            </w:r>
          </w:p>
        </w:tc>
        <w:tc>
          <w:tcPr>
            <w:tcW w:w="1167" w:type="dxa"/>
            <w:tcBorders>
              <w:top w:val="nil"/>
              <w:left w:val="nil"/>
              <w:bottom w:val="single" w:sz="4" w:space="0" w:color="auto"/>
              <w:right w:val="single" w:sz="4" w:space="0" w:color="auto"/>
            </w:tcBorders>
            <w:shd w:val="clear" w:color="auto" w:fill="auto"/>
            <w:vAlign w:val="center"/>
            <w:hideMark/>
          </w:tcPr>
          <w:p w14:paraId="33BCE87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712FBAC8" w14:textId="7B95C4A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4F1D6D69" w14:textId="69C9BE4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6CD0BE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F9C305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740" w:type="dxa"/>
            <w:tcBorders>
              <w:top w:val="nil"/>
              <w:left w:val="nil"/>
              <w:bottom w:val="single" w:sz="4" w:space="0" w:color="auto"/>
              <w:right w:val="single" w:sz="4" w:space="0" w:color="auto"/>
            </w:tcBorders>
            <w:shd w:val="clear" w:color="auto" w:fill="auto"/>
            <w:vAlign w:val="center"/>
            <w:hideMark/>
          </w:tcPr>
          <w:p w14:paraId="05F685F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LAJE PREMOLDADA M2</w:t>
            </w:r>
          </w:p>
        </w:tc>
        <w:tc>
          <w:tcPr>
            <w:tcW w:w="1177" w:type="dxa"/>
            <w:tcBorders>
              <w:top w:val="nil"/>
              <w:left w:val="nil"/>
              <w:bottom w:val="single" w:sz="4" w:space="0" w:color="auto"/>
              <w:right w:val="single" w:sz="4" w:space="0" w:color="auto"/>
            </w:tcBorders>
            <w:shd w:val="clear" w:color="auto" w:fill="auto"/>
            <w:vAlign w:val="center"/>
            <w:hideMark/>
          </w:tcPr>
          <w:p w14:paraId="5D7F30B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1500</w:t>
            </w:r>
          </w:p>
        </w:tc>
        <w:tc>
          <w:tcPr>
            <w:tcW w:w="1167" w:type="dxa"/>
            <w:tcBorders>
              <w:top w:val="nil"/>
              <w:left w:val="nil"/>
              <w:bottom w:val="single" w:sz="4" w:space="0" w:color="auto"/>
              <w:right w:val="single" w:sz="4" w:space="0" w:color="auto"/>
            </w:tcBorders>
            <w:shd w:val="clear" w:color="auto" w:fill="auto"/>
            <w:vAlign w:val="center"/>
            <w:hideMark/>
          </w:tcPr>
          <w:p w14:paraId="737C0B2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M2</w:t>
            </w:r>
          </w:p>
        </w:tc>
        <w:tc>
          <w:tcPr>
            <w:tcW w:w="1275" w:type="dxa"/>
            <w:tcBorders>
              <w:top w:val="nil"/>
              <w:left w:val="nil"/>
              <w:bottom w:val="single" w:sz="4" w:space="0" w:color="auto"/>
              <w:right w:val="single" w:sz="4" w:space="0" w:color="auto"/>
            </w:tcBorders>
            <w:shd w:val="clear" w:color="auto" w:fill="auto"/>
            <w:noWrap/>
            <w:vAlign w:val="bottom"/>
          </w:tcPr>
          <w:p w14:paraId="78C5E0D7" w14:textId="07048A5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5A4F7F21" w14:textId="3BA6BF4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ED63555"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4E5A8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740" w:type="dxa"/>
            <w:tcBorders>
              <w:top w:val="nil"/>
              <w:left w:val="nil"/>
              <w:bottom w:val="single" w:sz="4" w:space="0" w:color="auto"/>
              <w:right w:val="single" w:sz="4" w:space="0" w:color="auto"/>
            </w:tcBorders>
            <w:shd w:val="clear" w:color="auto" w:fill="auto"/>
            <w:vAlign w:val="center"/>
            <w:hideMark/>
          </w:tcPr>
          <w:p w14:paraId="1FF312E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MEIO FIO DE CONCRETO 1,00X30X15 CM</w:t>
            </w:r>
          </w:p>
        </w:tc>
        <w:tc>
          <w:tcPr>
            <w:tcW w:w="1177" w:type="dxa"/>
            <w:tcBorders>
              <w:top w:val="nil"/>
              <w:left w:val="nil"/>
              <w:bottom w:val="single" w:sz="4" w:space="0" w:color="auto"/>
              <w:right w:val="single" w:sz="4" w:space="0" w:color="auto"/>
            </w:tcBorders>
            <w:shd w:val="clear" w:color="auto" w:fill="auto"/>
            <w:vAlign w:val="center"/>
            <w:hideMark/>
          </w:tcPr>
          <w:p w14:paraId="4B29147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167" w:type="dxa"/>
            <w:tcBorders>
              <w:top w:val="nil"/>
              <w:left w:val="nil"/>
              <w:bottom w:val="single" w:sz="4" w:space="0" w:color="auto"/>
              <w:right w:val="single" w:sz="4" w:space="0" w:color="auto"/>
            </w:tcBorders>
            <w:shd w:val="clear" w:color="auto" w:fill="auto"/>
            <w:vAlign w:val="center"/>
            <w:hideMark/>
          </w:tcPr>
          <w:p w14:paraId="0203E0D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69D490DC" w14:textId="7882040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1AC62716" w14:textId="543B0D8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07DA31A" w14:textId="77777777" w:rsidTr="00241A35">
        <w:trPr>
          <w:trHeight w:val="12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AC8DC8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740" w:type="dxa"/>
            <w:tcBorders>
              <w:top w:val="nil"/>
              <w:left w:val="nil"/>
              <w:bottom w:val="single" w:sz="4" w:space="0" w:color="auto"/>
              <w:right w:val="single" w:sz="4" w:space="0" w:color="auto"/>
            </w:tcBorders>
            <w:shd w:val="clear" w:color="auto" w:fill="auto"/>
            <w:vAlign w:val="center"/>
            <w:hideMark/>
          </w:tcPr>
          <w:p w14:paraId="46C0773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MATA BURRO DE CONCRETO / FERRAGEM DIMENSOES DUAS PARTES 1,50 MTS CADA DE LARGURA – 2,75 COMPRIMENTOS E 0,25 ALTURA, ESTRUTURA COM FERRO DE ½ E 3/8</w:t>
            </w:r>
          </w:p>
        </w:tc>
        <w:tc>
          <w:tcPr>
            <w:tcW w:w="1177" w:type="dxa"/>
            <w:tcBorders>
              <w:top w:val="nil"/>
              <w:left w:val="nil"/>
              <w:bottom w:val="single" w:sz="4" w:space="0" w:color="auto"/>
              <w:right w:val="single" w:sz="4" w:space="0" w:color="auto"/>
            </w:tcBorders>
            <w:shd w:val="clear" w:color="auto" w:fill="auto"/>
            <w:vAlign w:val="center"/>
            <w:hideMark/>
          </w:tcPr>
          <w:p w14:paraId="60AB3D5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167" w:type="dxa"/>
            <w:tcBorders>
              <w:top w:val="nil"/>
              <w:left w:val="nil"/>
              <w:bottom w:val="single" w:sz="4" w:space="0" w:color="auto"/>
              <w:right w:val="single" w:sz="4" w:space="0" w:color="auto"/>
            </w:tcBorders>
            <w:shd w:val="clear" w:color="auto" w:fill="auto"/>
            <w:vAlign w:val="center"/>
            <w:hideMark/>
          </w:tcPr>
          <w:p w14:paraId="245D3F2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center"/>
          </w:tcPr>
          <w:p w14:paraId="284D4B89" w14:textId="1327B7E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3857845D" w14:textId="2EE1452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617FCC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E6E29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4740" w:type="dxa"/>
            <w:tcBorders>
              <w:top w:val="nil"/>
              <w:left w:val="nil"/>
              <w:bottom w:val="single" w:sz="4" w:space="0" w:color="auto"/>
              <w:right w:val="single" w:sz="4" w:space="0" w:color="auto"/>
            </w:tcBorders>
            <w:shd w:val="clear" w:color="auto" w:fill="auto"/>
            <w:vAlign w:val="center"/>
            <w:hideMark/>
          </w:tcPr>
          <w:p w14:paraId="3A8F223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PISO INTERTRAVADO NATURAL 10X20X6 CM</w:t>
            </w:r>
          </w:p>
        </w:tc>
        <w:tc>
          <w:tcPr>
            <w:tcW w:w="1177" w:type="dxa"/>
            <w:tcBorders>
              <w:top w:val="nil"/>
              <w:left w:val="nil"/>
              <w:bottom w:val="single" w:sz="4" w:space="0" w:color="auto"/>
              <w:right w:val="single" w:sz="4" w:space="0" w:color="auto"/>
            </w:tcBorders>
            <w:shd w:val="clear" w:color="auto" w:fill="auto"/>
            <w:vAlign w:val="center"/>
            <w:hideMark/>
          </w:tcPr>
          <w:p w14:paraId="202007F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167" w:type="dxa"/>
            <w:tcBorders>
              <w:top w:val="nil"/>
              <w:left w:val="nil"/>
              <w:bottom w:val="single" w:sz="4" w:space="0" w:color="auto"/>
              <w:right w:val="single" w:sz="4" w:space="0" w:color="auto"/>
            </w:tcBorders>
            <w:shd w:val="clear" w:color="auto" w:fill="auto"/>
            <w:vAlign w:val="center"/>
            <w:hideMark/>
          </w:tcPr>
          <w:p w14:paraId="07DDADB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METROS</w:t>
            </w:r>
          </w:p>
        </w:tc>
        <w:tc>
          <w:tcPr>
            <w:tcW w:w="1275" w:type="dxa"/>
            <w:tcBorders>
              <w:top w:val="nil"/>
              <w:left w:val="nil"/>
              <w:bottom w:val="single" w:sz="4" w:space="0" w:color="auto"/>
              <w:right w:val="single" w:sz="4" w:space="0" w:color="auto"/>
            </w:tcBorders>
            <w:shd w:val="clear" w:color="auto" w:fill="auto"/>
            <w:noWrap/>
            <w:vAlign w:val="bottom"/>
          </w:tcPr>
          <w:p w14:paraId="5E5D7D40" w14:textId="4099E62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439AD631" w14:textId="75C5CEC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B2D966D"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14841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w:t>
            </w:r>
          </w:p>
        </w:tc>
        <w:tc>
          <w:tcPr>
            <w:tcW w:w="4740" w:type="dxa"/>
            <w:tcBorders>
              <w:top w:val="nil"/>
              <w:left w:val="nil"/>
              <w:bottom w:val="single" w:sz="4" w:space="0" w:color="auto"/>
              <w:right w:val="single" w:sz="4" w:space="0" w:color="auto"/>
            </w:tcBorders>
            <w:shd w:val="clear" w:color="auto" w:fill="auto"/>
            <w:vAlign w:val="center"/>
            <w:hideMark/>
          </w:tcPr>
          <w:p w14:paraId="4C0A2B8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MANILHA CONCRETO ARMADO COM FERRO 4.2 1,00X0,40 M</w:t>
            </w:r>
          </w:p>
        </w:tc>
        <w:tc>
          <w:tcPr>
            <w:tcW w:w="1177" w:type="dxa"/>
            <w:tcBorders>
              <w:top w:val="nil"/>
              <w:left w:val="nil"/>
              <w:bottom w:val="single" w:sz="4" w:space="0" w:color="auto"/>
              <w:right w:val="single" w:sz="4" w:space="0" w:color="auto"/>
            </w:tcBorders>
            <w:shd w:val="clear" w:color="auto" w:fill="auto"/>
            <w:vAlign w:val="center"/>
            <w:hideMark/>
          </w:tcPr>
          <w:p w14:paraId="3D33DD4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167" w:type="dxa"/>
            <w:tcBorders>
              <w:top w:val="nil"/>
              <w:left w:val="nil"/>
              <w:bottom w:val="single" w:sz="4" w:space="0" w:color="auto"/>
              <w:right w:val="single" w:sz="4" w:space="0" w:color="auto"/>
            </w:tcBorders>
            <w:shd w:val="clear" w:color="auto" w:fill="auto"/>
            <w:vAlign w:val="center"/>
            <w:hideMark/>
          </w:tcPr>
          <w:p w14:paraId="09BD34A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3A98C8AC" w14:textId="09EF831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12575391" w14:textId="6B1E715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43EEE4D"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EF0A8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w:t>
            </w:r>
          </w:p>
        </w:tc>
        <w:tc>
          <w:tcPr>
            <w:tcW w:w="4740" w:type="dxa"/>
            <w:tcBorders>
              <w:top w:val="nil"/>
              <w:left w:val="nil"/>
              <w:bottom w:val="single" w:sz="4" w:space="0" w:color="auto"/>
              <w:right w:val="single" w:sz="4" w:space="0" w:color="auto"/>
            </w:tcBorders>
            <w:shd w:val="clear" w:color="auto" w:fill="auto"/>
            <w:vAlign w:val="center"/>
            <w:hideMark/>
          </w:tcPr>
          <w:p w14:paraId="51827BA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MANILHA CONCRETO ARMADO COM FERRO 4.2 1,00X01,00 M</w:t>
            </w:r>
          </w:p>
        </w:tc>
        <w:tc>
          <w:tcPr>
            <w:tcW w:w="1177" w:type="dxa"/>
            <w:tcBorders>
              <w:top w:val="nil"/>
              <w:left w:val="nil"/>
              <w:bottom w:val="single" w:sz="4" w:space="0" w:color="auto"/>
              <w:right w:val="single" w:sz="4" w:space="0" w:color="auto"/>
            </w:tcBorders>
            <w:shd w:val="clear" w:color="auto" w:fill="auto"/>
            <w:vAlign w:val="center"/>
            <w:hideMark/>
          </w:tcPr>
          <w:p w14:paraId="15CDF0D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167" w:type="dxa"/>
            <w:tcBorders>
              <w:top w:val="nil"/>
              <w:left w:val="nil"/>
              <w:bottom w:val="single" w:sz="4" w:space="0" w:color="auto"/>
              <w:right w:val="single" w:sz="4" w:space="0" w:color="auto"/>
            </w:tcBorders>
            <w:shd w:val="clear" w:color="auto" w:fill="auto"/>
            <w:vAlign w:val="center"/>
            <w:hideMark/>
          </w:tcPr>
          <w:p w14:paraId="189C11D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36641F85" w14:textId="2948FC6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3A1A0BAE" w14:textId="448479F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A29BB55"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D48BC8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w:t>
            </w:r>
          </w:p>
        </w:tc>
        <w:tc>
          <w:tcPr>
            <w:tcW w:w="4740" w:type="dxa"/>
            <w:tcBorders>
              <w:top w:val="nil"/>
              <w:left w:val="nil"/>
              <w:bottom w:val="single" w:sz="4" w:space="0" w:color="auto"/>
              <w:right w:val="single" w:sz="4" w:space="0" w:color="auto"/>
            </w:tcBorders>
            <w:shd w:val="clear" w:color="auto" w:fill="auto"/>
            <w:vAlign w:val="center"/>
            <w:hideMark/>
          </w:tcPr>
          <w:p w14:paraId="7A74E4C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MANILHA CONCRETO ARMADO COM FERRO 4.2 1,00X0,60 M</w:t>
            </w:r>
          </w:p>
        </w:tc>
        <w:tc>
          <w:tcPr>
            <w:tcW w:w="1177" w:type="dxa"/>
            <w:tcBorders>
              <w:top w:val="nil"/>
              <w:left w:val="nil"/>
              <w:bottom w:val="single" w:sz="4" w:space="0" w:color="auto"/>
              <w:right w:val="single" w:sz="4" w:space="0" w:color="auto"/>
            </w:tcBorders>
            <w:shd w:val="clear" w:color="auto" w:fill="auto"/>
            <w:vAlign w:val="center"/>
            <w:hideMark/>
          </w:tcPr>
          <w:p w14:paraId="717A65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167" w:type="dxa"/>
            <w:tcBorders>
              <w:top w:val="nil"/>
              <w:left w:val="nil"/>
              <w:bottom w:val="single" w:sz="4" w:space="0" w:color="auto"/>
              <w:right w:val="single" w:sz="4" w:space="0" w:color="auto"/>
            </w:tcBorders>
            <w:shd w:val="clear" w:color="auto" w:fill="auto"/>
            <w:vAlign w:val="center"/>
            <w:hideMark/>
          </w:tcPr>
          <w:p w14:paraId="7FA57D8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0ACDA00E" w14:textId="01F2DEE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0D81DDE1" w14:textId="70081AA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34A1A9E"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E0487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w:t>
            </w:r>
          </w:p>
        </w:tc>
        <w:tc>
          <w:tcPr>
            <w:tcW w:w="4740" w:type="dxa"/>
            <w:tcBorders>
              <w:top w:val="nil"/>
              <w:left w:val="nil"/>
              <w:bottom w:val="single" w:sz="4" w:space="0" w:color="auto"/>
              <w:right w:val="single" w:sz="4" w:space="0" w:color="auto"/>
            </w:tcBorders>
            <w:shd w:val="clear" w:color="auto" w:fill="auto"/>
            <w:vAlign w:val="center"/>
            <w:hideMark/>
          </w:tcPr>
          <w:p w14:paraId="4EC9F2A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MANILHA CONCRETO ARMADO COM FERRO 4.2 1,00X0,80 M</w:t>
            </w:r>
          </w:p>
        </w:tc>
        <w:tc>
          <w:tcPr>
            <w:tcW w:w="1177" w:type="dxa"/>
            <w:tcBorders>
              <w:top w:val="nil"/>
              <w:left w:val="nil"/>
              <w:bottom w:val="single" w:sz="4" w:space="0" w:color="auto"/>
              <w:right w:val="single" w:sz="4" w:space="0" w:color="auto"/>
            </w:tcBorders>
            <w:shd w:val="clear" w:color="auto" w:fill="auto"/>
            <w:vAlign w:val="center"/>
            <w:hideMark/>
          </w:tcPr>
          <w:p w14:paraId="346F7B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167" w:type="dxa"/>
            <w:tcBorders>
              <w:top w:val="nil"/>
              <w:left w:val="nil"/>
              <w:bottom w:val="single" w:sz="4" w:space="0" w:color="auto"/>
              <w:right w:val="single" w:sz="4" w:space="0" w:color="auto"/>
            </w:tcBorders>
            <w:shd w:val="clear" w:color="auto" w:fill="auto"/>
            <w:vAlign w:val="center"/>
            <w:hideMark/>
          </w:tcPr>
          <w:p w14:paraId="33F27CA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5" w:type="dxa"/>
            <w:tcBorders>
              <w:top w:val="nil"/>
              <w:left w:val="nil"/>
              <w:bottom w:val="single" w:sz="4" w:space="0" w:color="auto"/>
              <w:right w:val="single" w:sz="4" w:space="0" w:color="auto"/>
            </w:tcBorders>
            <w:shd w:val="clear" w:color="auto" w:fill="auto"/>
            <w:noWrap/>
            <w:vAlign w:val="bottom"/>
          </w:tcPr>
          <w:p w14:paraId="78A50408" w14:textId="706011A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0" w:type="dxa"/>
            <w:tcBorders>
              <w:top w:val="nil"/>
              <w:left w:val="nil"/>
              <w:bottom w:val="single" w:sz="4" w:space="0" w:color="auto"/>
              <w:right w:val="single" w:sz="4" w:space="0" w:color="auto"/>
            </w:tcBorders>
            <w:shd w:val="clear" w:color="auto" w:fill="auto"/>
            <w:vAlign w:val="center"/>
          </w:tcPr>
          <w:p w14:paraId="6D98A04A" w14:textId="5D5DBE7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9CADBDF" w14:textId="77777777" w:rsidTr="004160A6">
        <w:trPr>
          <w:trHeight w:val="360"/>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EBC9E3"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700" w:type="dxa"/>
            <w:tcBorders>
              <w:top w:val="nil"/>
              <w:left w:val="nil"/>
              <w:bottom w:val="single" w:sz="4" w:space="0" w:color="auto"/>
              <w:right w:val="single" w:sz="4" w:space="0" w:color="auto"/>
            </w:tcBorders>
            <w:shd w:val="clear" w:color="auto" w:fill="auto"/>
            <w:noWrap/>
            <w:vAlign w:val="center"/>
            <w:hideMark/>
          </w:tcPr>
          <w:p w14:paraId="1CACBC92" w14:textId="39E9BFFD" w:rsidR="0012322F" w:rsidRPr="0012322F" w:rsidRDefault="0012322F" w:rsidP="004160A6">
            <w:pPr>
              <w:widowControl/>
              <w:autoSpaceDE/>
              <w:autoSpaceDN/>
              <w:jc w:val="center"/>
              <w:rPr>
                <w:rFonts w:ascii="Verdana" w:eastAsia="Times New Roman" w:hAnsi="Verdana" w:cs="Arial"/>
                <w:b/>
                <w:bCs/>
                <w:sz w:val="20"/>
                <w:szCs w:val="20"/>
                <w:lang w:val="pt-BR" w:eastAsia="pt-BR"/>
              </w:rPr>
            </w:pPr>
          </w:p>
        </w:tc>
      </w:tr>
    </w:tbl>
    <w:p w14:paraId="6661C1A4" w14:textId="77777777" w:rsidR="0012322F" w:rsidRPr="00577F0C" w:rsidRDefault="0012322F" w:rsidP="0012322F">
      <w:pPr>
        <w:tabs>
          <w:tab w:val="left" w:pos="284"/>
        </w:tabs>
        <w:spacing w:line="360" w:lineRule="auto"/>
        <w:jc w:val="both"/>
        <w:rPr>
          <w:rFonts w:ascii="Arial" w:hAnsi="Arial" w:cs="Arial"/>
          <w:sz w:val="24"/>
          <w:szCs w:val="24"/>
        </w:rPr>
      </w:pPr>
    </w:p>
    <w:tbl>
      <w:tblPr>
        <w:tblW w:w="10774" w:type="dxa"/>
        <w:tblInd w:w="-998" w:type="dxa"/>
        <w:tblCellMar>
          <w:left w:w="70" w:type="dxa"/>
          <w:right w:w="70" w:type="dxa"/>
        </w:tblCellMar>
        <w:tblLook w:val="04A0" w:firstRow="1" w:lastRow="0" w:firstColumn="1" w:lastColumn="0" w:noHBand="0" w:noVBand="1"/>
      </w:tblPr>
      <w:tblGrid>
        <w:gridCol w:w="714"/>
        <w:gridCol w:w="4748"/>
        <w:gridCol w:w="1060"/>
        <w:gridCol w:w="1275"/>
        <w:gridCol w:w="1276"/>
        <w:gridCol w:w="1701"/>
      </w:tblGrid>
      <w:tr w:rsidR="0012322F" w:rsidRPr="0012322F" w14:paraId="16DB519C" w14:textId="77777777" w:rsidTr="004160A6">
        <w:trPr>
          <w:trHeight w:val="300"/>
        </w:trPr>
        <w:tc>
          <w:tcPr>
            <w:tcW w:w="1077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EA34B" w14:textId="442FC55B" w:rsidR="0012322F" w:rsidRPr="0012322F" w:rsidRDefault="00BB0079" w:rsidP="004160A6">
            <w:pPr>
              <w:widowControl/>
              <w:autoSpaceDE/>
              <w:autoSpaceDN/>
              <w:jc w:val="center"/>
              <w:rPr>
                <w:rFonts w:ascii="Verdana" w:eastAsia="Times New Roman" w:hAnsi="Verdana" w:cs="Arial"/>
                <w:sz w:val="20"/>
                <w:szCs w:val="20"/>
                <w:lang w:val="pt-BR" w:eastAsia="pt-BR"/>
              </w:rPr>
            </w:pPr>
            <w:r>
              <w:rPr>
                <w:rFonts w:ascii="Verdana" w:eastAsia="Times New Roman" w:hAnsi="Verdana" w:cs="Arial"/>
                <w:sz w:val="20"/>
                <w:szCs w:val="20"/>
                <w:lang w:val="pt-BR" w:eastAsia="pt-BR"/>
              </w:rPr>
              <w:lastRenderedPageBreak/>
              <w:t>LOTE 07</w:t>
            </w:r>
            <w:r w:rsidR="0012322F" w:rsidRPr="0012322F">
              <w:rPr>
                <w:rFonts w:ascii="Verdana" w:eastAsia="Times New Roman" w:hAnsi="Verdana" w:cs="Arial"/>
                <w:sz w:val="20"/>
                <w:szCs w:val="20"/>
                <w:lang w:val="pt-BR" w:eastAsia="pt-BR"/>
              </w:rPr>
              <w:t xml:space="preserve"> - PINTURA </w:t>
            </w:r>
          </w:p>
        </w:tc>
      </w:tr>
      <w:tr w:rsidR="0012322F" w:rsidRPr="0012322F" w14:paraId="3FE71E99" w14:textId="77777777" w:rsidTr="004160A6">
        <w:trPr>
          <w:trHeight w:val="312"/>
        </w:trPr>
        <w:tc>
          <w:tcPr>
            <w:tcW w:w="714" w:type="dxa"/>
            <w:tcBorders>
              <w:top w:val="nil"/>
              <w:left w:val="single" w:sz="4" w:space="0" w:color="auto"/>
              <w:bottom w:val="single" w:sz="4" w:space="0" w:color="auto"/>
              <w:right w:val="single" w:sz="4" w:space="0" w:color="auto"/>
            </w:tcBorders>
            <w:shd w:val="clear" w:color="000000" w:fill="B8CCE4"/>
            <w:noWrap/>
            <w:vAlign w:val="center"/>
            <w:hideMark/>
          </w:tcPr>
          <w:p w14:paraId="76D68D95"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748" w:type="dxa"/>
            <w:tcBorders>
              <w:top w:val="nil"/>
              <w:left w:val="nil"/>
              <w:bottom w:val="single" w:sz="4" w:space="0" w:color="auto"/>
              <w:right w:val="single" w:sz="4" w:space="0" w:color="auto"/>
            </w:tcBorders>
            <w:shd w:val="clear" w:color="000000" w:fill="B8CCE4"/>
            <w:vAlign w:val="center"/>
            <w:hideMark/>
          </w:tcPr>
          <w:p w14:paraId="20028B03"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PRODUTOS</w:t>
            </w:r>
          </w:p>
        </w:tc>
        <w:tc>
          <w:tcPr>
            <w:tcW w:w="1060" w:type="dxa"/>
            <w:tcBorders>
              <w:top w:val="nil"/>
              <w:left w:val="nil"/>
              <w:bottom w:val="single" w:sz="4" w:space="0" w:color="auto"/>
              <w:right w:val="single" w:sz="4" w:space="0" w:color="auto"/>
            </w:tcBorders>
            <w:shd w:val="clear" w:color="000000" w:fill="B8CCE4"/>
            <w:noWrap/>
            <w:vAlign w:val="center"/>
            <w:hideMark/>
          </w:tcPr>
          <w:p w14:paraId="1C9BAB90"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1275" w:type="dxa"/>
            <w:tcBorders>
              <w:top w:val="nil"/>
              <w:left w:val="nil"/>
              <w:bottom w:val="single" w:sz="4" w:space="0" w:color="auto"/>
              <w:right w:val="single" w:sz="4" w:space="0" w:color="auto"/>
            </w:tcBorders>
            <w:shd w:val="clear" w:color="000000" w:fill="B8CCE4"/>
            <w:noWrap/>
            <w:vAlign w:val="center"/>
            <w:hideMark/>
          </w:tcPr>
          <w:p w14:paraId="1B117301"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276" w:type="dxa"/>
            <w:tcBorders>
              <w:top w:val="nil"/>
              <w:left w:val="nil"/>
              <w:bottom w:val="single" w:sz="4" w:space="0" w:color="auto"/>
              <w:right w:val="single" w:sz="4" w:space="0" w:color="auto"/>
            </w:tcBorders>
            <w:shd w:val="clear" w:color="000000" w:fill="B8CCE4"/>
            <w:noWrap/>
            <w:vAlign w:val="center"/>
            <w:hideMark/>
          </w:tcPr>
          <w:p w14:paraId="0775AFFA"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unit</w:t>
            </w:r>
          </w:p>
        </w:tc>
        <w:tc>
          <w:tcPr>
            <w:tcW w:w="1701" w:type="dxa"/>
            <w:tcBorders>
              <w:top w:val="nil"/>
              <w:left w:val="nil"/>
              <w:bottom w:val="single" w:sz="4" w:space="0" w:color="auto"/>
              <w:right w:val="single" w:sz="4" w:space="0" w:color="auto"/>
            </w:tcBorders>
            <w:shd w:val="clear" w:color="000000" w:fill="B8CCE4"/>
            <w:vAlign w:val="center"/>
            <w:hideMark/>
          </w:tcPr>
          <w:p w14:paraId="48ECCFA7"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 TOTAL</w:t>
            </w:r>
          </w:p>
        </w:tc>
      </w:tr>
      <w:tr w:rsidR="0012322F" w:rsidRPr="0012322F" w14:paraId="5EFF9D6E"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08DA0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748" w:type="dxa"/>
            <w:tcBorders>
              <w:top w:val="nil"/>
              <w:left w:val="nil"/>
              <w:bottom w:val="single" w:sz="4" w:space="0" w:color="auto"/>
              <w:right w:val="single" w:sz="4" w:space="0" w:color="auto"/>
            </w:tcBorders>
            <w:shd w:val="clear" w:color="auto" w:fill="auto"/>
            <w:vAlign w:val="center"/>
            <w:hideMark/>
          </w:tcPr>
          <w:p w14:paraId="745D0FC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CORANTE LÍQUIDO COM PIGMENTOS, BISNAGA DE 50 ML, CORES DIVERSAS.</w:t>
            </w:r>
          </w:p>
        </w:tc>
        <w:tc>
          <w:tcPr>
            <w:tcW w:w="1060" w:type="dxa"/>
            <w:tcBorders>
              <w:top w:val="nil"/>
              <w:left w:val="nil"/>
              <w:bottom w:val="single" w:sz="4" w:space="0" w:color="auto"/>
              <w:right w:val="single" w:sz="4" w:space="0" w:color="auto"/>
            </w:tcBorders>
            <w:shd w:val="clear" w:color="auto" w:fill="auto"/>
            <w:noWrap/>
            <w:vAlign w:val="center"/>
            <w:hideMark/>
          </w:tcPr>
          <w:p w14:paraId="31328B2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noWrap/>
            <w:vAlign w:val="center"/>
            <w:hideMark/>
          </w:tcPr>
          <w:p w14:paraId="7B110C7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8172A82" w14:textId="67AA71D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BC6A6F4" w14:textId="0E72DD8F"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263D6B42"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F47670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748" w:type="dxa"/>
            <w:tcBorders>
              <w:top w:val="nil"/>
              <w:left w:val="nil"/>
              <w:bottom w:val="single" w:sz="4" w:space="0" w:color="auto"/>
              <w:right w:val="single" w:sz="4" w:space="0" w:color="auto"/>
            </w:tcBorders>
            <w:shd w:val="clear" w:color="auto" w:fill="auto"/>
            <w:vAlign w:val="center"/>
            <w:hideMark/>
          </w:tcPr>
          <w:p w14:paraId="4148E1E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DESEMPENADEIRA, EM AÇO, DENTADA, 15X30, PARA MASSA ACRÍLICA.</w:t>
            </w:r>
          </w:p>
        </w:tc>
        <w:tc>
          <w:tcPr>
            <w:tcW w:w="1060" w:type="dxa"/>
            <w:tcBorders>
              <w:top w:val="nil"/>
              <w:left w:val="nil"/>
              <w:bottom w:val="single" w:sz="4" w:space="0" w:color="auto"/>
              <w:right w:val="single" w:sz="4" w:space="0" w:color="auto"/>
            </w:tcBorders>
            <w:shd w:val="clear" w:color="auto" w:fill="auto"/>
            <w:noWrap/>
            <w:vAlign w:val="center"/>
            <w:hideMark/>
          </w:tcPr>
          <w:p w14:paraId="240FD4C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0E63B3E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1F9B9A7" w14:textId="38C288A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4540481" w14:textId="10DE3C78"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7555338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4884C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748" w:type="dxa"/>
            <w:tcBorders>
              <w:top w:val="nil"/>
              <w:left w:val="nil"/>
              <w:bottom w:val="single" w:sz="4" w:space="0" w:color="auto"/>
              <w:right w:val="single" w:sz="4" w:space="0" w:color="auto"/>
            </w:tcBorders>
            <w:shd w:val="clear" w:color="auto" w:fill="auto"/>
            <w:vAlign w:val="center"/>
            <w:hideMark/>
          </w:tcPr>
          <w:p w14:paraId="021A191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LIXA PARA MADEIRA/MASSA 80</w:t>
            </w:r>
          </w:p>
        </w:tc>
        <w:tc>
          <w:tcPr>
            <w:tcW w:w="1060" w:type="dxa"/>
            <w:tcBorders>
              <w:top w:val="nil"/>
              <w:left w:val="nil"/>
              <w:bottom w:val="single" w:sz="4" w:space="0" w:color="auto"/>
              <w:right w:val="single" w:sz="4" w:space="0" w:color="auto"/>
            </w:tcBorders>
            <w:shd w:val="clear" w:color="auto" w:fill="auto"/>
            <w:noWrap/>
            <w:vAlign w:val="center"/>
            <w:hideMark/>
          </w:tcPr>
          <w:p w14:paraId="3E42331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2100</w:t>
            </w:r>
          </w:p>
        </w:tc>
        <w:tc>
          <w:tcPr>
            <w:tcW w:w="1275" w:type="dxa"/>
            <w:tcBorders>
              <w:top w:val="nil"/>
              <w:left w:val="nil"/>
              <w:bottom w:val="single" w:sz="4" w:space="0" w:color="auto"/>
              <w:right w:val="single" w:sz="4" w:space="0" w:color="auto"/>
            </w:tcBorders>
            <w:shd w:val="clear" w:color="auto" w:fill="auto"/>
            <w:noWrap/>
            <w:vAlign w:val="center"/>
            <w:hideMark/>
          </w:tcPr>
          <w:p w14:paraId="0CAE02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AA675E3" w14:textId="1F9A563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2F0531D3" w14:textId="1A007BCE"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97B2B15"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0A5E37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748" w:type="dxa"/>
            <w:tcBorders>
              <w:top w:val="nil"/>
              <w:left w:val="nil"/>
              <w:bottom w:val="single" w:sz="4" w:space="0" w:color="auto"/>
              <w:right w:val="single" w:sz="4" w:space="0" w:color="auto"/>
            </w:tcBorders>
            <w:shd w:val="clear" w:color="auto" w:fill="auto"/>
            <w:vAlign w:val="center"/>
            <w:hideMark/>
          </w:tcPr>
          <w:p w14:paraId="5714DD3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LIXA PARA MADEIRA/MASSA 100</w:t>
            </w:r>
          </w:p>
        </w:tc>
        <w:tc>
          <w:tcPr>
            <w:tcW w:w="1060" w:type="dxa"/>
            <w:tcBorders>
              <w:top w:val="nil"/>
              <w:left w:val="nil"/>
              <w:bottom w:val="single" w:sz="4" w:space="0" w:color="auto"/>
              <w:right w:val="single" w:sz="4" w:space="0" w:color="auto"/>
            </w:tcBorders>
            <w:shd w:val="clear" w:color="auto" w:fill="auto"/>
            <w:noWrap/>
            <w:vAlign w:val="center"/>
            <w:hideMark/>
          </w:tcPr>
          <w:p w14:paraId="5676962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2100</w:t>
            </w:r>
          </w:p>
        </w:tc>
        <w:tc>
          <w:tcPr>
            <w:tcW w:w="1275" w:type="dxa"/>
            <w:tcBorders>
              <w:top w:val="nil"/>
              <w:left w:val="nil"/>
              <w:bottom w:val="single" w:sz="4" w:space="0" w:color="auto"/>
              <w:right w:val="single" w:sz="4" w:space="0" w:color="auto"/>
            </w:tcBorders>
            <w:shd w:val="clear" w:color="auto" w:fill="auto"/>
            <w:noWrap/>
            <w:vAlign w:val="center"/>
            <w:hideMark/>
          </w:tcPr>
          <w:p w14:paraId="1E6AA7C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CB3B982" w14:textId="01974C2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5E0BB39" w14:textId="7EEA67A6"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CC5796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530B9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748" w:type="dxa"/>
            <w:tcBorders>
              <w:top w:val="nil"/>
              <w:left w:val="nil"/>
              <w:bottom w:val="single" w:sz="4" w:space="0" w:color="auto"/>
              <w:right w:val="single" w:sz="4" w:space="0" w:color="auto"/>
            </w:tcBorders>
            <w:shd w:val="clear" w:color="auto" w:fill="auto"/>
            <w:vAlign w:val="center"/>
            <w:hideMark/>
          </w:tcPr>
          <w:p w14:paraId="294424D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LIXA D’AGUA 220</w:t>
            </w:r>
          </w:p>
        </w:tc>
        <w:tc>
          <w:tcPr>
            <w:tcW w:w="1060" w:type="dxa"/>
            <w:tcBorders>
              <w:top w:val="nil"/>
              <w:left w:val="nil"/>
              <w:bottom w:val="single" w:sz="4" w:space="0" w:color="auto"/>
              <w:right w:val="single" w:sz="4" w:space="0" w:color="auto"/>
            </w:tcBorders>
            <w:shd w:val="clear" w:color="auto" w:fill="auto"/>
            <w:noWrap/>
            <w:vAlign w:val="center"/>
            <w:hideMark/>
          </w:tcPr>
          <w:p w14:paraId="36460FD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300</w:t>
            </w:r>
          </w:p>
        </w:tc>
        <w:tc>
          <w:tcPr>
            <w:tcW w:w="1275" w:type="dxa"/>
            <w:tcBorders>
              <w:top w:val="nil"/>
              <w:left w:val="nil"/>
              <w:bottom w:val="single" w:sz="4" w:space="0" w:color="auto"/>
              <w:right w:val="single" w:sz="4" w:space="0" w:color="auto"/>
            </w:tcBorders>
            <w:shd w:val="clear" w:color="auto" w:fill="auto"/>
            <w:noWrap/>
            <w:vAlign w:val="center"/>
            <w:hideMark/>
          </w:tcPr>
          <w:p w14:paraId="38DA8C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355FC23" w14:textId="08D588F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4B69D84" w14:textId="24526ABD"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408CB02"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ECFB4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748" w:type="dxa"/>
            <w:tcBorders>
              <w:top w:val="nil"/>
              <w:left w:val="nil"/>
              <w:bottom w:val="single" w:sz="4" w:space="0" w:color="auto"/>
              <w:right w:val="single" w:sz="4" w:space="0" w:color="auto"/>
            </w:tcBorders>
            <w:shd w:val="clear" w:color="auto" w:fill="auto"/>
            <w:vAlign w:val="center"/>
            <w:hideMark/>
          </w:tcPr>
          <w:p w14:paraId="3151EF6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LIXA PARA FERRO 100</w:t>
            </w:r>
          </w:p>
        </w:tc>
        <w:tc>
          <w:tcPr>
            <w:tcW w:w="1060" w:type="dxa"/>
            <w:tcBorders>
              <w:top w:val="nil"/>
              <w:left w:val="nil"/>
              <w:bottom w:val="single" w:sz="4" w:space="0" w:color="auto"/>
              <w:right w:val="single" w:sz="4" w:space="0" w:color="auto"/>
            </w:tcBorders>
            <w:shd w:val="clear" w:color="auto" w:fill="auto"/>
            <w:noWrap/>
            <w:vAlign w:val="center"/>
            <w:hideMark/>
          </w:tcPr>
          <w:p w14:paraId="2F5993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noWrap/>
            <w:vAlign w:val="center"/>
            <w:hideMark/>
          </w:tcPr>
          <w:p w14:paraId="1A8B4D0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D16A5AF" w14:textId="6ADB104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8DF27DB" w14:textId="02F42278"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2084918A"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060EC6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748" w:type="dxa"/>
            <w:tcBorders>
              <w:top w:val="nil"/>
              <w:left w:val="nil"/>
              <w:bottom w:val="single" w:sz="4" w:space="0" w:color="auto"/>
              <w:right w:val="single" w:sz="4" w:space="0" w:color="auto"/>
            </w:tcBorders>
            <w:shd w:val="clear" w:color="auto" w:fill="auto"/>
            <w:vAlign w:val="center"/>
            <w:hideMark/>
          </w:tcPr>
          <w:p w14:paraId="4159519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MASSA CORRIDA ACRÍLICA, EMBALAGEM 15 KG.</w:t>
            </w:r>
          </w:p>
        </w:tc>
        <w:tc>
          <w:tcPr>
            <w:tcW w:w="1060" w:type="dxa"/>
            <w:tcBorders>
              <w:top w:val="nil"/>
              <w:left w:val="nil"/>
              <w:bottom w:val="single" w:sz="4" w:space="0" w:color="auto"/>
              <w:right w:val="single" w:sz="4" w:space="0" w:color="auto"/>
            </w:tcBorders>
            <w:shd w:val="clear" w:color="auto" w:fill="auto"/>
            <w:noWrap/>
            <w:vAlign w:val="center"/>
            <w:hideMark/>
          </w:tcPr>
          <w:p w14:paraId="1A9B7CC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400</w:t>
            </w:r>
          </w:p>
        </w:tc>
        <w:tc>
          <w:tcPr>
            <w:tcW w:w="1275" w:type="dxa"/>
            <w:tcBorders>
              <w:top w:val="nil"/>
              <w:left w:val="nil"/>
              <w:bottom w:val="single" w:sz="4" w:space="0" w:color="auto"/>
              <w:right w:val="single" w:sz="4" w:space="0" w:color="auto"/>
            </w:tcBorders>
            <w:shd w:val="clear" w:color="auto" w:fill="auto"/>
            <w:noWrap/>
            <w:vAlign w:val="center"/>
            <w:hideMark/>
          </w:tcPr>
          <w:p w14:paraId="5A0E81E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276" w:type="dxa"/>
            <w:tcBorders>
              <w:top w:val="nil"/>
              <w:left w:val="nil"/>
              <w:bottom w:val="single" w:sz="4" w:space="0" w:color="auto"/>
              <w:right w:val="single" w:sz="4" w:space="0" w:color="auto"/>
            </w:tcBorders>
            <w:shd w:val="clear" w:color="auto" w:fill="auto"/>
            <w:noWrap/>
            <w:vAlign w:val="center"/>
          </w:tcPr>
          <w:p w14:paraId="79999FA7" w14:textId="2179F78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58EC0BB" w14:textId="710D2CBB"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13EE07B2"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8D0192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748" w:type="dxa"/>
            <w:tcBorders>
              <w:top w:val="nil"/>
              <w:left w:val="nil"/>
              <w:bottom w:val="single" w:sz="4" w:space="0" w:color="auto"/>
              <w:right w:val="single" w:sz="4" w:space="0" w:color="auto"/>
            </w:tcBorders>
            <w:shd w:val="clear" w:color="auto" w:fill="auto"/>
            <w:vAlign w:val="center"/>
            <w:hideMark/>
          </w:tcPr>
          <w:p w14:paraId="0262961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MASSA CORRIDA A BASE DE PVA, EMBALAGEM 15 KG</w:t>
            </w:r>
          </w:p>
        </w:tc>
        <w:tc>
          <w:tcPr>
            <w:tcW w:w="1060" w:type="dxa"/>
            <w:tcBorders>
              <w:top w:val="nil"/>
              <w:left w:val="nil"/>
              <w:bottom w:val="single" w:sz="4" w:space="0" w:color="auto"/>
              <w:right w:val="single" w:sz="4" w:space="0" w:color="auto"/>
            </w:tcBorders>
            <w:shd w:val="clear" w:color="auto" w:fill="auto"/>
            <w:noWrap/>
            <w:vAlign w:val="center"/>
            <w:hideMark/>
          </w:tcPr>
          <w:p w14:paraId="1B2583F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400</w:t>
            </w:r>
          </w:p>
        </w:tc>
        <w:tc>
          <w:tcPr>
            <w:tcW w:w="1275" w:type="dxa"/>
            <w:tcBorders>
              <w:top w:val="nil"/>
              <w:left w:val="nil"/>
              <w:bottom w:val="single" w:sz="4" w:space="0" w:color="auto"/>
              <w:right w:val="single" w:sz="4" w:space="0" w:color="auto"/>
            </w:tcBorders>
            <w:shd w:val="clear" w:color="auto" w:fill="auto"/>
            <w:noWrap/>
            <w:vAlign w:val="center"/>
            <w:hideMark/>
          </w:tcPr>
          <w:p w14:paraId="0943913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276" w:type="dxa"/>
            <w:tcBorders>
              <w:top w:val="nil"/>
              <w:left w:val="nil"/>
              <w:bottom w:val="single" w:sz="4" w:space="0" w:color="auto"/>
              <w:right w:val="single" w:sz="4" w:space="0" w:color="auto"/>
            </w:tcBorders>
            <w:shd w:val="clear" w:color="auto" w:fill="auto"/>
            <w:noWrap/>
            <w:vAlign w:val="bottom"/>
          </w:tcPr>
          <w:p w14:paraId="0027B618" w14:textId="4E4534C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E815D89" w14:textId="5F189CD3"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158A2D80"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DA9FEF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748" w:type="dxa"/>
            <w:tcBorders>
              <w:top w:val="nil"/>
              <w:left w:val="nil"/>
              <w:bottom w:val="single" w:sz="4" w:space="0" w:color="auto"/>
              <w:right w:val="single" w:sz="4" w:space="0" w:color="auto"/>
            </w:tcBorders>
            <w:shd w:val="clear" w:color="auto" w:fill="auto"/>
            <w:vAlign w:val="center"/>
            <w:hideMark/>
          </w:tcPr>
          <w:p w14:paraId="6DA79B8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ROLO PARA PINTURA, EM ESPUMA, 15 cm, COM CABO.</w:t>
            </w:r>
          </w:p>
        </w:tc>
        <w:tc>
          <w:tcPr>
            <w:tcW w:w="1060" w:type="dxa"/>
            <w:tcBorders>
              <w:top w:val="nil"/>
              <w:left w:val="nil"/>
              <w:bottom w:val="single" w:sz="4" w:space="0" w:color="auto"/>
              <w:right w:val="single" w:sz="4" w:space="0" w:color="auto"/>
            </w:tcBorders>
            <w:shd w:val="clear" w:color="auto" w:fill="auto"/>
            <w:noWrap/>
            <w:vAlign w:val="center"/>
            <w:hideMark/>
          </w:tcPr>
          <w:p w14:paraId="5205C2B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220</w:t>
            </w:r>
          </w:p>
        </w:tc>
        <w:tc>
          <w:tcPr>
            <w:tcW w:w="1275" w:type="dxa"/>
            <w:tcBorders>
              <w:top w:val="nil"/>
              <w:left w:val="nil"/>
              <w:bottom w:val="single" w:sz="4" w:space="0" w:color="auto"/>
              <w:right w:val="single" w:sz="4" w:space="0" w:color="auto"/>
            </w:tcBorders>
            <w:shd w:val="clear" w:color="auto" w:fill="auto"/>
            <w:noWrap/>
            <w:vAlign w:val="center"/>
            <w:hideMark/>
          </w:tcPr>
          <w:p w14:paraId="420B9CF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2911880" w14:textId="7FC0FC1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2365DADE" w14:textId="50058B62"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CD56A18"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100397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4748" w:type="dxa"/>
            <w:tcBorders>
              <w:top w:val="nil"/>
              <w:left w:val="nil"/>
              <w:bottom w:val="single" w:sz="4" w:space="0" w:color="auto"/>
              <w:right w:val="single" w:sz="4" w:space="0" w:color="auto"/>
            </w:tcBorders>
            <w:shd w:val="clear" w:color="auto" w:fill="auto"/>
            <w:vAlign w:val="center"/>
            <w:hideMark/>
          </w:tcPr>
          <w:p w14:paraId="30A9DD1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ROLO PARA PINTURA, EM ESPUMA, 5 cm COM CABO</w:t>
            </w:r>
          </w:p>
        </w:tc>
        <w:tc>
          <w:tcPr>
            <w:tcW w:w="1060" w:type="dxa"/>
            <w:tcBorders>
              <w:top w:val="nil"/>
              <w:left w:val="nil"/>
              <w:bottom w:val="single" w:sz="4" w:space="0" w:color="auto"/>
              <w:right w:val="single" w:sz="4" w:space="0" w:color="auto"/>
            </w:tcBorders>
            <w:shd w:val="clear" w:color="auto" w:fill="auto"/>
            <w:noWrap/>
            <w:vAlign w:val="center"/>
            <w:hideMark/>
          </w:tcPr>
          <w:p w14:paraId="7F9327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4B5F2E2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D7B0B5A" w14:textId="158C5AB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46F4C79" w14:textId="29935E10"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E94616B"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253CDA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w:t>
            </w:r>
          </w:p>
        </w:tc>
        <w:tc>
          <w:tcPr>
            <w:tcW w:w="4748" w:type="dxa"/>
            <w:tcBorders>
              <w:top w:val="nil"/>
              <w:left w:val="nil"/>
              <w:bottom w:val="single" w:sz="4" w:space="0" w:color="auto"/>
              <w:right w:val="single" w:sz="4" w:space="0" w:color="auto"/>
            </w:tcBorders>
            <w:shd w:val="clear" w:color="auto" w:fill="auto"/>
            <w:vAlign w:val="center"/>
            <w:hideMark/>
          </w:tcPr>
          <w:p w14:paraId="140606B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ROLO PARA PINTURA, EM ESPUMA, 23 cm</w:t>
            </w:r>
          </w:p>
        </w:tc>
        <w:tc>
          <w:tcPr>
            <w:tcW w:w="1060" w:type="dxa"/>
            <w:tcBorders>
              <w:top w:val="nil"/>
              <w:left w:val="nil"/>
              <w:bottom w:val="single" w:sz="4" w:space="0" w:color="auto"/>
              <w:right w:val="single" w:sz="4" w:space="0" w:color="auto"/>
            </w:tcBorders>
            <w:shd w:val="clear" w:color="auto" w:fill="auto"/>
            <w:noWrap/>
            <w:vAlign w:val="center"/>
            <w:hideMark/>
          </w:tcPr>
          <w:p w14:paraId="463D76F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3F0A010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DD649D3" w14:textId="1E8D43F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20DB0D27" w14:textId="4480DC39"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2AEFD3A7"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D6A0DF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w:t>
            </w:r>
          </w:p>
        </w:tc>
        <w:tc>
          <w:tcPr>
            <w:tcW w:w="4748" w:type="dxa"/>
            <w:tcBorders>
              <w:top w:val="nil"/>
              <w:left w:val="nil"/>
              <w:bottom w:val="single" w:sz="4" w:space="0" w:color="auto"/>
              <w:right w:val="single" w:sz="4" w:space="0" w:color="auto"/>
            </w:tcBorders>
            <w:shd w:val="clear" w:color="auto" w:fill="auto"/>
            <w:vAlign w:val="center"/>
            <w:hideMark/>
          </w:tcPr>
          <w:p w14:paraId="18A6197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ROLO PARA PINTURA, EM ESPUMA, 9 cm COM CABO</w:t>
            </w:r>
          </w:p>
        </w:tc>
        <w:tc>
          <w:tcPr>
            <w:tcW w:w="1060" w:type="dxa"/>
            <w:tcBorders>
              <w:top w:val="nil"/>
              <w:left w:val="nil"/>
              <w:bottom w:val="single" w:sz="4" w:space="0" w:color="auto"/>
              <w:right w:val="single" w:sz="4" w:space="0" w:color="auto"/>
            </w:tcBorders>
            <w:shd w:val="clear" w:color="auto" w:fill="auto"/>
            <w:noWrap/>
            <w:vAlign w:val="center"/>
            <w:hideMark/>
          </w:tcPr>
          <w:p w14:paraId="372AC8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7F64A9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3D973B9" w14:textId="18F5488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583957F2" w14:textId="2265081F"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61C4380"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D97875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w:t>
            </w:r>
          </w:p>
        </w:tc>
        <w:tc>
          <w:tcPr>
            <w:tcW w:w="4748" w:type="dxa"/>
            <w:tcBorders>
              <w:top w:val="nil"/>
              <w:left w:val="nil"/>
              <w:bottom w:val="single" w:sz="4" w:space="0" w:color="auto"/>
              <w:right w:val="single" w:sz="4" w:space="0" w:color="auto"/>
            </w:tcBorders>
            <w:shd w:val="clear" w:color="auto" w:fill="auto"/>
            <w:vAlign w:val="center"/>
            <w:hideMark/>
          </w:tcPr>
          <w:p w14:paraId="4930982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ROLO, PARA PINTURA, EM LÃ DE CARNEIRO, 23 cm</w:t>
            </w:r>
          </w:p>
        </w:tc>
        <w:tc>
          <w:tcPr>
            <w:tcW w:w="1060" w:type="dxa"/>
            <w:tcBorders>
              <w:top w:val="nil"/>
              <w:left w:val="nil"/>
              <w:bottom w:val="single" w:sz="4" w:space="0" w:color="auto"/>
              <w:right w:val="single" w:sz="4" w:space="0" w:color="auto"/>
            </w:tcBorders>
            <w:shd w:val="clear" w:color="auto" w:fill="auto"/>
            <w:noWrap/>
            <w:vAlign w:val="center"/>
            <w:hideMark/>
          </w:tcPr>
          <w:p w14:paraId="684A182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7D8DD0B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bottom"/>
          </w:tcPr>
          <w:p w14:paraId="448D8F18" w14:textId="49CDEEE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5B75A9F" w14:textId="14EC56E3"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7ECE3CD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556791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w:t>
            </w:r>
          </w:p>
        </w:tc>
        <w:tc>
          <w:tcPr>
            <w:tcW w:w="4748" w:type="dxa"/>
            <w:tcBorders>
              <w:top w:val="nil"/>
              <w:left w:val="nil"/>
              <w:bottom w:val="single" w:sz="4" w:space="0" w:color="auto"/>
              <w:right w:val="single" w:sz="4" w:space="0" w:color="auto"/>
            </w:tcBorders>
            <w:shd w:val="clear" w:color="auto" w:fill="auto"/>
            <w:vAlign w:val="center"/>
            <w:hideMark/>
          </w:tcPr>
          <w:p w14:paraId="417131C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SUPORTE PARA ROLO 23 CM</w:t>
            </w:r>
          </w:p>
        </w:tc>
        <w:tc>
          <w:tcPr>
            <w:tcW w:w="1060" w:type="dxa"/>
            <w:tcBorders>
              <w:top w:val="nil"/>
              <w:left w:val="nil"/>
              <w:bottom w:val="single" w:sz="4" w:space="0" w:color="auto"/>
              <w:right w:val="single" w:sz="4" w:space="0" w:color="auto"/>
            </w:tcBorders>
            <w:shd w:val="clear" w:color="auto" w:fill="auto"/>
            <w:noWrap/>
            <w:vAlign w:val="center"/>
            <w:hideMark/>
          </w:tcPr>
          <w:p w14:paraId="2E8FED9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6299D60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bottom"/>
          </w:tcPr>
          <w:p w14:paraId="42B58CA9" w14:textId="0D11B26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49E2045D" w14:textId="7C52BC60"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DDB7AB4"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902361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4748" w:type="dxa"/>
            <w:tcBorders>
              <w:top w:val="nil"/>
              <w:left w:val="nil"/>
              <w:bottom w:val="single" w:sz="4" w:space="0" w:color="auto"/>
              <w:right w:val="single" w:sz="4" w:space="0" w:color="auto"/>
            </w:tcBorders>
            <w:shd w:val="clear" w:color="auto" w:fill="auto"/>
            <w:vAlign w:val="center"/>
            <w:hideMark/>
          </w:tcPr>
          <w:p w14:paraId="74E1EC9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THINNER INDICADO PARA DILUIÇÃO DE ESMALTES SINTÉTICOS, EMBALAGEM GALÃO COM 5 LITROS.</w:t>
            </w:r>
          </w:p>
        </w:tc>
        <w:tc>
          <w:tcPr>
            <w:tcW w:w="1060" w:type="dxa"/>
            <w:tcBorders>
              <w:top w:val="nil"/>
              <w:left w:val="nil"/>
              <w:bottom w:val="single" w:sz="4" w:space="0" w:color="auto"/>
              <w:right w:val="single" w:sz="4" w:space="0" w:color="auto"/>
            </w:tcBorders>
            <w:shd w:val="clear" w:color="auto" w:fill="auto"/>
            <w:noWrap/>
            <w:vAlign w:val="center"/>
            <w:hideMark/>
          </w:tcPr>
          <w:p w14:paraId="1A3E4D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633794C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bottom"/>
          </w:tcPr>
          <w:p w14:paraId="6653A4CE" w14:textId="1F01DAA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1E65F1C" w14:textId="7AF4DE52"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D630A65" w14:textId="77777777" w:rsidTr="00241A35">
        <w:trPr>
          <w:trHeight w:val="21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7FF3AD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16</w:t>
            </w:r>
          </w:p>
        </w:tc>
        <w:tc>
          <w:tcPr>
            <w:tcW w:w="4748" w:type="dxa"/>
            <w:tcBorders>
              <w:top w:val="nil"/>
              <w:left w:val="nil"/>
              <w:bottom w:val="single" w:sz="4" w:space="0" w:color="auto"/>
              <w:right w:val="single" w:sz="4" w:space="0" w:color="auto"/>
            </w:tcBorders>
            <w:shd w:val="clear" w:color="auto" w:fill="auto"/>
            <w:vAlign w:val="center"/>
            <w:hideMark/>
          </w:tcPr>
          <w:p w14:paraId="357FF4E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FOSCA EXTRA, COR AMARELO FREVO, PARA APLICAÇÃO EM EXTERIOR E INTERIOR EMBALAGEM: LATA COM 18 LITROS CONTENDO DADOS DE IDENTIFICAÇÃO DO PRODUTO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08E4579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noWrap/>
            <w:vAlign w:val="center"/>
            <w:hideMark/>
          </w:tcPr>
          <w:p w14:paraId="3B00B20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bottom"/>
          </w:tcPr>
          <w:p w14:paraId="24BB0B57" w14:textId="5CAC5E3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6AEDD0D" w14:textId="252D79F4"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545699F"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B92BA4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17</w:t>
            </w:r>
          </w:p>
        </w:tc>
        <w:tc>
          <w:tcPr>
            <w:tcW w:w="4748" w:type="dxa"/>
            <w:tcBorders>
              <w:top w:val="nil"/>
              <w:left w:val="nil"/>
              <w:bottom w:val="single" w:sz="4" w:space="0" w:color="auto"/>
              <w:right w:val="single" w:sz="4" w:space="0" w:color="auto"/>
            </w:tcBorders>
            <w:shd w:val="clear" w:color="auto" w:fill="auto"/>
            <w:vAlign w:val="center"/>
            <w:hideMark/>
          </w:tcPr>
          <w:p w14:paraId="1700294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FOSCA EXTRA, COR BRANCA, PARA APLICAÇÃO EM EXTERIOR E INTERIOR EMBALAGEM: LATA COM 18 LITROS CONTENDO DADOS DE IDENTIFICAÇÃO DO PRODUTO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7C3D591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588EE92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bottom"/>
          </w:tcPr>
          <w:p w14:paraId="7D940A88" w14:textId="2CC14B4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3650389" w14:textId="5BA6E58D"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1EA1DD53" w14:textId="77777777" w:rsidTr="00241A35">
        <w:trPr>
          <w:trHeight w:val="21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2F1E43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18</w:t>
            </w:r>
          </w:p>
        </w:tc>
        <w:tc>
          <w:tcPr>
            <w:tcW w:w="4748" w:type="dxa"/>
            <w:tcBorders>
              <w:top w:val="nil"/>
              <w:left w:val="nil"/>
              <w:bottom w:val="single" w:sz="4" w:space="0" w:color="auto"/>
              <w:right w:val="single" w:sz="4" w:space="0" w:color="auto"/>
            </w:tcBorders>
            <w:shd w:val="clear" w:color="auto" w:fill="auto"/>
            <w:vAlign w:val="center"/>
            <w:hideMark/>
          </w:tcPr>
          <w:p w14:paraId="64CCB13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FOSCA EXTRA, COR BRANCO GELO, PARA APLICAÇÃO EM EXTERIOR E INTERIOR EMBALAGEM: LATA COM 18 LITROS CONTENDO DADOS DE IDENTIFICAÇÃO DO PRODUTO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1BB7CE1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756A48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bottom"/>
          </w:tcPr>
          <w:p w14:paraId="0962E824" w14:textId="52F997F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27070BD" w14:textId="4DC67EC1"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9EF320F"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2B48AC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19</w:t>
            </w:r>
          </w:p>
        </w:tc>
        <w:tc>
          <w:tcPr>
            <w:tcW w:w="4748" w:type="dxa"/>
            <w:tcBorders>
              <w:top w:val="nil"/>
              <w:left w:val="nil"/>
              <w:bottom w:val="single" w:sz="4" w:space="0" w:color="auto"/>
              <w:right w:val="single" w:sz="4" w:space="0" w:color="auto"/>
            </w:tcBorders>
            <w:shd w:val="clear" w:color="auto" w:fill="auto"/>
            <w:vAlign w:val="center"/>
            <w:hideMark/>
          </w:tcPr>
          <w:p w14:paraId="233BBA2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FOSCA EXTRA, COR PALHA, PARA APLICAÇÃO EM EXTERIOR E INTERIOR EMBALAGEM: LATA COM 18 LITROS CONTENDO DADOS DE IDENTIFICAÇÃO DO PRODUTO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4561FC5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5B1A14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center"/>
          </w:tcPr>
          <w:p w14:paraId="1287F77B" w14:textId="5324C1F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52DD273" w14:textId="4C46CC9F"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277AED7E"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86050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4748" w:type="dxa"/>
            <w:tcBorders>
              <w:top w:val="nil"/>
              <w:left w:val="nil"/>
              <w:bottom w:val="single" w:sz="4" w:space="0" w:color="auto"/>
              <w:right w:val="single" w:sz="4" w:space="0" w:color="auto"/>
            </w:tcBorders>
            <w:shd w:val="clear" w:color="auto" w:fill="auto"/>
            <w:vAlign w:val="center"/>
            <w:hideMark/>
          </w:tcPr>
          <w:p w14:paraId="2204C86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FOSCA EXTRA, COR MARFIM, PARA APLICAÇÃO EM EXTERIOR E INTERIOR EMBALAGEM: LATA COM 18 LITROS CONTENDO DADOS DE IDENTIFICAÇÃO DO PRODUTO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2C890E7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20FD503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center"/>
          </w:tcPr>
          <w:p w14:paraId="30FB050E" w14:textId="426557F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28FDB0F8" w14:textId="4431B7CF"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F88D9A1"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1F5B4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w:t>
            </w:r>
          </w:p>
        </w:tc>
        <w:tc>
          <w:tcPr>
            <w:tcW w:w="4748" w:type="dxa"/>
            <w:tcBorders>
              <w:top w:val="nil"/>
              <w:left w:val="nil"/>
              <w:bottom w:val="single" w:sz="4" w:space="0" w:color="auto"/>
              <w:right w:val="single" w:sz="4" w:space="0" w:color="auto"/>
            </w:tcBorders>
            <w:shd w:val="clear" w:color="auto" w:fill="auto"/>
            <w:vAlign w:val="center"/>
            <w:hideMark/>
          </w:tcPr>
          <w:p w14:paraId="3A1EF3E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FOSCA EXTRA, COR AREIA, PARA APLICAÇÃO EM EXTERIOR E INTERIOR EMBALAGEM: LATA COM 18 LITROS CONTENDO DADOS DE IDENTIFICAÇÃO DO PRODUTO,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5080C5D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7732441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center"/>
          </w:tcPr>
          <w:p w14:paraId="5E6AD350" w14:textId="1AA40BC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43397D4D" w14:textId="44EB86ED"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2D5AC52" w14:textId="77777777" w:rsidTr="00241A35">
        <w:trPr>
          <w:trHeight w:val="21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011A31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w:t>
            </w:r>
          </w:p>
        </w:tc>
        <w:tc>
          <w:tcPr>
            <w:tcW w:w="4748" w:type="dxa"/>
            <w:tcBorders>
              <w:top w:val="nil"/>
              <w:left w:val="nil"/>
              <w:bottom w:val="single" w:sz="4" w:space="0" w:color="auto"/>
              <w:right w:val="single" w:sz="4" w:space="0" w:color="auto"/>
            </w:tcBorders>
            <w:shd w:val="clear" w:color="auto" w:fill="auto"/>
            <w:vAlign w:val="center"/>
            <w:hideMark/>
          </w:tcPr>
          <w:p w14:paraId="0FABA77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FOSCA EXTRA, COR AZUL CEÚ, PARA APLICAÇÃO EM EXTERIOR E INTERIOR EMBALAGEM: LATA COM 18 LITROS CONTENDO DADOS DE IDENTIFICAÇÃO DO PRODUTO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47454E5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48DB109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bottom"/>
          </w:tcPr>
          <w:p w14:paraId="17190292" w14:textId="1AA181B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58462F9" w14:textId="22651348"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7B74943E" w14:textId="77777777" w:rsidTr="00241A35">
        <w:trPr>
          <w:trHeight w:val="47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A4092A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w:t>
            </w:r>
          </w:p>
        </w:tc>
        <w:tc>
          <w:tcPr>
            <w:tcW w:w="4748" w:type="dxa"/>
            <w:tcBorders>
              <w:top w:val="nil"/>
              <w:left w:val="nil"/>
              <w:bottom w:val="single" w:sz="4" w:space="0" w:color="auto"/>
              <w:right w:val="single" w:sz="4" w:space="0" w:color="auto"/>
            </w:tcBorders>
            <w:shd w:val="clear" w:color="auto" w:fill="auto"/>
            <w:vAlign w:val="center"/>
            <w:hideMark/>
          </w:tcPr>
          <w:p w14:paraId="2A476B8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FOSCA EXTRA, COR LARANJA CITRICO, PARA APLICAÇÃO EM EXTERIOR E INTERIOR EMBALAGEM: LATA COM 18 LITROS CONTENDO DADOS DE IDENTIFICAÇÃO DO PRODUTO,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10F530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2946EEA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bottom"/>
          </w:tcPr>
          <w:p w14:paraId="213EDD4E" w14:textId="476EA7A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3BCC23F" w14:textId="40F9BA58"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FBC9C68"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26818E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24</w:t>
            </w:r>
          </w:p>
        </w:tc>
        <w:tc>
          <w:tcPr>
            <w:tcW w:w="4748" w:type="dxa"/>
            <w:tcBorders>
              <w:top w:val="nil"/>
              <w:left w:val="nil"/>
              <w:bottom w:val="single" w:sz="4" w:space="0" w:color="auto"/>
              <w:right w:val="single" w:sz="4" w:space="0" w:color="auto"/>
            </w:tcBorders>
            <w:shd w:val="clear" w:color="auto" w:fill="auto"/>
            <w:vAlign w:val="center"/>
            <w:hideMark/>
          </w:tcPr>
          <w:p w14:paraId="2E90B5B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PARA PISO, POLIESPORTIVA, CORES DIVERSAS, EMBALAGEM: LATA COM 3,6L, CONTENDO DADOS DE IDENTIFICAÇÃO DO PRODUTO, NOME OU MARCA DO FABRICANTE, DATA DE FABRICAÇÃO 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00988FE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77D5DAB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6233E4EF" w14:textId="6E9B102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7BE29D61" w14:textId="7B22516F"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163DE673"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1C9198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25</w:t>
            </w:r>
          </w:p>
        </w:tc>
        <w:tc>
          <w:tcPr>
            <w:tcW w:w="4748" w:type="dxa"/>
            <w:tcBorders>
              <w:top w:val="nil"/>
              <w:left w:val="nil"/>
              <w:bottom w:val="single" w:sz="4" w:space="0" w:color="auto"/>
              <w:right w:val="single" w:sz="4" w:space="0" w:color="auto"/>
            </w:tcBorders>
            <w:shd w:val="clear" w:color="auto" w:fill="auto"/>
            <w:vAlign w:val="center"/>
            <w:hideMark/>
          </w:tcPr>
          <w:p w14:paraId="5AE4F80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ACRÍLICA, PARA PISO, POLIESPORTIVA, CORES DIVERSAS, EMBALAGEM: LATA COM 18 litros, CONTENDO DADOS DE IDENTIFICAÇÃO DO PRODUTO, NOME OU MARCA DO FABRICANTE, DATA DE FABRICAÇÃO 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1D0D0AC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1863380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LTS</w:t>
            </w:r>
          </w:p>
        </w:tc>
        <w:tc>
          <w:tcPr>
            <w:tcW w:w="1276" w:type="dxa"/>
            <w:tcBorders>
              <w:top w:val="nil"/>
              <w:left w:val="nil"/>
              <w:bottom w:val="single" w:sz="4" w:space="0" w:color="auto"/>
              <w:right w:val="single" w:sz="4" w:space="0" w:color="auto"/>
            </w:tcBorders>
            <w:shd w:val="clear" w:color="auto" w:fill="auto"/>
            <w:noWrap/>
            <w:vAlign w:val="bottom"/>
          </w:tcPr>
          <w:p w14:paraId="3169462D" w14:textId="678D833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2EB5F9D3" w14:textId="5EA47E48"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268D22FA"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FBE98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26</w:t>
            </w:r>
          </w:p>
        </w:tc>
        <w:tc>
          <w:tcPr>
            <w:tcW w:w="4748" w:type="dxa"/>
            <w:tcBorders>
              <w:top w:val="nil"/>
              <w:left w:val="nil"/>
              <w:bottom w:val="single" w:sz="4" w:space="0" w:color="auto"/>
              <w:right w:val="single" w:sz="4" w:space="0" w:color="auto"/>
            </w:tcBorders>
            <w:shd w:val="clear" w:color="auto" w:fill="auto"/>
            <w:vAlign w:val="center"/>
            <w:hideMark/>
          </w:tcPr>
          <w:p w14:paraId="2DF1291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TINTA, EM PÓ PARA PAREDE, CORES DIVERSAS, EMBALAGEM: SACO DE 02 KG, </w:t>
            </w:r>
          </w:p>
        </w:tc>
        <w:tc>
          <w:tcPr>
            <w:tcW w:w="1060" w:type="dxa"/>
            <w:tcBorders>
              <w:top w:val="nil"/>
              <w:left w:val="nil"/>
              <w:bottom w:val="single" w:sz="4" w:space="0" w:color="auto"/>
              <w:right w:val="single" w:sz="4" w:space="0" w:color="auto"/>
            </w:tcBorders>
            <w:shd w:val="clear" w:color="auto" w:fill="auto"/>
            <w:noWrap/>
            <w:vAlign w:val="center"/>
            <w:hideMark/>
          </w:tcPr>
          <w:p w14:paraId="17C1DC0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noWrap/>
            <w:vAlign w:val="center"/>
            <w:hideMark/>
          </w:tcPr>
          <w:p w14:paraId="0321CFE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276" w:type="dxa"/>
            <w:tcBorders>
              <w:top w:val="nil"/>
              <w:left w:val="nil"/>
              <w:bottom w:val="single" w:sz="4" w:space="0" w:color="auto"/>
              <w:right w:val="single" w:sz="4" w:space="0" w:color="auto"/>
            </w:tcBorders>
            <w:shd w:val="clear" w:color="auto" w:fill="auto"/>
            <w:noWrap/>
            <w:vAlign w:val="center"/>
          </w:tcPr>
          <w:p w14:paraId="4330C973" w14:textId="46106E3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41AD0B09" w14:textId="3AF0E1BA"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59D7B3C" w14:textId="77777777" w:rsidTr="00241A35">
        <w:trPr>
          <w:trHeight w:val="188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F8387F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27</w:t>
            </w:r>
          </w:p>
        </w:tc>
        <w:tc>
          <w:tcPr>
            <w:tcW w:w="4748" w:type="dxa"/>
            <w:tcBorders>
              <w:top w:val="nil"/>
              <w:left w:val="nil"/>
              <w:bottom w:val="single" w:sz="4" w:space="0" w:color="auto"/>
              <w:right w:val="single" w:sz="4" w:space="0" w:color="auto"/>
            </w:tcBorders>
            <w:shd w:val="clear" w:color="auto" w:fill="auto"/>
            <w:vAlign w:val="center"/>
            <w:hideMark/>
          </w:tcPr>
          <w:p w14:paraId="440402F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ESMALTE SINTÉTICO, SECAGEM RÁPIDA, CORES DIVERSAS, PARA INTERIOR E EXTERIOR EMBALAGEM: GALÃO COM 3,6 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68F1CD3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1F598B0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bottom"/>
          </w:tcPr>
          <w:p w14:paraId="49371DD3" w14:textId="7188F43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62800DC7" w14:textId="7F6219E9"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4221B62" w14:textId="77777777" w:rsidTr="00241A35">
        <w:trPr>
          <w:trHeight w:val="169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58D94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28</w:t>
            </w:r>
          </w:p>
        </w:tc>
        <w:tc>
          <w:tcPr>
            <w:tcW w:w="4748" w:type="dxa"/>
            <w:tcBorders>
              <w:top w:val="nil"/>
              <w:left w:val="nil"/>
              <w:bottom w:val="single" w:sz="4" w:space="0" w:color="auto"/>
              <w:right w:val="single" w:sz="4" w:space="0" w:color="auto"/>
            </w:tcBorders>
            <w:shd w:val="clear" w:color="auto" w:fill="auto"/>
            <w:vAlign w:val="center"/>
            <w:hideMark/>
          </w:tcPr>
          <w:p w14:paraId="0395145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ESMALTE SINTÉTICO, SECAGEM  RÁPIDA, CORES DIVERSAS, PARA INTERIOR E EXTERIOR EMBALAGEM: LATA COM 900 ML,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0939311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721CBB4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34AA6E1" w14:textId="7A8D864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71F0F634" w14:textId="2E0E6D8D"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2105D9F8" w14:textId="77777777" w:rsidTr="00241A35">
        <w:trPr>
          <w:trHeight w:val="154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B81470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29</w:t>
            </w:r>
          </w:p>
        </w:tc>
        <w:tc>
          <w:tcPr>
            <w:tcW w:w="4748" w:type="dxa"/>
            <w:tcBorders>
              <w:top w:val="nil"/>
              <w:left w:val="nil"/>
              <w:bottom w:val="single" w:sz="4" w:space="0" w:color="auto"/>
              <w:right w:val="single" w:sz="4" w:space="0" w:color="auto"/>
            </w:tcBorders>
            <w:shd w:val="clear" w:color="auto" w:fill="auto"/>
            <w:vAlign w:val="center"/>
            <w:hideMark/>
          </w:tcPr>
          <w:p w14:paraId="598FD6B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LÁTEX, A BASE DE ACRILICA, COR AMARELO FREVO, EMBALAGEM COM 3,6L.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7E2D741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30CC4E8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28ECA047" w14:textId="20F6D6F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8CD8F79" w14:textId="3223C2D9"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56459AAB"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887BDB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4748" w:type="dxa"/>
            <w:tcBorders>
              <w:top w:val="nil"/>
              <w:left w:val="nil"/>
              <w:bottom w:val="single" w:sz="4" w:space="0" w:color="auto"/>
              <w:right w:val="single" w:sz="4" w:space="0" w:color="auto"/>
            </w:tcBorders>
            <w:shd w:val="clear" w:color="auto" w:fill="auto"/>
            <w:vAlign w:val="center"/>
            <w:hideMark/>
          </w:tcPr>
          <w:p w14:paraId="0A86A97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LÁTEX, A BASE DE ACRILICA, COR BRANCA, EMBALAGEM COM 3,6L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6B1F2D4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2619568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351999EA" w14:textId="119C247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2327F2C" w14:textId="38A0F322"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81F999B" w14:textId="77777777" w:rsidTr="00241A35">
        <w:trPr>
          <w:trHeight w:val="103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74B6A3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31</w:t>
            </w:r>
          </w:p>
        </w:tc>
        <w:tc>
          <w:tcPr>
            <w:tcW w:w="4748" w:type="dxa"/>
            <w:tcBorders>
              <w:top w:val="nil"/>
              <w:left w:val="nil"/>
              <w:bottom w:val="single" w:sz="4" w:space="0" w:color="auto"/>
              <w:right w:val="single" w:sz="4" w:space="0" w:color="auto"/>
            </w:tcBorders>
            <w:shd w:val="clear" w:color="auto" w:fill="auto"/>
            <w:vAlign w:val="center"/>
            <w:hideMark/>
          </w:tcPr>
          <w:p w14:paraId="3337710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LÁTEX, A BASE DE ACRILICA, COR BRANCO GELO, EMBALAGEM COM 3,6L.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70F76B8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1275" w:type="dxa"/>
            <w:tcBorders>
              <w:top w:val="nil"/>
              <w:left w:val="nil"/>
              <w:bottom w:val="single" w:sz="4" w:space="0" w:color="auto"/>
              <w:right w:val="single" w:sz="4" w:space="0" w:color="auto"/>
            </w:tcBorders>
            <w:shd w:val="clear" w:color="auto" w:fill="auto"/>
            <w:noWrap/>
            <w:vAlign w:val="center"/>
            <w:hideMark/>
          </w:tcPr>
          <w:p w14:paraId="5EE552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1EA41320" w14:textId="4E150DA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77E6CC6" w14:textId="2E2EA24C"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7804CEC8"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F54B98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32</w:t>
            </w:r>
          </w:p>
        </w:tc>
        <w:tc>
          <w:tcPr>
            <w:tcW w:w="4748" w:type="dxa"/>
            <w:tcBorders>
              <w:top w:val="nil"/>
              <w:left w:val="nil"/>
              <w:bottom w:val="single" w:sz="4" w:space="0" w:color="auto"/>
              <w:right w:val="single" w:sz="4" w:space="0" w:color="auto"/>
            </w:tcBorders>
            <w:shd w:val="clear" w:color="auto" w:fill="auto"/>
            <w:vAlign w:val="center"/>
            <w:hideMark/>
          </w:tcPr>
          <w:p w14:paraId="105F6C2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LÁTEX, A BASE DE ACRILICA, COR MARFIM, EMBALAGEM COM 3,6L.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37C4FFC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1B94D5C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37D8EE88" w14:textId="0678AD7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843B1B3" w14:textId="18B8D965"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72B85A67"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B7DB5A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33</w:t>
            </w:r>
          </w:p>
        </w:tc>
        <w:tc>
          <w:tcPr>
            <w:tcW w:w="4748" w:type="dxa"/>
            <w:tcBorders>
              <w:top w:val="nil"/>
              <w:left w:val="nil"/>
              <w:bottom w:val="single" w:sz="4" w:space="0" w:color="auto"/>
              <w:right w:val="single" w:sz="4" w:space="0" w:color="auto"/>
            </w:tcBorders>
            <w:shd w:val="clear" w:color="auto" w:fill="auto"/>
            <w:vAlign w:val="center"/>
            <w:hideMark/>
          </w:tcPr>
          <w:p w14:paraId="50AFCB1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LÁTEX, A BASE DE ACRILICA, COR PALHA, EMBALAGEM COM 3,6L.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0310484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22B22B8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283CC26C" w14:textId="20ECA93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DFB74B0" w14:textId="44D0FFA8"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12AE4D8"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57112C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34</w:t>
            </w:r>
          </w:p>
        </w:tc>
        <w:tc>
          <w:tcPr>
            <w:tcW w:w="4748" w:type="dxa"/>
            <w:tcBorders>
              <w:top w:val="nil"/>
              <w:left w:val="nil"/>
              <w:bottom w:val="single" w:sz="4" w:space="0" w:color="auto"/>
              <w:right w:val="single" w:sz="4" w:space="0" w:color="auto"/>
            </w:tcBorders>
            <w:shd w:val="clear" w:color="auto" w:fill="auto"/>
            <w:vAlign w:val="center"/>
            <w:hideMark/>
          </w:tcPr>
          <w:p w14:paraId="7DEA7C1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LÁTEX, A BASE DE ACRILICA, COR AREIA, EMBALAGEM COM 3,6L.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27A84F3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7EF47D7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047D77A7" w14:textId="1CED379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5C63F13F" w14:textId="0B497A80"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17DE32AA"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599D59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w:t>
            </w:r>
          </w:p>
        </w:tc>
        <w:tc>
          <w:tcPr>
            <w:tcW w:w="4748" w:type="dxa"/>
            <w:tcBorders>
              <w:top w:val="nil"/>
              <w:left w:val="nil"/>
              <w:bottom w:val="single" w:sz="4" w:space="0" w:color="auto"/>
              <w:right w:val="single" w:sz="4" w:space="0" w:color="auto"/>
            </w:tcBorders>
            <w:shd w:val="clear" w:color="auto" w:fill="auto"/>
            <w:vAlign w:val="center"/>
            <w:hideMark/>
          </w:tcPr>
          <w:p w14:paraId="59A4A2C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LÁTEX, A BASE DE ACRILICA, COR AZUL CÉU, EMBALAGEM COM 3,6L.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1C05A12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1F05495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bottom"/>
          </w:tcPr>
          <w:p w14:paraId="28DB4A1A" w14:textId="022BC8E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7FB68376" w14:textId="5379C949"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0EF87CC" w14:textId="77777777" w:rsidTr="00241A35">
        <w:trPr>
          <w:trHeight w:val="18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24A73B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36</w:t>
            </w:r>
          </w:p>
        </w:tc>
        <w:tc>
          <w:tcPr>
            <w:tcW w:w="4748" w:type="dxa"/>
            <w:tcBorders>
              <w:top w:val="nil"/>
              <w:left w:val="nil"/>
              <w:bottom w:val="single" w:sz="4" w:space="0" w:color="auto"/>
              <w:right w:val="single" w:sz="4" w:space="0" w:color="auto"/>
            </w:tcBorders>
            <w:shd w:val="clear" w:color="auto" w:fill="auto"/>
            <w:vAlign w:val="center"/>
            <w:hideMark/>
          </w:tcPr>
          <w:p w14:paraId="3D45B95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LÁTEX, A BASE DE ACRILICA, COR LARANJA CITRICO, EMBALAGEM COM 3,6L. COM DADOS DE IDENTIFICAÇÃO DO PRODUTO, MARCA DO FABRICANTE, DATA DE FABRICAÇÃO E PRAZO DE VALIDADE QUE SEJA QUALIFICADA PELA ABRAFATI.</w:t>
            </w:r>
          </w:p>
        </w:tc>
        <w:tc>
          <w:tcPr>
            <w:tcW w:w="1060" w:type="dxa"/>
            <w:tcBorders>
              <w:top w:val="nil"/>
              <w:left w:val="nil"/>
              <w:bottom w:val="single" w:sz="4" w:space="0" w:color="auto"/>
              <w:right w:val="single" w:sz="4" w:space="0" w:color="auto"/>
            </w:tcBorders>
            <w:shd w:val="clear" w:color="auto" w:fill="auto"/>
            <w:noWrap/>
            <w:vAlign w:val="center"/>
            <w:hideMark/>
          </w:tcPr>
          <w:p w14:paraId="36E3857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5182DC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 GALÃO </w:t>
            </w:r>
          </w:p>
        </w:tc>
        <w:tc>
          <w:tcPr>
            <w:tcW w:w="1276" w:type="dxa"/>
            <w:tcBorders>
              <w:top w:val="nil"/>
              <w:left w:val="nil"/>
              <w:bottom w:val="single" w:sz="4" w:space="0" w:color="auto"/>
              <w:right w:val="single" w:sz="4" w:space="0" w:color="auto"/>
            </w:tcBorders>
            <w:shd w:val="clear" w:color="auto" w:fill="auto"/>
            <w:noWrap/>
            <w:vAlign w:val="bottom"/>
          </w:tcPr>
          <w:p w14:paraId="245E5AE7" w14:textId="584DB58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52D21800" w14:textId="64C79937"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A2D431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039881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37</w:t>
            </w:r>
          </w:p>
        </w:tc>
        <w:tc>
          <w:tcPr>
            <w:tcW w:w="4748" w:type="dxa"/>
            <w:tcBorders>
              <w:top w:val="nil"/>
              <w:left w:val="nil"/>
              <w:bottom w:val="single" w:sz="4" w:space="0" w:color="auto"/>
              <w:right w:val="single" w:sz="4" w:space="0" w:color="auto"/>
            </w:tcBorders>
            <w:shd w:val="clear" w:color="auto" w:fill="auto"/>
            <w:vAlign w:val="center"/>
            <w:hideMark/>
          </w:tcPr>
          <w:p w14:paraId="1A275C5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TRINCHA PARA PINTURA DE 1 1/2 POLEGADAS</w:t>
            </w:r>
          </w:p>
        </w:tc>
        <w:tc>
          <w:tcPr>
            <w:tcW w:w="1060" w:type="dxa"/>
            <w:tcBorders>
              <w:top w:val="nil"/>
              <w:left w:val="nil"/>
              <w:bottom w:val="single" w:sz="4" w:space="0" w:color="auto"/>
              <w:right w:val="single" w:sz="4" w:space="0" w:color="auto"/>
            </w:tcBorders>
            <w:shd w:val="clear" w:color="auto" w:fill="auto"/>
            <w:noWrap/>
            <w:vAlign w:val="center"/>
            <w:hideMark/>
          </w:tcPr>
          <w:p w14:paraId="730E11A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7DC724C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BDAD7A8" w14:textId="0970BB6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7590417D" w14:textId="38394DF6"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782FB717" w14:textId="77777777" w:rsidTr="00241A35">
        <w:trPr>
          <w:trHeight w:val="12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57455D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38</w:t>
            </w:r>
          </w:p>
        </w:tc>
        <w:tc>
          <w:tcPr>
            <w:tcW w:w="4748" w:type="dxa"/>
            <w:tcBorders>
              <w:top w:val="nil"/>
              <w:left w:val="nil"/>
              <w:bottom w:val="single" w:sz="4" w:space="0" w:color="auto"/>
              <w:right w:val="single" w:sz="4" w:space="0" w:color="auto"/>
            </w:tcBorders>
            <w:shd w:val="clear" w:color="auto" w:fill="auto"/>
            <w:vAlign w:val="center"/>
            <w:hideMark/>
          </w:tcPr>
          <w:p w14:paraId="0B0D528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VERNIZ INCOLOR COM FILTRO SOLAR GALÃO COM 3,6L, COM DADOS DE IDENTIFICAÇÃO DO PRODUTO, MARCA DO PRODUTO E PRAZO DE VALIDADE.</w:t>
            </w:r>
          </w:p>
        </w:tc>
        <w:tc>
          <w:tcPr>
            <w:tcW w:w="1060" w:type="dxa"/>
            <w:tcBorders>
              <w:top w:val="nil"/>
              <w:left w:val="nil"/>
              <w:bottom w:val="single" w:sz="4" w:space="0" w:color="auto"/>
              <w:right w:val="single" w:sz="4" w:space="0" w:color="auto"/>
            </w:tcBorders>
            <w:shd w:val="clear" w:color="auto" w:fill="auto"/>
            <w:noWrap/>
            <w:vAlign w:val="center"/>
            <w:hideMark/>
          </w:tcPr>
          <w:p w14:paraId="1923B4A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noWrap/>
            <w:vAlign w:val="center"/>
            <w:hideMark/>
          </w:tcPr>
          <w:p w14:paraId="09D51EB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bottom"/>
          </w:tcPr>
          <w:p w14:paraId="50081BFC" w14:textId="090AB56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622673A7" w14:textId="638BE630"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11ABAF4C"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98FDCF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39</w:t>
            </w:r>
          </w:p>
        </w:tc>
        <w:tc>
          <w:tcPr>
            <w:tcW w:w="4748" w:type="dxa"/>
            <w:tcBorders>
              <w:top w:val="nil"/>
              <w:left w:val="nil"/>
              <w:bottom w:val="single" w:sz="4" w:space="0" w:color="auto"/>
              <w:right w:val="single" w:sz="4" w:space="0" w:color="auto"/>
            </w:tcBorders>
            <w:shd w:val="clear" w:color="auto" w:fill="auto"/>
            <w:vAlign w:val="center"/>
            <w:hideMark/>
          </w:tcPr>
          <w:p w14:paraId="7F1E155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VERNIZ, INCOLOR GALÃO COM 3,6L, COM DADOS DE IDENTIFICAÇÃO DO PRODUTO, MARCA DO PRODUTO E PRAZO DE VALIDADE.</w:t>
            </w:r>
          </w:p>
        </w:tc>
        <w:tc>
          <w:tcPr>
            <w:tcW w:w="1060" w:type="dxa"/>
            <w:tcBorders>
              <w:top w:val="nil"/>
              <w:left w:val="nil"/>
              <w:bottom w:val="single" w:sz="4" w:space="0" w:color="auto"/>
              <w:right w:val="single" w:sz="4" w:space="0" w:color="auto"/>
            </w:tcBorders>
            <w:shd w:val="clear" w:color="auto" w:fill="auto"/>
            <w:noWrap/>
            <w:vAlign w:val="center"/>
            <w:hideMark/>
          </w:tcPr>
          <w:p w14:paraId="4025FB0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0C1D2E8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568E3D0B" w14:textId="0A6E6D9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29C8A697" w14:textId="7ADCF9F7"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9B8C353" w14:textId="77777777" w:rsidTr="00241A35">
        <w:trPr>
          <w:trHeight w:val="12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270B22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4748" w:type="dxa"/>
            <w:tcBorders>
              <w:top w:val="nil"/>
              <w:left w:val="nil"/>
              <w:bottom w:val="single" w:sz="4" w:space="0" w:color="auto"/>
              <w:right w:val="single" w:sz="4" w:space="0" w:color="auto"/>
            </w:tcBorders>
            <w:shd w:val="clear" w:color="auto" w:fill="auto"/>
            <w:vAlign w:val="center"/>
            <w:hideMark/>
          </w:tcPr>
          <w:p w14:paraId="387051B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VERNIZ INCOLOR COM FILTRO SOLAR, COM 900 ML, COM DADOS DE IDENTIFICAÇÃO DO PRODUTO, MARCA DO PRODUTO E PRAZO DE VALIDADE.</w:t>
            </w:r>
          </w:p>
        </w:tc>
        <w:tc>
          <w:tcPr>
            <w:tcW w:w="1060" w:type="dxa"/>
            <w:tcBorders>
              <w:top w:val="nil"/>
              <w:left w:val="nil"/>
              <w:bottom w:val="single" w:sz="4" w:space="0" w:color="auto"/>
              <w:right w:val="single" w:sz="4" w:space="0" w:color="auto"/>
            </w:tcBorders>
            <w:shd w:val="clear" w:color="auto" w:fill="auto"/>
            <w:noWrap/>
            <w:vAlign w:val="center"/>
            <w:hideMark/>
          </w:tcPr>
          <w:p w14:paraId="47FB025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0395AA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FCB58CF" w14:textId="6FA27E0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571AC9B3" w14:textId="49702E06"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5FC720D5"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02A253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41</w:t>
            </w:r>
          </w:p>
        </w:tc>
        <w:tc>
          <w:tcPr>
            <w:tcW w:w="4748" w:type="dxa"/>
            <w:tcBorders>
              <w:top w:val="nil"/>
              <w:left w:val="nil"/>
              <w:bottom w:val="single" w:sz="4" w:space="0" w:color="auto"/>
              <w:right w:val="single" w:sz="4" w:space="0" w:color="auto"/>
            </w:tcBorders>
            <w:shd w:val="clear" w:color="auto" w:fill="auto"/>
            <w:vAlign w:val="center"/>
            <w:hideMark/>
          </w:tcPr>
          <w:p w14:paraId="6BE17AB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VERNIZ INCOLOR COM 900ML, COM DADOS DE IDENTIFICAÇÃO DO PRODUTO, MARCA DO PRODUTO E PRAZO DE VALIDADE.</w:t>
            </w:r>
          </w:p>
        </w:tc>
        <w:tc>
          <w:tcPr>
            <w:tcW w:w="1060" w:type="dxa"/>
            <w:tcBorders>
              <w:top w:val="nil"/>
              <w:left w:val="nil"/>
              <w:bottom w:val="single" w:sz="4" w:space="0" w:color="auto"/>
              <w:right w:val="single" w:sz="4" w:space="0" w:color="auto"/>
            </w:tcBorders>
            <w:shd w:val="clear" w:color="auto" w:fill="auto"/>
            <w:noWrap/>
            <w:vAlign w:val="center"/>
            <w:hideMark/>
          </w:tcPr>
          <w:p w14:paraId="442D242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12D1EA6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A1953C6" w14:textId="2BAE2A2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58AF7FD0" w14:textId="47CA01A6"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00F0D9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543762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42</w:t>
            </w:r>
          </w:p>
        </w:tc>
        <w:tc>
          <w:tcPr>
            <w:tcW w:w="4748" w:type="dxa"/>
            <w:tcBorders>
              <w:top w:val="nil"/>
              <w:left w:val="nil"/>
              <w:bottom w:val="single" w:sz="4" w:space="0" w:color="auto"/>
              <w:right w:val="single" w:sz="4" w:space="0" w:color="auto"/>
            </w:tcBorders>
            <w:shd w:val="clear" w:color="auto" w:fill="auto"/>
            <w:vAlign w:val="center"/>
            <w:hideMark/>
          </w:tcPr>
          <w:p w14:paraId="381889C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LIQUIDO BRILHO 3600 ML</w:t>
            </w:r>
          </w:p>
        </w:tc>
        <w:tc>
          <w:tcPr>
            <w:tcW w:w="1060" w:type="dxa"/>
            <w:tcBorders>
              <w:top w:val="nil"/>
              <w:left w:val="nil"/>
              <w:bottom w:val="single" w:sz="4" w:space="0" w:color="auto"/>
              <w:right w:val="single" w:sz="4" w:space="0" w:color="auto"/>
            </w:tcBorders>
            <w:shd w:val="clear" w:color="auto" w:fill="auto"/>
            <w:noWrap/>
            <w:vAlign w:val="center"/>
            <w:hideMark/>
          </w:tcPr>
          <w:p w14:paraId="206AD9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3E18C38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57119ACF" w14:textId="10131A2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596CDAB4" w14:textId="5394D743"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252477A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C8A6BA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43</w:t>
            </w:r>
          </w:p>
        </w:tc>
        <w:tc>
          <w:tcPr>
            <w:tcW w:w="4748" w:type="dxa"/>
            <w:tcBorders>
              <w:top w:val="nil"/>
              <w:left w:val="nil"/>
              <w:bottom w:val="single" w:sz="4" w:space="0" w:color="auto"/>
              <w:right w:val="single" w:sz="4" w:space="0" w:color="auto"/>
            </w:tcBorders>
            <w:shd w:val="clear" w:color="auto" w:fill="auto"/>
            <w:vAlign w:val="center"/>
            <w:hideMark/>
          </w:tcPr>
          <w:p w14:paraId="054F8AF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LIQUIDO BRILHO 900 ML</w:t>
            </w:r>
          </w:p>
        </w:tc>
        <w:tc>
          <w:tcPr>
            <w:tcW w:w="1060" w:type="dxa"/>
            <w:tcBorders>
              <w:top w:val="nil"/>
              <w:left w:val="nil"/>
              <w:bottom w:val="single" w:sz="4" w:space="0" w:color="auto"/>
              <w:right w:val="single" w:sz="4" w:space="0" w:color="auto"/>
            </w:tcBorders>
            <w:shd w:val="clear" w:color="auto" w:fill="auto"/>
            <w:noWrap/>
            <w:vAlign w:val="center"/>
            <w:hideMark/>
          </w:tcPr>
          <w:p w14:paraId="5792847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2AF08A3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8F26625" w14:textId="577AC6A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6458C4F" w14:textId="47DF2AD3"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2BD036E"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30E5F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44</w:t>
            </w:r>
          </w:p>
        </w:tc>
        <w:tc>
          <w:tcPr>
            <w:tcW w:w="4748" w:type="dxa"/>
            <w:tcBorders>
              <w:top w:val="nil"/>
              <w:left w:val="nil"/>
              <w:bottom w:val="single" w:sz="4" w:space="0" w:color="auto"/>
              <w:right w:val="single" w:sz="4" w:space="0" w:color="auto"/>
            </w:tcBorders>
            <w:shd w:val="clear" w:color="auto" w:fill="auto"/>
            <w:vAlign w:val="center"/>
            <w:hideMark/>
          </w:tcPr>
          <w:p w14:paraId="59815FB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LIQUIDO BRILHO 15 LITROS</w:t>
            </w:r>
          </w:p>
        </w:tc>
        <w:tc>
          <w:tcPr>
            <w:tcW w:w="1060" w:type="dxa"/>
            <w:tcBorders>
              <w:top w:val="nil"/>
              <w:left w:val="nil"/>
              <w:bottom w:val="single" w:sz="4" w:space="0" w:color="auto"/>
              <w:right w:val="single" w:sz="4" w:space="0" w:color="auto"/>
            </w:tcBorders>
            <w:shd w:val="clear" w:color="auto" w:fill="auto"/>
            <w:noWrap/>
            <w:vAlign w:val="center"/>
            <w:hideMark/>
          </w:tcPr>
          <w:p w14:paraId="534261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34ABF06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332F62A" w14:textId="0371021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51A7311" w14:textId="1C22F07F"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52A9869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8396BE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45</w:t>
            </w:r>
          </w:p>
        </w:tc>
        <w:tc>
          <w:tcPr>
            <w:tcW w:w="4748" w:type="dxa"/>
            <w:tcBorders>
              <w:top w:val="nil"/>
              <w:left w:val="nil"/>
              <w:bottom w:val="single" w:sz="4" w:space="0" w:color="auto"/>
              <w:right w:val="single" w:sz="4" w:space="0" w:color="auto"/>
            </w:tcBorders>
            <w:shd w:val="clear" w:color="auto" w:fill="auto"/>
            <w:vAlign w:val="center"/>
            <w:hideMark/>
          </w:tcPr>
          <w:p w14:paraId="6DED47B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TINTA SPRAY 350 ML CORES VARIADAS</w:t>
            </w:r>
          </w:p>
        </w:tc>
        <w:tc>
          <w:tcPr>
            <w:tcW w:w="1060" w:type="dxa"/>
            <w:tcBorders>
              <w:top w:val="nil"/>
              <w:left w:val="nil"/>
              <w:bottom w:val="single" w:sz="4" w:space="0" w:color="auto"/>
              <w:right w:val="single" w:sz="4" w:space="0" w:color="auto"/>
            </w:tcBorders>
            <w:shd w:val="clear" w:color="auto" w:fill="auto"/>
            <w:noWrap/>
            <w:vAlign w:val="center"/>
            <w:hideMark/>
          </w:tcPr>
          <w:p w14:paraId="42E45C2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4DAFC13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bottom"/>
          </w:tcPr>
          <w:p w14:paraId="6A956480" w14:textId="7D178B5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03D81CF" w14:textId="216A10E9"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5FED4017"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C9E198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46</w:t>
            </w:r>
          </w:p>
        </w:tc>
        <w:tc>
          <w:tcPr>
            <w:tcW w:w="4748" w:type="dxa"/>
            <w:tcBorders>
              <w:top w:val="nil"/>
              <w:left w:val="nil"/>
              <w:bottom w:val="single" w:sz="4" w:space="0" w:color="auto"/>
              <w:right w:val="single" w:sz="4" w:space="0" w:color="auto"/>
            </w:tcBorders>
            <w:shd w:val="clear" w:color="auto" w:fill="auto"/>
            <w:vAlign w:val="center"/>
            <w:hideMark/>
          </w:tcPr>
          <w:p w14:paraId="6845B51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SELADORA PARA MADEIRA 3600 ML</w:t>
            </w:r>
          </w:p>
        </w:tc>
        <w:tc>
          <w:tcPr>
            <w:tcW w:w="1060" w:type="dxa"/>
            <w:tcBorders>
              <w:top w:val="nil"/>
              <w:left w:val="nil"/>
              <w:bottom w:val="single" w:sz="4" w:space="0" w:color="auto"/>
              <w:right w:val="single" w:sz="4" w:space="0" w:color="auto"/>
            </w:tcBorders>
            <w:shd w:val="clear" w:color="auto" w:fill="auto"/>
            <w:noWrap/>
            <w:vAlign w:val="center"/>
            <w:hideMark/>
          </w:tcPr>
          <w:p w14:paraId="55403E6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noWrap/>
            <w:vAlign w:val="center"/>
            <w:hideMark/>
          </w:tcPr>
          <w:p w14:paraId="1CA66DC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bottom"/>
          </w:tcPr>
          <w:p w14:paraId="37CE30E7" w14:textId="74BFC5A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7C36DDF0" w14:textId="455BFB2D"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741E3E0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BC08E9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47</w:t>
            </w:r>
          </w:p>
        </w:tc>
        <w:tc>
          <w:tcPr>
            <w:tcW w:w="4748" w:type="dxa"/>
            <w:tcBorders>
              <w:top w:val="nil"/>
              <w:left w:val="nil"/>
              <w:bottom w:val="single" w:sz="4" w:space="0" w:color="auto"/>
              <w:right w:val="single" w:sz="4" w:space="0" w:color="auto"/>
            </w:tcBorders>
            <w:shd w:val="clear" w:color="auto" w:fill="auto"/>
            <w:vAlign w:val="center"/>
            <w:hideMark/>
          </w:tcPr>
          <w:p w14:paraId="152B27B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SELADORA PARA MADEIRA 900 ML</w:t>
            </w:r>
          </w:p>
        </w:tc>
        <w:tc>
          <w:tcPr>
            <w:tcW w:w="1060" w:type="dxa"/>
            <w:tcBorders>
              <w:top w:val="nil"/>
              <w:left w:val="nil"/>
              <w:bottom w:val="single" w:sz="4" w:space="0" w:color="auto"/>
              <w:right w:val="single" w:sz="4" w:space="0" w:color="auto"/>
            </w:tcBorders>
            <w:shd w:val="clear" w:color="auto" w:fill="auto"/>
            <w:noWrap/>
            <w:vAlign w:val="center"/>
            <w:hideMark/>
          </w:tcPr>
          <w:p w14:paraId="339EC6A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6D370F1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449CD53" w14:textId="05C61BE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4E56D460" w14:textId="7C0FD0B1"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37C29F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73E02C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48</w:t>
            </w:r>
          </w:p>
        </w:tc>
        <w:tc>
          <w:tcPr>
            <w:tcW w:w="4748" w:type="dxa"/>
            <w:tcBorders>
              <w:top w:val="nil"/>
              <w:left w:val="nil"/>
              <w:bottom w:val="single" w:sz="4" w:space="0" w:color="auto"/>
              <w:right w:val="single" w:sz="4" w:space="0" w:color="auto"/>
            </w:tcBorders>
            <w:shd w:val="clear" w:color="auto" w:fill="auto"/>
            <w:vAlign w:val="center"/>
            <w:hideMark/>
          </w:tcPr>
          <w:p w14:paraId="30FE93A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SELADOR PARA PAREDE 3600 ML</w:t>
            </w:r>
          </w:p>
        </w:tc>
        <w:tc>
          <w:tcPr>
            <w:tcW w:w="1060" w:type="dxa"/>
            <w:tcBorders>
              <w:top w:val="nil"/>
              <w:left w:val="nil"/>
              <w:bottom w:val="single" w:sz="4" w:space="0" w:color="auto"/>
              <w:right w:val="single" w:sz="4" w:space="0" w:color="auto"/>
            </w:tcBorders>
            <w:shd w:val="clear" w:color="auto" w:fill="auto"/>
            <w:noWrap/>
            <w:vAlign w:val="center"/>
            <w:hideMark/>
          </w:tcPr>
          <w:p w14:paraId="3172EF9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215F4F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center"/>
          </w:tcPr>
          <w:p w14:paraId="607D7A32" w14:textId="70091D2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48C5B34B" w14:textId="1C291B4D"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370263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D640F1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49</w:t>
            </w:r>
          </w:p>
        </w:tc>
        <w:tc>
          <w:tcPr>
            <w:tcW w:w="4748" w:type="dxa"/>
            <w:tcBorders>
              <w:top w:val="nil"/>
              <w:left w:val="nil"/>
              <w:bottom w:val="single" w:sz="4" w:space="0" w:color="auto"/>
              <w:right w:val="single" w:sz="4" w:space="0" w:color="auto"/>
            </w:tcBorders>
            <w:shd w:val="clear" w:color="auto" w:fill="auto"/>
            <w:vAlign w:val="center"/>
            <w:hideMark/>
          </w:tcPr>
          <w:p w14:paraId="72A42EC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SELADOR PARA PARE DE 15 LITROS</w:t>
            </w:r>
          </w:p>
        </w:tc>
        <w:tc>
          <w:tcPr>
            <w:tcW w:w="1060" w:type="dxa"/>
            <w:tcBorders>
              <w:top w:val="nil"/>
              <w:left w:val="nil"/>
              <w:bottom w:val="single" w:sz="4" w:space="0" w:color="auto"/>
              <w:right w:val="single" w:sz="4" w:space="0" w:color="auto"/>
            </w:tcBorders>
            <w:shd w:val="clear" w:color="auto" w:fill="auto"/>
            <w:noWrap/>
            <w:vAlign w:val="center"/>
            <w:hideMark/>
          </w:tcPr>
          <w:p w14:paraId="1FA2D24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44697C6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DD6655E" w14:textId="134377D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44FB9AD8" w14:textId="28B06C9C"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5EFCF2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075D17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4748" w:type="dxa"/>
            <w:tcBorders>
              <w:top w:val="nil"/>
              <w:left w:val="nil"/>
              <w:bottom w:val="single" w:sz="4" w:space="0" w:color="auto"/>
              <w:right w:val="single" w:sz="4" w:space="0" w:color="auto"/>
            </w:tcBorders>
            <w:shd w:val="clear" w:color="auto" w:fill="auto"/>
            <w:vAlign w:val="center"/>
            <w:hideMark/>
          </w:tcPr>
          <w:p w14:paraId="42F257E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ZARCÃO CINZA 3600 ML</w:t>
            </w:r>
          </w:p>
        </w:tc>
        <w:tc>
          <w:tcPr>
            <w:tcW w:w="1060" w:type="dxa"/>
            <w:tcBorders>
              <w:top w:val="nil"/>
              <w:left w:val="nil"/>
              <w:bottom w:val="single" w:sz="4" w:space="0" w:color="auto"/>
              <w:right w:val="single" w:sz="4" w:space="0" w:color="auto"/>
            </w:tcBorders>
            <w:shd w:val="clear" w:color="auto" w:fill="auto"/>
            <w:noWrap/>
            <w:vAlign w:val="center"/>
            <w:hideMark/>
          </w:tcPr>
          <w:p w14:paraId="66238BF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7CBE685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bottom"/>
          </w:tcPr>
          <w:p w14:paraId="2FB69080" w14:textId="7FFBC2C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9D25ABE" w14:textId="1E5A0EF0"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D46487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BEA60A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51</w:t>
            </w:r>
          </w:p>
        </w:tc>
        <w:tc>
          <w:tcPr>
            <w:tcW w:w="4748" w:type="dxa"/>
            <w:tcBorders>
              <w:top w:val="nil"/>
              <w:left w:val="nil"/>
              <w:bottom w:val="single" w:sz="4" w:space="0" w:color="auto"/>
              <w:right w:val="single" w:sz="4" w:space="0" w:color="auto"/>
            </w:tcBorders>
            <w:shd w:val="clear" w:color="auto" w:fill="auto"/>
            <w:vAlign w:val="center"/>
            <w:hideMark/>
          </w:tcPr>
          <w:p w14:paraId="298BF3C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ZARCÃO CINZA 900 ML</w:t>
            </w:r>
          </w:p>
        </w:tc>
        <w:tc>
          <w:tcPr>
            <w:tcW w:w="1060" w:type="dxa"/>
            <w:tcBorders>
              <w:top w:val="nil"/>
              <w:left w:val="nil"/>
              <w:bottom w:val="single" w:sz="4" w:space="0" w:color="auto"/>
              <w:right w:val="single" w:sz="4" w:space="0" w:color="auto"/>
            </w:tcBorders>
            <w:shd w:val="clear" w:color="auto" w:fill="auto"/>
            <w:noWrap/>
            <w:vAlign w:val="center"/>
            <w:hideMark/>
          </w:tcPr>
          <w:p w14:paraId="79145A8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1CE1FE8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4EF5DD6" w14:textId="5045E97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DEFA2D4" w14:textId="786B87CE"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6F5500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C564EC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52</w:t>
            </w:r>
          </w:p>
        </w:tc>
        <w:tc>
          <w:tcPr>
            <w:tcW w:w="4748" w:type="dxa"/>
            <w:tcBorders>
              <w:top w:val="nil"/>
              <w:left w:val="nil"/>
              <w:bottom w:val="single" w:sz="4" w:space="0" w:color="auto"/>
              <w:right w:val="single" w:sz="4" w:space="0" w:color="auto"/>
            </w:tcBorders>
            <w:shd w:val="clear" w:color="auto" w:fill="auto"/>
            <w:vAlign w:val="center"/>
            <w:hideMark/>
          </w:tcPr>
          <w:p w14:paraId="2618EA7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FIXADOR CAL 150 ML</w:t>
            </w:r>
          </w:p>
        </w:tc>
        <w:tc>
          <w:tcPr>
            <w:tcW w:w="1060" w:type="dxa"/>
            <w:tcBorders>
              <w:top w:val="nil"/>
              <w:left w:val="nil"/>
              <w:bottom w:val="single" w:sz="4" w:space="0" w:color="auto"/>
              <w:right w:val="single" w:sz="4" w:space="0" w:color="auto"/>
            </w:tcBorders>
            <w:shd w:val="clear" w:color="auto" w:fill="auto"/>
            <w:noWrap/>
            <w:vAlign w:val="center"/>
            <w:hideMark/>
          </w:tcPr>
          <w:p w14:paraId="24E74C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noWrap/>
            <w:vAlign w:val="center"/>
            <w:hideMark/>
          </w:tcPr>
          <w:p w14:paraId="587D9E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627D630" w14:textId="57C8417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2150E1DB" w14:textId="2519546B"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5562AFC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7C0CAC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53</w:t>
            </w:r>
          </w:p>
        </w:tc>
        <w:tc>
          <w:tcPr>
            <w:tcW w:w="4748" w:type="dxa"/>
            <w:tcBorders>
              <w:top w:val="nil"/>
              <w:left w:val="nil"/>
              <w:bottom w:val="single" w:sz="4" w:space="0" w:color="auto"/>
              <w:right w:val="single" w:sz="4" w:space="0" w:color="auto"/>
            </w:tcBorders>
            <w:shd w:val="clear" w:color="auto" w:fill="auto"/>
            <w:vAlign w:val="center"/>
            <w:hideMark/>
          </w:tcPr>
          <w:p w14:paraId="0D4C647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BROXA PARA PINTURA 18X 8 CM</w:t>
            </w:r>
          </w:p>
        </w:tc>
        <w:tc>
          <w:tcPr>
            <w:tcW w:w="1060" w:type="dxa"/>
            <w:tcBorders>
              <w:top w:val="nil"/>
              <w:left w:val="nil"/>
              <w:bottom w:val="single" w:sz="4" w:space="0" w:color="auto"/>
              <w:right w:val="single" w:sz="4" w:space="0" w:color="auto"/>
            </w:tcBorders>
            <w:shd w:val="clear" w:color="auto" w:fill="auto"/>
            <w:noWrap/>
            <w:vAlign w:val="center"/>
            <w:hideMark/>
          </w:tcPr>
          <w:p w14:paraId="46B823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213E290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8B992D7" w14:textId="4F17FC1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2432802" w14:textId="38848611"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FA876F5"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45FDC04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54</w:t>
            </w:r>
          </w:p>
        </w:tc>
        <w:tc>
          <w:tcPr>
            <w:tcW w:w="4748" w:type="dxa"/>
            <w:tcBorders>
              <w:top w:val="nil"/>
              <w:left w:val="nil"/>
              <w:bottom w:val="single" w:sz="4" w:space="0" w:color="auto"/>
              <w:right w:val="single" w:sz="4" w:space="0" w:color="auto"/>
            </w:tcBorders>
            <w:shd w:val="clear" w:color="auto" w:fill="auto"/>
            <w:vAlign w:val="center"/>
            <w:hideMark/>
          </w:tcPr>
          <w:p w14:paraId="32C647F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CAL, BRANCO, FINO, REFINADO PARA PINTURA, SACO COM 5 KG</w:t>
            </w:r>
          </w:p>
        </w:tc>
        <w:tc>
          <w:tcPr>
            <w:tcW w:w="1060" w:type="dxa"/>
            <w:tcBorders>
              <w:top w:val="nil"/>
              <w:left w:val="nil"/>
              <w:bottom w:val="single" w:sz="4" w:space="0" w:color="auto"/>
              <w:right w:val="single" w:sz="4" w:space="0" w:color="auto"/>
            </w:tcBorders>
            <w:shd w:val="clear" w:color="auto" w:fill="auto"/>
            <w:noWrap/>
            <w:vAlign w:val="center"/>
            <w:hideMark/>
          </w:tcPr>
          <w:p w14:paraId="7BC3EFA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275" w:type="dxa"/>
            <w:tcBorders>
              <w:top w:val="nil"/>
              <w:left w:val="nil"/>
              <w:bottom w:val="single" w:sz="4" w:space="0" w:color="auto"/>
              <w:right w:val="single" w:sz="4" w:space="0" w:color="auto"/>
            </w:tcBorders>
            <w:shd w:val="clear" w:color="auto" w:fill="auto"/>
            <w:noWrap/>
            <w:vAlign w:val="center"/>
            <w:hideMark/>
          </w:tcPr>
          <w:p w14:paraId="26CE9FF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276" w:type="dxa"/>
            <w:tcBorders>
              <w:top w:val="nil"/>
              <w:left w:val="nil"/>
              <w:bottom w:val="single" w:sz="4" w:space="0" w:color="auto"/>
              <w:right w:val="single" w:sz="4" w:space="0" w:color="auto"/>
            </w:tcBorders>
            <w:shd w:val="clear" w:color="auto" w:fill="auto"/>
            <w:noWrap/>
            <w:vAlign w:val="bottom"/>
          </w:tcPr>
          <w:p w14:paraId="5FDC3BD2" w14:textId="4FC144E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EEFC6C0" w14:textId="662FB861"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7B15C52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CE8929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55</w:t>
            </w:r>
          </w:p>
        </w:tc>
        <w:tc>
          <w:tcPr>
            <w:tcW w:w="4748" w:type="dxa"/>
            <w:tcBorders>
              <w:top w:val="nil"/>
              <w:left w:val="nil"/>
              <w:bottom w:val="single" w:sz="4" w:space="0" w:color="auto"/>
              <w:right w:val="single" w:sz="4" w:space="0" w:color="auto"/>
            </w:tcBorders>
            <w:shd w:val="clear" w:color="auto" w:fill="auto"/>
            <w:vAlign w:val="center"/>
            <w:hideMark/>
          </w:tcPr>
          <w:p w14:paraId="714C487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FITA CREPE 48 MM X 50 M</w:t>
            </w:r>
          </w:p>
        </w:tc>
        <w:tc>
          <w:tcPr>
            <w:tcW w:w="1060" w:type="dxa"/>
            <w:tcBorders>
              <w:top w:val="nil"/>
              <w:left w:val="nil"/>
              <w:bottom w:val="single" w:sz="4" w:space="0" w:color="auto"/>
              <w:right w:val="single" w:sz="4" w:space="0" w:color="auto"/>
            </w:tcBorders>
            <w:shd w:val="clear" w:color="auto" w:fill="auto"/>
            <w:noWrap/>
            <w:vAlign w:val="center"/>
            <w:hideMark/>
          </w:tcPr>
          <w:p w14:paraId="16845A5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noWrap/>
            <w:vAlign w:val="center"/>
            <w:hideMark/>
          </w:tcPr>
          <w:p w14:paraId="6E8996B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bottom"/>
          </w:tcPr>
          <w:p w14:paraId="2F66BFCC" w14:textId="031DE34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3D8B148" w14:textId="447CCEFF"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E76281B"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D39A3F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56</w:t>
            </w:r>
          </w:p>
        </w:tc>
        <w:tc>
          <w:tcPr>
            <w:tcW w:w="4748" w:type="dxa"/>
            <w:tcBorders>
              <w:top w:val="nil"/>
              <w:left w:val="nil"/>
              <w:bottom w:val="single" w:sz="4" w:space="0" w:color="auto"/>
              <w:right w:val="single" w:sz="4" w:space="0" w:color="auto"/>
            </w:tcBorders>
            <w:shd w:val="clear" w:color="auto" w:fill="auto"/>
            <w:vAlign w:val="center"/>
            <w:hideMark/>
          </w:tcPr>
          <w:p w14:paraId="77540E1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FUNDO OLEO PARA MADEIRA 900 ML</w:t>
            </w:r>
          </w:p>
        </w:tc>
        <w:tc>
          <w:tcPr>
            <w:tcW w:w="1060" w:type="dxa"/>
            <w:tcBorders>
              <w:top w:val="nil"/>
              <w:left w:val="nil"/>
              <w:bottom w:val="single" w:sz="4" w:space="0" w:color="auto"/>
              <w:right w:val="single" w:sz="4" w:space="0" w:color="auto"/>
            </w:tcBorders>
            <w:shd w:val="clear" w:color="auto" w:fill="auto"/>
            <w:noWrap/>
            <w:vAlign w:val="center"/>
            <w:hideMark/>
          </w:tcPr>
          <w:p w14:paraId="6EAEC1D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414EEAE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B96C118" w14:textId="2CA8CB5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317A5E08" w14:textId="2CA40D8E"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7195CFE"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5ED6D6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57</w:t>
            </w:r>
          </w:p>
        </w:tc>
        <w:tc>
          <w:tcPr>
            <w:tcW w:w="4748" w:type="dxa"/>
            <w:tcBorders>
              <w:top w:val="nil"/>
              <w:left w:val="nil"/>
              <w:bottom w:val="single" w:sz="4" w:space="0" w:color="auto"/>
              <w:right w:val="single" w:sz="4" w:space="0" w:color="auto"/>
            </w:tcBorders>
            <w:shd w:val="clear" w:color="auto" w:fill="auto"/>
            <w:vAlign w:val="center"/>
            <w:hideMark/>
          </w:tcPr>
          <w:p w14:paraId="108BAB5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FUNDO OLEO PARA MADEIRA 3600 ML</w:t>
            </w:r>
          </w:p>
        </w:tc>
        <w:tc>
          <w:tcPr>
            <w:tcW w:w="1060" w:type="dxa"/>
            <w:tcBorders>
              <w:top w:val="nil"/>
              <w:left w:val="nil"/>
              <w:bottom w:val="single" w:sz="4" w:space="0" w:color="auto"/>
              <w:right w:val="single" w:sz="4" w:space="0" w:color="auto"/>
            </w:tcBorders>
            <w:shd w:val="clear" w:color="auto" w:fill="auto"/>
            <w:noWrap/>
            <w:vAlign w:val="center"/>
            <w:hideMark/>
          </w:tcPr>
          <w:p w14:paraId="5939F48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1275" w:type="dxa"/>
            <w:tcBorders>
              <w:top w:val="nil"/>
              <w:left w:val="nil"/>
              <w:bottom w:val="single" w:sz="4" w:space="0" w:color="auto"/>
              <w:right w:val="single" w:sz="4" w:space="0" w:color="auto"/>
            </w:tcBorders>
            <w:shd w:val="clear" w:color="auto" w:fill="auto"/>
            <w:noWrap/>
            <w:vAlign w:val="center"/>
            <w:hideMark/>
          </w:tcPr>
          <w:p w14:paraId="1F671F3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226171D" w14:textId="1626D9B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A5196F8" w14:textId="628EAA44"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F7093E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3115F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58</w:t>
            </w:r>
          </w:p>
        </w:tc>
        <w:tc>
          <w:tcPr>
            <w:tcW w:w="4748" w:type="dxa"/>
            <w:tcBorders>
              <w:top w:val="nil"/>
              <w:left w:val="nil"/>
              <w:bottom w:val="single" w:sz="4" w:space="0" w:color="auto"/>
              <w:right w:val="single" w:sz="4" w:space="0" w:color="auto"/>
            </w:tcBorders>
            <w:shd w:val="clear" w:color="auto" w:fill="auto"/>
            <w:vAlign w:val="center"/>
            <w:hideMark/>
          </w:tcPr>
          <w:p w14:paraId="3C80186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FUNDO PARA GALVANIZADO 900 ML</w:t>
            </w:r>
          </w:p>
        </w:tc>
        <w:tc>
          <w:tcPr>
            <w:tcW w:w="1060" w:type="dxa"/>
            <w:tcBorders>
              <w:top w:val="nil"/>
              <w:left w:val="nil"/>
              <w:bottom w:val="single" w:sz="4" w:space="0" w:color="auto"/>
              <w:right w:val="single" w:sz="4" w:space="0" w:color="auto"/>
            </w:tcBorders>
            <w:shd w:val="clear" w:color="auto" w:fill="auto"/>
            <w:noWrap/>
            <w:vAlign w:val="center"/>
            <w:hideMark/>
          </w:tcPr>
          <w:p w14:paraId="1936094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1275" w:type="dxa"/>
            <w:tcBorders>
              <w:top w:val="nil"/>
              <w:left w:val="nil"/>
              <w:bottom w:val="single" w:sz="4" w:space="0" w:color="auto"/>
              <w:right w:val="single" w:sz="4" w:space="0" w:color="auto"/>
            </w:tcBorders>
            <w:shd w:val="clear" w:color="auto" w:fill="auto"/>
            <w:noWrap/>
            <w:vAlign w:val="center"/>
            <w:hideMark/>
          </w:tcPr>
          <w:p w14:paraId="490FCAE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DE7EA63" w14:textId="026B91C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4517DC70" w14:textId="6B7BAB67"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91029F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CE7996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59</w:t>
            </w:r>
          </w:p>
        </w:tc>
        <w:tc>
          <w:tcPr>
            <w:tcW w:w="4748" w:type="dxa"/>
            <w:tcBorders>
              <w:top w:val="nil"/>
              <w:left w:val="nil"/>
              <w:bottom w:val="single" w:sz="4" w:space="0" w:color="auto"/>
              <w:right w:val="single" w:sz="4" w:space="0" w:color="auto"/>
            </w:tcBorders>
            <w:shd w:val="clear" w:color="auto" w:fill="auto"/>
            <w:vAlign w:val="center"/>
            <w:hideMark/>
          </w:tcPr>
          <w:p w14:paraId="3BF4E80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FUNDO PARA GALVANIZADO 3600 ML</w:t>
            </w:r>
          </w:p>
        </w:tc>
        <w:tc>
          <w:tcPr>
            <w:tcW w:w="1060" w:type="dxa"/>
            <w:tcBorders>
              <w:top w:val="nil"/>
              <w:left w:val="nil"/>
              <w:bottom w:val="single" w:sz="4" w:space="0" w:color="auto"/>
              <w:right w:val="single" w:sz="4" w:space="0" w:color="auto"/>
            </w:tcBorders>
            <w:shd w:val="clear" w:color="auto" w:fill="auto"/>
            <w:noWrap/>
            <w:vAlign w:val="center"/>
            <w:hideMark/>
          </w:tcPr>
          <w:p w14:paraId="3D750AD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1275" w:type="dxa"/>
            <w:tcBorders>
              <w:top w:val="nil"/>
              <w:left w:val="nil"/>
              <w:bottom w:val="single" w:sz="4" w:space="0" w:color="auto"/>
              <w:right w:val="single" w:sz="4" w:space="0" w:color="auto"/>
            </w:tcBorders>
            <w:shd w:val="clear" w:color="auto" w:fill="auto"/>
            <w:noWrap/>
            <w:vAlign w:val="center"/>
            <w:hideMark/>
          </w:tcPr>
          <w:p w14:paraId="4E2D8E7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4BFDD40" w14:textId="3FC429F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F97AE8E" w14:textId="73C3F613"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1499D7F9"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C25F0C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4748" w:type="dxa"/>
            <w:tcBorders>
              <w:top w:val="nil"/>
              <w:left w:val="nil"/>
              <w:bottom w:val="single" w:sz="4" w:space="0" w:color="auto"/>
              <w:right w:val="single" w:sz="4" w:space="0" w:color="auto"/>
            </w:tcBorders>
            <w:shd w:val="clear" w:color="auto" w:fill="auto"/>
            <w:vAlign w:val="center"/>
            <w:hideMark/>
          </w:tcPr>
          <w:p w14:paraId="269296D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VERNIZ NA COR MOGNO GALÃO COM 3,6L, COM DADOS DE IDENTIFICAÇÃO DO PRODUTO, MARCA DO PRODUTO E PRAZO DE VALIDADE.</w:t>
            </w:r>
          </w:p>
        </w:tc>
        <w:tc>
          <w:tcPr>
            <w:tcW w:w="1060" w:type="dxa"/>
            <w:tcBorders>
              <w:top w:val="nil"/>
              <w:left w:val="nil"/>
              <w:bottom w:val="single" w:sz="4" w:space="0" w:color="auto"/>
              <w:right w:val="single" w:sz="4" w:space="0" w:color="auto"/>
            </w:tcBorders>
            <w:shd w:val="clear" w:color="auto" w:fill="auto"/>
            <w:noWrap/>
            <w:vAlign w:val="center"/>
            <w:hideMark/>
          </w:tcPr>
          <w:p w14:paraId="60B0EDA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7E99E0B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bottom"/>
          </w:tcPr>
          <w:p w14:paraId="704E4CB4" w14:textId="6B8B3CC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6E18437" w14:textId="63A928B3"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F7A5C37"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6CFF227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61</w:t>
            </w:r>
          </w:p>
        </w:tc>
        <w:tc>
          <w:tcPr>
            <w:tcW w:w="4748" w:type="dxa"/>
            <w:tcBorders>
              <w:top w:val="nil"/>
              <w:left w:val="nil"/>
              <w:bottom w:val="single" w:sz="4" w:space="0" w:color="auto"/>
              <w:right w:val="single" w:sz="4" w:space="0" w:color="auto"/>
            </w:tcBorders>
            <w:shd w:val="clear" w:color="auto" w:fill="auto"/>
            <w:vAlign w:val="center"/>
            <w:hideMark/>
          </w:tcPr>
          <w:p w14:paraId="12D9A26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VERNIZ, NA COR IMBUIA GALÃO COM 3,6L, COM DADOS DE IDENTIFICAÇÃO DO PRODUTO, MARCA DO PRODUTO E PRAZO DE VALIDADE.</w:t>
            </w:r>
          </w:p>
        </w:tc>
        <w:tc>
          <w:tcPr>
            <w:tcW w:w="1060" w:type="dxa"/>
            <w:tcBorders>
              <w:top w:val="nil"/>
              <w:left w:val="nil"/>
              <w:bottom w:val="single" w:sz="4" w:space="0" w:color="auto"/>
              <w:right w:val="single" w:sz="4" w:space="0" w:color="auto"/>
            </w:tcBorders>
            <w:shd w:val="clear" w:color="auto" w:fill="auto"/>
            <w:noWrap/>
            <w:vAlign w:val="center"/>
            <w:hideMark/>
          </w:tcPr>
          <w:p w14:paraId="4238BA7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155627A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GALÃO</w:t>
            </w:r>
          </w:p>
        </w:tc>
        <w:tc>
          <w:tcPr>
            <w:tcW w:w="1276" w:type="dxa"/>
            <w:tcBorders>
              <w:top w:val="nil"/>
              <w:left w:val="nil"/>
              <w:bottom w:val="single" w:sz="4" w:space="0" w:color="auto"/>
              <w:right w:val="single" w:sz="4" w:space="0" w:color="auto"/>
            </w:tcBorders>
            <w:shd w:val="clear" w:color="auto" w:fill="auto"/>
            <w:noWrap/>
            <w:vAlign w:val="bottom"/>
          </w:tcPr>
          <w:p w14:paraId="253CAD0E" w14:textId="7CF2CD9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23C7B513" w14:textId="57A8AC9C"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2BF9E08"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54307A4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62</w:t>
            </w:r>
          </w:p>
        </w:tc>
        <w:tc>
          <w:tcPr>
            <w:tcW w:w="4748" w:type="dxa"/>
            <w:tcBorders>
              <w:top w:val="nil"/>
              <w:left w:val="nil"/>
              <w:bottom w:val="single" w:sz="4" w:space="0" w:color="auto"/>
              <w:right w:val="single" w:sz="4" w:space="0" w:color="auto"/>
            </w:tcBorders>
            <w:shd w:val="clear" w:color="auto" w:fill="auto"/>
            <w:vAlign w:val="center"/>
            <w:hideMark/>
          </w:tcPr>
          <w:p w14:paraId="62D0D16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VERNIZ NA COR MOGNO COM 900 ML, COM DADOS DE IDENTIFICAÇÃO DO PRODUTO, MARCA DO PRODUTO E PRAZO DE VALIDADE.</w:t>
            </w:r>
          </w:p>
        </w:tc>
        <w:tc>
          <w:tcPr>
            <w:tcW w:w="1060" w:type="dxa"/>
            <w:tcBorders>
              <w:top w:val="nil"/>
              <w:left w:val="nil"/>
              <w:bottom w:val="single" w:sz="4" w:space="0" w:color="auto"/>
              <w:right w:val="single" w:sz="4" w:space="0" w:color="auto"/>
            </w:tcBorders>
            <w:shd w:val="clear" w:color="auto" w:fill="auto"/>
            <w:noWrap/>
            <w:vAlign w:val="center"/>
            <w:hideMark/>
          </w:tcPr>
          <w:p w14:paraId="7FFD8E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3D5614F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GL</w:t>
            </w:r>
          </w:p>
        </w:tc>
        <w:tc>
          <w:tcPr>
            <w:tcW w:w="1276" w:type="dxa"/>
            <w:tcBorders>
              <w:top w:val="nil"/>
              <w:left w:val="nil"/>
              <w:bottom w:val="single" w:sz="4" w:space="0" w:color="auto"/>
              <w:right w:val="single" w:sz="4" w:space="0" w:color="auto"/>
            </w:tcBorders>
            <w:shd w:val="clear" w:color="auto" w:fill="auto"/>
            <w:noWrap/>
            <w:vAlign w:val="center"/>
          </w:tcPr>
          <w:p w14:paraId="2A6E935B" w14:textId="0898F73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6F17E52B" w14:textId="09C5E96F"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0D91FD3"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0C1E52A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63</w:t>
            </w:r>
          </w:p>
        </w:tc>
        <w:tc>
          <w:tcPr>
            <w:tcW w:w="4748" w:type="dxa"/>
            <w:tcBorders>
              <w:top w:val="nil"/>
              <w:left w:val="nil"/>
              <w:bottom w:val="single" w:sz="4" w:space="0" w:color="auto"/>
              <w:right w:val="single" w:sz="4" w:space="0" w:color="auto"/>
            </w:tcBorders>
            <w:shd w:val="clear" w:color="auto" w:fill="auto"/>
            <w:vAlign w:val="center"/>
            <w:hideMark/>
          </w:tcPr>
          <w:p w14:paraId="0256926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VERNIZ NA COR IMBUIA  COM 900ML, COM DADOS DE IDENTIFICAÇÃO DO PRODUTO, MARCA DO PRODUTO E PRAZO DE VALIDADE.</w:t>
            </w:r>
          </w:p>
        </w:tc>
        <w:tc>
          <w:tcPr>
            <w:tcW w:w="1060" w:type="dxa"/>
            <w:tcBorders>
              <w:top w:val="nil"/>
              <w:left w:val="nil"/>
              <w:bottom w:val="single" w:sz="4" w:space="0" w:color="auto"/>
              <w:right w:val="single" w:sz="4" w:space="0" w:color="auto"/>
            </w:tcBorders>
            <w:shd w:val="clear" w:color="auto" w:fill="auto"/>
            <w:noWrap/>
            <w:vAlign w:val="center"/>
            <w:hideMark/>
          </w:tcPr>
          <w:p w14:paraId="4E3BB5A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noWrap/>
            <w:vAlign w:val="center"/>
            <w:hideMark/>
          </w:tcPr>
          <w:p w14:paraId="63B3B6D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GL</w:t>
            </w:r>
          </w:p>
        </w:tc>
        <w:tc>
          <w:tcPr>
            <w:tcW w:w="1276" w:type="dxa"/>
            <w:tcBorders>
              <w:top w:val="nil"/>
              <w:left w:val="nil"/>
              <w:bottom w:val="single" w:sz="4" w:space="0" w:color="auto"/>
              <w:right w:val="single" w:sz="4" w:space="0" w:color="auto"/>
            </w:tcBorders>
            <w:shd w:val="clear" w:color="auto" w:fill="auto"/>
            <w:noWrap/>
            <w:vAlign w:val="center"/>
          </w:tcPr>
          <w:p w14:paraId="007B09EA" w14:textId="79D9F61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0B381061" w14:textId="6F506259"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1C2A4BA9"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24A6A4A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64</w:t>
            </w:r>
          </w:p>
        </w:tc>
        <w:tc>
          <w:tcPr>
            <w:tcW w:w="4748" w:type="dxa"/>
            <w:tcBorders>
              <w:top w:val="nil"/>
              <w:left w:val="nil"/>
              <w:bottom w:val="single" w:sz="4" w:space="0" w:color="auto"/>
              <w:right w:val="single" w:sz="4" w:space="0" w:color="auto"/>
            </w:tcBorders>
            <w:shd w:val="clear" w:color="auto" w:fill="auto"/>
            <w:vAlign w:val="center"/>
            <w:hideMark/>
          </w:tcPr>
          <w:p w14:paraId="280859D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RESINA ACRILICA 18 LITROS A BASE DE SOLVENTE</w:t>
            </w:r>
          </w:p>
        </w:tc>
        <w:tc>
          <w:tcPr>
            <w:tcW w:w="1060" w:type="dxa"/>
            <w:tcBorders>
              <w:top w:val="nil"/>
              <w:left w:val="nil"/>
              <w:bottom w:val="single" w:sz="4" w:space="0" w:color="auto"/>
              <w:right w:val="single" w:sz="4" w:space="0" w:color="auto"/>
            </w:tcBorders>
            <w:shd w:val="clear" w:color="auto" w:fill="auto"/>
            <w:noWrap/>
            <w:vAlign w:val="center"/>
            <w:hideMark/>
          </w:tcPr>
          <w:p w14:paraId="636AE09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16372B7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GL</w:t>
            </w:r>
          </w:p>
        </w:tc>
        <w:tc>
          <w:tcPr>
            <w:tcW w:w="1276" w:type="dxa"/>
            <w:tcBorders>
              <w:top w:val="nil"/>
              <w:left w:val="nil"/>
              <w:bottom w:val="single" w:sz="4" w:space="0" w:color="auto"/>
              <w:right w:val="single" w:sz="4" w:space="0" w:color="auto"/>
            </w:tcBorders>
            <w:shd w:val="clear" w:color="auto" w:fill="auto"/>
            <w:noWrap/>
            <w:vAlign w:val="center"/>
          </w:tcPr>
          <w:p w14:paraId="5D8B64EC" w14:textId="6C1C094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47AB92C4" w14:textId="39C23FF2"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37EF10AB"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1DA55FC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65</w:t>
            </w:r>
          </w:p>
        </w:tc>
        <w:tc>
          <w:tcPr>
            <w:tcW w:w="4748" w:type="dxa"/>
            <w:tcBorders>
              <w:top w:val="nil"/>
              <w:left w:val="nil"/>
              <w:bottom w:val="single" w:sz="4" w:space="0" w:color="auto"/>
              <w:right w:val="single" w:sz="4" w:space="0" w:color="auto"/>
            </w:tcBorders>
            <w:shd w:val="clear" w:color="auto" w:fill="auto"/>
            <w:vAlign w:val="center"/>
            <w:hideMark/>
          </w:tcPr>
          <w:p w14:paraId="6C58E0E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RESINA ACRILICA 05 LITROS A BASE DE SOLVENTE</w:t>
            </w:r>
          </w:p>
        </w:tc>
        <w:tc>
          <w:tcPr>
            <w:tcW w:w="1060" w:type="dxa"/>
            <w:tcBorders>
              <w:top w:val="nil"/>
              <w:left w:val="nil"/>
              <w:bottom w:val="single" w:sz="4" w:space="0" w:color="auto"/>
              <w:right w:val="single" w:sz="4" w:space="0" w:color="auto"/>
            </w:tcBorders>
            <w:shd w:val="clear" w:color="auto" w:fill="auto"/>
            <w:noWrap/>
            <w:vAlign w:val="center"/>
            <w:hideMark/>
          </w:tcPr>
          <w:p w14:paraId="28BA2A2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08EF373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C25084C" w14:textId="54B9C8F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701" w:type="dxa"/>
            <w:tcBorders>
              <w:top w:val="nil"/>
              <w:left w:val="nil"/>
              <w:bottom w:val="single" w:sz="4" w:space="0" w:color="auto"/>
              <w:right w:val="single" w:sz="4" w:space="0" w:color="auto"/>
            </w:tcBorders>
            <w:shd w:val="clear" w:color="auto" w:fill="auto"/>
            <w:vAlign w:val="center"/>
          </w:tcPr>
          <w:p w14:paraId="13BC3FFA" w14:textId="0A9D6F0C"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A49F735" w14:textId="77777777" w:rsidTr="004160A6">
        <w:trPr>
          <w:trHeight w:val="31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F4876"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701" w:type="dxa"/>
            <w:tcBorders>
              <w:top w:val="nil"/>
              <w:left w:val="nil"/>
              <w:bottom w:val="single" w:sz="4" w:space="0" w:color="auto"/>
              <w:right w:val="single" w:sz="4" w:space="0" w:color="auto"/>
            </w:tcBorders>
            <w:shd w:val="clear" w:color="auto" w:fill="auto"/>
            <w:noWrap/>
            <w:vAlign w:val="bottom"/>
            <w:hideMark/>
          </w:tcPr>
          <w:p w14:paraId="076BB6A1" w14:textId="11932E6A" w:rsidR="0012322F" w:rsidRPr="0012322F" w:rsidRDefault="0012322F" w:rsidP="004160A6">
            <w:pPr>
              <w:widowControl/>
              <w:autoSpaceDE/>
              <w:autoSpaceDN/>
              <w:jc w:val="center"/>
              <w:rPr>
                <w:rFonts w:ascii="Verdana" w:eastAsia="Times New Roman" w:hAnsi="Verdana" w:cs="Arial"/>
                <w:b/>
                <w:bCs/>
                <w:sz w:val="20"/>
                <w:szCs w:val="20"/>
                <w:lang w:val="pt-BR" w:eastAsia="pt-BR"/>
              </w:rPr>
            </w:pPr>
          </w:p>
        </w:tc>
      </w:tr>
    </w:tbl>
    <w:p w14:paraId="129D995A" w14:textId="77777777" w:rsidR="0012322F" w:rsidRPr="00577F0C" w:rsidRDefault="0012322F" w:rsidP="0012322F">
      <w:pPr>
        <w:tabs>
          <w:tab w:val="left" w:pos="284"/>
        </w:tabs>
        <w:spacing w:line="360" w:lineRule="auto"/>
        <w:jc w:val="both"/>
        <w:rPr>
          <w:rFonts w:ascii="Arial" w:hAnsi="Arial" w:cs="Arial"/>
          <w:sz w:val="24"/>
          <w:szCs w:val="24"/>
        </w:rPr>
      </w:pPr>
    </w:p>
    <w:tbl>
      <w:tblPr>
        <w:tblW w:w="10878" w:type="dxa"/>
        <w:tblInd w:w="-998" w:type="dxa"/>
        <w:tblCellMar>
          <w:left w:w="70" w:type="dxa"/>
          <w:right w:w="70" w:type="dxa"/>
        </w:tblCellMar>
        <w:tblLook w:val="04A0" w:firstRow="1" w:lastRow="0" w:firstColumn="1" w:lastColumn="0" w:noHBand="0" w:noVBand="1"/>
      </w:tblPr>
      <w:tblGrid>
        <w:gridCol w:w="714"/>
        <w:gridCol w:w="4748"/>
        <w:gridCol w:w="1060"/>
        <w:gridCol w:w="1275"/>
        <w:gridCol w:w="1276"/>
        <w:gridCol w:w="1805"/>
      </w:tblGrid>
      <w:tr w:rsidR="0012322F" w:rsidRPr="0012322F" w14:paraId="781ADB9D" w14:textId="77777777" w:rsidTr="004160A6">
        <w:trPr>
          <w:trHeight w:val="300"/>
        </w:trPr>
        <w:tc>
          <w:tcPr>
            <w:tcW w:w="1087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10D727" w14:textId="2A79AA1E" w:rsidR="0012322F" w:rsidRPr="0012322F" w:rsidRDefault="0012322F" w:rsidP="00BB0079">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LOTE 0</w:t>
            </w:r>
            <w:r w:rsidR="00BB0079">
              <w:rPr>
                <w:rFonts w:ascii="Verdana" w:eastAsia="Times New Roman" w:hAnsi="Verdana" w:cs="Arial"/>
                <w:sz w:val="20"/>
                <w:szCs w:val="20"/>
                <w:lang w:val="pt-BR" w:eastAsia="pt-BR"/>
              </w:rPr>
              <w:t>8</w:t>
            </w:r>
            <w:r w:rsidRPr="0012322F">
              <w:rPr>
                <w:rFonts w:ascii="Verdana" w:eastAsia="Times New Roman" w:hAnsi="Verdana" w:cs="Arial"/>
                <w:sz w:val="20"/>
                <w:szCs w:val="20"/>
                <w:lang w:val="pt-BR" w:eastAsia="pt-BR"/>
              </w:rPr>
              <w:t xml:space="preserve"> - ESQUADRIAS </w:t>
            </w:r>
          </w:p>
        </w:tc>
      </w:tr>
      <w:tr w:rsidR="0012322F" w:rsidRPr="0012322F" w14:paraId="41BD977B" w14:textId="77777777" w:rsidTr="004160A6">
        <w:trPr>
          <w:trHeight w:val="31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14:paraId="39681E2E"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748" w:type="dxa"/>
            <w:tcBorders>
              <w:top w:val="nil"/>
              <w:left w:val="nil"/>
              <w:bottom w:val="single" w:sz="4" w:space="0" w:color="auto"/>
              <w:right w:val="single" w:sz="4" w:space="0" w:color="auto"/>
            </w:tcBorders>
            <w:shd w:val="clear" w:color="auto" w:fill="auto"/>
            <w:vAlign w:val="center"/>
            <w:hideMark/>
          </w:tcPr>
          <w:p w14:paraId="6A5AA632"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PRODUTOS</w:t>
            </w:r>
          </w:p>
        </w:tc>
        <w:tc>
          <w:tcPr>
            <w:tcW w:w="1060" w:type="dxa"/>
            <w:tcBorders>
              <w:top w:val="nil"/>
              <w:left w:val="nil"/>
              <w:bottom w:val="single" w:sz="4" w:space="0" w:color="auto"/>
              <w:right w:val="single" w:sz="4" w:space="0" w:color="auto"/>
            </w:tcBorders>
            <w:shd w:val="clear" w:color="auto" w:fill="auto"/>
            <w:noWrap/>
            <w:vAlign w:val="center"/>
            <w:hideMark/>
          </w:tcPr>
          <w:p w14:paraId="32A6C40D"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1275" w:type="dxa"/>
            <w:tcBorders>
              <w:top w:val="nil"/>
              <w:left w:val="nil"/>
              <w:bottom w:val="single" w:sz="4" w:space="0" w:color="auto"/>
              <w:right w:val="single" w:sz="4" w:space="0" w:color="auto"/>
            </w:tcBorders>
            <w:shd w:val="clear" w:color="auto" w:fill="auto"/>
            <w:noWrap/>
            <w:vAlign w:val="center"/>
            <w:hideMark/>
          </w:tcPr>
          <w:p w14:paraId="42BBF22D"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276" w:type="dxa"/>
            <w:tcBorders>
              <w:top w:val="nil"/>
              <w:left w:val="nil"/>
              <w:bottom w:val="single" w:sz="4" w:space="0" w:color="auto"/>
              <w:right w:val="single" w:sz="4" w:space="0" w:color="auto"/>
            </w:tcBorders>
            <w:shd w:val="clear" w:color="auto" w:fill="auto"/>
            <w:noWrap/>
            <w:vAlign w:val="center"/>
            <w:hideMark/>
          </w:tcPr>
          <w:p w14:paraId="3F467ED1"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 xml:space="preserve"> vlr unit </w:t>
            </w:r>
          </w:p>
        </w:tc>
        <w:tc>
          <w:tcPr>
            <w:tcW w:w="1805" w:type="dxa"/>
            <w:tcBorders>
              <w:top w:val="nil"/>
              <w:left w:val="nil"/>
              <w:bottom w:val="single" w:sz="4" w:space="0" w:color="auto"/>
              <w:right w:val="single" w:sz="4" w:space="0" w:color="auto"/>
            </w:tcBorders>
            <w:shd w:val="clear" w:color="auto" w:fill="auto"/>
            <w:vAlign w:val="center"/>
            <w:hideMark/>
          </w:tcPr>
          <w:p w14:paraId="0E7BE2EF"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 xml:space="preserve"> V. TOTAL </w:t>
            </w:r>
          </w:p>
        </w:tc>
      </w:tr>
      <w:tr w:rsidR="0012322F" w:rsidRPr="0012322F" w14:paraId="0F4574B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1692D6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748" w:type="dxa"/>
            <w:tcBorders>
              <w:top w:val="nil"/>
              <w:left w:val="nil"/>
              <w:bottom w:val="single" w:sz="4" w:space="0" w:color="auto"/>
              <w:right w:val="single" w:sz="4" w:space="0" w:color="auto"/>
            </w:tcBorders>
            <w:shd w:val="clear" w:color="auto" w:fill="auto"/>
            <w:vAlign w:val="center"/>
            <w:hideMark/>
          </w:tcPr>
          <w:p w14:paraId="5B000C4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JANELA DE ALUMINIO 1X1 M</w:t>
            </w:r>
          </w:p>
        </w:tc>
        <w:tc>
          <w:tcPr>
            <w:tcW w:w="1060" w:type="dxa"/>
            <w:tcBorders>
              <w:top w:val="nil"/>
              <w:left w:val="nil"/>
              <w:bottom w:val="single" w:sz="4" w:space="0" w:color="auto"/>
              <w:right w:val="single" w:sz="4" w:space="0" w:color="auto"/>
            </w:tcBorders>
            <w:shd w:val="clear" w:color="auto" w:fill="auto"/>
            <w:vAlign w:val="center"/>
            <w:hideMark/>
          </w:tcPr>
          <w:p w14:paraId="2BE3F8A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63C6F7F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bottom"/>
          </w:tcPr>
          <w:p w14:paraId="632445CD" w14:textId="7CFAF46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05" w:type="dxa"/>
            <w:tcBorders>
              <w:top w:val="nil"/>
              <w:left w:val="nil"/>
              <w:bottom w:val="single" w:sz="4" w:space="0" w:color="auto"/>
              <w:right w:val="single" w:sz="4" w:space="0" w:color="auto"/>
            </w:tcBorders>
            <w:shd w:val="clear" w:color="auto" w:fill="auto"/>
            <w:vAlign w:val="center"/>
          </w:tcPr>
          <w:p w14:paraId="0196BFB7" w14:textId="56685E6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FBA641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69B9B3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748" w:type="dxa"/>
            <w:tcBorders>
              <w:top w:val="nil"/>
              <w:left w:val="nil"/>
              <w:bottom w:val="single" w:sz="4" w:space="0" w:color="auto"/>
              <w:right w:val="single" w:sz="4" w:space="0" w:color="auto"/>
            </w:tcBorders>
            <w:shd w:val="clear" w:color="auto" w:fill="auto"/>
            <w:vAlign w:val="center"/>
            <w:hideMark/>
          </w:tcPr>
          <w:p w14:paraId="4A9FB48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PORTA DE ALUMINIO 80X2,10</w:t>
            </w:r>
          </w:p>
        </w:tc>
        <w:tc>
          <w:tcPr>
            <w:tcW w:w="1060" w:type="dxa"/>
            <w:tcBorders>
              <w:top w:val="nil"/>
              <w:left w:val="nil"/>
              <w:bottom w:val="single" w:sz="4" w:space="0" w:color="auto"/>
              <w:right w:val="single" w:sz="4" w:space="0" w:color="auto"/>
            </w:tcBorders>
            <w:shd w:val="clear" w:color="auto" w:fill="auto"/>
            <w:vAlign w:val="center"/>
            <w:hideMark/>
          </w:tcPr>
          <w:p w14:paraId="6BDCE8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120</w:t>
            </w:r>
          </w:p>
        </w:tc>
        <w:tc>
          <w:tcPr>
            <w:tcW w:w="1275" w:type="dxa"/>
            <w:tcBorders>
              <w:top w:val="nil"/>
              <w:left w:val="nil"/>
              <w:bottom w:val="single" w:sz="4" w:space="0" w:color="auto"/>
              <w:right w:val="single" w:sz="4" w:space="0" w:color="auto"/>
            </w:tcBorders>
            <w:shd w:val="clear" w:color="auto" w:fill="auto"/>
            <w:vAlign w:val="center"/>
            <w:hideMark/>
          </w:tcPr>
          <w:p w14:paraId="14C1C1A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82E2BB5" w14:textId="1D9CA97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05" w:type="dxa"/>
            <w:tcBorders>
              <w:top w:val="nil"/>
              <w:left w:val="nil"/>
              <w:bottom w:val="single" w:sz="4" w:space="0" w:color="auto"/>
              <w:right w:val="single" w:sz="4" w:space="0" w:color="auto"/>
            </w:tcBorders>
            <w:shd w:val="clear" w:color="auto" w:fill="auto"/>
            <w:vAlign w:val="center"/>
          </w:tcPr>
          <w:p w14:paraId="4E4FA003" w14:textId="427F02D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79EDA14" w14:textId="77777777" w:rsidTr="00241A35">
        <w:trPr>
          <w:trHeight w:val="74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C9E876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748" w:type="dxa"/>
            <w:tcBorders>
              <w:top w:val="nil"/>
              <w:left w:val="nil"/>
              <w:bottom w:val="single" w:sz="4" w:space="0" w:color="auto"/>
              <w:right w:val="single" w:sz="4" w:space="0" w:color="auto"/>
            </w:tcBorders>
            <w:shd w:val="clear" w:color="auto" w:fill="auto"/>
            <w:vAlign w:val="center"/>
            <w:hideMark/>
          </w:tcPr>
          <w:p w14:paraId="38BCFAA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VITRO, EM ALUMÍNIO, VIDROS CANELADOS TRANSPARENTE, MEDINDO 60X40</w:t>
            </w:r>
          </w:p>
        </w:tc>
        <w:tc>
          <w:tcPr>
            <w:tcW w:w="1060" w:type="dxa"/>
            <w:tcBorders>
              <w:top w:val="nil"/>
              <w:left w:val="nil"/>
              <w:bottom w:val="single" w:sz="4" w:space="0" w:color="auto"/>
              <w:right w:val="single" w:sz="4" w:space="0" w:color="auto"/>
            </w:tcBorders>
            <w:shd w:val="clear" w:color="auto" w:fill="auto"/>
            <w:vAlign w:val="center"/>
            <w:hideMark/>
          </w:tcPr>
          <w:p w14:paraId="44E8545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FF7B97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D92BE61" w14:textId="158A122E" w:rsidR="0012322F" w:rsidRPr="0012322F" w:rsidRDefault="0012322F" w:rsidP="00187685">
            <w:pPr>
              <w:widowControl/>
              <w:autoSpaceDE/>
              <w:autoSpaceDN/>
              <w:jc w:val="center"/>
              <w:rPr>
                <w:rFonts w:ascii="Verdana" w:eastAsia="Times New Roman" w:hAnsi="Verdana" w:cs="Arial"/>
                <w:sz w:val="20"/>
                <w:szCs w:val="20"/>
                <w:lang w:val="pt-BR" w:eastAsia="pt-BR"/>
              </w:rPr>
            </w:pPr>
          </w:p>
        </w:tc>
        <w:tc>
          <w:tcPr>
            <w:tcW w:w="1805" w:type="dxa"/>
            <w:tcBorders>
              <w:top w:val="nil"/>
              <w:left w:val="nil"/>
              <w:bottom w:val="single" w:sz="4" w:space="0" w:color="auto"/>
              <w:right w:val="single" w:sz="4" w:space="0" w:color="auto"/>
            </w:tcBorders>
            <w:shd w:val="clear" w:color="auto" w:fill="auto"/>
            <w:vAlign w:val="center"/>
          </w:tcPr>
          <w:p w14:paraId="019E7944" w14:textId="1E1E9014" w:rsidR="0012322F" w:rsidRPr="0012322F" w:rsidRDefault="0012322F" w:rsidP="00187685">
            <w:pPr>
              <w:widowControl/>
              <w:autoSpaceDE/>
              <w:autoSpaceDN/>
              <w:jc w:val="center"/>
              <w:rPr>
                <w:rFonts w:ascii="Verdana" w:eastAsia="Times New Roman" w:hAnsi="Verdana" w:cs="Arial"/>
                <w:sz w:val="20"/>
                <w:szCs w:val="20"/>
                <w:lang w:val="pt-BR" w:eastAsia="pt-BR"/>
              </w:rPr>
            </w:pPr>
          </w:p>
        </w:tc>
      </w:tr>
      <w:tr w:rsidR="0012322F" w:rsidRPr="0012322F" w14:paraId="5828F825" w14:textId="77777777" w:rsidTr="004160A6">
        <w:trPr>
          <w:trHeight w:val="31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109D5"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805" w:type="dxa"/>
            <w:tcBorders>
              <w:top w:val="nil"/>
              <w:left w:val="nil"/>
              <w:bottom w:val="single" w:sz="4" w:space="0" w:color="auto"/>
              <w:right w:val="single" w:sz="4" w:space="0" w:color="auto"/>
            </w:tcBorders>
            <w:shd w:val="clear" w:color="auto" w:fill="auto"/>
            <w:noWrap/>
            <w:vAlign w:val="bottom"/>
            <w:hideMark/>
          </w:tcPr>
          <w:p w14:paraId="62830A24" w14:textId="6F590684" w:rsidR="0012322F" w:rsidRPr="0012322F" w:rsidRDefault="0012322F" w:rsidP="00241A35">
            <w:pPr>
              <w:widowControl/>
              <w:autoSpaceDE/>
              <w:autoSpaceDN/>
              <w:rPr>
                <w:rFonts w:ascii="Verdana" w:eastAsia="Times New Roman" w:hAnsi="Verdana" w:cs="Arial"/>
                <w:sz w:val="20"/>
                <w:szCs w:val="20"/>
                <w:lang w:val="pt-BR" w:eastAsia="pt-BR"/>
              </w:rPr>
            </w:pPr>
          </w:p>
        </w:tc>
      </w:tr>
    </w:tbl>
    <w:p w14:paraId="36C480F4" w14:textId="77777777" w:rsidR="0012322F" w:rsidRPr="00577F0C" w:rsidRDefault="0012322F" w:rsidP="0012322F">
      <w:pPr>
        <w:tabs>
          <w:tab w:val="left" w:pos="284"/>
        </w:tabs>
        <w:spacing w:line="360" w:lineRule="auto"/>
        <w:jc w:val="both"/>
        <w:rPr>
          <w:rFonts w:ascii="Arial" w:hAnsi="Arial" w:cs="Arial"/>
          <w:sz w:val="24"/>
          <w:szCs w:val="24"/>
        </w:rPr>
      </w:pPr>
    </w:p>
    <w:tbl>
      <w:tblPr>
        <w:tblW w:w="10916" w:type="dxa"/>
        <w:tblInd w:w="-998" w:type="dxa"/>
        <w:tblCellMar>
          <w:left w:w="70" w:type="dxa"/>
          <w:right w:w="70" w:type="dxa"/>
        </w:tblCellMar>
        <w:tblLook w:val="04A0" w:firstRow="1" w:lastRow="0" w:firstColumn="1" w:lastColumn="0" w:noHBand="0" w:noVBand="1"/>
      </w:tblPr>
      <w:tblGrid>
        <w:gridCol w:w="714"/>
        <w:gridCol w:w="4674"/>
        <w:gridCol w:w="1134"/>
        <w:gridCol w:w="1275"/>
        <w:gridCol w:w="1276"/>
        <w:gridCol w:w="1843"/>
      </w:tblGrid>
      <w:tr w:rsidR="0012322F" w:rsidRPr="0012322F" w14:paraId="62CB570C" w14:textId="77777777" w:rsidTr="004160A6">
        <w:trPr>
          <w:trHeight w:val="312"/>
        </w:trPr>
        <w:tc>
          <w:tcPr>
            <w:tcW w:w="1091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B93DE7E" w14:textId="0AC768BC" w:rsidR="0012322F" w:rsidRPr="0012322F" w:rsidRDefault="00BB0079" w:rsidP="00BB0079">
            <w:pPr>
              <w:widowControl/>
              <w:autoSpaceDE/>
              <w:autoSpaceDN/>
              <w:jc w:val="center"/>
              <w:rPr>
                <w:rFonts w:ascii="Verdana" w:eastAsia="Times New Roman" w:hAnsi="Verdana" w:cs="Arial"/>
                <w:b/>
                <w:bCs/>
                <w:sz w:val="20"/>
                <w:szCs w:val="20"/>
                <w:lang w:val="pt-BR" w:eastAsia="pt-BR"/>
              </w:rPr>
            </w:pPr>
            <w:r>
              <w:rPr>
                <w:rFonts w:ascii="Verdana" w:eastAsia="Times New Roman" w:hAnsi="Verdana" w:cs="Arial"/>
                <w:b/>
                <w:bCs/>
                <w:sz w:val="20"/>
                <w:szCs w:val="20"/>
                <w:lang w:val="pt-BR" w:eastAsia="pt-BR"/>
              </w:rPr>
              <w:lastRenderedPageBreak/>
              <w:t>LOTE 09</w:t>
            </w:r>
            <w:r w:rsidR="0012322F" w:rsidRPr="0012322F">
              <w:rPr>
                <w:rFonts w:ascii="Verdana" w:eastAsia="Times New Roman" w:hAnsi="Verdana" w:cs="Arial"/>
                <w:b/>
                <w:bCs/>
                <w:sz w:val="20"/>
                <w:szCs w:val="20"/>
                <w:lang w:val="pt-BR" w:eastAsia="pt-BR"/>
              </w:rPr>
              <w:t xml:space="preserve"> - MATERIAL ELÉTRICO</w:t>
            </w:r>
          </w:p>
        </w:tc>
      </w:tr>
      <w:tr w:rsidR="0012322F" w:rsidRPr="0012322F" w14:paraId="539C6420" w14:textId="77777777" w:rsidTr="004160A6">
        <w:trPr>
          <w:trHeight w:val="624"/>
        </w:trPr>
        <w:tc>
          <w:tcPr>
            <w:tcW w:w="714" w:type="dxa"/>
            <w:tcBorders>
              <w:top w:val="nil"/>
              <w:left w:val="single" w:sz="4" w:space="0" w:color="auto"/>
              <w:bottom w:val="single" w:sz="4" w:space="0" w:color="auto"/>
              <w:right w:val="single" w:sz="4" w:space="0" w:color="auto"/>
            </w:tcBorders>
            <w:shd w:val="clear" w:color="000000" w:fill="B8CCE4"/>
            <w:vAlign w:val="center"/>
            <w:hideMark/>
          </w:tcPr>
          <w:p w14:paraId="2DD747F2"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674" w:type="dxa"/>
            <w:tcBorders>
              <w:top w:val="nil"/>
              <w:left w:val="nil"/>
              <w:bottom w:val="single" w:sz="4" w:space="0" w:color="auto"/>
              <w:right w:val="single" w:sz="4" w:space="0" w:color="auto"/>
            </w:tcBorders>
            <w:shd w:val="clear" w:color="000000" w:fill="B8CCE4"/>
            <w:vAlign w:val="center"/>
            <w:hideMark/>
          </w:tcPr>
          <w:p w14:paraId="36EFC790"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 xml:space="preserve">          MATERIAL/DESCRIÇÃO</w:t>
            </w:r>
          </w:p>
        </w:tc>
        <w:tc>
          <w:tcPr>
            <w:tcW w:w="1134" w:type="dxa"/>
            <w:tcBorders>
              <w:top w:val="nil"/>
              <w:left w:val="nil"/>
              <w:bottom w:val="single" w:sz="4" w:space="0" w:color="auto"/>
              <w:right w:val="single" w:sz="4" w:space="0" w:color="auto"/>
            </w:tcBorders>
            <w:shd w:val="clear" w:color="000000" w:fill="B8CCE4"/>
            <w:vAlign w:val="center"/>
            <w:hideMark/>
          </w:tcPr>
          <w:p w14:paraId="27C79F14"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 xml:space="preserve">QUANT </w:t>
            </w:r>
          </w:p>
        </w:tc>
        <w:tc>
          <w:tcPr>
            <w:tcW w:w="1275" w:type="dxa"/>
            <w:tcBorders>
              <w:top w:val="nil"/>
              <w:left w:val="nil"/>
              <w:bottom w:val="single" w:sz="4" w:space="0" w:color="auto"/>
              <w:right w:val="single" w:sz="4" w:space="0" w:color="auto"/>
            </w:tcBorders>
            <w:shd w:val="clear" w:color="000000" w:fill="B8CCE4"/>
            <w:vAlign w:val="center"/>
            <w:hideMark/>
          </w:tcPr>
          <w:p w14:paraId="302E8BD9"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276" w:type="dxa"/>
            <w:tcBorders>
              <w:top w:val="nil"/>
              <w:left w:val="nil"/>
              <w:bottom w:val="single" w:sz="4" w:space="0" w:color="auto"/>
              <w:right w:val="single" w:sz="4" w:space="0" w:color="auto"/>
            </w:tcBorders>
            <w:shd w:val="clear" w:color="000000" w:fill="B8CCE4"/>
            <w:vAlign w:val="center"/>
            <w:hideMark/>
          </w:tcPr>
          <w:p w14:paraId="04B7C58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UNIT</w:t>
            </w:r>
          </w:p>
        </w:tc>
        <w:tc>
          <w:tcPr>
            <w:tcW w:w="1843" w:type="dxa"/>
            <w:tcBorders>
              <w:top w:val="nil"/>
              <w:left w:val="nil"/>
              <w:bottom w:val="single" w:sz="4" w:space="0" w:color="auto"/>
              <w:right w:val="single" w:sz="4" w:space="0" w:color="auto"/>
            </w:tcBorders>
            <w:shd w:val="clear" w:color="000000" w:fill="B8CCE4"/>
            <w:vAlign w:val="center"/>
            <w:hideMark/>
          </w:tcPr>
          <w:p w14:paraId="19224ACD"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r>
      <w:tr w:rsidR="0012322F" w:rsidRPr="0012322F" w14:paraId="2076406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1BA0EA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674" w:type="dxa"/>
            <w:tcBorders>
              <w:top w:val="nil"/>
              <w:left w:val="nil"/>
              <w:bottom w:val="single" w:sz="4" w:space="0" w:color="auto"/>
              <w:right w:val="single" w:sz="4" w:space="0" w:color="auto"/>
            </w:tcBorders>
            <w:shd w:val="clear" w:color="auto" w:fill="auto"/>
            <w:vAlign w:val="center"/>
            <w:hideMark/>
          </w:tcPr>
          <w:p w14:paraId="49D1974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PP 2X2,5 MM.</w:t>
            </w:r>
          </w:p>
        </w:tc>
        <w:tc>
          <w:tcPr>
            <w:tcW w:w="1134" w:type="dxa"/>
            <w:tcBorders>
              <w:top w:val="nil"/>
              <w:left w:val="nil"/>
              <w:bottom w:val="single" w:sz="4" w:space="0" w:color="auto"/>
              <w:right w:val="single" w:sz="4" w:space="0" w:color="auto"/>
            </w:tcBorders>
            <w:shd w:val="clear" w:color="auto" w:fill="auto"/>
            <w:vAlign w:val="center"/>
            <w:hideMark/>
          </w:tcPr>
          <w:p w14:paraId="08A655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275" w:type="dxa"/>
            <w:tcBorders>
              <w:top w:val="nil"/>
              <w:left w:val="nil"/>
              <w:bottom w:val="single" w:sz="4" w:space="0" w:color="auto"/>
              <w:right w:val="single" w:sz="4" w:space="0" w:color="auto"/>
            </w:tcBorders>
            <w:shd w:val="clear" w:color="auto" w:fill="auto"/>
            <w:vAlign w:val="center"/>
            <w:hideMark/>
          </w:tcPr>
          <w:p w14:paraId="7025BC4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72B5EF46" w14:textId="68DBC11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8A942D8" w14:textId="2656BEA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1CC83C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913A0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674" w:type="dxa"/>
            <w:tcBorders>
              <w:top w:val="nil"/>
              <w:left w:val="nil"/>
              <w:bottom w:val="single" w:sz="4" w:space="0" w:color="auto"/>
              <w:right w:val="single" w:sz="4" w:space="0" w:color="auto"/>
            </w:tcBorders>
            <w:shd w:val="clear" w:color="auto" w:fill="auto"/>
            <w:vAlign w:val="center"/>
            <w:hideMark/>
          </w:tcPr>
          <w:p w14:paraId="256D235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CONECTOR PARA HASTE TERRA 1/2</w:t>
            </w:r>
          </w:p>
        </w:tc>
        <w:tc>
          <w:tcPr>
            <w:tcW w:w="1134" w:type="dxa"/>
            <w:tcBorders>
              <w:top w:val="nil"/>
              <w:left w:val="nil"/>
              <w:bottom w:val="single" w:sz="4" w:space="0" w:color="auto"/>
              <w:right w:val="single" w:sz="4" w:space="0" w:color="auto"/>
            </w:tcBorders>
            <w:shd w:val="clear" w:color="auto" w:fill="auto"/>
            <w:vAlign w:val="center"/>
            <w:hideMark/>
          </w:tcPr>
          <w:p w14:paraId="66F1D55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6692336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1CC1872" w14:textId="6955B71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DD28F33" w14:textId="518B555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332A3A2"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DE9150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674" w:type="dxa"/>
            <w:tcBorders>
              <w:top w:val="nil"/>
              <w:left w:val="nil"/>
              <w:bottom w:val="single" w:sz="4" w:space="0" w:color="auto"/>
              <w:right w:val="single" w:sz="4" w:space="0" w:color="auto"/>
            </w:tcBorders>
            <w:shd w:val="clear" w:color="auto" w:fill="auto"/>
            <w:vAlign w:val="center"/>
            <w:hideMark/>
          </w:tcPr>
          <w:p w14:paraId="01D7B6C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RÍGIDO 25 MM</w:t>
            </w:r>
          </w:p>
        </w:tc>
        <w:tc>
          <w:tcPr>
            <w:tcW w:w="1134" w:type="dxa"/>
            <w:tcBorders>
              <w:top w:val="nil"/>
              <w:left w:val="nil"/>
              <w:bottom w:val="single" w:sz="4" w:space="0" w:color="auto"/>
              <w:right w:val="single" w:sz="4" w:space="0" w:color="auto"/>
            </w:tcBorders>
            <w:shd w:val="clear" w:color="auto" w:fill="auto"/>
            <w:vAlign w:val="center"/>
            <w:hideMark/>
          </w:tcPr>
          <w:p w14:paraId="4B8BF45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5328A33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590A5304" w14:textId="7A4C53D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C1F98B7" w14:textId="185E721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CA5DBDD"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8BC61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674" w:type="dxa"/>
            <w:tcBorders>
              <w:top w:val="nil"/>
              <w:left w:val="nil"/>
              <w:bottom w:val="single" w:sz="4" w:space="0" w:color="auto"/>
              <w:right w:val="single" w:sz="4" w:space="0" w:color="auto"/>
            </w:tcBorders>
            <w:shd w:val="clear" w:color="auto" w:fill="auto"/>
            <w:vAlign w:val="center"/>
            <w:hideMark/>
          </w:tcPr>
          <w:p w14:paraId="5DE722A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PADRAO ENERGIA TRIFASICO COMPLETO</w:t>
            </w:r>
          </w:p>
        </w:tc>
        <w:tc>
          <w:tcPr>
            <w:tcW w:w="1134" w:type="dxa"/>
            <w:tcBorders>
              <w:top w:val="nil"/>
              <w:left w:val="nil"/>
              <w:bottom w:val="single" w:sz="4" w:space="0" w:color="auto"/>
              <w:right w:val="single" w:sz="4" w:space="0" w:color="auto"/>
            </w:tcBorders>
            <w:shd w:val="clear" w:color="auto" w:fill="auto"/>
            <w:vAlign w:val="center"/>
            <w:hideMark/>
          </w:tcPr>
          <w:p w14:paraId="072A321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78CFB3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32A1DB2" w14:textId="7CCDCE3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1C20E28" w14:textId="5D395DB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27C3432"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1F0842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674" w:type="dxa"/>
            <w:tcBorders>
              <w:top w:val="nil"/>
              <w:left w:val="nil"/>
              <w:bottom w:val="single" w:sz="4" w:space="0" w:color="auto"/>
              <w:right w:val="single" w:sz="4" w:space="0" w:color="auto"/>
            </w:tcBorders>
            <w:shd w:val="clear" w:color="auto" w:fill="auto"/>
            <w:vAlign w:val="center"/>
            <w:hideMark/>
          </w:tcPr>
          <w:p w14:paraId="6309AD7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PP 2X1,5 MM</w:t>
            </w:r>
          </w:p>
        </w:tc>
        <w:tc>
          <w:tcPr>
            <w:tcW w:w="1134" w:type="dxa"/>
            <w:tcBorders>
              <w:top w:val="nil"/>
              <w:left w:val="nil"/>
              <w:bottom w:val="single" w:sz="4" w:space="0" w:color="auto"/>
              <w:right w:val="single" w:sz="4" w:space="0" w:color="auto"/>
            </w:tcBorders>
            <w:shd w:val="clear" w:color="auto" w:fill="auto"/>
            <w:vAlign w:val="center"/>
            <w:hideMark/>
          </w:tcPr>
          <w:p w14:paraId="0550B96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275" w:type="dxa"/>
            <w:tcBorders>
              <w:top w:val="nil"/>
              <w:left w:val="nil"/>
              <w:bottom w:val="single" w:sz="4" w:space="0" w:color="auto"/>
              <w:right w:val="single" w:sz="4" w:space="0" w:color="auto"/>
            </w:tcBorders>
            <w:shd w:val="clear" w:color="auto" w:fill="auto"/>
            <w:vAlign w:val="center"/>
            <w:hideMark/>
          </w:tcPr>
          <w:p w14:paraId="04E457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46EED910" w14:textId="54290FD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40A195F" w14:textId="7E6DC4E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E00A09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1EB1E1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674" w:type="dxa"/>
            <w:tcBorders>
              <w:top w:val="nil"/>
              <w:left w:val="nil"/>
              <w:bottom w:val="single" w:sz="4" w:space="0" w:color="auto"/>
              <w:right w:val="single" w:sz="4" w:space="0" w:color="auto"/>
            </w:tcBorders>
            <w:shd w:val="clear" w:color="auto" w:fill="auto"/>
            <w:vAlign w:val="center"/>
            <w:hideMark/>
          </w:tcPr>
          <w:p w14:paraId="03EED7A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RÍGIDO 6 MM</w:t>
            </w:r>
          </w:p>
        </w:tc>
        <w:tc>
          <w:tcPr>
            <w:tcW w:w="1134" w:type="dxa"/>
            <w:tcBorders>
              <w:top w:val="nil"/>
              <w:left w:val="nil"/>
              <w:bottom w:val="single" w:sz="4" w:space="0" w:color="auto"/>
              <w:right w:val="single" w:sz="4" w:space="0" w:color="auto"/>
            </w:tcBorders>
            <w:shd w:val="clear" w:color="auto" w:fill="auto"/>
            <w:vAlign w:val="center"/>
            <w:hideMark/>
          </w:tcPr>
          <w:p w14:paraId="7CD35C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53882EB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2A75065D" w14:textId="1D971A8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681D621" w14:textId="46509CA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B21406B"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91E346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674" w:type="dxa"/>
            <w:tcBorders>
              <w:top w:val="nil"/>
              <w:left w:val="nil"/>
              <w:bottom w:val="single" w:sz="4" w:space="0" w:color="auto"/>
              <w:right w:val="single" w:sz="4" w:space="0" w:color="auto"/>
            </w:tcBorders>
            <w:shd w:val="clear" w:color="auto" w:fill="auto"/>
            <w:vAlign w:val="center"/>
            <w:hideMark/>
          </w:tcPr>
          <w:p w14:paraId="36CC071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RÍGIDO 10 MM</w:t>
            </w:r>
          </w:p>
        </w:tc>
        <w:tc>
          <w:tcPr>
            <w:tcW w:w="1134" w:type="dxa"/>
            <w:tcBorders>
              <w:top w:val="nil"/>
              <w:left w:val="nil"/>
              <w:bottom w:val="single" w:sz="4" w:space="0" w:color="auto"/>
              <w:right w:val="single" w:sz="4" w:space="0" w:color="auto"/>
            </w:tcBorders>
            <w:shd w:val="clear" w:color="auto" w:fill="auto"/>
            <w:vAlign w:val="center"/>
            <w:hideMark/>
          </w:tcPr>
          <w:p w14:paraId="4C38CA6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39B8E0F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049AB1D5" w14:textId="60FCAFC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DA4ECE7" w14:textId="48E053D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B61B54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5B1354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674" w:type="dxa"/>
            <w:tcBorders>
              <w:top w:val="nil"/>
              <w:left w:val="nil"/>
              <w:bottom w:val="single" w:sz="4" w:space="0" w:color="auto"/>
              <w:right w:val="single" w:sz="4" w:space="0" w:color="auto"/>
            </w:tcBorders>
            <w:shd w:val="clear" w:color="auto" w:fill="auto"/>
            <w:vAlign w:val="center"/>
            <w:hideMark/>
          </w:tcPr>
          <w:p w14:paraId="3A5651C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RÍGIDO 16 MM</w:t>
            </w:r>
          </w:p>
        </w:tc>
        <w:tc>
          <w:tcPr>
            <w:tcW w:w="1134" w:type="dxa"/>
            <w:tcBorders>
              <w:top w:val="nil"/>
              <w:left w:val="nil"/>
              <w:bottom w:val="single" w:sz="4" w:space="0" w:color="auto"/>
              <w:right w:val="single" w:sz="4" w:space="0" w:color="auto"/>
            </w:tcBorders>
            <w:shd w:val="clear" w:color="auto" w:fill="auto"/>
            <w:vAlign w:val="center"/>
            <w:hideMark/>
          </w:tcPr>
          <w:p w14:paraId="1C8CA08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59F7355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7BC5D2FE" w14:textId="6C9F8F1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F3C67A9" w14:textId="58EF3A6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ECA1EE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75555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674" w:type="dxa"/>
            <w:tcBorders>
              <w:top w:val="nil"/>
              <w:left w:val="nil"/>
              <w:bottom w:val="single" w:sz="4" w:space="0" w:color="auto"/>
              <w:right w:val="single" w:sz="4" w:space="0" w:color="auto"/>
            </w:tcBorders>
            <w:shd w:val="clear" w:color="auto" w:fill="auto"/>
            <w:vAlign w:val="center"/>
            <w:hideMark/>
          </w:tcPr>
          <w:p w14:paraId="2658BD8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FLEXIVEL 10 MM</w:t>
            </w:r>
          </w:p>
        </w:tc>
        <w:tc>
          <w:tcPr>
            <w:tcW w:w="1134" w:type="dxa"/>
            <w:tcBorders>
              <w:top w:val="nil"/>
              <w:left w:val="nil"/>
              <w:bottom w:val="single" w:sz="4" w:space="0" w:color="auto"/>
              <w:right w:val="single" w:sz="4" w:space="0" w:color="auto"/>
            </w:tcBorders>
            <w:shd w:val="clear" w:color="auto" w:fill="auto"/>
            <w:vAlign w:val="center"/>
            <w:hideMark/>
          </w:tcPr>
          <w:p w14:paraId="356AED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275" w:type="dxa"/>
            <w:tcBorders>
              <w:top w:val="nil"/>
              <w:left w:val="nil"/>
              <w:bottom w:val="single" w:sz="4" w:space="0" w:color="auto"/>
              <w:right w:val="single" w:sz="4" w:space="0" w:color="auto"/>
            </w:tcBorders>
            <w:shd w:val="clear" w:color="auto" w:fill="auto"/>
            <w:vAlign w:val="center"/>
            <w:hideMark/>
          </w:tcPr>
          <w:p w14:paraId="621DC0D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2A7AEDB7" w14:textId="0FD4C5B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8FE4C83" w14:textId="4040C51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4DE97BE"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B111BB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4674" w:type="dxa"/>
            <w:tcBorders>
              <w:top w:val="nil"/>
              <w:left w:val="nil"/>
              <w:bottom w:val="single" w:sz="4" w:space="0" w:color="auto"/>
              <w:right w:val="single" w:sz="4" w:space="0" w:color="auto"/>
            </w:tcBorders>
            <w:shd w:val="clear" w:color="auto" w:fill="auto"/>
            <w:vAlign w:val="center"/>
            <w:hideMark/>
          </w:tcPr>
          <w:p w14:paraId="2A60854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FLEXIVEL 16 MM</w:t>
            </w:r>
          </w:p>
        </w:tc>
        <w:tc>
          <w:tcPr>
            <w:tcW w:w="1134" w:type="dxa"/>
            <w:tcBorders>
              <w:top w:val="nil"/>
              <w:left w:val="nil"/>
              <w:bottom w:val="single" w:sz="4" w:space="0" w:color="auto"/>
              <w:right w:val="single" w:sz="4" w:space="0" w:color="auto"/>
            </w:tcBorders>
            <w:shd w:val="clear" w:color="auto" w:fill="auto"/>
            <w:vAlign w:val="center"/>
            <w:hideMark/>
          </w:tcPr>
          <w:p w14:paraId="53E6F50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275" w:type="dxa"/>
            <w:tcBorders>
              <w:top w:val="nil"/>
              <w:left w:val="nil"/>
              <w:bottom w:val="single" w:sz="4" w:space="0" w:color="auto"/>
              <w:right w:val="single" w:sz="4" w:space="0" w:color="auto"/>
            </w:tcBorders>
            <w:shd w:val="clear" w:color="auto" w:fill="auto"/>
            <w:vAlign w:val="center"/>
            <w:hideMark/>
          </w:tcPr>
          <w:p w14:paraId="5E52D26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2A5E907C" w14:textId="6D6846F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8D9C170" w14:textId="70B1BB3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E4FBE2F"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A70146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w:t>
            </w:r>
          </w:p>
        </w:tc>
        <w:tc>
          <w:tcPr>
            <w:tcW w:w="4674" w:type="dxa"/>
            <w:tcBorders>
              <w:top w:val="nil"/>
              <w:left w:val="nil"/>
              <w:bottom w:val="single" w:sz="4" w:space="0" w:color="auto"/>
              <w:right w:val="single" w:sz="4" w:space="0" w:color="auto"/>
            </w:tcBorders>
            <w:shd w:val="clear" w:color="auto" w:fill="auto"/>
            <w:vAlign w:val="center"/>
            <w:hideMark/>
          </w:tcPr>
          <w:p w14:paraId="08CAF4E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ALUMINIO DUPLEX 1X1X16+16MM</w:t>
            </w:r>
          </w:p>
        </w:tc>
        <w:tc>
          <w:tcPr>
            <w:tcW w:w="1134" w:type="dxa"/>
            <w:tcBorders>
              <w:top w:val="nil"/>
              <w:left w:val="nil"/>
              <w:bottom w:val="single" w:sz="4" w:space="0" w:color="auto"/>
              <w:right w:val="single" w:sz="4" w:space="0" w:color="auto"/>
            </w:tcBorders>
            <w:shd w:val="clear" w:color="auto" w:fill="auto"/>
            <w:vAlign w:val="center"/>
            <w:hideMark/>
          </w:tcPr>
          <w:p w14:paraId="6D23159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75FF43F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5CDFA1AA" w14:textId="75ADE41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A49DA7E" w14:textId="5477095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900866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43FE39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w:t>
            </w:r>
          </w:p>
        </w:tc>
        <w:tc>
          <w:tcPr>
            <w:tcW w:w="4674" w:type="dxa"/>
            <w:tcBorders>
              <w:top w:val="nil"/>
              <w:left w:val="nil"/>
              <w:bottom w:val="single" w:sz="4" w:space="0" w:color="auto"/>
              <w:right w:val="single" w:sz="4" w:space="0" w:color="auto"/>
            </w:tcBorders>
            <w:shd w:val="clear" w:color="auto" w:fill="auto"/>
            <w:vAlign w:val="center"/>
            <w:hideMark/>
          </w:tcPr>
          <w:p w14:paraId="020A315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FITA ISOLANTE 5 MTS</w:t>
            </w:r>
          </w:p>
        </w:tc>
        <w:tc>
          <w:tcPr>
            <w:tcW w:w="1134" w:type="dxa"/>
            <w:tcBorders>
              <w:top w:val="nil"/>
              <w:left w:val="nil"/>
              <w:bottom w:val="single" w:sz="4" w:space="0" w:color="auto"/>
              <w:right w:val="single" w:sz="4" w:space="0" w:color="auto"/>
            </w:tcBorders>
            <w:shd w:val="clear" w:color="auto" w:fill="auto"/>
            <w:vAlign w:val="center"/>
            <w:hideMark/>
          </w:tcPr>
          <w:p w14:paraId="5C14375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0E9AEE4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68B4E293" w14:textId="5BA33C3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E65231A" w14:textId="2B14E50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B1CA5B0"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30A48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w:t>
            </w:r>
          </w:p>
        </w:tc>
        <w:tc>
          <w:tcPr>
            <w:tcW w:w="4674" w:type="dxa"/>
            <w:tcBorders>
              <w:top w:val="nil"/>
              <w:left w:val="nil"/>
              <w:bottom w:val="single" w:sz="4" w:space="0" w:color="auto"/>
              <w:right w:val="single" w:sz="4" w:space="0" w:color="auto"/>
            </w:tcBorders>
            <w:shd w:val="clear" w:color="auto" w:fill="auto"/>
            <w:vAlign w:val="center"/>
            <w:hideMark/>
          </w:tcPr>
          <w:p w14:paraId="0924FF6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PVC, para distribuição de 03 disjuntores.</w:t>
            </w:r>
          </w:p>
        </w:tc>
        <w:tc>
          <w:tcPr>
            <w:tcW w:w="1134" w:type="dxa"/>
            <w:tcBorders>
              <w:top w:val="nil"/>
              <w:left w:val="nil"/>
              <w:bottom w:val="single" w:sz="4" w:space="0" w:color="auto"/>
              <w:right w:val="single" w:sz="4" w:space="0" w:color="auto"/>
            </w:tcBorders>
            <w:shd w:val="clear" w:color="auto" w:fill="auto"/>
            <w:vAlign w:val="center"/>
            <w:hideMark/>
          </w:tcPr>
          <w:p w14:paraId="6B67C28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69F7FC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FF5C624" w14:textId="7C96C50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2BF2C8C" w14:textId="204B1CA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A174E7D"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50D3E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w:t>
            </w:r>
          </w:p>
        </w:tc>
        <w:tc>
          <w:tcPr>
            <w:tcW w:w="4674" w:type="dxa"/>
            <w:tcBorders>
              <w:top w:val="nil"/>
              <w:left w:val="nil"/>
              <w:bottom w:val="single" w:sz="4" w:space="0" w:color="auto"/>
              <w:right w:val="single" w:sz="4" w:space="0" w:color="auto"/>
            </w:tcBorders>
            <w:shd w:val="clear" w:color="auto" w:fill="auto"/>
            <w:vAlign w:val="center"/>
            <w:hideMark/>
          </w:tcPr>
          <w:p w14:paraId="38343A4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PVC, para distribuição de 06 disjuntores.</w:t>
            </w:r>
          </w:p>
        </w:tc>
        <w:tc>
          <w:tcPr>
            <w:tcW w:w="1134" w:type="dxa"/>
            <w:tcBorders>
              <w:top w:val="nil"/>
              <w:left w:val="nil"/>
              <w:bottom w:val="single" w:sz="4" w:space="0" w:color="auto"/>
              <w:right w:val="single" w:sz="4" w:space="0" w:color="auto"/>
            </w:tcBorders>
            <w:shd w:val="clear" w:color="auto" w:fill="auto"/>
            <w:vAlign w:val="center"/>
            <w:hideMark/>
          </w:tcPr>
          <w:p w14:paraId="46ABAAE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42C7365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6F7D18DF" w14:textId="1940BD4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D301EB8" w14:textId="3F11644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6E26D5B"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B2ADC7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4674" w:type="dxa"/>
            <w:tcBorders>
              <w:top w:val="nil"/>
              <w:left w:val="nil"/>
              <w:bottom w:val="single" w:sz="4" w:space="0" w:color="auto"/>
              <w:right w:val="single" w:sz="4" w:space="0" w:color="auto"/>
            </w:tcBorders>
            <w:shd w:val="clear" w:color="auto" w:fill="auto"/>
            <w:vAlign w:val="center"/>
            <w:hideMark/>
          </w:tcPr>
          <w:p w14:paraId="1659816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PVC, para distribuição de 12 disjuntores.</w:t>
            </w:r>
          </w:p>
        </w:tc>
        <w:tc>
          <w:tcPr>
            <w:tcW w:w="1134" w:type="dxa"/>
            <w:tcBorders>
              <w:top w:val="nil"/>
              <w:left w:val="nil"/>
              <w:bottom w:val="single" w:sz="4" w:space="0" w:color="auto"/>
              <w:right w:val="single" w:sz="4" w:space="0" w:color="auto"/>
            </w:tcBorders>
            <w:shd w:val="clear" w:color="auto" w:fill="auto"/>
            <w:vAlign w:val="center"/>
            <w:hideMark/>
          </w:tcPr>
          <w:p w14:paraId="02C605A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01D41BE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13F6242" w14:textId="016C99D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7A959AF" w14:textId="4883C01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00C72EA"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78A33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16</w:t>
            </w:r>
          </w:p>
        </w:tc>
        <w:tc>
          <w:tcPr>
            <w:tcW w:w="4674" w:type="dxa"/>
            <w:tcBorders>
              <w:top w:val="nil"/>
              <w:left w:val="nil"/>
              <w:bottom w:val="single" w:sz="4" w:space="0" w:color="auto"/>
              <w:right w:val="single" w:sz="4" w:space="0" w:color="auto"/>
            </w:tcBorders>
            <w:shd w:val="clear" w:color="auto" w:fill="auto"/>
            <w:vAlign w:val="center"/>
            <w:hideMark/>
          </w:tcPr>
          <w:p w14:paraId="3BEC16E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FITA isolante preta c/20 m.</w:t>
            </w:r>
          </w:p>
        </w:tc>
        <w:tc>
          <w:tcPr>
            <w:tcW w:w="1134" w:type="dxa"/>
            <w:tcBorders>
              <w:top w:val="nil"/>
              <w:left w:val="nil"/>
              <w:bottom w:val="single" w:sz="4" w:space="0" w:color="auto"/>
              <w:right w:val="single" w:sz="4" w:space="0" w:color="auto"/>
            </w:tcBorders>
            <w:shd w:val="clear" w:color="auto" w:fill="auto"/>
            <w:vAlign w:val="center"/>
            <w:hideMark/>
          </w:tcPr>
          <w:p w14:paraId="6B36C30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EE5B99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E0DB70A" w14:textId="3206D4F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F33C4AA" w14:textId="3E57313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A359AFE"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8A16DF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17</w:t>
            </w:r>
          </w:p>
        </w:tc>
        <w:tc>
          <w:tcPr>
            <w:tcW w:w="4674" w:type="dxa"/>
            <w:tcBorders>
              <w:top w:val="nil"/>
              <w:left w:val="nil"/>
              <w:bottom w:val="single" w:sz="4" w:space="0" w:color="auto"/>
              <w:right w:val="single" w:sz="4" w:space="0" w:color="auto"/>
            </w:tcBorders>
            <w:shd w:val="clear" w:color="auto" w:fill="auto"/>
            <w:vAlign w:val="center"/>
            <w:hideMark/>
          </w:tcPr>
          <w:p w14:paraId="5403CF5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FITA, de alta fusão c/10 m.</w:t>
            </w:r>
          </w:p>
        </w:tc>
        <w:tc>
          <w:tcPr>
            <w:tcW w:w="1134" w:type="dxa"/>
            <w:tcBorders>
              <w:top w:val="nil"/>
              <w:left w:val="nil"/>
              <w:bottom w:val="single" w:sz="4" w:space="0" w:color="auto"/>
              <w:right w:val="single" w:sz="4" w:space="0" w:color="auto"/>
            </w:tcBorders>
            <w:shd w:val="clear" w:color="auto" w:fill="auto"/>
            <w:vAlign w:val="center"/>
            <w:hideMark/>
          </w:tcPr>
          <w:p w14:paraId="3135B1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73E2338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7E057E0" w14:textId="787760A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4981A4C" w14:textId="4B257E9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A44A6D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587E3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18</w:t>
            </w:r>
          </w:p>
        </w:tc>
        <w:tc>
          <w:tcPr>
            <w:tcW w:w="4674" w:type="dxa"/>
            <w:tcBorders>
              <w:top w:val="nil"/>
              <w:left w:val="nil"/>
              <w:bottom w:val="single" w:sz="4" w:space="0" w:color="auto"/>
              <w:right w:val="single" w:sz="4" w:space="0" w:color="auto"/>
            </w:tcBorders>
            <w:shd w:val="clear" w:color="auto" w:fill="auto"/>
            <w:vAlign w:val="center"/>
            <w:hideMark/>
          </w:tcPr>
          <w:p w14:paraId="5939490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GRAMPO P/ FIO. C/ 50 UN</w:t>
            </w:r>
          </w:p>
        </w:tc>
        <w:tc>
          <w:tcPr>
            <w:tcW w:w="1134" w:type="dxa"/>
            <w:tcBorders>
              <w:top w:val="nil"/>
              <w:left w:val="nil"/>
              <w:bottom w:val="single" w:sz="4" w:space="0" w:color="auto"/>
              <w:right w:val="single" w:sz="4" w:space="0" w:color="auto"/>
            </w:tcBorders>
            <w:shd w:val="clear" w:color="auto" w:fill="auto"/>
            <w:vAlign w:val="center"/>
            <w:hideMark/>
          </w:tcPr>
          <w:p w14:paraId="05B2F9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3E1A24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PCT</w:t>
            </w:r>
          </w:p>
        </w:tc>
        <w:tc>
          <w:tcPr>
            <w:tcW w:w="1276" w:type="dxa"/>
            <w:tcBorders>
              <w:top w:val="nil"/>
              <w:left w:val="nil"/>
              <w:bottom w:val="single" w:sz="4" w:space="0" w:color="auto"/>
              <w:right w:val="single" w:sz="4" w:space="0" w:color="auto"/>
            </w:tcBorders>
            <w:shd w:val="clear" w:color="auto" w:fill="auto"/>
            <w:vAlign w:val="center"/>
          </w:tcPr>
          <w:p w14:paraId="0C047D04" w14:textId="62465C8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33CB050" w14:textId="16C36D5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F466C02"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C114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19</w:t>
            </w:r>
          </w:p>
        </w:tc>
        <w:tc>
          <w:tcPr>
            <w:tcW w:w="4674" w:type="dxa"/>
            <w:tcBorders>
              <w:top w:val="nil"/>
              <w:left w:val="nil"/>
              <w:bottom w:val="single" w:sz="4" w:space="0" w:color="auto"/>
              <w:right w:val="single" w:sz="4" w:space="0" w:color="auto"/>
            </w:tcBorders>
            <w:shd w:val="clear" w:color="auto" w:fill="auto"/>
            <w:vAlign w:val="center"/>
            <w:hideMark/>
          </w:tcPr>
          <w:p w14:paraId="184D3A0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HASTE terra, em cobre eletrolítico, comprimento 2,40 m x 5/8, sem conectores de fixação de fio.</w:t>
            </w:r>
          </w:p>
        </w:tc>
        <w:tc>
          <w:tcPr>
            <w:tcW w:w="1134" w:type="dxa"/>
            <w:tcBorders>
              <w:top w:val="nil"/>
              <w:left w:val="nil"/>
              <w:bottom w:val="single" w:sz="4" w:space="0" w:color="auto"/>
              <w:right w:val="single" w:sz="4" w:space="0" w:color="auto"/>
            </w:tcBorders>
            <w:shd w:val="clear" w:color="auto" w:fill="auto"/>
            <w:vAlign w:val="center"/>
            <w:hideMark/>
          </w:tcPr>
          <w:p w14:paraId="65B87F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1275" w:type="dxa"/>
            <w:tcBorders>
              <w:top w:val="nil"/>
              <w:left w:val="nil"/>
              <w:bottom w:val="single" w:sz="4" w:space="0" w:color="auto"/>
              <w:right w:val="single" w:sz="4" w:space="0" w:color="auto"/>
            </w:tcBorders>
            <w:shd w:val="clear" w:color="auto" w:fill="auto"/>
            <w:vAlign w:val="center"/>
            <w:hideMark/>
          </w:tcPr>
          <w:p w14:paraId="71F9905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E23E0E8" w14:textId="1AEE36F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177E2D9" w14:textId="40586A2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B28D34A"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BAA660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4674" w:type="dxa"/>
            <w:tcBorders>
              <w:top w:val="nil"/>
              <w:left w:val="nil"/>
              <w:bottom w:val="single" w:sz="4" w:space="0" w:color="auto"/>
              <w:right w:val="single" w:sz="4" w:space="0" w:color="auto"/>
            </w:tcBorders>
            <w:shd w:val="clear" w:color="auto" w:fill="auto"/>
            <w:vAlign w:val="center"/>
            <w:hideMark/>
          </w:tcPr>
          <w:p w14:paraId="2318606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INTERRUPTOR + TOMADA (EMBUTIR) 10 AMPERES</w:t>
            </w:r>
          </w:p>
        </w:tc>
        <w:tc>
          <w:tcPr>
            <w:tcW w:w="1134" w:type="dxa"/>
            <w:tcBorders>
              <w:top w:val="nil"/>
              <w:left w:val="nil"/>
              <w:bottom w:val="single" w:sz="4" w:space="0" w:color="auto"/>
              <w:right w:val="single" w:sz="4" w:space="0" w:color="auto"/>
            </w:tcBorders>
            <w:shd w:val="clear" w:color="auto" w:fill="auto"/>
            <w:vAlign w:val="center"/>
            <w:hideMark/>
          </w:tcPr>
          <w:p w14:paraId="793704B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4EBBD9C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79DD134" w14:textId="278B629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C6F76AF" w14:textId="3FBF437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5748FE7"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83EB52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w:t>
            </w:r>
          </w:p>
        </w:tc>
        <w:tc>
          <w:tcPr>
            <w:tcW w:w="4674" w:type="dxa"/>
            <w:tcBorders>
              <w:top w:val="nil"/>
              <w:left w:val="nil"/>
              <w:bottom w:val="single" w:sz="4" w:space="0" w:color="auto"/>
              <w:right w:val="single" w:sz="4" w:space="0" w:color="auto"/>
            </w:tcBorders>
            <w:shd w:val="clear" w:color="auto" w:fill="auto"/>
            <w:vAlign w:val="center"/>
            <w:hideMark/>
          </w:tcPr>
          <w:p w14:paraId="48B9130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INTERRUPTOR 1 TECLA  SIMPLES (EMBUTIR)</w:t>
            </w:r>
          </w:p>
        </w:tc>
        <w:tc>
          <w:tcPr>
            <w:tcW w:w="1134" w:type="dxa"/>
            <w:tcBorders>
              <w:top w:val="nil"/>
              <w:left w:val="nil"/>
              <w:bottom w:val="single" w:sz="4" w:space="0" w:color="auto"/>
              <w:right w:val="single" w:sz="4" w:space="0" w:color="auto"/>
            </w:tcBorders>
            <w:shd w:val="clear" w:color="auto" w:fill="auto"/>
            <w:vAlign w:val="center"/>
            <w:hideMark/>
          </w:tcPr>
          <w:p w14:paraId="7F1CD12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F90D9E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3043BD3" w14:textId="38840D9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477DD61" w14:textId="29518C6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3375354"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C17D9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w:t>
            </w:r>
          </w:p>
        </w:tc>
        <w:tc>
          <w:tcPr>
            <w:tcW w:w="4674" w:type="dxa"/>
            <w:tcBorders>
              <w:top w:val="nil"/>
              <w:left w:val="nil"/>
              <w:bottom w:val="single" w:sz="4" w:space="0" w:color="auto"/>
              <w:right w:val="single" w:sz="4" w:space="0" w:color="auto"/>
            </w:tcBorders>
            <w:shd w:val="clear" w:color="auto" w:fill="auto"/>
            <w:vAlign w:val="center"/>
            <w:hideMark/>
          </w:tcPr>
          <w:p w14:paraId="60FAE5B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INTERRUPTOR 2 TECLA SIMPLES (EMBUTIR)</w:t>
            </w:r>
          </w:p>
        </w:tc>
        <w:tc>
          <w:tcPr>
            <w:tcW w:w="1134" w:type="dxa"/>
            <w:tcBorders>
              <w:top w:val="nil"/>
              <w:left w:val="nil"/>
              <w:bottom w:val="single" w:sz="4" w:space="0" w:color="auto"/>
              <w:right w:val="single" w:sz="4" w:space="0" w:color="auto"/>
            </w:tcBorders>
            <w:shd w:val="clear" w:color="auto" w:fill="auto"/>
            <w:vAlign w:val="center"/>
            <w:hideMark/>
          </w:tcPr>
          <w:p w14:paraId="144A6BD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617642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A6A1897" w14:textId="3C6AD23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33E2C53" w14:textId="3D09CF8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9F8898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C849BE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w:t>
            </w:r>
          </w:p>
        </w:tc>
        <w:tc>
          <w:tcPr>
            <w:tcW w:w="4674" w:type="dxa"/>
            <w:tcBorders>
              <w:top w:val="nil"/>
              <w:left w:val="nil"/>
              <w:bottom w:val="single" w:sz="4" w:space="0" w:color="auto"/>
              <w:right w:val="single" w:sz="4" w:space="0" w:color="auto"/>
            </w:tcBorders>
            <w:shd w:val="clear" w:color="auto" w:fill="auto"/>
            <w:vAlign w:val="center"/>
            <w:hideMark/>
          </w:tcPr>
          <w:p w14:paraId="665EA7D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REATOR DE 400 W EXTERNO</w:t>
            </w:r>
          </w:p>
        </w:tc>
        <w:tc>
          <w:tcPr>
            <w:tcW w:w="1134" w:type="dxa"/>
            <w:tcBorders>
              <w:top w:val="nil"/>
              <w:left w:val="nil"/>
              <w:bottom w:val="single" w:sz="4" w:space="0" w:color="auto"/>
              <w:right w:val="single" w:sz="4" w:space="0" w:color="auto"/>
            </w:tcBorders>
            <w:shd w:val="clear" w:color="auto" w:fill="auto"/>
            <w:vAlign w:val="center"/>
            <w:hideMark/>
          </w:tcPr>
          <w:p w14:paraId="5859CDA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083364C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6ACCE80" w14:textId="39EA6EF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E7AD98C" w14:textId="691085D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6419E07"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EC1E12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24</w:t>
            </w:r>
          </w:p>
        </w:tc>
        <w:tc>
          <w:tcPr>
            <w:tcW w:w="4674" w:type="dxa"/>
            <w:tcBorders>
              <w:top w:val="nil"/>
              <w:left w:val="nil"/>
              <w:bottom w:val="single" w:sz="4" w:space="0" w:color="auto"/>
              <w:right w:val="single" w:sz="4" w:space="0" w:color="auto"/>
            </w:tcBorders>
            <w:shd w:val="clear" w:color="auto" w:fill="auto"/>
            <w:vAlign w:val="center"/>
            <w:hideMark/>
          </w:tcPr>
          <w:p w14:paraId="6EE87E5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REATOR DE 250 W EXTERNO</w:t>
            </w:r>
          </w:p>
        </w:tc>
        <w:tc>
          <w:tcPr>
            <w:tcW w:w="1134" w:type="dxa"/>
            <w:tcBorders>
              <w:top w:val="nil"/>
              <w:left w:val="nil"/>
              <w:bottom w:val="single" w:sz="4" w:space="0" w:color="auto"/>
              <w:right w:val="single" w:sz="4" w:space="0" w:color="auto"/>
            </w:tcBorders>
            <w:shd w:val="clear" w:color="auto" w:fill="auto"/>
            <w:vAlign w:val="center"/>
            <w:hideMark/>
          </w:tcPr>
          <w:p w14:paraId="6842FD1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6CF4F59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C7F44BB" w14:textId="14AD1AE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97C7282" w14:textId="71B054A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757097D"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E5819E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4674" w:type="dxa"/>
            <w:tcBorders>
              <w:top w:val="nil"/>
              <w:left w:val="nil"/>
              <w:bottom w:val="single" w:sz="4" w:space="0" w:color="auto"/>
              <w:right w:val="single" w:sz="4" w:space="0" w:color="auto"/>
            </w:tcBorders>
            <w:shd w:val="clear" w:color="auto" w:fill="auto"/>
            <w:vAlign w:val="center"/>
            <w:hideMark/>
          </w:tcPr>
          <w:p w14:paraId="34E5B47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LUMINARIA DE LED SOBREPOR 25 W QUADRADA</w:t>
            </w:r>
          </w:p>
        </w:tc>
        <w:tc>
          <w:tcPr>
            <w:tcW w:w="1134" w:type="dxa"/>
            <w:tcBorders>
              <w:top w:val="nil"/>
              <w:left w:val="nil"/>
              <w:bottom w:val="single" w:sz="4" w:space="0" w:color="auto"/>
              <w:right w:val="single" w:sz="4" w:space="0" w:color="auto"/>
            </w:tcBorders>
            <w:shd w:val="clear" w:color="auto" w:fill="auto"/>
            <w:vAlign w:val="center"/>
            <w:hideMark/>
          </w:tcPr>
          <w:p w14:paraId="6B48158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1020</w:t>
            </w:r>
          </w:p>
        </w:tc>
        <w:tc>
          <w:tcPr>
            <w:tcW w:w="1275" w:type="dxa"/>
            <w:tcBorders>
              <w:top w:val="nil"/>
              <w:left w:val="nil"/>
              <w:bottom w:val="single" w:sz="4" w:space="0" w:color="auto"/>
              <w:right w:val="single" w:sz="4" w:space="0" w:color="auto"/>
            </w:tcBorders>
            <w:shd w:val="clear" w:color="auto" w:fill="auto"/>
            <w:vAlign w:val="center"/>
            <w:hideMark/>
          </w:tcPr>
          <w:p w14:paraId="476E20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66EF1226" w14:textId="57DF1AB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C983C87" w14:textId="4FED263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5217D5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11409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26</w:t>
            </w:r>
          </w:p>
        </w:tc>
        <w:tc>
          <w:tcPr>
            <w:tcW w:w="4674" w:type="dxa"/>
            <w:tcBorders>
              <w:top w:val="nil"/>
              <w:left w:val="nil"/>
              <w:bottom w:val="single" w:sz="4" w:space="0" w:color="auto"/>
              <w:right w:val="single" w:sz="4" w:space="0" w:color="auto"/>
            </w:tcBorders>
            <w:shd w:val="clear" w:color="auto" w:fill="auto"/>
            <w:vAlign w:val="center"/>
            <w:hideMark/>
          </w:tcPr>
          <w:p w14:paraId="58C7090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NIPEL C/ ROSCA 1. ½</w:t>
            </w:r>
          </w:p>
        </w:tc>
        <w:tc>
          <w:tcPr>
            <w:tcW w:w="1134" w:type="dxa"/>
            <w:tcBorders>
              <w:top w:val="nil"/>
              <w:left w:val="nil"/>
              <w:bottom w:val="single" w:sz="4" w:space="0" w:color="auto"/>
              <w:right w:val="single" w:sz="4" w:space="0" w:color="auto"/>
            </w:tcBorders>
            <w:shd w:val="clear" w:color="auto" w:fill="auto"/>
            <w:vAlign w:val="center"/>
            <w:hideMark/>
          </w:tcPr>
          <w:p w14:paraId="66B147A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1200</w:t>
            </w:r>
          </w:p>
        </w:tc>
        <w:tc>
          <w:tcPr>
            <w:tcW w:w="1275" w:type="dxa"/>
            <w:tcBorders>
              <w:top w:val="nil"/>
              <w:left w:val="nil"/>
              <w:bottom w:val="single" w:sz="4" w:space="0" w:color="auto"/>
              <w:right w:val="single" w:sz="4" w:space="0" w:color="auto"/>
            </w:tcBorders>
            <w:shd w:val="clear" w:color="auto" w:fill="auto"/>
            <w:vAlign w:val="center"/>
            <w:hideMark/>
          </w:tcPr>
          <w:p w14:paraId="3A17894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3FAED18" w14:textId="674EAB2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C668C4F" w14:textId="250FB99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CED7B8A"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0D1D60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27</w:t>
            </w:r>
          </w:p>
        </w:tc>
        <w:tc>
          <w:tcPr>
            <w:tcW w:w="4674" w:type="dxa"/>
            <w:tcBorders>
              <w:top w:val="nil"/>
              <w:left w:val="nil"/>
              <w:bottom w:val="single" w:sz="4" w:space="0" w:color="auto"/>
              <w:right w:val="single" w:sz="4" w:space="0" w:color="auto"/>
            </w:tcBorders>
            <w:shd w:val="clear" w:color="auto" w:fill="auto"/>
            <w:vAlign w:val="center"/>
            <w:hideMark/>
          </w:tcPr>
          <w:p w14:paraId="7D0DCF6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PASSA FIO, com 15 m.</w:t>
            </w:r>
          </w:p>
        </w:tc>
        <w:tc>
          <w:tcPr>
            <w:tcW w:w="1134" w:type="dxa"/>
            <w:tcBorders>
              <w:top w:val="nil"/>
              <w:left w:val="nil"/>
              <w:bottom w:val="single" w:sz="4" w:space="0" w:color="auto"/>
              <w:right w:val="single" w:sz="4" w:space="0" w:color="auto"/>
            </w:tcBorders>
            <w:shd w:val="clear" w:color="auto" w:fill="auto"/>
            <w:vAlign w:val="center"/>
            <w:hideMark/>
          </w:tcPr>
          <w:p w14:paraId="15DB312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14F8C98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7583AA1" w14:textId="158DB3C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ECDEC41" w14:textId="5009730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55662D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A935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28</w:t>
            </w:r>
          </w:p>
        </w:tc>
        <w:tc>
          <w:tcPr>
            <w:tcW w:w="4674" w:type="dxa"/>
            <w:tcBorders>
              <w:top w:val="nil"/>
              <w:left w:val="nil"/>
              <w:bottom w:val="single" w:sz="4" w:space="0" w:color="auto"/>
              <w:right w:val="single" w:sz="4" w:space="0" w:color="auto"/>
            </w:tcBorders>
            <w:shd w:val="clear" w:color="auto" w:fill="auto"/>
            <w:vAlign w:val="center"/>
            <w:hideMark/>
          </w:tcPr>
          <w:p w14:paraId="5F80C23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RACK para padrão de energia</w:t>
            </w:r>
          </w:p>
        </w:tc>
        <w:tc>
          <w:tcPr>
            <w:tcW w:w="1134" w:type="dxa"/>
            <w:tcBorders>
              <w:top w:val="nil"/>
              <w:left w:val="nil"/>
              <w:bottom w:val="single" w:sz="4" w:space="0" w:color="auto"/>
              <w:right w:val="single" w:sz="4" w:space="0" w:color="auto"/>
            </w:tcBorders>
            <w:shd w:val="clear" w:color="auto" w:fill="auto"/>
            <w:vAlign w:val="center"/>
            <w:hideMark/>
          </w:tcPr>
          <w:p w14:paraId="69A6ED4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1275" w:type="dxa"/>
            <w:tcBorders>
              <w:top w:val="nil"/>
              <w:left w:val="nil"/>
              <w:bottom w:val="single" w:sz="4" w:space="0" w:color="auto"/>
              <w:right w:val="single" w:sz="4" w:space="0" w:color="auto"/>
            </w:tcBorders>
            <w:shd w:val="clear" w:color="auto" w:fill="auto"/>
            <w:vAlign w:val="center"/>
            <w:hideMark/>
          </w:tcPr>
          <w:p w14:paraId="43E992F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72B7BCDC" w14:textId="00C6370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DD5276E" w14:textId="7837690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EC9CFFB"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E1A3DE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29</w:t>
            </w:r>
          </w:p>
        </w:tc>
        <w:tc>
          <w:tcPr>
            <w:tcW w:w="4674" w:type="dxa"/>
            <w:tcBorders>
              <w:top w:val="nil"/>
              <w:left w:val="nil"/>
              <w:bottom w:val="single" w:sz="4" w:space="0" w:color="auto"/>
              <w:right w:val="single" w:sz="4" w:space="0" w:color="auto"/>
            </w:tcBorders>
            <w:shd w:val="clear" w:color="auto" w:fill="auto"/>
            <w:vAlign w:val="center"/>
            <w:hideMark/>
          </w:tcPr>
          <w:p w14:paraId="6FC4929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ROLDANA para RAQUE padrão</w:t>
            </w:r>
          </w:p>
        </w:tc>
        <w:tc>
          <w:tcPr>
            <w:tcW w:w="1134" w:type="dxa"/>
            <w:tcBorders>
              <w:top w:val="nil"/>
              <w:left w:val="nil"/>
              <w:bottom w:val="single" w:sz="4" w:space="0" w:color="auto"/>
              <w:right w:val="single" w:sz="4" w:space="0" w:color="auto"/>
            </w:tcBorders>
            <w:shd w:val="clear" w:color="auto" w:fill="auto"/>
            <w:vAlign w:val="center"/>
            <w:hideMark/>
          </w:tcPr>
          <w:p w14:paraId="633796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140</w:t>
            </w:r>
          </w:p>
        </w:tc>
        <w:tc>
          <w:tcPr>
            <w:tcW w:w="1275" w:type="dxa"/>
            <w:tcBorders>
              <w:top w:val="nil"/>
              <w:left w:val="nil"/>
              <w:bottom w:val="single" w:sz="4" w:space="0" w:color="auto"/>
              <w:right w:val="single" w:sz="4" w:space="0" w:color="auto"/>
            </w:tcBorders>
            <w:shd w:val="clear" w:color="auto" w:fill="auto"/>
            <w:vAlign w:val="center"/>
            <w:hideMark/>
          </w:tcPr>
          <w:p w14:paraId="66956D7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D953438" w14:textId="7005B75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000EE7C" w14:textId="4F399B4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C8C8B7A"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F3CAE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30</w:t>
            </w:r>
          </w:p>
        </w:tc>
        <w:tc>
          <w:tcPr>
            <w:tcW w:w="4674" w:type="dxa"/>
            <w:tcBorders>
              <w:top w:val="nil"/>
              <w:left w:val="nil"/>
              <w:bottom w:val="single" w:sz="4" w:space="0" w:color="auto"/>
              <w:right w:val="single" w:sz="4" w:space="0" w:color="auto"/>
            </w:tcBorders>
            <w:shd w:val="clear" w:color="auto" w:fill="auto"/>
            <w:vAlign w:val="center"/>
            <w:hideMark/>
          </w:tcPr>
          <w:p w14:paraId="25F4729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SOQUETE C/ RABICHO PRETO</w:t>
            </w:r>
          </w:p>
        </w:tc>
        <w:tc>
          <w:tcPr>
            <w:tcW w:w="1134" w:type="dxa"/>
            <w:tcBorders>
              <w:top w:val="nil"/>
              <w:left w:val="nil"/>
              <w:bottom w:val="single" w:sz="4" w:space="0" w:color="auto"/>
              <w:right w:val="single" w:sz="4" w:space="0" w:color="auto"/>
            </w:tcBorders>
            <w:shd w:val="clear" w:color="auto" w:fill="auto"/>
            <w:vAlign w:val="center"/>
            <w:hideMark/>
          </w:tcPr>
          <w:p w14:paraId="2DDDA37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2AD4C91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032A443" w14:textId="22A9007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1D46751" w14:textId="0F7550C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DE9F3A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6CFCDA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31</w:t>
            </w:r>
          </w:p>
        </w:tc>
        <w:tc>
          <w:tcPr>
            <w:tcW w:w="4674" w:type="dxa"/>
            <w:tcBorders>
              <w:top w:val="nil"/>
              <w:left w:val="nil"/>
              <w:bottom w:val="single" w:sz="4" w:space="0" w:color="auto"/>
              <w:right w:val="single" w:sz="4" w:space="0" w:color="auto"/>
            </w:tcBorders>
            <w:shd w:val="clear" w:color="auto" w:fill="auto"/>
            <w:vAlign w:val="center"/>
            <w:hideMark/>
          </w:tcPr>
          <w:p w14:paraId="5D11E6D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SOQUETE S/ RABICHO PRETO</w:t>
            </w:r>
          </w:p>
        </w:tc>
        <w:tc>
          <w:tcPr>
            <w:tcW w:w="1134" w:type="dxa"/>
            <w:tcBorders>
              <w:top w:val="nil"/>
              <w:left w:val="nil"/>
              <w:bottom w:val="single" w:sz="4" w:space="0" w:color="auto"/>
              <w:right w:val="single" w:sz="4" w:space="0" w:color="auto"/>
            </w:tcBorders>
            <w:shd w:val="clear" w:color="auto" w:fill="auto"/>
            <w:vAlign w:val="center"/>
            <w:hideMark/>
          </w:tcPr>
          <w:p w14:paraId="12D0EDF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600</w:t>
            </w:r>
          </w:p>
        </w:tc>
        <w:tc>
          <w:tcPr>
            <w:tcW w:w="1275" w:type="dxa"/>
            <w:tcBorders>
              <w:top w:val="nil"/>
              <w:left w:val="nil"/>
              <w:bottom w:val="single" w:sz="4" w:space="0" w:color="auto"/>
              <w:right w:val="single" w:sz="4" w:space="0" w:color="auto"/>
            </w:tcBorders>
            <w:shd w:val="clear" w:color="auto" w:fill="auto"/>
            <w:vAlign w:val="center"/>
            <w:hideMark/>
          </w:tcPr>
          <w:p w14:paraId="7446EBB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FCE698E" w14:textId="5E040BA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CB459E9" w14:textId="4FDFF69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AC2173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334DD0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32</w:t>
            </w:r>
          </w:p>
        </w:tc>
        <w:tc>
          <w:tcPr>
            <w:tcW w:w="4674" w:type="dxa"/>
            <w:tcBorders>
              <w:top w:val="nil"/>
              <w:left w:val="nil"/>
              <w:bottom w:val="single" w:sz="4" w:space="0" w:color="auto"/>
              <w:right w:val="single" w:sz="4" w:space="0" w:color="auto"/>
            </w:tcBorders>
            <w:shd w:val="clear" w:color="auto" w:fill="auto"/>
            <w:vAlign w:val="center"/>
            <w:hideMark/>
          </w:tcPr>
          <w:p w14:paraId="6E10388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GALVANIZADO P/ Padrão com 3 m.</w:t>
            </w:r>
          </w:p>
        </w:tc>
        <w:tc>
          <w:tcPr>
            <w:tcW w:w="1134" w:type="dxa"/>
            <w:tcBorders>
              <w:top w:val="nil"/>
              <w:left w:val="nil"/>
              <w:bottom w:val="single" w:sz="4" w:space="0" w:color="auto"/>
              <w:right w:val="single" w:sz="4" w:space="0" w:color="auto"/>
            </w:tcBorders>
            <w:shd w:val="clear" w:color="auto" w:fill="auto"/>
            <w:vAlign w:val="center"/>
            <w:hideMark/>
          </w:tcPr>
          <w:p w14:paraId="7F55447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1275" w:type="dxa"/>
            <w:tcBorders>
              <w:top w:val="nil"/>
              <w:left w:val="nil"/>
              <w:bottom w:val="single" w:sz="4" w:space="0" w:color="auto"/>
              <w:right w:val="single" w:sz="4" w:space="0" w:color="auto"/>
            </w:tcBorders>
            <w:shd w:val="clear" w:color="auto" w:fill="auto"/>
            <w:vAlign w:val="center"/>
            <w:hideMark/>
          </w:tcPr>
          <w:p w14:paraId="0531917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9A6F153" w14:textId="0FAC604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484EE97" w14:textId="5C3F9E6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D3AB76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012B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33</w:t>
            </w:r>
          </w:p>
        </w:tc>
        <w:tc>
          <w:tcPr>
            <w:tcW w:w="4674" w:type="dxa"/>
            <w:tcBorders>
              <w:top w:val="nil"/>
              <w:left w:val="nil"/>
              <w:bottom w:val="single" w:sz="4" w:space="0" w:color="auto"/>
              <w:right w:val="single" w:sz="4" w:space="0" w:color="auto"/>
            </w:tcBorders>
            <w:shd w:val="clear" w:color="auto" w:fill="auto"/>
            <w:vAlign w:val="center"/>
            <w:hideMark/>
          </w:tcPr>
          <w:p w14:paraId="0EFF6E4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ELETRODUTO ¾  C/3METROS</w:t>
            </w:r>
          </w:p>
        </w:tc>
        <w:tc>
          <w:tcPr>
            <w:tcW w:w="1134" w:type="dxa"/>
            <w:tcBorders>
              <w:top w:val="nil"/>
              <w:left w:val="nil"/>
              <w:bottom w:val="single" w:sz="4" w:space="0" w:color="auto"/>
              <w:right w:val="single" w:sz="4" w:space="0" w:color="auto"/>
            </w:tcBorders>
            <w:shd w:val="clear" w:color="auto" w:fill="auto"/>
            <w:vAlign w:val="center"/>
            <w:hideMark/>
          </w:tcPr>
          <w:p w14:paraId="7837713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w:t>
            </w:r>
          </w:p>
        </w:tc>
        <w:tc>
          <w:tcPr>
            <w:tcW w:w="1275" w:type="dxa"/>
            <w:tcBorders>
              <w:top w:val="nil"/>
              <w:left w:val="nil"/>
              <w:bottom w:val="single" w:sz="4" w:space="0" w:color="auto"/>
              <w:right w:val="single" w:sz="4" w:space="0" w:color="auto"/>
            </w:tcBorders>
            <w:shd w:val="clear" w:color="auto" w:fill="auto"/>
            <w:vAlign w:val="center"/>
            <w:hideMark/>
          </w:tcPr>
          <w:p w14:paraId="01FE29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E99AF3A" w14:textId="2823E8F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8E3FBAC" w14:textId="62F690F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EF7007B"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09B7E1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34</w:t>
            </w:r>
          </w:p>
        </w:tc>
        <w:tc>
          <w:tcPr>
            <w:tcW w:w="4674" w:type="dxa"/>
            <w:tcBorders>
              <w:top w:val="nil"/>
              <w:left w:val="nil"/>
              <w:bottom w:val="single" w:sz="4" w:space="0" w:color="auto"/>
              <w:right w:val="single" w:sz="4" w:space="0" w:color="auto"/>
            </w:tcBorders>
            <w:shd w:val="clear" w:color="auto" w:fill="auto"/>
            <w:vAlign w:val="center"/>
            <w:hideMark/>
          </w:tcPr>
          <w:p w14:paraId="1840A8E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ELETRODUTO 1 C/3 METROS</w:t>
            </w:r>
          </w:p>
        </w:tc>
        <w:tc>
          <w:tcPr>
            <w:tcW w:w="1134" w:type="dxa"/>
            <w:tcBorders>
              <w:top w:val="nil"/>
              <w:left w:val="nil"/>
              <w:bottom w:val="single" w:sz="4" w:space="0" w:color="auto"/>
              <w:right w:val="single" w:sz="4" w:space="0" w:color="auto"/>
            </w:tcBorders>
            <w:shd w:val="clear" w:color="auto" w:fill="auto"/>
            <w:vAlign w:val="center"/>
            <w:hideMark/>
          </w:tcPr>
          <w:p w14:paraId="039D2F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w:t>
            </w:r>
          </w:p>
        </w:tc>
        <w:tc>
          <w:tcPr>
            <w:tcW w:w="1275" w:type="dxa"/>
            <w:tcBorders>
              <w:top w:val="nil"/>
              <w:left w:val="nil"/>
              <w:bottom w:val="single" w:sz="4" w:space="0" w:color="auto"/>
              <w:right w:val="single" w:sz="4" w:space="0" w:color="auto"/>
            </w:tcBorders>
            <w:shd w:val="clear" w:color="auto" w:fill="auto"/>
            <w:vAlign w:val="center"/>
            <w:hideMark/>
          </w:tcPr>
          <w:p w14:paraId="403B577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F984D79" w14:textId="55DC3AA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0E0E67C" w14:textId="04AC022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BAD655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4DA5BE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w:t>
            </w:r>
          </w:p>
        </w:tc>
        <w:tc>
          <w:tcPr>
            <w:tcW w:w="4674" w:type="dxa"/>
            <w:tcBorders>
              <w:top w:val="nil"/>
              <w:left w:val="nil"/>
              <w:bottom w:val="single" w:sz="4" w:space="0" w:color="auto"/>
              <w:right w:val="single" w:sz="4" w:space="0" w:color="auto"/>
            </w:tcBorders>
            <w:shd w:val="clear" w:color="auto" w:fill="auto"/>
            <w:vAlign w:val="center"/>
            <w:hideMark/>
          </w:tcPr>
          <w:p w14:paraId="08058CD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ELETRODUTO1 ½ C/3METROS</w:t>
            </w:r>
          </w:p>
        </w:tc>
        <w:tc>
          <w:tcPr>
            <w:tcW w:w="1134" w:type="dxa"/>
            <w:tcBorders>
              <w:top w:val="nil"/>
              <w:left w:val="nil"/>
              <w:bottom w:val="single" w:sz="4" w:space="0" w:color="auto"/>
              <w:right w:val="single" w:sz="4" w:space="0" w:color="auto"/>
            </w:tcBorders>
            <w:shd w:val="clear" w:color="auto" w:fill="auto"/>
            <w:vAlign w:val="center"/>
            <w:hideMark/>
          </w:tcPr>
          <w:p w14:paraId="57F98DC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w:t>
            </w:r>
          </w:p>
        </w:tc>
        <w:tc>
          <w:tcPr>
            <w:tcW w:w="1275" w:type="dxa"/>
            <w:tcBorders>
              <w:top w:val="nil"/>
              <w:left w:val="nil"/>
              <w:bottom w:val="single" w:sz="4" w:space="0" w:color="auto"/>
              <w:right w:val="single" w:sz="4" w:space="0" w:color="auto"/>
            </w:tcBorders>
            <w:shd w:val="clear" w:color="auto" w:fill="auto"/>
            <w:vAlign w:val="center"/>
            <w:hideMark/>
          </w:tcPr>
          <w:p w14:paraId="1BC07A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23152AB" w14:textId="67F0A2E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93D31D3" w14:textId="7CC335B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4EB274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6156D7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36</w:t>
            </w:r>
          </w:p>
        </w:tc>
        <w:tc>
          <w:tcPr>
            <w:tcW w:w="4674" w:type="dxa"/>
            <w:tcBorders>
              <w:top w:val="nil"/>
              <w:left w:val="nil"/>
              <w:bottom w:val="single" w:sz="4" w:space="0" w:color="auto"/>
              <w:right w:val="single" w:sz="4" w:space="0" w:color="auto"/>
            </w:tcBorders>
            <w:shd w:val="clear" w:color="auto" w:fill="auto"/>
            <w:vAlign w:val="center"/>
            <w:hideMark/>
          </w:tcPr>
          <w:p w14:paraId="7F15EE5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ELETRODUTO 1 ¼ C/3 METROS</w:t>
            </w:r>
          </w:p>
        </w:tc>
        <w:tc>
          <w:tcPr>
            <w:tcW w:w="1134" w:type="dxa"/>
            <w:tcBorders>
              <w:top w:val="nil"/>
              <w:left w:val="nil"/>
              <w:bottom w:val="single" w:sz="4" w:space="0" w:color="auto"/>
              <w:right w:val="single" w:sz="4" w:space="0" w:color="auto"/>
            </w:tcBorders>
            <w:shd w:val="clear" w:color="auto" w:fill="auto"/>
            <w:vAlign w:val="center"/>
            <w:hideMark/>
          </w:tcPr>
          <w:p w14:paraId="07652D3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350</w:t>
            </w:r>
          </w:p>
        </w:tc>
        <w:tc>
          <w:tcPr>
            <w:tcW w:w="1275" w:type="dxa"/>
            <w:tcBorders>
              <w:top w:val="nil"/>
              <w:left w:val="nil"/>
              <w:bottom w:val="single" w:sz="4" w:space="0" w:color="auto"/>
              <w:right w:val="single" w:sz="4" w:space="0" w:color="auto"/>
            </w:tcBorders>
            <w:shd w:val="clear" w:color="auto" w:fill="auto"/>
            <w:vAlign w:val="center"/>
            <w:hideMark/>
          </w:tcPr>
          <w:p w14:paraId="4F85487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739C5C3" w14:textId="1AFF6DE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E649D17" w14:textId="15A5F6F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EFF86A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C4E20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37</w:t>
            </w:r>
          </w:p>
        </w:tc>
        <w:tc>
          <w:tcPr>
            <w:tcW w:w="4674" w:type="dxa"/>
            <w:tcBorders>
              <w:top w:val="nil"/>
              <w:left w:val="nil"/>
              <w:bottom w:val="single" w:sz="4" w:space="0" w:color="auto"/>
              <w:right w:val="single" w:sz="4" w:space="0" w:color="auto"/>
            </w:tcBorders>
            <w:shd w:val="clear" w:color="auto" w:fill="auto"/>
            <w:vAlign w:val="center"/>
            <w:hideMark/>
          </w:tcPr>
          <w:p w14:paraId="2C32CC2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ELETRODUTO ½ C/3 METROS</w:t>
            </w:r>
          </w:p>
        </w:tc>
        <w:tc>
          <w:tcPr>
            <w:tcW w:w="1134" w:type="dxa"/>
            <w:tcBorders>
              <w:top w:val="nil"/>
              <w:left w:val="nil"/>
              <w:bottom w:val="single" w:sz="4" w:space="0" w:color="auto"/>
              <w:right w:val="single" w:sz="4" w:space="0" w:color="auto"/>
            </w:tcBorders>
            <w:shd w:val="clear" w:color="auto" w:fill="auto"/>
            <w:vAlign w:val="center"/>
            <w:hideMark/>
          </w:tcPr>
          <w:p w14:paraId="33CEE9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w:t>
            </w:r>
          </w:p>
        </w:tc>
        <w:tc>
          <w:tcPr>
            <w:tcW w:w="1275" w:type="dxa"/>
            <w:tcBorders>
              <w:top w:val="nil"/>
              <w:left w:val="nil"/>
              <w:bottom w:val="single" w:sz="4" w:space="0" w:color="auto"/>
              <w:right w:val="single" w:sz="4" w:space="0" w:color="auto"/>
            </w:tcBorders>
            <w:shd w:val="clear" w:color="auto" w:fill="auto"/>
            <w:vAlign w:val="center"/>
            <w:hideMark/>
          </w:tcPr>
          <w:p w14:paraId="23D845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AE856A5" w14:textId="0FE6AEA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E50DB71" w14:textId="5427A4B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0B24230"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BDD46E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38</w:t>
            </w:r>
          </w:p>
        </w:tc>
        <w:tc>
          <w:tcPr>
            <w:tcW w:w="4674" w:type="dxa"/>
            <w:tcBorders>
              <w:top w:val="nil"/>
              <w:left w:val="nil"/>
              <w:bottom w:val="single" w:sz="4" w:space="0" w:color="auto"/>
              <w:right w:val="single" w:sz="4" w:space="0" w:color="auto"/>
            </w:tcBorders>
            <w:shd w:val="clear" w:color="auto" w:fill="auto"/>
            <w:vAlign w:val="center"/>
            <w:hideMark/>
          </w:tcPr>
          <w:p w14:paraId="62F4DE9B" w14:textId="77777777" w:rsidR="0012322F" w:rsidRPr="0012322F" w:rsidRDefault="0012322F" w:rsidP="004160A6">
            <w:pPr>
              <w:widowControl/>
              <w:autoSpaceDE/>
              <w:autoSpaceDN/>
              <w:rPr>
                <w:rFonts w:ascii="Verdana" w:eastAsia="Times New Roman" w:hAnsi="Verdana" w:cs="Arial"/>
                <w:sz w:val="20"/>
                <w:szCs w:val="20"/>
                <w:lang w:val="pt-BR" w:eastAsia="pt-BR"/>
              </w:rPr>
            </w:pPr>
            <w:proofErr w:type="gramStart"/>
            <w:r w:rsidRPr="0012322F">
              <w:rPr>
                <w:rFonts w:ascii="Verdana" w:eastAsia="Times New Roman" w:hAnsi="Verdana" w:cs="Arial"/>
                <w:sz w:val="20"/>
                <w:szCs w:val="20"/>
                <w:lang w:val="pt-BR" w:eastAsia="pt-BR"/>
              </w:rPr>
              <w:t>TOMADA  P</w:t>
            </w:r>
            <w:proofErr w:type="gramEnd"/>
            <w:r w:rsidRPr="0012322F">
              <w:rPr>
                <w:rFonts w:ascii="Verdana" w:eastAsia="Times New Roman" w:hAnsi="Verdana" w:cs="Arial"/>
                <w:sz w:val="20"/>
                <w:szCs w:val="20"/>
                <w:lang w:val="pt-BR" w:eastAsia="pt-BR"/>
              </w:rPr>
              <w:t>/ Embutir. 2P+T 10 AMP</w:t>
            </w:r>
          </w:p>
        </w:tc>
        <w:tc>
          <w:tcPr>
            <w:tcW w:w="1134" w:type="dxa"/>
            <w:tcBorders>
              <w:top w:val="nil"/>
              <w:left w:val="nil"/>
              <w:bottom w:val="single" w:sz="4" w:space="0" w:color="auto"/>
              <w:right w:val="single" w:sz="4" w:space="0" w:color="auto"/>
            </w:tcBorders>
            <w:shd w:val="clear" w:color="auto" w:fill="auto"/>
            <w:vAlign w:val="center"/>
            <w:hideMark/>
          </w:tcPr>
          <w:p w14:paraId="670CDB5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900</w:t>
            </w:r>
          </w:p>
        </w:tc>
        <w:tc>
          <w:tcPr>
            <w:tcW w:w="1275" w:type="dxa"/>
            <w:tcBorders>
              <w:top w:val="nil"/>
              <w:left w:val="nil"/>
              <w:bottom w:val="single" w:sz="4" w:space="0" w:color="auto"/>
              <w:right w:val="single" w:sz="4" w:space="0" w:color="auto"/>
            </w:tcBorders>
            <w:shd w:val="clear" w:color="auto" w:fill="auto"/>
            <w:vAlign w:val="center"/>
            <w:hideMark/>
          </w:tcPr>
          <w:p w14:paraId="73477C2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8740047" w14:textId="1C175B0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53B582B" w14:textId="1FC678D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059844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1A1F9B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39</w:t>
            </w:r>
          </w:p>
        </w:tc>
        <w:tc>
          <w:tcPr>
            <w:tcW w:w="4674" w:type="dxa"/>
            <w:tcBorders>
              <w:top w:val="nil"/>
              <w:left w:val="nil"/>
              <w:bottom w:val="single" w:sz="4" w:space="0" w:color="auto"/>
              <w:right w:val="single" w:sz="4" w:space="0" w:color="auto"/>
            </w:tcBorders>
            <w:shd w:val="clear" w:color="auto" w:fill="auto"/>
            <w:vAlign w:val="center"/>
            <w:hideMark/>
          </w:tcPr>
          <w:p w14:paraId="0DF69A62" w14:textId="77777777" w:rsidR="0012322F" w:rsidRPr="0012322F" w:rsidRDefault="0012322F" w:rsidP="004160A6">
            <w:pPr>
              <w:widowControl/>
              <w:autoSpaceDE/>
              <w:autoSpaceDN/>
              <w:rPr>
                <w:rFonts w:ascii="Verdana" w:eastAsia="Times New Roman" w:hAnsi="Verdana" w:cs="Arial"/>
                <w:sz w:val="20"/>
                <w:szCs w:val="20"/>
                <w:lang w:val="pt-BR" w:eastAsia="pt-BR"/>
              </w:rPr>
            </w:pPr>
            <w:proofErr w:type="gramStart"/>
            <w:r w:rsidRPr="0012322F">
              <w:rPr>
                <w:rFonts w:ascii="Verdana" w:eastAsia="Times New Roman" w:hAnsi="Verdana" w:cs="Arial"/>
                <w:sz w:val="20"/>
                <w:szCs w:val="20"/>
                <w:lang w:val="pt-BR" w:eastAsia="pt-BR"/>
              </w:rPr>
              <w:t>TOMADA  P</w:t>
            </w:r>
            <w:proofErr w:type="gramEnd"/>
            <w:r w:rsidRPr="0012322F">
              <w:rPr>
                <w:rFonts w:ascii="Verdana" w:eastAsia="Times New Roman" w:hAnsi="Verdana" w:cs="Arial"/>
                <w:sz w:val="20"/>
                <w:szCs w:val="20"/>
                <w:lang w:val="pt-BR" w:eastAsia="pt-BR"/>
              </w:rPr>
              <w:t>/ Embutir. 2P+T 20 AMP</w:t>
            </w:r>
          </w:p>
        </w:tc>
        <w:tc>
          <w:tcPr>
            <w:tcW w:w="1134" w:type="dxa"/>
            <w:tcBorders>
              <w:top w:val="nil"/>
              <w:left w:val="nil"/>
              <w:bottom w:val="single" w:sz="4" w:space="0" w:color="auto"/>
              <w:right w:val="single" w:sz="4" w:space="0" w:color="auto"/>
            </w:tcBorders>
            <w:shd w:val="clear" w:color="auto" w:fill="auto"/>
            <w:vAlign w:val="center"/>
            <w:hideMark/>
          </w:tcPr>
          <w:p w14:paraId="488D697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900</w:t>
            </w:r>
          </w:p>
        </w:tc>
        <w:tc>
          <w:tcPr>
            <w:tcW w:w="1275" w:type="dxa"/>
            <w:tcBorders>
              <w:top w:val="nil"/>
              <w:left w:val="nil"/>
              <w:bottom w:val="single" w:sz="4" w:space="0" w:color="auto"/>
              <w:right w:val="single" w:sz="4" w:space="0" w:color="auto"/>
            </w:tcBorders>
            <w:shd w:val="clear" w:color="auto" w:fill="auto"/>
            <w:vAlign w:val="center"/>
            <w:hideMark/>
          </w:tcPr>
          <w:p w14:paraId="74138EC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D589FD7" w14:textId="0899118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BF8BC38" w14:textId="470AE8F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799873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533E8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4674" w:type="dxa"/>
            <w:tcBorders>
              <w:top w:val="nil"/>
              <w:left w:val="nil"/>
              <w:bottom w:val="single" w:sz="4" w:space="0" w:color="auto"/>
              <w:right w:val="single" w:sz="4" w:space="0" w:color="auto"/>
            </w:tcBorders>
            <w:shd w:val="clear" w:color="auto" w:fill="auto"/>
            <w:vAlign w:val="center"/>
            <w:hideMark/>
          </w:tcPr>
          <w:p w14:paraId="037D116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TOMADA Dupla P/ Embutir. 2P+T 10 AMP</w:t>
            </w:r>
          </w:p>
        </w:tc>
        <w:tc>
          <w:tcPr>
            <w:tcW w:w="1134" w:type="dxa"/>
            <w:tcBorders>
              <w:top w:val="nil"/>
              <w:left w:val="nil"/>
              <w:bottom w:val="single" w:sz="4" w:space="0" w:color="auto"/>
              <w:right w:val="single" w:sz="4" w:space="0" w:color="auto"/>
            </w:tcBorders>
            <w:shd w:val="clear" w:color="auto" w:fill="auto"/>
            <w:vAlign w:val="center"/>
            <w:hideMark/>
          </w:tcPr>
          <w:p w14:paraId="7011E6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700</w:t>
            </w:r>
          </w:p>
        </w:tc>
        <w:tc>
          <w:tcPr>
            <w:tcW w:w="1275" w:type="dxa"/>
            <w:tcBorders>
              <w:top w:val="nil"/>
              <w:left w:val="nil"/>
              <w:bottom w:val="single" w:sz="4" w:space="0" w:color="auto"/>
              <w:right w:val="single" w:sz="4" w:space="0" w:color="auto"/>
            </w:tcBorders>
            <w:shd w:val="clear" w:color="auto" w:fill="auto"/>
            <w:vAlign w:val="center"/>
            <w:hideMark/>
          </w:tcPr>
          <w:p w14:paraId="79C491E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51EC0E9" w14:textId="4319603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7DB6AB6" w14:textId="7341EC7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D28EBF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E4D3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41</w:t>
            </w:r>
          </w:p>
        </w:tc>
        <w:tc>
          <w:tcPr>
            <w:tcW w:w="4674" w:type="dxa"/>
            <w:tcBorders>
              <w:top w:val="nil"/>
              <w:left w:val="nil"/>
              <w:bottom w:val="single" w:sz="4" w:space="0" w:color="auto"/>
              <w:right w:val="single" w:sz="4" w:space="0" w:color="auto"/>
            </w:tcBorders>
            <w:shd w:val="clear" w:color="auto" w:fill="auto"/>
            <w:vAlign w:val="center"/>
            <w:hideMark/>
          </w:tcPr>
          <w:p w14:paraId="109FEC4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CAIXA MONOFASICA PADRÃO COELBA </w:t>
            </w:r>
          </w:p>
        </w:tc>
        <w:tc>
          <w:tcPr>
            <w:tcW w:w="1134" w:type="dxa"/>
            <w:tcBorders>
              <w:top w:val="nil"/>
              <w:left w:val="nil"/>
              <w:bottom w:val="single" w:sz="4" w:space="0" w:color="auto"/>
              <w:right w:val="single" w:sz="4" w:space="0" w:color="auto"/>
            </w:tcBorders>
            <w:shd w:val="clear" w:color="auto" w:fill="auto"/>
            <w:vAlign w:val="center"/>
            <w:hideMark/>
          </w:tcPr>
          <w:p w14:paraId="6237F4F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120</w:t>
            </w:r>
          </w:p>
        </w:tc>
        <w:tc>
          <w:tcPr>
            <w:tcW w:w="1275" w:type="dxa"/>
            <w:tcBorders>
              <w:top w:val="nil"/>
              <w:left w:val="nil"/>
              <w:bottom w:val="single" w:sz="4" w:space="0" w:color="auto"/>
              <w:right w:val="single" w:sz="4" w:space="0" w:color="auto"/>
            </w:tcBorders>
            <w:shd w:val="clear" w:color="auto" w:fill="auto"/>
            <w:vAlign w:val="center"/>
            <w:hideMark/>
          </w:tcPr>
          <w:p w14:paraId="17BEC3F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C71833A" w14:textId="0F67AD9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9C3F207" w14:textId="3F8C961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39B1A3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5F0E1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42</w:t>
            </w:r>
          </w:p>
        </w:tc>
        <w:tc>
          <w:tcPr>
            <w:tcW w:w="4674" w:type="dxa"/>
            <w:tcBorders>
              <w:top w:val="nil"/>
              <w:left w:val="nil"/>
              <w:bottom w:val="single" w:sz="4" w:space="0" w:color="auto"/>
              <w:right w:val="single" w:sz="4" w:space="0" w:color="auto"/>
            </w:tcBorders>
            <w:shd w:val="clear" w:color="auto" w:fill="auto"/>
            <w:vAlign w:val="center"/>
            <w:hideMark/>
          </w:tcPr>
          <w:p w14:paraId="15119B8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CAIXA TRIFASICA PADRÃO COELBA </w:t>
            </w:r>
          </w:p>
        </w:tc>
        <w:tc>
          <w:tcPr>
            <w:tcW w:w="1134" w:type="dxa"/>
            <w:tcBorders>
              <w:top w:val="nil"/>
              <w:left w:val="nil"/>
              <w:bottom w:val="single" w:sz="4" w:space="0" w:color="auto"/>
              <w:right w:val="single" w:sz="4" w:space="0" w:color="auto"/>
            </w:tcBorders>
            <w:shd w:val="clear" w:color="auto" w:fill="auto"/>
            <w:vAlign w:val="center"/>
            <w:hideMark/>
          </w:tcPr>
          <w:p w14:paraId="5F8871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220</w:t>
            </w:r>
          </w:p>
        </w:tc>
        <w:tc>
          <w:tcPr>
            <w:tcW w:w="1275" w:type="dxa"/>
            <w:tcBorders>
              <w:top w:val="nil"/>
              <w:left w:val="nil"/>
              <w:bottom w:val="single" w:sz="4" w:space="0" w:color="auto"/>
              <w:right w:val="single" w:sz="4" w:space="0" w:color="auto"/>
            </w:tcBorders>
            <w:shd w:val="clear" w:color="auto" w:fill="auto"/>
            <w:vAlign w:val="center"/>
            <w:hideMark/>
          </w:tcPr>
          <w:p w14:paraId="10862E9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6B62CE1" w14:textId="02E79A4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5E454EF" w14:textId="177BC95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4C0524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04944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43</w:t>
            </w:r>
          </w:p>
        </w:tc>
        <w:tc>
          <w:tcPr>
            <w:tcW w:w="4674" w:type="dxa"/>
            <w:tcBorders>
              <w:top w:val="nil"/>
              <w:left w:val="nil"/>
              <w:bottom w:val="single" w:sz="4" w:space="0" w:color="auto"/>
              <w:right w:val="single" w:sz="4" w:space="0" w:color="auto"/>
            </w:tcBorders>
            <w:shd w:val="clear" w:color="auto" w:fill="auto"/>
            <w:vAlign w:val="center"/>
            <w:hideMark/>
          </w:tcPr>
          <w:p w14:paraId="35DEC64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CURVA ELETRODUTO 90 GRAUS 1 </w:t>
            </w:r>
          </w:p>
        </w:tc>
        <w:tc>
          <w:tcPr>
            <w:tcW w:w="1134" w:type="dxa"/>
            <w:tcBorders>
              <w:top w:val="nil"/>
              <w:left w:val="nil"/>
              <w:bottom w:val="single" w:sz="4" w:space="0" w:color="auto"/>
              <w:right w:val="single" w:sz="4" w:space="0" w:color="auto"/>
            </w:tcBorders>
            <w:shd w:val="clear" w:color="auto" w:fill="auto"/>
            <w:vAlign w:val="center"/>
            <w:hideMark/>
          </w:tcPr>
          <w:p w14:paraId="3E694D7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550</w:t>
            </w:r>
          </w:p>
        </w:tc>
        <w:tc>
          <w:tcPr>
            <w:tcW w:w="1275" w:type="dxa"/>
            <w:tcBorders>
              <w:top w:val="nil"/>
              <w:left w:val="nil"/>
              <w:bottom w:val="single" w:sz="4" w:space="0" w:color="auto"/>
              <w:right w:val="single" w:sz="4" w:space="0" w:color="auto"/>
            </w:tcBorders>
            <w:shd w:val="clear" w:color="auto" w:fill="auto"/>
            <w:vAlign w:val="center"/>
            <w:hideMark/>
          </w:tcPr>
          <w:p w14:paraId="68CC8B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A15F723" w14:textId="32B2CC6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7B6A40E" w14:textId="0A1715F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2D284E7"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1203EA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44</w:t>
            </w:r>
          </w:p>
        </w:tc>
        <w:tc>
          <w:tcPr>
            <w:tcW w:w="4674" w:type="dxa"/>
            <w:tcBorders>
              <w:top w:val="nil"/>
              <w:left w:val="nil"/>
              <w:bottom w:val="single" w:sz="4" w:space="0" w:color="auto"/>
              <w:right w:val="single" w:sz="4" w:space="0" w:color="auto"/>
            </w:tcBorders>
            <w:shd w:val="clear" w:color="auto" w:fill="auto"/>
            <w:vAlign w:val="center"/>
            <w:hideMark/>
          </w:tcPr>
          <w:p w14:paraId="2D11ACD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ELETRODUTO 90 GRAUS 1 1/4</w:t>
            </w:r>
          </w:p>
        </w:tc>
        <w:tc>
          <w:tcPr>
            <w:tcW w:w="1134" w:type="dxa"/>
            <w:tcBorders>
              <w:top w:val="nil"/>
              <w:left w:val="nil"/>
              <w:bottom w:val="single" w:sz="4" w:space="0" w:color="auto"/>
              <w:right w:val="single" w:sz="4" w:space="0" w:color="auto"/>
            </w:tcBorders>
            <w:shd w:val="clear" w:color="auto" w:fill="auto"/>
            <w:vAlign w:val="center"/>
            <w:hideMark/>
          </w:tcPr>
          <w:p w14:paraId="1A1FC7B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550</w:t>
            </w:r>
          </w:p>
        </w:tc>
        <w:tc>
          <w:tcPr>
            <w:tcW w:w="1275" w:type="dxa"/>
            <w:tcBorders>
              <w:top w:val="nil"/>
              <w:left w:val="nil"/>
              <w:bottom w:val="single" w:sz="4" w:space="0" w:color="auto"/>
              <w:right w:val="single" w:sz="4" w:space="0" w:color="auto"/>
            </w:tcBorders>
            <w:shd w:val="clear" w:color="auto" w:fill="auto"/>
            <w:vAlign w:val="center"/>
            <w:hideMark/>
          </w:tcPr>
          <w:p w14:paraId="503C64C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7F32F30" w14:textId="4793983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76618CF" w14:textId="1059295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A4799B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1418B9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45</w:t>
            </w:r>
          </w:p>
        </w:tc>
        <w:tc>
          <w:tcPr>
            <w:tcW w:w="4674" w:type="dxa"/>
            <w:tcBorders>
              <w:top w:val="nil"/>
              <w:left w:val="nil"/>
              <w:bottom w:val="single" w:sz="4" w:space="0" w:color="auto"/>
              <w:right w:val="single" w:sz="4" w:space="0" w:color="auto"/>
            </w:tcBorders>
            <w:shd w:val="clear" w:color="auto" w:fill="auto"/>
            <w:vAlign w:val="center"/>
            <w:hideMark/>
          </w:tcPr>
          <w:p w14:paraId="1A956C3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ELETRODUTO 90 GRAUS 1 1/2</w:t>
            </w:r>
          </w:p>
        </w:tc>
        <w:tc>
          <w:tcPr>
            <w:tcW w:w="1134" w:type="dxa"/>
            <w:tcBorders>
              <w:top w:val="nil"/>
              <w:left w:val="nil"/>
              <w:bottom w:val="single" w:sz="4" w:space="0" w:color="auto"/>
              <w:right w:val="single" w:sz="4" w:space="0" w:color="auto"/>
            </w:tcBorders>
            <w:shd w:val="clear" w:color="auto" w:fill="auto"/>
            <w:vAlign w:val="center"/>
            <w:hideMark/>
          </w:tcPr>
          <w:p w14:paraId="71642DB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350</w:t>
            </w:r>
          </w:p>
        </w:tc>
        <w:tc>
          <w:tcPr>
            <w:tcW w:w="1275" w:type="dxa"/>
            <w:tcBorders>
              <w:top w:val="nil"/>
              <w:left w:val="nil"/>
              <w:bottom w:val="single" w:sz="4" w:space="0" w:color="auto"/>
              <w:right w:val="single" w:sz="4" w:space="0" w:color="auto"/>
            </w:tcBorders>
            <w:shd w:val="clear" w:color="auto" w:fill="auto"/>
            <w:vAlign w:val="center"/>
            <w:hideMark/>
          </w:tcPr>
          <w:p w14:paraId="2B3B0C9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35DE1FB" w14:textId="38E7EBC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3B322B8" w14:textId="0443D25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9E630F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7E146D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46</w:t>
            </w:r>
          </w:p>
        </w:tc>
        <w:tc>
          <w:tcPr>
            <w:tcW w:w="4674" w:type="dxa"/>
            <w:tcBorders>
              <w:top w:val="nil"/>
              <w:left w:val="nil"/>
              <w:bottom w:val="single" w:sz="4" w:space="0" w:color="auto"/>
              <w:right w:val="single" w:sz="4" w:space="0" w:color="auto"/>
            </w:tcBorders>
            <w:shd w:val="clear" w:color="auto" w:fill="auto"/>
            <w:vAlign w:val="center"/>
            <w:hideMark/>
          </w:tcPr>
          <w:p w14:paraId="686790E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ELETRODUTO 90 GRAUS 3/4</w:t>
            </w:r>
          </w:p>
        </w:tc>
        <w:tc>
          <w:tcPr>
            <w:tcW w:w="1134" w:type="dxa"/>
            <w:tcBorders>
              <w:top w:val="nil"/>
              <w:left w:val="nil"/>
              <w:bottom w:val="single" w:sz="4" w:space="0" w:color="auto"/>
              <w:right w:val="single" w:sz="4" w:space="0" w:color="auto"/>
            </w:tcBorders>
            <w:shd w:val="clear" w:color="auto" w:fill="auto"/>
            <w:vAlign w:val="center"/>
            <w:hideMark/>
          </w:tcPr>
          <w:p w14:paraId="682DDB5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350</w:t>
            </w:r>
          </w:p>
        </w:tc>
        <w:tc>
          <w:tcPr>
            <w:tcW w:w="1275" w:type="dxa"/>
            <w:tcBorders>
              <w:top w:val="nil"/>
              <w:left w:val="nil"/>
              <w:bottom w:val="single" w:sz="4" w:space="0" w:color="auto"/>
              <w:right w:val="single" w:sz="4" w:space="0" w:color="auto"/>
            </w:tcBorders>
            <w:shd w:val="clear" w:color="auto" w:fill="auto"/>
            <w:vAlign w:val="center"/>
            <w:hideMark/>
          </w:tcPr>
          <w:p w14:paraId="4245272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71FC9926" w14:textId="0AB6A8C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28C42AA" w14:textId="344D0B4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7C6A458"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F1A9A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47</w:t>
            </w:r>
          </w:p>
        </w:tc>
        <w:tc>
          <w:tcPr>
            <w:tcW w:w="4674" w:type="dxa"/>
            <w:tcBorders>
              <w:top w:val="nil"/>
              <w:left w:val="nil"/>
              <w:bottom w:val="single" w:sz="4" w:space="0" w:color="auto"/>
              <w:right w:val="single" w:sz="4" w:space="0" w:color="auto"/>
            </w:tcBorders>
            <w:shd w:val="clear" w:color="auto" w:fill="auto"/>
            <w:vAlign w:val="center"/>
            <w:hideMark/>
          </w:tcPr>
          <w:p w14:paraId="480683C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CURVA ELETRODUTO 180 GRAUS 1 </w:t>
            </w:r>
          </w:p>
        </w:tc>
        <w:tc>
          <w:tcPr>
            <w:tcW w:w="1134" w:type="dxa"/>
            <w:tcBorders>
              <w:top w:val="nil"/>
              <w:left w:val="nil"/>
              <w:bottom w:val="single" w:sz="4" w:space="0" w:color="auto"/>
              <w:right w:val="single" w:sz="4" w:space="0" w:color="auto"/>
            </w:tcBorders>
            <w:shd w:val="clear" w:color="auto" w:fill="auto"/>
            <w:vAlign w:val="center"/>
            <w:hideMark/>
          </w:tcPr>
          <w:p w14:paraId="3CFA129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250</w:t>
            </w:r>
          </w:p>
        </w:tc>
        <w:tc>
          <w:tcPr>
            <w:tcW w:w="1275" w:type="dxa"/>
            <w:tcBorders>
              <w:top w:val="nil"/>
              <w:left w:val="nil"/>
              <w:bottom w:val="single" w:sz="4" w:space="0" w:color="auto"/>
              <w:right w:val="single" w:sz="4" w:space="0" w:color="auto"/>
            </w:tcBorders>
            <w:shd w:val="clear" w:color="auto" w:fill="auto"/>
            <w:vAlign w:val="center"/>
            <w:hideMark/>
          </w:tcPr>
          <w:p w14:paraId="60A794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805536C" w14:textId="57FFA3A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F5E17E0" w14:textId="1C75385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8089D7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A9BB81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48</w:t>
            </w:r>
          </w:p>
        </w:tc>
        <w:tc>
          <w:tcPr>
            <w:tcW w:w="4674" w:type="dxa"/>
            <w:tcBorders>
              <w:top w:val="nil"/>
              <w:left w:val="nil"/>
              <w:bottom w:val="single" w:sz="4" w:space="0" w:color="auto"/>
              <w:right w:val="single" w:sz="4" w:space="0" w:color="auto"/>
            </w:tcBorders>
            <w:shd w:val="clear" w:color="auto" w:fill="auto"/>
            <w:vAlign w:val="center"/>
            <w:hideMark/>
          </w:tcPr>
          <w:p w14:paraId="62F2D2A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ELETRODUTO 180 GRAUS 1 1/2</w:t>
            </w:r>
          </w:p>
        </w:tc>
        <w:tc>
          <w:tcPr>
            <w:tcW w:w="1134" w:type="dxa"/>
            <w:tcBorders>
              <w:top w:val="nil"/>
              <w:left w:val="nil"/>
              <w:bottom w:val="single" w:sz="4" w:space="0" w:color="auto"/>
              <w:right w:val="single" w:sz="4" w:space="0" w:color="auto"/>
            </w:tcBorders>
            <w:shd w:val="clear" w:color="auto" w:fill="auto"/>
            <w:vAlign w:val="center"/>
            <w:hideMark/>
          </w:tcPr>
          <w:p w14:paraId="188736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250</w:t>
            </w:r>
          </w:p>
        </w:tc>
        <w:tc>
          <w:tcPr>
            <w:tcW w:w="1275" w:type="dxa"/>
            <w:tcBorders>
              <w:top w:val="nil"/>
              <w:left w:val="nil"/>
              <w:bottom w:val="single" w:sz="4" w:space="0" w:color="auto"/>
              <w:right w:val="single" w:sz="4" w:space="0" w:color="auto"/>
            </w:tcBorders>
            <w:shd w:val="clear" w:color="auto" w:fill="auto"/>
            <w:vAlign w:val="center"/>
            <w:hideMark/>
          </w:tcPr>
          <w:p w14:paraId="164CD39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C5E589F" w14:textId="20C4C14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A7A7C8A" w14:textId="0536C23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19C0B7E"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8E98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49</w:t>
            </w:r>
          </w:p>
        </w:tc>
        <w:tc>
          <w:tcPr>
            <w:tcW w:w="4674" w:type="dxa"/>
            <w:tcBorders>
              <w:top w:val="nil"/>
              <w:left w:val="nil"/>
              <w:bottom w:val="single" w:sz="4" w:space="0" w:color="auto"/>
              <w:right w:val="single" w:sz="4" w:space="0" w:color="auto"/>
            </w:tcBorders>
            <w:shd w:val="clear" w:color="auto" w:fill="auto"/>
            <w:vAlign w:val="center"/>
            <w:hideMark/>
          </w:tcPr>
          <w:p w14:paraId="6285189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ELETRODUTO 180 GRAUS 1 1/4</w:t>
            </w:r>
          </w:p>
        </w:tc>
        <w:tc>
          <w:tcPr>
            <w:tcW w:w="1134" w:type="dxa"/>
            <w:tcBorders>
              <w:top w:val="nil"/>
              <w:left w:val="nil"/>
              <w:bottom w:val="single" w:sz="4" w:space="0" w:color="auto"/>
              <w:right w:val="single" w:sz="4" w:space="0" w:color="auto"/>
            </w:tcBorders>
            <w:shd w:val="clear" w:color="auto" w:fill="auto"/>
            <w:vAlign w:val="center"/>
            <w:hideMark/>
          </w:tcPr>
          <w:p w14:paraId="270C512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350</w:t>
            </w:r>
          </w:p>
        </w:tc>
        <w:tc>
          <w:tcPr>
            <w:tcW w:w="1275" w:type="dxa"/>
            <w:tcBorders>
              <w:top w:val="nil"/>
              <w:left w:val="nil"/>
              <w:bottom w:val="single" w:sz="4" w:space="0" w:color="auto"/>
              <w:right w:val="single" w:sz="4" w:space="0" w:color="auto"/>
            </w:tcBorders>
            <w:shd w:val="clear" w:color="auto" w:fill="auto"/>
            <w:vAlign w:val="center"/>
            <w:hideMark/>
          </w:tcPr>
          <w:p w14:paraId="1E926D9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7283B9BC" w14:textId="03D0EF0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27946C0" w14:textId="37383EE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6FE63D7"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A71AF2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4674" w:type="dxa"/>
            <w:tcBorders>
              <w:top w:val="nil"/>
              <w:left w:val="nil"/>
              <w:bottom w:val="single" w:sz="4" w:space="0" w:color="auto"/>
              <w:right w:val="single" w:sz="4" w:space="0" w:color="auto"/>
            </w:tcBorders>
            <w:shd w:val="clear" w:color="auto" w:fill="auto"/>
            <w:vAlign w:val="center"/>
            <w:hideMark/>
          </w:tcPr>
          <w:p w14:paraId="16591E7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ELETRODUTO 180 GRAUS 3/4</w:t>
            </w:r>
          </w:p>
        </w:tc>
        <w:tc>
          <w:tcPr>
            <w:tcW w:w="1134" w:type="dxa"/>
            <w:tcBorders>
              <w:top w:val="nil"/>
              <w:left w:val="nil"/>
              <w:bottom w:val="single" w:sz="4" w:space="0" w:color="auto"/>
              <w:right w:val="single" w:sz="4" w:space="0" w:color="auto"/>
            </w:tcBorders>
            <w:shd w:val="clear" w:color="auto" w:fill="auto"/>
            <w:vAlign w:val="center"/>
            <w:hideMark/>
          </w:tcPr>
          <w:p w14:paraId="73F3B1D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w:t>
            </w:r>
          </w:p>
        </w:tc>
        <w:tc>
          <w:tcPr>
            <w:tcW w:w="1275" w:type="dxa"/>
            <w:tcBorders>
              <w:top w:val="nil"/>
              <w:left w:val="nil"/>
              <w:bottom w:val="single" w:sz="4" w:space="0" w:color="auto"/>
              <w:right w:val="single" w:sz="4" w:space="0" w:color="auto"/>
            </w:tcBorders>
            <w:shd w:val="clear" w:color="auto" w:fill="auto"/>
            <w:vAlign w:val="center"/>
            <w:hideMark/>
          </w:tcPr>
          <w:p w14:paraId="66FB99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D421C7E" w14:textId="24068D3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C4BE789" w14:textId="016F406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56C005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848E6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51</w:t>
            </w:r>
          </w:p>
        </w:tc>
        <w:tc>
          <w:tcPr>
            <w:tcW w:w="4674" w:type="dxa"/>
            <w:tcBorders>
              <w:top w:val="nil"/>
              <w:left w:val="nil"/>
              <w:bottom w:val="single" w:sz="4" w:space="0" w:color="auto"/>
              <w:right w:val="single" w:sz="4" w:space="0" w:color="auto"/>
            </w:tcBorders>
            <w:shd w:val="clear" w:color="auto" w:fill="auto"/>
            <w:vAlign w:val="center"/>
            <w:hideMark/>
          </w:tcPr>
          <w:p w14:paraId="5FB6197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ELETRODUTO  ¾</w:t>
            </w:r>
          </w:p>
        </w:tc>
        <w:tc>
          <w:tcPr>
            <w:tcW w:w="1134" w:type="dxa"/>
            <w:tcBorders>
              <w:top w:val="nil"/>
              <w:left w:val="nil"/>
              <w:bottom w:val="single" w:sz="4" w:space="0" w:color="auto"/>
              <w:right w:val="single" w:sz="4" w:space="0" w:color="auto"/>
            </w:tcBorders>
            <w:shd w:val="clear" w:color="auto" w:fill="auto"/>
            <w:vAlign w:val="center"/>
            <w:hideMark/>
          </w:tcPr>
          <w:p w14:paraId="67FBB98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3F086A7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0E8766C" w14:textId="791E036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113F35D" w14:textId="2A64D3C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4A55637"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56D7D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52</w:t>
            </w:r>
          </w:p>
        </w:tc>
        <w:tc>
          <w:tcPr>
            <w:tcW w:w="4674" w:type="dxa"/>
            <w:tcBorders>
              <w:top w:val="nil"/>
              <w:left w:val="nil"/>
              <w:bottom w:val="single" w:sz="4" w:space="0" w:color="auto"/>
              <w:right w:val="single" w:sz="4" w:space="0" w:color="auto"/>
            </w:tcBorders>
            <w:shd w:val="clear" w:color="auto" w:fill="auto"/>
            <w:vAlign w:val="center"/>
            <w:hideMark/>
          </w:tcPr>
          <w:p w14:paraId="4DA3F83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ELETRODUTO  1</w:t>
            </w:r>
          </w:p>
        </w:tc>
        <w:tc>
          <w:tcPr>
            <w:tcW w:w="1134" w:type="dxa"/>
            <w:tcBorders>
              <w:top w:val="nil"/>
              <w:left w:val="nil"/>
              <w:bottom w:val="single" w:sz="4" w:space="0" w:color="auto"/>
              <w:right w:val="single" w:sz="4" w:space="0" w:color="auto"/>
            </w:tcBorders>
            <w:shd w:val="clear" w:color="auto" w:fill="auto"/>
            <w:vAlign w:val="center"/>
            <w:hideMark/>
          </w:tcPr>
          <w:p w14:paraId="267692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2DE7B2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CAE226F" w14:textId="6BFAD4E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F6BC65B" w14:textId="5B1C692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3987D7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5E96EE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53</w:t>
            </w:r>
          </w:p>
        </w:tc>
        <w:tc>
          <w:tcPr>
            <w:tcW w:w="4674" w:type="dxa"/>
            <w:tcBorders>
              <w:top w:val="nil"/>
              <w:left w:val="nil"/>
              <w:bottom w:val="single" w:sz="4" w:space="0" w:color="auto"/>
              <w:right w:val="single" w:sz="4" w:space="0" w:color="auto"/>
            </w:tcBorders>
            <w:shd w:val="clear" w:color="auto" w:fill="auto"/>
            <w:vAlign w:val="center"/>
            <w:hideMark/>
          </w:tcPr>
          <w:p w14:paraId="47511FA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ELETRODUTO  1 1/2</w:t>
            </w:r>
          </w:p>
        </w:tc>
        <w:tc>
          <w:tcPr>
            <w:tcW w:w="1134" w:type="dxa"/>
            <w:tcBorders>
              <w:top w:val="nil"/>
              <w:left w:val="nil"/>
              <w:bottom w:val="single" w:sz="4" w:space="0" w:color="auto"/>
              <w:right w:val="single" w:sz="4" w:space="0" w:color="auto"/>
            </w:tcBorders>
            <w:shd w:val="clear" w:color="auto" w:fill="auto"/>
            <w:vAlign w:val="center"/>
            <w:hideMark/>
          </w:tcPr>
          <w:p w14:paraId="0E378A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03BAECA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514B1C2" w14:textId="334E42A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5F42E13" w14:textId="10C6BD0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FFB316E"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C134ED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54</w:t>
            </w:r>
          </w:p>
        </w:tc>
        <w:tc>
          <w:tcPr>
            <w:tcW w:w="4674" w:type="dxa"/>
            <w:tcBorders>
              <w:top w:val="nil"/>
              <w:left w:val="nil"/>
              <w:bottom w:val="single" w:sz="4" w:space="0" w:color="auto"/>
              <w:right w:val="single" w:sz="4" w:space="0" w:color="auto"/>
            </w:tcBorders>
            <w:shd w:val="clear" w:color="auto" w:fill="auto"/>
            <w:vAlign w:val="center"/>
            <w:hideMark/>
          </w:tcPr>
          <w:p w14:paraId="0BC5A3C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ELETRODUTO  1 1/4</w:t>
            </w:r>
          </w:p>
        </w:tc>
        <w:tc>
          <w:tcPr>
            <w:tcW w:w="1134" w:type="dxa"/>
            <w:tcBorders>
              <w:top w:val="nil"/>
              <w:left w:val="nil"/>
              <w:bottom w:val="single" w:sz="4" w:space="0" w:color="auto"/>
              <w:right w:val="single" w:sz="4" w:space="0" w:color="auto"/>
            </w:tcBorders>
            <w:shd w:val="clear" w:color="auto" w:fill="auto"/>
            <w:vAlign w:val="center"/>
            <w:hideMark/>
          </w:tcPr>
          <w:p w14:paraId="38287FA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04B50CC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0B7ADC5" w14:textId="68D4EAC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1922DFE" w14:textId="5C5FF8B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454F7A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2A41F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55</w:t>
            </w:r>
          </w:p>
        </w:tc>
        <w:tc>
          <w:tcPr>
            <w:tcW w:w="4674" w:type="dxa"/>
            <w:tcBorders>
              <w:top w:val="nil"/>
              <w:left w:val="nil"/>
              <w:bottom w:val="single" w:sz="4" w:space="0" w:color="auto"/>
              <w:right w:val="single" w:sz="4" w:space="0" w:color="auto"/>
            </w:tcBorders>
            <w:shd w:val="clear" w:color="auto" w:fill="auto"/>
            <w:vAlign w:val="center"/>
            <w:hideMark/>
          </w:tcPr>
          <w:p w14:paraId="7D62097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ARRUELA ALUMINIO ¾</w:t>
            </w:r>
          </w:p>
        </w:tc>
        <w:tc>
          <w:tcPr>
            <w:tcW w:w="1134" w:type="dxa"/>
            <w:tcBorders>
              <w:top w:val="nil"/>
              <w:left w:val="nil"/>
              <w:bottom w:val="single" w:sz="4" w:space="0" w:color="auto"/>
              <w:right w:val="single" w:sz="4" w:space="0" w:color="auto"/>
            </w:tcBorders>
            <w:shd w:val="clear" w:color="auto" w:fill="auto"/>
            <w:vAlign w:val="center"/>
            <w:hideMark/>
          </w:tcPr>
          <w:p w14:paraId="3511435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7250394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AB2B4F0" w14:textId="690A51D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4D401C8" w14:textId="4B3FC8E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7C3585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AAE6D2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56</w:t>
            </w:r>
          </w:p>
        </w:tc>
        <w:tc>
          <w:tcPr>
            <w:tcW w:w="4674" w:type="dxa"/>
            <w:tcBorders>
              <w:top w:val="nil"/>
              <w:left w:val="nil"/>
              <w:bottom w:val="single" w:sz="4" w:space="0" w:color="auto"/>
              <w:right w:val="single" w:sz="4" w:space="0" w:color="auto"/>
            </w:tcBorders>
            <w:shd w:val="clear" w:color="auto" w:fill="auto"/>
            <w:vAlign w:val="center"/>
            <w:hideMark/>
          </w:tcPr>
          <w:p w14:paraId="709E720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ARRUELA ALUMINIO 1</w:t>
            </w:r>
          </w:p>
        </w:tc>
        <w:tc>
          <w:tcPr>
            <w:tcW w:w="1134" w:type="dxa"/>
            <w:tcBorders>
              <w:top w:val="nil"/>
              <w:left w:val="nil"/>
              <w:bottom w:val="single" w:sz="4" w:space="0" w:color="auto"/>
              <w:right w:val="single" w:sz="4" w:space="0" w:color="auto"/>
            </w:tcBorders>
            <w:shd w:val="clear" w:color="auto" w:fill="auto"/>
            <w:vAlign w:val="center"/>
            <w:hideMark/>
          </w:tcPr>
          <w:p w14:paraId="0989FA0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0D496C8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4D65C26" w14:textId="45E80AA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E9A1278" w14:textId="4BF30A8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B1916D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C1FE3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57</w:t>
            </w:r>
          </w:p>
        </w:tc>
        <w:tc>
          <w:tcPr>
            <w:tcW w:w="4674" w:type="dxa"/>
            <w:tcBorders>
              <w:top w:val="nil"/>
              <w:left w:val="nil"/>
              <w:bottom w:val="single" w:sz="4" w:space="0" w:color="auto"/>
              <w:right w:val="single" w:sz="4" w:space="0" w:color="auto"/>
            </w:tcBorders>
            <w:shd w:val="clear" w:color="auto" w:fill="auto"/>
            <w:vAlign w:val="center"/>
            <w:hideMark/>
          </w:tcPr>
          <w:p w14:paraId="4E5F226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ARRUELA ALUMINIO 1 1/2</w:t>
            </w:r>
          </w:p>
        </w:tc>
        <w:tc>
          <w:tcPr>
            <w:tcW w:w="1134" w:type="dxa"/>
            <w:tcBorders>
              <w:top w:val="nil"/>
              <w:left w:val="nil"/>
              <w:bottom w:val="single" w:sz="4" w:space="0" w:color="auto"/>
              <w:right w:val="single" w:sz="4" w:space="0" w:color="auto"/>
            </w:tcBorders>
            <w:shd w:val="clear" w:color="auto" w:fill="auto"/>
            <w:vAlign w:val="center"/>
            <w:hideMark/>
          </w:tcPr>
          <w:p w14:paraId="32B80D8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59EAF54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5CFFEA8" w14:textId="3EE8701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7693B6A" w14:textId="71ED7D2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80D0517"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C8D2A7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58</w:t>
            </w:r>
          </w:p>
        </w:tc>
        <w:tc>
          <w:tcPr>
            <w:tcW w:w="4674" w:type="dxa"/>
            <w:tcBorders>
              <w:top w:val="nil"/>
              <w:left w:val="nil"/>
              <w:bottom w:val="single" w:sz="4" w:space="0" w:color="auto"/>
              <w:right w:val="single" w:sz="4" w:space="0" w:color="auto"/>
            </w:tcBorders>
            <w:shd w:val="clear" w:color="auto" w:fill="auto"/>
            <w:vAlign w:val="center"/>
            <w:hideMark/>
          </w:tcPr>
          <w:p w14:paraId="7EA1F4B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ARRUELA ALUMINIO 1 1/4</w:t>
            </w:r>
          </w:p>
        </w:tc>
        <w:tc>
          <w:tcPr>
            <w:tcW w:w="1134" w:type="dxa"/>
            <w:tcBorders>
              <w:top w:val="nil"/>
              <w:left w:val="nil"/>
              <w:bottom w:val="single" w:sz="4" w:space="0" w:color="auto"/>
              <w:right w:val="single" w:sz="4" w:space="0" w:color="auto"/>
            </w:tcBorders>
            <w:shd w:val="clear" w:color="auto" w:fill="auto"/>
            <w:vAlign w:val="center"/>
            <w:hideMark/>
          </w:tcPr>
          <w:p w14:paraId="2635C4D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77CDDE3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FD21FCC" w14:textId="5CC4F99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B1AA3DC" w14:textId="7620A0C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735F92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8918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59</w:t>
            </w:r>
          </w:p>
        </w:tc>
        <w:tc>
          <w:tcPr>
            <w:tcW w:w="4674" w:type="dxa"/>
            <w:tcBorders>
              <w:top w:val="nil"/>
              <w:left w:val="nil"/>
              <w:bottom w:val="single" w:sz="4" w:space="0" w:color="auto"/>
              <w:right w:val="single" w:sz="4" w:space="0" w:color="auto"/>
            </w:tcBorders>
            <w:shd w:val="clear" w:color="auto" w:fill="auto"/>
            <w:vAlign w:val="center"/>
            <w:hideMark/>
          </w:tcPr>
          <w:p w14:paraId="348B205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BUCHA ALUMINIO ¾</w:t>
            </w:r>
          </w:p>
        </w:tc>
        <w:tc>
          <w:tcPr>
            <w:tcW w:w="1134" w:type="dxa"/>
            <w:tcBorders>
              <w:top w:val="nil"/>
              <w:left w:val="nil"/>
              <w:bottom w:val="single" w:sz="4" w:space="0" w:color="auto"/>
              <w:right w:val="single" w:sz="4" w:space="0" w:color="auto"/>
            </w:tcBorders>
            <w:shd w:val="clear" w:color="auto" w:fill="auto"/>
            <w:vAlign w:val="center"/>
            <w:hideMark/>
          </w:tcPr>
          <w:p w14:paraId="5864657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1E95B1D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6FD3771D" w14:textId="6766C0F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E8D8BB9" w14:textId="0BA8D7A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A9D19E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CA4D2F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4674" w:type="dxa"/>
            <w:tcBorders>
              <w:top w:val="nil"/>
              <w:left w:val="nil"/>
              <w:bottom w:val="single" w:sz="4" w:space="0" w:color="auto"/>
              <w:right w:val="single" w:sz="4" w:space="0" w:color="auto"/>
            </w:tcBorders>
            <w:shd w:val="clear" w:color="auto" w:fill="auto"/>
            <w:vAlign w:val="center"/>
            <w:hideMark/>
          </w:tcPr>
          <w:p w14:paraId="4A3E409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BUCHA ALUMINIO 1</w:t>
            </w:r>
          </w:p>
        </w:tc>
        <w:tc>
          <w:tcPr>
            <w:tcW w:w="1134" w:type="dxa"/>
            <w:tcBorders>
              <w:top w:val="nil"/>
              <w:left w:val="nil"/>
              <w:bottom w:val="single" w:sz="4" w:space="0" w:color="auto"/>
              <w:right w:val="single" w:sz="4" w:space="0" w:color="auto"/>
            </w:tcBorders>
            <w:shd w:val="clear" w:color="auto" w:fill="auto"/>
            <w:vAlign w:val="center"/>
            <w:hideMark/>
          </w:tcPr>
          <w:p w14:paraId="5140F28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43A48FF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B34B52E" w14:textId="0E57EDD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0175823" w14:textId="6C04C71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C95D5E7"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7F8391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61</w:t>
            </w:r>
          </w:p>
        </w:tc>
        <w:tc>
          <w:tcPr>
            <w:tcW w:w="4674" w:type="dxa"/>
            <w:tcBorders>
              <w:top w:val="nil"/>
              <w:left w:val="nil"/>
              <w:bottom w:val="single" w:sz="4" w:space="0" w:color="auto"/>
              <w:right w:val="single" w:sz="4" w:space="0" w:color="auto"/>
            </w:tcBorders>
            <w:shd w:val="clear" w:color="auto" w:fill="auto"/>
            <w:vAlign w:val="center"/>
            <w:hideMark/>
          </w:tcPr>
          <w:p w14:paraId="38B316B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BUCHA ALUMINIO 1 ½</w:t>
            </w:r>
          </w:p>
        </w:tc>
        <w:tc>
          <w:tcPr>
            <w:tcW w:w="1134" w:type="dxa"/>
            <w:tcBorders>
              <w:top w:val="nil"/>
              <w:left w:val="nil"/>
              <w:bottom w:val="single" w:sz="4" w:space="0" w:color="auto"/>
              <w:right w:val="single" w:sz="4" w:space="0" w:color="auto"/>
            </w:tcBorders>
            <w:shd w:val="clear" w:color="auto" w:fill="auto"/>
            <w:vAlign w:val="center"/>
            <w:hideMark/>
          </w:tcPr>
          <w:p w14:paraId="497AA7B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01811DC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15F3BC5" w14:textId="2D90BB2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D84D96C" w14:textId="5E4C3B6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8FCE44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B3BFEA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62</w:t>
            </w:r>
          </w:p>
        </w:tc>
        <w:tc>
          <w:tcPr>
            <w:tcW w:w="4674" w:type="dxa"/>
            <w:tcBorders>
              <w:top w:val="nil"/>
              <w:left w:val="nil"/>
              <w:bottom w:val="single" w:sz="4" w:space="0" w:color="auto"/>
              <w:right w:val="single" w:sz="4" w:space="0" w:color="auto"/>
            </w:tcBorders>
            <w:shd w:val="clear" w:color="auto" w:fill="auto"/>
            <w:vAlign w:val="center"/>
            <w:hideMark/>
          </w:tcPr>
          <w:p w14:paraId="67A5DAC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BUCHA ALUMINIO 1 ¼</w:t>
            </w:r>
          </w:p>
        </w:tc>
        <w:tc>
          <w:tcPr>
            <w:tcW w:w="1134" w:type="dxa"/>
            <w:tcBorders>
              <w:top w:val="nil"/>
              <w:left w:val="nil"/>
              <w:bottom w:val="single" w:sz="4" w:space="0" w:color="auto"/>
              <w:right w:val="single" w:sz="4" w:space="0" w:color="auto"/>
            </w:tcBorders>
            <w:shd w:val="clear" w:color="auto" w:fill="auto"/>
            <w:vAlign w:val="center"/>
            <w:hideMark/>
          </w:tcPr>
          <w:p w14:paraId="60C723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52B2F7E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6DC53FF" w14:textId="42420EE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D8F2EA2" w14:textId="2467EED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083AC02"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8CD5E9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63</w:t>
            </w:r>
          </w:p>
        </w:tc>
        <w:tc>
          <w:tcPr>
            <w:tcW w:w="4674" w:type="dxa"/>
            <w:tcBorders>
              <w:top w:val="nil"/>
              <w:left w:val="nil"/>
              <w:bottom w:val="single" w:sz="4" w:space="0" w:color="auto"/>
              <w:right w:val="single" w:sz="4" w:space="0" w:color="auto"/>
            </w:tcBorders>
            <w:shd w:val="clear" w:color="auto" w:fill="auto"/>
            <w:vAlign w:val="center"/>
            <w:hideMark/>
          </w:tcPr>
          <w:p w14:paraId="59B1A90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ATERRAMENTO PLASTICA</w:t>
            </w:r>
          </w:p>
        </w:tc>
        <w:tc>
          <w:tcPr>
            <w:tcW w:w="1134" w:type="dxa"/>
            <w:tcBorders>
              <w:top w:val="nil"/>
              <w:left w:val="nil"/>
              <w:bottom w:val="single" w:sz="4" w:space="0" w:color="auto"/>
              <w:right w:val="single" w:sz="4" w:space="0" w:color="auto"/>
            </w:tcBorders>
            <w:shd w:val="clear" w:color="auto" w:fill="auto"/>
            <w:vAlign w:val="center"/>
            <w:hideMark/>
          </w:tcPr>
          <w:p w14:paraId="0FAF69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577911F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AB400EF" w14:textId="73C6EE7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694AB7D" w14:textId="7B43D17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6E7D302"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66A9B2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64</w:t>
            </w:r>
          </w:p>
        </w:tc>
        <w:tc>
          <w:tcPr>
            <w:tcW w:w="4674" w:type="dxa"/>
            <w:tcBorders>
              <w:top w:val="nil"/>
              <w:left w:val="nil"/>
              <w:bottom w:val="single" w:sz="4" w:space="0" w:color="auto"/>
              <w:right w:val="single" w:sz="4" w:space="0" w:color="auto"/>
            </w:tcBorders>
            <w:shd w:val="clear" w:color="auto" w:fill="auto"/>
            <w:vAlign w:val="center"/>
            <w:hideMark/>
          </w:tcPr>
          <w:p w14:paraId="22CED32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4X2 AMARELA</w:t>
            </w:r>
          </w:p>
        </w:tc>
        <w:tc>
          <w:tcPr>
            <w:tcW w:w="1134" w:type="dxa"/>
            <w:tcBorders>
              <w:top w:val="nil"/>
              <w:left w:val="nil"/>
              <w:bottom w:val="single" w:sz="4" w:space="0" w:color="auto"/>
              <w:right w:val="single" w:sz="4" w:space="0" w:color="auto"/>
            </w:tcBorders>
            <w:shd w:val="clear" w:color="auto" w:fill="auto"/>
            <w:vAlign w:val="center"/>
            <w:hideMark/>
          </w:tcPr>
          <w:p w14:paraId="73874A8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2843AC5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738149F" w14:textId="53EEBC2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D7BF160" w14:textId="31B6FC0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84AF4E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696B3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65</w:t>
            </w:r>
          </w:p>
        </w:tc>
        <w:tc>
          <w:tcPr>
            <w:tcW w:w="4674" w:type="dxa"/>
            <w:tcBorders>
              <w:top w:val="nil"/>
              <w:left w:val="nil"/>
              <w:bottom w:val="single" w:sz="4" w:space="0" w:color="auto"/>
              <w:right w:val="single" w:sz="4" w:space="0" w:color="auto"/>
            </w:tcBorders>
            <w:shd w:val="clear" w:color="auto" w:fill="auto"/>
            <w:vAlign w:val="center"/>
            <w:hideMark/>
          </w:tcPr>
          <w:p w14:paraId="7E6252F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4X4 AMARELA</w:t>
            </w:r>
          </w:p>
        </w:tc>
        <w:tc>
          <w:tcPr>
            <w:tcW w:w="1134" w:type="dxa"/>
            <w:tcBorders>
              <w:top w:val="nil"/>
              <w:left w:val="nil"/>
              <w:bottom w:val="single" w:sz="4" w:space="0" w:color="auto"/>
              <w:right w:val="single" w:sz="4" w:space="0" w:color="auto"/>
            </w:tcBorders>
            <w:shd w:val="clear" w:color="auto" w:fill="auto"/>
            <w:vAlign w:val="center"/>
            <w:hideMark/>
          </w:tcPr>
          <w:p w14:paraId="1D16FD5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1600EFD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CFE7FD2" w14:textId="2877BFB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A7A7E46" w14:textId="08B525C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BA3A976"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EA1577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66</w:t>
            </w:r>
          </w:p>
        </w:tc>
        <w:tc>
          <w:tcPr>
            <w:tcW w:w="4674" w:type="dxa"/>
            <w:tcBorders>
              <w:top w:val="nil"/>
              <w:left w:val="nil"/>
              <w:bottom w:val="single" w:sz="4" w:space="0" w:color="auto"/>
              <w:right w:val="single" w:sz="4" w:space="0" w:color="auto"/>
            </w:tcBorders>
            <w:shd w:val="clear" w:color="auto" w:fill="auto"/>
            <w:vAlign w:val="center"/>
            <w:hideMark/>
          </w:tcPr>
          <w:p w14:paraId="5EA485F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CABINHO flexível 1,5 MM </w:t>
            </w:r>
          </w:p>
        </w:tc>
        <w:tc>
          <w:tcPr>
            <w:tcW w:w="1134" w:type="dxa"/>
            <w:tcBorders>
              <w:top w:val="nil"/>
              <w:left w:val="nil"/>
              <w:bottom w:val="single" w:sz="4" w:space="0" w:color="auto"/>
              <w:right w:val="single" w:sz="4" w:space="0" w:color="auto"/>
            </w:tcBorders>
            <w:shd w:val="clear" w:color="auto" w:fill="auto"/>
            <w:vAlign w:val="center"/>
            <w:hideMark/>
          </w:tcPr>
          <w:p w14:paraId="68B4D8A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7CE8832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7EFBDB4F" w14:textId="33181D4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F1960CF" w14:textId="15031A6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3B0657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A8D98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67</w:t>
            </w:r>
          </w:p>
        </w:tc>
        <w:tc>
          <w:tcPr>
            <w:tcW w:w="4674" w:type="dxa"/>
            <w:tcBorders>
              <w:top w:val="nil"/>
              <w:left w:val="nil"/>
              <w:bottom w:val="single" w:sz="4" w:space="0" w:color="auto"/>
              <w:right w:val="single" w:sz="4" w:space="0" w:color="auto"/>
            </w:tcBorders>
            <w:shd w:val="clear" w:color="auto" w:fill="auto"/>
            <w:vAlign w:val="center"/>
            <w:hideMark/>
          </w:tcPr>
          <w:p w14:paraId="28AECD3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CABINHO flexível 2,5 MM </w:t>
            </w:r>
          </w:p>
        </w:tc>
        <w:tc>
          <w:tcPr>
            <w:tcW w:w="1134" w:type="dxa"/>
            <w:tcBorders>
              <w:top w:val="nil"/>
              <w:left w:val="nil"/>
              <w:bottom w:val="single" w:sz="4" w:space="0" w:color="auto"/>
              <w:right w:val="single" w:sz="4" w:space="0" w:color="auto"/>
            </w:tcBorders>
            <w:shd w:val="clear" w:color="auto" w:fill="auto"/>
            <w:vAlign w:val="center"/>
            <w:hideMark/>
          </w:tcPr>
          <w:p w14:paraId="55038C6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042E019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73FFE434" w14:textId="2AED5C2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AE2A3BD" w14:textId="3F29354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5B466F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130B3C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68</w:t>
            </w:r>
          </w:p>
        </w:tc>
        <w:tc>
          <w:tcPr>
            <w:tcW w:w="4674" w:type="dxa"/>
            <w:tcBorders>
              <w:top w:val="nil"/>
              <w:left w:val="nil"/>
              <w:bottom w:val="single" w:sz="4" w:space="0" w:color="auto"/>
              <w:right w:val="single" w:sz="4" w:space="0" w:color="auto"/>
            </w:tcBorders>
            <w:shd w:val="clear" w:color="auto" w:fill="auto"/>
            <w:vAlign w:val="center"/>
            <w:hideMark/>
          </w:tcPr>
          <w:p w14:paraId="046EED8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CABINHO flexível 4,00 MM </w:t>
            </w:r>
          </w:p>
        </w:tc>
        <w:tc>
          <w:tcPr>
            <w:tcW w:w="1134" w:type="dxa"/>
            <w:tcBorders>
              <w:top w:val="nil"/>
              <w:left w:val="nil"/>
              <w:bottom w:val="single" w:sz="4" w:space="0" w:color="auto"/>
              <w:right w:val="single" w:sz="4" w:space="0" w:color="auto"/>
            </w:tcBorders>
            <w:shd w:val="clear" w:color="auto" w:fill="auto"/>
            <w:vAlign w:val="center"/>
            <w:hideMark/>
          </w:tcPr>
          <w:p w14:paraId="2E9B526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17B3E9C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6C1CDE12" w14:textId="6FAF4FB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A8043C3" w14:textId="6EF6087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6DD05A8"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4DF8E8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69</w:t>
            </w:r>
          </w:p>
        </w:tc>
        <w:tc>
          <w:tcPr>
            <w:tcW w:w="4674" w:type="dxa"/>
            <w:tcBorders>
              <w:top w:val="nil"/>
              <w:left w:val="nil"/>
              <w:bottom w:val="single" w:sz="4" w:space="0" w:color="auto"/>
              <w:right w:val="single" w:sz="4" w:space="0" w:color="auto"/>
            </w:tcBorders>
            <w:shd w:val="clear" w:color="auto" w:fill="auto"/>
            <w:vAlign w:val="center"/>
            <w:hideMark/>
          </w:tcPr>
          <w:p w14:paraId="4F6C186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CABINHO flexível 6,00 MM </w:t>
            </w:r>
          </w:p>
        </w:tc>
        <w:tc>
          <w:tcPr>
            <w:tcW w:w="1134" w:type="dxa"/>
            <w:tcBorders>
              <w:top w:val="nil"/>
              <w:left w:val="nil"/>
              <w:bottom w:val="single" w:sz="4" w:space="0" w:color="auto"/>
              <w:right w:val="single" w:sz="4" w:space="0" w:color="auto"/>
            </w:tcBorders>
            <w:shd w:val="clear" w:color="auto" w:fill="auto"/>
            <w:vAlign w:val="center"/>
            <w:hideMark/>
          </w:tcPr>
          <w:p w14:paraId="00F1F4B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5D454E7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46E02A76" w14:textId="23D18C0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0C9C025" w14:textId="3392DA6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8BE66C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82F036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w:t>
            </w:r>
          </w:p>
        </w:tc>
        <w:tc>
          <w:tcPr>
            <w:tcW w:w="4674" w:type="dxa"/>
            <w:tcBorders>
              <w:top w:val="nil"/>
              <w:left w:val="nil"/>
              <w:bottom w:val="single" w:sz="4" w:space="0" w:color="auto"/>
              <w:right w:val="single" w:sz="4" w:space="0" w:color="auto"/>
            </w:tcBorders>
            <w:shd w:val="clear" w:color="auto" w:fill="auto"/>
            <w:vAlign w:val="center"/>
            <w:hideMark/>
          </w:tcPr>
          <w:p w14:paraId="5EA26C8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FIO TORCIDO 2X 1,00 MM</w:t>
            </w:r>
          </w:p>
        </w:tc>
        <w:tc>
          <w:tcPr>
            <w:tcW w:w="1134" w:type="dxa"/>
            <w:tcBorders>
              <w:top w:val="nil"/>
              <w:left w:val="nil"/>
              <w:bottom w:val="single" w:sz="4" w:space="0" w:color="auto"/>
              <w:right w:val="single" w:sz="4" w:space="0" w:color="auto"/>
            </w:tcBorders>
            <w:shd w:val="clear" w:color="auto" w:fill="auto"/>
            <w:vAlign w:val="center"/>
            <w:hideMark/>
          </w:tcPr>
          <w:p w14:paraId="182B007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4BCB0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15D60E25" w14:textId="5B28B53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FE96B18" w14:textId="38F647A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633439E"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B79280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71</w:t>
            </w:r>
          </w:p>
        </w:tc>
        <w:tc>
          <w:tcPr>
            <w:tcW w:w="4674" w:type="dxa"/>
            <w:tcBorders>
              <w:top w:val="nil"/>
              <w:left w:val="nil"/>
              <w:bottom w:val="single" w:sz="4" w:space="0" w:color="auto"/>
              <w:right w:val="single" w:sz="4" w:space="0" w:color="auto"/>
            </w:tcBorders>
            <w:shd w:val="clear" w:color="auto" w:fill="auto"/>
            <w:vAlign w:val="center"/>
            <w:hideMark/>
          </w:tcPr>
          <w:p w14:paraId="0201383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FIO TORCIDO 2X 1,5 MM</w:t>
            </w:r>
          </w:p>
        </w:tc>
        <w:tc>
          <w:tcPr>
            <w:tcW w:w="1134" w:type="dxa"/>
            <w:tcBorders>
              <w:top w:val="nil"/>
              <w:left w:val="nil"/>
              <w:bottom w:val="single" w:sz="4" w:space="0" w:color="auto"/>
              <w:right w:val="single" w:sz="4" w:space="0" w:color="auto"/>
            </w:tcBorders>
            <w:shd w:val="clear" w:color="auto" w:fill="auto"/>
            <w:vAlign w:val="center"/>
            <w:hideMark/>
          </w:tcPr>
          <w:p w14:paraId="03D634C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BB382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40B087E8" w14:textId="2CEDF03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F5AB735" w14:textId="43BC614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90D5B1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7B5FCA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72</w:t>
            </w:r>
          </w:p>
        </w:tc>
        <w:tc>
          <w:tcPr>
            <w:tcW w:w="4674" w:type="dxa"/>
            <w:tcBorders>
              <w:top w:val="nil"/>
              <w:left w:val="nil"/>
              <w:bottom w:val="single" w:sz="4" w:space="0" w:color="auto"/>
              <w:right w:val="single" w:sz="4" w:space="0" w:color="auto"/>
            </w:tcBorders>
            <w:shd w:val="clear" w:color="auto" w:fill="auto"/>
            <w:vAlign w:val="center"/>
            <w:hideMark/>
          </w:tcPr>
          <w:p w14:paraId="7BAAA75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FIO TORCIDO 2X 2,5 MM</w:t>
            </w:r>
          </w:p>
        </w:tc>
        <w:tc>
          <w:tcPr>
            <w:tcW w:w="1134" w:type="dxa"/>
            <w:tcBorders>
              <w:top w:val="nil"/>
              <w:left w:val="nil"/>
              <w:bottom w:val="single" w:sz="4" w:space="0" w:color="auto"/>
              <w:right w:val="single" w:sz="4" w:space="0" w:color="auto"/>
            </w:tcBorders>
            <w:shd w:val="clear" w:color="auto" w:fill="auto"/>
            <w:vAlign w:val="center"/>
            <w:hideMark/>
          </w:tcPr>
          <w:p w14:paraId="5CE2036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65A86D3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0971B92F" w14:textId="32DFD44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ADA0561" w14:textId="3F26142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C016BDB"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06D519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73</w:t>
            </w:r>
          </w:p>
        </w:tc>
        <w:tc>
          <w:tcPr>
            <w:tcW w:w="4674" w:type="dxa"/>
            <w:tcBorders>
              <w:top w:val="nil"/>
              <w:left w:val="nil"/>
              <w:bottom w:val="single" w:sz="4" w:space="0" w:color="auto"/>
              <w:right w:val="single" w:sz="4" w:space="0" w:color="auto"/>
            </w:tcBorders>
            <w:shd w:val="clear" w:color="auto" w:fill="auto"/>
            <w:vAlign w:val="center"/>
            <w:hideMark/>
          </w:tcPr>
          <w:p w14:paraId="1CDEB59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FIO PARALELO 2X 2,5 MM</w:t>
            </w:r>
          </w:p>
        </w:tc>
        <w:tc>
          <w:tcPr>
            <w:tcW w:w="1134" w:type="dxa"/>
            <w:tcBorders>
              <w:top w:val="nil"/>
              <w:left w:val="nil"/>
              <w:bottom w:val="single" w:sz="4" w:space="0" w:color="auto"/>
              <w:right w:val="single" w:sz="4" w:space="0" w:color="auto"/>
            </w:tcBorders>
            <w:shd w:val="clear" w:color="auto" w:fill="auto"/>
            <w:vAlign w:val="center"/>
            <w:hideMark/>
          </w:tcPr>
          <w:p w14:paraId="26EA19A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7DE62E4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028A05C8" w14:textId="2D2D004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40C6EC0" w14:textId="2DC301E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CC5E8C0"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D93928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74</w:t>
            </w:r>
          </w:p>
        </w:tc>
        <w:tc>
          <w:tcPr>
            <w:tcW w:w="4674" w:type="dxa"/>
            <w:tcBorders>
              <w:top w:val="nil"/>
              <w:left w:val="nil"/>
              <w:bottom w:val="single" w:sz="4" w:space="0" w:color="auto"/>
              <w:right w:val="single" w:sz="4" w:space="0" w:color="auto"/>
            </w:tcBorders>
            <w:shd w:val="clear" w:color="auto" w:fill="auto"/>
            <w:vAlign w:val="center"/>
            <w:hideMark/>
          </w:tcPr>
          <w:p w14:paraId="716A32C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FIO PARALELO 2X 1,00 MM</w:t>
            </w:r>
          </w:p>
        </w:tc>
        <w:tc>
          <w:tcPr>
            <w:tcW w:w="1134" w:type="dxa"/>
            <w:tcBorders>
              <w:top w:val="nil"/>
              <w:left w:val="nil"/>
              <w:bottom w:val="single" w:sz="4" w:space="0" w:color="auto"/>
              <w:right w:val="single" w:sz="4" w:space="0" w:color="auto"/>
            </w:tcBorders>
            <w:shd w:val="clear" w:color="auto" w:fill="auto"/>
            <w:vAlign w:val="center"/>
            <w:hideMark/>
          </w:tcPr>
          <w:p w14:paraId="122A799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287A7B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293AF09A" w14:textId="33A725A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52D0FD9" w14:textId="3270FD0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2C0409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F7EDD5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75</w:t>
            </w:r>
          </w:p>
        </w:tc>
        <w:tc>
          <w:tcPr>
            <w:tcW w:w="4674" w:type="dxa"/>
            <w:tcBorders>
              <w:top w:val="nil"/>
              <w:left w:val="nil"/>
              <w:bottom w:val="single" w:sz="4" w:space="0" w:color="auto"/>
              <w:right w:val="single" w:sz="4" w:space="0" w:color="auto"/>
            </w:tcBorders>
            <w:shd w:val="clear" w:color="auto" w:fill="auto"/>
            <w:vAlign w:val="center"/>
            <w:hideMark/>
          </w:tcPr>
          <w:p w14:paraId="10FD8F4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FIO PARALELO 2X 1,5 MM</w:t>
            </w:r>
          </w:p>
        </w:tc>
        <w:tc>
          <w:tcPr>
            <w:tcW w:w="1134" w:type="dxa"/>
            <w:tcBorders>
              <w:top w:val="nil"/>
              <w:left w:val="nil"/>
              <w:bottom w:val="single" w:sz="4" w:space="0" w:color="auto"/>
              <w:right w:val="single" w:sz="4" w:space="0" w:color="auto"/>
            </w:tcBorders>
            <w:shd w:val="clear" w:color="auto" w:fill="auto"/>
            <w:vAlign w:val="center"/>
            <w:hideMark/>
          </w:tcPr>
          <w:p w14:paraId="6A6D326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7A33CDC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3069E06D" w14:textId="3FD0D87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8D371C3" w14:textId="2E5CF93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A5B01E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7A0F1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76</w:t>
            </w:r>
          </w:p>
        </w:tc>
        <w:tc>
          <w:tcPr>
            <w:tcW w:w="4674" w:type="dxa"/>
            <w:tcBorders>
              <w:top w:val="nil"/>
              <w:left w:val="nil"/>
              <w:bottom w:val="single" w:sz="4" w:space="0" w:color="auto"/>
              <w:right w:val="single" w:sz="4" w:space="0" w:color="auto"/>
            </w:tcBorders>
            <w:shd w:val="clear" w:color="auto" w:fill="auto"/>
            <w:vAlign w:val="center"/>
            <w:hideMark/>
          </w:tcPr>
          <w:p w14:paraId="09A2787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FIO PARALELO 2X 0,75 MM</w:t>
            </w:r>
          </w:p>
        </w:tc>
        <w:tc>
          <w:tcPr>
            <w:tcW w:w="1134" w:type="dxa"/>
            <w:tcBorders>
              <w:top w:val="nil"/>
              <w:left w:val="nil"/>
              <w:bottom w:val="single" w:sz="4" w:space="0" w:color="auto"/>
              <w:right w:val="single" w:sz="4" w:space="0" w:color="auto"/>
            </w:tcBorders>
            <w:shd w:val="clear" w:color="auto" w:fill="auto"/>
            <w:vAlign w:val="center"/>
            <w:hideMark/>
          </w:tcPr>
          <w:p w14:paraId="38F5530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367E80B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2E1DCD05" w14:textId="78F388E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84F040B" w14:textId="4A0D3D3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528358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065921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77</w:t>
            </w:r>
          </w:p>
        </w:tc>
        <w:tc>
          <w:tcPr>
            <w:tcW w:w="4674" w:type="dxa"/>
            <w:tcBorders>
              <w:top w:val="nil"/>
              <w:left w:val="nil"/>
              <w:bottom w:val="single" w:sz="4" w:space="0" w:color="auto"/>
              <w:right w:val="single" w:sz="4" w:space="0" w:color="auto"/>
            </w:tcBorders>
            <w:shd w:val="clear" w:color="auto" w:fill="auto"/>
            <w:vAlign w:val="center"/>
            <w:hideMark/>
          </w:tcPr>
          <w:p w14:paraId="43A2C15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UNI 10 AMP</w:t>
            </w:r>
          </w:p>
        </w:tc>
        <w:tc>
          <w:tcPr>
            <w:tcW w:w="1134" w:type="dxa"/>
            <w:tcBorders>
              <w:top w:val="nil"/>
              <w:left w:val="nil"/>
              <w:bottom w:val="single" w:sz="4" w:space="0" w:color="auto"/>
              <w:right w:val="single" w:sz="4" w:space="0" w:color="auto"/>
            </w:tcBorders>
            <w:shd w:val="clear" w:color="auto" w:fill="auto"/>
            <w:vAlign w:val="center"/>
            <w:hideMark/>
          </w:tcPr>
          <w:p w14:paraId="55E014E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108EA3C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B2DFC88" w14:textId="6B07CB0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E3DD52F" w14:textId="31D8F3A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C68317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299700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78</w:t>
            </w:r>
          </w:p>
        </w:tc>
        <w:tc>
          <w:tcPr>
            <w:tcW w:w="4674" w:type="dxa"/>
            <w:tcBorders>
              <w:top w:val="nil"/>
              <w:left w:val="nil"/>
              <w:bottom w:val="single" w:sz="4" w:space="0" w:color="auto"/>
              <w:right w:val="single" w:sz="4" w:space="0" w:color="auto"/>
            </w:tcBorders>
            <w:shd w:val="clear" w:color="auto" w:fill="auto"/>
            <w:vAlign w:val="center"/>
            <w:hideMark/>
          </w:tcPr>
          <w:p w14:paraId="636A9D8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UNI 16 AMP</w:t>
            </w:r>
          </w:p>
        </w:tc>
        <w:tc>
          <w:tcPr>
            <w:tcW w:w="1134" w:type="dxa"/>
            <w:tcBorders>
              <w:top w:val="nil"/>
              <w:left w:val="nil"/>
              <w:bottom w:val="single" w:sz="4" w:space="0" w:color="auto"/>
              <w:right w:val="single" w:sz="4" w:space="0" w:color="auto"/>
            </w:tcBorders>
            <w:shd w:val="clear" w:color="auto" w:fill="auto"/>
            <w:vAlign w:val="center"/>
            <w:hideMark/>
          </w:tcPr>
          <w:p w14:paraId="0C2ACC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60FE4AE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68D4A21" w14:textId="58FA1ED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5619A45" w14:textId="2505577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F21AD85"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43D96D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79</w:t>
            </w:r>
          </w:p>
        </w:tc>
        <w:tc>
          <w:tcPr>
            <w:tcW w:w="4674" w:type="dxa"/>
            <w:tcBorders>
              <w:top w:val="nil"/>
              <w:left w:val="nil"/>
              <w:bottom w:val="single" w:sz="4" w:space="0" w:color="auto"/>
              <w:right w:val="single" w:sz="4" w:space="0" w:color="auto"/>
            </w:tcBorders>
            <w:shd w:val="clear" w:color="auto" w:fill="auto"/>
            <w:vAlign w:val="center"/>
            <w:hideMark/>
          </w:tcPr>
          <w:p w14:paraId="59D17BD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UNI 25 AMP</w:t>
            </w:r>
          </w:p>
        </w:tc>
        <w:tc>
          <w:tcPr>
            <w:tcW w:w="1134" w:type="dxa"/>
            <w:tcBorders>
              <w:top w:val="nil"/>
              <w:left w:val="nil"/>
              <w:bottom w:val="single" w:sz="4" w:space="0" w:color="auto"/>
              <w:right w:val="single" w:sz="4" w:space="0" w:color="auto"/>
            </w:tcBorders>
            <w:shd w:val="clear" w:color="auto" w:fill="auto"/>
            <w:vAlign w:val="center"/>
            <w:hideMark/>
          </w:tcPr>
          <w:p w14:paraId="5487F17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7E475BB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29559A3" w14:textId="37D3B87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69C8EDF" w14:textId="0E7EF6E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D34BCC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A0A9D1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w:t>
            </w:r>
          </w:p>
        </w:tc>
        <w:tc>
          <w:tcPr>
            <w:tcW w:w="4674" w:type="dxa"/>
            <w:tcBorders>
              <w:top w:val="nil"/>
              <w:left w:val="nil"/>
              <w:bottom w:val="single" w:sz="4" w:space="0" w:color="auto"/>
              <w:right w:val="single" w:sz="4" w:space="0" w:color="auto"/>
            </w:tcBorders>
            <w:shd w:val="clear" w:color="auto" w:fill="auto"/>
            <w:vAlign w:val="center"/>
            <w:hideMark/>
          </w:tcPr>
          <w:p w14:paraId="543A143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UNI 32 AMP</w:t>
            </w:r>
          </w:p>
        </w:tc>
        <w:tc>
          <w:tcPr>
            <w:tcW w:w="1134" w:type="dxa"/>
            <w:tcBorders>
              <w:top w:val="nil"/>
              <w:left w:val="nil"/>
              <w:bottom w:val="single" w:sz="4" w:space="0" w:color="auto"/>
              <w:right w:val="single" w:sz="4" w:space="0" w:color="auto"/>
            </w:tcBorders>
            <w:shd w:val="clear" w:color="auto" w:fill="auto"/>
            <w:vAlign w:val="center"/>
            <w:hideMark/>
          </w:tcPr>
          <w:p w14:paraId="5325472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5828B66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CEB8A6E" w14:textId="143C455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32A6A16" w14:textId="50597DC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71CB54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B3C43D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81</w:t>
            </w:r>
          </w:p>
        </w:tc>
        <w:tc>
          <w:tcPr>
            <w:tcW w:w="4674" w:type="dxa"/>
            <w:tcBorders>
              <w:top w:val="nil"/>
              <w:left w:val="nil"/>
              <w:bottom w:val="single" w:sz="4" w:space="0" w:color="auto"/>
              <w:right w:val="single" w:sz="4" w:space="0" w:color="auto"/>
            </w:tcBorders>
            <w:shd w:val="clear" w:color="auto" w:fill="auto"/>
            <w:vAlign w:val="center"/>
            <w:hideMark/>
          </w:tcPr>
          <w:p w14:paraId="720365A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UNI 40 AMP</w:t>
            </w:r>
          </w:p>
        </w:tc>
        <w:tc>
          <w:tcPr>
            <w:tcW w:w="1134" w:type="dxa"/>
            <w:tcBorders>
              <w:top w:val="nil"/>
              <w:left w:val="nil"/>
              <w:bottom w:val="single" w:sz="4" w:space="0" w:color="auto"/>
              <w:right w:val="single" w:sz="4" w:space="0" w:color="auto"/>
            </w:tcBorders>
            <w:shd w:val="clear" w:color="auto" w:fill="auto"/>
            <w:vAlign w:val="center"/>
            <w:hideMark/>
          </w:tcPr>
          <w:p w14:paraId="075F63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717069D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0994F27" w14:textId="29E79AA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47E29F7" w14:textId="673CFDF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5A4FB28"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3646F1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82</w:t>
            </w:r>
          </w:p>
        </w:tc>
        <w:tc>
          <w:tcPr>
            <w:tcW w:w="4674" w:type="dxa"/>
            <w:tcBorders>
              <w:top w:val="nil"/>
              <w:left w:val="nil"/>
              <w:bottom w:val="single" w:sz="4" w:space="0" w:color="auto"/>
              <w:right w:val="single" w:sz="4" w:space="0" w:color="auto"/>
            </w:tcBorders>
            <w:shd w:val="clear" w:color="auto" w:fill="auto"/>
            <w:vAlign w:val="center"/>
            <w:hideMark/>
          </w:tcPr>
          <w:p w14:paraId="2F07210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UNI 50 AMP</w:t>
            </w:r>
          </w:p>
        </w:tc>
        <w:tc>
          <w:tcPr>
            <w:tcW w:w="1134" w:type="dxa"/>
            <w:tcBorders>
              <w:top w:val="nil"/>
              <w:left w:val="nil"/>
              <w:bottom w:val="single" w:sz="4" w:space="0" w:color="auto"/>
              <w:right w:val="single" w:sz="4" w:space="0" w:color="auto"/>
            </w:tcBorders>
            <w:shd w:val="clear" w:color="auto" w:fill="auto"/>
            <w:vAlign w:val="center"/>
            <w:hideMark/>
          </w:tcPr>
          <w:p w14:paraId="3F8B92B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688849A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F7E56F8" w14:textId="6E28DB9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CDB56FD" w14:textId="35252C7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CE68AD0"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543FFC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83</w:t>
            </w:r>
          </w:p>
        </w:tc>
        <w:tc>
          <w:tcPr>
            <w:tcW w:w="4674" w:type="dxa"/>
            <w:tcBorders>
              <w:top w:val="nil"/>
              <w:left w:val="nil"/>
              <w:bottom w:val="single" w:sz="4" w:space="0" w:color="auto"/>
              <w:right w:val="single" w:sz="4" w:space="0" w:color="auto"/>
            </w:tcBorders>
            <w:shd w:val="clear" w:color="auto" w:fill="auto"/>
            <w:vAlign w:val="center"/>
            <w:hideMark/>
          </w:tcPr>
          <w:p w14:paraId="7CB9463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TRI 16 AMP</w:t>
            </w:r>
          </w:p>
        </w:tc>
        <w:tc>
          <w:tcPr>
            <w:tcW w:w="1134" w:type="dxa"/>
            <w:tcBorders>
              <w:top w:val="nil"/>
              <w:left w:val="nil"/>
              <w:bottom w:val="single" w:sz="4" w:space="0" w:color="auto"/>
              <w:right w:val="single" w:sz="4" w:space="0" w:color="auto"/>
            </w:tcBorders>
            <w:shd w:val="clear" w:color="auto" w:fill="auto"/>
            <w:vAlign w:val="center"/>
            <w:hideMark/>
          </w:tcPr>
          <w:p w14:paraId="6AC8B28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3074F3F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1C09411" w14:textId="36852BD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3FD0647" w14:textId="307C95A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7EE8B05"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68302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84</w:t>
            </w:r>
          </w:p>
        </w:tc>
        <w:tc>
          <w:tcPr>
            <w:tcW w:w="4674" w:type="dxa"/>
            <w:tcBorders>
              <w:top w:val="nil"/>
              <w:left w:val="nil"/>
              <w:bottom w:val="single" w:sz="4" w:space="0" w:color="auto"/>
              <w:right w:val="single" w:sz="4" w:space="0" w:color="auto"/>
            </w:tcBorders>
            <w:shd w:val="clear" w:color="auto" w:fill="auto"/>
            <w:vAlign w:val="center"/>
            <w:hideMark/>
          </w:tcPr>
          <w:p w14:paraId="7F0CBCF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TRI 25 AMP</w:t>
            </w:r>
          </w:p>
        </w:tc>
        <w:tc>
          <w:tcPr>
            <w:tcW w:w="1134" w:type="dxa"/>
            <w:tcBorders>
              <w:top w:val="nil"/>
              <w:left w:val="nil"/>
              <w:bottom w:val="single" w:sz="4" w:space="0" w:color="auto"/>
              <w:right w:val="single" w:sz="4" w:space="0" w:color="auto"/>
            </w:tcBorders>
            <w:shd w:val="clear" w:color="auto" w:fill="auto"/>
            <w:vAlign w:val="center"/>
            <w:hideMark/>
          </w:tcPr>
          <w:p w14:paraId="26B9ED0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45C700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7E62A2B8" w14:textId="35B305C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9096182" w14:textId="2DEE9AB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153E908"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558340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85</w:t>
            </w:r>
          </w:p>
        </w:tc>
        <w:tc>
          <w:tcPr>
            <w:tcW w:w="4674" w:type="dxa"/>
            <w:tcBorders>
              <w:top w:val="nil"/>
              <w:left w:val="nil"/>
              <w:bottom w:val="single" w:sz="4" w:space="0" w:color="auto"/>
              <w:right w:val="single" w:sz="4" w:space="0" w:color="auto"/>
            </w:tcBorders>
            <w:shd w:val="clear" w:color="auto" w:fill="auto"/>
            <w:vAlign w:val="center"/>
            <w:hideMark/>
          </w:tcPr>
          <w:p w14:paraId="63CFE77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TRI 32 AMP</w:t>
            </w:r>
          </w:p>
        </w:tc>
        <w:tc>
          <w:tcPr>
            <w:tcW w:w="1134" w:type="dxa"/>
            <w:tcBorders>
              <w:top w:val="nil"/>
              <w:left w:val="nil"/>
              <w:bottom w:val="single" w:sz="4" w:space="0" w:color="auto"/>
              <w:right w:val="single" w:sz="4" w:space="0" w:color="auto"/>
            </w:tcBorders>
            <w:shd w:val="clear" w:color="auto" w:fill="auto"/>
            <w:vAlign w:val="center"/>
            <w:hideMark/>
          </w:tcPr>
          <w:p w14:paraId="39F0EA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6A6F50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B7F198A" w14:textId="57B77F7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6038D62" w14:textId="2FF150D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D65B2DA"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1F98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86</w:t>
            </w:r>
          </w:p>
        </w:tc>
        <w:tc>
          <w:tcPr>
            <w:tcW w:w="4674" w:type="dxa"/>
            <w:tcBorders>
              <w:top w:val="nil"/>
              <w:left w:val="nil"/>
              <w:bottom w:val="single" w:sz="4" w:space="0" w:color="auto"/>
              <w:right w:val="single" w:sz="4" w:space="0" w:color="auto"/>
            </w:tcBorders>
            <w:shd w:val="clear" w:color="auto" w:fill="auto"/>
            <w:vAlign w:val="center"/>
            <w:hideMark/>
          </w:tcPr>
          <w:p w14:paraId="061BAA4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TRI  40 AMP</w:t>
            </w:r>
          </w:p>
        </w:tc>
        <w:tc>
          <w:tcPr>
            <w:tcW w:w="1134" w:type="dxa"/>
            <w:tcBorders>
              <w:top w:val="nil"/>
              <w:left w:val="nil"/>
              <w:bottom w:val="single" w:sz="4" w:space="0" w:color="auto"/>
              <w:right w:val="single" w:sz="4" w:space="0" w:color="auto"/>
            </w:tcBorders>
            <w:shd w:val="clear" w:color="auto" w:fill="auto"/>
            <w:vAlign w:val="center"/>
            <w:hideMark/>
          </w:tcPr>
          <w:p w14:paraId="6E60A83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0D22C6F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A388C97" w14:textId="0D80156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6762492" w14:textId="35A1713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55BCAF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18B4FC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87</w:t>
            </w:r>
          </w:p>
        </w:tc>
        <w:tc>
          <w:tcPr>
            <w:tcW w:w="4674" w:type="dxa"/>
            <w:tcBorders>
              <w:top w:val="nil"/>
              <w:left w:val="nil"/>
              <w:bottom w:val="single" w:sz="4" w:space="0" w:color="auto"/>
              <w:right w:val="single" w:sz="4" w:space="0" w:color="auto"/>
            </w:tcBorders>
            <w:shd w:val="clear" w:color="auto" w:fill="auto"/>
            <w:vAlign w:val="center"/>
            <w:hideMark/>
          </w:tcPr>
          <w:p w14:paraId="0880656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DISJUNTOR DIN TRI 50 AMP</w:t>
            </w:r>
          </w:p>
        </w:tc>
        <w:tc>
          <w:tcPr>
            <w:tcW w:w="1134" w:type="dxa"/>
            <w:tcBorders>
              <w:top w:val="nil"/>
              <w:left w:val="nil"/>
              <w:bottom w:val="single" w:sz="4" w:space="0" w:color="auto"/>
              <w:right w:val="single" w:sz="4" w:space="0" w:color="auto"/>
            </w:tcBorders>
            <w:shd w:val="clear" w:color="auto" w:fill="auto"/>
            <w:vAlign w:val="center"/>
            <w:hideMark/>
          </w:tcPr>
          <w:p w14:paraId="40BFE23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C56F74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F586230" w14:textId="22D94FC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CBBA2A8" w14:textId="05C2F26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420EA7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87427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88</w:t>
            </w:r>
          </w:p>
        </w:tc>
        <w:tc>
          <w:tcPr>
            <w:tcW w:w="4674" w:type="dxa"/>
            <w:tcBorders>
              <w:top w:val="nil"/>
              <w:left w:val="nil"/>
              <w:bottom w:val="single" w:sz="4" w:space="0" w:color="auto"/>
              <w:right w:val="single" w:sz="4" w:space="0" w:color="auto"/>
            </w:tcBorders>
            <w:shd w:val="clear" w:color="auto" w:fill="auto"/>
            <w:vAlign w:val="center"/>
            <w:hideMark/>
          </w:tcPr>
          <w:p w14:paraId="490CF6E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EXTENÇÃO 5 METROS  2 P + T</w:t>
            </w:r>
          </w:p>
        </w:tc>
        <w:tc>
          <w:tcPr>
            <w:tcW w:w="1134" w:type="dxa"/>
            <w:tcBorders>
              <w:top w:val="nil"/>
              <w:left w:val="nil"/>
              <w:bottom w:val="single" w:sz="4" w:space="0" w:color="auto"/>
              <w:right w:val="single" w:sz="4" w:space="0" w:color="auto"/>
            </w:tcBorders>
            <w:shd w:val="clear" w:color="auto" w:fill="auto"/>
            <w:vAlign w:val="center"/>
            <w:hideMark/>
          </w:tcPr>
          <w:p w14:paraId="11685C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6BBDD5E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6CC300A9" w14:textId="082CB9A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FFD5134" w14:textId="05D6454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82A3A6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CFC8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89</w:t>
            </w:r>
          </w:p>
        </w:tc>
        <w:tc>
          <w:tcPr>
            <w:tcW w:w="4674" w:type="dxa"/>
            <w:tcBorders>
              <w:top w:val="nil"/>
              <w:left w:val="nil"/>
              <w:bottom w:val="single" w:sz="4" w:space="0" w:color="auto"/>
              <w:right w:val="single" w:sz="4" w:space="0" w:color="auto"/>
            </w:tcBorders>
            <w:shd w:val="clear" w:color="auto" w:fill="auto"/>
            <w:vAlign w:val="center"/>
            <w:hideMark/>
          </w:tcPr>
          <w:p w14:paraId="2746C8F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EXTENÇÃO 10 METROS  2 P + T</w:t>
            </w:r>
          </w:p>
        </w:tc>
        <w:tc>
          <w:tcPr>
            <w:tcW w:w="1134" w:type="dxa"/>
            <w:tcBorders>
              <w:top w:val="nil"/>
              <w:left w:val="nil"/>
              <w:bottom w:val="single" w:sz="4" w:space="0" w:color="auto"/>
              <w:right w:val="single" w:sz="4" w:space="0" w:color="auto"/>
            </w:tcBorders>
            <w:shd w:val="clear" w:color="auto" w:fill="auto"/>
            <w:vAlign w:val="center"/>
            <w:hideMark/>
          </w:tcPr>
          <w:p w14:paraId="6199821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59200FE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E0E2A0B" w14:textId="7CDD914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06FB2C6" w14:textId="36DAA44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C55CEA5"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70F97E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90</w:t>
            </w:r>
          </w:p>
        </w:tc>
        <w:tc>
          <w:tcPr>
            <w:tcW w:w="4674" w:type="dxa"/>
            <w:tcBorders>
              <w:top w:val="nil"/>
              <w:left w:val="nil"/>
              <w:bottom w:val="single" w:sz="4" w:space="0" w:color="auto"/>
              <w:right w:val="single" w:sz="4" w:space="0" w:color="auto"/>
            </w:tcBorders>
            <w:shd w:val="clear" w:color="auto" w:fill="auto"/>
            <w:vAlign w:val="center"/>
            <w:hideMark/>
          </w:tcPr>
          <w:p w14:paraId="1C423C0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TOMADA C/PLACA PARA CANALETA EXTERNA 10 AMP</w:t>
            </w:r>
          </w:p>
        </w:tc>
        <w:tc>
          <w:tcPr>
            <w:tcW w:w="1134" w:type="dxa"/>
            <w:tcBorders>
              <w:top w:val="nil"/>
              <w:left w:val="nil"/>
              <w:bottom w:val="single" w:sz="4" w:space="0" w:color="auto"/>
              <w:right w:val="single" w:sz="4" w:space="0" w:color="auto"/>
            </w:tcBorders>
            <w:shd w:val="clear" w:color="auto" w:fill="auto"/>
            <w:vAlign w:val="center"/>
            <w:hideMark/>
          </w:tcPr>
          <w:p w14:paraId="34058F3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545507E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D1DF719" w14:textId="591093A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19D586A" w14:textId="2C44738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003CA9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2E57E9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91</w:t>
            </w:r>
          </w:p>
        </w:tc>
        <w:tc>
          <w:tcPr>
            <w:tcW w:w="4674" w:type="dxa"/>
            <w:tcBorders>
              <w:top w:val="nil"/>
              <w:left w:val="nil"/>
              <w:bottom w:val="single" w:sz="4" w:space="0" w:color="auto"/>
              <w:right w:val="single" w:sz="4" w:space="0" w:color="auto"/>
            </w:tcBorders>
            <w:shd w:val="clear" w:color="auto" w:fill="auto"/>
            <w:vAlign w:val="center"/>
            <w:hideMark/>
          </w:tcPr>
          <w:p w14:paraId="29370B7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 C/PLACA PARA CANALETA EXTERNA</w:t>
            </w:r>
          </w:p>
        </w:tc>
        <w:tc>
          <w:tcPr>
            <w:tcW w:w="1134" w:type="dxa"/>
            <w:tcBorders>
              <w:top w:val="nil"/>
              <w:left w:val="nil"/>
              <w:bottom w:val="single" w:sz="4" w:space="0" w:color="auto"/>
              <w:right w:val="single" w:sz="4" w:space="0" w:color="auto"/>
            </w:tcBorders>
            <w:shd w:val="clear" w:color="auto" w:fill="auto"/>
            <w:vAlign w:val="center"/>
            <w:hideMark/>
          </w:tcPr>
          <w:p w14:paraId="3FBF206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224A0E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E2553C4" w14:textId="6CDE4CB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90B4285" w14:textId="6BFD3B7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117A6DF"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C811B9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92</w:t>
            </w:r>
          </w:p>
        </w:tc>
        <w:tc>
          <w:tcPr>
            <w:tcW w:w="4674" w:type="dxa"/>
            <w:tcBorders>
              <w:top w:val="nil"/>
              <w:left w:val="nil"/>
              <w:bottom w:val="single" w:sz="4" w:space="0" w:color="auto"/>
              <w:right w:val="single" w:sz="4" w:space="0" w:color="auto"/>
            </w:tcBorders>
            <w:shd w:val="clear" w:color="auto" w:fill="auto"/>
            <w:vAlign w:val="center"/>
            <w:hideMark/>
          </w:tcPr>
          <w:p w14:paraId="400C43E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TOMADA C/PLACA PARA CANALETA EXTERNA 20 AMP</w:t>
            </w:r>
          </w:p>
        </w:tc>
        <w:tc>
          <w:tcPr>
            <w:tcW w:w="1134" w:type="dxa"/>
            <w:tcBorders>
              <w:top w:val="nil"/>
              <w:left w:val="nil"/>
              <w:bottom w:val="single" w:sz="4" w:space="0" w:color="auto"/>
              <w:right w:val="single" w:sz="4" w:space="0" w:color="auto"/>
            </w:tcBorders>
            <w:shd w:val="clear" w:color="auto" w:fill="auto"/>
            <w:vAlign w:val="center"/>
            <w:hideMark/>
          </w:tcPr>
          <w:p w14:paraId="3196AD4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7C82FA0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7BF9C77" w14:textId="4727A07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CE24FAF" w14:textId="273213A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1E39D68"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6978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93</w:t>
            </w:r>
          </w:p>
        </w:tc>
        <w:tc>
          <w:tcPr>
            <w:tcW w:w="4674" w:type="dxa"/>
            <w:tcBorders>
              <w:top w:val="nil"/>
              <w:left w:val="nil"/>
              <w:bottom w:val="single" w:sz="4" w:space="0" w:color="auto"/>
              <w:right w:val="single" w:sz="4" w:space="0" w:color="auto"/>
            </w:tcBorders>
            <w:shd w:val="clear" w:color="auto" w:fill="auto"/>
            <w:vAlign w:val="center"/>
            <w:hideMark/>
          </w:tcPr>
          <w:p w14:paraId="3045742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 + TOMADA C/PLACA PARA CANALETA EXTERNA</w:t>
            </w:r>
          </w:p>
        </w:tc>
        <w:tc>
          <w:tcPr>
            <w:tcW w:w="1134" w:type="dxa"/>
            <w:tcBorders>
              <w:top w:val="nil"/>
              <w:left w:val="nil"/>
              <w:bottom w:val="single" w:sz="4" w:space="0" w:color="auto"/>
              <w:right w:val="single" w:sz="4" w:space="0" w:color="auto"/>
            </w:tcBorders>
            <w:shd w:val="clear" w:color="auto" w:fill="auto"/>
            <w:vAlign w:val="center"/>
            <w:hideMark/>
          </w:tcPr>
          <w:p w14:paraId="7385064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514FC2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7BF475AC" w14:textId="5CF9468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C53474F" w14:textId="5642D52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67AF720"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41A746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94</w:t>
            </w:r>
          </w:p>
        </w:tc>
        <w:tc>
          <w:tcPr>
            <w:tcW w:w="4674" w:type="dxa"/>
            <w:tcBorders>
              <w:top w:val="nil"/>
              <w:left w:val="nil"/>
              <w:bottom w:val="single" w:sz="4" w:space="0" w:color="auto"/>
              <w:right w:val="single" w:sz="4" w:space="0" w:color="auto"/>
            </w:tcBorders>
            <w:shd w:val="clear" w:color="auto" w:fill="auto"/>
            <w:vAlign w:val="center"/>
            <w:hideMark/>
          </w:tcPr>
          <w:p w14:paraId="25F144A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 2 TECLAS C/PLACA PARA CANALETA EXTERNA</w:t>
            </w:r>
          </w:p>
        </w:tc>
        <w:tc>
          <w:tcPr>
            <w:tcW w:w="1134" w:type="dxa"/>
            <w:tcBorders>
              <w:top w:val="nil"/>
              <w:left w:val="nil"/>
              <w:bottom w:val="single" w:sz="4" w:space="0" w:color="auto"/>
              <w:right w:val="single" w:sz="4" w:space="0" w:color="auto"/>
            </w:tcBorders>
            <w:shd w:val="clear" w:color="auto" w:fill="auto"/>
            <w:vAlign w:val="center"/>
            <w:hideMark/>
          </w:tcPr>
          <w:p w14:paraId="33E47AD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5F49435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8A9A4D8" w14:textId="0BF382B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F25C172" w14:textId="6212F2A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50BCFE2"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6674F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95</w:t>
            </w:r>
          </w:p>
        </w:tc>
        <w:tc>
          <w:tcPr>
            <w:tcW w:w="4674" w:type="dxa"/>
            <w:tcBorders>
              <w:top w:val="nil"/>
              <w:left w:val="nil"/>
              <w:bottom w:val="single" w:sz="4" w:space="0" w:color="auto"/>
              <w:right w:val="single" w:sz="4" w:space="0" w:color="auto"/>
            </w:tcBorders>
            <w:shd w:val="clear" w:color="auto" w:fill="auto"/>
            <w:vAlign w:val="center"/>
            <w:hideMark/>
          </w:tcPr>
          <w:p w14:paraId="546B83B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 3 TECLAS C/PLACA PARA CANALETA EXTERNA</w:t>
            </w:r>
          </w:p>
        </w:tc>
        <w:tc>
          <w:tcPr>
            <w:tcW w:w="1134" w:type="dxa"/>
            <w:tcBorders>
              <w:top w:val="nil"/>
              <w:left w:val="nil"/>
              <w:bottom w:val="single" w:sz="4" w:space="0" w:color="auto"/>
              <w:right w:val="single" w:sz="4" w:space="0" w:color="auto"/>
            </w:tcBorders>
            <w:shd w:val="clear" w:color="auto" w:fill="auto"/>
            <w:vAlign w:val="center"/>
            <w:hideMark/>
          </w:tcPr>
          <w:p w14:paraId="3BA9E7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002A38B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6ECE5590" w14:textId="2A3E43B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CB55F09" w14:textId="17EAEAC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33DDF67" w14:textId="77777777" w:rsidTr="00241A35">
        <w:trPr>
          <w:trHeight w:val="408"/>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132F56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96</w:t>
            </w:r>
          </w:p>
        </w:tc>
        <w:tc>
          <w:tcPr>
            <w:tcW w:w="4674" w:type="dxa"/>
            <w:tcBorders>
              <w:top w:val="nil"/>
              <w:left w:val="nil"/>
              <w:bottom w:val="single" w:sz="4" w:space="0" w:color="auto"/>
              <w:right w:val="single" w:sz="4" w:space="0" w:color="auto"/>
            </w:tcBorders>
            <w:shd w:val="clear" w:color="auto" w:fill="auto"/>
            <w:vAlign w:val="center"/>
            <w:hideMark/>
          </w:tcPr>
          <w:p w14:paraId="5AFE5F1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 2 TECLAS + TOMADA  C/PLACA PARA CANALETA EXTERNA</w:t>
            </w:r>
          </w:p>
        </w:tc>
        <w:tc>
          <w:tcPr>
            <w:tcW w:w="1134" w:type="dxa"/>
            <w:tcBorders>
              <w:top w:val="nil"/>
              <w:left w:val="nil"/>
              <w:bottom w:val="single" w:sz="4" w:space="0" w:color="auto"/>
              <w:right w:val="single" w:sz="4" w:space="0" w:color="auto"/>
            </w:tcBorders>
            <w:shd w:val="clear" w:color="auto" w:fill="auto"/>
            <w:vAlign w:val="center"/>
            <w:hideMark/>
          </w:tcPr>
          <w:p w14:paraId="6B93D9C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2216F6B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6602DC1C" w14:textId="6C30FD5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6C30906" w14:textId="31B79DE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0560A6A"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7B0636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97</w:t>
            </w:r>
          </w:p>
        </w:tc>
        <w:tc>
          <w:tcPr>
            <w:tcW w:w="4674" w:type="dxa"/>
            <w:tcBorders>
              <w:top w:val="nil"/>
              <w:left w:val="nil"/>
              <w:bottom w:val="single" w:sz="4" w:space="0" w:color="auto"/>
              <w:right w:val="single" w:sz="4" w:space="0" w:color="auto"/>
            </w:tcBorders>
            <w:shd w:val="clear" w:color="auto" w:fill="auto"/>
            <w:vAlign w:val="center"/>
            <w:hideMark/>
          </w:tcPr>
          <w:p w14:paraId="14E289B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PLACA CEGA 4X2</w:t>
            </w:r>
          </w:p>
        </w:tc>
        <w:tc>
          <w:tcPr>
            <w:tcW w:w="1134" w:type="dxa"/>
            <w:tcBorders>
              <w:top w:val="nil"/>
              <w:left w:val="nil"/>
              <w:bottom w:val="single" w:sz="4" w:space="0" w:color="auto"/>
              <w:right w:val="single" w:sz="4" w:space="0" w:color="auto"/>
            </w:tcBorders>
            <w:shd w:val="clear" w:color="auto" w:fill="auto"/>
            <w:vAlign w:val="center"/>
            <w:hideMark/>
          </w:tcPr>
          <w:p w14:paraId="51C8F6E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25B5178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F55139A" w14:textId="210E5AF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DDDC832" w14:textId="2E7386F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9702E50"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FDA863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98</w:t>
            </w:r>
          </w:p>
        </w:tc>
        <w:tc>
          <w:tcPr>
            <w:tcW w:w="4674" w:type="dxa"/>
            <w:tcBorders>
              <w:top w:val="nil"/>
              <w:left w:val="nil"/>
              <w:bottom w:val="single" w:sz="4" w:space="0" w:color="auto"/>
              <w:right w:val="single" w:sz="4" w:space="0" w:color="auto"/>
            </w:tcBorders>
            <w:shd w:val="clear" w:color="auto" w:fill="auto"/>
            <w:vAlign w:val="center"/>
            <w:hideMark/>
          </w:tcPr>
          <w:p w14:paraId="6D5B894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PLACA CEGA 4X4</w:t>
            </w:r>
          </w:p>
        </w:tc>
        <w:tc>
          <w:tcPr>
            <w:tcW w:w="1134" w:type="dxa"/>
            <w:tcBorders>
              <w:top w:val="nil"/>
              <w:left w:val="nil"/>
              <w:bottom w:val="single" w:sz="4" w:space="0" w:color="auto"/>
              <w:right w:val="single" w:sz="4" w:space="0" w:color="auto"/>
            </w:tcBorders>
            <w:shd w:val="clear" w:color="auto" w:fill="auto"/>
            <w:vAlign w:val="center"/>
            <w:hideMark/>
          </w:tcPr>
          <w:p w14:paraId="6BAE437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75EB1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6C2C4AF" w14:textId="1EC8DDD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9003EA6" w14:textId="3EC4CBB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ADE17B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FAD7BE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99</w:t>
            </w:r>
          </w:p>
        </w:tc>
        <w:tc>
          <w:tcPr>
            <w:tcW w:w="4674" w:type="dxa"/>
            <w:tcBorders>
              <w:top w:val="nil"/>
              <w:left w:val="nil"/>
              <w:bottom w:val="single" w:sz="4" w:space="0" w:color="auto"/>
              <w:right w:val="single" w:sz="4" w:space="0" w:color="auto"/>
            </w:tcBorders>
            <w:shd w:val="clear" w:color="auto" w:fill="auto"/>
            <w:vAlign w:val="center"/>
            <w:hideMark/>
          </w:tcPr>
          <w:p w14:paraId="5D76C8F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INT REDONDO EXTERNO</w:t>
            </w:r>
          </w:p>
        </w:tc>
        <w:tc>
          <w:tcPr>
            <w:tcW w:w="1134" w:type="dxa"/>
            <w:tcBorders>
              <w:top w:val="nil"/>
              <w:left w:val="nil"/>
              <w:bottom w:val="single" w:sz="4" w:space="0" w:color="auto"/>
              <w:right w:val="single" w:sz="4" w:space="0" w:color="auto"/>
            </w:tcBorders>
            <w:shd w:val="clear" w:color="auto" w:fill="auto"/>
            <w:vAlign w:val="center"/>
            <w:hideMark/>
          </w:tcPr>
          <w:p w14:paraId="3107D41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45F561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8764F87" w14:textId="25E3AC4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DD5B719" w14:textId="1AF436B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4D359C0"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541AFC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4674" w:type="dxa"/>
            <w:tcBorders>
              <w:top w:val="nil"/>
              <w:left w:val="nil"/>
              <w:bottom w:val="single" w:sz="4" w:space="0" w:color="auto"/>
              <w:right w:val="single" w:sz="4" w:space="0" w:color="auto"/>
            </w:tcBorders>
            <w:shd w:val="clear" w:color="auto" w:fill="auto"/>
            <w:vAlign w:val="center"/>
            <w:hideMark/>
          </w:tcPr>
          <w:p w14:paraId="240285A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TOMADA REDONDA EXTERNO</w:t>
            </w:r>
          </w:p>
        </w:tc>
        <w:tc>
          <w:tcPr>
            <w:tcW w:w="1134" w:type="dxa"/>
            <w:tcBorders>
              <w:top w:val="nil"/>
              <w:left w:val="nil"/>
              <w:bottom w:val="single" w:sz="4" w:space="0" w:color="auto"/>
              <w:right w:val="single" w:sz="4" w:space="0" w:color="auto"/>
            </w:tcBorders>
            <w:shd w:val="clear" w:color="auto" w:fill="auto"/>
            <w:vAlign w:val="center"/>
            <w:hideMark/>
          </w:tcPr>
          <w:p w14:paraId="0FCED96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0D77D81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9A95AEC" w14:textId="12C3F50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111D98B" w14:textId="2A54D03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3EC20A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5B26F3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101</w:t>
            </w:r>
          </w:p>
        </w:tc>
        <w:tc>
          <w:tcPr>
            <w:tcW w:w="4674" w:type="dxa"/>
            <w:tcBorders>
              <w:top w:val="nil"/>
              <w:left w:val="nil"/>
              <w:bottom w:val="single" w:sz="4" w:space="0" w:color="auto"/>
              <w:right w:val="single" w:sz="4" w:space="0" w:color="auto"/>
            </w:tcBorders>
            <w:shd w:val="clear" w:color="auto" w:fill="auto"/>
            <w:vAlign w:val="center"/>
            <w:hideMark/>
          </w:tcPr>
          <w:p w14:paraId="005FA39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PLUG MACHO 02 P 10 AMPERES</w:t>
            </w:r>
          </w:p>
        </w:tc>
        <w:tc>
          <w:tcPr>
            <w:tcW w:w="1134" w:type="dxa"/>
            <w:tcBorders>
              <w:top w:val="nil"/>
              <w:left w:val="nil"/>
              <w:bottom w:val="single" w:sz="4" w:space="0" w:color="auto"/>
              <w:right w:val="single" w:sz="4" w:space="0" w:color="auto"/>
            </w:tcBorders>
            <w:shd w:val="clear" w:color="auto" w:fill="auto"/>
            <w:vAlign w:val="center"/>
            <w:hideMark/>
          </w:tcPr>
          <w:p w14:paraId="701357D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311E466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717F972F" w14:textId="45896BA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6D7E800" w14:textId="029C698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AE655A5"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AD08D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102</w:t>
            </w:r>
          </w:p>
        </w:tc>
        <w:tc>
          <w:tcPr>
            <w:tcW w:w="4674" w:type="dxa"/>
            <w:tcBorders>
              <w:top w:val="nil"/>
              <w:left w:val="nil"/>
              <w:bottom w:val="single" w:sz="4" w:space="0" w:color="auto"/>
              <w:right w:val="single" w:sz="4" w:space="0" w:color="auto"/>
            </w:tcBorders>
            <w:shd w:val="clear" w:color="auto" w:fill="auto"/>
            <w:vAlign w:val="center"/>
            <w:hideMark/>
          </w:tcPr>
          <w:p w14:paraId="2D393B6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PLUG MACHO  2P + T 10 AMPERES</w:t>
            </w:r>
          </w:p>
        </w:tc>
        <w:tc>
          <w:tcPr>
            <w:tcW w:w="1134" w:type="dxa"/>
            <w:tcBorders>
              <w:top w:val="nil"/>
              <w:left w:val="nil"/>
              <w:bottom w:val="single" w:sz="4" w:space="0" w:color="auto"/>
              <w:right w:val="single" w:sz="4" w:space="0" w:color="auto"/>
            </w:tcBorders>
            <w:shd w:val="clear" w:color="auto" w:fill="auto"/>
            <w:vAlign w:val="center"/>
            <w:hideMark/>
          </w:tcPr>
          <w:p w14:paraId="07A9D9A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A0EDA3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6D5686F" w14:textId="5E8F97B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41453FA" w14:textId="43F30EE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5787A2D"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1705AC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103</w:t>
            </w:r>
          </w:p>
        </w:tc>
        <w:tc>
          <w:tcPr>
            <w:tcW w:w="4674" w:type="dxa"/>
            <w:tcBorders>
              <w:top w:val="nil"/>
              <w:left w:val="nil"/>
              <w:bottom w:val="single" w:sz="4" w:space="0" w:color="auto"/>
              <w:right w:val="single" w:sz="4" w:space="0" w:color="auto"/>
            </w:tcBorders>
            <w:shd w:val="clear" w:color="auto" w:fill="auto"/>
            <w:vAlign w:val="center"/>
            <w:hideMark/>
          </w:tcPr>
          <w:p w14:paraId="1E577B3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PLUG MACHO  2P + T 20 AMP</w:t>
            </w:r>
          </w:p>
        </w:tc>
        <w:tc>
          <w:tcPr>
            <w:tcW w:w="1134" w:type="dxa"/>
            <w:tcBorders>
              <w:top w:val="nil"/>
              <w:left w:val="nil"/>
              <w:bottom w:val="single" w:sz="4" w:space="0" w:color="auto"/>
              <w:right w:val="single" w:sz="4" w:space="0" w:color="auto"/>
            </w:tcBorders>
            <w:shd w:val="clear" w:color="auto" w:fill="auto"/>
            <w:vAlign w:val="center"/>
            <w:hideMark/>
          </w:tcPr>
          <w:p w14:paraId="1D1E5D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31030D2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D1C30F0" w14:textId="688617A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D8E41A1" w14:textId="45BC6BF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9626D01"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9F415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104</w:t>
            </w:r>
          </w:p>
        </w:tc>
        <w:tc>
          <w:tcPr>
            <w:tcW w:w="4674" w:type="dxa"/>
            <w:tcBorders>
              <w:top w:val="nil"/>
              <w:left w:val="nil"/>
              <w:bottom w:val="single" w:sz="4" w:space="0" w:color="auto"/>
              <w:right w:val="single" w:sz="4" w:space="0" w:color="auto"/>
            </w:tcBorders>
            <w:shd w:val="clear" w:color="auto" w:fill="auto"/>
            <w:vAlign w:val="center"/>
            <w:hideMark/>
          </w:tcPr>
          <w:p w14:paraId="13E97A7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PLUG T 3 SAIDAS 2 P + T</w:t>
            </w:r>
          </w:p>
        </w:tc>
        <w:tc>
          <w:tcPr>
            <w:tcW w:w="1134" w:type="dxa"/>
            <w:tcBorders>
              <w:top w:val="nil"/>
              <w:left w:val="nil"/>
              <w:bottom w:val="single" w:sz="4" w:space="0" w:color="auto"/>
              <w:right w:val="single" w:sz="4" w:space="0" w:color="auto"/>
            </w:tcBorders>
            <w:shd w:val="clear" w:color="auto" w:fill="auto"/>
            <w:vAlign w:val="center"/>
            <w:hideMark/>
          </w:tcPr>
          <w:p w14:paraId="7F0AD13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5D09CDA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C226371" w14:textId="505FFC2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E4DCA9B" w14:textId="7B463B5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5012FFB"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FFCB1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105</w:t>
            </w:r>
          </w:p>
        </w:tc>
        <w:tc>
          <w:tcPr>
            <w:tcW w:w="4674" w:type="dxa"/>
            <w:tcBorders>
              <w:top w:val="nil"/>
              <w:left w:val="nil"/>
              <w:bottom w:val="single" w:sz="4" w:space="0" w:color="auto"/>
              <w:right w:val="single" w:sz="4" w:space="0" w:color="auto"/>
            </w:tcBorders>
            <w:shd w:val="clear" w:color="auto" w:fill="auto"/>
            <w:vAlign w:val="center"/>
            <w:hideMark/>
          </w:tcPr>
          <w:p w14:paraId="2C28E80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LÂMPADA  HALOGENA 70 W</w:t>
            </w:r>
          </w:p>
        </w:tc>
        <w:tc>
          <w:tcPr>
            <w:tcW w:w="1134" w:type="dxa"/>
            <w:tcBorders>
              <w:top w:val="nil"/>
              <w:left w:val="nil"/>
              <w:bottom w:val="single" w:sz="4" w:space="0" w:color="auto"/>
              <w:right w:val="single" w:sz="4" w:space="0" w:color="auto"/>
            </w:tcBorders>
            <w:shd w:val="clear" w:color="auto" w:fill="auto"/>
            <w:vAlign w:val="center"/>
            <w:hideMark/>
          </w:tcPr>
          <w:p w14:paraId="385B019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6596AB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7F5F5B98" w14:textId="3A9754B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849DF1E" w14:textId="0D596C2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6198BE4"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9A7ED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106</w:t>
            </w:r>
          </w:p>
        </w:tc>
        <w:tc>
          <w:tcPr>
            <w:tcW w:w="4674" w:type="dxa"/>
            <w:tcBorders>
              <w:top w:val="nil"/>
              <w:left w:val="nil"/>
              <w:bottom w:val="single" w:sz="4" w:space="0" w:color="auto"/>
              <w:right w:val="single" w:sz="4" w:space="0" w:color="auto"/>
            </w:tcBorders>
            <w:shd w:val="clear" w:color="auto" w:fill="auto"/>
            <w:vAlign w:val="center"/>
            <w:hideMark/>
          </w:tcPr>
          <w:p w14:paraId="67018D1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LÂMPADA  HALOGENA 100 W</w:t>
            </w:r>
          </w:p>
        </w:tc>
        <w:tc>
          <w:tcPr>
            <w:tcW w:w="1134" w:type="dxa"/>
            <w:tcBorders>
              <w:top w:val="nil"/>
              <w:left w:val="nil"/>
              <w:bottom w:val="single" w:sz="4" w:space="0" w:color="auto"/>
              <w:right w:val="single" w:sz="4" w:space="0" w:color="auto"/>
            </w:tcBorders>
            <w:shd w:val="clear" w:color="auto" w:fill="auto"/>
            <w:vAlign w:val="center"/>
            <w:hideMark/>
          </w:tcPr>
          <w:p w14:paraId="418FB7E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418DEF8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7D2A0D9D" w14:textId="74A3FE8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1593380" w14:textId="5A9A831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E21613C"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D1894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107</w:t>
            </w:r>
          </w:p>
        </w:tc>
        <w:tc>
          <w:tcPr>
            <w:tcW w:w="4674" w:type="dxa"/>
            <w:tcBorders>
              <w:top w:val="nil"/>
              <w:left w:val="nil"/>
              <w:bottom w:val="single" w:sz="4" w:space="0" w:color="auto"/>
              <w:right w:val="single" w:sz="4" w:space="0" w:color="auto"/>
            </w:tcBorders>
            <w:shd w:val="clear" w:color="auto" w:fill="auto"/>
            <w:vAlign w:val="center"/>
            <w:hideMark/>
          </w:tcPr>
          <w:p w14:paraId="32FB4C3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NIPEL 1</w:t>
            </w:r>
          </w:p>
        </w:tc>
        <w:tc>
          <w:tcPr>
            <w:tcW w:w="1134" w:type="dxa"/>
            <w:tcBorders>
              <w:top w:val="nil"/>
              <w:left w:val="nil"/>
              <w:bottom w:val="single" w:sz="4" w:space="0" w:color="auto"/>
              <w:right w:val="single" w:sz="4" w:space="0" w:color="auto"/>
            </w:tcBorders>
            <w:shd w:val="clear" w:color="auto" w:fill="auto"/>
            <w:vAlign w:val="center"/>
            <w:hideMark/>
          </w:tcPr>
          <w:p w14:paraId="6DA7970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515A82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851F0E5" w14:textId="1FF0D34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A934095" w14:textId="5268F7A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7D0D4D8"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19BEA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108</w:t>
            </w:r>
          </w:p>
        </w:tc>
        <w:tc>
          <w:tcPr>
            <w:tcW w:w="4674" w:type="dxa"/>
            <w:tcBorders>
              <w:top w:val="nil"/>
              <w:left w:val="nil"/>
              <w:bottom w:val="single" w:sz="4" w:space="0" w:color="auto"/>
              <w:right w:val="single" w:sz="4" w:space="0" w:color="auto"/>
            </w:tcBorders>
            <w:shd w:val="clear" w:color="auto" w:fill="auto"/>
            <w:vAlign w:val="center"/>
            <w:hideMark/>
          </w:tcPr>
          <w:p w14:paraId="5589AB2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MANGUEIRA CORRUGADA  ¾ </w:t>
            </w:r>
          </w:p>
        </w:tc>
        <w:tc>
          <w:tcPr>
            <w:tcW w:w="1134" w:type="dxa"/>
            <w:tcBorders>
              <w:top w:val="nil"/>
              <w:left w:val="nil"/>
              <w:bottom w:val="single" w:sz="4" w:space="0" w:color="auto"/>
              <w:right w:val="single" w:sz="4" w:space="0" w:color="auto"/>
            </w:tcBorders>
            <w:shd w:val="clear" w:color="auto" w:fill="auto"/>
            <w:vAlign w:val="center"/>
            <w:hideMark/>
          </w:tcPr>
          <w:p w14:paraId="1D78DEF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10EE4E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737041B7" w14:textId="5B63641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495F47B" w14:textId="74E6F57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9840083"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1824B3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109</w:t>
            </w:r>
          </w:p>
        </w:tc>
        <w:tc>
          <w:tcPr>
            <w:tcW w:w="4674" w:type="dxa"/>
            <w:tcBorders>
              <w:top w:val="nil"/>
              <w:left w:val="nil"/>
              <w:bottom w:val="single" w:sz="4" w:space="0" w:color="auto"/>
              <w:right w:val="single" w:sz="4" w:space="0" w:color="auto"/>
            </w:tcBorders>
            <w:shd w:val="clear" w:color="auto" w:fill="auto"/>
            <w:vAlign w:val="center"/>
            <w:hideMark/>
          </w:tcPr>
          <w:p w14:paraId="1E8C7AC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MANGUEIRA CORRUGADA 1 </w:t>
            </w:r>
          </w:p>
        </w:tc>
        <w:tc>
          <w:tcPr>
            <w:tcW w:w="1134" w:type="dxa"/>
            <w:tcBorders>
              <w:top w:val="nil"/>
              <w:left w:val="nil"/>
              <w:bottom w:val="single" w:sz="4" w:space="0" w:color="auto"/>
              <w:right w:val="single" w:sz="4" w:space="0" w:color="auto"/>
            </w:tcBorders>
            <w:shd w:val="clear" w:color="auto" w:fill="auto"/>
            <w:vAlign w:val="center"/>
            <w:hideMark/>
          </w:tcPr>
          <w:p w14:paraId="0E4F49E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12D24D4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28EB5F08" w14:textId="1CA087B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8A97F42" w14:textId="0F03B76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FD5283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8146C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110</w:t>
            </w:r>
          </w:p>
        </w:tc>
        <w:tc>
          <w:tcPr>
            <w:tcW w:w="4674" w:type="dxa"/>
            <w:tcBorders>
              <w:top w:val="nil"/>
              <w:left w:val="nil"/>
              <w:bottom w:val="single" w:sz="4" w:space="0" w:color="auto"/>
              <w:right w:val="single" w:sz="4" w:space="0" w:color="auto"/>
            </w:tcBorders>
            <w:shd w:val="clear" w:color="auto" w:fill="auto"/>
            <w:vAlign w:val="center"/>
            <w:hideMark/>
          </w:tcPr>
          <w:p w14:paraId="72A255B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MANGUEIRA CORRUGADA ½  </w:t>
            </w:r>
          </w:p>
        </w:tc>
        <w:tc>
          <w:tcPr>
            <w:tcW w:w="1134" w:type="dxa"/>
            <w:tcBorders>
              <w:top w:val="nil"/>
              <w:left w:val="nil"/>
              <w:bottom w:val="single" w:sz="4" w:space="0" w:color="auto"/>
              <w:right w:val="single" w:sz="4" w:space="0" w:color="auto"/>
            </w:tcBorders>
            <w:shd w:val="clear" w:color="auto" w:fill="auto"/>
            <w:vAlign w:val="center"/>
            <w:hideMark/>
          </w:tcPr>
          <w:p w14:paraId="58BF6D7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2D6CD7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vAlign w:val="center"/>
          </w:tcPr>
          <w:p w14:paraId="4595FFCA" w14:textId="56058B6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682B7E2" w14:textId="5584783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D4A6515"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F750BB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111</w:t>
            </w:r>
          </w:p>
        </w:tc>
        <w:tc>
          <w:tcPr>
            <w:tcW w:w="4674" w:type="dxa"/>
            <w:tcBorders>
              <w:top w:val="nil"/>
              <w:left w:val="nil"/>
              <w:bottom w:val="single" w:sz="4" w:space="0" w:color="auto"/>
              <w:right w:val="single" w:sz="4" w:space="0" w:color="auto"/>
            </w:tcBorders>
            <w:shd w:val="clear" w:color="auto" w:fill="auto"/>
            <w:vAlign w:val="center"/>
            <w:hideMark/>
          </w:tcPr>
          <w:p w14:paraId="384F52C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PLAFON 100 W  BRANCO COM SOQUETE LOUÇA</w:t>
            </w:r>
          </w:p>
        </w:tc>
        <w:tc>
          <w:tcPr>
            <w:tcW w:w="1134" w:type="dxa"/>
            <w:tcBorders>
              <w:top w:val="nil"/>
              <w:left w:val="nil"/>
              <w:bottom w:val="single" w:sz="4" w:space="0" w:color="auto"/>
              <w:right w:val="single" w:sz="4" w:space="0" w:color="auto"/>
            </w:tcBorders>
            <w:shd w:val="clear" w:color="auto" w:fill="auto"/>
            <w:vAlign w:val="center"/>
            <w:hideMark/>
          </w:tcPr>
          <w:p w14:paraId="5628952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400</w:t>
            </w:r>
          </w:p>
        </w:tc>
        <w:tc>
          <w:tcPr>
            <w:tcW w:w="1275" w:type="dxa"/>
            <w:tcBorders>
              <w:top w:val="nil"/>
              <w:left w:val="nil"/>
              <w:bottom w:val="single" w:sz="4" w:space="0" w:color="auto"/>
              <w:right w:val="single" w:sz="4" w:space="0" w:color="auto"/>
            </w:tcBorders>
            <w:shd w:val="clear" w:color="auto" w:fill="auto"/>
            <w:vAlign w:val="center"/>
            <w:hideMark/>
          </w:tcPr>
          <w:p w14:paraId="6DEFF89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2A200AB4" w14:textId="52CBFCA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A475310" w14:textId="6E1911C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9043BFE"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A14890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112</w:t>
            </w:r>
          </w:p>
        </w:tc>
        <w:tc>
          <w:tcPr>
            <w:tcW w:w="4674" w:type="dxa"/>
            <w:tcBorders>
              <w:top w:val="nil"/>
              <w:left w:val="nil"/>
              <w:bottom w:val="single" w:sz="4" w:space="0" w:color="auto"/>
              <w:right w:val="single" w:sz="4" w:space="0" w:color="auto"/>
            </w:tcBorders>
            <w:shd w:val="clear" w:color="auto" w:fill="auto"/>
            <w:vAlign w:val="center"/>
            <w:hideMark/>
          </w:tcPr>
          <w:p w14:paraId="00DAC14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PLAFON 100 W PRETO COM SOQUETE LOUÇA</w:t>
            </w:r>
          </w:p>
        </w:tc>
        <w:tc>
          <w:tcPr>
            <w:tcW w:w="1134" w:type="dxa"/>
            <w:tcBorders>
              <w:top w:val="nil"/>
              <w:left w:val="nil"/>
              <w:bottom w:val="single" w:sz="4" w:space="0" w:color="auto"/>
              <w:right w:val="single" w:sz="4" w:space="0" w:color="auto"/>
            </w:tcBorders>
            <w:shd w:val="clear" w:color="auto" w:fill="auto"/>
            <w:vAlign w:val="center"/>
            <w:hideMark/>
          </w:tcPr>
          <w:p w14:paraId="633620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2E8DA34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ABE300B" w14:textId="2FF1129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D45C786" w14:textId="76A841C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21C39B9"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27E50B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113</w:t>
            </w:r>
          </w:p>
        </w:tc>
        <w:tc>
          <w:tcPr>
            <w:tcW w:w="4674" w:type="dxa"/>
            <w:tcBorders>
              <w:top w:val="nil"/>
              <w:left w:val="nil"/>
              <w:bottom w:val="single" w:sz="4" w:space="0" w:color="auto"/>
              <w:right w:val="single" w:sz="4" w:space="0" w:color="auto"/>
            </w:tcBorders>
            <w:shd w:val="clear" w:color="auto" w:fill="auto"/>
            <w:vAlign w:val="center"/>
            <w:hideMark/>
          </w:tcPr>
          <w:p w14:paraId="72EB8DB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CANALETA 20X10X2000MM SEM FITA</w:t>
            </w:r>
          </w:p>
        </w:tc>
        <w:tc>
          <w:tcPr>
            <w:tcW w:w="1134" w:type="dxa"/>
            <w:tcBorders>
              <w:top w:val="nil"/>
              <w:left w:val="nil"/>
              <w:bottom w:val="single" w:sz="4" w:space="0" w:color="auto"/>
              <w:right w:val="single" w:sz="4" w:space="0" w:color="auto"/>
            </w:tcBorders>
            <w:shd w:val="clear" w:color="auto" w:fill="auto"/>
            <w:vAlign w:val="center"/>
            <w:hideMark/>
          </w:tcPr>
          <w:p w14:paraId="51A79A0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5CD4A4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FA734B3" w14:textId="6B78568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C9D85A0" w14:textId="4E63F34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81D8A5F"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FDF259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114</w:t>
            </w:r>
          </w:p>
        </w:tc>
        <w:tc>
          <w:tcPr>
            <w:tcW w:w="4674" w:type="dxa"/>
            <w:tcBorders>
              <w:top w:val="nil"/>
              <w:left w:val="nil"/>
              <w:bottom w:val="single" w:sz="4" w:space="0" w:color="auto"/>
              <w:right w:val="single" w:sz="4" w:space="0" w:color="auto"/>
            </w:tcBorders>
            <w:shd w:val="clear" w:color="auto" w:fill="auto"/>
            <w:vAlign w:val="center"/>
            <w:hideMark/>
          </w:tcPr>
          <w:p w14:paraId="1EB1818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CANALETA 20X10X2000MM COM FITA</w:t>
            </w:r>
          </w:p>
        </w:tc>
        <w:tc>
          <w:tcPr>
            <w:tcW w:w="1134" w:type="dxa"/>
            <w:tcBorders>
              <w:top w:val="nil"/>
              <w:left w:val="nil"/>
              <w:bottom w:val="single" w:sz="4" w:space="0" w:color="auto"/>
              <w:right w:val="single" w:sz="4" w:space="0" w:color="auto"/>
            </w:tcBorders>
            <w:shd w:val="clear" w:color="auto" w:fill="auto"/>
            <w:vAlign w:val="center"/>
            <w:hideMark/>
          </w:tcPr>
          <w:p w14:paraId="1AC2B49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400</w:t>
            </w:r>
          </w:p>
        </w:tc>
        <w:tc>
          <w:tcPr>
            <w:tcW w:w="1275" w:type="dxa"/>
            <w:tcBorders>
              <w:top w:val="nil"/>
              <w:left w:val="nil"/>
              <w:bottom w:val="single" w:sz="4" w:space="0" w:color="auto"/>
              <w:right w:val="single" w:sz="4" w:space="0" w:color="auto"/>
            </w:tcBorders>
            <w:shd w:val="clear" w:color="auto" w:fill="auto"/>
            <w:vAlign w:val="center"/>
            <w:hideMark/>
          </w:tcPr>
          <w:p w14:paraId="3A96E69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A17F6C2" w14:textId="75A2E8C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4623F27" w14:textId="029DAA8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3ED8362"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05211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115</w:t>
            </w:r>
          </w:p>
        </w:tc>
        <w:tc>
          <w:tcPr>
            <w:tcW w:w="4674" w:type="dxa"/>
            <w:tcBorders>
              <w:top w:val="nil"/>
              <w:left w:val="nil"/>
              <w:bottom w:val="single" w:sz="4" w:space="0" w:color="auto"/>
              <w:right w:val="single" w:sz="4" w:space="0" w:color="auto"/>
            </w:tcBorders>
            <w:shd w:val="clear" w:color="auto" w:fill="auto"/>
            <w:vAlign w:val="center"/>
            <w:hideMark/>
          </w:tcPr>
          <w:p w14:paraId="278048F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FITA isolante preta c/10 m.</w:t>
            </w:r>
          </w:p>
        </w:tc>
        <w:tc>
          <w:tcPr>
            <w:tcW w:w="1134" w:type="dxa"/>
            <w:tcBorders>
              <w:top w:val="nil"/>
              <w:left w:val="nil"/>
              <w:bottom w:val="single" w:sz="4" w:space="0" w:color="auto"/>
              <w:right w:val="single" w:sz="4" w:space="0" w:color="auto"/>
            </w:tcBorders>
            <w:shd w:val="clear" w:color="auto" w:fill="auto"/>
            <w:vAlign w:val="center"/>
            <w:hideMark/>
          </w:tcPr>
          <w:p w14:paraId="7F7C37D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5B774C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0ACF4338" w14:textId="6F9CACD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C527F61" w14:textId="05C848C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89807D0" w14:textId="77777777" w:rsidTr="00241A35">
        <w:trPr>
          <w:trHeight w:val="3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9D6039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116</w:t>
            </w:r>
          </w:p>
        </w:tc>
        <w:tc>
          <w:tcPr>
            <w:tcW w:w="4674" w:type="dxa"/>
            <w:tcBorders>
              <w:top w:val="nil"/>
              <w:left w:val="nil"/>
              <w:bottom w:val="single" w:sz="4" w:space="0" w:color="auto"/>
              <w:right w:val="single" w:sz="4" w:space="0" w:color="auto"/>
            </w:tcBorders>
            <w:shd w:val="clear" w:color="auto" w:fill="auto"/>
            <w:vAlign w:val="center"/>
            <w:hideMark/>
          </w:tcPr>
          <w:p w14:paraId="4254B28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REFLETOR DE LED 100 W</w:t>
            </w:r>
          </w:p>
        </w:tc>
        <w:tc>
          <w:tcPr>
            <w:tcW w:w="1134" w:type="dxa"/>
            <w:tcBorders>
              <w:top w:val="nil"/>
              <w:left w:val="nil"/>
              <w:bottom w:val="single" w:sz="4" w:space="0" w:color="auto"/>
              <w:right w:val="single" w:sz="4" w:space="0" w:color="auto"/>
            </w:tcBorders>
            <w:shd w:val="clear" w:color="auto" w:fill="auto"/>
            <w:vAlign w:val="center"/>
            <w:hideMark/>
          </w:tcPr>
          <w:p w14:paraId="465132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341287B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45EE5CE3" w14:textId="77D1770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46E5AA3" w14:textId="68A0B1C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B5A19AE"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B70A64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117</w:t>
            </w:r>
          </w:p>
        </w:tc>
        <w:tc>
          <w:tcPr>
            <w:tcW w:w="4674" w:type="dxa"/>
            <w:tcBorders>
              <w:top w:val="nil"/>
              <w:left w:val="nil"/>
              <w:bottom w:val="single" w:sz="4" w:space="0" w:color="auto"/>
              <w:right w:val="single" w:sz="4" w:space="0" w:color="auto"/>
            </w:tcBorders>
            <w:shd w:val="clear" w:color="auto" w:fill="auto"/>
            <w:vAlign w:val="center"/>
            <w:hideMark/>
          </w:tcPr>
          <w:p w14:paraId="2BA7EB6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FILTRO DE LINHA COM 4 TOMADAS DE UM METRO </w:t>
            </w:r>
          </w:p>
        </w:tc>
        <w:tc>
          <w:tcPr>
            <w:tcW w:w="1134" w:type="dxa"/>
            <w:tcBorders>
              <w:top w:val="nil"/>
              <w:left w:val="nil"/>
              <w:bottom w:val="single" w:sz="4" w:space="0" w:color="auto"/>
              <w:right w:val="single" w:sz="4" w:space="0" w:color="auto"/>
            </w:tcBorders>
            <w:shd w:val="clear" w:color="auto" w:fill="auto"/>
            <w:vAlign w:val="center"/>
            <w:hideMark/>
          </w:tcPr>
          <w:p w14:paraId="63FEA0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250</w:t>
            </w:r>
          </w:p>
        </w:tc>
        <w:tc>
          <w:tcPr>
            <w:tcW w:w="1275" w:type="dxa"/>
            <w:tcBorders>
              <w:top w:val="nil"/>
              <w:left w:val="nil"/>
              <w:bottom w:val="single" w:sz="4" w:space="0" w:color="auto"/>
              <w:right w:val="single" w:sz="4" w:space="0" w:color="auto"/>
            </w:tcBorders>
            <w:shd w:val="clear" w:color="auto" w:fill="auto"/>
            <w:vAlign w:val="center"/>
            <w:hideMark/>
          </w:tcPr>
          <w:p w14:paraId="3A6A4A9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1ABC05A1" w14:textId="694B2B0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A30C09D" w14:textId="39CF85C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365ACFB"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A980F7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118</w:t>
            </w:r>
          </w:p>
        </w:tc>
        <w:tc>
          <w:tcPr>
            <w:tcW w:w="4674" w:type="dxa"/>
            <w:tcBorders>
              <w:top w:val="nil"/>
              <w:left w:val="nil"/>
              <w:bottom w:val="single" w:sz="4" w:space="0" w:color="auto"/>
              <w:right w:val="single" w:sz="4" w:space="0" w:color="auto"/>
            </w:tcBorders>
            <w:shd w:val="clear" w:color="auto" w:fill="auto"/>
            <w:vAlign w:val="center"/>
            <w:hideMark/>
          </w:tcPr>
          <w:p w14:paraId="4696076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GLOBO DE VIDRO P/ ILUMINAÇÃO ESFERA TRNSPARENTE</w:t>
            </w:r>
          </w:p>
        </w:tc>
        <w:tc>
          <w:tcPr>
            <w:tcW w:w="1134" w:type="dxa"/>
            <w:tcBorders>
              <w:top w:val="nil"/>
              <w:left w:val="nil"/>
              <w:bottom w:val="single" w:sz="4" w:space="0" w:color="auto"/>
              <w:right w:val="single" w:sz="4" w:space="0" w:color="auto"/>
            </w:tcBorders>
            <w:shd w:val="clear" w:color="auto" w:fill="auto"/>
            <w:vAlign w:val="center"/>
            <w:hideMark/>
          </w:tcPr>
          <w:p w14:paraId="04A68C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55</w:t>
            </w:r>
          </w:p>
        </w:tc>
        <w:tc>
          <w:tcPr>
            <w:tcW w:w="1275" w:type="dxa"/>
            <w:tcBorders>
              <w:top w:val="nil"/>
              <w:left w:val="nil"/>
              <w:bottom w:val="single" w:sz="4" w:space="0" w:color="auto"/>
              <w:right w:val="single" w:sz="4" w:space="0" w:color="auto"/>
            </w:tcBorders>
            <w:shd w:val="clear" w:color="auto" w:fill="auto"/>
            <w:vAlign w:val="center"/>
            <w:hideMark/>
          </w:tcPr>
          <w:p w14:paraId="045F55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8706DC4" w14:textId="477E912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C2FDE07" w14:textId="03BEBDA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F7C138B"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EA9C52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119</w:t>
            </w:r>
          </w:p>
        </w:tc>
        <w:tc>
          <w:tcPr>
            <w:tcW w:w="4674" w:type="dxa"/>
            <w:tcBorders>
              <w:top w:val="nil"/>
              <w:left w:val="nil"/>
              <w:bottom w:val="single" w:sz="4" w:space="0" w:color="auto"/>
              <w:right w:val="single" w:sz="4" w:space="0" w:color="auto"/>
            </w:tcBorders>
            <w:shd w:val="clear" w:color="auto" w:fill="auto"/>
            <w:vAlign w:val="center"/>
            <w:hideMark/>
          </w:tcPr>
          <w:p w14:paraId="01FDCE0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RESISTÊNCIA PARA CHUVEIRO 4600 W 220V</w:t>
            </w:r>
          </w:p>
        </w:tc>
        <w:tc>
          <w:tcPr>
            <w:tcW w:w="1134" w:type="dxa"/>
            <w:tcBorders>
              <w:top w:val="nil"/>
              <w:left w:val="nil"/>
              <w:bottom w:val="single" w:sz="4" w:space="0" w:color="auto"/>
              <w:right w:val="single" w:sz="4" w:space="0" w:color="auto"/>
            </w:tcBorders>
            <w:shd w:val="clear" w:color="auto" w:fill="auto"/>
            <w:vAlign w:val="center"/>
            <w:hideMark/>
          </w:tcPr>
          <w:p w14:paraId="00D4A5A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275" w:type="dxa"/>
            <w:tcBorders>
              <w:top w:val="nil"/>
              <w:left w:val="nil"/>
              <w:bottom w:val="single" w:sz="4" w:space="0" w:color="auto"/>
              <w:right w:val="single" w:sz="4" w:space="0" w:color="auto"/>
            </w:tcBorders>
            <w:shd w:val="clear" w:color="auto" w:fill="auto"/>
            <w:vAlign w:val="center"/>
            <w:hideMark/>
          </w:tcPr>
          <w:p w14:paraId="78E3AE5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51A52D8C" w14:textId="75BFAEC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8D14620" w14:textId="5D9344B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F3D2B08"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6066D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120</w:t>
            </w:r>
          </w:p>
        </w:tc>
        <w:tc>
          <w:tcPr>
            <w:tcW w:w="4674" w:type="dxa"/>
            <w:tcBorders>
              <w:top w:val="nil"/>
              <w:left w:val="nil"/>
              <w:bottom w:val="single" w:sz="4" w:space="0" w:color="auto"/>
              <w:right w:val="single" w:sz="4" w:space="0" w:color="auto"/>
            </w:tcBorders>
            <w:shd w:val="clear" w:color="auto" w:fill="auto"/>
            <w:vAlign w:val="center"/>
            <w:hideMark/>
          </w:tcPr>
          <w:p w14:paraId="6FAE1A3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PADRAO COMPLETO DE ENERGIA MONOFASICO</w:t>
            </w:r>
          </w:p>
        </w:tc>
        <w:tc>
          <w:tcPr>
            <w:tcW w:w="1134" w:type="dxa"/>
            <w:tcBorders>
              <w:top w:val="nil"/>
              <w:left w:val="nil"/>
              <w:bottom w:val="single" w:sz="4" w:space="0" w:color="auto"/>
              <w:right w:val="single" w:sz="4" w:space="0" w:color="auto"/>
            </w:tcBorders>
            <w:shd w:val="clear" w:color="auto" w:fill="auto"/>
            <w:vAlign w:val="center"/>
            <w:hideMark/>
          </w:tcPr>
          <w:p w14:paraId="052FE5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97BAB0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vAlign w:val="center"/>
          </w:tcPr>
          <w:p w14:paraId="385D54BB" w14:textId="2D4BAF9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F886951" w14:textId="55A16FD2" w:rsidR="0012322F" w:rsidRPr="0012322F" w:rsidRDefault="0012322F" w:rsidP="00241A35">
            <w:pPr>
              <w:widowControl/>
              <w:autoSpaceDE/>
              <w:autoSpaceDN/>
              <w:jc w:val="center"/>
              <w:rPr>
                <w:rFonts w:ascii="Verdana" w:eastAsia="Times New Roman" w:hAnsi="Verdana" w:cs="Arial"/>
                <w:sz w:val="20"/>
                <w:szCs w:val="20"/>
                <w:lang w:val="pt-BR" w:eastAsia="pt-BR"/>
              </w:rPr>
            </w:pPr>
          </w:p>
        </w:tc>
      </w:tr>
      <w:tr w:rsidR="0012322F" w:rsidRPr="0012322F" w14:paraId="6510AEA6" w14:textId="77777777" w:rsidTr="004160A6">
        <w:trPr>
          <w:trHeight w:val="31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8A8AD3E"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843" w:type="dxa"/>
            <w:tcBorders>
              <w:top w:val="nil"/>
              <w:left w:val="nil"/>
              <w:bottom w:val="single" w:sz="4" w:space="0" w:color="auto"/>
              <w:right w:val="single" w:sz="4" w:space="0" w:color="auto"/>
            </w:tcBorders>
            <w:shd w:val="clear" w:color="auto" w:fill="auto"/>
            <w:vAlign w:val="center"/>
            <w:hideMark/>
          </w:tcPr>
          <w:p w14:paraId="0A0B0D7A" w14:textId="572DDC75" w:rsidR="0012322F" w:rsidRPr="0012322F" w:rsidRDefault="0012322F" w:rsidP="004160A6">
            <w:pPr>
              <w:widowControl/>
              <w:autoSpaceDE/>
              <w:autoSpaceDN/>
              <w:jc w:val="right"/>
              <w:rPr>
                <w:rFonts w:ascii="Verdana" w:eastAsia="Times New Roman" w:hAnsi="Verdana" w:cs="Arial"/>
                <w:b/>
                <w:bCs/>
                <w:sz w:val="20"/>
                <w:szCs w:val="20"/>
                <w:lang w:val="pt-BR" w:eastAsia="pt-BR"/>
              </w:rPr>
            </w:pPr>
          </w:p>
        </w:tc>
      </w:tr>
    </w:tbl>
    <w:p w14:paraId="4C091263" w14:textId="77777777" w:rsidR="0012322F" w:rsidRPr="00577F0C" w:rsidRDefault="0012322F" w:rsidP="0012322F">
      <w:pPr>
        <w:tabs>
          <w:tab w:val="left" w:pos="284"/>
        </w:tabs>
        <w:spacing w:line="360" w:lineRule="auto"/>
        <w:jc w:val="both"/>
        <w:rPr>
          <w:rFonts w:ascii="Arial" w:hAnsi="Arial" w:cs="Arial"/>
          <w:sz w:val="24"/>
          <w:szCs w:val="24"/>
        </w:rPr>
      </w:pPr>
    </w:p>
    <w:tbl>
      <w:tblPr>
        <w:tblW w:w="10916" w:type="dxa"/>
        <w:tblInd w:w="-998" w:type="dxa"/>
        <w:tblCellMar>
          <w:left w:w="70" w:type="dxa"/>
          <w:right w:w="70" w:type="dxa"/>
        </w:tblCellMar>
        <w:tblLook w:val="04A0" w:firstRow="1" w:lastRow="0" w:firstColumn="1" w:lastColumn="0" w:noHBand="0" w:noVBand="1"/>
      </w:tblPr>
      <w:tblGrid>
        <w:gridCol w:w="714"/>
        <w:gridCol w:w="4674"/>
        <w:gridCol w:w="1134"/>
        <w:gridCol w:w="1275"/>
        <w:gridCol w:w="1276"/>
        <w:gridCol w:w="1843"/>
      </w:tblGrid>
      <w:tr w:rsidR="0012322F" w:rsidRPr="0012322F" w14:paraId="627272F5" w14:textId="77777777" w:rsidTr="004160A6">
        <w:trPr>
          <w:trHeight w:val="312"/>
        </w:trPr>
        <w:tc>
          <w:tcPr>
            <w:tcW w:w="1091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133204" w14:textId="51FFF6E2" w:rsidR="0012322F" w:rsidRPr="0012322F" w:rsidRDefault="0012322F" w:rsidP="00BB0079">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LOTE 1</w:t>
            </w:r>
            <w:r w:rsidR="00BB0079">
              <w:rPr>
                <w:rFonts w:ascii="Verdana" w:eastAsia="Times New Roman" w:hAnsi="Verdana" w:cs="Arial"/>
                <w:b/>
                <w:bCs/>
                <w:sz w:val="20"/>
                <w:szCs w:val="20"/>
                <w:lang w:val="pt-BR" w:eastAsia="pt-BR"/>
              </w:rPr>
              <w:t>0</w:t>
            </w:r>
            <w:r w:rsidRPr="0012322F">
              <w:rPr>
                <w:rFonts w:ascii="Verdana" w:eastAsia="Times New Roman" w:hAnsi="Verdana" w:cs="Arial"/>
                <w:b/>
                <w:bCs/>
                <w:sz w:val="20"/>
                <w:szCs w:val="20"/>
                <w:lang w:val="pt-BR" w:eastAsia="pt-BR"/>
              </w:rPr>
              <w:t xml:space="preserve"> - MADEIRA</w:t>
            </w:r>
          </w:p>
        </w:tc>
      </w:tr>
      <w:tr w:rsidR="0012322F" w:rsidRPr="0012322F" w14:paraId="4AC89401" w14:textId="77777777" w:rsidTr="004160A6">
        <w:trPr>
          <w:trHeight w:val="312"/>
        </w:trPr>
        <w:tc>
          <w:tcPr>
            <w:tcW w:w="714" w:type="dxa"/>
            <w:tcBorders>
              <w:top w:val="nil"/>
              <w:left w:val="single" w:sz="4" w:space="0" w:color="auto"/>
              <w:bottom w:val="single" w:sz="4" w:space="0" w:color="auto"/>
              <w:right w:val="single" w:sz="4" w:space="0" w:color="auto"/>
            </w:tcBorders>
            <w:shd w:val="clear" w:color="000000" w:fill="B8CCE4"/>
            <w:noWrap/>
            <w:vAlign w:val="center"/>
            <w:hideMark/>
          </w:tcPr>
          <w:p w14:paraId="5BB100F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674" w:type="dxa"/>
            <w:tcBorders>
              <w:top w:val="nil"/>
              <w:left w:val="nil"/>
              <w:bottom w:val="single" w:sz="4" w:space="0" w:color="auto"/>
              <w:right w:val="single" w:sz="4" w:space="0" w:color="auto"/>
            </w:tcBorders>
            <w:shd w:val="clear" w:color="000000" w:fill="B8CCE4"/>
            <w:noWrap/>
            <w:vAlign w:val="center"/>
            <w:hideMark/>
          </w:tcPr>
          <w:p w14:paraId="307FB78A"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134" w:type="dxa"/>
            <w:tcBorders>
              <w:top w:val="nil"/>
              <w:left w:val="nil"/>
              <w:bottom w:val="single" w:sz="4" w:space="0" w:color="auto"/>
              <w:right w:val="single" w:sz="4" w:space="0" w:color="auto"/>
            </w:tcBorders>
            <w:shd w:val="clear" w:color="000000" w:fill="B8CCE4"/>
            <w:noWrap/>
            <w:vAlign w:val="center"/>
            <w:hideMark/>
          </w:tcPr>
          <w:p w14:paraId="2EB0E381"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1275" w:type="dxa"/>
            <w:tcBorders>
              <w:top w:val="nil"/>
              <w:left w:val="nil"/>
              <w:bottom w:val="single" w:sz="4" w:space="0" w:color="auto"/>
              <w:right w:val="single" w:sz="4" w:space="0" w:color="auto"/>
            </w:tcBorders>
            <w:shd w:val="clear" w:color="000000" w:fill="B8CCE4"/>
            <w:noWrap/>
            <w:vAlign w:val="center"/>
            <w:hideMark/>
          </w:tcPr>
          <w:p w14:paraId="53149272"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276" w:type="dxa"/>
            <w:tcBorders>
              <w:top w:val="nil"/>
              <w:left w:val="nil"/>
              <w:bottom w:val="single" w:sz="4" w:space="0" w:color="auto"/>
              <w:right w:val="single" w:sz="4" w:space="0" w:color="auto"/>
            </w:tcBorders>
            <w:shd w:val="clear" w:color="000000" w:fill="B8CCE4"/>
            <w:noWrap/>
            <w:vAlign w:val="center"/>
            <w:hideMark/>
          </w:tcPr>
          <w:p w14:paraId="5742FD4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Unit</w:t>
            </w:r>
          </w:p>
        </w:tc>
        <w:tc>
          <w:tcPr>
            <w:tcW w:w="1843" w:type="dxa"/>
            <w:tcBorders>
              <w:top w:val="nil"/>
              <w:left w:val="nil"/>
              <w:bottom w:val="single" w:sz="4" w:space="0" w:color="auto"/>
              <w:right w:val="single" w:sz="4" w:space="0" w:color="auto"/>
            </w:tcBorders>
            <w:shd w:val="clear" w:color="000000" w:fill="B8CCE4"/>
            <w:vAlign w:val="center"/>
            <w:hideMark/>
          </w:tcPr>
          <w:p w14:paraId="3FFC3D4D"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V.TOTAL</w:t>
            </w:r>
          </w:p>
        </w:tc>
      </w:tr>
      <w:tr w:rsidR="0012322F" w:rsidRPr="0012322F" w14:paraId="3DB8C316"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BE2CC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674" w:type="dxa"/>
            <w:tcBorders>
              <w:top w:val="nil"/>
              <w:left w:val="nil"/>
              <w:bottom w:val="single" w:sz="4" w:space="0" w:color="auto"/>
              <w:right w:val="single" w:sz="4" w:space="0" w:color="auto"/>
            </w:tcBorders>
            <w:shd w:val="clear" w:color="auto" w:fill="auto"/>
            <w:vAlign w:val="center"/>
            <w:hideMark/>
          </w:tcPr>
          <w:p w14:paraId="16D861B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JANELA, EM MADEIRA, 2 BANDAS, ALMOFADA, 1,10X0,80</w:t>
            </w:r>
          </w:p>
        </w:tc>
        <w:tc>
          <w:tcPr>
            <w:tcW w:w="1134" w:type="dxa"/>
            <w:tcBorders>
              <w:top w:val="nil"/>
              <w:left w:val="nil"/>
              <w:bottom w:val="single" w:sz="4" w:space="0" w:color="auto"/>
              <w:right w:val="single" w:sz="4" w:space="0" w:color="auto"/>
            </w:tcBorders>
            <w:shd w:val="clear" w:color="auto" w:fill="auto"/>
            <w:vAlign w:val="center"/>
            <w:hideMark/>
          </w:tcPr>
          <w:p w14:paraId="06288F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5D07B7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C282897" w14:textId="2A8EAEB0" w:rsidR="0012322F" w:rsidRPr="0012322F" w:rsidRDefault="0012322F" w:rsidP="00847EFC">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BA9D762" w14:textId="09D0CE80" w:rsidR="0012322F" w:rsidRPr="0012322F" w:rsidRDefault="0012322F" w:rsidP="00847EFC">
            <w:pPr>
              <w:widowControl/>
              <w:autoSpaceDE/>
              <w:autoSpaceDN/>
              <w:jc w:val="center"/>
              <w:rPr>
                <w:rFonts w:ascii="Verdana" w:eastAsia="Times New Roman" w:hAnsi="Verdana" w:cs="Arial"/>
                <w:sz w:val="20"/>
                <w:szCs w:val="20"/>
                <w:lang w:val="pt-BR" w:eastAsia="pt-BR"/>
              </w:rPr>
            </w:pPr>
          </w:p>
        </w:tc>
      </w:tr>
      <w:tr w:rsidR="0012322F" w:rsidRPr="0012322F" w14:paraId="2FA17DF7"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420FF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674" w:type="dxa"/>
            <w:tcBorders>
              <w:top w:val="nil"/>
              <w:left w:val="nil"/>
              <w:bottom w:val="single" w:sz="4" w:space="0" w:color="auto"/>
              <w:right w:val="single" w:sz="4" w:space="0" w:color="auto"/>
            </w:tcBorders>
            <w:shd w:val="clear" w:color="auto" w:fill="auto"/>
            <w:vAlign w:val="center"/>
            <w:hideMark/>
          </w:tcPr>
          <w:p w14:paraId="310343E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PEÇA, EM MADEIRA  DIMENSÕES 12X6</w:t>
            </w:r>
          </w:p>
        </w:tc>
        <w:tc>
          <w:tcPr>
            <w:tcW w:w="1134" w:type="dxa"/>
            <w:tcBorders>
              <w:top w:val="nil"/>
              <w:left w:val="nil"/>
              <w:bottom w:val="single" w:sz="4" w:space="0" w:color="auto"/>
              <w:right w:val="single" w:sz="4" w:space="0" w:color="auto"/>
            </w:tcBorders>
            <w:shd w:val="clear" w:color="auto" w:fill="auto"/>
            <w:vAlign w:val="center"/>
            <w:hideMark/>
          </w:tcPr>
          <w:p w14:paraId="654FDCE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275" w:type="dxa"/>
            <w:tcBorders>
              <w:top w:val="nil"/>
              <w:left w:val="nil"/>
              <w:bottom w:val="single" w:sz="4" w:space="0" w:color="auto"/>
              <w:right w:val="single" w:sz="4" w:space="0" w:color="auto"/>
            </w:tcBorders>
            <w:shd w:val="clear" w:color="auto" w:fill="auto"/>
            <w:vAlign w:val="center"/>
            <w:hideMark/>
          </w:tcPr>
          <w:p w14:paraId="43D9DB9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17CAE623" w14:textId="459819A2" w:rsidR="0012322F" w:rsidRPr="0012322F" w:rsidRDefault="0012322F" w:rsidP="00847EFC">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DEB86DC" w14:textId="6643797A" w:rsidR="0012322F" w:rsidRPr="0012322F" w:rsidRDefault="0012322F" w:rsidP="00847EFC">
            <w:pPr>
              <w:widowControl/>
              <w:autoSpaceDE/>
              <w:autoSpaceDN/>
              <w:jc w:val="center"/>
              <w:rPr>
                <w:rFonts w:ascii="Verdana" w:eastAsia="Times New Roman" w:hAnsi="Verdana" w:cs="Arial"/>
                <w:sz w:val="20"/>
                <w:szCs w:val="20"/>
                <w:lang w:val="pt-BR" w:eastAsia="pt-BR"/>
              </w:rPr>
            </w:pPr>
          </w:p>
        </w:tc>
      </w:tr>
      <w:tr w:rsidR="0012322F" w:rsidRPr="0012322F" w14:paraId="2BA4ADA3"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16A309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674" w:type="dxa"/>
            <w:tcBorders>
              <w:top w:val="nil"/>
              <w:left w:val="nil"/>
              <w:bottom w:val="single" w:sz="4" w:space="0" w:color="auto"/>
              <w:right w:val="single" w:sz="4" w:space="0" w:color="auto"/>
            </w:tcBorders>
            <w:shd w:val="clear" w:color="auto" w:fill="auto"/>
            <w:vAlign w:val="center"/>
            <w:hideMark/>
          </w:tcPr>
          <w:p w14:paraId="41D7E69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PEÇA, EM MADEIRA  DIMENSÕES 15X6</w:t>
            </w:r>
          </w:p>
        </w:tc>
        <w:tc>
          <w:tcPr>
            <w:tcW w:w="1134" w:type="dxa"/>
            <w:tcBorders>
              <w:top w:val="nil"/>
              <w:left w:val="nil"/>
              <w:bottom w:val="single" w:sz="4" w:space="0" w:color="auto"/>
              <w:right w:val="single" w:sz="4" w:space="0" w:color="auto"/>
            </w:tcBorders>
            <w:shd w:val="clear" w:color="auto" w:fill="auto"/>
            <w:vAlign w:val="center"/>
            <w:hideMark/>
          </w:tcPr>
          <w:p w14:paraId="12B68D8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275" w:type="dxa"/>
            <w:tcBorders>
              <w:top w:val="nil"/>
              <w:left w:val="nil"/>
              <w:bottom w:val="single" w:sz="4" w:space="0" w:color="auto"/>
              <w:right w:val="single" w:sz="4" w:space="0" w:color="auto"/>
            </w:tcBorders>
            <w:shd w:val="clear" w:color="auto" w:fill="auto"/>
            <w:vAlign w:val="center"/>
            <w:hideMark/>
          </w:tcPr>
          <w:p w14:paraId="0060E10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1FA62AC8" w14:textId="0F02A776" w:rsidR="0012322F" w:rsidRPr="0012322F" w:rsidRDefault="0012322F" w:rsidP="00847EFC">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4C3EE95" w14:textId="771C2D4C" w:rsidR="0012322F" w:rsidRPr="0012322F" w:rsidRDefault="0012322F" w:rsidP="00847EFC">
            <w:pPr>
              <w:widowControl/>
              <w:autoSpaceDE/>
              <w:autoSpaceDN/>
              <w:jc w:val="center"/>
              <w:rPr>
                <w:rFonts w:ascii="Verdana" w:eastAsia="Times New Roman" w:hAnsi="Verdana" w:cs="Arial"/>
                <w:sz w:val="20"/>
                <w:szCs w:val="20"/>
                <w:lang w:val="pt-BR" w:eastAsia="pt-BR"/>
              </w:rPr>
            </w:pPr>
          </w:p>
        </w:tc>
      </w:tr>
      <w:tr w:rsidR="0012322F" w:rsidRPr="0012322F" w14:paraId="43F14BD4" w14:textId="77777777" w:rsidTr="00241A35">
        <w:trPr>
          <w:trHeight w:val="635"/>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7A6021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674" w:type="dxa"/>
            <w:tcBorders>
              <w:top w:val="nil"/>
              <w:left w:val="nil"/>
              <w:bottom w:val="single" w:sz="4" w:space="0" w:color="auto"/>
              <w:right w:val="single" w:sz="4" w:space="0" w:color="auto"/>
            </w:tcBorders>
            <w:shd w:val="clear" w:color="auto" w:fill="auto"/>
            <w:vAlign w:val="center"/>
            <w:hideMark/>
          </w:tcPr>
          <w:p w14:paraId="66AABE7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PORTA, MADEIRA MACIÇA, 1 BANDA, COM ALMOFADA, DIMENSÕES 2,10X70CM</w:t>
            </w:r>
          </w:p>
        </w:tc>
        <w:tc>
          <w:tcPr>
            <w:tcW w:w="1134" w:type="dxa"/>
            <w:tcBorders>
              <w:top w:val="nil"/>
              <w:left w:val="nil"/>
              <w:bottom w:val="single" w:sz="4" w:space="0" w:color="auto"/>
              <w:right w:val="single" w:sz="4" w:space="0" w:color="auto"/>
            </w:tcBorders>
            <w:shd w:val="clear" w:color="auto" w:fill="auto"/>
            <w:vAlign w:val="center"/>
            <w:hideMark/>
          </w:tcPr>
          <w:p w14:paraId="3F5A99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1C37A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3499888" w14:textId="4F323917" w:rsidR="0012322F" w:rsidRPr="0012322F" w:rsidRDefault="0012322F" w:rsidP="00DF5F0F">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96D5F65" w14:textId="73DF0E3D" w:rsidR="0012322F" w:rsidRPr="0012322F" w:rsidRDefault="0012322F" w:rsidP="00DF5F0F">
            <w:pPr>
              <w:widowControl/>
              <w:autoSpaceDE/>
              <w:autoSpaceDN/>
              <w:jc w:val="center"/>
              <w:rPr>
                <w:rFonts w:ascii="Verdana" w:eastAsia="Times New Roman" w:hAnsi="Verdana" w:cs="Arial"/>
                <w:sz w:val="20"/>
                <w:szCs w:val="20"/>
                <w:lang w:val="pt-BR" w:eastAsia="pt-BR"/>
              </w:rPr>
            </w:pPr>
          </w:p>
        </w:tc>
      </w:tr>
      <w:tr w:rsidR="0012322F" w:rsidRPr="0012322F" w14:paraId="1D20F084" w14:textId="77777777" w:rsidTr="00241A35">
        <w:trPr>
          <w:trHeight w:val="701"/>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AF6EF5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674" w:type="dxa"/>
            <w:tcBorders>
              <w:top w:val="nil"/>
              <w:left w:val="nil"/>
              <w:bottom w:val="single" w:sz="4" w:space="0" w:color="auto"/>
              <w:right w:val="single" w:sz="4" w:space="0" w:color="auto"/>
            </w:tcBorders>
            <w:shd w:val="clear" w:color="auto" w:fill="auto"/>
            <w:vAlign w:val="center"/>
            <w:hideMark/>
          </w:tcPr>
          <w:p w14:paraId="0E47AE1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PORTA, MADEIRA MACIÇA, 1 BANDA, COM ALMOFADA, DIMENSÕES 2,10X80CM</w:t>
            </w:r>
          </w:p>
        </w:tc>
        <w:tc>
          <w:tcPr>
            <w:tcW w:w="1134" w:type="dxa"/>
            <w:tcBorders>
              <w:top w:val="nil"/>
              <w:left w:val="nil"/>
              <w:bottom w:val="single" w:sz="4" w:space="0" w:color="auto"/>
              <w:right w:val="single" w:sz="4" w:space="0" w:color="auto"/>
            </w:tcBorders>
            <w:shd w:val="clear" w:color="auto" w:fill="auto"/>
            <w:vAlign w:val="center"/>
            <w:hideMark/>
          </w:tcPr>
          <w:p w14:paraId="6EEECD5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5A48A81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066908B" w14:textId="2316C07F" w:rsidR="0012322F" w:rsidRPr="0012322F" w:rsidRDefault="0012322F" w:rsidP="00DF5F0F">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9C3F1D2" w14:textId="54C4F5CE" w:rsidR="0012322F" w:rsidRPr="0012322F" w:rsidRDefault="0012322F" w:rsidP="00DF5F0F">
            <w:pPr>
              <w:widowControl/>
              <w:autoSpaceDE/>
              <w:autoSpaceDN/>
              <w:jc w:val="center"/>
              <w:rPr>
                <w:rFonts w:ascii="Verdana" w:eastAsia="Times New Roman" w:hAnsi="Verdana" w:cs="Arial"/>
                <w:sz w:val="20"/>
                <w:szCs w:val="20"/>
                <w:lang w:val="pt-BR" w:eastAsia="pt-BR"/>
              </w:rPr>
            </w:pPr>
          </w:p>
        </w:tc>
      </w:tr>
      <w:tr w:rsidR="0012322F" w:rsidRPr="0012322F" w14:paraId="42326046"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13B7A8A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674" w:type="dxa"/>
            <w:tcBorders>
              <w:top w:val="nil"/>
              <w:left w:val="nil"/>
              <w:bottom w:val="single" w:sz="4" w:space="0" w:color="auto"/>
              <w:right w:val="single" w:sz="4" w:space="0" w:color="auto"/>
            </w:tcBorders>
            <w:shd w:val="clear" w:color="auto" w:fill="auto"/>
            <w:vAlign w:val="center"/>
            <w:hideMark/>
          </w:tcPr>
          <w:p w14:paraId="07CE116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PORTA, MADEIRA EM IMBUIA SEMI OCA LISA, PARA INTERIOR 2,10X70DIMENSÕES</w:t>
            </w:r>
          </w:p>
        </w:tc>
        <w:tc>
          <w:tcPr>
            <w:tcW w:w="1134" w:type="dxa"/>
            <w:tcBorders>
              <w:top w:val="nil"/>
              <w:left w:val="nil"/>
              <w:bottom w:val="single" w:sz="4" w:space="0" w:color="auto"/>
              <w:right w:val="single" w:sz="4" w:space="0" w:color="auto"/>
            </w:tcBorders>
            <w:shd w:val="clear" w:color="auto" w:fill="auto"/>
            <w:vAlign w:val="center"/>
            <w:hideMark/>
          </w:tcPr>
          <w:p w14:paraId="077F0E4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3053ED3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EC164DA" w14:textId="45DBB2C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C46C64D" w14:textId="3AE387C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E2171A1" w14:textId="77777777" w:rsidTr="00241A35">
        <w:trPr>
          <w:trHeight w:val="9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1A4314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674" w:type="dxa"/>
            <w:tcBorders>
              <w:top w:val="nil"/>
              <w:left w:val="nil"/>
              <w:bottom w:val="single" w:sz="4" w:space="0" w:color="auto"/>
              <w:right w:val="single" w:sz="4" w:space="0" w:color="auto"/>
            </w:tcBorders>
            <w:shd w:val="clear" w:color="auto" w:fill="auto"/>
            <w:vAlign w:val="center"/>
            <w:hideMark/>
          </w:tcPr>
          <w:p w14:paraId="33032E1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PORTA, MADEIRA, EM IMBUIA, SEMI-OCA, LISA, PARA INTERIOR, 2,10X80</w:t>
            </w:r>
          </w:p>
        </w:tc>
        <w:tc>
          <w:tcPr>
            <w:tcW w:w="1134" w:type="dxa"/>
            <w:tcBorders>
              <w:top w:val="nil"/>
              <w:left w:val="nil"/>
              <w:bottom w:val="single" w:sz="4" w:space="0" w:color="auto"/>
              <w:right w:val="single" w:sz="4" w:space="0" w:color="auto"/>
            </w:tcBorders>
            <w:shd w:val="clear" w:color="auto" w:fill="auto"/>
            <w:vAlign w:val="center"/>
            <w:hideMark/>
          </w:tcPr>
          <w:p w14:paraId="1C0BCBC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B9627B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A7EE383" w14:textId="09E30E85" w:rsidR="0012322F" w:rsidRPr="0012322F" w:rsidRDefault="0012322F" w:rsidP="00DF5F0F">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0EAE35F" w14:textId="1865866F" w:rsidR="0012322F" w:rsidRPr="0012322F" w:rsidRDefault="0012322F" w:rsidP="00DF5F0F">
            <w:pPr>
              <w:widowControl/>
              <w:autoSpaceDE/>
              <w:autoSpaceDN/>
              <w:jc w:val="center"/>
              <w:rPr>
                <w:rFonts w:ascii="Verdana" w:eastAsia="Times New Roman" w:hAnsi="Verdana" w:cs="Arial"/>
                <w:sz w:val="20"/>
                <w:szCs w:val="20"/>
                <w:lang w:val="pt-BR" w:eastAsia="pt-BR"/>
              </w:rPr>
            </w:pPr>
          </w:p>
        </w:tc>
      </w:tr>
      <w:tr w:rsidR="0012322F" w:rsidRPr="0012322F" w14:paraId="47A79E3E" w14:textId="77777777" w:rsidTr="00241A35">
        <w:trPr>
          <w:trHeight w:val="31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410F7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674" w:type="dxa"/>
            <w:tcBorders>
              <w:top w:val="nil"/>
              <w:left w:val="nil"/>
              <w:bottom w:val="single" w:sz="4" w:space="0" w:color="auto"/>
              <w:right w:val="single" w:sz="4" w:space="0" w:color="auto"/>
            </w:tcBorders>
            <w:shd w:val="clear" w:color="auto" w:fill="auto"/>
            <w:vAlign w:val="center"/>
            <w:hideMark/>
          </w:tcPr>
          <w:p w14:paraId="19E8EEF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RIPA, EM MADEIRA 5 X 1.3 </w:t>
            </w:r>
          </w:p>
        </w:tc>
        <w:tc>
          <w:tcPr>
            <w:tcW w:w="1134" w:type="dxa"/>
            <w:tcBorders>
              <w:top w:val="nil"/>
              <w:left w:val="nil"/>
              <w:bottom w:val="single" w:sz="4" w:space="0" w:color="auto"/>
              <w:right w:val="single" w:sz="4" w:space="0" w:color="auto"/>
            </w:tcBorders>
            <w:shd w:val="clear" w:color="auto" w:fill="auto"/>
            <w:vAlign w:val="center"/>
            <w:hideMark/>
          </w:tcPr>
          <w:p w14:paraId="1825635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2000</w:t>
            </w:r>
          </w:p>
        </w:tc>
        <w:tc>
          <w:tcPr>
            <w:tcW w:w="1275" w:type="dxa"/>
            <w:tcBorders>
              <w:top w:val="nil"/>
              <w:left w:val="nil"/>
              <w:bottom w:val="single" w:sz="4" w:space="0" w:color="auto"/>
              <w:right w:val="single" w:sz="4" w:space="0" w:color="auto"/>
            </w:tcBorders>
            <w:shd w:val="clear" w:color="auto" w:fill="auto"/>
            <w:vAlign w:val="center"/>
            <w:hideMark/>
          </w:tcPr>
          <w:p w14:paraId="6D60A4A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2F9935F1" w14:textId="2329083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3B73CE3" w14:textId="66B0AEA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863772F"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46E78D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674" w:type="dxa"/>
            <w:tcBorders>
              <w:top w:val="nil"/>
              <w:left w:val="nil"/>
              <w:bottom w:val="single" w:sz="4" w:space="0" w:color="auto"/>
              <w:right w:val="single" w:sz="4" w:space="0" w:color="auto"/>
            </w:tcBorders>
            <w:shd w:val="clear" w:color="auto" w:fill="auto"/>
            <w:vAlign w:val="center"/>
            <w:hideMark/>
          </w:tcPr>
          <w:p w14:paraId="1D1E41B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RIPÃO, EM MADEIRA AGRESTE, 6X3 CM</w:t>
            </w:r>
          </w:p>
        </w:tc>
        <w:tc>
          <w:tcPr>
            <w:tcW w:w="1134" w:type="dxa"/>
            <w:tcBorders>
              <w:top w:val="nil"/>
              <w:left w:val="nil"/>
              <w:bottom w:val="single" w:sz="4" w:space="0" w:color="auto"/>
              <w:right w:val="single" w:sz="4" w:space="0" w:color="auto"/>
            </w:tcBorders>
            <w:shd w:val="clear" w:color="auto" w:fill="auto"/>
            <w:vAlign w:val="center"/>
            <w:hideMark/>
          </w:tcPr>
          <w:p w14:paraId="2CCC0E7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2000</w:t>
            </w:r>
          </w:p>
        </w:tc>
        <w:tc>
          <w:tcPr>
            <w:tcW w:w="1275" w:type="dxa"/>
            <w:tcBorders>
              <w:top w:val="nil"/>
              <w:left w:val="nil"/>
              <w:bottom w:val="single" w:sz="4" w:space="0" w:color="auto"/>
              <w:right w:val="single" w:sz="4" w:space="0" w:color="auto"/>
            </w:tcBorders>
            <w:shd w:val="clear" w:color="auto" w:fill="auto"/>
            <w:vAlign w:val="center"/>
            <w:hideMark/>
          </w:tcPr>
          <w:p w14:paraId="2B5447F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5B59D347" w14:textId="552A31D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00B30FF" w14:textId="782C4399" w:rsidR="0012322F" w:rsidRPr="0012322F" w:rsidRDefault="0012322F" w:rsidP="00241A35">
            <w:pPr>
              <w:widowControl/>
              <w:autoSpaceDE/>
              <w:autoSpaceDN/>
              <w:jc w:val="center"/>
              <w:rPr>
                <w:rFonts w:ascii="Verdana" w:eastAsia="Times New Roman" w:hAnsi="Verdana" w:cs="Arial"/>
                <w:sz w:val="20"/>
                <w:szCs w:val="20"/>
                <w:lang w:val="pt-BR" w:eastAsia="pt-BR"/>
              </w:rPr>
            </w:pPr>
          </w:p>
        </w:tc>
      </w:tr>
      <w:tr w:rsidR="0012322F" w:rsidRPr="0012322F" w14:paraId="0A279AF4"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4AE02A0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4674" w:type="dxa"/>
            <w:tcBorders>
              <w:top w:val="nil"/>
              <w:left w:val="nil"/>
              <w:bottom w:val="single" w:sz="4" w:space="0" w:color="auto"/>
              <w:right w:val="single" w:sz="4" w:space="0" w:color="auto"/>
            </w:tcBorders>
            <w:shd w:val="clear" w:color="auto" w:fill="auto"/>
            <w:vAlign w:val="center"/>
            <w:hideMark/>
          </w:tcPr>
          <w:p w14:paraId="14B9343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TÁBUA, EM PINHO, DIMENSÕES 30 CM X 3 METROS </w:t>
            </w:r>
          </w:p>
        </w:tc>
        <w:tc>
          <w:tcPr>
            <w:tcW w:w="1134" w:type="dxa"/>
            <w:tcBorders>
              <w:top w:val="nil"/>
              <w:left w:val="nil"/>
              <w:bottom w:val="single" w:sz="4" w:space="0" w:color="auto"/>
              <w:right w:val="single" w:sz="4" w:space="0" w:color="auto"/>
            </w:tcBorders>
            <w:shd w:val="clear" w:color="auto" w:fill="auto"/>
            <w:vAlign w:val="center"/>
            <w:hideMark/>
          </w:tcPr>
          <w:p w14:paraId="201534D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900</w:t>
            </w:r>
          </w:p>
        </w:tc>
        <w:tc>
          <w:tcPr>
            <w:tcW w:w="1275" w:type="dxa"/>
            <w:tcBorders>
              <w:top w:val="nil"/>
              <w:left w:val="nil"/>
              <w:bottom w:val="single" w:sz="4" w:space="0" w:color="auto"/>
              <w:right w:val="single" w:sz="4" w:space="0" w:color="auto"/>
            </w:tcBorders>
            <w:shd w:val="clear" w:color="auto" w:fill="auto"/>
            <w:vAlign w:val="center"/>
            <w:hideMark/>
          </w:tcPr>
          <w:p w14:paraId="6898F68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4F37158D" w14:textId="2C330D1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F42A103" w14:textId="4EC6658F" w:rsidR="0012322F" w:rsidRPr="0012322F" w:rsidRDefault="0012322F" w:rsidP="00A81BF6">
            <w:pPr>
              <w:widowControl/>
              <w:autoSpaceDE/>
              <w:autoSpaceDN/>
              <w:jc w:val="center"/>
              <w:rPr>
                <w:rFonts w:ascii="Verdana" w:eastAsia="Times New Roman" w:hAnsi="Verdana" w:cs="Arial"/>
                <w:sz w:val="20"/>
                <w:szCs w:val="20"/>
                <w:lang w:val="pt-BR" w:eastAsia="pt-BR"/>
              </w:rPr>
            </w:pPr>
          </w:p>
        </w:tc>
      </w:tr>
      <w:tr w:rsidR="0012322F" w:rsidRPr="0012322F" w14:paraId="341FA925"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C7032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w:t>
            </w:r>
          </w:p>
        </w:tc>
        <w:tc>
          <w:tcPr>
            <w:tcW w:w="4674" w:type="dxa"/>
            <w:tcBorders>
              <w:top w:val="nil"/>
              <w:left w:val="nil"/>
              <w:bottom w:val="single" w:sz="4" w:space="0" w:color="auto"/>
              <w:right w:val="single" w:sz="4" w:space="0" w:color="auto"/>
            </w:tcBorders>
            <w:shd w:val="clear" w:color="auto" w:fill="auto"/>
            <w:vAlign w:val="center"/>
            <w:hideMark/>
          </w:tcPr>
          <w:p w14:paraId="6743754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TÁBUA, EM MADEIRA AGRESTE, DIMENSÕES 20 CM X 2,5 CM</w:t>
            </w:r>
          </w:p>
        </w:tc>
        <w:tc>
          <w:tcPr>
            <w:tcW w:w="1134" w:type="dxa"/>
            <w:tcBorders>
              <w:top w:val="nil"/>
              <w:left w:val="nil"/>
              <w:bottom w:val="single" w:sz="4" w:space="0" w:color="auto"/>
              <w:right w:val="single" w:sz="4" w:space="0" w:color="auto"/>
            </w:tcBorders>
            <w:shd w:val="clear" w:color="auto" w:fill="auto"/>
            <w:vAlign w:val="center"/>
            <w:hideMark/>
          </w:tcPr>
          <w:p w14:paraId="21F7AE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900</w:t>
            </w:r>
          </w:p>
        </w:tc>
        <w:tc>
          <w:tcPr>
            <w:tcW w:w="1275" w:type="dxa"/>
            <w:tcBorders>
              <w:top w:val="nil"/>
              <w:left w:val="nil"/>
              <w:bottom w:val="single" w:sz="4" w:space="0" w:color="auto"/>
              <w:right w:val="single" w:sz="4" w:space="0" w:color="auto"/>
            </w:tcBorders>
            <w:shd w:val="clear" w:color="auto" w:fill="auto"/>
            <w:vAlign w:val="center"/>
            <w:hideMark/>
          </w:tcPr>
          <w:p w14:paraId="35DF6FA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57CAD000" w14:textId="78C71DD8" w:rsidR="0012322F" w:rsidRPr="0012322F" w:rsidRDefault="0012322F" w:rsidP="00A81BF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A9A7FA5" w14:textId="3D8A2C02" w:rsidR="0012322F" w:rsidRPr="0012322F" w:rsidRDefault="0012322F" w:rsidP="00A81BF6">
            <w:pPr>
              <w:widowControl/>
              <w:autoSpaceDE/>
              <w:autoSpaceDN/>
              <w:jc w:val="center"/>
              <w:rPr>
                <w:rFonts w:ascii="Verdana" w:eastAsia="Times New Roman" w:hAnsi="Verdana" w:cs="Arial"/>
                <w:sz w:val="20"/>
                <w:szCs w:val="20"/>
                <w:lang w:val="pt-BR" w:eastAsia="pt-BR"/>
              </w:rPr>
            </w:pPr>
          </w:p>
        </w:tc>
      </w:tr>
      <w:tr w:rsidR="0012322F" w:rsidRPr="0012322F" w14:paraId="78CCF3E1"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DA8BFD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12</w:t>
            </w:r>
          </w:p>
        </w:tc>
        <w:tc>
          <w:tcPr>
            <w:tcW w:w="4674" w:type="dxa"/>
            <w:tcBorders>
              <w:top w:val="nil"/>
              <w:left w:val="nil"/>
              <w:bottom w:val="single" w:sz="4" w:space="0" w:color="auto"/>
              <w:right w:val="single" w:sz="4" w:space="0" w:color="auto"/>
            </w:tcBorders>
            <w:shd w:val="clear" w:color="auto" w:fill="auto"/>
            <w:vAlign w:val="center"/>
            <w:hideMark/>
          </w:tcPr>
          <w:p w14:paraId="0DD56FC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TÁBUA, EM MADEIRA AGRESTE, DIMENSÕES 30 CM X 3CM</w:t>
            </w:r>
          </w:p>
        </w:tc>
        <w:tc>
          <w:tcPr>
            <w:tcW w:w="1134" w:type="dxa"/>
            <w:tcBorders>
              <w:top w:val="nil"/>
              <w:left w:val="nil"/>
              <w:bottom w:val="single" w:sz="4" w:space="0" w:color="auto"/>
              <w:right w:val="single" w:sz="4" w:space="0" w:color="auto"/>
            </w:tcBorders>
            <w:shd w:val="clear" w:color="auto" w:fill="auto"/>
            <w:vAlign w:val="center"/>
            <w:hideMark/>
          </w:tcPr>
          <w:p w14:paraId="502F08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900</w:t>
            </w:r>
          </w:p>
        </w:tc>
        <w:tc>
          <w:tcPr>
            <w:tcW w:w="1275" w:type="dxa"/>
            <w:tcBorders>
              <w:top w:val="nil"/>
              <w:left w:val="nil"/>
              <w:bottom w:val="single" w:sz="4" w:space="0" w:color="auto"/>
              <w:right w:val="single" w:sz="4" w:space="0" w:color="auto"/>
            </w:tcBorders>
            <w:shd w:val="clear" w:color="auto" w:fill="auto"/>
            <w:vAlign w:val="center"/>
            <w:hideMark/>
          </w:tcPr>
          <w:p w14:paraId="3769E2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742F7B30" w14:textId="5ACCA212" w:rsidR="0012322F" w:rsidRPr="0012322F" w:rsidRDefault="0012322F" w:rsidP="00D36E0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C95C5AA" w14:textId="53AE24F5" w:rsidR="0012322F" w:rsidRPr="0012322F" w:rsidRDefault="0012322F" w:rsidP="00D36E06">
            <w:pPr>
              <w:widowControl/>
              <w:autoSpaceDE/>
              <w:autoSpaceDN/>
              <w:jc w:val="center"/>
              <w:rPr>
                <w:rFonts w:ascii="Verdana" w:eastAsia="Times New Roman" w:hAnsi="Verdana" w:cs="Arial"/>
                <w:sz w:val="20"/>
                <w:szCs w:val="20"/>
                <w:lang w:val="pt-BR" w:eastAsia="pt-BR"/>
              </w:rPr>
            </w:pPr>
          </w:p>
        </w:tc>
      </w:tr>
      <w:tr w:rsidR="0012322F" w:rsidRPr="0012322F" w14:paraId="1A5AE0FA"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9B4F8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w:t>
            </w:r>
          </w:p>
        </w:tc>
        <w:tc>
          <w:tcPr>
            <w:tcW w:w="4674" w:type="dxa"/>
            <w:tcBorders>
              <w:top w:val="nil"/>
              <w:left w:val="nil"/>
              <w:bottom w:val="single" w:sz="4" w:space="0" w:color="auto"/>
              <w:right w:val="single" w:sz="4" w:space="0" w:color="auto"/>
            </w:tcBorders>
            <w:shd w:val="clear" w:color="auto" w:fill="auto"/>
            <w:vAlign w:val="center"/>
            <w:hideMark/>
          </w:tcPr>
          <w:p w14:paraId="5EBC5FD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EM MADEIRA PARA PICARETA</w:t>
            </w:r>
          </w:p>
        </w:tc>
        <w:tc>
          <w:tcPr>
            <w:tcW w:w="1134" w:type="dxa"/>
            <w:tcBorders>
              <w:top w:val="nil"/>
              <w:left w:val="nil"/>
              <w:bottom w:val="single" w:sz="4" w:space="0" w:color="auto"/>
              <w:right w:val="single" w:sz="4" w:space="0" w:color="auto"/>
            </w:tcBorders>
            <w:shd w:val="clear" w:color="auto" w:fill="auto"/>
            <w:vAlign w:val="center"/>
            <w:hideMark/>
          </w:tcPr>
          <w:p w14:paraId="7BB5E3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0BECF1A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BFFE40C" w14:textId="7B302482" w:rsidR="0012322F" w:rsidRPr="0012322F" w:rsidRDefault="0012322F" w:rsidP="006F2A73">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2DC594E" w14:textId="777268EC" w:rsidR="0012322F" w:rsidRPr="0012322F" w:rsidRDefault="0012322F" w:rsidP="006F2A73">
            <w:pPr>
              <w:widowControl/>
              <w:autoSpaceDE/>
              <w:autoSpaceDN/>
              <w:jc w:val="center"/>
              <w:rPr>
                <w:rFonts w:ascii="Verdana" w:eastAsia="Times New Roman" w:hAnsi="Verdana" w:cs="Arial"/>
                <w:sz w:val="20"/>
                <w:szCs w:val="20"/>
                <w:lang w:val="pt-BR" w:eastAsia="pt-BR"/>
              </w:rPr>
            </w:pPr>
          </w:p>
        </w:tc>
      </w:tr>
      <w:tr w:rsidR="0012322F" w:rsidRPr="0012322F" w14:paraId="633B9540" w14:textId="77777777" w:rsidTr="00241A35">
        <w:trPr>
          <w:trHeight w:val="31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B758FE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w:t>
            </w:r>
          </w:p>
        </w:tc>
        <w:tc>
          <w:tcPr>
            <w:tcW w:w="4674" w:type="dxa"/>
            <w:tcBorders>
              <w:top w:val="nil"/>
              <w:left w:val="nil"/>
              <w:bottom w:val="single" w:sz="4" w:space="0" w:color="auto"/>
              <w:right w:val="single" w:sz="4" w:space="0" w:color="auto"/>
            </w:tcBorders>
            <w:shd w:val="clear" w:color="auto" w:fill="auto"/>
            <w:vAlign w:val="center"/>
            <w:hideMark/>
          </w:tcPr>
          <w:p w14:paraId="581EED9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EM MADEIRA, PARA ENXADA</w:t>
            </w:r>
          </w:p>
        </w:tc>
        <w:tc>
          <w:tcPr>
            <w:tcW w:w="1134" w:type="dxa"/>
            <w:tcBorders>
              <w:top w:val="nil"/>
              <w:left w:val="nil"/>
              <w:bottom w:val="single" w:sz="4" w:space="0" w:color="auto"/>
              <w:right w:val="single" w:sz="4" w:space="0" w:color="auto"/>
            </w:tcBorders>
            <w:shd w:val="clear" w:color="auto" w:fill="auto"/>
            <w:vAlign w:val="center"/>
            <w:hideMark/>
          </w:tcPr>
          <w:p w14:paraId="358D445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783CE4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68DE36B" w14:textId="697AAA7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C5A6758" w14:textId="00F59C52" w:rsidR="0012322F" w:rsidRPr="0012322F" w:rsidRDefault="0012322F" w:rsidP="006F2A73">
            <w:pPr>
              <w:widowControl/>
              <w:autoSpaceDE/>
              <w:autoSpaceDN/>
              <w:jc w:val="center"/>
              <w:rPr>
                <w:rFonts w:ascii="Verdana" w:eastAsia="Times New Roman" w:hAnsi="Verdana" w:cs="Arial"/>
                <w:sz w:val="20"/>
                <w:szCs w:val="20"/>
                <w:lang w:val="pt-BR" w:eastAsia="pt-BR"/>
              </w:rPr>
            </w:pPr>
          </w:p>
        </w:tc>
      </w:tr>
      <w:tr w:rsidR="0012322F" w:rsidRPr="0012322F" w14:paraId="6821CDD3"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FD9A2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4674" w:type="dxa"/>
            <w:tcBorders>
              <w:top w:val="nil"/>
              <w:left w:val="nil"/>
              <w:bottom w:val="single" w:sz="4" w:space="0" w:color="auto"/>
              <w:right w:val="single" w:sz="4" w:space="0" w:color="auto"/>
            </w:tcBorders>
            <w:shd w:val="clear" w:color="auto" w:fill="auto"/>
            <w:vAlign w:val="center"/>
            <w:hideMark/>
          </w:tcPr>
          <w:p w14:paraId="5B4A310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EM MADEIRA, PARA MACHADO</w:t>
            </w:r>
          </w:p>
        </w:tc>
        <w:tc>
          <w:tcPr>
            <w:tcW w:w="1134" w:type="dxa"/>
            <w:tcBorders>
              <w:top w:val="nil"/>
              <w:left w:val="nil"/>
              <w:bottom w:val="single" w:sz="4" w:space="0" w:color="auto"/>
              <w:right w:val="single" w:sz="4" w:space="0" w:color="auto"/>
            </w:tcBorders>
            <w:shd w:val="clear" w:color="auto" w:fill="auto"/>
            <w:vAlign w:val="center"/>
            <w:hideMark/>
          </w:tcPr>
          <w:p w14:paraId="4848E39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F4FFB3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A651AEA" w14:textId="383D50FB" w:rsidR="0012322F" w:rsidRPr="0012322F" w:rsidRDefault="0012322F" w:rsidP="006F2A73">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3C643C0" w14:textId="21EA654F" w:rsidR="0012322F" w:rsidRPr="0012322F" w:rsidRDefault="0012322F" w:rsidP="006F2A73">
            <w:pPr>
              <w:widowControl/>
              <w:autoSpaceDE/>
              <w:autoSpaceDN/>
              <w:jc w:val="center"/>
              <w:rPr>
                <w:rFonts w:ascii="Verdana" w:eastAsia="Times New Roman" w:hAnsi="Verdana" w:cs="Arial"/>
                <w:sz w:val="20"/>
                <w:szCs w:val="20"/>
                <w:lang w:val="pt-BR" w:eastAsia="pt-BR"/>
              </w:rPr>
            </w:pPr>
          </w:p>
        </w:tc>
      </w:tr>
      <w:tr w:rsidR="0012322F" w:rsidRPr="0012322F" w14:paraId="5FA641DD" w14:textId="77777777" w:rsidTr="00241A35">
        <w:trPr>
          <w:trHeight w:val="643"/>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3E216E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16</w:t>
            </w:r>
          </w:p>
        </w:tc>
        <w:tc>
          <w:tcPr>
            <w:tcW w:w="4674" w:type="dxa"/>
            <w:tcBorders>
              <w:top w:val="nil"/>
              <w:left w:val="nil"/>
              <w:bottom w:val="single" w:sz="4" w:space="0" w:color="auto"/>
              <w:right w:val="single" w:sz="4" w:space="0" w:color="auto"/>
            </w:tcBorders>
            <w:shd w:val="clear" w:color="auto" w:fill="auto"/>
            <w:vAlign w:val="center"/>
            <w:hideMark/>
          </w:tcPr>
          <w:p w14:paraId="43949FE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PARA FOICE, MADEIRA EM FORMATO CILÍNDRICO, NÃO INFERIOR A 1,50CM</w:t>
            </w:r>
          </w:p>
        </w:tc>
        <w:tc>
          <w:tcPr>
            <w:tcW w:w="1134" w:type="dxa"/>
            <w:tcBorders>
              <w:top w:val="nil"/>
              <w:left w:val="nil"/>
              <w:bottom w:val="single" w:sz="4" w:space="0" w:color="auto"/>
              <w:right w:val="single" w:sz="4" w:space="0" w:color="auto"/>
            </w:tcBorders>
            <w:shd w:val="clear" w:color="auto" w:fill="auto"/>
            <w:vAlign w:val="center"/>
            <w:hideMark/>
          </w:tcPr>
          <w:p w14:paraId="37C7965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7EDE981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C7E5F96" w14:textId="6CC94A56" w:rsidR="0012322F" w:rsidRPr="0012322F" w:rsidRDefault="0012322F" w:rsidP="006F2A73">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725C93E" w14:textId="592147B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DDB26E3" w14:textId="77777777" w:rsidTr="00241A35">
        <w:trPr>
          <w:trHeight w:val="31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8399C2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17</w:t>
            </w:r>
          </w:p>
        </w:tc>
        <w:tc>
          <w:tcPr>
            <w:tcW w:w="4674" w:type="dxa"/>
            <w:tcBorders>
              <w:top w:val="nil"/>
              <w:left w:val="nil"/>
              <w:bottom w:val="single" w:sz="4" w:space="0" w:color="auto"/>
              <w:right w:val="single" w:sz="4" w:space="0" w:color="auto"/>
            </w:tcBorders>
            <w:shd w:val="clear" w:color="auto" w:fill="auto"/>
            <w:vAlign w:val="center"/>
            <w:hideMark/>
          </w:tcPr>
          <w:p w14:paraId="2528F22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CABO EM MADEIRA, PARA PA</w:t>
            </w:r>
          </w:p>
        </w:tc>
        <w:tc>
          <w:tcPr>
            <w:tcW w:w="1134" w:type="dxa"/>
            <w:tcBorders>
              <w:top w:val="nil"/>
              <w:left w:val="nil"/>
              <w:bottom w:val="single" w:sz="4" w:space="0" w:color="auto"/>
              <w:right w:val="single" w:sz="4" w:space="0" w:color="auto"/>
            </w:tcBorders>
            <w:shd w:val="clear" w:color="auto" w:fill="auto"/>
            <w:vAlign w:val="center"/>
            <w:hideMark/>
          </w:tcPr>
          <w:p w14:paraId="2EDE24B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275" w:type="dxa"/>
            <w:tcBorders>
              <w:top w:val="nil"/>
              <w:left w:val="nil"/>
              <w:bottom w:val="single" w:sz="4" w:space="0" w:color="auto"/>
              <w:right w:val="single" w:sz="4" w:space="0" w:color="auto"/>
            </w:tcBorders>
            <w:shd w:val="clear" w:color="auto" w:fill="auto"/>
            <w:vAlign w:val="center"/>
            <w:hideMark/>
          </w:tcPr>
          <w:p w14:paraId="1B33984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5660283" w14:textId="06FB772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57B14D6" w14:textId="0135C60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412A441" w14:textId="77777777" w:rsidTr="00241A35">
        <w:trPr>
          <w:trHeight w:val="689"/>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B6FC7C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18</w:t>
            </w:r>
          </w:p>
        </w:tc>
        <w:tc>
          <w:tcPr>
            <w:tcW w:w="4674" w:type="dxa"/>
            <w:tcBorders>
              <w:top w:val="nil"/>
              <w:left w:val="nil"/>
              <w:bottom w:val="single" w:sz="4" w:space="0" w:color="auto"/>
              <w:right w:val="single" w:sz="4" w:space="0" w:color="auto"/>
            </w:tcBorders>
            <w:shd w:val="clear" w:color="auto" w:fill="auto"/>
            <w:vAlign w:val="center"/>
            <w:hideMark/>
          </w:tcPr>
          <w:p w14:paraId="5A50EEB2"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ADUELAS OU BATENTES P/ JANELA, MADEIRA MISTA, 1,10X80X13</w:t>
            </w:r>
          </w:p>
        </w:tc>
        <w:tc>
          <w:tcPr>
            <w:tcW w:w="1134" w:type="dxa"/>
            <w:tcBorders>
              <w:top w:val="nil"/>
              <w:left w:val="nil"/>
              <w:bottom w:val="single" w:sz="4" w:space="0" w:color="auto"/>
              <w:right w:val="single" w:sz="4" w:space="0" w:color="auto"/>
            </w:tcBorders>
            <w:shd w:val="clear" w:color="auto" w:fill="auto"/>
            <w:vAlign w:val="center"/>
            <w:hideMark/>
          </w:tcPr>
          <w:p w14:paraId="6DE1F9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113657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CC0BD47" w14:textId="7C1A1DD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92A3A7D" w14:textId="7815EC60" w:rsidR="0012322F" w:rsidRPr="0012322F" w:rsidRDefault="0012322F" w:rsidP="0026171D">
            <w:pPr>
              <w:widowControl/>
              <w:autoSpaceDE/>
              <w:autoSpaceDN/>
              <w:jc w:val="center"/>
              <w:rPr>
                <w:rFonts w:ascii="Verdana" w:eastAsia="Times New Roman" w:hAnsi="Verdana" w:cs="Arial"/>
                <w:sz w:val="20"/>
                <w:szCs w:val="20"/>
                <w:lang w:val="pt-BR" w:eastAsia="pt-BR"/>
              </w:rPr>
            </w:pPr>
          </w:p>
        </w:tc>
      </w:tr>
      <w:tr w:rsidR="0012322F" w:rsidRPr="0012322F" w14:paraId="3D42781A"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A34191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19</w:t>
            </w:r>
          </w:p>
        </w:tc>
        <w:tc>
          <w:tcPr>
            <w:tcW w:w="4674" w:type="dxa"/>
            <w:tcBorders>
              <w:top w:val="nil"/>
              <w:left w:val="nil"/>
              <w:bottom w:val="single" w:sz="4" w:space="0" w:color="auto"/>
              <w:right w:val="single" w:sz="4" w:space="0" w:color="auto"/>
            </w:tcBorders>
            <w:shd w:val="clear" w:color="auto" w:fill="auto"/>
            <w:vAlign w:val="center"/>
            <w:hideMark/>
          </w:tcPr>
          <w:p w14:paraId="3BB3927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ADUELAS OU BATENTES P/ PORTA, MADEIRA MISTA, 2,10X80X13</w:t>
            </w:r>
          </w:p>
        </w:tc>
        <w:tc>
          <w:tcPr>
            <w:tcW w:w="1134" w:type="dxa"/>
            <w:tcBorders>
              <w:top w:val="nil"/>
              <w:left w:val="nil"/>
              <w:bottom w:val="single" w:sz="4" w:space="0" w:color="auto"/>
              <w:right w:val="single" w:sz="4" w:space="0" w:color="auto"/>
            </w:tcBorders>
            <w:shd w:val="clear" w:color="auto" w:fill="auto"/>
            <w:vAlign w:val="center"/>
            <w:hideMark/>
          </w:tcPr>
          <w:p w14:paraId="7307F7D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13BAD31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13FC0E4" w14:textId="07AF3444" w:rsidR="0012322F" w:rsidRPr="0012322F" w:rsidRDefault="0012322F" w:rsidP="00300E7D">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5D7A786" w14:textId="10F7A630" w:rsidR="0012322F" w:rsidRPr="0012322F" w:rsidRDefault="0012322F" w:rsidP="00300E7D">
            <w:pPr>
              <w:widowControl/>
              <w:autoSpaceDE/>
              <w:autoSpaceDN/>
              <w:jc w:val="center"/>
              <w:rPr>
                <w:rFonts w:ascii="Verdana" w:eastAsia="Times New Roman" w:hAnsi="Verdana" w:cs="Arial"/>
                <w:sz w:val="20"/>
                <w:szCs w:val="20"/>
                <w:lang w:val="pt-BR" w:eastAsia="pt-BR"/>
              </w:rPr>
            </w:pPr>
          </w:p>
        </w:tc>
      </w:tr>
      <w:tr w:rsidR="0012322F" w:rsidRPr="0012322F" w14:paraId="03D76D39" w14:textId="77777777" w:rsidTr="00241A35">
        <w:trPr>
          <w:trHeight w:val="1022"/>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3A065A2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4674" w:type="dxa"/>
            <w:tcBorders>
              <w:top w:val="nil"/>
              <w:left w:val="nil"/>
              <w:bottom w:val="single" w:sz="4" w:space="0" w:color="auto"/>
              <w:right w:val="single" w:sz="4" w:space="0" w:color="auto"/>
            </w:tcBorders>
            <w:shd w:val="clear" w:color="auto" w:fill="auto"/>
            <w:vAlign w:val="center"/>
            <w:hideMark/>
          </w:tcPr>
          <w:p w14:paraId="20BDDA3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ALISAGEM, PARA PORTA, MADEIRA DE LEI, JOGO COM 6 PEÇAS, DIMENSÕES LATERAIS COM 2,50 E DIMENSÕES SUPERIORES COM 4,5CM</w:t>
            </w:r>
          </w:p>
        </w:tc>
        <w:tc>
          <w:tcPr>
            <w:tcW w:w="1134" w:type="dxa"/>
            <w:tcBorders>
              <w:top w:val="nil"/>
              <w:left w:val="nil"/>
              <w:bottom w:val="single" w:sz="4" w:space="0" w:color="auto"/>
              <w:right w:val="single" w:sz="4" w:space="0" w:color="auto"/>
            </w:tcBorders>
            <w:shd w:val="clear" w:color="auto" w:fill="auto"/>
            <w:vAlign w:val="center"/>
            <w:hideMark/>
          </w:tcPr>
          <w:p w14:paraId="2E6A66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42E443E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JG</w:t>
            </w:r>
          </w:p>
        </w:tc>
        <w:tc>
          <w:tcPr>
            <w:tcW w:w="1276" w:type="dxa"/>
            <w:tcBorders>
              <w:top w:val="nil"/>
              <w:left w:val="nil"/>
              <w:bottom w:val="single" w:sz="4" w:space="0" w:color="auto"/>
              <w:right w:val="single" w:sz="4" w:space="0" w:color="auto"/>
            </w:tcBorders>
            <w:shd w:val="clear" w:color="auto" w:fill="auto"/>
            <w:noWrap/>
            <w:vAlign w:val="center"/>
          </w:tcPr>
          <w:p w14:paraId="4A0E1F9B" w14:textId="0683BAA3" w:rsidR="0012322F" w:rsidRPr="0012322F" w:rsidRDefault="0012322F" w:rsidP="00034E61">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ADF4E9C" w14:textId="6774CA5A" w:rsidR="0012322F" w:rsidRPr="0012322F" w:rsidRDefault="0012322F" w:rsidP="00241A35">
            <w:pPr>
              <w:widowControl/>
              <w:autoSpaceDE/>
              <w:autoSpaceDN/>
              <w:jc w:val="center"/>
              <w:rPr>
                <w:rFonts w:ascii="Verdana" w:eastAsia="Times New Roman" w:hAnsi="Verdana" w:cs="Arial"/>
                <w:sz w:val="20"/>
                <w:szCs w:val="20"/>
                <w:lang w:val="pt-BR" w:eastAsia="pt-BR"/>
              </w:rPr>
            </w:pPr>
          </w:p>
        </w:tc>
      </w:tr>
      <w:tr w:rsidR="0012322F" w:rsidRPr="0012322F" w14:paraId="65261986"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7A85E02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w:t>
            </w:r>
          </w:p>
        </w:tc>
        <w:tc>
          <w:tcPr>
            <w:tcW w:w="4674" w:type="dxa"/>
            <w:tcBorders>
              <w:top w:val="nil"/>
              <w:left w:val="nil"/>
              <w:bottom w:val="single" w:sz="4" w:space="0" w:color="auto"/>
              <w:right w:val="single" w:sz="4" w:space="0" w:color="auto"/>
            </w:tcBorders>
            <w:shd w:val="clear" w:color="auto" w:fill="auto"/>
            <w:vAlign w:val="center"/>
            <w:hideMark/>
          </w:tcPr>
          <w:p w14:paraId="7CF5E83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BARROTE EM MADEIRA 6X6 COM 05 METROS</w:t>
            </w:r>
          </w:p>
        </w:tc>
        <w:tc>
          <w:tcPr>
            <w:tcW w:w="1134" w:type="dxa"/>
            <w:tcBorders>
              <w:top w:val="nil"/>
              <w:left w:val="nil"/>
              <w:bottom w:val="single" w:sz="4" w:space="0" w:color="auto"/>
              <w:right w:val="single" w:sz="4" w:space="0" w:color="auto"/>
            </w:tcBorders>
            <w:shd w:val="clear" w:color="auto" w:fill="auto"/>
            <w:vAlign w:val="center"/>
            <w:hideMark/>
          </w:tcPr>
          <w:p w14:paraId="00DAD6C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666F7FA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E818D00" w14:textId="1D682A62" w:rsidR="0012322F" w:rsidRPr="0012322F" w:rsidRDefault="0012322F" w:rsidP="00034E61">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B0B220D" w14:textId="069BADD3" w:rsidR="0012322F" w:rsidRPr="0012322F" w:rsidRDefault="0012322F" w:rsidP="00034E61">
            <w:pPr>
              <w:widowControl/>
              <w:autoSpaceDE/>
              <w:autoSpaceDN/>
              <w:jc w:val="center"/>
              <w:rPr>
                <w:rFonts w:ascii="Verdana" w:eastAsia="Times New Roman" w:hAnsi="Verdana" w:cs="Arial"/>
                <w:sz w:val="20"/>
                <w:szCs w:val="20"/>
                <w:lang w:val="pt-BR" w:eastAsia="pt-BR"/>
              </w:rPr>
            </w:pPr>
          </w:p>
        </w:tc>
      </w:tr>
      <w:tr w:rsidR="0012322F" w:rsidRPr="0012322F" w14:paraId="3A107B1D"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01AE0A7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w:t>
            </w:r>
          </w:p>
        </w:tc>
        <w:tc>
          <w:tcPr>
            <w:tcW w:w="4674" w:type="dxa"/>
            <w:tcBorders>
              <w:top w:val="nil"/>
              <w:left w:val="nil"/>
              <w:bottom w:val="single" w:sz="4" w:space="0" w:color="auto"/>
              <w:right w:val="single" w:sz="4" w:space="0" w:color="auto"/>
            </w:tcBorders>
            <w:shd w:val="clear" w:color="auto" w:fill="auto"/>
            <w:vAlign w:val="center"/>
            <w:hideMark/>
          </w:tcPr>
          <w:p w14:paraId="0CD52AF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COMPENSADO, MADEIRA COPAÍBA, 2,20X1,60X1.0CM</w:t>
            </w:r>
          </w:p>
        </w:tc>
        <w:tc>
          <w:tcPr>
            <w:tcW w:w="1134" w:type="dxa"/>
            <w:tcBorders>
              <w:top w:val="nil"/>
              <w:left w:val="nil"/>
              <w:bottom w:val="single" w:sz="4" w:space="0" w:color="auto"/>
              <w:right w:val="single" w:sz="4" w:space="0" w:color="auto"/>
            </w:tcBorders>
            <w:shd w:val="clear" w:color="auto" w:fill="auto"/>
            <w:vAlign w:val="center"/>
            <w:hideMark/>
          </w:tcPr>
          <w:p w14:paraId="68DDF9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250</w:t>
            </w:r>
          </w:p>
        </w:tc>
        <w:tc>
          <w:tcPr>
            <w:tcW w:w="1275" w:type="dxa"/>
            <w:tcBorders>
              <w:top w:val="nil"/>
              <w:left w:val="nil"/>
              <w:bottom w:val="single" w:sz="4" w:space="0" w:color="auto"/>
              <w:right w:val="single" w:sz="4" w:space="0" w:color="auto"/>
            </w:tcBorders>
            <w:shd w:val="clear" w:color="auto" w:fill="auto"/>
            <w:vAlign w:val="center"/>
            <w:hideMark/>
          </w:tcPr>
          <w:p w14:paraId="26AB6F0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FOLHA</w:t>
            </w:r>
          </w:p>
        </w:tc>
        <w:tc>
          <w:tcPr>
            <w:tcW w:w="1276" w:type="dxa"/>
            <w:tcBorders>
              <w:top w:val="nil"/>
              <w:left w:val="nil"/>
              <w:bottom w:val="single" w:sz="4" w:space="0" w:color="auto"/>
              <w:right w:val="single" w:sz="4" w:space="0" w:color="auto"/>
            </w:tcBorders>
            <w:shd w:val="clear" w:color="auto" w:fill="auto"/>
            <w:noWrap/>
            <w:vAlign w:val="center"/>
          </w:tcPr>
          <w:p w14:paraId="19D00AE2" w14:textId="5854A3E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D3E4CAD" w14:textId="402EA3F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9B2CAC6"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254FE17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w:t>
            </w:r>
          </w:p>
        </w:tc>
        <w:tc>
          <w:tcPr>
            <w:tcW w:w="4674" w:type="dxa"/>
            <w:tcBorders>
              <w:top w:val="nil"/>
              <w:left w:val="nil"/>
              <w:bottom w:val="single" w:sz="4" w:space="0" w:color="auto"/>
              <w:right w:val="single" w:sz="4" w:space="0" w:color="auto"/>
            </w:tcBorders>
            <w:shd w:val="clear" w:color="auto" w:fill="auto"/>
            <w:vAlign w:val="center"/>
            <w:hideMark/>
          </w:tcPr>
          <w:p w14:paraId="0488D16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COLA BRANCA, PARA MADEIRA 500 GR</w:t>
            </w:r>
          </w:p>
        </w:tc>
        <w:tc>
          <w:tcPr>
            <w:tcW w:w="1134" w:type="dxa"/>
            <w:tcBorders>
              <w:top w:val="nil"/>
              <w:left w:val="nil"/>
              <w:bottom w:val="single" w:sz="4" w:space="0" w:color="auto"/>
              <w:right w:val="single" w:sz="4" w:space="0" w:color="auto"/>
            </w:tcBorders>
            <w:shd w:val="clear" w:color="auto" w:fill="auto"/>
            <w:vAlign w:val="center"/>
            <w:hideMark/>
          </w:tcPr>
          <w:p w14:paraId="0FD6CB2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1275" w:type="dxa"/>
            <w:tcBorders>
              <w:top w:val="nil"/>
              <w:left w:val="nil"/>
              <w:bottom w:val="single" w:sz="4" w:space="0" w:color="auto"/>
              <w:right w:val="single" w:sz="4" w:space="0" w:color="auto"/>
            </w:tcBorders>
            <w:shd w:val="clear" w:color="auto" w:fill="auto"/>
            <w:vAlign w:val="center"/>
            <w:hideMark/>
          </w:tcPr>
          <w:p w14:paraId="3E3BF2A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CD9C572" w14:textId="561161F3" w:rsidR="0012322F" w:rsidRPr="0012322F" w:rsidRDefault="0012322F" w:rsidP="00034E61">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9785DC9" w14:textId="421FB938" w:rsidR="0012322F" w:rsidRPr="0012322F" w:rsidRDefault="0012322F" w:rsidP="00034E61">
            <w:pPr>
              <w:widowControl/>
              <w:autoSpaceDE/>
              <w:autoSpaceDN/>
              <w:jc w:val="center"/>
              <w:rPr>
                <w:rFonts w:ascii="Verdana" w:eastAsia="Times New Roman" w:hAnsi="Verdana" w:cs="Arial"/>
                <w:sz w:val="20"/>
                <w:szCs w:val="20"/>
                <w:lang w:val="pt-BR" w:eastAsia="pt-BR"/>
              </w:rPr>
            </w:pPr>
          </w:p>
        </w:tc>
      </w:tr>
      <w:tr w:rsidR="0012322F" w:rsidRPr="0012322F" w14:paraId="1DB65A4E" w14:textId="77777777" w:rsidTr="00241A35">
        <w:trPr>
          <w:trHeight w:val="600"/>
        </w:trPr>
        <w:tc>
          <w:tcPr>
            <w:tcW w:w="714" w:type="dxa"/>
            <w:tcBorders>
              <w:top w:val="nil"/>
              <w:left w:val="single" w:sz="4" w:space="0" w:color="auto"/>
              <w:bottom w:val="single" w:sz="4" w:space="0" w:color="auto"/>
              <w:right w:val="single" w:sz="4" w:space="0" w:color="auto"/>
            </w:tcBorders>
            <w:shd w:val="clear" w:color="auto" w:fill="auto"/>
            <w:vAlign w:val="center"/>
            <w:hideMark/>
          </w:tcPr>
          <w:p w14:paraId="6B19F7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24</w:t>
            </w:r>
          </w:p>
        </w:tc>
        <w:tc>
          <w:tcPr>
            <w:tcW w:w="4674" w:type="dxa"/>
            <w:tcBorders>
              <w:top w:val="nil"/>
              <w:left w:val="nil"/>
              <w:bottom w:val="single" w:sz="4" w:space="0" w:color="auto"/>
              <w:right w:val="single" w:sz="4" w:space="0" w:color="auto"/>
            </w:tcBorders>
            <w:shd w:val="clear" w:color="auto" w:fill="auto"/>
            <w:vAlign w:val="center"/>
            <w:hideMark/>
          </w:tcPr>
          <w:p w14:paraId="5E2D679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COLA BRANCA , PARA MADEIRA 1 KG</w:t>
            </w:r>
          </w:p>
        </w:tc>
        <w:tc>
          <w:tcPr>
            <w:tcW w:w="1134" w:type="dxa"/>
            <w:tcBorders>
              <w:top w:val="nil"/>
              <w:left w:val="nil"/>
              <w:bottom w:val="single" w:sz="4" w:space="0" w:color="auto"/>
              <w:right w:val="single" w:sz="4" w:space="0" w:color="auto"/>
            </w:tcBorders>
            <w:shd w:val="clear" w:color="auto" w:fill="auto"/>
            <w:vAlign w:val="center"/>
            <w:hideMark/>
          </w:tcPr>
          <w:p w14:paraId="0EEC2D0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1588343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548178B" w14:textId="135F8CE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9BC091C" w14:textId="73E7817D" w:rsidR="0012322F" w:rsidRPr="0012322F" w:rsidRDefault="0012322F" w:rsidP="00034E61">
            <w:pPr>
              <w:widowControl/>
              <w:autoSpaceDE/>
              <w:autoSpaceDN/>
              <w:jc w:val="center"/>
              <w:rPr>
                <w:rFonts w:ascii="Verdana" w:eastAsia="Times New Roman" w:hAnsi="Verdana" w:cs="Arial"/>
                <w:sz w:val="20"/>
                <w:szCs w:val="20"/>
                <w:lang w:val="pt-BR" w:eastAsia="pt-BR"/>
              </w:rPr>
            </w:pPr>
          </w:p>
        </w:tc>
      </w:tr>
      <w:tr w:rsidR="0012322F" w:rsidRPr="0012322F" w14:paraId="5C7701E0" w14:textId="77777777" w:rsidTr="004160A6">
        <w:trPr>
          <w:trHeight w:val="58"/>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B321B9" w14:textId="77777777" w:rsidR="0012322F" w:rsidRPr="0012322F" w:rsidRDefault="0012322F" w:rsidP="004160A6">
            <w:pPr>
              <w:jc w:val="right"/>
              <w:rPr>
                <w:rFonts w:ascii="Verdana" w:eastAsia="Times New Roman" w:hAnsi="Verdana" w:cs="Arial"/>
                <w:sz w:val="20"/>
                <w:szCs w:val="20"/>
                <w:lang w:val="pt-BR" w:eastAsia="pt-BR"/>
              </w:rPr>
            </w:pPr>
            <w:r w:rsidRPr="0012322F">
              <w:rPr>
                <w:rFonts w:ascii="Verdana" w:hAnsi="Verdana" w:cs="Arial"/>
                <w:b/>
                <w:bCs/>
                <w:sz w:val="20"/>
                <w:szCs w:val="20"/>
              </w:rPr>
              <w:t>VALOR TOTAL:</w:t>
            </w:r>
          </w:p>
        </w:tc>
        <w:tc>
          <w:tcPr>
            <w:tcW w:w="1843" w:type="dxa"/>
            <w:tcBorders>
              <w:top w:val="single" w:sz="4" w:space="0" w:color="auto"/>
              <w:left w:val="nil"/>
              <w:bottom w:val="single" w:sz="4" w:space="0" w:color="auto"/>
              <w:right w:val="single" w:sz="4" w:space="0" w:color="auto"/>
            </w:tcBorders>
            <w:shd w:val="clear" w:color="auto" w:fill="auto"/>
            <w:vAlign w:val="center"/>
          </w:tcPr>
          <w:p w14:paraId="2E21A9AC" w14:textId="6E89B4D9" w:rsidR="0012322F" w:rsidRPr="0012322F" w:rsidRDefault="0012322F" w:rsidP="00241A35">
            <w:pPr>
              <w:widowControl/>
              <w:autoSpaceDE/>
              <w:autoSpaceDN/>
              <w:jc w:val="center"/>
              <w:rPr>
                <w:rFonts w:ascii="Verdana" w:eastAsia="Times New Roman" w:hAnsi="Verdana" w:cs="Arial"/>
                <w:b/>
                <w:sz w:val="20"/>
                <w:szCs w:val="20"/>
                <w:lang w:val="pt-BR" w:eastAsia="pt-BR"/>
              </w:rPr>
            </w:pPr>
          </w:p>
        </w:tc>
      </w:tr>
    </w:tbl>
    <w:p w14:paraId="5C8FD8C6" w14:textId="77777777" w:rsidR="0012322F" w:rsidRPr="00577F0C" w:rsidRDefault="0012322F" w:rsidP="0012322F">
      <w:pPr>
        <w:tabs>
          <w:tab w:val="left" w:pos="284"/>
        </w:tabs>
        <w:spacing w:line="360" w:lineRule="auto"/>
        <w:jc w:val="both"/>
        <w:rPr>
          <w:rFonts w:ascii="Arial" w:hAnsi="Arial" w:cs="Arial"/>
          <w:sz w:val="24"/>
          <w:szCs w:val="24"/>
        </w:rPr>
      </w:pPr>
    </w:p>
    <w:tbl>
      <w:tblPr>
        <w:tblW w:w="10916" w:type="dxa"/>
        <w:tblInd w:w="-998" w:type="dxa"/>
        <w:tblCellMar>
          <w:left w:w="70" w:type="dxa"/>
          <w:right w:w="70" w:type="dxa"/>
        </w:tblCellMar>
        <w:tblLook w:val="04A0" w:firstRow="1" w:lastRow="0" w:firstColumn="1" w:lastColumn="0" w:noHBand="0" w:noVBand="1"/>
      </w:tblPr>
      <w:tblGrid>
        <w:gridCol w:w="714"/>
        <w:gridCol w:w="4674"/>
        <w:gridCol w:w="1134"/>
        <w:gridCol w:w="1275"/>
        <w:gridCol w:w="1276"/>
        <w:gridCol w:w="1843"/>
      </w:tblGrid>
      <w:tr w:rsidR="0012322F" w:rsidRPr="0012322F" w14:paraId="505BC4E5" w14:textId="77777777" w:rsidTr="004160A6">
        <w:trPr>
          <w:trHeight w:val="312"/>
        </w:trPr>
        <w:tc>
          <w:tcPr>
            <w:tcW w:w="10916"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7BFB13" w14:textId="7A8A7BB8" w:rsidR="0012322F" w:rsidRPr="0012322F" w:rsidRDefault="0012322F" w:rsidP="00BB0079">
            <w:pPr>
              <w:widowControl/>
              <w:autoSpaceDE/>
              <w:autoSpaceDN/>
              <w:jc w:val="center"/>
              <w:rPr>
                <w:rFonts w:ascii="Verdana" w:eastAsia="Times New Roman" w:hAnsi="Verdana" w:cs="Arial"/>
                <w:b/>
                <w:bCs/>
                <w:sz w:val="20"/>
                <w:szCs w:val="20"/>
                <w:lang w:val="pt-BR" w:eastAsia="pt-BR"/>
              </w:rPr>
            </w:pPr>
            <w:bookmarkStart w:id="19" w:name="RANGE!A1:F110"/>
            <w:r w:rsidRPr="0012322F">
              <w:rPr>
                <w:rFonts w:ascii="Verdana" w:eastAsia="Times New Roman" w:hAnsi="Verdana" w:cs="Arial"/>
                <w:b/>
                <w:bCs/>
                <w:sz w:val="20"/>
                <w:szCs w:val="20"/>
                <w:lang w:val="pt-BR" w:eastAsia="pt-BR"/>
              </w:rPr>
              <w:t>LOTE 1</w:t>
            </w:r>
            <w:r w:rsidR="00BB0079">
              <w:rPr>
                <w:rFonts w:ascii="Verdana" w:eastAsia="Times New Roman" w:hAnsi="Verdana" w:cs="Arial"/>
                <w:b/>
                <w:bCs/>
                <w:sz w:val="20"/>
                <w:szCs w:val="20"/>
                <w:lang w:val="pt-BR" w:eastAsia="pt-BR"/>
              </w:rPr>
              <w:t>1</w:t>
            </w:r>
            <w:r w:rsidRPr="0012322F">
              <w:rPr>
                <w:rFonts w:ascii="Verdana" w:eastAsia="Times New Roman" w:hAnsi="Verdana" w:cs="Arial"/>
                <w:b/>
                <w:bCs/>
                <w:sz w:val="20"/>
                <w:szCs w:val="20"/>
                <w:lang w:val="pt-BR" w:eastAsia="pt-BR"/>
              </w:rPr>
              <w:t xml:space="preserve"> - HIDRO SANTÁRIOS</w:t>
            </w:r>
            <w:bookmarkEnd w:id="19"/>
          </w:p>
        </w:tc>
      </w:tr>
      <w:tr w:rsidR="0012322F" w:rsidRPr="0012322F" w14:paraId="36904499" w14:textId="77777777" w:rsidTr="004160A6">
        <w:trPr>
          <w:trHeight w:val="312"/>
        </w:trPr>
        <w:tc>
          <w:tcPr>
            <w:tcW w:w="0" w:type="auto"/>
            <w:tcBorders>
              <w:top w:val="nil"/>
              <w:left w:val="single" w:sz="4" w:space="0" w:color="auto"/>
              <w:bottom w:val="single" w:sz="4" w:space="0" w:color="auto"/>
              <w:right w:val="single" w:sz="4" w:space="0" w:color="auto"/>
            </w:tcBorders>
            <w:shd w:val="clear" w:color="000000" w:fill="B8CCE4"/>
            <w:noWrap/>
            <w:vAlign w:val="center"/>
            <w:hideMark/>
          </w:tcPr>
          <w:p w14:paraId="6B9D597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ITEM</w:t>
            </w:r>
          </w:p>
        </w:tc>
        <w:tc>
          <w:tcPr>
            <w:tcW w:w="4674" w:type="dxa"/>
            <w:tcBorders>
              <w:top w:val="nil"/>
              <w:left w:val="nil"/>
              <w:bottom w:val="single" w:sz="4" w:space="0" w:color="auto"/>
              <w:right w:val="single" w:sz="4" w:space="0" w:color="auto"/>
            </w:tcBorders>
            <w:shd w:val="clear" w:color="000000" w:fill="B8CCE4"/>
            <w:vAlign w:val="center"/>
            <w:hideMark/>
          </w:tcPr>
          <w:p w14:paraId="0E7ED127"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134" w:type="dxa"/>
            <w:tcBorders>
              <w:top w:val="nil"/>
              <w:left w:val="nil"/>
              <w:bottom w:val="single" w:sz="4" w:space="0" w:color="auto"/>
              <w:right w:val="single" w:sz="4" w:space="0" w:color="auto"/>
            </w:tcBorders>
            <w:shd w:val="clear" w:color="000000" w:fill="B8CCE4"/>
            <w:noWrap/>
            <w:vAlign w:val="center"/>
            <w:hideMark/>
          </w:tcPr>
          <w:p w14:paraId="322A763F"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w:t>
            </w:r>
          </w:p>
        </w:tc>
        <w:tc>
          <w:tcPr>
            <w:tcW w:w="1275" w:type="dxa"/>
            <w:tcBorders>
              <w:top w:val="nil"/>
              <w:left w:val="nil"/>
              <w:bottom w:val="single" w:sz="4" w:space="0" w:color="auto"/>
              <w:right w:val="single" w:sz="4" w:space="0" w:color="auto"/>
            </w:tcBorders>
            <w:shd w:val="clear" w:color="000000" w:fill="B8CCE4"/>
            <w:noWrap/>
            <w:vAlign w:val="center"/>
            <w:hideMark/>
          </w:tcPr>
          <w:p w14:paraId="220727C1"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w:t>
            </w:r>
          </w:p>
        </w:tc>
        <w:tc>
          <w:tcPr>
            <w:tcW w:w="1276" w:type="dxa"/>
            <w:tcBorders>
              <w:top w:val="nil"/>
              <w:left w:val="nil"/>
              <w:bottom w:val="single" w:sz="4" w:space="0" w:color="auto"/>
              <w:right w:val="single" w:sz="4" w:space="0" w:color="auto"/>
            </w:tcBorders>
            <w:shd w:val="clear" w:color="000000" w:fill="B8CCE4"/>
            <w:noWrap/>
            <w:vAlign w:val="center"/>
            <w:hideMark/>
          </w:tcPr>
          <w:p w14:paraId="078CDAED"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Vlr Unit</w:t>
            </w:r>
          </w:p>
        </w:tc>
        <w:tc>
          <w:tcPr>
            <w:tcW w:w="1843" w:type="dxa"/>
            <w:tcBorders>
              <w:top w:val="nil"/>
              <w:left w:val="nil"/>
              <w:bottom w:val="single" w:sz="4" w:space="0" w:color="auto"/>
              <w:right w:val="single" w:sz="4" w:space="0" w:color="auto"/>
            </w:tcBorders>
            <w:shd w:val="clear" w:color="000000" w:fill="B8CCE4"/>
            <w:vAlign w:val="center"/>
            <w:hideMark/>
          </w:tcPr>
          <w:p w14:paraId="41B77856"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V.TOTAL</w:t>
            </w:r>
          </w:p>
        </w:tc>
      </w:tr>
      <w:tr w:rsidR="0012322F" w:rsidRPr="0012322F" w14:paraId="325671F0" w14:textId="77777777" w:rsidTr="00241A35">
        <w:trPr>
          <w:trHeight w:val="196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A474C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674" w:type="dxa"/>
            <w:tcBorders>
              <w:top w:val="nil"/>
              <w:left w:val="nil"/>
              <w:bottom w:val="single" w:sz="4" w:space="0" w:color="auto"/>
              <w:right w:val="single" w:sz="4" w:space="0" w:color="auto"/>
            </w:tcBorders>
            <w:shd w:val="clear" w:color="auto" w:fill="auto"/>
            <w:vAlign w:val="center"/>
            <w:hideMark/>
          </w:tcPr>
          <w:p w14:paraId="5B1FDB6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ADAPTADOR, EM PVC, SOLDÁVEL, COM ANEL DE BORRACHA E FLANGE, DIÂMETRO NOMINAL 20 MM, PARA CAIXA D'AGUA.</w:t>
            </w:r>
          </w:p>
        </w:tc>
        <w:tc>
          <w:tcPr>
            <w:tcW w:w="1134" w:type="dxa"/>
            <w:tcBorders>
              <w:top w:val="nil"/>
              <w:left w:val="nil"/>
              <w:bottom w:val="single" w:sz="4" w:space="0" w:color="auto"/>
              <w:right w:val="single" w:sz="4" w:space="0" w:color="auto"/>
            </w:tcBorders>
            <w:shd w:val="clear" w:color="auto" w:fill="auto"/>
            <w:vAlign w:val="center"/>
            <w:hideMark/>
          </w:tcPr>
          <w:p w14:paraId="7031606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314C22A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0DAA61A" w14:textId="69C4C1B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F23252F" w14:textId="7A4CA78D" w:rsidR="0012322F" w:rsidRPr="0012322F" w:rsidRDefault="0012322F" w:rsidP="00241A35">
            <w:pPr>
              <w:widowControl/>
              <w:autoSpaceDE/>
              <w:autoSpaceDN/>
              <w:jc w:val="center"/>
              <w:rPr>
                <w:rFonts w:ascii="Verdana" w:eastAsia="Times New Roman" w:hAnsi="Verdana" w:cs="Arial"/>
                <w:sz w:val="20"/>
                <w:szCs w:val="20"/>
                <w:lang w:val="pt-BR" w:eastAsia="pt-BR"/>
              </w:rPr>
            </w:pPr>
          </w:p>
        </w:tc>
      </w:tr>
      <w:tr w:rsidR="0012322F" w:rsidRPr="0012322F" w14:paraId="3283D0FF" w14:textId="77777777" w:rsidTr="00241A35">
        <w:trPr>
          <w:trHeight w:val="75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5DD36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674" w:type="dxa"/>
            <w:tcBorders>
              <w:top w:val="nil"/>
              <w:left w:val="nil"/>
              <w:bottom w:val="single" w:sz="4" w:space="0" w:color="auto"/>
              <w:right w:val="single" w:sz="4" w:space="0" w:color="auto"/>
            </w:tcBorders>
            <w:shd w:val="clear" w:color="auto" w:fill="auto"/>
            <w:vAlign w:val="center"/>
            <w:hideMark/>
          </w:tcPr>
          <w:p w14:paraId="5F83569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ADAPTADOR, EM PVC, SOLDÁVEL, COM ANEL DE BORRACHA E FLANGE, DIÂMETRO NOMINAL 25 MM, PARA CAIXA D’AGUA.</w:t>
            </w:r>
          </w:p>
        </w:tc>
        <w:tc>
          <w:tcPr>
            <w:tcW w:w="1134" w:type="dxa"/>
            <w:tcBorders>
              <w:top w:val="nil"/>
              <w:left w:val="nil"/>
              <w:bottom w:val="single" w:sz="4" w:space="0" w:color="auto"/>
              <w:right w:val="single" w:sz="4" w:space="0" w:color="auto"/>
            </w:tcBorders>
            <w:shd w:val="clear" w:color="auto" w:fill="auto"/>
            <w:vAlign w:val="center"/>
            <w:hideMark/>
          </w:tcPr>
          <w:p w14:paraId="4C9D4EE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9E88CF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973ED03" w14:textId="3943611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F5888C5" w14:textId="3C4835C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833D741" w14:textId="77777777" w:rsidTr="00241A35">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F5A1F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674" w:type="dxa"/>
            <w:tcBorders>
              <w:top w:val="nil"/>
              <w:left w:val="nil"/>
              <w:bottom w:val="single" w:sz="4" w:space="0" w:color="auto"/>
              <w:right w:val="single" w:sz="4" w:space="0" w:color="auto"/>
            </w:tcBorders>
            <w:shd w:val="clear" w:color="auto" w:fill="auto"/>
            <w:vAlign w:val="center"/>
            <w:hideMark/>
          </w:tcPr>
          <w:p w14:paraId="3B53B76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ADAPTADOR, EM PVC, SOLDÁVEL, COM ANEL DE BORRACHA E FLANGE, DIÂMETRO NOMINAL 40MM, PARA CAIXA D’AGUA.</w:t>
            </w:r>
          </w:p>
        </w:tc>
        <w:tc>
          <w:tcPr>
            <w:tcW w:w="1134" w:type="dxa"/>
            <w:tcBorders>
              <w:top w:val="nil"/>
              <w:left w:val="nil"/>
              <w:bottom w:val="single" w:sz="4" w:space="0" w:color="auto"/>
              <w:right w:val="single" w:sz="4" w:space="0" w:color="auto"/>
            </w:tcBorders>
            <w:shd w:val="clear" w:color="auto" w:fill="auto"/>
            <w:vAlign w:val="center"/>
            <w:hideMark/>
          </w:tcPr>
          <w:p w14:paraId="15AFE47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17DCF20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23E3BAF" w14:textId="7086C0E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8845813" w14:textId="68F094B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A51CD78" w14:textId="77777777" w:rsidTr="00241A35">
        <w:trPr>
          <w:trHeight w:val="97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D57FF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4</w:t>
            </w:r>
          </w:p>
        </w:tc>
        <w:tc>
          <w:tcPr>
            <w:tcW w:w="4674" w:type="dxa"/>
            <w:tcBorders>
              <w:top w:val="nil"/>
              <w:left w:val="nil"/>
              <w:bottom w:val="single" w:sz="4" w:space="0" w:color="auto"/>
              <w:right w:val="single" w:sz="4" w:space="0" w:color="auto"/>
            </w:tcBorders>
            <w:shd w:val="clear" w:color="auto" w:fill="auto"/>
            <w:vAlign w:val="center"/>
            <w:hideMark/>
          </w:tcPr>
          <w:p w14:paraId="649A74F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ADAPTADOR, EM PVC, SOLDÁVEL, COM ANEL DE BORRACHA E FLANGE, DIÂMETRO NOMINAL 50 MM, PARA CAIXA D’AGUA.</w:t>
            </w:r>
          </w:p>
        </w:tc>
        <w:tc>
          <w:tcPr>
            <w:tcW w:w="1134" w:type="dxa"/>
            <w:tcBorders>
              <w:top w:val="nil"/>
              <w:left w:val="nil"/>
              <w:bottom w:val="single" w:sz="4" w:space="0" w:color="auto"/>
              <w:right w:val="single" w:sz="4" w:space="0" w:color="auto"/>
            </w:tcBorders>
            <w:shd w:val="clear" w:color="auto" w:fill="auto"/>
            <w:vAlign w:val="center"/>
            <w:hideMark/>
          </w:tcPr>
          <w:p w14:paraId="148683A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07752F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5A0A4B3" w14:textId="362D38E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EDB3374" w14:textId="7CA3E24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5F7F263"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4456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674" w:type="dxa"/>
            <w:tcBorders>
              <w:top w:val="nil"/>
              <w:left w:val="nil"/>
              <w:bottom w:val="single" w:sz="4" w:space="0" w:color="auto"/>
              <w:right w:val="single" w:sz="4" w:space="0" w:color="auto"/>
            </w:tcBorders>
            <w:shd w:val="clear" w:color="auto" w:fill="auto"/>
            <w:vAlign w:val="center"/>
            <w:hideMark/>
          </w:tcPr>
          <w:p w14:paraId="5BC3BB8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COLA ADESIVA PLÁSTICA, EMBALAGEM FRASCO C/175 G</w:t>
            </w:r>
          </w:p>
        </w:tc>
        <w:tc>
          <w:tcPr>
            <w:tcW w:w="1134" w:type="dxa"/>
            <w:tcBorders>
              <w:top w:val="nil"/>
              <w:left w:val="nil"/>
              <w:bottom w:val="single" w:sz="4" w:space="0" w:color="auto"/>
              <w:right w:val="single" w:sz="4" w:space="0" w:color="auto"/>
            </w:tcBorders>
            <w:shd w:val="clear" w:color="auto" w:fill="auto"/>
            <w:vAlign w:val="center"/>
            <w:hideMark/>
          </w:tcPr>
          <w:p w14:paraId="7EFD68C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5AA9927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66539A6" w14:textId="169539A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4615B49" w14:textId="7FEBDD4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BCC0259"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1A84E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674" w:type="dxa"/>
            <w:tcBorders>
              <w:top w:val="nil"/>
              <w:left w:val="nil"/>
              <w:bottom w:val="single" w:sz="4" w:space="0" w:color="auto"/>
              <w:right w:val="single" w:sz="4" w:space="0" w:color="auto"/>
            </w:tcBorders>
            <w:shd w:val="clear" w:color="auto" w:fill="auto"/>
            <w:vAlign w:val="center"/>
            <w:hideMark/>
          </w:tcPr>
          <w:p w14:paraId="5869499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COLA ADESIVA PLÁSTICA, EMBALAGEM FRASCO C/75 G</w:t>
            </w:r>
          </w:p>
        </w:tc>
        <w:tc>
          <w:tcPr>
            <w:tcW w:w="1134" w:type="dxa"/>
            <w:tcBorders>
              <w:top w:val="nil"/>
              <w:left w:val="nil"/>
              <w:bottom w:val="single" w:sz="4" w:space="0" w:color="auto"/>
              <w:right w:val="single" w:sz="4" w:space="0" w:color="auto"/>
            </w:tcBorders>
            <w:shd w:val="clear" w:color="auto" w:fill="auto"/>
            <w:vAlign w:val="center"/>
            <w:hideMark/>
          </w:tcPr>
          <w:p w14:paraId="5A38FE1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5779C40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56309ED" w14:textId="7C62C9F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380B5D1" w14:textId="75D1602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2725F7F"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82C7B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674" w:type="dxa"/>
            <w:tcBorders>
              <w:top w:val="nil"/>
              <w:left w:val="nil"/>
              <w:bottom w:val="single" w:sz="4" w:space="0" w:color="auto"/>
              <w:right w:val="single" w:sz="4" w:space="0" w:color="auto"/>
            </w:tcBorders>
            <w:shd w:val="clear" w:color="auto" w:fill="auto"/>
            <w:vAlign w:val="center"/>
            <w:hideMark/>
          </w:tcPr>
          <w:p w14:paraId="5034272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COLA ADESIVA PLÁSTICA, EMBALAGEM FRASCO C/17G</w:t>
            </w:r>
          </w:p>
        </w:tc>
        <w:tc>
          <w:tcPr>
            <w:tcW w:w="1134" w:type="dxa"/>
            <w:tcBorders>
              <w:top w:val="nil"/>
              <w:left w:val="nil"/>
              <w:bottom w:val="single" w:sz="4" w:space="0" w:color="auto"/>
              <w:right w:val="single" w:sz="4" w:space="0" w:color="auto"/>
            </w:tcBorders>
            <w:shd w:val="clear" w:color="auto" w:fill="auto"/>
            <w:vAlign w:val="center"/>
            <w:hideMark/>
          </w:tcPr>
          <w:p w14:paraId="7BCE9FB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40D2113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5EA32E1" w14:textId="05FF669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4AED6C7" w14:textId="74EB67F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2FA1586"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C63E6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674" w:type="dxa"/>
            <w:tcBorders>
              <w:top w:val="nil"/>
              <w:left w:val="nil"/>
              <w:bottom w:val="single" w:sz="4" w:space="0" w:color="auto"/>
              <w:right w:val="single" w:sz="4" w:space="0" w:color="auto"/>
            </w:tcBorders>
            <w:shd w:val="clear" w:color="auto" w:fill="auto"/>
            <w:vAlign w:val="center"/>
            <w:hideMark/>
          </w:tcPr>
          <w:p w14:paraId="78543F1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COLA ADESIVA PLÁSTICA, EMBALAGEM FRASCO C/850G</w:t>
            </w:r>
          </w:p>
        </w:tc>
        <w:tc>
          <w:tcPr>
            <w:tcW w:w="1134" w:type="dxa"/>
            <w:tcBorders>
              <w:top w:val="nil"/>
              <w:left w:val="nil"/>
              <w:bottom w:val="single" w:sz="4" w:space="0" w:color="auto"/>
              <w:right w:val="single" w:sz="4" w:space="0" w:color="auto"/>
            </w:tcBorders>
            <w:shd w:val="clear" w:color="auto" w:fill="auto"/>
            <w:vAlign w:val="center"/>
            <w:hideMark/>
          </w:tcPr>
          <w:p w14:paraId="5305617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10792C3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3A1D183" w14:textId="1302AB2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1EF436A" w14:textId="320F60D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2B5B15A" w14:textId="77777777" w:rsidTr="00241A35">
        <w:trPr>
          <w:trHeight w:val="208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186B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674" w:type="dxa"/>
            <w:tcBorders>
              <w:top w:val="nil"/>
              <w:left w:val="nil"/>
              <w:bottom w:val="single" w:sz="4" w:space="0" w:color="auto"/>
              <w:right w:val="single" w:sz="4" w:space="0" w:color="auto"/>
            </w:tcBorders>
            <w:shd w:val="clear" w:color="auto" w:fill="auto"/>
            <w:vAlign w:val="center"/>
            <w:hideMark/>
          </w:tcPr>
          <w:p w14:paraId="06D7719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ASSENTO SANITÁRIO, EM MATERIAL PLÁSTICO DE ALTA RESISTÊNCIA, ALMOFADADO, TAMANHO PADRÃO, NA CORES VARIADAS, EMBALAGEM COM DADOS DE IDENTIFICAÇÃO DO PRODUTO E MARCA DO FABRICANTE, DE ACORDO COM A NBR VIGENTES. </w:t>
            </w:r>
          </w:p>
        </w:tc>
        <w:tc>
          <w:tcPr>
            <w:tcW w:w="1134" w:type="dxa"/>
            <w:tcBorders>
              <w:top w:val="nil"/>
              <w:left w:val="nil"/>
              <w:bottom w:val="single" w:sz="4" w:space="0" w:color="auto"/>
              <w:right w:val="single" w:sz="4" w:space="0" w:color="auto"/>
            </w:tcBorders>
            <w:shd w:val="clear" w:color="auto" w:fill="auto"/>
            <w:vAlign w:val="center"/>
            <w:hideMark/>
          </w:tcPr>
          <w:p w14:paraId="122D3A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6C1F4F0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828CEB1" w14:textId="1B654B3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08E007E" w14:textId="686C3CC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2BCC019" w14:textId="77777777" w:rsidTr="00241A35">
        <w:trPr>
          <w:trHeight w:val="1975"/>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61796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4674" w:type="dxa"/>
            <w:tcBorders>
              <w:top w:val="nil"/>
              <w:left w:val="nil"/>
              <w:bottom w:val="single" w:sz="4" w:space="0" w:color="auto"/>
              <w:right w:val="single" w:sz="4" w:space="0" w:color="auto"/>
            </w:tcBorders>
            <w:shd w:val="clear" w:color="auto" w:fill="auto"/>
            <w:vAlign w:val="center"/>
            <w:hideMark/>
          </w:tcPr>
          <w:p w14:paraId="297C192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ASSENTO SANITÁRIO, EM MATERIAL PLÁSTICO DE ALTA RESISTÊNCIA, TAMANHO PADRÃO, NA CORES VARIADAS, EMBALAGEM COM DADOS DE IDENTIFICAÇÃO DO PRODUTO E MARCA DO FABRICANTE, DE ACORDO COM A NBR VIGENTES. </w:t>
            </w:r>
          </w:p>
        </w:tc>
        <w:tc>
          <w:tcPr>
            <w:tcW w:w="1134" w:type="dxa"/>
            <w:tcBorders>
              <w:top w:val="nil"/>
              <w:left w:val="nil"/>
              <w:bottom w:val="single" w:sz="4" w:space="0" w:color="auto"/>
              <w:right w:val="single" w:sz="4" w:space="0" w:color="auto"/>
            </w:tcBorders>
            <w:shd w:val="clear" w:color="auto" w:fill="auto"/>
            <w:vAlign w:val="center"/>
            <w:hideMark/>
          </w:tcPr>
          <w:p w14:paraId="18DCB8E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66ADDB9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6CF1F9B" w14:textId="44992F9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2FC43AB" w14:textId="1802F5B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0223FE4"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227C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w:t>
            </w:r>
          </w:p>
        </w:tc>
        <w:tc>
          <w:tcPr>
            <w:tcW w:w="4674" w:type="dxa"/>
            <w:tcBorders>
              <w:top w:val="nil"/>
              <w:left w:val="nil"/>
              <w:bottom w:val="single" w:sz="4" w:space="0" w:color="auto"/>
              <w:right w:val="single" w:sz="4" w:space="0" w:color="auto"/>
            </w:tcBorders>
            <w:shd w:val="clear" w:color="auto" w:fill="auto"/>
            <w:vAlign w:val="center"/>
            <w:hideMark/>
          </w:tcPr>
          <w:p w14:paraId="0C012AA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BOIA CAIXA D’AGUA¾ POLEGADA</w:t>
            </w:r>
          </w:p>
        </w:tc>
        <w:tc>
          <w:tcPr>
            <w:tcW w:w="1134" w:type="dxa"/>
            <w:tcBorders>
              <w:top w:val="nil"/>
              <w:left w:val="nil"/>
              <w:bottom w:val="single" w:sz="4" w:space="0" w:color="auto"/>
              <w:right w:val="single" w:sz="4" w:space="0" w:color="auto"/>
            </w:tcBorders>
            <w:shd w:val="clear" w:color="auto" w:fill="auto"/>
            <w:vAlign w:val="center"/>
            <w:hideMark/>
          </w:tcPr>
          <w:p w14:paraId="23CD02C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AF0978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AF142CC" w14:textId="1ED1F6E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49C6D85" w14:textId="43C2AF7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58D93E7"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F9C6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w:t>
            </w:r>
          </w:p>
        </w:tc>
        <w:tc>
          <w:tcPr>
            <w:tcW w:w="4674" w:type="dxa"/>
            <w:tcBorders>
              <w:top w:val="nil"/>
              <w:left w:val="nil"/>
              <w:bottom w:val="single" w:sz="4" w:space="0" w:color="auto"/>
              <w:right w:val="single" w:sz="4" w:space="0" w:color="auto"/>
            </w:tcBorders>
            <w:shd w:val="clear" w:color="auto" w:fill="auto"/>
            <w:vAlign w:val="center"/>
            <w:hideMark/>
          </w:tcPr>
          <w:p w14:paraId="7545B5D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BOIA PARA CAIXAD’ÁGUA DE ½ POLEGADA</w:t>
            </w:r>
          </w:p>
        </w:tc>
        <w:tc>
          <w:tcPr>
            <w:tcW w:w="1134" w:type="dxa"/>
            <w:tcBorders>
              <w:top w:val="nil"/>
              <w:left w:val="nil"/>
              <w:bottom w:val="single" w:sz="4" w:space="0" w:color="auto"/>
              <w:right w:val="single" w:sz="4" w:space="0" w:color="auto"/>
            </w:tcBorders>
            <w:shd w:val="clear" w:color="auto" w:fill="auto"/>
            <w:vAlign w:val="center"/>
            <w:hideMark/>
          </w:tcPr>
          <w:p w14:paraId="0E5D475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B87308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C5D3C93" w14:textId="5B3ED6A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FE9C093" w14:textId="77FA5FE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44C3759"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6FF03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w:t>
            </w:r>
          </w:p>
        </w:tc>
        <w:tc>
          <w:tcPr>
            <w:tcW w:w="4674" w:type="dxa"/>
            <w:tcBorders>
              <w:top w:val="nil"/>
              <w:left w:val="nil"/>
              <w:bottom w:val="single" w:sz="4" w:space="0" w:color="auto"/>
              <w:right w:val="single" w:sz="4" w:space="0" w:color="auto"/>
            </w:tcBorders>
            <w:shd w:val="clear" w:color="auto" w:fill="auto"/>
            <w:vAlign w:val="center"/>
            <w:hideMark/>
          </w:tcPr>
          <w:p w14:paraId="785F4C0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PARA ÁGUA, POLIETILENO, CAPACIDADE 5000 L</w:t>
            </w:r>
          </w:p>
        </w:tc>
        <w:tc>
          <w:tcPr>
            <w:tcW w:w="1134" w:type="dxa"/>
            <w:tcBorders>
              <w:top w:val="nil"/>
              <w:left w:val="nil"/>
              <w:bottom w:val="single" w:sz="4" w:space="0" w:color="auto"/>
              <w:right w:val="single" w:sz="4" w:space="0" w:color="auto"/>
            </w:tcBorders>
            <w:shd w:val="clear" w:color="auto" w:fill="auto"/>
            <w:vAlign w:val="center"/>
            <w:hideMark/>
          </w:tcPr>
          <w:p w14:paraId="7AF40DB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w:t>
            </w:r>
          </w:p>
        </w:tc>
        <w:tc>
          <w:tcPr>
            <w:tcW w:w="1275" w:type="dxa"/>
            <w:tcBorders>
              <w:top w:val="nil"/>
              <w:left w:val="nil"/>
              <w:bottom w:val="single" w:sz="4" w:space="0" w:color="auto"/>
              <w:right w:val="single" w:sz="4" w:space="0" w:color="auto"/>
            </w:tcBorders>
            <w:shd w:val="clear" w:color="auto" w:fill="auto"/>
            <w:vAlign w:val="center"/>
            <w:hideMark/>
          </w:tcPr>
          <w:p w14:paraId="7FBF24C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2F2FDDF" w14:textId="65AB6E0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F023F89" w14:textId="14BE5AB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18A42C3"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F41D3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w:t>
            </w:r>
          </w:p>
        </w:tc>
        <w:tc>
          <w:tcPr>
            <w:tcW w:w="4674" w:type="dxa"/>
            <w:tcBorders>
              <w:top w:val="nil"/>
              <w:left w:val="nil"/>
              <w:bottom w:val="single" w:sz="4" w:space="0" w:color="auto"/>
              <w:right w:val="single" w:sz="4" w:space="0" w:color="auto"/>
            </w:tcBorders>
            <w:shd w:val="clear" w:color="auto" w:fill="auto"/>
            <w:vAlign w:val="center"/>
            <w:hideMark/>
          </w:tcPr>
          <w:p w14:paraId="321260B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PARA ÁGUA, POLIETILENO, CAPACIDADE 500 L</w:t>
            </w:r>
          </w:p>
        </w:tc>
        <w:tc>
          <w:tcPr>
            <w:tcW w:w="1134" w:type="dxa"/>
            <w:tcBorders>
              <w:top w:val="nil"/>
              <w:left w:val="nil"/>
              <w:bottom w:val="single" w:sz="4" w:space="0" w:color="auto"/>
              <w:right w:val="single" w:sz="4" w:space="0" w:color="auto"/>
            </w:tcBorders>
            <w:shd w:val="clear" w:color="auto" w:fill="auto"/>
            <w:vAlign w:val="center"/>
            <w:hideMark/>
          </w:tcPr>
          <w:p w14:paraId="0614FEC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6E7E2DB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9ADC6FC" w14:textId="7BAFE17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AB7A038" w14:textId="7CA9084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4AD5556" w14:textId="77777777" w:rsidTr="00241A3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2FF21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w:t>
            </w:r>
          </w:p>
        </w:tc>
        <w:tc>
          <w:tcPr>
            <w:tcW w:w="4674" w:type="dxa"/>
            <w:tcBorders>
              <w:top w:val="nil"/>
              <w:left w:val="nil"/>
              <w:bottom w:val="single" w:sz="4" w:space="0" w:color="auto"/>
              <w:right w:val="single" w:sz="4" w:space="0" w:color="auto"/>
            </w:tcBorders>
            <w:shd w:val="clear" w:color="auto" w:fill="auto"/>
            <w:vAlign w:val="center"/>
            <w:hideMark/>
          </w:tcPr>
          <w:p w14:paraId="4A66CEC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PARA AGUA, POLIETILENO, REDONDO, COM TAMPA, 10.000 L, ALTA RESISTÊNCIA</w:t>
            </w:r>
          </w:p>
        </w:tc>
        <w:tc>
          <w:tcPr>
            <w:tcW w:w="1134" w:type="dxa"/>
            <w:tcBorders>
              <w:top w:val="nil"/>
              <w:left w:val="nil"/>
              <w:bottom w:val="single" w:sz="4" w:space="0" w:color="auto"/>
              <w:right w:val="single" w:sz="4" w:space="0" w:color="auto"/>
            </w:tcBorders>
            <w:shd w:val="clear" w:color="auto" w:fill="auto"/>
            <w:vAlign w:val="center"/>
            <w:hideMark/>
          </w:tcPr>
          <w:p w14:paraId="6518204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54</w:t>
            </w:r>
          </w:p>
        </w:tc>
        <w:tc>
          <w:tcPr>
            <w:tcW w:w="1275" w:type="dxa"/>
            <w:tcBorders>
              <w:top w:val="nil"/>
              <w:left w:val="nil"/>
              <w:bottom w:val="single" w:sz="4" w:space="0" w:color="auto"/>
              <w:right w:val="single" w:sz="4" w:space="0" w:color="auto"/>
            </w:tcBorders>
            <w:shd w:val="clear" w:color="auto" w:fill="auto"/>
            <w:vAlign w:val="center"/>
            <w:hideMark/>
          </w:tcPr>
          <w:p w14:paraId="699C416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A85E9EE" w14:textId="7B1BB06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E6C1D4F" w14:textId="256A53C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DCB7661"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AFA4F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16</w:t>
            </w:r>
          </w:p>
        </w:tc>
        <w:tc>
          <w:tcPr>
            <w:tcW w:w="4674" w:type="dxa"/>
            <w:tcBorders>
              <w:top w:val="nil"/>
              <w:left w:val="nil"/>
              <w:bottom w:val="single" w:sz="4" w:space="0" w:color="auto"/>
              <w:right w:val="single" w:sz="4" w:space="0" w:color="auto"/>
            </w:tcBorders>
            <w:shd w:val="clear" w:color="auto" w:fill="auto"/>
            <w:vAlign w:val="center"/>
            <w:hideMark/>
          </w:tcPr>
          <w:p w14:paraId="1558D168"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PARA ÁGUA, POLIETILENO, CAPACIDADE 1000 L</w:t>
            </w:r>
          </w:p>
        </w:tc>
        <w:tc>
          <w:tcPr>
            <w:tcW w:w="1134" w:type="dxa"/>
            <w:tcBorders>
              <w:top w:val="nil"/>
              <w:left w:val="nil"/>
              <w:bottom w:val="single" w:sz="4" w:space="0" w:color="auto"/>
              <w:right w:val="single" w:sz="4" w:space="0" w:color="auto"/>
            </w:tcBorders>
            <w:shd w:val="clear" w:color="auto" w:fill="auto"/>
            <w:vAlign w:val="center"/>
            <w:hideMark/>
          </w:tcPr>
          <w:p w14:paraId="0B663A4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6BD78CA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73C36CA" w14:textId="1C7F84F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C0EC5E9" w14:textId="704B86C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30A7E22" w14:textId="77777777" w:rsidTr="00241A3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892F1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17</w:t>
            </w:r>
          </w:p>
        </w:tc>
        <w:tc>
          <w:tcPr>
            <w:tcW w:w="4674" w:type="dxa"/>
            <w:tcBorders>
              <w:top w:val="nil"/>
              <w:left w:val="nil"/>
              <w:bottom w:val="single" w:sz="4" w:space="0" w:color="auto"/>
              <w:right w:val="single" w:sz="4" w:space="0" w:color="auto"/>
            </w:tcBorders>
            <w:shd w:val="clear" w:color="auto" w:fill="auto"/>
            <w:vAlign w:val="center"/>
            <w:hideMark/>
          </w:tcPr>
          <w:p w14:paraId="16E08CF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BACIA SANITÁRIACOM CAIXA, DE DESCARGA, ACOPLADA, NA COR PRETA COM 02 ACIONAMENTO</w:t>
            </w:r>
          </w:p>
        </w:tc>
        <w:tc>
          <w:tcPr>
            <w:tcW w:w="1134" w:type="dxa"/>
            <w:tcBorders>
              <w:top w:val="nil"/>
              <w:left w:val="nil"/>
              <w:bottom w:val="single" w:sz="4" w:space="0" w:color="auto"/>
              <w:right w:val="single" w:sz="4" w:space="0" w:color="auto"/>
            </w:tcBorders>
            <w:shd w:val="clear" w:color="auto" w:fill="auto"/>
            <w:vAlign w:val="center"/>
            <w:hideMark/>
          </w:tcPr>
          <w:p w14:paraId="3F8D23D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4A3F05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0479378" w14:textId="4C2D60C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4F12AFA" w14:textId="47DEDF6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EAB8D9E"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95928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18</w:t>
            </w:r>
          </w:p>
        </w:tc>
        <w:tc>
          <w:tcPr>
            <w:tcW w:w="4674" w:type="dxa"/>
            <w:tcBorders>
              <w:top w:val="nil"/>
              <w:left w:val="nil"/>
              <w:bottom w:val="single" w:sz="4" w:space="0" w:color="auto"/>
              <w:right w:val="single" w:sz="4" w:space="0" w:color="auto"/>
            </w:tcBorders>
            <w:shd w:val="clear" w:color="auto" w:fill="auto"/>
            <w:vAlign w:val="center"/>
            <w:hideMark/>
          </w:tcPr>
          <w:p w14:paraId="3922228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CAP USO REDE HIDRÁULICA, EM PVC, 100 MM, PARA ESGOTO.</w:t>
            </w:r>
          </w:p>
        </w:tc>
        <w:tc>
          <w:tcPr>
            <w:tcW w:w="1134" w:type="dxa"/>
            <w:tcBorders>
              <w:top w:val="nil"/>
              <w:left w:val="nil"/>
              <w:bottom w:val="single" w:sz="4" w:space="0" w:color="auto"/>
              <w:right w:val="single" w:sz="4" w:space="0" w:color="auto"/>
            </w:tcBorders>
            <w:shd w:val="clear" w:color="auto" w:fill="auto"/>
            <w:vAlign w:val="center"/>
            <w:hideMark/>
          </w:tcPr>
          <w:p w14:paraId="6D93605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9E3FED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AB53788" w14:textId="4D4D7CB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5202EAE" w14:textId="03E6EE3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BF337D5"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64E06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19</w:t>
            </w:r>
          </w:p>
        </w:tc>
        <w:tc>
          <w:tcPr>
            <w:tcW w:w="4674" w:type="dxa"/>
            <w:tcBorders>
              <w:top w:val="nil"/>
              <w:left w:val="nil"/>
              <w:bottom w:val="single" w:sz="4" w:space="0" w:color="auto"/>
              <w:right w:val="single" w:sz="4" w:space="0" w:color="auto"/>
            </w:tcBorders>
            <w:shd w:val="clear" w:color="auto" w:fill="auto"/>
            <w:vAlign w:val="center"/>
            <w:hideMark/>
          </w:tcPr>
          <w:p w14:paraId="1700DE5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CAP USO REDE HIDRÁULICA, EM PVC, 150 MM, PARA ESGOTO.</w:t>
            </w:r>
          </w:p>
        </w:tc>
        <w:tc>
          <w:tcPr>
            <w:tcW w:w="1134" w:type="dxa"/>
            <w:tcBorders>
              <w:top w:val="nil"/>
              <w:left w:val="nil"/>
              <w:bottom w:val="single" w:sz="4" w:space="0" w:color="auto"/>
              <w:right w:val="single" w:sz="4" w:space="0" w:color="auto"/>
            </w:tcBorders>
            <w:shd w:val="clear" w:color="auto" w:fill="auto"/>
            <w:vAlign w:val="center"/>
            <w:hideMark/>
          </w:tcPr>
          <w:p w14:paraId="175EF8F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3180EBA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9DD1EB0" w14:textId="7C64A1A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2EF288A" w14:textId="30B7207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F42BF48"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B1D06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4674" w:type="dxa"/>
            <w:tcBorders>
              <w:top w:val="nil"/>
              <w:left w:val="nil"/>
              <w:bottom w:val="single" w:sz="4" w:space="0" w:color="auto"/>
              <w:right w:val="single" w:sz="4" w:space="0" w:color="auto"/>
            </w:tcBorders>
            <w:shd w:val="clear" w:color="auto" w:fill="auto"/>
            <w:vAlign w:val="center"/>
            <w:hideMark/>
          </w:tcPr>
          <w:p w14:paraId="6C94DA1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CAP USO REDE HIDRÁULICA, 20 MM, EM PVC, SOLDÁVEL.</w:t>
            </w:r>
          </w:p>
        </w:tc>
        <w:tc>
          <w:tcPr>
            <w:tcW w:w="1134" w:type="dxa"/>
            <w:tcBorders>
              <w:top w:val="nil"/>
              <w:left w:val="nil"/>
              <w:bottom w:val="single" w:sz="4" w:space="0" w:color="auto"/>
              <w:right w:val="single" w:sz="4" w:space="0" w:color="auto"/>
            </w:tcBorders>
            <w:shd w:val="clear" w:color="auto" w:fill="auto"/>
            <w:vAlign w:val="center"/>
            <w:hideMark/>
          </w:tcPr>
          <w:p w14:paraId="257F293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530</w:t>
            </w:r>
          </w:p>
        </w:tc>
        <w:tc>
          <w:tcPr>
            <w:tcW w:w="1275" w:type="dxa"/>
            <w:tcBorders>
              <w:top w:val="nil"/>
              <w:left w:val="nil"/>
              <w:bottom w:val="single" w:sz="4" w:space="0" w:color="auto"/>
              <w:right w:val="single" w:sz="4" w:space="0" w:color="auto"/>
            </w:tcBorders>
            <w:shd w:val="clear" w:color="auto" w:fill="auto"/>
            <w:vAlign w:val="center"/>
            <w:hideMark/>
          </w:tcPr>
          <w:p w14:paraId="1A5D689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C815BFE" w14:textId="5CB4C50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9B2E687" w14:textId="3B9BA27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DE049CD"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B0F8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21</w:t>
            </w:r>
          </w:p>
        </w:tc>
        <w:tc>
          <w:tcPr>
            <w:tcW w:w="4674" w:type="dxa"/>
            <w:tcBorders>
              <w:top w:val="nil"/>
              <w:left w:val="nil"/>
              <w:bottom w:val="single" w:sz="4" w:space="0" w:color="auto"/>
              <w:right w:val="single" w:sz="4" w:space="0" w:color="auto"/>
            </w:tcBorders>
            <w:shd w:val="clear" w:color="auto" w:fill="auto"/>
            <w:vAlign w:val="center"/>
            <w:hideMark/>
          </w:tcPr>
          <w:p w14:paraId="66440EE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CAP USO REDE HIDRÁULICA, EM PVC, 40 MM,PARA ESGOTO.</w:t>
            </w:r>
          </w:p>
        </w:tc>
        <w:tc>
          <w:tcPr>
            <w:tcW w:w="1134" w:type="dxa"/>
            <w:tcBorders>
              <w:top w:val="nil"/>
              <w:left w:val="nil"/>
              <w:bottom w:val="single" w:sz="4" w:space="0" w:color="auto"/>
              <w:right w:val="single" w:sz="4" w:space="0" w:color="auto"/>
            </w:tcBorders>
            <w:shd w:val="clear" w:color="auto" w:fill="auto"/>
            <w:vAlign w:val="center"/>
            <w:hideMark/>
          </w:tcPr>
          <w:p w14:paraId="5BFBB6D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130</w:t>
            </w:r>
          </w:p>
        </w:tc>
        <w:tc>
          <w:tcPr>
            <w:tcW w:w="1275" w:type="dxa"/>
            <w:tcBorders>
              <w:top w:val="nil"/>
              <w:left w:val="nil"/>
              <w:bottom w:val="single" w:sz="4" w:space="0" w:color="auto"/>
              <w:right w:val="single" w:sz="4" w:space="0" w:color="auto"/>
            </w:tcBorders>
            <w:shd w:val="clear" w:color="auto" w:fill="auto"/>
            <w:vAlign w:val="center"/>
            <w:hideMark/>
          </w:tcPr>
          <w:p w14:paraId="62A3100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4ABC5C6" w14:textId="233F5E8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CCF0ADA" w14:textId="1DF6E1C1" w:rsidR="0012322F" w:rsidRPr="0012322F" w:rsidRDefault="0012322F" w:rsidP="00241A35">
            <w:pPr>
              <w:widowControl/>
              <w:autoSpaceDE/>
              <w:autoSpaceDN/>
              <w:jc w:val="center"/>
              <w:rPr>
                <w:rFonts w:ascii="Verdana" w:eastAsia="Times New Roman" w:hAnsi="Verdana" w:cs="Arial"/>
                <w:sz w:val="20"/>
                <w:szCs w:val="20"/>
                <w:lang w:val="pt-BR" w:eastAsia="pt-BR"/>
              </w:rPr>
            </w:pPr>
          </w:p>
        </w:tc>
      </w:tr>
      <w:tr w:rsidR="0012322F" w:rsidRPr="0012322F" w14:paraId="397C36E0"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7C1A0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w:t>
            </w:r>
          </w:p>
        </w:tc>
        <w:tc>
          <w:tcPr>
            <w:tcW w:w="4674" w:type="dxa"/>
            <w:tcBorders>
              <w:top w:val="nil"/>
              <w:left w:val="nil"/>
              <w:bottom w:val="single" w:sz="4" w:space="0" w:color="auto"/>
              <w:right w:val="single" w:sz="4" w:space="0" w:color="auto"/>
            </w:tcBorders>
            <w:shd w:val="clear" w:color="auto" w:fill="auto"/>
            <w:vAlign w:val="center"/>
            <w:hideMark/>
          </w:tcPr>
          <w:p w14:paraId="33FEA51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CHUVEIRO, EM PLÁSTICO, COM TUBO COM BITOLA DE 1/2 POLEGADA.</w:t>
            </w:r>
          </w:p>
        </w:tc>
        <w:tc>
          <w:tcPr>
            <w:tcW w:w="1134" w:type="dxa"/>
            <w:tcBorders>
              <w:top w:val="nil"/>
              <w:left w:val="nil"/>
              <w:bottom w:val="single" w:sz="4" w:space="0" w:color="auto"/>
              <w:right w:val="single" w:sz="4" w:space="0" w:color="auto"/>
            </w:tcBorders>
            <w:shd w:val="clear" w:color="auto" w:fill="auto"/>
            <w:vAlign w:val="center"/>
            <w:hideMark/>
          </w:tcPr>
          <w:p w14:paraId="4B0FCEC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230</w:t>
            </w:r>
          </w:p>
        </w:tc>
        <w:tc>
          <w:tcPr>
            <w:tcW w:w="1275" w:type="dxa"/>
            <w:tcBorders>
              <w:top w:val="nil"/>
              <w:left w:val="nil"/>
              <w:bottom w:val="single" w:sz="4" w:space="0" w:color="auto"/>
              <w:right w:val="single" w:sz="4" w:space="0" w:color="auto"/>
            </w:tcBorders>
            <w:shd w:val="clear" w:color="auto" w:fill="auto"/>
            <w:vAlign w:val="center"/>
            <w:hideMark/>
          </w:tcPr>
          <w:p w14:paraId="387B82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55C0C67" w14:textId="40F527D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754C0FA" w14:textId="04BF7B9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2EF185D"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1F31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w:t>
            </w:r>
          </w:p>
        </w:tc>
        <w:tc>
          <w:tcPr>
            <w:tcW w:w="4674" w:type="dxa"/>
            <w:tcBorders>
              <w:top w:val="nil"/>
              <w:left w:val="nil"/>
              <w:bottom w:val="single" w:sz="4" w:space="0" w:color="auto"/>
              <w:right w:val="single" w:sz="4" w:space="0" w:color="auto"/>
            </w:tcBorders>
            <w:shd w:val="clear" w:color="auto" w:fill="auto"/>
            <w:vAlign w:val="center"/>
            <w:hideMark/>
          </w:tcPr>
          <w:p w14:paraId="7BE85AC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COLUNA, PARA PIA, NA COR BRANCA, CERÂMICA</w:t>
            </w:r>
          </w:p>
        </w:tc>
        <w:tc>
          <w:tcPr>
            <w:tcW w:w="1134" w:type="dxa"/>
            <w:tcBorders>
              <w:top w:val="nil"/>
              <w:left w:val="nil"/>
              <w:bottom w:val="single" w:sz="4" w:space="0" w:color="auto"/>
              <w:right w:val="single" w:sz="4" w:space="0" w:color="auto"/>
            </w:tcBorders>
            <w:shd w:val="clear" w:color="auto" w:fill="auto"/>
            <w:vAlign w:val="center"/>
            <w:hideMark/>
          </w:tcPr>
          <w:p w14:paraId="1BF05E6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6F61D5C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7541183" w14:textId="27085C5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F3081C5" w14:textId="1805869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20CA220"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8691A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24</w:t>
            </w:r>
          </w:p>
        </w:tc>
        <w:tc>
          <w:tcPr>
            <w:tcW w:w="4674" w:type="dxa"/>
            <w:tcBorders>
              <w:top w:val="nil"/>
              <w:left w:val="nil"/>
              <w:bottom w:val="single" w:sz="4" w:space="0" w:color="auto"/>
              <w:right w:val="single" w:sz="4" w:space="0" w:color="auto"/>
            </w:tcBorders>
            <w:shd w:val="clear" w:color="auto" w:fill="auto"/>
            <w:vAlign w:val="center"/>
            <w:hideMark/>
          </w:tcPr>
          <w:p w14:paraId="7A8ECD1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DE 20MM SOLDÁVEL, EM PVC, 90 GRAUS</w:t>
            </w:r>
          </w:p>
        </w:tc>
        <w:tc>
          <w:tcPr>
            <w:tcW w:w="1134" w:type="dxa"/>
            <w:tcBorders>
              <w:top w:val="nil"/>
              <w:left w:val="nil"/>
              <w:bottom w:val="single" w:sz="4" w:space="0" w:color="auto"/>
              <w:right w:val="single" w:sz="4" w:space="0" w:color="auto"/>
            </w:tcBorders>
            <w:shd w:val="clear" w:color="auto" w:fill="auto"/>
            <w:vAlign w:val="center"/>
            <w:hideMark/>
          </w:tcPr>
          <w:p w14:paraId="535FF81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23BDCF3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3C26B29" w14:textId="65CCEEC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495CE00" w14:textId="06CC470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342924D"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B4947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25</w:t>
            </w:r>
          </w:p>
        </w:tc>
        <w:tc>
          <w:tcPr>
            <w:tcW w:w="4674" w:type="dxa"/>
            <w:tcBorders>
              <w:top w:val="nil"/>
              <w:left w:val="nil"/>
              <w:bottom w:val="single" w:sz="4" w:space="0" w:color="auto"/>
              <w:right w:val="single" w:sz="4" w:space="0" w:color="auto"/>
            </w:tcBorders>
            <w:shd w:val="clear" w:color="auto" w:fill="auto"/>
            <w:vAlign w:val="center"/>
            <w:hideMark/>
          </w:tcPr>
          <w:p w14:paraId="2FAFA5B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DE 25MM SOLDÁVEL, EM PVC, 90 GRAUS</w:t>
            </w:r>
          </w:p>
        </w:tc>
        <w:tc>
          <w:tcPr>
            <w:tcW w:w="1134" w:type="dxa"/>
            <w:tcBorders>
              <w:top w:val="nil"/>
              <w:left w:val="nil"/>
              <w:bottom w:val="single" w:sz="4" w:space="0" w:color="auto"/>
              <w:right w:val="single" w:sz="4" w:space="0" w:color="auto"/>
            </w:tcBorders>
            <w:shd w:val="clear" w:color="auto" w:fill="auto"/>
            <w:vAlign w:val="center"/>
            <w:hideMark/>
          </w:tcPr>
          <w:p w14:paraId="00744DB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08D569B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E44CF2B" w14:textId="3217F6C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0CC937B" w14:textId="01F1BE2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1B17D64"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F36BC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26</w:t>
            </w:r>
          </w:p>
        </w:tc>
        <w:tc>
          <w:tcPr>
            <w:tcW w:w="4674" w:type="dxa"/>
            <w:tcBorders>
              <w:top w:val="nil"/>
              <w:left w:val="nil"/>
              <w:bottom w:val="single" w:sz="4" w:space="0" w:color="auto"/>
              <w:right w:val="single" w:sz="4" w:space="0" w:color="auto"/>
            </w:tcBorders>
            <w:shd w:val="clear" w:color="auto" w:fill="auto"/>
            <w:vAlign w:val="center"/>
            <w:hideMark/>
          </w:tcPr>
          <w:p w14:paraId="647AF9B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DE 50MM SOLDÁVEL, EM PVC, 90 GRAUS</w:t>
            </w:r>
          </w:p>
        </w:tc>
        <w:tc>
          <w:tcPr>
            <w:tcW w:w="1134" w:type="dxa"/>
            <w:tcBorders>
              <w:top w:val="nil"/>
              <w:left w:val="nil"/>
              <w:bottom w:val="single" w:sz="4" w:space="0" w:color="auto"/>
              <w:right w:val="single" w:sz="4" w:space="0" w:color="auto"/>
            </w:tcBorders>
            <w:shd w:val="clear" w:color="auto" w:fill="auto"/>
            <w:vAlign w:val="center"/>
            <w:hideMark/>
          </w:tcPr>
          <w:p w14:paraId="5CCB2A2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791C6B2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248EE8C" w14:textId="4F37D36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2F45018" w14:textId="5C62A3E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939189E"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24228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27</w:t>
            </w:r>
          </w:p>
        </w:tc>
        <w:tc>
          <w:tcPr>
            <w:tcW w:w="4674" w:type="dxa"/>
            <w:tcBorders>
              <w:top w:val="nil"/>
              <w:left w:val="nil"/>
              <w:bottom w:val="single" w:sz="4" w:space="0" w:color="auto"/>
              <w:right w:val="single" w:sz="4" w:space="0" w:color="auto"/>
            </w:tcBorders>
            <w:shd w:val="clear" w:color="auto" w:fill="auto"/>
            <w:vAlign w:val="center"/>
            <w:hideMark/>
          </w:tcPr>
          <w:p w14:paraId="324E17B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CURVA DE 100 MM ESGOTO, EM PVC,CURTA</w:t>
            </w:r>
          </w:p>
        </w:tc>
        <w:tc>
          <w:tcPr>
            <w:tcW w:w="1134" w:type="dxa"/>
            <w:tcBorders>
              <w:top w:val="nil"/>
              <w:left w:val="nil"/>
              <w:bottom w:val="single" w:sz="4" w:space="0" w:color="auto"/>
              <w:right w:val="single" w:sz="4" w:space="0" w:color="auto"/>
            </w:tcBorders>
            <w:shd w:val="clear" w:color="auto" w:fill="auto"/>
            <w:vAlign w:val="center"/>
            <w:hideMark/>
          </w:tcPr>
          <w:p w14:paraId="78EFF96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293FDA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1A5CB5C" w14:textId="21E2A62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0773BAD" w14:textId="2BB6E10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770CEAE"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7224C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28</w:t>
            </w:r>
          </w:p>
        </w:tc>
        <w:tc>
          <w:tcPr>
            <w:tcW w:w="4674" w:type="dxa"/>
            <w:tcBorders>
              <w:top w:val="nil"/>
              <w:left w:val="nil"/>
              <w:bottom w:val="single" w:sz="4" w:space="0" w:color="auto"/>
              <w:right w:val="single" w:sz="4" w:space="0" w:color="auto"/>
            </w:tcBorders>
            <w:shd w:val="clear" w:color="auto" w:fill="auto"/>
            <w:vAlign w:val="center"/>
            <w:hideMark/>
          </w:tcPr>
          <w:p w14:paraId="3BFA267C"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ENGATE FLEXÍVEL 50 CMX1/2</w:t>
            </w:r>
          </w:p>
        </w:tc>
        <w:tc>
          <w:tcPr>
            <w:tcW w:w="1134" w:type="dxa"/>
            <w:tcBorders>
              <w:top w:val="nil"/>
              <w:left w:val="nil"/>
              <w:bottom w:val="single" w:sz="4" w:space="0" w:color="auto"/>
              <w:right w:val="single" w:sz="4" w:space="0" w:color="auto"/>
            </w:tcBorders>
            <w:shd w:val="clear" w:color="auto" w:fill="auto"/>
            <w:vAlign w:val="center"/>
            <w:hideMark/>
          </w:tcPr>
          <w:p w14:paraId="06A339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3EDC883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D62813F" w14:textId="579F186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7050A81" w14:textId="0F0BED6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9F19B40"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B5BE8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29</w:t>
            </w:r>
          </w:p>
        </w:tc>
        <w:tc>
          <w:tcPr>
            <w:tcW w:w="4674" w:type="dxa"/>
            <w:tcBorders>
              <w:top w:val="nil"/>
              <w:left w:val="nil"/>
              <w:bottom w:val="single" w:sz="4" w:space="0" w:color="auto"/>
              <w:right w:val="single" w:sz="4" w:space="0" w:color="auto"/>
            </w:tcBorders>
            <w:shd w:val="clear" w:color="auto" w:fill="auto"/>
            <w:vAlign w:val="center"/>
            <w:hideMark/>
          </w:tcPr>
          <w:p w14:paraId="605C232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ENGATE, PVC, FLEXÍVEL, COMPLETO, 60X1/2</w:t>
            </w:r>
          </w:p>
        </w:tc>
        <w:tc>
          <w:tcPr>
            <w:tcW w:w="1134" w:type="dxa"/>
            <w:tcBorders>
              <w:top w:val="nil"/>
              <w:left w:val="nil"/>
              <w:bottom w:val="single" w:sz="4" w:space="0" w:color="auto"/>
              <w:right w:val="single" w:sz="4" w:space="0" w:color="auto"/>
            </w:tcBorders>
            <w:shd w:val="clear" w:color="auto" w:fill="auto"/>
            <w:vAlign w:val="center"/>
            <w:hideMark/>
          </w:tcPr>
          <w:p w14:paraId="49BD79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4F066B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5A04D2D" w14:textId="2B8D948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1BD65A7" w14:textId="0D770F2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79E0B26"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DDA91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4674" w:type="dxa"/>
            <w:tcBorders>
              <w:top w:val="nil"/>
              <w:left w:val="nil"/>
              <w:bottom w:val="single" w:sz="4" w:space="0" w:color="auto"/>
              <w:right w:val="single" w:sz="4" w:space="0" w:color="auto"/>
            </w:tcBorders>
            <w:shd w:val="clear" w:color="auto" w:fill="auto"/>
            <w:vAlign w:val="center"/>
            <w:hideMark/>
          </w:tcPr>
          <w:p w14:paraId="26AC8BB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ENGATE, PVC, FLEXÍVEL, COMPLETO, 40X1/2</w:t>
            </w:r>
          </w:p>
        </w:tc>
        <w:tc>
          <w:tcPr>
            <w:tcW w:w="1134" w:type="dxa"/>
            <w:tcBorders>
              <w:top w:val="nil"/>
              <w:left w:val="nil"/>
              <w:bottom w:val="single" w:sz="4" w:space="0" w:color="auto"/>
              <w:right w:val="single" w:sz="4" w:space="0" w:color="auto"/>
            </w:tcBorders>
            <w:shd w:val="clear" w:color="auto" w:fill="auto"/>
            <w:vAlign w:val="center"/>
            <w:hideMark/>
          </w:tcPr>
          <w:p w14:paraId="44795D8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7F04C5C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5251C31" w14:textId="5BBE92C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BB77206" w14:textId="7186CEF5" w:rsidR="0012322F" w:rsidRPr="0012322F" w:rsidRDefault="0012322F" w:rsidP="00241A35">
            <w:pPr>
              <w:widowControl/>
              <w:autoSpaceDE/>
              <w:autoSpaceDN/>
              <w:jc w:val="center"/>
              <w:rPr>
                <w:rFonts w:ascii="Verdana" w:eastAsia="Times New Roman" w:hAnsi="Verdana" w:cs="Arial"/>
                <w:sz w:val="20"/>
                <w:szCs w:val="20"/>
                <w:lang w:val="pt-BR" w:eastAsia="pt-BR"/>
              </w:rPr>
            </w:pPr>
          </w:p>
        </w:tc>
      </w:tr>
      <w:tr w:rsidR="0012322F" w:rsidRPr="0012322F" w14:paraId="3B26DE7F"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1E88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31</w:t>
            </w:r>
          </w:p>
        </w:tc>
        <w:tc>
          <w:tcPr>
            <w:tcW w:w="4674" w:type="dxa"/>
            <w:tcBorders>
              <w:top w:val="nil"/>
              <w:left w:val="nil"/>
              <w:bottom w:val="single" w:sz="4" w:space="0" w:color="auto"/>
              <w:right w:val="single" w:sz="4" w:space="0" w:color="auto"/>
            </w:tcBorders>
            <w:shd w:val="clear" w:color="auto" w:fill="auto"/>
            <w:vAlign w:val="center"/>
            <w:hideMark/>
          </w:tcPr>
          <w:p w14:paraId="3F71D0D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ESPUDE, PARA VASO SANITÁRIO, EM PVC, 1 1/2X40</w:t>
            </w:r>
          </w:p>
        </w:tc>
        <w:tc>
          <w:tcPr>
            <w:tcW w:w="1134" w:type="dxa"/>
            <w:tcBorders>
              <w:top w:val="nil"/>
              <w:left w:val="nil"/>
              <w:bottom w:val="single" w:sz="4" w:space="0" w:color="auto"/>
              <w:right w:val="single" w:sz="4" w:space="0" w:color="auto"/>
            </w:tcBorders>
            <w:shd w:val="clear" w:color="auto" w:fill="auto"/>
            <w:vAlign w:val="center"/>
            <w:hideMark/>
          </w:tcPr>
          <w:p w14:paraId="0C65E22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3BA203C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176DA2E" w14:textId="509A084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79CF319" w14:textId="3910B26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65CDA80"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3294D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32</w:t>
            </w:r>
          </w:p>
        </w:tc>
        <w:tc>
          <w:tcPr>
            <w:tcW w:w="4674" w:type="dxa"/>
            <w:tcBorders>
              <w:top w:val="nil"/>
              <w:left w:val="nil"/>
              <w:bottom w:val="single" w:sz="4" w:space="0" w:color="auto"/>
              <w:right w:val="single" w:sz="4" w:space="0" w:color="auto"/>
            </w:tcBorders>
            <w:shd w:val="clear" w:color="auto" w:fill="auto"/>
            <w:vAlign w:val="center"/>
            <w:hideMark/>
          </w:tcPr>
          <w:p w14:paraId="7885BD3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FITAVEDA ROSCA 12MMX10 M</w:t>
            </w:r>
          </w:p>
        </w:tc>
        <w:tc>
          <w:tcPr>
            <w:tcW w:w="1134" w:type="dxa"/>
            <w:tcBorders>
              <w:top w:val="nil"/>
              <w:left w:val="nil"/>
              <w:bottom w:val="single" w:sz="4" w:space="0" w:color="auto"/>
              <w:right w:val="single" w:sz="4" w:space="0" w:color="auto"/>
            </w:tcBorders>
            <w:shd w:val="clear" w:color="auto" w:fill="auto"/>
            <w:vAlign w:val="center"/>
            <w:hideMark/>
          </w:tcPr>
          <w:p w14:paraId="3DBA075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4B9167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B9E7B23" w14:textId="58A07B7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9E6CD40" w14:textId="403BFE8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98FFA5D"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3760E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33</w:t>
            </w:r>
          </w:p>
        </w:tc>
        <w:tc>
          <w:tcPr>
            <w:tcW w:w="4674" w:type="dxa"/>
            <w:tcBorders>
              <w:top w:val="nil"/>
              <w:left w:val="nil"/>
              <w:bottom w:val="single" w:sz="4" w:space="0" w:color="auto"/>
              <w:right w:val="single" w:sz="4" w:space="0" w:color="auto"/>
            </w:tcBorders>
            <w:shd w:val="clear" w:color="auto" w:fill="auto"/>
            <w:vAlign w:val="center"/>
            <w:hideMark/>
          </w:tcPr>
          <w:p w14:paraId="4E8E4AA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FITAVEDA ROSCA 18MMX25 M</w:t>
            </w:r>
          </w:p>
        </w:tc>
        <w:tc>
          <w:tcPr>
            <w:tcW w:w="1134" w:type="dxa"/>
            <w:tcBorders>
              <w:top w:val="nil"/>
              <w:left w:val="nil"/>
              <w:bottom w:val="single" w:sz="4" w:space="0" w:color="auto"/>
              <w:right w:val="single" w:sz="4" w:space="0" w:color="auto"/>
            </w:tcBorders>
            <w:shd w:val="clear" w:color="auto" w:fill="auto"/>
            <w:vAlign w:val="center"/>
            <w:hideMark/>
          </w:tcPr>
          <w:p w14:paraId="43D39BE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80FAF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CD533C1" w14:textId="6918B0C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A2F745E" w14:textId="1FADC98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57BE075"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848ED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34</w:t>
            </w:r>
          </w:p>
        </w:tc>
        <w:tc>
          <w:tcPr>
            <w:tcW w:w="4674" w:type="dxa"/>
            <w:tcBorders>
              <w:top w:val="nil"/>
              <w:left w:val="nil"/>
              <w:bottom w:val="single" w:sz="4" w:space="0" w:color="auto"/>
              <w:right w:val="single" w:sz="4" w:space="0" w:color="auto"/>
            </w:tcBorders>
            <w:shd w:val="clear" w:color="auto" w:fill="auto"/>
            <w:vAlign w:val="center"/>
            <w:hideMark/>
          </w:tcPr>
          <w:p w14:paraId="5F6790E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JOELHO P/REDE DE ESGOTO DIMENSÕES  90    100 MM </w:t>
            </w:r>
          </w:p>
        </w:tc>
        <w:tc>
          <w:tcPr>
            <w:tcW w:w="1134" w:type="dxa"/>
            <w:tcBorders>
              <w:top w:val="nil"/>
              <w:left w:val="nil"/>
              <w:bottom w:val="single" w:sz="4" w:space="0" w:color="auto"/>
              <w:right w:val="single" w:sz="4" w:space="0" w:color="auto"/>
            </w:tcBorders>
            <w:shd w:val="clear" w:color="auto" w:fill="auto"/>
            <w:vAlign w:val="center"/>
            <w:hideMark/>
          </w:tcPr>
          <w:p w14:paraId="232F223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623FB30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0C4E03A" w14:textId="405D64B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BDAD720" w14:textId="7341DA3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387613C"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5ECFA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w:t>
            </w:r>
          </w:p>
        </w:tc>
        <w:tc>
          <w:tcPr>
            <w:tcW w:w="4674" w:type="dxa"/>
            <w:tcBorders>
              <w:top w:val="nil"/>
              <w:left w:val="nil"/>
              <w:bottom w:val="single" w:sz="4" w:space="0" w:color="auto"/>
              <w:right w:val="single" w:sz="4" w:space="0" w:color="auto"/>
            </w:tcBorders>
            <w:shd w:val="clear" w:color="auto" w:fill="auto"/>
            <w:vAlign w:val="center"/>
            <w:hideMark/>
          </w:tcPr>
          <w:p w14:paraId="4C5224B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C/ROSCA, MARROM 20X1/2</w:t>
            </w:r>
          </w:p>
        </w:tc>
        <w:tc>
          <w:tcPr>
            <w:tcW w:w="1134" w:type="dxa"/>
            <w:tcBorders>
              <w:top w:val="nil"/>
              <w:left w:val="nil"/>
              <w:bottom w:val="single" w:sz="4" w:space="0" w:color="auto"/>
              <w:right w:val="single" w:sz="4" w:space="0" w:color="auto"/>
            </w:tcBorders>
            <w:shd w:val="clear" w:color="auto" w:fill="auto"/>
            <w:vAlign w:val="center"/>
            <w:hideMark/>
          </w:tcPr>
          <w:p w14:paraId="06569C6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3B9F54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004706D" w14:textId="1105CB4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559DD30" w14:textId="59EDC0A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B8A1EE9"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AA431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36</w:t>
            </w:r>
          </w:p>
        </w:tc>
        <w:tc>
          <w:tcPr>
            <w:tcW w:w="4674" w:type="dxa"/>
            <w:tcBorders>
              <w:top w:val="nil"/>
              <w:left w:val="nil"/>
              <w:bottom w:val="single" w:sz="4" w:space="0" w:color="auto"/>
              <w:right w:val="single" w:sz="4" w:space="0" w:color="auto"/>
            </w:tcBorders>
            <w:shd w:val="clear" w:color="auto" w:fill="auto"/>
            <w:vAlign w:val="center"/>
            <w:hideMark/>
          </w:tcPr>
          <w:p w14:paraId="3DDCB2C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C/ROSCA, MARROM 25X1/2</w:t>
            </w:r>
          </w:p>
        </w:tc>
        <w:tc>
          <w:tcPr>
            <w:tcW w:w="1134" w:type="dxa"/>
            <w:tcBorders>
              <w:top w:val="nil"/>
              <w:left w:val="nil"/>
              <w:bottom w:val="single" w:sz="4" w:space="0" w:color="auto"/>
              <w:right w:val="single" w:sz="4" w:space="0" w:color="auto"/>
            </w:tcBorders>
            <w:shd w:val="clear" w:color="auto" w:fill="auto"/>
            <w:vAlign w:val="center"/>
            <w:hideMark/>
          </w:tcPr>
          <w:p w14:paraId="56C36B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2210A26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332A5C0" w14:textId="5A97B70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90DA544" w14:textId="2653094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95D48D2"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D098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37</w:t>
            </w:r>
          </w:p>
        </w:tc>
        <w:tc>
          <w:tcPr>
            <w:tcW w:w="4674" w:type="dxa"/>
            <w:tcBorders>
              <w:top w:val="nil"/>
              <w:left w:val="nil"/>
              <w:bottom w:val="single" w:sz="4" w:space="0" w:color="auto"/>
              <w:right w:val="single" w:sz="4" w:space="0" w:color="auto"/>
            </w:tcBorders>
            <w:shd w:val="clear" w:color="auto" w:fill="auto"/>
            <w:vAlign w:val="center"/>
            <w:hideMark/>
          </w:tcPr>
          <w:p w14:paraId="096BC84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C/ROSCA, MARROM 25X3/4</w:t>
            </w:r>
          </w:p>
        </w:tc>
        <w:tc>
          <w:tcPr>
            <w:tcW w:w="1134" w:type="dxa"/>
            <w:tcBorders>
              <w:top w:val="nil"/>
              <w:left w:val="nil"/>
              <w:bottom w:val="single" w:sz="4" w:space="0" w:color="auto"/>
              <w:right w:val="single" w:sz="4" w:space="0" w:color="auto"/>
            </w:tcBorders>
            <w:shd w:val="clear" w:color="auto" w:fill="auto"/>
            <w:vAlign w:val="center"/>
            <w:hideMark/>
          </w:tcPr>
          <w:p w14:paraId="06EF06E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1AE8FE8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77A1BE5" w14:textId="2F84095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28D14A2" w14:textId="1DE9DB0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F64C788"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BF5C1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38</w:t>
            </w:r>
          </w:p>
        </w:tc>
        <w:tc>
          <w:tcPr>
            <w:tcW w:w="4674" w:type="dxa"/>
            <w:tcBorders>
              <w:top w:val="nil"/>
              <w:left w:val="nil"/>
              <w:bottom w:val="single" w:sz="4" w:space="0" w:color="auto"/>
              <w:right w:val="single" w:sz="4" w:space="0" w:color="auto"/>
            </w:tcBorders>
            <w:shd w:val="clear" w:color="auto" w:fill="auto"/>
            <w:vAlign w:val="center"/>
            <w:hideMark/>
          </w:tcPr>
          <w:p w14:paraId="0A3C698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PARA REDE DE ESGOTO45 40 MM</w:t>
            </w:r>
          </w:p>
        </w:tc>
        <w:tc>
          <w:tcPr>
            <w:tcW w:w="1134" w:type="dxa"/>
            <w:tcBorders>
              <w:top w:val="nil"/>
              <w:left w:val="nil"/>
              <w:bottom w:val="single" w:sz="4" w:space="0" w:color="auto"/>
              <w:right w:val="single" w:sz="4" w:space="0" w:color="auto"/>
            </w:tcBorders>
            <w:shd w:val="clear" w:color="auto" w:fill="auto"/>
            <w:vAlign w:val="center"/>
            <w:hideMark/>
          </w:tcPr>
          <w:p w14:paraId="4AA8EFA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DFDC4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B78EFAD" w14:textId="44FB9A7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98F7414" w14:textId="7766FCC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30C4D9B"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4782F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39</w:t>
            </w:r>
          </w:p>
        </w:tc>
        <w:tc>
          <w:tcPr>
            <w:tcW w:w="4674" w:type="dxa"/>
            <w:tcBorders>
              <w:top w:val="nil"/>
              <w:left w:val="nil"/>
              <w:bottom w:val="single" w:sz="4" w:space="0" w:color="auto"/>
              <w:right w:val="single" w:sz="4" w:space="0" w:color="auto"/>
            </w:tcBorders>
            <w:shd w:val="clear" w:color="auto" w:fill="auto"/>
            <w:vAlign w:val="center"/>
            <w:hideMark/>
          </w:tcPr>
          <w:p w14:paraId="2A77764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PARA REDE DE ESGOTO 45 50 MM</w:t>
            </w:r>
          </w:p>
        </w:tc>
        <w:tc>
          <w:tcPr>
            <w:tcW w:w="1134" w:type="dxa"/>
            <w:tcBorders>
              <w:top w:val="nil"/>
              <w:left w:val="nil"/>
              <w:bottom w:val="single" w:sz="4" w:space="0" w:color="auto"/>
              <w:right w:val="single" w:sz="4" w:space="0" w:color="auto"/>
            </w:tcBorders>
            <w:shd w:val="clear" w:color="auto" w:fill="auto"/>
            <w:vAlign w:val="center"/>
            <w:hideMark/>
          </w:tcPr>
          <w:p w14:paraId="4400442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594349E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5773CE6" w14:textId="6DF84F7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A680172" w14:textId="0362523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45B103E"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09E8F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w:t>
            </w:r>
          </w:p>
        </w:tc>
        <w:tc>
          <w:tcPr>
            <w:tcW w:w="4674" w:type="dxa"/>
            <w:tcBorders>
              <w:top w:val="nil"/>
              <w:left w:val="nil"/>
              <w:bottom w:val="single" w:sz="4" w:space="0" w:color="auto"/>
              <w:right w:val="single" w:sz="4" w:space="0" w:color="auto"/>
            </w:tcBorders>
            <w:shd w:val="clear" w:color="auto" w:fill="auto"/>
            <w:vAlign w:val="center"/>
            <w:hideMark/>
          </w:tcPr>
          <w:p w14:paraId="493ADAF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PARA REDE DE ESGOTO, 45 GRAUS 100MM</w:t>
            </w:r>
          </w:p>
        </w:tc>
        <w:tc>
          <w:tcPr>
            <w:tcW w:w="1134" w:type="dxa"/>
            <w:tcBorders>
              <w:top w:val="nil"/>
              <w:left w:val="nil"/>
              <w:bottom w:val="single" w:sz="4" w:space="0" w:color="auto"/>
              <w:right w:val="single" w:sz="4" w:space="0" w:color="auto"/>
            </w:tcBorders>
            <w:shd w:val="clear" w:color="auto" w:fill="auto"/>
            <w:vAlign w:val="center"/>
            <w:hideMark/>
          </w:tcPr>
          <w:p w14:paraId="71EE248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57FBDB6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41CFD92" w14:textId="3B76105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738AD3F" w14:textId="6A0E238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1516779" w14:textId="77777777" w:rsidTr="00241A3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8B09D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41</w:t>
            </w:r>
          </w:p>
        </w:tc>
        <w:tc>
          <w:tcPr>
            <w:tcW w:w="4674" w:type="dxa"/>
            <w:tcBorders>
              <w:top w:val="nil"/>
              <w:left w:val="nil"/>
              <w:bottom w:val="single" w:sz="4" w:space="0" w:color="auto"/>
              <w:right w:val="single" w:sz="4" w:space="0" w:color="auto"/>
            </w:tcBorders>
            <w:shd w:val="clear" w:color="auto" w:fill="auto"/>
            <w:vAlign w:val="center"/>
            <w:hideMark/>
          </w:tcPr>
          <w:p w14:paraId="4506607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P/REDE DE HIDRÁULICA  90 GRAUS SOLDALVEL  DIMENSÕES 50 MM</w:t>
            </w:r>
          </w:p>
        </w:tc>
        <w:tc>
          <w:tcPr>
            <w:tcW w:w="1134" w:type="dxa"/>
            <w:tcBorders>
              <w:top w:val="nil"/>
              <w:left w:val="nil"/>
              <w:bottom w:val="single" w:sz="4" w:space="0" w:color="auto"/>
              <w:right w:val="single" w:sz="4" w:space="0" w:color="auto"/>
            </w:tcBorders>
            <w:shd w:val="clear" w:color="auto" w:fill="auto"/>
            <w:vAlign w:val="center"/>
            <w:hideMark/>
          </w:tcPr>
          <w:p w14:paraId="20B0894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2F8E676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5214CEF" w14:textId="3BDB8B6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9912BFD" w14:textId="3B5EB89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564A864" w14:textId="77777777" w:rsidTr="00241A3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FB494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42</w:t>
            </w:r>
          </w:p>
        </w:tc>
        <w:tc>
          <w:tcPr>
            <w:tcW w:w="4674" w:type="dxa"/>
            <w:tcBorders>
              <w:top w:val="nil"/>
              <w:left w:val="nil"/>
              <w:bottom w:val="single" w:sz="4" w:space="0" w:color="auto"/>
              <w:right w:val="single" w:sz="4" w:space="0" w:color="auto"/>
            </w:tcBorders>
            <w:shd w:val="clear" w:color="auto" w:fill="auto"/>
            <w:vAlign w:val="center"/>
            <w:hideMark/>
          </w:tcPr>
          <w:p w14:paraId="0536E4B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USO REDE HIDRÁULICA, 90 GRAUS, PVC, DIM. 20 MM, EXTREMIDADE SOLDÁVEL.</w:t>
            </w:r>
          </w:p>
        </w:tc>
        <w:tc>
          <w:tcPr>
            <w:tcW w:w="1134" w:type="dxa"/>
            <w:tcBorders>
              <w:top w:val="nil"/>
              <w:left w:val="nil"/>
              <w:bottom w:val="single" w:sz="4" w:space="0" w:color="auto"/>
              <w:right w:val="single" w:sz="4" w:space="0" w:color="auto"/>
            </w:tcBorders>
            <w:shd w:val="clear" w:color="auto" w:fill="auto"/>
            <w:vAlign w:val="center"/>
            <w:hideMark/>
          </w:tcPr>
          <w:p w14:paraId="25F1F1A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DCF69D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91C5614" w14:textId="58089F7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F1F0DE4" w14:textId="707F205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31E154F" w14:textId="77777777" w:rsidTr="00241A35">
        <w:trPr>
          <w:trHeight w:val="129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9CBF8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43</w:t>
            </w:r>
          </w:p>
        </w:tc>
        <w:tc>
          <w:tcPr>
            <w:tcW w:w="4674" w:type="dxa"/>
            <w:tcBorders>
              <w:top w:val="nil"/>
              <w:left w:val="nil"/>
              <w:bottom w:val="single" w:sz="4" w:space="0" w:color="auto"/>
              <w:right w:val="single" w:sz="4" w:space="0" w:color="auto"/>
            </w:tcBorders>
            <w:shd w:val="clear" w:color="auto" w:fill="auto"/>
            <w:vAlign w:val="center"/>
            <w:hideMark/>
          </w:tcPr>
          <w:p w14:paraId="156C3E3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USO REDE HIDRÁULICA, 90 GRAUS, PVC, DIM. 25 MM, EXTREMIDADE SOLDÁVEL.</w:t>
            </w:r>
          </w:p>
        </w:tc>
        <w:tc>
          <w:tcPr>
            <w:tcW w:w="1134" w:type="dxa"/>
            <w:tcBorders>
              <w:top w:val="nil"/>
              <w:left w:val="nil"/>
              <w:bottom w:val="single" w:sz="4" w:space="0" w:color="auto"/>
              <w:right w:val="single" w:sz="4" w:space="0" w:color="auto"/>
            </w:tcBorders>
            <w:shd w:val="clear" w:color="auto" w:fill="auto"/>
            <w:vAlign w:val="center"/>
            <w:hideMark/>
          </w:tcPr>
          <w:p w14:paraId="749A8E5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6854078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AB0E6F5" w14:textId="247E7E5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F9931F2" w14:textId="5DDA8DCB" w:rsidR="0012322F" w:rsidRPr="0012322F" w:rsidRDefault="0012322F" w:rsidP="00241A35">
            <w:pPr>
              <w:widowControl/>
              <w:autoSpaceDE/>
              <w:autoSpaceDN/>
              <w:jc w:val="center"/>
              <w:rPr>
                <w:rFonts w:ascii="Verdana" w:eastAsia="Times New Roman" w:hAnsi="Verdana" w:cs="Arial"/>
                <w:sz w:val="20"/>
                <w:szCs w:val="20"/>
                <w:lang w:val="pt-BR" w:eastAsia="pt-BR"/>
              </w:rPr>
            </w:pPr>
          </w:p>
        </w:tc>
      </w:tr>
      <w:tr w:rsidR="0012322F" w:rsidRPr="0012322F" w14:paraId="06326AB8"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24766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44</w:t>
            </w:r>
          </w:p>
        </w:tc>
        <w:tc>
          <w:tcPr>
            <w:tcW w:w="4674" w:type="dxa"/>
            <w:tcBorders>
              <w:top w:val="nil"/>
              <w:left w:val="nil"/>
              <w:bottom w:val="single" w:sz="4" w:space="0" w:color="auto"/>
              <w:right w:val="single" w:sz="4" w:space="0" w:color="auto"/>
            </w:tcBorders>
            <w:shd w:val="clear" w:color="auto" w:fill="auto"/>
            <w:vAlign w:val="center"/>
            <w:hideMark/>
          </w:tcPr>
          <w:p w14:paraId="55DF2D2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JOELHO, USO REDE HIDRÁULICA, 90 GRAUS, PVC, DIM. 50 MM, PARA ESGOTO.</w:t>
            </w:r>
          </w:p>
        </w:tc>
        <w:tc>
          <w:tcPr>
            <w:tcW w:w="1134" w:type="dxa"/>
            <w:tcBorders>
              <w:top w:val="nil"/>
              <w:left w:val="nil"/>
              <w:bottom w:val="single" w:sz="4" w:space="0" w:color="auto"/>
              <w:right w:val="single" w:sz="4" w:space="0" w:color="auto"/>
            </w:tcBorders>
            <w:shd w:val="clear" w:color="auto" w:fill="auto"/>
            <w:vAlign w:val="center"/>
            <w:hideMark/>
          </w:tcPr>
          <w:p w14:paraId="6DD4F66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1DFEC70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2274FE8" w14:textId="75B170F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9315FBB" w14:textId="23C2728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60AFB93"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34C9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45</w:t>
            </w:r>
          </w:p>
        </w:tc>
        <w:tc>
          <w:tcPr>
            <w:tcW w:w="4674" w:type="dxa"/>
            <w:tcBorders>
              <w:top w:val="nil"/>
              <w:left w:val="nil"/>
              <w:bottom w:val="single" w:sz="4" w:space="0" w:color="auto"/>
              <w:right w:val="single" w:sz="4" w:space="0" w:color="auto"/>
            </w:tcBorders>
            <w:shd w:val="clear" w:color="auto" w:fill="auto"/>
            <w:vAlign w:val="center"/>
            <w:hideMark/>
          </w:tcPr>
          <w:p w14:paraId="1F3220BF"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LR SOLDÁVEL 20X1/2 MARROM</w:t>
            </w:r>
          </w:p>
        </w:tc>
        <w:tc>
          <w:tcPr>
            <w:tcW w:w="1134" w:type="dxa"/>
            <w:tcBorders>
              <w:top w:val="nil"/>
              <w:left w:val="nil"/>
              <w:bottom w:val="single" w:sz="4" w:space="0" w:color="auto"/>
              <w:right w:val="single" w:sz="4" w:space="0" w:color="auto"/>
            </w:tcBorders>
            <w:shd w:val="clear" w:color="auto" w:fill="auto"/>
            <w:vAlign w:val="center"/>
            <w:hideMark/>
          </w:tcPr>
          <w:p w14:paraId="611F0EF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500</w:t>
            </w:r>
          </w:p>
        </w:tc>
        <w:tc>
          <w:tcPr>
            <w:tcW w:w="1275" w:type="dxa"/>
            <w:tcBorders>
              <w:top w:val="nil"/>
              <w:left w:val="nil"/>
              <w:bottom w:val="single" w:sz="4" w:space="0" w:color="auto"/>
              <w:right w:val="single" w:sz="4" w:space="0" w:color="auto"/>
            </w:tcBorders>
            <w:shd w:val="clear" w:color="auto" w:fill="auto"/>
            <w:vAlign w:val="center"/>
            <w:hideMark/>
          </w:tcPr>
          <w:p w14:paraId="7F8DC97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D768263" w14:textId="6A657B2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6751DF4" w14:textId="3347F3E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5160F31"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61F96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46</w:t>
            </w:r>
          </w:p>
        </w:tc>
        <w:tc>
          <w:tcPr>
            <w:tcW w:w="4674" w:type="dxa"/>
            <w:tcBorders>
              <w:top w:val="nil"/>
              <w:left w:val="nil"/>
              <w:bottom w:val="single" w:sz="4" w:space="0" w:color="auto"/>
              <w:right w:val="single" w:sz="4" w:space="0" w:color="auto"/>
            </w:tcBorders>
            <w:shd w:val="clear" w:color="auto" w:fill="auto"/>
            <w:vAlign w:val="center"/>
            <w:hideMark/>
          </w:tcPr>
          <w:p w14:paraId="4FA933A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P/ESGOTO 100 MM</w:t>
            </w:r>
          </w:p>
        </w:tc>
        <w:tc>
          <w:tcPr>
            <w:tcW w:w="1134" w:type="dxa"/>
            <w:tcBorders>
              <w:top w:val="nil"/>
              <w:left w:val="nil"/>
              <w:bottom w:val="single" w:sz="4" w:space="0" w:color="auto"/>
              <w:right w:val="single" w:sz="4" w:space="0" w:color="auto"/>
            </w:tcBorders>
            <w:shd w:val="clear" w:color="auto" w:fill="auto"/>
            <w:vAlign w:val="center"/>
            <w:hideMark/>
          </w:tcPr>
          <w:p w14:paraId="292EEAE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600</w:t>
            </w:r>
          </w:p>
        </w:tc>
        <w:tc>
          <w:tcPr>
            <w:tcW w:w="1275" w:type="dxa"/>
            <w:tcBorders>
              <w:top w:val="nil"/>
              <w:left w:val="nil"/>
              <w:bottom w:val="single" w:sz="4" w:space="0" w:color="auto"/>
              <w:right w:val="single" w:sz="4" w:space="0" w:color="auto"/>
            </w:tcBorders>
            <w:shd w:val="clear" w:color="auto" w:fill="auto"/>
            <w:vAlign w:val="center"/>
            <w:hideMark/>
          </w:tcPr>
          <w:p w14:paraId="07F66EF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40BEBC6" w14:textId="4BFD6E5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860CFF1" w14:textId="5231650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29C5087"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519EF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47</w:t>
            </w:r>
          </w:p>
        </w:tc>
        <w:tc>
          <w:tcPr>
            <w:tcW w:w="4674" w:type="dxa"/>
            <w:tcBorders>
              <w:top w:val="nil"/>
              <w:left w:val="nil"/>
              <w:bottom w:val="single" w:sz="4" w:space="0" w:color="auto"/>
              <w:right w:val="single" w:sz="4" w:space="0" w:color="auto"/>
            </w:tcBorders>
            <w:shd w:val="clear" w:color="auto" w:fill="auto"/>
            <w:vAlign w:val="center"/>
            <w:hideMark/>
          </w:tcPr>
          <w:p w14:paraId="084B831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P/ESGOTO 50 MM</w:t>
            </w:r>
          </w:p>
        </w:tc>
        <w:tc>
          <w:tcPr>
            <w:tcW w:w="1134" w:type="dxa"/>
            <w:tcBorders>
              <w:top w:val="nil"/>
              <w:left w:val="nil"/>
              <w:bottom w:val="single" w:sz="4" w:space="0" w:color="auto"/>
              <w:right w:val="single" w:sz="4" w:space="0" w:color="auto"/>
            </w:tcBorders>
            <w:shd w:val="clear" w:color="auto" w:fill="auto"/>
            <w:vAlign w:val="center"/>
            <w:hideMark/>
          </w:tcPr>
          <w:p w14:paraId="53F075F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400</w:t>
            </w:r>
          </w:p>
        </w:tc>
        <w:tc>
          <w:tcPr>
            <w:tcW w:w="1275" w:type="dxa"/>
            <w:tcBorders>
              <w:top w:val="nil"/>
              <w:left w:val="nil"/>
              <w:bottom w:val="single" w:sz="4" w:space="0" w:color="auto"/>
              <w:right w:val="single" w:sz="4" w:space="0" w:color="auto"/>
            </w:tcBorders>
            <w:shd w:val="clear" w:color="auto" w:fill="auto"/>
            <w:vAlign w:val="center"/>
            <w:hideMark/>
          </w:tcPr>
          <w:p w14:paraId="4AE9C36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4F9C48C" w14:textId="061716B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CF5F3F1" w14:textId="547E232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76345D7"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C9F4C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48</w:t>
            </w:r>
          </w:p>
        </w:tc>
        <w:tc>
          <w:tcPr>
            <w:tcW w:w="4674" w:type="dxa"/>
            <w:tcBorders>
              <w:top w:val="nil"/>
              <w:left w:val="nil"/>
              <w:bottom w:val="single" w:sz="4" w:space="0" w:color="auto"/>
              <w:right w:val="single" w:sz="4" w:space="0" w:color="auto"/>
            </w:tcBorders>
            <w:shd w:val="clear" w:color="auto" w:fill="auto"/>
            <w:vAlign w:val="center"/>
            <w:hideMark/>
          </w:tcPr>
          <w:p w14:paraId="7BC056C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SOLDÁVEL DE 25 MM</w:t>
            </w:r>
          </w:p>
        </w:tc>
        <w:tc>
          <w:tcPr>
            <w:tcW w:w="1134" w:type="dxa"/>
            <w:tcBorders>
              <w:top w:val="nil"/>
              <w:left w:val="nil"/>
              <w:bottom w:val="single" w:sz="4" w:space="0" w:color="auto"/>
              <w:right w:val="single" w:sz="4" w:space="0" w:color="auto"/>
            </w:tcBorders>
            <w:shd w:val="clear" w:color="auto" w:fill="auto"/>
            <w:vAlign w:val="center"/>
            <w:hideMark/>
          </w:tcPr>
          <w:p w14:paraId="1CCEE58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600</w:t>
            </w:r>
          </w:p>
        </w:tc>
        <w:tc>
          <w:tcPr>
            <w:tcW w:w="1275" w:type="dxa"/>
            <w:tcBorders>
              <w:top w:val="nil"/>
              <w:left w:val="nil"/>
              <w:bottom w:val="single" w:sz="4" w:space="0" w:color="auto"/>
              <w:right w:val="single" w:sz="4" w:space="0" w:color="auto"/>
            </w:tcBorders>
            <w:shd w:val="clear" w:color="auto" w:fill="auto"/>
            <w:vAlign w:val="center"/>
            <w:hideMark/>
          </w:tcPr>
          <w:p w14:paraId="4847DA4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78DFA7D" w14:textId="4F384D7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CCF4A53" w14:textId="3ED0116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4C635B6"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7B34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49</w:t>
            </w:r>
          </w:p>
        </w:tc>
        <w:tc>
          <w:tcPr>
            <w:tcW w:w="4674" w:type="dxa"/>
            <w:tcBorders>
              <w:top w:val="nil"/>
              <w:left w:val="nil"/>
              <w:bottom w:val="single" w:sz="4" w:space="0" w:color="auto"/>
              <w:right w:val="single" w:sz="4" w:space="0" w:color="auto"/>
            </w:tcBorders>
            <w:shd w:val="clear" w:color="auto" w:fill="auto"/>
            <w:vAlign w:val="center"/>
            <w:hideMark/>
          </w:tcPr>
          <w:p w14:paraId="1F93519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SOLDÁVEL DE 50 MM</w:t>
            </w:r>
          </w:p>
        </w:tc>
        <w:tc>
          <w:tcPr>
            <w:tcW w:w="1134" w:type="dxa"/>
            <w:tcBorders>
              <w:top w:val="nil"/>
              <w:left w:val="nil"/>
              <w:bottom w:val="single" w:sz="4" w:space="0" w:color="auto"/>
              <w:right w:val="single" w:sz="4" w:space="0" w:color="auto"/>
            </w:tcBorders>
            <w:shd w:val="clear" w:color="auto" w:fill="auto"/>
            <w:vAlign w:val="center"/>
            <w:hideMark/>
          </w:tcPr>
          <w:p w14:paraId="71AD9D8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275" w:type="dxa"/>
            <w:tcBorders>
              <w:top w:val="nil"/>
              <w:left w:val="nil"/>
              <w:bottom w:val="single" w:sz="4" w:space="0" w:color="auto"/>
              <w:right w:val="single" w:sz="4" w:space="0" w:color="auto"/>
            </w:tcBorders>
            <w:shd w:val="clear" w:color="auto" w:fill="auto"/>
            <w:vAlign w:val="center"/>
            <w:hideMark/>
          </w:tcPr>
          <w:p w14:paraId="2C80A95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EEE61E0" w14:textId="68151C2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A2DA956" w14:textId="3E01DA0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BD95C63"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076F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4674" w:type="dxa"/>
            <w:tcBorders>
              <w:top w:val="nil"/>
              <w:left w:val="nil"/>
              <w:bottom w:val="single" w:sz="4" w:space="0" w:color="auto"/>
              <w:right w:val="single" w:sz="4" w:space="0" w:color="auto"/>
            </w:tcBorders>
            <w:shd w:val="clear" w:color="auto" w:fill="auto"/>
            <w:vAlign w:val="center"/>
            <w:hideMark/>
          </w:tcPr>
          <w:p w14:paraId="4F4D0F9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SOLDÁVEL DE 20 MM</w:t>
            </w:r>
          </w:p>
        </w:tc>
        <w:tc>
          <w:tcPr>
            <w:tcW w:w="1134" w:type="dxa"/>
            <w:tcBorders>
              <w:top w:val="nil"/>
              <w:left w:val="nil"/>
              <w:bottom w:val="single" w:sz="4" w:space="0" w:color="auto"/>
              <w:right w:val="single" w:sz="4" w:space="0" w:color="auto"/>
            </w:tcBorders>
            <w:shd w:val="clear" w:color="auto" w:fill="auto"/>
            <w:vAlign w:val="center"/>
            <w:hideMark/>
          </w:tcPr>
          <w:p w14:paraId="5A5BCD0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700</w:t>
            </w:r>
          </w:p>
        </w:tc>
        <w:tc>
          <w:tcPr>
            <w:tcW w:w="1275" w:type="dxa"/>
            <w:tcBorders>
              <w:top w:val="nil"/>
              <w:left w:val="nil"/>
              <w:bottom w:val="single" w:sz="4" w:space="0" w:color="auto"/>
              <w:right w:val="single" w:sz="4" w:space="0" w:color="auto"/>
            </w:tcBorders>
            <w:shd w:val="clear" w:color="auto" w:fill="auto"/>
            <w:vAlign w:val="center"/>
            <w:hideMark/>
          </w:tcPr>
          <w:p w14:paraId="0ED566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BD2B79A" w14:textId="0877BFD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DDA541B" w14:textId="0CE6AC9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D8982A3"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BA0DD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51</w:t>
            </w:r>
          </w:p>
        </w:tc>
        <w:tc>
          <w:tcPr>
            <w:tcW w:w="4674" w:type="dxa"/>
            <w:tcBorders>
              <w:top w:val="nil"/>
              <w:left w:val="nil"/>
              <w:bottom w:val="single" w:sz="4" w:space="0" w:color="auto"/>
              <w:right w:val="single" w:sz="4" w:space="0" w:color="auto"/>
            </w:tcBorders>
            <w:shd w:val="clear" w:color="auto" w:fill="auto"/>
            <w:vAlign w:val="center"/>
            <w:hideMark/>
          </w:tcPr>
          <w:p w14:paraId="38B2D79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LUVA SOLDÁVEL DE 25 MM X 20 MM</w:t>
            </w:r>
          </w:p>
        </w:tc>
        <w:tc>
          <w:tcPr>
            <w:tcW w:w="1134" w:type="dxa"/>
            <w:tcBorders>
              <w:top w:val="nil"/>
              <w:left w:val="nil"/>
              <w:bottom w:val="single" w:sz="4" w:space="0" w:color="auto"/>
              <w:right w:val="single" w:sz="4" w:space="0" w:color="auto"/>
            </w:tcBorders>
            <w:shd w:val="clear" w:color="auto" w:fill="auto"/>
            <w:vAlign w:val="center"/>
            <w:hideMark/>
          </w:tcPr>
          <w:p w14:paraId="400487F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700</w:t>
            </w:r>
          </w:p>
        </w:tc>
        <w:tc>
          <w:tcPr>
            <w:tcW w:w="1275" w:type="dxa"/>
            <w:tcBorders>
              <w:top w:val="nil"/>
              <w:left w:val="nil"/>
              <w:bottom w:val="single" w:sz="4" w:space="0" w:color="auto"/>
              <w:right w:val="single" w:sz="4" w:space="0" w:color="auto"/>
            </w:tcBorders>
            <w:shd w:val="clear" w:color="auto" w:fill="auto"/>
            <w:vAlign w:val="center"/>
            <w:hideMark/>
          </w:tcPr>
          <w:p w14:paraId="08E070E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558693F" w14:textId="449DE0A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BCA5E1E" w14:textId="7507BB0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70305E9"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65639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52</w:t>
            </w:r>
          </w:p>
        </w:tc>
        <w:tc>
          <w:tcPr>
            <w:tcW w:w="4674" w:type="dxa"/>
            <w:tcBorders>
              <w:top w:val="nil"/>
              <w:left w:val="nil"/>
              <w:bottom w:val="single" w:sz="4" w:space="0" w:color="auto"/>
              <w:right w:val="single" w:sz="4" w:space="0" w:color="auto"/>
            </w:tcBorders>
            <w:shd w:val="clear" w:color="auto" w:fill="auto"/>
            <w:vAlign w:val="center"/>
            <w:hideMark/>
          </w:tcPr>
          <w:p w14:paraId="3FAB1A9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MANGUEIRA CRISTAL, 3/4X1,5MM</w:t>
            </w:r>
          </w:p>
        </w:tc>
        <w:tc>
          <w:tcPr>
            <w:tcW w:w="1134" w:type="dxa"/>
            <w:tcBorders>
              <w:top w:val="nil"/>
              <w:left w:val="nil"/>
              <w:bottom w:val="single" w:sz="4" w:space="0" w:color="auto"/>
              <w:right w:val="single" w:sz="4" w:space="0" w:color="auto"/>
            </w:tcBorders>
            <w:shd w:val="clear" w:color="auto" w:fill="auto"/>
            <w:vAlign w:val="center"/>
            <w:hideMark/>
          </w:tcPr>
          <w:p w14:paraId="2227A7D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1500</w:t>
            </w:r>
          </w:p>
        </w:tc>
        <w:tc>
          <w:tcPr>
            <w:tcW w:w="1275" w:type="dxa"/>
            <w:tcBorders>
              <w:top w:val="nil"/>
              <w:left w:val="nil"/>
              <w:bottom w:val="single" w:sz="4" w:space="0" w:color="auto"/>
              <w:right w:val="single" w:sz="4" w:space="0" w:color="auto"/>
            </w:tcBorders>
            <w:shd w:val="clear" w:color="auto" w:fill="auto"/>
            <w:vAlign w:val="center"/>
            <w:hideMark/>
          </w:tcPr>
          <w:p w14:paraId="665E912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54F4AD1C" w14:textId="39E161C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9A200BC" w14:textId="77C0C8B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7F93331"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069EC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53</w:t>
            </w:r>
          </w:p>
        </w:tc>
        <w:tc>
          <w:tcPr>
            <w:tcW w:w="4674" w:type="dxa"/>
            <w:tcBorders>
              <w:top w:val="nil"/>
              <w:left w:val="nil"/>
              <w:bottom w:val="single" w:sz="4" w:space="0" w:color="auto"/>
              <w:right w:val="single" w:sz="4" w:space="0" w:color="auto"/>
            </w:tcBorders>
            <w:shd w:val="clear" w:color="auto" w:fill="auto"/>
            <w:vAlign w:val="center"/>
            <w:hideMark/>
          </w:tcPr>
          <w:p w14:paraId="6B05F7A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MANGUEIRA CRISTAL, 1/2X1,5MM</w:t>
            </w:r>
          </w:p>
        </w:tc>
        <w:tc>
          <w:tcPr>
            <w:tcW w:w="1134" w:type="dxa"/>
            <w:tcBorders>
              <w:top w:val="nil"/>
              <w:left w:val="nil"/>
              <w:bottom w:val="single" w:sz="4" w:space="0" w:color="auto"/>
              <w:right w:val="single" w:sz="4" w:space="0" w:color="auto"/>
            </w:tcBorders>
            <w:shd w:val="clear" w:color="auto" w:fill="auto"/>
            <w:vAlign w:val="center"/>
            <w:hideMark/>
          </w:tcPr>
          <w:p w14:paraId="5EFBC1D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275" w:type="dxa"/>
            <w:tcBorders>
              <w:top w:val="nil"/>
              <w:left w:val="nil"/>
              <w:bottom w:val="single" w:sz="4" w:space="0" w:color="auto"/>
              <w:right w:val="single" w:sz="4" w:space="0" w:color="auto"/>
            </w:tcBorders>
            <w:shd w:val="clear" w:color="auto" w:fill="auto"/>
            <w:vAlign w:val="center"/>
            <w:hideMark/>
          </w:tcPr>
          <w:p w14:paraId="7B479FF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MTS</w:t>
            </w:r>
          </w:p>
        </w:tc>
        <w:tc>
          <w:tcPr>
            <w:tcW w:w="1276" w:type="dxa"/>
            <w:tcBorders>
              <w:top w:val="nil"/>
              <w:left w:val="nil"/>
              <w:bottom w:val="single" w:sz="4" w:space="0" w:color="auto"/>
              <w:right w:val="single" w:sz="4" w:space="0" w:color="auto"/>
            </w:tcBorders>
            <w:shd w:val="clear" w:color="auto" w:fill="auto"/>
            <w:noWrap/>
            <w:vAlign w:val="center"/>
          </w:tcPr>
          <w:p w14:paraId="05D14258" w14:textId="0E6B9EC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7EADBA5" w14:textId="16712A2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584ADF9"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2DA80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54</w:t>
            </w:r>
          </w:p>
        </w:tc>
        <w:tc>
          <w:tcPr>
            <w:tcW w:w="4674" w:type="dxa"/>
            <w:tcBorders>
              <w:top w:val="nil"/>
              <w:left w:val="nil"/>
              <w:bottom w:val="single" w:sz="4" w:space="0" w:color="auto"/>
              <w:right w:val="single" w:sz="4" w:space="0" w:color="auto"/>
            </w:tcBorders>
            <w:shd w:val="clear" w:color="auto" w:fill="auto"/>
            <w:vAlign w:val="center"/>
            <w:hideMark/>
          </w:tcPr>
          <w:p w14:paraId="489319F6"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PIA INOX, COM DUAS CUBAS 180 M</w:t>
            </w:r>
          </w:p>
        </w:tc>
        <w:tc>
          <w:tcPr>
            <w:tcW w:w="1134" w:type="dxa"/>
            <w:tcBorders>
              <w:top w:val="nil"/>
              <w:left w:val="nil"/>
              <w:bottom w:val="single" w:sz="4" w:space="0" w:color="auto"/>
              <w:right w:val="single" w:sz="4" w:space="0" w:color="auto"/>
            </w:tcBorders>
            <w:shd w:val="clear" w:color="auto" w:fill="auto"/>
            <w:vAlign w:val="center"/>
            <w:hideMark/>
          </w:tcPr>
          <w:p w14:paraId="4E57C5E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220</w:t>
            </w:r>
          </w:p>
        </w:tc>
        <w:tc>
          <w:tcPr>
            <w:tcW w:w="1275" w:type="dxa"/>
            <w:tcBorders>
              <w:top w:val="nil"/>
              <w:left w:val="nil"/>
              <w:bottom w:val="single" w:sz="4" w:space="0" w:color="auto"/>
              <w:right w:val="single" w:sz="4" w:space="0" w:color="auto"/>
            </w:tcBorders>
            <w:shd w:val="clear" w:color="auto" w:fill="auto"/>
            <w:vAlign w:val="center"/>
            <w:hideMark/>
          </w:tcPr>
          <w:p w14:paraId="185069C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FF744AB" w14:textId="6A4A494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C124F9B" w14:textId="51B6BBA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BB6475B"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12F9E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55</w:t>
            </w:r>
          </w:p>
        </w:tc>
        <w:tc>
          <w:tcPr>
            <w:tcW w:w="4674" w:type="dxa"/>
            <w:tcBorders>
              <w:top w:val="nil"/>
              <w:left w:val="nil"/>
              <w:bottom w:val="single" w:sz="4" w:space="0" w:color="auto"/>
              <w:right w:val="single" w:sz="4" w:space="0" w:color="auto"/>
            </w:tcBorders>
            <w:shd w:val="clear" w:color="auto" w:fill="auto"/>
            <w:vAlign w:val="center"/>
            <w:hideMark/>
          </w:tcPr>
          <w:p w14:paraId="190AFC7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PIA, EM AÇO INOX, COM UMA CUBA, 1,00X50</w:t>
            </w:r>
          </w:p>
        </w:tc>
        <w:tc>
          <w:tcPr>
            <w:tcW w:w="1134" w:type="dxa"/>
            <w:tcBorders>
              <w:top w:val="nil"/>
              <w:left w:val="nil"/>
              <w:bottom w:val="single" w:sz="4" w:space="0" w:color="auto"/>
              <w:right w:val="single" w:sz="4" w:space="0" w:color="auto"/>
            </w:tcBorders>
            <w:shd w:val="clear" w:color="auto" w:fill="auto"/>
            <w:vAlign w:val="center"/>
            <w:hideMark/>
          </w:tcPr>
          <w:p w14:paraId="55838B3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220</w:t>
            </w:r>
          </w:p>
        </w:tc>
        <w:tc>
          <w:tcPr>
            <w:tcW w:w="1275" w:type="dxa"/>
            <w:tcBorders>
              <w:top w:val="nil"/>
              <w:left w:val="nil"/>
              <w:bottom w:val="single" w:sz="4" w:space="0" w:color="auto"/>
              <w:right w:val="single" w:sz="4" w:space="0" w:color="auto"/>
            </w:tcBorders>
            <w:shd w:val="clear" w:color="auto" w:fill="auto"/>
            <w:vAlign w:val="center"/>
            <w:hideMark/>
          </w:tcPr>
          <w:p w14:paraId="328082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7246AA0" w14:textId="20EF9C4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B1B2710" w14:textId="3EE98DB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A25FC1E"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DC77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56</w:t>
            </w:r>
          </w:p>
        </w:tc>
        <w:tc>
          <w:tcPr>
            <w:tcW w:w="4674" w:type="dxa"/>
            <w:tcBorders>
              <w:top w:val="nil"/>
              <w:left w:val="nil"/>
              <w:bottom w:val="single" w:sz="4" w:space="0" w:color="auto"/>
              <w:right w:val="single" w:sz="4" w:space="0" w:color="auto"/>
            </w:tcBorders>
            <w:shd w:val="clear" w:color="auto" w:fill="auto"/>
            <w:vAlign w:val="center"/>
            <w:hideMark/>
          </w:tcPr>
          <w:p w14:paraId="16D7C29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PIA, EM AÇO INOX, COM UMA CUBA, 1,20X50</w:t>
            </w:r>
          </w:p>
        </w:tc>
        <w:tc>
          <w:tcPr>
            <w:tcW w:w="1134" w:type="dxa"/>
            <w:tcBorders>
              <w:top w:val="nil"/>
              <w:left w:val="nil"/>
              <w:bottom w:val="single" w:sz="4" w:space="0" w:color="auto"/>
              <w:right w:val="single" w:sz="4" w:space="0" w:color="auto"/>
            </w:tcBorders>
            <w:shd w:val="clear" w:color="auto" w:fill="auto"/>
            <w:vAlign w:val="center"/>
            <w:hideMark/>
          </w:tcPr>
          <w:p w14:paraId="6E50193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280</w:t>
            </w:r>
          </w:p>
        </w:tc>
        <w:tc>
          <w:tcPr>
            <w:tcW w:w="1275" w:type="dxa"/>
            <w:tcBorders>
              <w:top w:val="nil"/>
              <w:left w:val="nil"/>
              <w:bottom w:val="single" w:sz="4" w:space="0" w:color="auto"/>
              <w:right w:val="single" w:sz="4" w:space="0" w:color="auto"/>
            </w:tcBorders>
            <w:shd w:val="clear" w:color="auto" w:fill="auto"/>
            <w:vAlign w:val="center"/>
            <w:hideMark/>
          </w:tcPr>
          <w:p w14:paraId="11E4BD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F388CF5" w14:textId="0D4B1C7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784510C" w14:textId="234AF2A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C05977E"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46050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57</w:t>
            </w:r>
          </w:p>
        </w:tc>
        <w:tc>
          <w:tcPr>
            <w:tcW w:w="4674" w:type="dxa"/>
            <w:tcBorders>
              <w:top w:val="nil"/>
              <w:left w:val="nil"/>
              <w:bottom w:val="single" w:sz="4" w:space="0" w:color="auto"/>
              <w:right w:val="single" w:sz="4" w:space="0" w:color="auto"/>
            </w:tcBorders>
            <w:shd w:val="clear" w:color="auto" w:fill="auto"/>
            <w:vAlign w:val="center"/>
            <w:hideMark/>
          </w:tcPr>
          <w:p w14:paraId="7F3BE0B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PIA, EM AÇO INOX, COM UMA CUBA, 1,50X50</w:t>
            </w:r>
          </w:p>
        </w:tc>
        <w:tc>
          <w:tcPr>
            <w:tcW w:w="1134" w:type="dxa"/>
            <w:tcBorders>
              <w:top w:val="nil"/>
              <w:left w:val="nil"/>
              <w:bottom w:val="single" w:sz="4" w:space="0" w:color="auto"/>
              <w:right w:val="single" w:sz="4" w:space="0" w:color="auto"/>
            </w:tcBorders>
            <w:shd w:val="clear" w:color="auto" w:fill="auto"/>
            <w:vAlign w:val="center"/>
            <w:hideMark/>
          </w:tcPr>
          <w:p w14:paraId="3729B4E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120</w:t>
            </w:r>
          </w:p>
        </w:tc>
        <w:tc>
          <w:tcPr>
            <w:tcW w:w="1275" w:type="dxa"/>
            <w:tcBorders>
              <w:top w:val="nil"/>
              <w:left w:val="nil"/>
              <w:bottom w:val="single" w:sz="4" w:space="0" w:color="auto"/>
              <w:right w:val="single" w:sz="4" w:space="0" w:color="auto"/>
            </w:tcBorders>
            <w:shd w:val="clear" w:color="auto" w:fill="auto"/>
            <w:vAlign w:val="center"/>
            <w:hideMark/>
          </w:tcPr>
          <w:p w14:paraId="560D369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3F5102F" w14:textId="32E3A6E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B7AAB2B" w14:textId="158F3B5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4D7CC63"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9194D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58</w:t>
            </w:r>
          </w:p>
        </w:tc>
        <w:tc>
          <w:tcPr>
            <w:tcW w:w="4674" w:type="dxa"/>
            <w:tcBorders>
              <w:top w:val="nil"/>
              <w:left w:val="nil"/>
              <w:bottom w:val="single" w:sz="4" w:space="0" w:color="auto"/>
              <w:right w:val="single" w:sz="4" w:space="0" w:color="auto"/>
            </w:tcBorders>
            <w:shd w:val="clear" w:color="auto" w:fill="auto"/>
            <w:vAlign w:val="center"/>
            <w:hideMark/>
          </w:tcPr>
          <w:p w14:paraId="0506D9D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PIA, MATERIAL SINTÉTICO, COM UMA CUBA, DIMENSÕES 1,00X50CM.</w:t>
            </w:r>
          </w:p>
        </w:tc>
        <w:tc>
          <w:tcPr>
            <w:tcW w:w="1134" w:type="dxa"/>
            <w:tcBorders>
              <w:top w:val="nil"/>
              <w:left w:val="nil"/>
              <w:bottom w:val="single" w:sz="4" w:space="0" w:color="auto"/>
              <w:right w:val="single" w:sz="4" w:space="0" w:color="auto"/>
            </w:tcBorders>
            <w:shd w:val="clear" w:color="auto" w:fill="auto"/>
            <w:vAlign w:val="center"/>
            <w:hideMark/>
          </w:tcPr>
          <w:p w14:paraId="72DEC9E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120</w:t>
            </w:r>
          </w:p>
        </w:tc>
        <w:tc>
          <w:tcPr>
            <w:tcW w:w="1275" w:type="dxa"/>
            <w:tcBorders>
              <w:top w:val="nil"/>
              <w:left w:val="nil"/>
              <w:bottom w:val="single" w:sz="4" w:space="0" w:color="auto"/>
              <w:right w:val="single" w:sz="4" w:space="0" w:color="auto"/>
            </w:tcBorders>
            <w:shd w:val="clear" w:color="auto" w:fill="auto"/>
            <w:vAlign w:val="center"/>
            <w:hideMark/>
          </w:tcPr>
          <w:p w14:paraId="67F50F8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F6212F3" w14:textId="156CA2A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07DCABF" w14:textId="6287F91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52C5078"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C8EB5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59</w:t>
            </w:r>
          </w:p>
        </w:tc>
        <w:tc>
          <w:tcPr>
            <w:tcW w:w="4674" w:type="dxa"/>
            <w:tcBorders>
              <w:top w:val="nil"/>
              <w:left w:val="nil"/>
              <w:bottom w:val="single" w:sz="4" w:space="0" w:color="auto"/>
              <w:right w:val="single" w:sz="4" w:space="0" w:color="auto"/>
            </w:tcBorders>
            <w:shd w:val="clear" w:color="auto" w:fill="auto"/>
            <w:vAlign w:val="center"/>
            <w:hideMark/>
          </w:tcPr>
          <w:p w14:paraId="47F99910"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PLUG, PVC, ROSCA, USO HIDRÁULICO, ½</w:t>
            </w:r>
          </w:p>
        </w:tc>
        <w:tc>
          <w:tcPr>
            <w:tcW w:w="1134" w:type="dxa"/>
            <w:tcBorders>
              <w:top w:val="nil"/>
              <w:left w:val="nil"/>
              <w:bottom w:val="single" w:sz="4" w:space="0" w:color="auto"/>
              <w:right w:val="single" w:sz="4" w:space="0" w:color="auto"/>
            </w:tcBorders>
            <w:shd w:val="clear" w:color="auto" w:fill="auto"/>
            <w:vAlign w:val="center"/>
            <w:hideMark/>
          </w:tcPr>
          <w:p w14:paraId="4D71CB9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700</w:t>
            </w:r>
          </w:p>
        </w:tc>
        <w:tc>
          <w:tcPr>
            <w:tcW w:w="1275" w:type="dxa"/>
            <w:tcBorders>
              <w:top w:val="nil"/>
              <w:left w:val="nil"/>
              <w:bottom w:val="single" w:sz="4" w:space="0" w:color="auto"/>
              <w:right w:val="single" w:sz="4" w:space="0" w:color="auto"/>
            </w:tcBorders>
            <w:shd w:val="clear" w:color="auto" w:fill="auto"/>
            <w:vAlign w:val="center"/>
            <w:hideMark/>
          </w:tcPr>
          <w:p w14:paraId="219C0BF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A84C239" w14:textId="7D01C82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21BF254" w14:textId="03A8C7B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126EBE9"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17B7C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4674" w:type="dxa"/>
            <w:tcBorders>
              <w:top w:val="nil"/>
              <w:left w:val="nil"/>
              <w:bottom w:val="single" w:sz="4" w:space="0" w:color="auto"/>
              <w:right w:val="single" w:sz="4" w:space="0" w:color="auto"/>
            </w:tcBorders>
            <w:shd w:val="clear" w:color="auto" w:fill="auto"/>
            <w:vAlign w:val="center"/>
            <w:hideMark/>
          </w:tcPr>
          <w:p w14:paraId="08F313C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PLUG, PVC, ROSCA, USO HIDRÁULICO, ¾</w:t>
            </w:r>
          </w:p>
        </w:tc>
        <w:tc>
          <w:tcPr>
            <w:tcW w:w="1134" w:type="dxa"/>
            <w:tcBorders>
              <w:top w:val="nil"/>
              <w:left w:val="nil"/>
              <w:bottom w:val="single" w:sz="4" w:space="0" w:color="auto"/>
              <w:right w:val="single" w:sz="4" w:space="0" w:color="auto"/>
            </w:tcBorders>
            <w:shd w:val="clear" w:color="auto" w:fill="auto"/>
            <w:vAlign w:val="center"/>
            <w:hideMark/>
          </w:tcPr>
          <w:p w14:paraId="7049BC9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300</w:t>
            </w:r>
          </w:p>
        </w:tc>
        <w:tc>
          <w:tcPr>
            <w:tcW w:w="1275" w:type="dxa"/>
            <w:tcBorders>
              <w:top w:val="nil"/>
              <w:left w:val="nil"/>
              <w:bottom w:val="single" w:sz="4" w:space="0" w:color="auto"/>
              <w:right w:val="single" w:sz="4" w:space="0" w:color="auto"/>
            </w:tcBorders>
            <w:shd w:val="clear" w:color="auto" w:fill="auto"/>
            <w:vAlign w:val="center"/>
            <w:hideMark/>
          </w:tcPr>
          <w:p w14:paraId="57D5A3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9E5EFAD" w14:textId="4FCB93E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528969D" w14:textId="4867C3B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58F1E68"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35328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61</w:t>
            </w:r>
          </w:p>
        </w:tc>
        <w:tc>
          <w:tcPr>
            <w:tcW w:w="4674" w:type="dxa"/>
            <w:tcBorders>
              <w:top w:val="nil"/>
              <w:left w:val="nil"/>
              <w:bottom w:val="single" w:sz="4" w:space="0" w:color="auto"/>
              <w:right w:val="single" w:sz="4" w:space="0" w:color="auto"/>
            </w:tcBorders>
            <w:shd w:val="clear" w:color="auto" w:fill="auto"/>
            <w:vAlign w:val="center"/>
            <w:hideMark/>
          </w:tcPr>
          <w:p w14:paraId="4CE0E3B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REDUÇÃO DE 50X40 ESGOTO EM PVC</w:t>
            </w:r>
          </w:p>
        </w:tc>
        <w:tc>
          <w:tcPr>
            <w:tcW w:w="1134" w:type="dxa"/>
            <w:tcBorders>
              <w:top w:val="nil"/>
              <w:left w:val="nil"/>
              <w:bottom w:val="single" w:sz="4" w:space="0" w:color="auto"/>
              <w:right w:val="single" w:sz="4" w:space="0" w:color="auto"/>
            </w:tcBorders>
            <w:shd w:val="clear" w:color="auto" w:fill="auto"/>
            <w:vAlign w:val="center"/>
            <w:hideMark/>
          </w:tcPr>
          <w:p w14:paraId="6A8D194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w:t>
            </w:r>
          </w:p>
        </w:tc>
        <w:tc>
          <w:tcPr>
            <w:tcW w:w="1275" w:type="dxa"/>
            <w:tcBorders>
              <w:top w:val="nil"/>
              <w:left w:val="nil"/>
              <w:bottom w:val="single" w:sz="4" w:space="0" w:color="auto"/>
              <w:right w:val="single" w:sz="4" w:space="0" w:color="auto"/>
            </w:tcBorders>
            <w:shd w:val="clear" w:color="auto" w:fill="auto"/>
            <w:vAlign w:val="center"/>
            <w:hideMark/>
          </w:tcPr>
          <w:p w14:paraId="420EC5C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BC6441A" w14:textId="247880C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02F6700" w14:textId="4FF5D1A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505A67D"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8E201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62</w:t>
            </w:r>
          </w:p>
        </w:tc>
        <w:tc>
          <w:tcPr>
            <w:tcW w:w="4674" w:type="dxa"/>
            <w:tcBorders>
              <w:top w:val="nil"/>
              <w:left w:val="nil"/>
              <w:bottom w:val="single" w:sz="4" w:space="0" w:color="auto"/>
              <w:right w:val="single" w:sz="4" w:space="0" w:color="auto"/>
            </w:tcBorders>
            <w:shd w:val="clear" w:color="auto" w:fill="auto"/>
            <w:vAlign w:val="center"/>
            <w:hideMark/>
          </w:tcPr>
          <w:p w14:paraId="0D7322C7"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REDUÇÃO, PARA ESGOTO 100 MMX50MM</w:t>
            </w:r>
          </w:p>
        </w:tc>
        <w:tc>
          <w:tcPr>
            <w:tcW w:w="1134" w:type="dxa"/>
            <w:tcBorders>
              <w:top w:val="nil"/>
              <w:left w:val="nil"/>
              <w:bottom w:val="single" w:sz="4" w:space="0" w:color="auto"/>
              <w:right w:val="single" w:sz="4" w:space="0" w:color="auto"/>
            </w:tcBorders>
            <w:shd w:val="clear" w:color="auto" w:fill="auto"/>
            <w:vAlign w:val="center"/>
            <w:hideMark/>
          </w:tcPr>
          <w:p w14:paraId="1509D3C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400</w:t>
            </w:r>
          </w:p>
        </w:tc>
        <w:tc>
          <w:tcPr>
            <w:tcW w:w="1275" w:type="dxa"/>
            <w:tcBorders>
              <w:top w:val="nil"/>
              <w:left w:val="nil"/>
              <w:bottom w:val="single" w:sz="4" w:space="0" w:color="auto"/>
              <w:right w:val="single" w:sz="4" w:space="0" w:color="auto"/>
            </w:tcBorders>
            <w:shd w:val="clear" w:color="auto" w:fill="auto"/>
            <w:vAlign w:val="center"/>
            <w:hideMark/>
          </w:tcPr>
          <w:p w14:paraId="350E6EE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5C2810C" w14:textId="6CBD51E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1DD6202" w14:textId="3DF14A5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974043E"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D0F95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63</w:t>
            </w:r>
          </w:p>
        </w:tc>
        <w:tc>
          <w:tcPr>
            <w:tcW w:w="4674" w:type="dxa"/>
            <w:tcBorders>
              <w:top w:val="nil"/>
              <w:left w:val="nil"/>
              <w:bottom w:val="single" w:sz="4" w:space="0" w:color="auto"/>
              <w:right w:val="single" w:sz="4" w:space="0" w:color="auto"/>
            </w:tcBorders>
            <w:shd w:val="clear" w:color="auto" w:fill="auto"/>
            <w:vAlign w:val="center"/>
            <w:hideMark/>
          </w:tcPr>
          <w:p w14:paraId="0FFAD9E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REDUÇÃO, PARA ESGOTO 100 MMX75MM</w:t>
            </w:r>
          </w:p>
        </w:tc>
        <w:tc>
          <w:tcPr>
            <w:tcW w:w="1134" w:type="dxa"/>
            <w:tcBorders>
              <w:top w:val="nil"/>
              <w:left w:val="nil"/>
              <w:bottom w:val="single" w:sz="4" w:space="0" w:color="auto"/>
              <w:right w:val="single" w:sz="4" w:space="0" w:color="auto"/>
            </w:tcBorders>
            <w:shd w:val="clear" w:color="auto" w:fill="auto"/>
            <w:vAlign w:val="center"/>
            <w:hideMark/>
          </w:tcPr>
          <w:p w14:paraId="2586FFB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350</w:t>
            </w:r>
          </w:p>
        </w:tc>
        <w:tc>
          <w:tcPr>
            <w:tcW w:w="1275" w:type="dxa"/>
            <w:tcBorders>
              <w:top w:val="nil"/>
              <w:left w:val="nil"/>
              <w:bottom w:val="single" w:sz="4" w:space="0" w:color="auto"/>
              <w:right w:val="single" w:sz="4" w:space="0" w:color="auto"/>
            </w:tcBorders>
            <w:shd w:val="clear" w:color="auto" w:fill="auto"/>
            <w:vAlign w:val="center"/>
            <w:hideMark/>
          </w:tcPr>
          <w:p w14:paraId="470BCB5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A83CE19" w14:textId="1F85E9F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D866F99" w14:textId="35FBFF8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2508773"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D3993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64</w:t>
            </w:r>
          </w:p>
        </w:tc>
        <w:tc>
          <w:tcPr>
            <w:tcW w:w="4674" w:type="dxa"/>
            <w:tcBorders>
              <w:top w:val="nil"/>
              <w:left w:val="nil"/>
              <w:bottom w:val="single" w:sz="4" w:space="0" w:color="auto"/>
              <w:right w:val="single" w:sz="4" w:space="0" w:color="auto"/>
            </w:tcBorders>
            <w:shd w:val="clear" w:color="auto" w:fill="auto"/>
            <w:vAlign w:val="center"/>
            <w:hideMark/>
          </w:tcPr>
          <w:p w14:paraId="0AA8980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REGISTRO DE ESFERA, EM PVC, SOLDÁVEL, 25MM, PARA USO REDE HIDRÁULICA.</w:t>
            </w:r>
          </w:p>
        </w:tc>
        <w:tc>
          <w:tcPr>
            <w:tcW w:w="1134" w:type="dxa"/>
            <w:tcBorders>
              <w:top w:val="nil"/>
              <w:left w:val="nil"/>
              <w:bottom w:val="single" w:sz="4" w:space="0" w:color="auto"/>
              <w:right w:val="single" w:sz="4" w:space="0" w:color="auto"/>
            </w:tcBorders>
            <w:shd w:val="clear" w:color="auto" w:fill="auto"/>
            <w:vAlign w:val="center"/>
            <w:hideMark/>
          </w:tcPr>
          <w:p w14:paraId="00DD63B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220</w:t>
            </w:r>
          </w:p>
        </w:tc>
        <w:tc>
          <w:tcPr>
            <w:tcW w:w="1275" w:type="dxa"/>
            <w:tcBorders>
              <w:top w:val="nil"/>
              <w:left w:val="nil"/>
              <w:bottom w:val="single" w:sz="4" w:space="0" w:color="auto"/>
              <w:right w:val="single" w:sz="4" w:space="0" w:color="auto"/>
            </w:tcBorders>
            <w:shd w:val="clear" w:color="auto" w:fill="auto"/>
            <w:vAlign w:val="center"/>
            <w:hideMark/>
          </w:tcPr>
          <w:p w14:paraId="484666A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FDC7AFF" w14:textId="6C221BC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86769BE" w14:textId="6F6E0E2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FC97547"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69100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65</w:t>
            </w:r>
          </w:p>
        </w:tc>
        <w:tc>
          <w:tcPr>
            <w:tcW w:w="4674" w:type="dxa"/>
            <w:tcBorders>
              <w:top w:val="nil"/>
              <w:left w:val="nil"/>
              <w:bottom w:val="single" w:sz="4" w:space="0" w:color="auto"/>
              <w:right w:val="single" w:sz="4" w:space="0" w:color="auto"/>
            </w:tcBorders>
            <w:shd w:val="clear" w:color="auto" w:fill="auto"/>
            <w:vAlign w:val="center"/>
            <w:hideMark/>
          </w:tcPr>
          <w:p w14:paraId="7799DBA6"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REGISTRO DE ESFERA, EM PVC, SOLDÁVEL, 40MM, PARA USO REDE HIDRÁULICA.</w:t>
            </w:r>
          </w:p>
        </w:tc>
        <w:tc>
          <w:tcPr>
            <w:tcW w:w="1134" w:type="dxa"/>
            <w:tcBorders>
              <w:top w:val="nil"/>
              <w:left w:val="nil"/>
              <w:bottom w:val="single" w:sz="4" w:space="0" w:color="auto"/>
              <w:right w:val="single" w:sz="4" w:space="0" w:color="auto"/>
            </w:tcBorders>
            <w:shd w:val="clear" w:color="auto" w:fill="auto"/>
            <w:vAlign w:val="center"/>
            <w:hideMark/>
          </w:tcPr>
          <w:p w14:paraId="648C651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60</w:t>
            </w:r>
          </w:p>
        </w:tc>
        <w:tc>
          <w:tcPr>
            <w:tcW w:w="1275" w:type="dxa"/>
            <w:tcBorders>
              <w:top w:val="nil"/>
              <w:left w:val="nil"/>
              <w:bottom w:val="single" w:sz="4" w:space="0" w:color="auto"/>
              <w:right w:val="single" w:sz="4" w:space="0" w:color="auto"/>
            </w:tcBorders>
            <w:shd w:val="clear" w:color="auto" w:fill="auto"/>
            <w:vAlign w:val="center"/>
            <w:hideMark/>
          </w:tcPr>
          <w:p w14:paraId="790F11D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22D9524" w14:textId="0807622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9BF6D1B" w14:textId="739075E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4EF55DC"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A5282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66</w:t>
            </w:r>
          </w:p>
        </w:tc>
        <w:tc>
          <w:tcPr>
            <w:tcW w:w="4674" w:type="dxa"/>
            <w:tcBorders>
              <w:top w:val="nil"/>
              <w:left w:val="nil"/>
              <w:bottom w:val="single" w:sz="4" w:space="0" w:color="auto"/>
              <w:right w:val="single" w:sz="4" w:space="0" w:color="auto"/>
            </w:tcBorders>
            <w:shd w:val="clear" w:color="auto" w:fill="auto"/>
            <w:vAlign w:val="center"/>
            <w:hideMark/>
          </w:tcPr>
          <w:p w14:paraId="5101D6F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REGISTRO DE ESFERA, EM PVC, SOLDÁVEL, 50MM, PARA USO REDE HIDRÁULICA.</w:t>
            </w:r>
          </w:p>
        </w:tc>
        <w:tc>
          <w:tcPr>
            <w:tcW w:w="1134" w:type="dxa"/>
            <w:tcBorders>
              <w:top w:val="nil"/>
              <w:left w:val="nil"/>
              <w:bottom w:val="single" w:sz="4" w:space="0" w:color="auto"/>
              <w:right w:val="single" w:sz="4" w:space="0" w:color="auto"/>
            </w:tcBorders>
            <w:shd w:val="clear" w:color="auto" w:fill="auto"/>
            <w:vAlign w:val="center"/>
            <w:hideMark/>
          </w:tcPr>
          <w:p w14:paraId="4EA01B7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550</w:t>
            </w:r>
          </w:p>
        </w:tc>
        <w:tc>
          <w:tcPr>
            <w:tcW w:w="1275" w:type="dxa"/>
            <w:tcBorders>
              <w:top w:val="nil"/>
              <w:left w:val="nil"/>
              <w:bottom w:val="single" w:sz="4" w:space="0" w:color="auto"/>
              <w:right w:val="single" w:sz="4" w:space="0" w:color="auto"/>
            </w:tcBorders>
            <w:shd w:val="clear" w:color="auto" w:fill="auto"/>
            <w:vAlign w:val="center"/>
            <w:hideMark/>
          </w:tcPr>
          <w:p w14:paraId="6F499ED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6602B78" w14:textId="14A38ED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2709ACB" w14:textId="1E4D402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973EBA5"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BD92E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67</w:t>
            </w:r>
          </w:p>
        </w:tc>
        <w:tc>
          <w:tcPr>
            <w:tcW w:w="4674" w:type="dxa"/>
            <w:tcBorders>
              <w:top w:val="nil"/>
              <w:left w:val="nil"/>
              <w:bottom w:val="single" w:sz="4" w:space="0" w:color="auto"/>
              <w:right w:val="single" w:sz="4" w:space="0" w:color="auto"/>
            </w:tcBorders>
            <w:shd w:val="clear" w:color="auto" w:fill="auto"/>
            <w:vAlign w:val="center"/>
            <w:hideMark/>
          </w:tcPr>
          <w:p w14:paraId="4FBA0B7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REGISTRO DE PRESSÃO, EM METAL, CROMADO, COM CANOPLA, 1/2 POLEGADA</w:t>
            </w:r>
          </w:p>
        </w:tc>
        <w:tc>
          <w:tcPr>
            <w:tcW w:w="1134" w:type="dxa"/>
            <w:tcBorders>
              <w:top w:val="nil"/>
              <w:left w:val="nil"/>
              <w:bottom w:val="single" w:sz="4" w:space="0" w:color="auto"/>
              <w:right w:val="single" w:sz="4" w:space="0" w:color="auto"/>
            </w:tcBorders>
            <w:shd w:val="clear" w:color="auto" w:fill="auto"/>
            <w:vAlign w:val="center"/>
            <w:hideMark/>
          </w:tcPr>
          <w:p w14:paraId="2F57137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275" w:type="dxa"/>
            <w:tcBorders>
              <w:top w:val="nil"/>
              <w:left w:val="nil"/>
              <w:bottom w:val="single" w:sz="4" w:space="0" w:color="auto"/>
              <w:right w:val="single" w:sz="4" w:space="0" w:color="auto"/>
            </w:tcBorders>
            <w:shd w:val="clear" w:color="auto" w:fill="auto"/>
            <w:vAlign w:val="center"/>
            <w:hideMark/>
          </w:tcPr>
          <w:p w14:paraId="3A91EB3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AFA2914" w14:textId="059DC79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A06944C" w14:textId="61AB59B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DCF265D"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23F01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68</w:t>
            </w:r>
          </w:p>
        </w:tc>
        <w:tc>
          <w:tcPr>
            <w:tcW w:w="4674" w:type="dxa"/>
            <w:tcBorders>
              <w:top w:val="nil"/>
              <w:left w:val="nil"/>
              <w:bottom w:val="single" w:sz="4" w:space="0" w:color="auto"/>
              <w:right w:val="single" w:sz="4" w:space="0" w:color="auto"/>
            </w:tcBorders>
            <w:shd w:val="clear" w:color="auto" w:fill="auto"/>
            <w:vAlign w:val="center"/>
            <w:hideMark/>
          </w:tcPr>
          <w:p w14:paraId="00BE38F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REGISTRO DE PRESSÃO, EM METAL, CROMADO, COM CANOPLA, 3/4 POLEGADA</w:t>
            </w:r>
          </w:p>
        </w:tc>
        <w:tc>
          <w:tcPr>
            <w:tcW w:w="1134" w:type="dxa"/>
            <w:tcBorders>
              <w:top w:val="nil"/>
              <w:left w:val="nil"/>
              <w:bottom w:val="single" w:sz="4" w:space="0" w:color="auto"/>
              <w:right w:val="single" w:sz="4" w:space="0" w:color="auto"/>
            </w:tcBorders>
            <w:shd w:val="clear" w:color="auto" w:fill="auto"/>
            <w:vAlign w:val="center"/>
            <w:hideMark/>
          </w:tcPr>
          <w:p w14:paraId="1C9CEFD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150</w:t>
            </w:r>
          </w:p>
        </w:tc>
        <w:tc>
          <w:tcPr>
            <w:tcW w:w="1275" w:type="dxa"/>
            <w:tcBorders>
              <w:top w:val="nil"/>
              <w:left w:val="nil"/>
              <w:bottom w:val="single" w:sz="4" w:space="0" w:color="auto"/>
              <w:right w:val="single" w:sz="4" w:space="0" w:color="auto"/>
            </w:tcBorders>
            <w:shd w:val="clear" w:color="auto" w:fill="auto"/>
            <w:vAlign w:val="center"/>
            <w:hideMark/>
          </w:tcPr>
          <w:p w14:paraId="4BA9F23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1BDBE32" w14:textId="2AFB7FA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7366BB6" w14:textId="10FF3E0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1C910C1"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FFCAB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69</w:t>
            </w:r>
          </w:p>
        </w:tc>
        <w:tc>
          <w:tcPr>
            <w:tcW w:w="4674" w:type="dxa"/>
            <w:tcBorders>
              <w:top w:val="nil"/>
              <w:left w:val="nil"/>
              <w:bottom w:val="single" w:sz="4" w:space="0" w:color="auto"/>
              <w:right w:val="single" w:sz="4" w:space="0" w:color="auto"/>
            </w:tcBorders>
            <w:shd w:val="clear" w:color="auto" w:fill="auto"/>
            <w:vAlign w:val="center"/>
            <w:hideMark/>
          </w:tcPr>
          <w:p w14:paraId="06110EA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SIFAO, SANFONADO, PARA PIA E LAVATÓRIO, EM PVC,UNIVERSAL</w:t>
            </w:r>
          </w:p>
        </w:tc>
        <w:tc>
          <w:tcPr>
            <w:tcW w:w="1134" w:type="dxa"/>
            <w:tcBorders>
              <w:top w:val="nil"/>
              <w:left w:val="nil"/>
              <w:bottom w:val="single" w:sz="4" w:space="0" w:color="auto"/>
              <w:right w:val="single" w:sz="4" w:space="0" w:color="auto"/>
            </w:tcBorders>
            <w:shd w:val="clear" w:color="auto" w:fill="auto"/>
            <w:vAlign w:val="center"/>
            <w:hideMark/>
          </w:tcPr>
          <w:p w14:paraId="576CB2C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200</w:t>
            </w:r>
          </w:p>
        </w:tc>
        <w:tc>
          <w:tcPr>
            <w:tcW w:w="1275" w:type="dxa"/>
            <w:tcBorders>
              <w:top w:val="nil"/>
              <w:left w:val="nil"/>
              <w:bottom w:val="single" w:sz="4" w:space="0" w:color="auto"/>
              <w:right w:val="single" w:sz="4" w:space="0" w:color="auto"/>
            </w:tcBorders>
            <w:shd w:val="clear" w:color="auto" w:fill="auto"/>
            <w:vAlign w:val="center"/>
            <w:hideMark/>
          </w:tcPr>
          <w:p w14:paraId="001445E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4CA8A2F" w14:textId="300F4DB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923E9B2" w14:textId="0D5C7C0A"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0816871" w14:textId="77777777" w:rsidTr="00241A35">
        <w:trPr>
          <w:trHeight w:val="103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9493B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70</w:t>
            </w:r>
          </w:p>
        </w:tc>
        <w:tc>
          <w:tcPr>
            <w:tcW w:w="4674" w:type="dxa"/>
            <w:tcBorders>
              <w:top w:val="nil"/>
              <w:left w:val="nil"/>
              <w:bottom w:val="single" w:sz="4" w:space="0" w:color="auto"/>
              <w:right w:val="single" w:sz="4" w:space="0" w:color="auto"/>
            </w:tcBorders>
            <w:shd w:val="clear" w:color="auto" w:fill="auto"/>
            <w:vAlign w:val="center"/>
            <w:hideMark/>
          </w:tcPr>
          <w:p w14:paraId="33F3473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ADAPTADOR TÊ, EM PVC, REDE HIDRÁULICA, 50MM, EXTREMIDADE LISA, PARA ESGOTO.</w:t>
            </w:r>
          </w:p>
        </w:tc>
        <w:tc>
          <w:tcPr>
            <w:tcW w:w="1134" w:type="dxa"/>
            <w:tcBorders>
              <w:top w:val="nil"/>
              <w:left w:val="nil"/>
              <w:bottom w:val="single" w:sz="4" w:space="0" w:color="auto"/>
              <w:right w:val="single" w:sz="4" w:space="0" w:color="auto"/>
            </w:tcBorders>
            <w:shd w:val="clear" w:color="auto" w:fill="auto"/>
            <w:vAlign w:val="center"/>
            <w:hideMark/>
          </w:tcPr>
          <w:p w14:paraId="16FF04B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350</w:t>
            </w:r>
          </w:p>
        </w:tc>
        <w:tc>
          <w:tcPr>
            <w:tcW w:w="1275" w:type="dxa"/>
            <w:tcBorders>
              <w:top w:val="nil"/>
              <w:left w:val="nil"/>
              <w:bottom w:val="single" w:sz="4" w:space="0" w:color="auto"/>
              <w:right w:val="single" w:sz="4" w:space="0" w:color="auto"/>
            </w:tcBorders>
            <w:shd w:val="clear" w:color="auto" w:fill="auto"/>
            <w:vAlign w:val="center"/>
            <w:hideMark/>
          </w:tcPr>
          <w:p w14:paraId="5065634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C9EA9D4" w14:textId="74EB6E8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DE620B4" w14:textId="56256DA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ECCA851"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9082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71</w:t>
            </w:r>
          </w:p>
        </w:tc>
        <w:tc>
          <w:tcPr>
            <w:tcW w:w="4674" w:type="dxa"/>
            <w:tcBorders>
              <w:top w:val="nil"/>
              <w:left w:val="nil"/>
              <w:bottom w:val="single" w:sz="4" w:space="0" w:color="auto"/>
              <w:right w:val="single" w:sz="4" w:space="0" w:color="auto"/>
            </w:tcBorders>
            <w:shd w:val="clear" w:color="auto" w:fill="auto"/>
            <w:vAlign w:val="center"/>
            <w:hideMark/>
          </w:tcPr>
          <w:p w14:paraId="75F404F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TORNEIRA DE METAL PARA TANQUE E JARDIM</w:t>
            </w:r>
          </w:p>
        </w:tc>
        <w:tc>
          <w:tcPr>
            <w:tcW w:w="1134" w:type="dxa"/>
            <w:tcBorders>
              <w:top w:val="nil"/>
              <w:left w:val="nil"/>
              <w:bottom w:val="single" w:sz="4" w:space="0" w:color="auto"/>
              <w:right w:val="single" w:sz="4" w:space="0" w:color="auto"/>
            </w:tcBorders>
            <w:shd w:val="clear" w:color="auto" w:fill="auto"/>
            <w:vAlign w:val="center"/>
            <w:hideMark/>
          </w:tcPr>
          <w:p w14:paraId="2D6E768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1C6F9B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9675419" w14:textId="1D2F259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C1222C5" w14:textId="06FC6EB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43B7695"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239F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72</w:t>
            </w:r>
          </w:p>
        </w:tc>
        <w:tc>
          <w:tcPr>
            <w:tcW w:w="4674" w:type="dxa"/>
            <w:tcBorders>
              <w:top w:val="nil"/>
              <w:left w:val="nil"/>
              <w:bottom w:val="single" w:sz="4" w:space="0" w:color="auto"/>
              <w:right w:val="single" w:sz="4" w:space="0" w:color="auto"/>
            </w:tcBorders>
            <w:shd w:val="clear" w:color="auto" w:fill="auto"/>
            <w:vAlign w:val="center"/>
            <w:hideMark/>
          </w:tcPr>
          <w:p w14:paraId="2F55989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TORNEIRA PARA PIA,METAL BICA MOVEL REFERENCIA C 40</w:t>
            </w:r>
          </w:p>
        </w:tc>
        <w:tc>
          <w:tcPr>
            <w:tcW w:w="1134" w:type="dxa"/>
            <w:tcBorders>
              <w:top w:val="nil"/>
              <w:left w:val="nil"/>
              <w:bottom w:val="single" w:sz="4" w:space="0" w:color="auto"/>
              <w:right w:val="single" w:sz="4" w:space="0" w:color="auto"/>
            </w:tcBorders>
            <w:shd w:val="clear" w:color="auto" w:fill="auto"/>
            <w:vAlign w:val="center"/>
            <w:hideMark/>
          </w:tcPr>
          <w:p w14:paraId="01CC6C2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1A5D884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1410407" w14:textId="0937B9F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64445EE" w14:textId="34C1C88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43E2490"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40F1A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73</w:t>
            </w:r>
          </w:p>
        </w:tc>
        <w:tc>
          <w:tcPr>
            <w:tcW w:w="4674" w:type="dxa"/>
            <w:tcBorders>
              <w:top w:val="nil"/>
              <w:left w:val="nil"/>
              <w:bottom w:val="single" w:sz="4" w:space="0" w:color="auto"/>
              <w:right w:val="single" w:sz="4" w:space="0" w:color="auto"/>
            </w:tcBorders>
            <w:shd w:val="clear" w:color="auto" w:fill="auto"/>
            <w:vAlign w:val="center"/>
            <w:hideMark/>
          </w:tcPr>
          <w:p w14:paraId="6E84082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TORNEIRA, CURTA, PLÁSTICA, 1/2 POLEGADAS, PARA JARDIM</w:t>
            </w:r>
          </w:p>
        </w:tc>
        <w:tc>
          <w:tcPr>
            <w:tcW w:w="1134" w:type="dxa"/>
            <w:tcBorders>
              <w:top w:val="nil"/>
              <w:left w:val="nil"/>
              <w:bottom w:val="single" w:sz="4" w:space="0" w:color="auto"/>
              <w:right w:val="single" w:sz="4" w:space="0" w:color="auto"/>
            </w:tcBorders>
            <w:shd w:val="clear" w:color="auto" w:fill="auto"/>
            <w:vAlign w:val="center"/>
            <w:hideMark/>
          </w:tcPr>
          <w:p w14:paraId="5A39DB0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7895203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C01DB6A" w14:textId="6F00F6F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E4B27AE" w14:textId="39E706E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F2DF7A1"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0D86C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74</w:t>
            </w:r>
          </w:p>
        </w:tc>
        <w:tc>
          <w:tcPr>
            <w:tcW w:w="4674" w:type="dxa"/>
            <w:tcBorders>
              <w:top w:val="nil"/>
              <w:left w:val="nil"/>
              <w:bottom w:val="single" w:sz="4" w:space="0" w:color="auto"/>
              <w:right w:val="single" w:sz="4" w:space="0" w:color="auto"/>
            </w:tcBorders>
            <w:shd w:val="clear" w:color="auto" w:fill="auto"/>
            <w:vAlign w:val="center"/>
            <w:hideMark/>
          </w:tcPr>
          <w:p w14:paraId="04F91BD3"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TORNEIRA, LONGA, PARA PIA, BITOLA DE 1/2 DE POLEGADA, EM PLÁSTICO</w:t>
            </w:r>
          </w:p>
        </w:tc>
        <w:tc>
          <w:tcPr>
            <w:tcW w:w="1134" w:type="dxa"/>
            <w:tcBorders>
              <w:top w:val="nil"/>
              <w:left w:val="nil"/>
              <w:bottom w:val="single" w:sz="4" w:space="0" w:color="auto"/>
              <w:right w:val="single" w:sz="4" w:space="0" w:color="auto"/>
            </w:tcBorders>
            <w:shd w:val="clear" w:color="auto" w:fill="auto"/>
            <w:vAlign w:val="center"/>
            <w:hideMark/>
          </w:tcPr>
          <w:p w14:paraId="63AD2DB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5BFAA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50D6A6B" w14:textId="5F9D4DD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EB84B50" w14:textId="130FC8F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F3D5D6D"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81C4D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75</w:t>
            </w:r>
          </w:p>
        </w:tc>
        <w:tc>
          <w:tcPr>
            <w:tcW w:w="4674" w:type="dxa"/>
            <w:tcBorders>
              <w:top w:val="nil"/>
              <w:left w:val="nil"/>
              <w:bottom w:val="single" w:sz="4" w:space="0" w:color="auto"/>
              <w:right w:val="single" w:sz="4" w:space="0" w:color="auto"/>
            </w:tcBorders>
            <w:shd w:val="clear" w:color="auto" w:fill="auto"/>
            <w:vAlign w:val="center"/>
            <w:hideMark/>
          </w:tcPr>
          <w:p w14:paraId="5A692E6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TORNEIRA, PARA LAVATÓRIO, ½ PLASTICA BICA MOVEL</w:t>
            </w:r>
          </w:p>
        </w:tc>
        <w:tc>
          <w:tcPr>
            <w:tcW w:w="1134" w:type="dxa"/>
            <w:tcBorders>
              <w:top w:val="nil"/>
              <w:left w:val="nil"/>
              <w:bottom w:val="single" w:sz="4" w:space="0" w:color="auto"/>
              <w:right w:val="single" w:sz="4" w:space="0" w:color="auto"/>
            </w:tcBorders>
            <w:shd w:val="clear" w:color="auto" w:fill="auto"/>
            <w:vAlign w:val="center"/>
            <w:hideMark/>
          </w:tcPr>
          <w:p w14:paraId="10268F3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3250403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BBC49A8" w14:textId="396977D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1629D68" w14:textId="30BF63E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CC64090"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35CC6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76</w:t>
            </w:r>
          </w:p>
        </w:tc>
        <w:tc>
          <w:tcPr>
            <w:tcW w:w="4674" w:type="dxa"/>
            <w:tcBorders>
              <w:top w:val="nil"/>
              <w:left w:val="nil"/>
              <w:bottom w:val="single" w:sz="4" w:space="0" w:color="auto"/>
              <w:right w:val="single" w:sz="4" w:space="0" w:color="auto"/>
            </w:tcBorders>
            <w:shd w:val="clear" w:color="auto" w:fill="auto"/>
            <w:vAlign w:val="center"/>
            <w:hideMark/>
          </w:tcPr>
          <w:p w14:paraId="6AEE7E67"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BUCHA REDUÇÃO SOLD CURTA 25X20</w:t>
            </w:r>
          </w:p>
        </w:tc>
        <w:tc>
          <w:tcPr>
            <w:tcW w:w="1134" w:type="dxa"/>
            <w:tcBorders>
              <w:top w:val="nil"/>
              <w:left w:val="nil"/>
              <w:bottom w:val="single" w:sz="4" w:space="0" w:color="auto"/>
              <w:right w:val="single" w:sz="4" w:space="0" w:color="auto"/>
            </w:tcBorders>
            <w:shd w:val="clear" w:color="auto" w:fill="auto"/>
            <w:vAlign w:val="center"/>
            <w:hideMark/>
          </w:tcPr>
          <w:p w14:paraId="5A74151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325A5EA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FED6509" w14:textId="787A2E5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149F198" w14:textId="1E27D09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16EB08D"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A7C72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77</w:t>
            </w:r>
          </w:p>
        </w:tc>
        <w:tc>
          <w:tcPr>
            <w:tcW w:w="4674" w:type="dxa"/>
            <w:tcBorders>
              <w:top w:val="nil"/>
              <w:left w:val="nil"/>
              <w:bottom w:val="single" w:sz="4" w:space="0" w:color="auto"/>
              <w:right w:val="single" w:sz="4" w:space="0" w:color="auto"/>
            </w:tcBorders>
            <w:shd w:val="clear" w:color="auto" w:fill="auto"/>
            <w:vAlign w:val="center"/>
            <w:hideMark/>
          </w:tcPr>
          <w:p w14:paraId="1B90F4B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BUCHA REDUÇÃO SOLD LONGA 50X20</w:t>
            </w:r>
          </w:p>
        </w:tc>
        <w:tc>
          <w:tcPr>
            <w:tcW w:w="1134" w:type="dxa"/>
            <w:tcBorders>
              <w:top w:val="nil"/>
              <w:left w:val="nil"/>
              <w:bottom w:val="single" w:sz="4" w:space="0" w:color="auto"/>
              <w:right w:val="single" w:sz="4" w:space="0" w:color="auto"/>
            </w:tcBorders>
            <w:shd w:val="clear" w:color="auto" w:fill="auto"/>
            <w:vAlign w:val="center"/>
            <w:hideMark/>
          </w:tcPr>
          <w:p w14:paraId="23091B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F7E27F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5D07AFD" w14:textId="074740B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A0AF53A" w14:textId="025162C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B9FDDEC"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77DC1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78</w:t>
            </w:r>
          </w:p>
        </w:tc>
        <w:tc>
          <w:tcPr>
            <w:tcW w:w="4674" w:type="dxa"/>
            <w:tcBorders>
              <w:top w:val="nil"/>
              <w:left w:val="nil"/>
              <w:bottom w:val="single" w:sz="4" w:space="0" w:color="auto"/>
              <w:right w:val="single" w:sz="4" w:space="0" w:color="auto"/>
            </w:tcBorders>
            <w:shd w:val="clear" w:color="auto" w:fill="auto"/>
            <w:vAlign w:val="center"/>
            <w:hideMark/>
          </w:tcPr>
          <w:p w14:paraId="3742B05A"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BUCHA REDUÇÃO SOLD LONGA 50X25</w:t>
            </w:r>
          </w:p>
        </w:tc>
        <w:tc>
          <w:tcPr>
            <w:tcW w:w="1134" w:type="dxa"/>
            <w:tcBorders>
              <w:top w:val="nil"/>
              <w:left w:val="nil"/>
              <w:bottom w:val="single" w:sz="4" w:space="0" w:color="auto"/>
              <w:right w:val="single" w:sz="4" w:space="0" w:color="auto"/>
            </w:tcBorders>
            <w:shd w:val="clear" w:color="auto" w:fill="auto"/>
            <w:vAlign w:val="center"/>
            <w:hideMark/>
          </w:tcPr>
          <w:p w14:paraId="1474324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48BAAA5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C2664F6" w14:textId="2522067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7FC0D88" w14:textId="538B615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EF5C661" w14:textId="77777777" w:rsidTr="00241A35">
        <w:trPr>
          <w:trHeight w:val="114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114D1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79</w:t>
            </w:r>
          </w:p>
        </w:tc>
        <w:tc>
          <w:tcPr>
            <w:tcW w:w="4674" w:type="dxa"/>
            <w:tcBorders>
              <w:top w:val="nil"/>
              <w:left w:val="nil"/>
              <w:bottom w:val="single" w:sz="4" w:space="0" w:color="auto"/>
              <w:right w:val="single" w:sz="4" w:space="0" w:color="auto"/>
            </w:tcBorders>
            <w:shd w:val="clear" w:color="auto" w:fill="auto"/>
            <w:vAlign w:val="center"/>
            <w:hideMark/>
          </w:tcPr>
          <w:p w14:paraId="25C791EC"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EM PVC, RÍGIDO, SOLDÁVEL, SECÇÃO CIRCULAR, CONFORME A NORMA ABTN E NBR VIGENTES, MARROM, EM BARRAS DE 06 METROS DIÂMETRO NOMINAL DE 50 MM</w:t>
            </w:r>
          </w:p>
        </w:tc>
        <w:tc>
          <w:tcPr>
            <w:tcW w:w="1134" w:type="dxa"/>
            <w:tcBorders>
              <w:top w:val="nil"/>
              <w:left w:val="nil"/>
              <w:bottom w:val="single" w:sz="4" w:space="0" w:color="auto"/>
              <w:right w:val="single" w:sz="4" w:space="0" w:color="auto"/>
            </w:tcBorders>
            <w:shd w:val="clear" w:color="auto" w:fill="auto"/>
            <w:vAlign w:val="center"/>
            <w:hideMark/>
          </w:tcPr>
          <w:p w14:paraId="7435DC6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51555B2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2977549" w14:textId="1766C72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77B443E" w14:textId="255DB7F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77A0861"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C8587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80</w:t>
            </w:r>
          </w:p>
        </w:tc>
        <w:tc>
          <w:tcPr>
            <w:tcW w:w="4674" w:type="dxa"/>
            <w:tcBorders>
              <w:top w:val="nil"/>
              <w:left w:val="nil"/>
              <w:bottom w:val="single" w:sz="4" w:space="0" w:color="auto"/>
              <w:right w:val="single" w:sz="4" w:space="0" w:color="auto"/>
            </w:tcBorders>
            <w:shd w:val="clear" w:color="auto" w:fill="auto"/>
            <w:vAlign w:val="center"/>
            <w:hideMark/>
          </w:tcPr>
          <w:p w14:paraId="51F7D14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PARA CAIXA DE DESCARGA 1,60 M</w:t>
            </w:r>
          </w:p>
        </w:tc>
        <w:tc>
          <w:tcPr>
            <w:tcW w:w="1134" w:type="dxa"/>
            <w:tcBorders>
              <w:top w:val="nil"/>
              <w:left w:val="nil"/>
              <w:bottom w:val="single" w:sz="4" w:space="0" w:color="auto"/>
              <w:right w:val="single" w:sz="4" w:space="0" w:color="auto"/>
            </w:tcBorders>
            <w:shd w:val="clear" w:color="auto" w:fill="auto"/>
            <w:vAlign w:val="center"/>
            <w:hideMark/>
          </w:tcPr>
          <w:p w14:paraId="2B24AC7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38FA48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4C975F6" w14:textId="556A03B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FBF42FE" w14:textId="5CF245B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AFD823B" w14:textId="77777777" w:rsidTr="00241A35">
        <w:trPr>
          <w:trHeight w:val="131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A03FB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81</w:t>
            </w:r>
          </w:p>
        </w:tc>
        <w:tc>
          <w:tcPr>
            <w:tcW w:w="4674" w:type="dxa"/>
            <w:tcBorders>
              <w:top w:val="nil"/>
              <w:left w:val="nil"/>
              <w:bottom w:val="single" w:sz="4" w:space="0" w:color="auto"/>
              <w:right w:val="single" w:sz="4" w:space="0" w:color="auto"/>
            </w:tcBorders>
            <w:shd w:val="clear" w:color="auto" w:fill="auto"/>
            <w:vAlign w:val="center"/>
            <w:hideMark/>
          </w:tcPr>
          <w:p w14:paraId="01B8239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EM PVC, RÍGIDO, PARA ESGOTO, COR BRANCA, DN 100 MM, COM 6 METROS DE COMPRIMENTO, SERIE NORMAL, FABRICADO CONFORME NORMA ABNT NBR 5688</w:t>
            </w:r>
          </w:p>
        </w:tc>
        <w:tc>
          <w:tcPr>
            <w:tcW w:w="1134" w:type="dxa"/>
            <w:tcBorders>
              <w:top w:val="nil"/>
              <w:left w:val="nil"/>
              <w:bottom w:val="single" w:sz="4" w:space="0" w:color="auto"/>
              <w:right w:val="single" w:sz="4" w:space="0" w:color="auto"/>
            </w:tcBorders>
            <w:shd w:val="clear" w:color="auto" w:fill="auto"/>
            <w:vAlign w:val="center"/>
            <w:hideMark/>
          </w:tcPr>
          <w:p w14:paraId="103A643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2B22B42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D66DCF0" w14:textId="1A156CAD"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E36E50A" w14:textId="5F1DECE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981FCAE" w14:textId="77777777" w:rsidTr="00241A35">
        <w:trPr>
          <w:trHeight w:val="126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79E3D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82</w:t>
            </w:r>
          </w:p>
        </w:tc>
        <w:tc>
          <w:tcPr>
            <w:tcW w:w="4674" w:type="dxa"/>
            <w:tcBorders>
              <w:top w:val="nil"/>
              <w:left w:val="nil"/>
              <w:bottom w:val="single" w:sz="4" w:space="0" w:color="auto"/>
              <w:right w:val="single" w:sz="4" w:space="0" w:color="auto"/>
            </w:tcBorders>
            <w:shd w:val="clear" w:color="auto" w:fill="auto"/>
            <w:vAlign w:val="center"/>
            <w:hideMark/>
          </w:tcPr>
          <w:p w14:paraId="21271AE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EM PVC, RÍGIDO, PARA ESGOTO, COR BRANCA, DN 40 MM, COM 6 METROS DE COMPRIMENTO, SERIE NORMAL, FABRICADO CONFORME NORMA ABNT NBR 5688</w:t>
            </w:r>
          </w:p>
        </w:tc>
        <w:tc>
          <w:tcPr>
            <w:tcW w:w="1134" w:type="dxa"/>
            <w:tcBorders>
              <w:top w:val="nil"/>
              <w:left w:val="nil"/>
              <w:bottom w:val="single" w:sz="4" w:space="0" w:color="auto"/>
              <w:right w:val="single" w:sz="4" w:space="0" w:color="auto"/>
            </w:tcBorders>
            <w:shd w:val="clear" w:color="auto" w:fill="auto"/>
            <w:vAlign w:val="center"/>
            <w:hideMark/>
          </w:tcPr>
          <w:p w14:paraId="744001A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568C7FE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7134363" w14:textId="146662B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90D2CF1" w14:textId="42F6E2C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D4CC326" w14:textId="77777777" w:rsidTr="00241A35">
        <w:trPr>
          <w:trHeight w:val="1408"/>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C784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83</w:t>
            </w:r>
          </w:p>
        </w:tc>
        <w:tc>
          <w:tcPr>
            <w:tcW w:w="4674" w:type="dxa"/>
            <w:tcBorders>
              <w:top w:val="nil"/>
              <w:left w:val="nil"/>
              <w:bottom w:val="single" w:sz="4" w:space="0" w:color="auto"/>
              <w:right w:val="single" w:sz="4" w:space="0" w:color="auto"/>
            </w:tcBorders>
            <w:shd w:val="clear" w:color="auto" w:fill="auto"/>
            <w:vAlign w:val="center"/>
            <w:hideMark/>
          </w:tcPr>
          <w:p w14:paraId="6344C4D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EM PVC, RÍGIDO, PARA ESGOTO, COR BRANCA, DN 50 MM, COM 6 METROS DE COMPRIMENTO, SERIE NORMAL, FABRICADO CONFORME NORMA ABNT NBR 5688</w:t>
            </w:r>
          </w:p>
        </w:tc>
        <w:tc>
          <w:tcPr>
            <w:tcW w:w="1134" w:type="dxa"/>
            <w:tcBorders>
              <w:top w:val="nil"/>
              <w:left w:val="nil"/>
              <w:bottom w:val="single" w:sz="4" w:space="0" w:color="auto"/>
              <w:right w:val="single" w:sz="4" w:space="0" w:color="auto"/>
            </w:tcBorders>
            <w:shd w:val="clear" w:color="auto" w:fill="auto"/>
            <w:vAlign w:val="center"/>
            <w:hideMark/>
          </w:tcPr>
          <w:p w14:paraId="603FF5B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10C1911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CE820FB" w14:textId="192C52A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046202B" w14:textId="36E563A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6901FF1" w14:textId="77777777" w:rsidTr="00241A35">
        <w:trPr>
          <w:trHeight w:val="160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E7651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84</w:t>
            </w:r>
          </w:p>
        </w:tc>
        <w:tc>
          <w:tcPr>
            <w:tcW w:w="4674" w:type="dxa"/>
            <w:tcBorders>
              <w:top w:val="nil"/>
              <w:left w:val="nil"/>
              <w:bottom w:val="single" w:sz="4" w:space="0" w:color="auto"/>
              <w:right w:val="single" w:sz="4" w:space="0" w:color="auto"/>
            </w:tcBorders>
            <w:shd w:val="clear" w:color="auto" w:fill="auto"/>
            <w:vAlign w:val="center"/>
            <w:hideMark/>
          </w:tcPr>
          <w:p w14:paraId="7C1F015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EM PVC, RÍGIDO, SOLDÁVEL, SECÇÃO CIRCULAR, CONFORME A NORMA ABNT E NBR VIGENTES, MARROM, EM BARRAS DE 06 METROS, ESPESSURA DE PAREDE DE 1,7MM, DIÂMETRO NOMINAL DE 25 MILÍMETROS.</w:t>
            </w:r>
          </w:p>
        </w:tc>
        <w:tc>
          <w:tcPr>
            <w:tcW w:w="1134" w:type="dxa"/>
            <w:tcBorders>
              <w:top w:val="nil"/>
              <w:left w:val="nil"/>
              <w:bottom w:val="single" w:sz="4" w:space="0" w:color="auto"/>
              <w:right w:val="single" w:sz="4" w:space="0" w:color="auto"/>
            </w:tcBorders>
            <w:shd w:val="clear" w:color="auto" w:fill="auto"/>
            <w:vAlign w:val="center"/>
            <w:hideMark/>
          </w:tcPr>
          <w:p w14:paraId="4C8377D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275" w:type="dxa"/>
            <w:tcBorders>
              <w:top w:val="nil"/>
              <w:left w:val="nil"/>
              <w:bottom w:val="single" w:sz="4" w:space="0" w:color="auto"/>
              <w:right w:val="single" w:sz="4" w:space="0" w:color="auto"/>
            </w:tcBorders>
            <w:shd w:val="clear" w:color="auto" w:fill="auto"/>
            <w:vAlign w:val="center"/>
            <w:hideMark/>
          </w:tcPr>
          <w:p w14:paraId="6A9867A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3CDBD52" w14:textId="4B775BCC"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6E4E774" w14:textId="546BED3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089564E" w14:textId="77777777" w:rsidTr="00241A35">
        <w:trPr>
          <w:trHeight w:val="13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26090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85</w:t>
            </w:r>
          </w:p>
        </w:tc>
        <w:tc>
          <w:tcPr>
            <w:tcW w:w="4674" w:type="dxa"/>
            <w:tcBorders>
              <w:top w:val="nil"/>
              <w:left w:val="nil"/>
              <w:bottom w:val="single" w:sz="4" w:space="0" w:color="auto"/>
              <w:right w:val="single" w:sz="4" w:space="0" w:color="auto"/>
            </w:tcBorders>
            <w:shd w:val="clear" w:color="auto" w:fill="auto"/>
            <w:vAlign w:val="center"/>
            <w:hideMark/>
          </w:tcPr>
          <w:p w14:paraId="6834953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EM PVC, RÍGIDO, SOLDÁVEL, SECÇÃO CIRCULAR, CONFORME A NORMA ABNT E NBR VIGENTES, MARROM, EM BARRAS DE 06 METROS, DIÂMETRO NOMINAL DE 20 MILÍMETROS.</w:t>
            </w:r>
          </w:p>
        </w:tc>
        <w:tc>
          <w:tcPr>
            <w:tcW w:w="1134" w:type="dxa"/>
            <w:tcBorders>
              <w:top w:val="nil"/>
              <w:left w:val="nil"/>
              <w:bottom w:val="single" w:sz="4" w:space="0" w:color="auto"/>
              <w:right w:val="single" w:sz="4" w:space="0" w:color="auto"/>
            </w:tcBorders>
            <w:shd w:val="clear" w:color="auto" w:fill="auto"/>
            <w:vAlign w:val="center"/>
            <w:hideMark/>
          </w:tcPr>
          <w:p w14:paraId="444DA37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718409E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717DCE2B" w14:textId="31F1F49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25B383E" w14:textId="3D0989A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6680BBC" w14:textId="77777777" w:rsidTr="00241A35">
        <w:trPr>
          <w:trHeight w:val="98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C08F2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86</w:t>
            </w:r>
          </w:p>
        </w:tc>
        <w:tc>
          <w:tcPr>
            <w:tcW w:w="4674" w:type="dxa"/>
            <w:tcBorders>
              <w:top w:val="nil"/>
              <w:left w:val="nil"/>
              <w:bottom w:val="single" w:sz="4" w:space="0" w:color="auto"/>
              <w:right w:val="single" w:sz="4" w:space="0" w:color="auto"/>
            </w:tcBorders>
            <w:shd w:val="clear" w:color="auto" w:fill="auto"/>
            <w:vAlign w:val="center"/>
            <w:hideMark/>
          </w:tcPr>
          <w:p w14:paraId="0940D170"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PVC, RÍGIDO, PARA ESGOTO, COR BRANCO,DN 150MM, COM 06 METROS DE COMPRIMENTO, SERIE NORMAL, FABRICADO CONF. NORMA ABNT NBR 5688</w:t>
            </w:r>
          </w:p>
        </w:tc>
        <w:tc>
          <w:tcPr>
            <w:tcW w:w="1134" w:type="dxa"/>
            <w:tcBorders>
              <w:top w:val="nil"/>
              <w:left w:val="nil"/>
              <w:bottom w:val="single" w:sz="4" w:space="0" w:color="auto"/>
              <w:right w:val="single" w:sz="4" w:space="0" w:color="auto"/>
            </w:tcBorders>
            <w:shd w:val="clear" w:color="auto" w:fill="auto"/>
            <w:vAlign w:val="center"/>
            <w:hideMark/>
          </w:tcPr>
          <w:p w14:paraId="16AF69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6263B1D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5AB55CC" w14:textId="3020E21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907417C" w14:textId="2A418F3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91D7A97" w14:textId="77777777" w:rsidTr="00241A35">
        <w:trPr>
          <w:trHeight w:val="112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97156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87</w:t>
            </w:r>
          </w:p>
        </w:tc>
        <w:tc>
          <w:tcPr>
            <w:tcW w:w="4674" w:type="dxa"/>
            <w:tcBorders>
              <w:top w:val="nil"/>
              <w:left w:val="nil"/>
              <w:bottom w:val="single" w:sz="4" w:space="0" w:color="auto"/>
              <w:right w:val="single" w:sz="4" w:space="0" w:color="auto"/>
            </w:tcBorders>
            <w:shd w:val="clear" w:color="auto" w:fill="auto"/>
            <w:vAlign w:val="center"/>
            <w:hideMark/>
          </w:tcPr>
          <w:p w14:paraId="7F1CA55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TUBO, PVC, RÍGIDO, PARA ESGOTO, COR BRANCO,DN 200 MM, COM 06 METROS DE COMPRIMENTO, SERIE NORMAL, FABRICADO CONF. NORMA ABNT NBR 5688</w:t>
            </w:r>
          </w:p>
        </w:tc>
        <w:tc>
          <w:tcPr>
            <w:tcW w:w="1134" w:type="dxa"/>
            <w:tcBorders>
              <w:top w:val="nil"/>
              <w:left w:val="nil"/>
              <w:bottom w:val="single" w:sz="4" w:space="0" w:color="auto"/>
              <w:right w:val="single" w:sz="4" w:space="0" w:color="auto"/>
            </w:tcBorders>
            <w:shd w:val="clear" w:color="auto" w:fill="auto"/>
            <w:vAlign w:val="center"/>
            <w:hideMark/>
          </w:tcPr>
          <w:p w14:paraId="08FF2EA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40ACA96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3AECE416" w14:textId="07E275A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CF6F4E3" w14:textId="788E5868"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6435CB9"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F4A95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88</w:t>
            </w:r>
          </w:p>
        </w:tc>
        <w:tc>
          <w:tcPr>
            <w:tcW w:w="4674" w:type="dxa"/>
            <w:tcBorders>
              <w:top w:val="nil"/>
              <w:left w:val="nil"/>
              <w:bottom w:val="single" w:sz="4" w:space="0" w:color="auto"/>
              <w:right w:val="single" w:sz="4" w:space="0" w:color="auto"/>
            </w:tcBorders>
            <w:shd w:val="clear" w:color="auto" w:fill="auto"/>
            <w:vAlign w:val="center"/>
            <w:hideMark/>
          </w:tcPr>
          <w:p w14:paraId="3710D761"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VALVULA, PARA LAVATÓRIO, LONGA METAL</w:t>
            </w:r>
          </w:p>
        </w:tc>
        <w:tc>
          <w:tcPr>
            <w:tcW w:w="1134" w:type="dxa"/>
            <w:tcBorders>
              <w:top w:val="nil"/>
              <w:left w:val="nil"/>
              <w:bottom w:val="single" w:sz="4" w:space="0" w:color="auto"/>
              <w:right w:val="single" w:sz="4" w:space="0" w:color="auto"/>
            </w:tcBorders>
            <w:shd w:val="clear" w:color="auto" w:fill="auto"/>
            <w:vAlign w:val="center"/>
            <w:hideMark/>
          </w:tcPr>
          <w:p w14:paraId="1C23723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16E26B6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73DF3DB" w14:textId="252E650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EC0D1F3" w14:textId="15C7986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E000510"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49126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89</w:t>
            </w:r>
          </w:p>
        </w:tc>
        <w:tc>
          <w:tcPr>
            <w:tcW w:w="4674" w:type="dxa"/>
            <w:tcBorders>
              <w:top w:val="nil"/>
              <w:left w:val="nil"/>
              <w:bottom w:val="single" w:sz="4" w:space="0" w:color="auto"/>
              <w:right w:val="single" w:sz="4" w:space="0" w:color="auto"/>
            </w:tcBorders>
            <w:shd w:val="clear" w:color="auto" w:fill="auto"/>
            <w:vAlign w:val="center"/>
            <w:hideMark/>
          </w:tcPr>
          <w:p w14:paraId="3B52DFBE"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VALVULA, PARA LAVATÓRIO, LONGA, EM PVC, SEM LADRÃO</w:t>
            </w:r>
          </w:p>
        </w:tc>
        <w:tc>
          <w:tcPr>
            <w:tcW w:w="1134" w:type="dxa"/>
            <w:tcBorders>
              <w:top w:val="nil"/>
              <w:left w:val="nil"/>
              <w:bottom w:val="single" w:sz="4" w:space="0" w:color="auto"/>
              <w:right w:val="single" w:sz="4" w:space="0" w:color="auto"/>
            </w:tcBorders>
            <w:shd w:val="clear" w:color="auto" w:fill="auto"/>
            <w:vAlign w:val="center"/>
            <w:hideMark/>
          </w:tcPr>
          <w:p w14:paraId="755E40F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3BEED50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46FB8F9" w14:textId="3151D2E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D180837" w14:textId="7FE5E36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12B4041"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CF23E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90</w:t>
            </w:r>
          </w:p>
        </w:tc>
        <w:tc>
          <w:tcPr>
            <w:tcW w:w="4674" w:type="dxa"/>
            <w:tcBorders>
              <w:top w:val="nil"/>
              <w:left w:val="nil"/>
              <w:bottom w:val="single" w:sz="4" w:space="0" w:color="auto"/>
              <w:right w:val="single" w:sz="4" w:space="0" w:color="auto"/>
            </w:tcBorders>
            <w:shd w:val="clear" w:color="auto" w:fill="auto"/>
            <w:vAlign w:val="center"/>
            <w:hideMark/>
          </w:tcPr>
          <w:p w14:paraId="62A1671A"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VASO SANITÁRIO, SIMPLES EM LOUÇA, NA COR BRANCA.</w:t>
            </w:r>
          </w:p>
        </w:tc>
        <w:tc>
          <w:tcPr>
            <w:tcW w:w="1134" w:type="dxa"/>
            <w:tcBorders>
              <w:top w:val="nil"/>
              <w:left w:val="nil"/>
              <w:bottom w:val="single" w:sz="4" w:space="0" w:color="auto"/>
              <w:right w:val="single" w:sz="4" w:space="0" w:color="auto"/>
            </w:tcBorders>
            <w:shd w:val="clear" w:color="auto" w:fill="auto"/>
            <w:vAlign w:val="center"/>
            <w:hideMark/>
          </w:tcPr>
          <w:p w14:paraId="64FD38E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617C8AF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1EC4DE0" w14:textId="67B0397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1742E90" w14:textId="2B15357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2FAEB2F"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4CC45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91</w:t>
            </w:r>
          </w:p>
        </w:tc>
        <w:tc>
          <w:tcPr>
            <w:tcW w:w="4674" w:type="dxa"/>
            <w:tcBorders>
              <w:top w:val="nil"/>
              <w:left w:val="nil"/>
              <w:bottom w:val="single" w:sz="4" w:space="0" w:color="auto"/>
              <w:right w:val="single" w:sz="4" w:space="0" w:color="auto"/>
            </w:tcBorders>
            <w:shd w:val="clear" w:color="auto" w:fill="auto"/>
            <w:vAlign w:val="center"/>
            <w:hideMark/>
          </w:tcPr>
          <w:p w14:paraId="23154FCB"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VEDANTE, EM PLÁSTICO, 1/2 POLEGADA, PARA TORNEIRA.</w:t>
            </w:r>
          </w:p>
        </w:tc>
        <w:tc>
          <w:tcPr>
            <w:tcW w:w="1134" w:type="dxa"/>
            <w:tcBorders>
              <w:top w:val="nil"/>
              <w:left w:val="nil"/>
              <w:bottom w:val="single" w:sz="4" w:space="0" w:color="auto"/>
              <w:right w:val="single" w:sz="4" w:space="0" w:color="auto"/>
            </w:tcBorders>
            <w:shd w:val="clear" w:color="auto" w:fill="auto"/>
            <w:vAlign w:val="center"/>
            <w:hideMark/>
          </w:tcPr>
          <w:p w14:paraId="03A2E0D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1A982D2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B09594E" w14:textId="141E4D7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0B3F642" w14:textId="6E998F6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0CE19176"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1D668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92</w:t>
            </w:r>
          </w:p>
        </w:tc>
        <w:tc>
          <w:tcPr>
            <w:tcW w:w="4674" w:type="dxa"/>
            <w:tcBorders>
              <w:top w:val="nil"/>
              <w:left w:val="nil"/>
              <w:bottom w:val="single" w:sz="4" w:space="0" w:color="auto"/>
              <w:right w:val="single" w:sz="4" w:space="0" w:color="auto"/>
            </w:tcBorders>
            <w:shd w:val="clear" w:color="auto" w:fill="auto"/>
            <w:vAlign w:val="center"/>
            <w:hideMark/>
          </w:tcPr>
          <w:p w14:paraId="35F33DE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SIF QUADRADA 100X100X50</w:t>
            </w:r>
          </w:p>
        </w:tc>
        <w:tc>
          <w:tcPr>
            <w:tcW w:w="1134" w:type="dxa"/>
            <w:tcBorders>
              <w:top w:val="nil"/>
              <w:left w:val="nil"/>
              <w:bottom w:val="single" w:sz="4" w:space="0" w:color="auto"/>
              <w:right w:val="single" w:sz="4" w:space="0" w:color="auto"/>
            </w:tcBorders>
            <w:shd w:val="clear" w:color="auto" w:fill="auto"/>
            <w:vAlign w:val="center"/>
            <w:hideMark/>
          </w:tcPr>
          <w:p w14:paraId="4F9BBB1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24651CD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6109336" w14:textId="1A7D552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4EC6B6A" w14:textId="698E7DCF"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0D2F899"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96081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93</w:t>
            </w:r>
          </w:p>
        </w:tc>
        <w:tc>
          <w:tcPr>
            <w:tcW w:w="4674" w:type="dxa"/>
            <w:tcBorders>
              <w:top w:val="nil"/>
              <w:left w:val="nil"/>
              <w:bottom w:val="single" w:sz="4" w:space="0" w:color="auto"/>
              <w:right w:val="single" w:sz="4" w:space="0" w:color="auto"/>
            </w:tcBorders>
            <w:shd w:val="clear" w:color="auto" w:fill="auto"/>
            <w:vAlign w:val="center"/>
            <w:hideMark/>
          </w:tcPr>
          <w:p w14:paraId="4AC0A12F"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SIF QUADRADA 150X150X50</w:t>
            </w:r>
          </w:p>
        </w:tc>
        <w:tc>
          <w:tcPr>
            <w:tcW w:w="1134" w:type="dxa"/>
            <w:tcBorders>
              <w:top w:val="nil"/>
              <w:left w:val="nil"/>
              <w:bottom w:val="single" w:sz="4" w:space="0" w:color="auto"/>
              <w:right w:val="single" w:sz="4" w:space="0" w:color="auto"/>
            </w:tcBorders>
            <w:shd w:val="clear" w:color="auto" w:fill="auto"/>
            <w:vAlign w:val="center"/>
            <w:hideMark/>
          </w:tcPr>
          <w:p w14:paraId="5AF4719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6EB5E4A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311A2C0" w14:textId="73F9E19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69D6FB2" w14:textId="553882A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5D6E12B"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97E5D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94</w:t>
            </w:r>
          </w:p>
        </w:tc>
        <w:tc>
          <w:tcPr>
            <w:tcW w:w="4674" w:type="dxa"/>
            <w:tcBorders>
              <w:top w:val="nil"/>
              <w:left w:val="nil"/>
              <w:bottom w:val="single" w:sz="4" w:space="0" w:color="auto"/>
              <w:right w:val="single" w:sz="4" w:space="0" w:color="auto"/>
            </w:tcBorders>
            <w:shd w:val="clear" w:color="auto" w:fill="auto"/>
            <w:vAlign w:val="center"/>
            <w:hideMark/>
          </w:tcPr>
          <w:p w14:paraId="765A38C8"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SIF REDONDA 100X100X50</w:t>
            </w:r>
          </w:p>
        </w:tc>
        <w:tc>
          <w:tcPr>
            <w:tcW w:w="1134" w:type="dxa"/>
            <w:tcBorders>
              <w:top w:val="nil"/>
              <w:left w:val="nil"/>
              <w:bottom w:val="single" w:sz="4" w:space="0" w:color="auto"/>
              <w:right w:val="single" w:sz="4" w:space="0" w:color="auto"/>
            </w:tcBorders>
            <w:shd w:val="clear" w:color="auto" w:fill="auto"/>
            <w:vAlign w:val="center"/>
            <w:hideMark/>
          </w:tcPr>
          <w:p w14:paraId="7E41474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2957EA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CC1638D" w14:textId="26CB5E8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214DFB5" w14:textId="54504747"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401C9405"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89143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95</w:t>
            </w:r>
          </w:p>
        </w:tc>
        <w:tc>
          <w:tcPr>
            <w:tcW w:w="4674" w:type="dxa"/>
            <w:tcBorders>
              <w:top w:val="nil"/>
              <w:left w:val="nil"/>
              <w:bottom w:val="single" w:sz="4" w:space="0" w:color="auto"/>
              <w:right w:val="single" w:sz="4" w:space="0" w:color="auto"/>
            </w:tcBorders>
            <w:shd w:val="clear" w:color="auto" w:fill="auto"/>
            <w:vAlign w:val="center"/>
            <w:hideMark/>
          </w:tcPr>
          <w:p w14:paraId="28D9B43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RALO SINF QUADRADO</w:t>
            </w:r>
          </w:p>
        </w:tc>
        <w:tc>
          <w:tcPr>
            <w:tcW w:w="1134" w:type="dxa"/>
            <w:tcBorders>
              <w:top w:val="nil"/>
              <w:left w:val="nil"/>
              <w:bottom w:val="single" w:sz="4" w:space="0" w:color="auto"/>
              <w:right w:val="single" w:sz="4" w:space="0" w:color="auto"/>
            </w:tcBorders>
            <w:shd w:val="clear" w:color="auto" w:fill="auto"/>
            <w:vAlign w:val="center"/>
            <w:hideMark/>
          </w:tcPr>
          <w:p w14:paraId="42E4405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4985C5B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BFFC5F8" w14:textId="033EF62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E5A7A90" w14:textId="62F59AC2"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1B071DE6"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67560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96</w:t>
            </w:r>
          </w:p>
        </w:tc>
        <w:tc>
          <w:tcPr>
            <w:tcW w:w="4674" w:type="dxa"/>
            <w:tcBorders>
              <w:top w:val="nil"/>
              <w:left w:val="nil"/>
              <w:bottom w:val="single" w:sz="4" w:space="0" w:color="auto"/>
              <w:right w:val="single" w:sz="4" w:space="0" w:color="auto"/>
            </w:tcBorders>
            <w:shd w:val="clear" w:color="auto" w:fill="auto"/>
            <w:vAlign w:val="center"/>
            <w:hideMark/>
          </w:tcPr>
          <w:p w14:paraId="4E5B94E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RALO SINF REDONDO</w:t>
            </w:r>
          </w:p>
        </w:tc>
        <w:tc>
          <w:tcPr>
            <w:tcW w:w="1134" w:type="dxa"/>
            <w:tcBorders>
              <w:top w:val="nil"/>
              <w:left w:val="nil"/>
              <w:bottom w:val="single" w:sz="4" w:space="0" w:color="auto"/>
              <w:right w:val="single" w:sz="4" w:space="0" w:color="auto"/>
            </w:tcBorders>
            <w:shd w:val="clear" w:color="auto" w:fill="auto"/>
            <w:vAlign w:val="center"/>
            <w:hideMark/>
          </w:tcPr>
          <w:p w14:paraId="2A6BECE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096D5B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3508D37" w14:textId="3B3970B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4466115" w14:textId="2175B1F9"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6D669FF"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12CE0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97</w:t>
            </w:r>
          </w:p>
        </w:tc>
        <w:tc>
          <w:tcPr>
            <w:tcW w:w="4674" w:type="dxa"/>
            <w:tcBorders>
              <w:top w:val="nil"/>
              <w:left w:val="nil"/>
              <w:bottom w:val="single" w:sz="4" w:space="0" w:color="auto"/>
              <w:right w:val="single" w:sz="4" w:space="0" w:color="auto"/>
            </w:tcBorders>
            <w:shd w:val="clear" w:color="auto" w:fill="auto"/>
            <w:vAlign w:val="center"/>
            <w:hideMark/>
          </w:tcPr>
          <w:p w14:paraId="1B76DBB4"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CAIXA DESCARGA PLASTICA 9 LTS CORES VARIADAS</w:t>
            </w:r>
          </w:p>
        </w:tc>
        <w:tc>
          <w:tcPr>
            <w:tcW w:w="1134" w:type="dxa"/>
            <w:tcBorders>
              <w:top w:val="nil"/>
              <w:left w:val="nil"/>
              <w:bottom w:val="single" w:sz="4" w:space="0" w:color="auto"/>
              <w:right w:val="single" w:sz="4" w:space="0" w:color="auto"/>
            </w:tcBorders>
            <w:shd w:val="clear" w:color="auto" w:fill="auto"/>
            <w:vAlign w:val="center"/>
            <w:hideMark/>
          </w:tcPr>
          <w:p w14:paraId="39D7574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153C95F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052D829" w14:textId="5BF86577"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53B8127" w14:textId="25A592A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3A6BD68F"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AD114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98</w:t>
            </w:r>
          </w:p>
        </w:tc>
        <w:tc>
          <w:tcPr>
            <w:tcW w:w="4674" w:type="dxa"/>
            <w:tcBorders>
              <w:top w:val="nil"/>
              <w:left w:val="nil"/>
              <w:bottom w:val="single" w:sz="4" w:space="0" w:color="auto"/>
              <w:right w:val="single" w:sz="4" w:space="0" w:color="auto"/>
            </w:tcBorders>
            <w:shd w:val="clear" w:color="auto" w:fill="auto"/>
            <w:vAlign w:val="center"/>
            <w:hideMark/>
          </w:tcPr>
          <w:p w14:paraId="2C7CF975"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KIT PARA BANHEIRO EM ACRILICO 5 PEÇAS</w:t>
            </w:r>
          </w:p>
        </w:tc>
        <w:tc>
          <w:tcPr>
            <w:tcW w:w="1134" w:type="dxa"/>
            <w:tcBorders>
              <w:top w:val="nil"/>
              <w:left w:val="nil"/>
              <w:bottom w:val="single" w:sz="4" w:space="0" w:color="auto"/>
              <w:right w:val="single" w:sz="4" w:space="0" w:color="auto"/>
            </w:tcBorders>
            <w:shd w:val="clear" w:color="auto" w:fill="auto"/>
            <w:vAlign w:val="center"/>
            <w:hideMark/>
          </w:tcPr>
          <w:p w14:paraId="517AD27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vAlign w:val="center"/>
            <w:hideMark/>
          </w:tcPr>
          <w:p w14:paraId="6FE9450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30AB613" w14:textId="75F86D85"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CF7D324" w14:textId="63595AAC"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DB01572"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12F48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99</w:t>
            </w:r>
          </w:p>
        </w:tc>
        <w:tc>
          <w:tcPr>
            <w:tcW w:w="4674" w:type="dxa"/>
            <w:tcBorders>
              <w:top w:val="nil"/>
              <w:left w:val="nil"/>
              <w:bottom w:val="single" w:sz="4" w:space="0" w:color="auto"/>
              <w:right w:val="single" w:sz="4" w:space="0" w:color="auto"/>
            </w:tcBorders>
            <w:shd w:val="clear" w:color="auto" w:fill="auto"/>
            <w:vAlign w:val="center"/>
            <w:hideMark/>
          </w:tcPr>
          <w:p w14:paraId="303CC5C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PARAFUSO PARA VASO SANITARIO E LAVATORIO BUCHA 10</w:t>
            </w:r>
          </w:p>
        </w:tc>
        <w:tc>
          <w:tcPr>
            <w:tcW w:w="1134" w:type="dxa"/>
            <w:tcBorders>
              <w:top w:val="nil"/>
              <w:left w:val="nil"/>
              <w:bottom w:val="single" w:sz="4" w:space="0" w:color="auto"/>
              <w:right w:val="single" w:sz="4" w:space="0" w:color="auto"/>
            </w:tcBorders>
            <w:shd w:val="clear" w:color="auto" w:fill="auto"/>
            <w:vAlign w:val="center"/>
            <w:hideMark/>
          </w:tcPr>
          <w:p w14:paraId="267D17A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280019E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6EECFBF" w14:textId="33599D6E"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2A48C88" w14:textId="568E7CE1"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E62D63B"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33A0A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4674" w:type="dxa"/>
            <w:tcBorders>
              <w:top w:val="nil"/>
              <w:left w:val="nil"/>
              <w:bottom w:val="single" w:sz="4" w:space="0" w:color="auto"/>
              <w:right w:val="single" w:sz="4" w:space="0" w:color="auto"/>
            </w:tcBorders>
            <w:shd w:val="clear" w:color="auto" w:fill="auto"/>
            <w:vAlign w:val="center"/>
            <w:hideMark/>
          </w:tcPr>
          <w:p w14:paraId="32A7631D"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LAVATORIOPLASTICO MEDIO CORES VARIADAS </w:t>
            </w:r>
          </w:p>
        </w:tc>
        <w:tc>
          <w:tcPr>
            <w:tcW w:w="1134" w:type="dxa"/>
            <w:tcBorders>
              <w:top w:val="nil"/>
              <w:left w:val="nil"/>
              <w:bottom w:val="single" w:sz="4" w:space="0" w:color="auto"/>
              <w:right w:val="single" w:sz="4" w:space="0" w:color="auto"/>
            </w:tcBorders>
            <w:shd w:val="clear" w:color="auto" w:fill="auto"/>
            <w:vAlign w:val="center"/>
            <w:hideMark/>
          </w:tcPr>
          <w:p w14:paraId="5A9222B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vAlign w:val="center"/>
            <w:hideMark/>
          </w:tcPr>
          <w:p w14:paraId="334A450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434818FB" w14:textId="6966B64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3FF3286E" w14:textId="0FF948B3"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135ABF8" w14:textId="77777777" w:rsidTr="00241A35">
        <w:trPr>
          <w:trHeight w:val="12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C1803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101</w:t>
            </w:r>
          </w:p>
        </w:tc>
        <w:tc>
          <w:tcPr>
            <w:tcW w:w="4674" w:type="dxa"/>
            <w:tcBorders>
              <w:top w:val="nil"/>
              <w:left w:val="nil"/>
              <w:bottom w:val="single" w:sz="4" w:space="0" w:color="auto"/>
              <w:right w:val="single" w:sz="4" w:space="0" w:color="auto"/>
            </w:tcBorders>
            <w:shd w:val="clear" w:color="auto" w:fill="auto"/>
            <w:vAlign w:val="center"/>
            <w:hideMark/>
          </w:tcPr>
          <w:p w14:paraId="7A6044F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MECANISMO COMPLETO PARA CAIXA ACOPLADA DE VASO SANITARIO COM 02 ACIONAMENTOS </w:t>
            </w:r>
          </w:p>
        </w:tc>
        <w:tc>
          <w:tcPr>
            <w:tcW w:w="1134" w:type="dxa"/>
            <w:tcBorders>
              <w:top w:val="nil"/>
              <w:left w:val="nil"/>
              <w:bottom w:val="single" w:sz="4" w:space="0" w:color="auto"/>
              <w:right w:val="single" w:sz="4" w:space="0" w:color="auto"/>
            </w:tcBorders>
            <w:shd w:val="clear" w:color="auto" w:fill="auto"/>
            <w:vAlign w:val="center"/>
            <w:hideMark/>
          </w:tcPr>
          <w:p w14:paraId="5A41F3F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50</w:t>
            </w:r>
          </w:p>
        </w:tc>
        <w:tc>
          <w:tcPr>
            <w:tcW w:w="1275" w:type="dxa"/>
            <w:tcBorders>
              <w:top w:val="nil"/>
              <w:left w:val="nil"/>
              <w:bottom w:val="single" w:sz="4" w:space="0" w:color="auto"/>
              <w:right w:val="single" w:sz="4" w:space="0" w:color="auto"/>
            </w:tcBorders>
            <w:shd w:val="clear" w:color="auto" w:fill="auto"/>
            <w:vAlign w:val="center"/>
            <w:hideMark/>
          </w:tcPr>
          <w:p w14:paraId="2F3A4FA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B0FC271" w14:textId="6A22D1C9"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6A34908" w14:textId="246C4F16"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13D7E3D"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1330C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102</w:t>
            </w:r>
          </w:p>
        </w:tc>
        <w:tc>
          <w:tcPr>
            <w:tcW w:w="4674" w:type="dxa"/>
            <w:tcBorders>
              <w:top w:val="nil"/>
              <w:left w:val="nil"/>
              <w:bottom w:val="single" w:sz="4" w:space="0" w:color="auto"/>
              <w:right w:val="single" w:sz="4" w:space="0" w:color="auto"/>
            </w:tcBorders>
            <w:shd w:val="clear" w:color="auto" w:fill="auto"/>
            <w:vAlign w:val="center"/>
            <w:hideMark/>
          </w:tcPr>
          <w:p w14:paraId="6243C492"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MANGUEIRA PARA JARDIM 20 METROS </w:t>
            </w:r>
          </w:p>
        </w:tc>
        <w:tc>
          <w:tcPr>
            <w:tcW w:w="1134" w:type="dxa"/>
            <w:tcBorders>
              <w:top w:val="nil"/>
              <w:left w:val="nil"/>
              <w:bottom w:val="single" w:sz="4" w:space="0" w:color="auto"/>
              <w:right w:val="single" w:sz="4" w:space="0" w:color="auto"/>
            </w:tcBorders>
            <w:shd w:val="clear" w:color="auto" w:fill="auto"/>
            <w:vAlign w:val="center"/>
            <w:hideMark/>
          </w:tcPr>
          <w:p w14:paraId="5CD8F34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09FA97C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D9DA015" w14:textId="57562B6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31329F5" w14:textId="54D70135"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6342783"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20A2A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103</w:t>
            </w:r>
          </w:p>
        </w:tc>
        <w:tc>
          <w:tcPr>
            <w:tcW w:w="4674" w:type="dxa"/>
            <w:tcBorders>
              <w:top w:val="nil"/>
              <w:left w:val="nil"/>
              <w:bottom w:val="single" w:sz="4" w:space="0" w:color="auto"/>
              <w:right w:val="single" w:sz="4" w:space="0" w:color="auto"/>
            </w:tcBorders>
            <w:shd w:val="clear" w:color="auto" w:fill="auto"/>
            <w:vAlign w:val="center"/>
            <w:hideMark/>
          </w:tcPr>
          <w:p w14:paraId="320CDF39" w14:textId="77777777" w:rsidR="0012322F" w:rsidRPr="0012322F" w:rsidRDefault="0012322F" w:rsidP="004160A6">
            <w:pPr>
              <w:widowControl/>
              <w:autoSpaceDE/>
              <w:autoSpaceDN/>
              <w:jc w:val="both"/>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MANGUEIRA PARA JARDIM 50 METROS</w:t>
            </w:r>
          </w:p>
        </w:tc>
        <w:tc>
          <w:tcPr>
            <w:tcW w:w="1134" w:type="dxa"/>
            <w:tcBorders>
              <w:top w:val="nil"/>
              <w:left w:val="nil"/>
              <w:bottom w:val="single" w:sz="4" w:space="0" w:color="auto"/>
              <w:right w:val="single" w:sz="4" w:space="0" w:color="auto"/>
            </w:tcBorders>
            <w:shd w:val="clear" w:color="auto" w:fill="auto"/>
            <w:vAlign w:val="center"/>
            <w:hideMark/>
          </w:tcPr>
          <w:p w14:paraId="32DC5F88"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30</w:t>
            </w:r>
          </w:p>
        </w:tc>
        <w:tc>
          <w:tcPr>
            <w:tcW w:w="1275" w:type="dxa"/>
            <w:tcBorders>
              <w:top w:val="nil"/>
              <w:left w:val="nil"/>
              <w:bottom w:val="single" w:sz="4" w:space="0" w:color="auto"/>
              <w:right w:val="single" w:sz="4" w:space="0" w:color="auto"/>
            </w:tcBorders>
            <w:shd w:val="clear" w:color="auto" w:fill="auto"/>
            <w:vAlign w:val="center"/>
            <w:hideMark/>
          </w:tcPr>
          <w:p w14:paraId="4B49A5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6359F37E" w14:textId="5A15F2E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CDF1BA4" w14:textId="1FCB6CB4"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728A605F" w14:textId="77777777" w:rsidTr="00241A3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DCAA9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104</w:t>
            </w:r>
          </w:p>
        </w:tc>
        <w:tc>
          <w:tcPr>
            <w:tcW w:w="4674" w:type="dxa"/>
            <w:tcBorders>
              <w:top w:val="nil"/>
              <w:left w:val="nil"/>
              <w:bottom w:val="single" w:sz="4" w:space="0" w:color="auto"/>
              <w:right w:val="single" w:sz="4" w:space="0" w:color="auto"/>
            </w:tcBorders>
            <w:shd w:val="clear" w:color="auto" w:fill="auto"/>
            <w:vAlign w:val="center"/>
            <w:hideMark/>
          </w:tcPr>
          <w:p w14:paraId="218A946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VASO SANITARIO COM DESCARGA  ACOPLADA 02 ACIONAMENTOS COM BRANCO</w:t>
            </w:r>
          </w:p>
        </w:tc>
        <w:tc>
          <w:tcPr>
            <w:tcW w:w="1134" w:type="dxa"/>
            <w:tcBorders>
              <w:top w:val="nil"/>
              <w:left w:val="nil"/>
              <w:bottom w:val="single" w:sz="4" w:space="0" w:color="auto"/>
              <w:right w:val="single" w:sz="4" w:space="0" w:color="auto"/>
            </w:tcBorders>
            <w:shd w:val="clear" w:color="auto" w:fill="auto"/>
            <w:noWrap/>
            <w:vAlign w:val="center"/>
            <w:hideMark/>
          </w:tcPr>
          <w:p w14:paraId="5C6B9944"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w:t>
            </w:r>
          </w:p>
        </w:tc>
        <w:tc>
          <w:tcPr>
            <w:tcW w:w="1275" w:type="dxa"/>
            <w:tcBorders>
              <w:top w:val="nil"/>
              <w:left w:val="nil"/>
              <w:bottom w:val="single" w:sz="4" w:space="0" w:color="auto"/>
              <w:right w:val="single" w:sz="4" w:space="0" w:color="auto"/>
            </w:tcBorders>
            <w:shd w:val="clear" w:color="auto" w:fill="auto"/>
            <w:noWrap/>
            <w:vAlign w:val="center"/>
            <w:hideMark/>
          </w:tcPr>
          <w:p w14:paraId="26E3B6D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08EA60F4" w14:textId="0A71B68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2961402" w14:textId="17148CFE"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8265293"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A01FF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105</w:t>
            </w:r>
          </w:p>
        </w:tc>
        <w:tc>
          <w:tcPr>
            <w:tcW w:w="4674" w:type="dxa"/>
            <w:tcBorders>
              <w:top w:val="nil"/>
              <w:left w:val="nil"/>
              <w:bottom w:val="single" w:sz="4" w:space="0" w:color="auto"/>
              <w:right w:val="single" w:sz="4" w:space="0" w:color="auto"/>
            </w:tcBorders>
            <w:shd w:val="clear" w:color="auto" w:fill="auto"/>
            <w:hideMark/>
          </w:tcPr>
          <w:p w14:paraId="36F604B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LAVATORIO 47X42 COM COLUNA</w:t>
            </w:r>
          </w:p>
        </w:tc>
        <w:tc>
          <w:tcPr>
            <w:tcW w:w="1134" w:type="dxa"/>
            <w:tcBorders>
              <w:top w:val="nil"/>
              <w:left w:val="nil"/>
              <w:bottom w:val="single" w:sz="4" w:space="0" w:color="auto"/>
              <w:right w:val="single" w:sz="4" w:space="0" w:color="auto"/>
            </w:tcBorders>
            <w:shd w:val="clear" w:color="auto" w:fill="auto"/>
            <w:noWrap/>
            <w:vAlign w:val="center"/>
            <w:hideMark/>
          </w:tcPr>
          <w:p w14:paraId="1720BC9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5DF00FA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5D962E5F" w14:textId="4FD9796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57DDA23" w14:textId="4774331B"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5AA643B2" w14:textId="77777777" w:rsidTr="00241A3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3A8D6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106</w:t>
            </w:r>
          </w:p>
        </w:tc>
        <w:tc>
          <w:tcPr>
            <w:tcW w:w="4674" w:type="dxa"/>
            <w:tcBorders>
              <w:top w:val="nil"/>
              <w:left w:val="nil"/>
              <w:bottom w:val="single" w:sz="4" w:space="0" w:color="auto"/>
              <w:right w:val="single" w:sz="4" w:space="0" w:color="auto"/>
            </w:tcBorders>
            <w:shd w:val="clear" w:color="auto" w:fill="auto"/>
            <w:hideMark/>
          </w:tcPr>
          <w:p w14:paraId="1E502EA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LAVATORIO 38X28 SEM COLUNA</w:t>
            </w:r>
          </w:p>
        </w:tc>
        <w:tc>
          <w:tcPr>
            <w:tcW w:w="1134" w:type="dxa"/>
            <w:tcBorders>
              <w:top w:val="nil"/>
              <w:left w:val="nil"/>
              <w:bottom w:val="single" w:sz="4" w:space="0" w:color="auto"/>
              <w:right w:val="single" w:sz="4" w:space="0" w:color="auto"/>
            </w:tcBorders>
            <w:shd w:val="clear" w:color="auto" w:fill="auto"/>
            <w:noWrap/>
            <w:vAlign w:val="center"/>
            <w:hideMark/>
          </w:tcPr>
          <w:p w14:paraId="051B261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20</w:t>
            </w:r>
          </w:p>
        </w:tc>
        <w:tc>
          <w:tcPr>
            <w:tcW w:w="1275" w:type="dxa"/>
            <w:tcBorders>
              <w:top w:val="nil"/>
              <w:left w:val="nil"/>
              <w:bottom w:val="single" w:sz="4" w:space="0" w:color="auto"/>
              <w:right w:val="single" w:sz="4" w:space="0" w:color="auto"/>
            </w:tcBorders>
            <w:shd w:val="clear" w:color="auto" w:fill="auto"/>
            <w:noWrap/>
            <w:vAlign w:val="center"/>
            <w:hideMark/>
          </w:tcPr>
          <w:p w14:paraId="7D90531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24D13975" w14:textId="155DBAA0"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99600B8" w14:textId="651297FD"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21229BD3" w14:textId="77777777" w:rsidTr="00241A35">
        <w:trPr>
          <w:trHeight w:val="3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7FEDF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lastRenderedPageBreak/>
              <w:t>107</w:t>
            </w:r>
          </w:p>
        </w:tc>
        <w:tc>
          <w:tcPr>
            <w:tcW w:w="4674" w:type="dxa"/>
            <w:tcBorders>
              <w:top w:val="nil"/>
              <w:left w:val="nil"/>
              <w:bottom w:val="single" w:sz="4" w:space="0" w:color="auto"/>
              <w:right w:val="single" w:sz="4" w:space="0" w:color="auto"/>
            </w:tcBorders>
            <w:shd w:val="clear" w:color="auto" w:fill="auto"/>
            <w:vAlign w:val="center"/>
            <w:hideMark/>
          </w:tcPr>
          <w:p w14:paraId="41D9D315"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BOIA DE NIVEL 25 A</w:t>
            </w:r>
          </w:p>
        </w:tc>
        <w:tc>
          <w:tcPr>
            <w:tcW w:w="1134" w:type="dxa"/>
            <w:tcBorders>
              <w:top w:val="nil"/>
              <w:left w:val="nil"/>
              <w:bottom w:val="single" w:sz="4" w:space="0" w:color="auto"/>
              <w:right w:val="single" w:sz="4" w:space="0" w:color="auto"/>
            </w:tcBorders>
            <w:shd w:val="clear" w:color="auto" w:fill="auto"/>
            <w:vAlign w:val="center"/>
            <w:hideMark/>
          </w:tcPr>
          <w:p w14:paraId="5C83B41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110</w:t>
            </w:r>
          </w:p>
        </w:tc>
        <w:tc>
          <w:tcPr>
            <w:tcW w:w="1275" w:type="dxa"/>
            <w:tcBorders>
              <w:top w:val="nil"/>
              <w:left w:val="nil"/>
              <w:bottom w:val="single" w:sz="4" w:space="0" w:color="auto"/>
              <w:right w:val="single" w:sz="4" w:space="0" w:color="auto"/>
            </w:tcBorders>
            <w:shd w:val="clear" w:color="auto" w:fill="auto"/>
            <w:vAlign w:val="center"/>
            <w:hideMark/>
          </w:tcPr>
          <w:p w14:paraId="43A143B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UND</w:t>
            </w:r>
          </w:p>
        </w:tc>
        <w:tc>
          <w:tcPr>
            <w:tcW w:w="1276" w:type="dxa"/>
            <w:tcBorders>
              <w:top w:val="nil"/>
              <w:left w:val="nil"/>
              <w:bottom w:val="single" w:sz="4" w:space="0" w:color="auto"/>
              <w:right w:val="single" w:sz="4" w:space="0" w:color="auto"/>
            </w:tcBorders>
            <w:shd w:val="clear" w:color="auto" w:fill="auto"/>
            <w:noWrap/>
            <w:vAlign w:val="center"/>
          </w:tcPr>
          <w:p w14:paraId="1CB02132" w14:textId="2A1BD0F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2BF640D9" w14:textId="47CD4D50" w:rsidR="0012322F" w:rsidRPr="0012322F" w:rsidRDefault="0012322F" w:rsidP="004160A6">
            <w:pPr>
              <w:widowControl/>
              <w:autoSpaceDE/>
              <w:autoSpaceDN/>
              <w:jc w:val="center"/>
              <w:rPr>
                <w:rFonts w:ascii="Verdana" w:eastAsia="Times New Roman" w:hAnsi="Verdana" w:cs="Arial"/>
                <w:sz w:val="20"/>
                <w:szCs w:val="20"/>
                <w:lang w:val="pt-BR" w:eastAsia="pt-BR"/>
              </w:rPr>
            </w:pPr>
          </w:p>
        </w:tc>
      </w:tr>
      <w:tr w:rsidR="0012322F" w:rsidRPr="0012322F" w14:paraId="6240CD41" w14:textId="77777777" w:rsidTr="004160A6">
        <w:trPr>
          <w:trHeight w:val="300"/>
        </w:trPr>
        <w:tc>
          <w:tcPr>
            <w:tcW w:w="9073" w:type="dxa"/>
            <w:gridSpan w:val="5"/>
            <w:tcBorders>
              <w:top w:val="nil"/>
              <w:left w:val="single" w:sz="8" w:space="0" w:color="auto"/>
              <w:bottom w:val="single" w:sz="8" w:space="0" w:color="auto"/>
              <w:right w:val="single" w:sz="4" w:space="0" w:color="auto"/>
            </w:tcBorders>
            <w:shd w:val="clear" w:color="auto" w:fill="auto"/>
            <w:noWrap/>
            <w:vAlign w:val="center"/>
            <w:hideMark/>
          </w:tcPr>
          <w:p w14:paraId="47C0C312"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843" w:type="dxa"/>
            <w:tcBorders>
              <w:top w:val="nil"/>
              <w:left w:val="nil"/>
              <w:bottom w:val="single" w:sz="8" w:space="0" w:color="auto"/>
              <w:right w:val="single" w:sz="8" w:space="0" w:color="auto"/>
            </w:tcBorders>
            <w:shd w:val="clear" w:color="auto" w:fill="auto"/>
            <w:noWrap/>
            <w:vAlign w:val="bottom"/>
            <w:hideMark/>
          </w:tcPr>
          <w:p w14:paraId="49086613" w14:textId="62009566" w:rsidR="0012322F" w:rsidRPr="0012322F" w:rsidRDefault="0012322F" w:rsidP="00241A35">
            <w:pPr>
              <w:widowControl/>
              <w:autoSpaceDE/>
              <w:autoSpaceDN/>
              <w:rPr>
                <w:rFonts w:ascii="Verdana" w:eastAsia="Times New Roman" w:hAnsi="Verdana" w:cs="Arial"/>
                <w:b/>
                <w:bCs/>
                <w:sz w:val="20"/>
                <w:szCs w:val="20"/>
                <w:lang w:val="pt-BR" w:eastAsia="pt-BR"/>
              </w:rPr>
            </w:pPr>
          </w:p>
        </w:tc>
      </w:tr>
    </w:tbl>
    <w:p w14:paraId="6B0F1518" w14:textId="77777777" w:rsidR="0012322F" w:rsidRPr="00577F0C" w:rsidRDefault="0012322F" w:rsidP="0012322F">
      <w:pPr>
        <w:tabs>
          <w:tab w:val="left" w:pos="284"/>
        </w:tabs>
        <w:spacing w:line="360" w:lineRule="auto"/>
        <w:jc w:val="both"/>
        <w:rPr>
          <w:rFonts w:ascii="Arial" w:hAnsi="Arial" w:cs="Arial"/>
          <w:sz w:val="24"/>
          <w:szCs w:val="24"/>
        </w:rPr>
      </w:pPr>
    </w:p>
    <w:tbl>
      <w:tblPr>
        <w:tblW w:w="10916" w:type="dxa"/>
        <w:tblInd w:w="-998" w:type="dxa"/>
        <w:tblCellMar>
          <w:left w:w="70" w:type="dxa"/>
          <w:right w:w="70" w:type="dxa"/>
        </w:tblCellMar>
        <w:tblLook w:val="04A0" w:firstRow="1" w:lastRow="0" w:firstColumn="1" w:lastColumn="0" w:noHBand="0" w:noVBand="1"/>
      </w:tblPr>
      <w:tblGrid>
        <w:gridCol w:w="567"/>
        <w:gridCol w:w="4821"/>
        <w:gridCol w:w="1134"/>
        <w:gridCol w:w="1275"/>
        <w:gridCol w:w="1276"/>
        <w:gridCol w:w="1843"/>
      </w:tblGrid>
      <w:tr w:rsidR="0012322F" w:rsidRPr="0012322F" w14:paraId="4367C12C" w14:textId="77777777" w:rsidTr="004160A6">
        <w:trPr>
          <w:trHeight w:val="300"/>
        </w:trPr>
        <w:tc>
          <w:tcPr>
            <w:tcW w:w="1091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CA93BCB" w14:textId="7039523F" w:rsidR="0012322F" w:rsidRPr="0012322F" w:rsidRDefault="0012322F" w:rsidP="00BB0079">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LOTE 1</w:t>
            </w:r>
            <w:r w:rsidR="00BB0079">
              <w:rPr>
                <w:rFonts w:ascii="Verdana" w:eastAsia="Times New Roman" w:hAnsi="Verdana" w:cs="Arial"/>
                <w:b/>
                <w:bCs/>
                <w:sz w:val="20"/>
                <w:szCs w:val="20"/>
                <w:lang w:val="pt-BR" w:eastAsia="pt-BR"/>
              </w:rPr>
              <w:t>2</w:t>
            </w:r>
            <w:r w:rsidRPr="0012322F">
              <w:rPr>
                <w:rFonts w:ascii="Verdana" w:eastAsia="Times New Roman" w:hAnsi="Verdana" w:cs="Arial"/>
                <w:b/>
                <w:bCs/>
                <w:sz w:val="20"/>
                <w:szCs w:val="20"/>
                <w:lang w:val="pt-BR" w:eastAsia="pt-BR"/>
              </w:rPr>
              <w:t xml:space="preserve"> - AGREGADOS PARA CONSTRUÇÃO CIVIL</w:t>
            </w:r>
          </w:p>
        </w:tc>
      </w:tr>
      <w:tr w:rsidR="0012322F" w:rsidRPr="0012322F" w14:paraId="7C169A28" w14:textId="77777777" w:rsidTr="004160A6">
        <w:trPr>
          <w:trHeight w:val="936"/>
        </w:trPr>
        <w:tc>
          <w:tcPr>
            <w:tcW w:w="567" w:type="dxa"/>
            <w:tcBorders>
              <w:top w:val="nil"/>
              <w:left w:val="single" w:sz="4" w:space="0" w:color="auto"/>
              <w:bottom w:val="single" w:sz="4" w:space="0" w:color="auto"/>
              <w:right w:val="single" w:sz="4" w:space="0" w:color="auto"/>
            </w:tcBorders>
            <w:shd w:val="clear" w:color="000000" w:fill="B8CCE4"/>
            <w:vAlign w:val="center"/>
            <w:hideMark/>
          </w:tcPr>
          <w:p w14:paraId="7E6A9A6F"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Nº</w:t>
            </w:r>
          </w:p>
        </w:tc>
        <w:tc>
          <w:tcPr>
            <w:tcW w:w="4821" w:type="dxa"/>
            <w:tcBorders>
              <w:top w:val="nil"/>
              <w:left w:val="nil"/>
              <w:bottom w:val="single" w:sz="4" w:space="0" w:color="auto"/>
              <w:right w:val="single" w:sz="4" w:space="0" w:color="auto"/>
            </w:tcBorders>
            <w:shd w:val="clear" w:color="000000" w:fill="B8CCE4"/>
            <w:vAlign w:val="center"/>
            <w:hideMark/>
          </w:tcPr>
          <w:p w14:paraId="5AB39247" w14:textId="77777777" w:rsidR="0012322F" w:rsidRPr="0012322F" w:rsidRDefault="0012322F" w:rsidP="004160A6">
            <w:pPr>
              <w:widowControl/>
              <w:autoSpaceDE/>
              <w:autoSpaceDN/>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Descrição</w:t>
            </w:r>
          </w:p>
        </w:tc>
        <w:tc>
          <w:tcPr>
            <w:tcW w:w="1134" w:type="dxa"/>
            <w:tcBorders>
              <w:top w:val="nil"/>
              <w:left w:val="nil"/>
              <w:bottom w:val="single" w:sz="4" w:space="0" w:color="auto"/>
              <w:right w:val="single" w:sz="4" w:space="0" w:color="auto"/>
            </w:tcBorders>
            <w:shd w:val="clear" w:color="000000" w:fill="B8CCE4"/>
            <w:vAlign w:val="center"/>
            <w:hideMark/>
          </w:tcPr>
          <w:p w14:paraId="35FF94A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Quanti.</w:t>
            </w:r>
          </w:p>
        </w:tc>
        <w:tc>
          <w:tcPr>
            <w:tcW w:w="1275" w:type="dxa"/>
            <w:tcBorders>
              <w:top w:val="nil"/>
              <w:left w:val="nil"/>
              <w:bottom w:val="single" w:sz="4" w:space="0" w:color="auto"/>
              <w:right w:val="single" w:sz="4" w:space="0" w:color="auto"/>
            </w:tcBorders>
            <w:shd w:val="clear" w:color="000000" w:fill="B8CCE4"/>
            <w:vAlign w:val="center"/>
            <w:hideMark/>
          </w:tcPr>
          <w:p w14:paraId="28F74D06"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Unidade de Medida</w:t>
            </w:r>
          </w:p>
        </w:tc>
        <w:tc>
          <w:tcPr>
            <w:tcW w:w="1276" w:type="dxa"/>
            <w:tcBorders>
              <w:top w:val="nil"/>
              <w:left w:val="nil"/>
              <w:bottom w:val="single" w:sz="4" w:space="0" w:color="auto"/>
              <w:right w:val="single" w:sz="4" w:space="0" w:color="auto"/>
            </w:tcBorders>
            <w:shd w:val="clear" w:color="000000" w:fill="B8CCE4"/>
            <w:vAlign w:val="center"/>
            <w:hideMark/>
          </w:tcPr>
          <w:p w14:paraId="32529E0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Unid.(R$)</w:t>
            </w:r>
          </w:p>
        </w:tc>
        <w:tc>
          <w:tcPr>
            <w:tcW w:w="1843" w:type="dxa"/>
            <w:tcBorders>
              <w:top w:val="nil"/>
              <w:left w:val="nil"/>
              <w:bottom w:val="single" w:sz="4" w:space="0" w:color="auto"/>
              <w:right w:val="single" w:sz="4" w:space="0" w:color="auto"/>
            </w:tcBorders>
            <w:shd w:val="clear" w:color="000000" w:fill="B8CCE4"/>
            <w:vAlign w:val="center"/>
            <w:hideMark/>
          </w:tcPr>
          <w:p w14:paraId="2685F50C" w14:textId="77777777" w:rsidR="0012322F" w:rsidRPr="0012322F" w:rsidRDefault="0012322F" w:rsidP="004160A6">
            <w:pPr>
              <w:widowControl/>
              <w:autoSpaceDE/>
              <w:autoSpaceDN/>
              <w:jc w:val="center"/>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Total(R$)</w:t>
            </w:r>
          </w:p>
        </w:tc>
      </w:tr>
      <w:tr w:rsidR="0012322F" w:rsidRPr="0012322F" w14:paraId="453D18F8" w14:textId="77777777" w:rsidTr="00241A35">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A24F7B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w:t>
            </w:r>
          </w:p>
        </w:tc>
        <w:tc>
          <w:tcPr>
            <w:tcW w:w="4821" w:type="dxa"/>
            <w:tcBorders>
              <w:top w:val="nil"/>
              <w:left w:val="nil"/>
              <w:bottom w:val="single" w:sz="4" w:space="0" w:color="auto"/>
              <w:right w:val="single" w:sz="4" w:space="0" w:color="auto"/>
            </w:tcBorders>
            <w:shd w:val="clear" w:color="auto" w:fill="auto"/>
            <w:vAlign w:val="center"/>
            <w:hideMark/>
          </w:tcPr>
          <w:p w14:paraId="473F81F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BRITA N° 1</w:t>
            </w:r>
          </w:p>
        </w:tc>
        <w:tc>
          <w:tcPr>
            <w:tcW w:w="1134" w:type="dxa"/>
            <w:tcBorders>
              <w:top w:val="nil"/>
              <w:left w:val="nil"/>
              <w:bottom w:val="single" w:sz="4" w:space="0" w:color="auto"/>
              <w:right w:val="single" w:sz="4" w:space="0" w:color="auto"/>
            </w:tcBorders>
            <w:shd w:val="clear" w:color="auto" w:fill="auto"/>
            <w:vAlign w:val="center"/>
            <w:hideMark/>
          </w:tcPr>
          <w:p w14:paraId="6A68D45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630</w:t>
            </w:r>
          </w:p>
        </w:tc>
        <w:tc>
          <w:tcPr>
            <w:tcW w:w="1275" w:type="dxa"/>
            <w:tcBorders>
              <w:top w:val="nil"/>
              <w:left w:val="nil"/>
              <w:bottom w:val="single" w:sz="4" w:space="0" w:color="auto"/>
              <w:right w:val="single" w:sz="4" w:space="0" w:color="auto"/>
            </w:tcBorders>
            <w:shd w:val="clear" w:color="auto" w:fill="auto"/>
            <w:vAlign w:val="center"/>
            <w:hideMark/>
          </w:tcPr>
          <w:p w14:paraId="52A5F221"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4346B980" w14:textId="313F07F2"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B47315B" w14:textId="4B7060D1"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3C9207D" w14:textId="77777777" w:rsidTr="00241A35">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3F3C2AD"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w:t>
            </w:r>
          </w:p>
        </w:tc>
        <w:tc>
          <w:tcPr>
            <w:tcW w:w="4821" w:type="dxa"/>
            <w:tcBorders>
              <w:top w:val="nil"/>
              <w:left w:val="nil"/>
              <w:bottom w:val="single" w:sz="4" w:space="0" w:color="auto"/>
              <w:right w:val="single" w:sz="4" w:space="0" w:color="auto"/>
            </w:tcBorders>
            <w:shd w:val="clear" w:color="auto" w:fill="auto"/>
            <w:vAlign w:val="center"/>
            <w:hideMark/>
          </w:tcPr>
          <w:p w14:paraId="498045D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BRITA N° 2</w:t>
            </w:r>
          </w:p>
        </w:tc>
        <w:tc>
          <w:tcPr>
            <w:tcW w:w="1134" w:type="dxa"/>
            <w:tcBorders>
              <w:top w:val="nil"/>
              <w:left w:val="nil"/>
              <w:bottom w:val="single" w:sz="4" w:space="0" w:color="auto"/>
              <w:right w:val="single" w:sz="4" w:space="0" w:color="auto"/>
            </w:tcBorders>
            <w:shd w:val="clear" w:color="auto" w:fill="auto"/>
            <w:vAlign w:val="center"/>
            <w:hideMark/>
          </w:tcPr>
          <w:p w14:paraId="5904C8AF"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90</w:t>
            </w:r>
          </w:p>
        </w:tc>
        <w:tc>
          <w:tcPr>
            <w:tcW w:w="1275" w:type="dxa"/>
            <w:tcBorders>
              <w:top w:val="nil"/>
              <w:left w:val="nil"/>
              <w:bottom w:val="single" w:sz="4" w:space="0" w:color="auto"/>
              <w:right w:val="single" w:sz="4" w:space="0" w:color="auto"/>
            </w:tcBorders>
            <w:shd w:val="clear" w:color="auto" w:fill="auto"/>
            <w:vAlign w:val="center"/>
            <w:hideMark/>
          </w:tcPr>
          <w:p w14:paraId="2793D18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6CD99D07" w14:textId="2F396558"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369FAD8" w14:textId="5A209678"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7511848" w14:textId="77777777" w:rsidTr="00241A35">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5F0242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3</w:t>
            </w:r>
          </w:p>
        </w:tc>
        <w:tc>
          <w:tcPr>
            <w:tcW w:w="4821" w:type="dxa"/>
            <w:tcBorders>
              <w:top w:val="nil"/>
              <w:left w:val="nil"/>
              <w:bottom w:val="single" w:sz="4" w:space="0" w:color="auto"/>
              <w:right w:val="single" w:sz="4" w:space="0" w:color="auto"/>
            </w:tcBorders>
            <w:shd w:val="clear" w:color="auto" w:fill="auto"/>
            <w:vAlign w:val="center"/>
            <w:hideMark/>
          </w:tcPr>
          <w:p w14:paraId="38A84769"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PEDRISCO</w:t>
            </w:r>
          </w:p>
        </w:tc>
        <w:tc>
          <w:tcPr>
            <w:tcW w:w="1134" w:type="dxa"/>
            <w:tcBorders>
              <w:top w:val="nil"/>
              <w:left w:val="nil"/>
              <w:bottom w:val="single" w:sz="4" w:space="0" w:color="auto"/>
              <w:right w:val="single" w:sz="4" w:space="0" w:color="auto"/>
            </w:tcBorders>
            <w:shd w:val="clear" w:color="auto" w:fill="auto"/>
            <w:vAlign w:val="center"/>
            <w:hideMark/>
          </w:tcPr>
          <w:p w14:paraId="2AC84D0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140</w:t>
            </w:r>
          </w:p>
        </w:tc>
        <w:tc>
          <w:tcPr>
            <w:tcW w:w="1275" w:type="dxa"/>
            <w:tcBorders>
              <w:top w:val="nil"/>
              <w:left w:val="nil"/>
              <w:bottom w:val="single" w:sz="4" w:space="0" w:color="auto"/>
              <w:right w:val="single" w:sz="4" w:space="0" w:color="auto"/>
            </w:tcBorders>
            <w:shd w:val="clear" w:color="auto" w:fill="auto"/>
            <w:vAlign w:val="center"/>
            <w:hideMark/>
          </w:tcPr>
          <w:p w14:paraId="6140D79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0F9CB7D2" w14:textId="1AFDDDE6"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0A44AA97" w14:textId="47F19C16"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72B6DC8" w14:textId="77777777" w:rsidTr="00241A35">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D1D4930"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4</w:t>
            </w:r>
          </w:p>
        </w:tc>
        <w:tc>
          <w:tcPr>
            <w:tcW w:w="4821" w:type="dxa"/>
            <w:tcBorders>
              <w:top w:val="nil"/>
              <w:left w:val="nil"/>
              <w:bottom w:val="single" w:sz="4" w:space="0" w:color="auto"/>
              <w:right w:val="single" w:sz="4" w:space="0" w:color="auto"/>
            </w:tcBorders>
            <w:shd w:val="clear" w:color="auto" w:fill="auto"/>
            <w:vAlign w:val="center"/>
            <w:hideMark/>
          </w:tcPr>
          <w:p w14:paraId="778D97C4"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BICA CORRIDA</w:t>
            </w:r>
          </w:p>
        </w:tc>
        <w:tc>
          <w:tcPr>
            <w:tcW w:w="1134" w:type="dxa"/>
            <w:tcBorders>
              <w:top w:val="nil"/>
              <w:left w:val="nil"/>
              <w:bottom w:val="single" w:sz="4" w:space="0" w:color="auto"/>
              <w:right w:val="single" w:sz="4" w:space="0" w:color="auto"/>
            </w:tcBorders>
            <w:shd w:val="clear" w:color="auto" w:fill="auto"/>
            <w:vAlign w:val="center"/>
            <w:hideMark/>
          </w:tcPr>
          <w:p w14:paraId="0E043889"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130</w:t>
            </w:r>
          </w:p>
        </w:tc>
        <w:tc>
          <w:tcPr>
            <w:tcW w:w="1275" w:type="dxa"/>
            <w:tcBorders>
              <w:top w:val="nil"/>
              <w:left w:val="nil"/>
              <w:bottom w:val="single" w:sz="4" w:space="0" w:color="auto"/>
              <w:right w:val="single" w:sz="4" w:space="0" w:color="auto"/>
            </w:tcBorders>
            <w:shd w:val="clear" w:color="auto" w:fill="auto"/>
            <w:vAlign w:val="center"/>
            <w:hideMark/>
          </w:tcPr>
          <w:p w14:paraId="52F99CD6"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4D029901" w14:textId="7C3C2681"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77B49E57" w14:textId="1836753B"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5BDCDD55" w14:textId="77777777" w:rsidTr="00241A35">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81F8D5E"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5</w:t>
            </w:r>
          </w:p>
        </w:tc>
        <w:tc>
          <w:tcPr>
            <w:tcW w:w="4821" w:type="dxa"/>
            <w:tcBorders>
              <w:top w:val="nil"/>
              <w:left w:val="nil"/>
              <w:bottom w:val="single" w:sz="4" w:space="0" w:color="auto"/>
              <w:right w:val="single" w:sz="4" w:space="0" w:color="auto"/>
            </w:tcBorders>
            <w:shd w:val="clear" w:color="auto" w:fill="auto"/>
            <w:vAlign w:val="center"/>
            <w:hideMark/>
          </w:tcPr>
          <w:p w14:paraId="3D7EFE5B"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 xml:space="preserve"> PÓ DE BRITA</w:t>
            </w:r>
          </w:p>
        </w:tc>
        <w:tc>
          <w:tcPr>
            <w:tcW w:w="1134" w:type="dxa"/>
            <w:tcBorders>
              <w:top w:val="nil"/>
              <w:left w:val="nil"/>
              <w:bottom w:val="single" w:sz="4" w:space="0" w:color="auto"/>
              <w:right w:val="single" w:sz="4" w:space="0" w:color="auto"/>
            </w:tcBorders>
            <w:shd w:val="clear" w:color="auto" w:fill="auto"/>
            <w:vAlign w:val="center"/>
            <w:hideMark/>
          </w:tcPr>
          <w:p w14:paraId="4BF0AD2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w:t>
            </w:r>
          </w:p>
        </w:tc>
        <w:tc>
          <w:tcPr>
            <w:tcW w:w="1275" w:type="dxa"/>
            <w:tcBorders>
              <w:top w:val="nil"/>
              <w:left w:val="nil"/>
              <w:bottom w:val="single" w:sz="4" w:space="0" w:color="auto"/>
              <w:right w:val="single" w:sz="4" w:space="0" w:color="auto"/>
            </w:tcBorders>
            <w:shd w:val="clear" w:color="auto" w:fill="auto"/>
            <w:vAlign w:val="center"/>
            <w:hideMark/>
          </w:tcPr>
          <w:p w14:paraId="6B3028BB"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31976D2B" w14:textId="1140C314"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943DF5E" w14:textId="2A9E2D68"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58D9F862" w14:textId="77777777" w:rsidTr="00241A35">
        <w:trPr>
          <w:trHeight w:val="58"/>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323EAF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w:t>
            </w:r>
          </w:p>
        </w:tc>
        <w:tc>
          <w:tcPr>
            <w:tcW w:w="4821" w:type="dxa"/>
            <w:tcBorders>
              <w:top w:val="nil"/>
              <w:left w:val="nil"/>
              <w:bottom w:val="single" w:sz="4" w:space="0" w:color="auto"/>
              <w:right w:val="single" w:sz="4" w:space="0" w:color="auto"/>
            </w:tcBorders>
            <w:shd w:val="clear" w:color="auto" w:fill="auto"/>
            <w:vAlign w:val="center"/>
            <w:hideMark/>
          </w:tcPr>
          <w:p w14:paraId="53F9941E"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Areia Branca (coloração obtida através de um processo de lavagem)</w:t>
            </w:r>
          </w:p>
        </w:tc>
        <w:tc>
          <w:tcPr>
            <w:tcW w:w="1134" w:type="dxa"/>
            <w:tcBorders>
              <w:top w:val="nil"/>
              <w:left w:val="nil"/>
              <w:bottom w:val="single" w:sz="4" w:space="0" w:color="auto"/>
              <w:right w:val="single" w:sz="4" w:space="0" w:color="auto"/>
            </w:tcBorders>
            <w:shd w:val="clear" w:color="auto" w:fill="auto"/>
            <w:vAlign w:val="center"/>
            <w:hideMark/>
          </w:tcPr>
          <w:p w14:paraId="28B417F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630</w:t>
            </w:r>
          </w:p>
        </w:tc>
        <w:tc>
          <w:tcPr>
            <w:tcW w:w="1275" w:type="dxa"/>
            <w:tcBorders>
              <w:top w:val="nil"/>
              <w:left w:val="nil"/>
              <w:bottom w:val="single" w:sz="4" w:space="0" w:color="auto"/>
              <w:right w:val="single" w:sz="4" w:space="0" w:color="auto"/>
            </w:tcBorders>
            <w:shd w:val="clear" w:color="auto" w:fill="auto"/>
            <w:vAlign w:val="center"/>
            <w:hideMark/>
          </w:tcPr>
          <w:p w14:paraId="2007589C"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54DF2D44" w14:textId="1F15D8CF"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10D86651" w14:textId="7C889700"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0FDEDD5D" w14:textId="77777777" w:rsidTr="00241A35">
        <w:trPr>
          <w:trHeight w:val="18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D1AA1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7</w:t>
            </w:r>
          </w:p>
        </w:tc>
        <w:tc>
          <w:tcPr>
            <w:tcW w:w="4821" w:type="dxa"/>
            <w:tcBorders>
              <w:top w:val="nil"/>
              <w:left w:val="nil"/>
              <w:bottom w:val="single" w:sz="4" w:space="0" w:color="auto"/>
              <w:right w:val="single" w:sz="4" w:space="0" w:color="auto"/>
            </w:tcBorders>
            <w:shd w:val="clear" w:color="auto" w:fill="auto"/>
            <w:vAlign w:val="center"/>
            <w:hideMark/>
          </w:tcPr>
          <w:p w14:paraId="41C45CD1"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Areia fina (granulometria entre 0,1mm e 0,3mm</w:t>
            </w:r>
          </w:p>
        </w:tc>
        <w:tc>
          <w:tcPr>
            <w:tcW w:w="1134" w:type="dxa"/>
            <w:tcBorders>
              <w:top w:val="nil"/>
              <w:left w:val="nil"/>
              <w:bottom w:val="single" w:sz="4" w:space="0" w:color="auto"/>
              <w:right w:val="single" w:sz="4" w:space="0" w:color="auto"/>
            </w:tcBorders>
            <w:shd w:val="clear" w:color="auto" w:fill="auto"/>
            <w:vAlign w:val="center"/>
            <w:hideMark/>
          </w:tcPr>
          <w:p w14:paraId="2529A0D5"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230</w:t>
            </w:r>
          </w:p>
        </w:tc>
        <w:tc>
          <w:tcPr>
            <w:tcW w:w="1275" w:type="dxa"/>
            <w:tcBorders>
              <w:top w:val="nil"/>
              <w:left w:val="nil"/>
              <w:bottom w:val="single" w:sz="4" w:space="0" w:color="auto"/>
              <w:right w:val="single" w:sz="4" w:space="0" w:color="auto"/>
            </w:tcBorders>
            <w:shd w:val="clear" w:color="auto" w:fill="auto"/>
            <w:vAlign w:val="center"/>
            <w:hideMark/>
          </w:tcPr>
          <w:p w14:paraId="490BDC3A"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670C7688" w14:textId="27D4B013"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642C3AF6" w14:textId="242B2FC7"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48154096" w14:textId="77777777" w:rsidTr="00241A35">
        <w:trPr>
          <w:trHeight w:val="274"/>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3DF05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8</w:t>
            </w:r>
          </w:p>
        </w:tc>
        <w:tc>
          <w:tcPr>
            <w:tcW w:w="4821" w:type="dxa"/>
            <w:tcBorders>
              <w:top w:val="nil"/>
              <w:left w:val="nil"/>
              <w:bottom w:val="single" w:sz="4" w:space="0" w:color="auto"/>
              <w:right w:val="single" w:sz="4" w:space="0" w:color="auto"/>
            </w:tcBorders>
            <w:shd w:val="clear" w:color="auto" w:fill="auto"/>
            <w:vAlign w:val="center"/>
            <w:hideMark/>
          </w:tcPr>
          <w:p w14:paraId="4DD4ED13"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Areia limpa (sem resíduos de pedriscos, argila)</w:t>
            </w:r>
          </w:p>
        </w:tc>
        <w:tc>
          <w:tcPr>
            <w:tcW w:w="1134" w:type="dxa"/>
            <w:tcBorders>
              <w:top w:val="nil"/>
              <w:left w:val="nil"/>
              <w:bottom w:val="single" w:sz="4" w:space="0" w:color="auto"/>
              <w:right w:val="single" w:sz="4" w:space="0" w:color="auto"/>
            </w:tcBorders>
            <w:shd w:val="clear" w:color="auto" w:fill="auto"/>
            <w:vAlign w:val="center"/>
            <w:hideMark/>
          </w:tcPr>
          <w:p w14:paraId="7C97D853"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130</w:t>
            </w:r>
          </w:p>
        </w:tc>
        <w:tc>
          <w:tcPr>
            <w:tcW w:w="1275" w:type="dxa"/>
            <w:tcBorders>
              <w:top w:val="nil"/>
              <w:left w:val="nil"/>
              <w:bottom w:val="single" w:sz="4" w:space="0" w:color="auto"/>
              <w:right w:val="single" w:sz="4" w:space="0" w:color="auto"/>
            </w:tcBorders>
            <w:shd w:val="clear" w:color="auto" w:fill="auto"/>
            <w:vAlign w:val="center"/>
            <w:hideMark/>
          </w:tcPr>
          <w:p w14:paraId="6852F3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516648D6" w14:textId="5C0F948B"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5C05081E" w14:textId="25738705"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66AA4D6E" w14:textId="77777777" w:rsidTr="00241A35">
        <w:trPr>
          <w:trHeight w:val="89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25BA49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9</w:t>
            </w:r>
          </w:p>
        </w:tc>
        <w:tc>
          <w:tcPr>
            <w:tcW w:w="4821" w:type="dxa"/>
            <w:tcBorders>
              <w:top w:val="nil"/>
              <w:left w:val="nil"/>
              <w:bottom w:val="single" w:sz="4" w:space="0" w:color="auto"/>
              <w:right w:val="single" w:sz="4" w:space="0" w:color="auto"/>
            </w:tcBorders>
            <w:shd w:val="clear" w:color="auto" w:fill="auto"/>
            <w:vAlign w:val="center"/>
            <w:hideMark/>
          </w:tcPr>
          <w:p w14:paraId="40C6167D" w14:textId="77777777" w:rsidR="0012322F" w:rsidRPr="0012322F" w:rsidRDefault="0012322F" w:rsidP="004160A6">
            <w:pPr>
              <w:widowControl/>
              <w:autoSpaceDE/>
              <w:autoSpaceDN/>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MATERIAL PARA REVESTIMENTO PRIMÁRIO (CASCALHO,</w:t>
            </w:r>
            <w:r w:rsidRPr="0012322F">
              <w:rPr>
                <w:rFonts w:ascii="Verdana" w:eastAsia="Times New Roman" w:hAnsi="Verdana" w:cs="Arial"/>
                <w:sz w:val="20"/>
                <w:szCs w:val="20"/>
                <w:lang w:val="pt-BR" w:eastAsia="pt-BR"/>
              </w:rPr>
              <w:br/>
              <w:t>SAIBRO, ROCHA COMPOSTA, SEIXO ROLADO OU NÃO,</w:t>
            </w:r>
            <w:r w:rsidRPr="0012322F">
              <w:rPr>
                <w:rFonts w:ascii="Verdana" w:eastAsia="Times New Roman" w:hAnsi="Verdana" w:cs="Arial"/>
                <w:sz w:val="20"/>
                <w:szCs w:val="20"/>
                <w:lang w:val="pt-BR" w:eastAsia="pt-BR"/>
              </w:rPr>
              <w:br/>
              <w:t>PEDREGULHO, MATERIAL SÍLICO-ARGILOSO),CBR DO</w:t>
            </w:r>
            <w:r w:rsidRPr="0012322F">
              <w:rPr>
                <w:rFonts w:ascii="Verdana" w:eastAsia="Times New Roman" w:hAnsi="Verdana" w:cs="Arial"/>
                <w:sz w:val="20"/>
                <w:szCs w:val="20"/>
                <w:lang w:val="pt-BR" w:eastAsia="pt-BR"/>
              </w:rPr>
              <w:br/>
              <w:t>MATERIAL É IGUAL OU SUPERIOR A 70 DE 2ª CATEGORIA,</w:t>
            </w:r>
            <w:r w:rsidRPr="0012322F">
              <w:rPr>
                <w:rFonts w:ascii="Verdana" w:eastAsia="Times New Roman" w:hAnsi="Verdana" w:cs="Arial"/>
                <w:sz w:val="20"/>
                <w:szCs w:val="20"/>
                <w:lang w:val="pt-BR" w:eastAsia="pt-BR"/>
              </w:rPr>
              <w:br/>
              <w:t>RETIRADO PELA PREFEITURA, COM CAMINHÕES PRÓPRIOS</w:t>
            </w:r>
            <w:r w:rsidRPr="0012322F">
              <w:rPr>
                <w:rFonts w:ascii="Verdana" w:eastAsia="Times New Roman" w:hAnsi="Verdana" w:cs="Arial"/>
                <w:sz w:val="20"/>
                <w:szCs w:val="20"/>
                <w:lang w:val="pt-BR" w:eastAsia="pt-BR"/>
              </w:rPr>
              <w:br/>
              <w:t>OU TERCEIRIZADOS EM JAZIDAS DO TIPO CASCALHEIRAS,</w:t>
            </w:r>
            <w:r w:rsidRPr="0012322F">
              <w:rPr>
                <w:rFonts w:ascii="Verdana" w:eastAsia="Times New Roman" w:hAnsi="Verdana" w:cs="Arial"/>
                <w:sz w:val="20"/>
                <w:szCs w:val="20"/>
                <w:lang w:val="pt-BR" w:eastAsia="pt-BR"/>
              </w:rPr>
              <w:br/>
              <w:t>COM LICENÇA AMBIENTAL</w:t>
            </w:r>
          </w:p>
        </w:tc>
        <w:tc>
          <w:tcPr>
            <w:tcW w:w="1134" w:type="dxa"/>
            <w:tcBorders>
              <w:top w:val="nil"/>
              <w:left w:val="nil"/>
              <w:bottom w:val="single" w:sz="4" w:space="0" w:color="auto"/>
              <w:right w:val="single" w:sz="4" w:space="0" w:color="auto"/>
            </w:tcBorders>
            <w:shd w:val="clear" w:color="auto" w:fill="auto"/>
            <w:vAlign w:val="center"/>
            <w:hideMark/>
          </w:tcPr>
          <w:p w14:paraId="0A5986F7"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1000</w:t>
            </w:r>
          </w:p>
        </w:tc>
        <w:tc>
          <w:tcPr>
            <w:tcW w:w="1275" w:type="dxa"/>
            <w:tcBorders>
              <w:top w:val="nil"/>
              <w:left w:val="nil"/>
              <w:bottom w:val="single" w:sz="4" w:space="0" w:color="auto"/>
              <w:right w:val="single" w:sz="4" w:space="0" w:color="auto"/>
            </w:tcBorders>
            <w:shd w:val="clear" w:color="auto" w:fill="auto"/>
            <w:vAlign w:val="center"/>
            <w:hideMark/>
          </w:tcPr>
          <w:p w14:paraId="279B6522" w14:textId="77777777" w:rsidR="0012322F" w:rsidRPr="0012322F" w:rsidRDefault="0012322F" w:rsidP="004160A6">
            <w:pPr>
              <w:widowControl/>
              <w:autoSpaceDE/>
              <w:autoSpaceDN/>
              <w:jc w:val="center"/>
              <w:rPr>
                <w:rFonts w:ascii="Verdana" w:eastAsia="Times New Roman" w:hAnsi="Verdana" w:cs="Arial"/>
                <w:sz w:val="20"/>
                <w:szCs w:val="20"/>
                <w:lang w:val="pt-BR" w:eastAsia="pt-BR"/>
              </w:rPr>
            </w:pPr>
            <w:r w:rsidRPr="0012322F">
              <w:rPr>
                <w:rFonts w:ascii="Verdana" w:eastAsia="Times New Roman" w:hAnsi="Verdana" w:cs="Arial"/>
                <w:sz w:val="20"/>
                <w:szCs w:val="20"/>
                <w:lang w:val="pt-BR" w:eastAsia="pt-BR"/>
              </w:rPr>
              <w:t>METRO</w:t>
            </w:r>
          </w:p>
        </w:tc>
        <w:tc>
          <w:tcPr>
            <w:tcW w:w="1276" w:type="dxa"/>
            <w:tcBorders>
              <w:top w:val="nil"/>
              <w:left w:val="nil"/>
              <w:bottom w:val="single" w:sz="4" w:space="0" w:color="auto"/>
              <w:right w:val="single" w:sz="4" w:space="0" w:color="auto"/>
            </w:tcBorders>
            <w:shd w:val="clear" w:color="auto" w:fill="auto"/>
            <w:vAlign w:val="center"/>
          </w:tcPr>
          <w:p w14:paraId="0F83940F" w14:textId="2EE1EE4A" w:rsidR="0012322F" w:rsidRPr="0012322F" w:rsidRDefault="0012322F" w:rsidP="004160A6">
            <w:pPr>
              <w:widowControl/>
              <w:autoSpaceDE/>
              <w:autoSpaceDN/>
              <w:jc w:val="center"/>
              <w:rPr>
                <w:rFonts w:ascii="Verdana" w:eastAsia="Times New Roman" w:hAnsi="Verdana" w:cs="Arial"/>
                <w:sz w:val="20"/>
                <w:szCs w:val="20"/>
                <w:lang w:val="pt-BR" w:eastAsia="pt-BR"/>
              </w:rPr>
            </w:pPr>
          </w:p>
        </w:tc>
        <w:tc>
          <w:tcPr>
            <w:tcW w:w="1843" w:type="dxa"/>
            <w:tcBorders>
              <w:top w:val="nil"/>
              <w:left w:val="nil"/>
              <w:bottom w:val="single" w:sz="4" w:space="0" w:color="auto"/>
              <w:right w:val="single" w:sz="4" w:space="0" w:color="auto"/>
            </w:tcBorders>
            <w:shd w:val="clear" w:color="auto" w:fill="auto"/>
            <w:vAlign w:val="center"/>
          </w:tcPr>
          <w:p w14:paraId="45D3BA99" w14:textId="5CC28E82" w:rsidR="0012322F" w:rsidRPr="0012322F" w:rsidRDefault="0012322F" w:rsidP="004160A6">
            <w:pPr>
              <w:widowControl/>
              <w:autoSpaceDE/>
              <w:autoSpaceDN/>
              <w:jc w:val="right"/>
              <w:rPr>
                <w:rFonts w:ascii="Verdana" w:eastAsia="Times New Roman" w:hAnsi="Verdana" w:cs="Arial"/>
                <w:sz w:val="20"/>
                <w:szCs w:val="20"/>
                <w:lang w:val="pt-BR" w:eastAsia="pt-BR"/>
              </w:rPr>
            </w:pPr>
          </w:p>
        </w:tc>
      </w:tr>
      <w:tr w:rsidR="0012322F" w:rsidRPr="0012322F" w14:paraId="21AF3A45" w14:textId="77777777" w:rsidTr="00241A35">
        <w:trPr>
          <w:trHeight w:val="312"/>
        </w:trPr>
        <w:tc>
          <w:tcPr>
            <w:tcW w:w="9073"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2E696A9A" w14:textId="77777777" w:rsidR="0012322F" w:rsidRPr="0012322F" w:rsidRDefault="0012322F" w:rsidP="004160A6">
            <w:pPr>
              <w:widowControl/>
              <w:autoSpaceDE/>
              <w:autoSpaceDN/>
              <w:jc w:val="right"/>
              <w:rPr>
                <w:rFonts w:ascii="Verdana" w:eastAsia="Times New Roman" w:hAnsi="Verdana" w:cs="Arial"/>
                <w:b/>
                <w:bCs/>
                <w:sz w:val="20"/>
                <w:szCs w:val="20"/>
                <w:lang w:val="pt-BR" w:eastAsia="pt-BR"/>
              </w:rPr>
            </w:pPr>
            <w:r w:rsidRPr="0012322F">
              <w:rPr>
                <w:rFonts w:ascii="Verdana" w:eastAsia="Times New Roman" w:hAnsi="Verdana" w:cs="Arial"/>
                <w:b/>
                <w:bCs/>
                <w:sz w:val="20"/>
                <w:szCs w:val="20"/>
                <w:lang w:val="pt-BR" w:eastAsia="pt-BR"/>
              </w:rPr>
              <w:t>VALOR TOTAL:</w:t>
            </w:r>
          </w:p>
        </w:tc>
        <w:tc>
          <w:tcPr>
            <w:tcW w:w="1843" w:type="dxa"/>
            <w:tcBorders>
              <w:top w:val="nil"/>
              <w:left w:val="nil"/>
              <w:bottom w:val="single" w:sz="4" w:space="0" w:color="auto"/>
              <w:right w:val="single" w:sz="4" w:space="0" w:color="auto"/>
            </w:tcBorders>
            <w:shd w:val="clear" w:color="auto" w:fill="auto"/>
            <w:vAlign w:val="center"/>
          </w:tcPr>
          <w:p w14:paraId="1D2B502B" w14:textId="2C7F574A" w:rsidR="0012322F" w:rsidRPr="0012322F" w:rsidRDefault="0012322F" w:rsidP="004160A6">
            <w:pPr>
              <w:widowControl/>
              <w:autoSpaceDE/>
              <w:autoSpaceDN/>
              <w:jc w:val="right"/>
              <w:rPr>
                <w:rFonts w:ascii="Verdana" w:eastAsia="Times New Roman" w:hAnsi="Verdana" w:cs="Arial"/>
                <w:b/>
                <w:bCs/>
                <w:sz w:val="20"/>
                <w:szCs w:val="20"/>
                <w:lang w:val="pt-BR" w:eastAsia="pt-BR"/>
              </w:rPr>
            </w:pPr>
          </w:p>
        </w:tc>
      </w:tr>
    </w:tbl>
    <w:p w14:paraId="4DC3CA26" w14:textId="77777777" w:rsidR="002B5BFA" w:rsidRPr="00C65DF7" w:rsidRDefault="002B5BFA" w:rsidP="002B5BFA">
      <w:pPr>
        <w:jc w:val="center"/>
        <w:rPr>
          <w:rFonts w:ascii="Verdana" w:hAnsi="Verdana" w:cs="Arial"/>
          <w:b/>
          <w:bCs/>
        </w:rPr>
      </w:pPr>
    </w:p>
    <w:p w14:paraId="6B2EFE80" w14:textId="77777777" w:rsidR="002B5BFA" w:rsidRPr="00C65DF7" w:rsidRDefault="002B5BFA" w:rsidP="002B5BFA">
      <w:pPr>
        <w:jc w:val="center"/>
        <w:rPr>
          <w:rFonts w:ascii="Verdana" w:hAnsi="Verdana" w:cs="Arial"/>
          <w:b/>
          <w:bCs/>
        </w:rPr>
      </w:pPr>
    </w:p>
    <w:p w14:paraId="0D1FA339" w14:textId="77777777" w:rsidR="002B5BFA" w:rsidRPr="00CD3E0E" w:rsidRDefault="002B5BFA" w:rsidP="00CD3E0E">
      <w:pPr>
        <w:spacing w:line="360" w:lineRule="auto"/>
        <w:jc w:val="center"/>
        <w:rPr>
          <w:rFonts w:ascii="Verdana" w:hAnsi="Verdana" w:cs="Arial"/>
          <w:b/>
          <w:bCs/>
          <w:sz w:val="20"/>
          <w:szCs w:val="20"/>
        </w:rPr>
      </w:pPr>
    </w:p>
    <w:p w14:paraId="416490BE" w14:textId="5A30B1B2" w:rsidR="002B5BFA" w:rsidRPr="00CD3E0E" w:rsidRDefault="002B5BFA" w:rsidP="00CD3E0E">
      <w:pPr>
        <w:spacing w:line="360" w:lineRule="auto"/>
        <w:rPr>
          <w:rFonts w:ascii="Verdana" w:hAnsi="Verdana" w:cs="Arial"/>
          <w:sz w:val="20"/>
          <w:szCs w:val="20"/>
          <w:lang w:val="pt-BR" w:eastAsia="pt-BR"/>
        </w:rPr>
      </w:pPr>
      <w:r w:rsidRPr="00CD3E0E">
        <w:rPr>
          <w:rFonts w:ascii="Verdana" w:hAnsi="Verdana" w:cs="Arial"/>
          <w:sz w:val="20"/>
          <w:szCs w:val="20"/>
        </w:rPr>
        <w:t>1.2</w:t>
      </w:r>
      <w:r w:rsidRPr="00CD3E0E">
        <w:rPr>
          <w:rFonts w:ascii="Verdana" w:hAnsi="Verdana" w:cs="Arial"/>
          <w:sz w:val="20"/>
          <w:szCs w:val="20"/>
        </w:rPr>
        <w:tab/>
        <w:t xml:space="preserve">Os serviços, objeto desta contratação, são caracterizados como comum, conforme justificativa constante do Estudo Técnico Preliminar. </w:t>
      </w:r>
    </w:p>
    <w:p w14:paraId="4A11AD5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w:t>
      </w:r>
      <w:r w:rsidRPr="00CD3E0E">
        <w:rPr>
          <w:rFonts w:ascii="Verdana" w:hAnsi="Verdana" w:cs="Arial"/>
          <w:sz w:val="20"/>
          <w:szCs w:val="20"/>
        </w:rPr>
        <w:tab/>
        <w:t xml:space="preserve">O prazo de vigência da contratação será de 12 (dose) meses contados data da assinatura, podendo ser prorrogado por até 60 (sessenta) meses, forma do artigo 105 da Lei n° 14.133, de 2021. </w:t>
      </w:r>
    </w:p>
    <w:p w14:paraId="233437D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1.4</w:t>
      </w:r>
      <w:r w:rsidRPr="00CD3E0E">
        <w:rPr>
          <w:rFonts w:ascii="Verdana" w:hAnsi="Verdana" w:cs="Arial"/>
          <w:sz w:val="20"/>
          <w:szCs w:val="20"/>
        </w:rPr>
        <w:tab/>
        <w:t xml:space="preserve">O contrato oferece maior detalhamento das regras que serão aplicadas em relação à vigência da contratação. </w:t>
      </w:r>
    </w:p>
    <w:p w14:paraId="254F7E17"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2.</w:t>
      </w:r>
      <w:r w:rsidRPr="00CD3E0E">
        <w:rPr>
          <w:rFonts w:ascii="Verdana" w:hAnsi="Verdana" w:cs="Arial"/>
          <w:b/>
          <w:bCs/>
          <w:sz w:val="20"/>
          <w:szCs w:val="20"/>
        </w:rPr>
        <w:tab/>
        <w:t xml:space="preserve">FUNDAMENTAÇÃO E DESCRIÇÃO DA NECESSIDADE DA CONTRATAÇÃO </w:t>
      </w:r>
    </w:p>
    <w:p w14:paraId="75A4EE4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2.1</w:t>
      </w:r>
      <w:r w:rsidRPr="00CD3E0E">
        <w:rPr>
          <w:rFonts w:ascii="Verdana" w:hAnsi="Verdana" w:cs="Arial"/>
          <w:sz w:val="20"/>
          <w:szCs w:val="20"/>
        </w:rPr>
        <w:tab/>
        <w:t xml:space="preserve">A Fundamentação da Contratação e de seus quantitativos encontra-se pormenorizada em tópico específico dos Estudos Técnicos Preliminares, apêndice deste </w:t>
      </w:r>
      <w:r w:rsidRPr="00CD3E0E">
        <w:rPr>
          <w:rFonts w:ascii="Verdana" w:hAnsi="Verdana" w:cs="Arial"/>
          <w:sz w:val="20"/>
          <w:szCs w:val="20"/>
        </w:rPr>
        <w:lastRenderedPageBreak/>
        <w:t xml:space="preserve">Termo de Referência. </w:t>
      </w:r>
    </w:p>
    <w:p w14:paraId="5356F7C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2.2</w:t>
      </w:r>
      <w:r w:rsidRPr="00CD3E0E">
        <w:rPr>
          <w:rFonts w:ascii="Verdana" w:hAnsi="Verdana" w:cs="Arial"/>
          <w:sz w:val="20"/>
          <w:szCs w:val="20"/>
        </w:rPr>
        <w:tab/>
        <w:t xml:space="preserve">A previsão orçamentária para o objeto em questão será devidamente contemplada na Lei Orçamentária Anual (LOA) de 2025, que representa o instrumento legal que consolida e estabelece as diretrizes para a execução do orçamento municipal. </w:t>
      </w:r>
    </w:p>
    <w:p w14:paraId="4A6C9E9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2.3</w:t>
      </w:r>
      <w:r w:rsidRPr="00CD3E0E">
        <w:rPr>
          <w:rFonts w:ascii="Verdana" w:hAnsi="Verdana" w:cs="Arial"/>
          <w:sz w:val="20"/>
          <w:szCs w:val="20"/>
        </w:rPr>
        <w:tab/>
        <w:t xml:space="preserve">O objeto da contratação está previsto no Plano de Contratações Anual 2025 conforme detalhamento a seguir: </w:t>
      </w:r>
    </w:p>
    <w:p w14:paraId="440C755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2.4</w:t>
      </w:r>
      <w:r w:rsidRPr="00CD3E0E">
        <w:rPr>
          <w:rFonts w:ascii="Verdana" w:hAnsi="Verdana" w:cs="Arial"/>
          <w:sz w:val="20"/>
          <w:szCs w:val="20"/>
        </w:rPr>
        <w:tab/>
        <w:t xml:space="preserve">O objeto da contratação está previsto no Plano de Contratações Anual 2025, conforme consta das informações básicas deste termo de referência. </w:t>
      </w:r>
    </w:p>
    <w:p w14:paraId="2CFDB7A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3. DESCRIÇÃO DA SOLUÇÃO COMO UM TODO CONSIDERADO O CICLO DE VIDA DO OBJETO </w:t>
      </w:r>
    </w:p>
    <w:p w14:paraId="1C7BA55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3.1 A descrição da solução como um todo encontra- se pormenorizada em tópico específico dos Estudos Técnicos Preliminares, apêndice deste Termo de Referência. </w:t>
      </w:r>
    </w:p>
    <w:p w14:paraId="4E81BC8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4. REQUISITOS DA CONTRATAÇÃO</w:t>
      </w:r>
    </w:p>
    <w:p w14:paraId="6229CE3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Sustentabilidade </w:t>
      </w:r>
    </w:p>
    <w:p w14:paraId="78DA2CD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4.1 Além dos critérios de sustentabilidade eventualmente inseridos na descrição do objeto, devem ser atendidos os seguintes requisitos, que se baseiam no Guia Nacional de Contratações Sustentáveis. </w:t>
      </w:r>
    </w:p>
    <w:p w14:paraId="64F7FC4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Subcontratação </w:t>
      </w:r>
    </w:p>
    <w:p w14:paraId="1896933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4.2 É vedada a subcontratação neste processo. </w:t>
      </w:r>
    </w:p>
    <w:p w14:paraId="6399F01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Garantia da contratação </w:t>
      </w:r>
    </w:p>
    <w:p w14:paraId="239C265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4.3 Não haverá exigência da garantia da contratação dos artigos 96 e seguintes da Lei nº 14.133, de 2021, pelas razões constantes do Estudo Técnico Preliminar. </w:t>
      </w:r>
    </w:p>
    <w:p w14:paraId="3877300B" w14:textId="77777777" w:rsidR="002B5BFA" w:rsidRPr="00CD3E0E" w:rsidRDefault="002B5BFA" w:rsidP="00CD3E0E">
      <w:pPr>
        <w:spacing w:line="360" w:lineRule="auto"/>
        <w:rPr>
          <w:rFonts w:ascii="Verdana" w:hAnsi="Verdana" w:cs="Arial"/>
          <w:sz w:val="20"/>
          <w:szCs w:val="20"/>
        </w:rPr>
      </w:pPr>
    </w:p>
    <w:p w14:paraId="4F7AF36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5 MODELO DE EXECUÇÃO DO OBJETO </w:t>
      </w:r>
    </w:p>
    <w:p w14:paraId="3AD9B03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Condições de execução </w:t>
      </w:r>
    </w:p>
    <w:p w14:paraId="4C49B4A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5.1 A proponente deverá fornecer o produto no município de Correntina/BA, de acordo com a ordem de fornecimento emitida pelo Setor competente;  </w:t>
      </w:r>
    </w:p>
    <w:p w14:paraId="42A42483" w14:textId="56A83DC1"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5.2  Os fornecimentos deverão ser entregues em conformidade com o quantitativo solicitado pela</w:t>
      </w:r>
      <w:r w:rsidR="00A259FC">
        <w:rPr>
          <w:rFonts w:ascii="Verdana" w:hAnsi="Verdana" w:cs="Arial"/>
          <w:sz w:val="20"/>
          <w:szCs w:val="20"/>
        </w:rPr>
        <w:t>s secretarias da prefeitura municipal de Correntina – BA que venham a</w:t>
      </w:r>
      <w:r w:rsidRPr="00CD3E0E">
        <w:rPr>
          <w:rFonts w:ascii="Verdana" w:hAnsi="Verdana" w:cs="Arial"/>
          <w:sz w:val="20"/>
          <w:szCs w:val="20"/>
        </w:rPr>
        <w:t xml:space="preserve"> obter contratos, (tantos quantos forem necessários), de acordo com a necessidade. </w:t>
      </w:r>
    </w:p>
    <w:p w14:paraId="2E19981F" w14:textId="76FCFFD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5.3 O prazo máximo para </w:t>
      </w:r>
      <w:r w:rsidR="00CC71D7">
        <w:rPr>
          <w:rFonts w:ascii="Verdana" w:hAnsi="Verdana" w:cs="Arial"/>
          <w:sz w:val="20"/>
          <w:szCs w:val="20"/>
        </w:rPr>
        <w:t xml:space="preserve">a execução do serviço será de </w:t>
      </w:r>
      <w:r w:rsidR="006111DB">
        <w:rPr>
          <w:rFonts w:ascii="Verdana" w:hAnsi="Verdana" w:cs="Arial"/>
          <w:sz w:val="20"/>
          <w:szCs w:val="20"/>
        </w:rPr>
        <w:t>24</w:t>
      </w:r>
      <w:r w:rsidR="00CC71D7">
        <w:rPr>
          <w:rFonts w:ascii="Verdana" w:hAnsi="Verdana" w:cs="Arial"/>
          <w:sz w:val="20"/>
          <w:szCs w:val="20"/>
        </w:rPr>
        <w:t xml:space="preserve"> horas</w:t>
      </w:r>
      <w:r w:rsidRPr="00CD3E0E">
        <w:rPr>
          <w:rFonts w:ascii="Verdana" w:hAnsi="Verdana" w:cs="Arial"/>
          <w:sz w:val="20"/>
          <w:szCs w:val="20"/>
        </w:rPr>
        <w:t xml:space="preserve">, a contar do recebimento da ordem da ordem de fornecimento. </w:t>
      </w:r>
    </w:p>
    <w:p w14:paraId="26EDB1A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5.4 A contratada deverá manter canais de comunicação eficazes para atendimento de eventuais demandas ou problemas relacionados ao fornecimento. </w:t>
      </w:r>
    </w:p>
    <w:p w14:paraId="07C45B9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5.5 A execução do objeto seguirá mediante necessidade da secretaria solicitante do objeto.  </w:t>
      </w:r>
    </w:p>
    <w:p w14:paraId="0189404F" w14:textId="440A243D"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5.6 Os fornecimentos serão realizados no estabelecimento da contratada ou em local </w:t>
      </w:r>
      <w:r w:rsidRPr="00CD3E0E">
        <w:rPr>
          <w:rFonts w:ascii="Verdana" w:hAnsi="Verdana" w:cs="Arial"/>
          <w:sz w:val="20"/>
          <w:szCs w:val="20"/>
        </w:rPr>
        <w:lastRenderedPageBreak/>
        <w:t xml:space="preserve">indicado pela Contratante </w:t>
      </w:r>
    </w:p>
    <w:p w14:paraId="0974D6F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b/>
          <w:bCs/>
          <w:sz w:val="20"/>
          <w:szCs w:val="20"/>
        </w:rPr>
        <w:t xml:space="preserve">6. </w:t>
      </w:r>
      <w:r w:rsidRPr="00CD3E0E">
        <w:rPr>
          <w:rFonts w:ascii="Verdana" w:hAnsi="Verdana" w:cs="Arial"/>
          <w:b/>
          <w:bCs/>
          <w:sz w:val="20"/>
          <w:szCs w:val="20"/>
        </w:rPr>
        <w:tab/>
        <w:t xml:space="preserve">GESTÃO DO CONTRATO </w:t>
      </w:r>
      <w:r w:rsidRPr="00CD3E0E">
        <w:rPr>
          <w:rFonts w:ascii="Verdana" w:hAnsi="Verdana" w:cs="Arial"/>
          <w:sz w:val="20"/>
          <w:szCs w:val="20"/>
        </w:rPr>
        <w:t xml:space="preserve"> </w:t>
      </w:r>
    </w:p>
    <w:p w14:paraId="62687BE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 O contrato deverá ser executado fielmente pelas partes, de acordo com as cláusulas avençadas e as normas da Lei nº 14.133, de 2021, e cada parte responderá pelas consequências de sua inexecução total ou parcial. </w:t>
      </w:r>
    </w:p>
    <w:p w14:paraId="5D664A0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 Em caso de impedimento, ordem de paralisação ou suspensão do contrato, o cronograma de execução será prorrogado automaticamente pelo tempo correspondente, anotadas tais circunstâncias mediante simples apostila. </w:t>
      </w:r>
    </w:p>
    <w:p w14:paraId="3832255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6.3 As comunicações entre o órgão ou entidade e a contratada devem ser realizadas por escrito sempre que o ato exigir tal formalidade, admitindo-se o uso de mensagem eletrônica para esse fim. </w:t>
      </w:r>
    </w:p>
    <w:p w14:paraId="76CF42A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6.4 O órgão ou entidade poderá convocar representante da empresa para adoção de providências que devam ser cumpridas de imediato. </w:t>
      </w:r>
    </w:p>
    <w:p w14:paraId="083E29B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3D3FC5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6.6 A Contratada designará formalmente o preposto da empresa, antes do início da prestação dos serviços, indicando no instrumento os poderes e deveres em relação à execução do objeto contratado. </w:t>
      </w:r>
    </w:p>
    <w:p w14:paraId="068591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6.7 A Contratante poderá recusar, desde que justificadamente, a indicação ou a manutenção do preposto da empresa, hipótese em que a Contratada designará outro para o exercício da atividade. </w:t>
      </w:r>
    </w:p>
    <w:p w14:paraId="4D31253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Fiscalização </w:t>
      </w:r>
    </w:p>
    <w:p w14:paraId="716D39EB"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sz w:val="20"/>
          <w:szCs w:val="20"/>
        </w:rPr>
        <w:t xml:space="preserve">6.8 A execução do contrato deverá ser acompanhada e fiscalizada pelo(s) fiscal(is) do contrato, ou pelos respectivos substitutos (Lei nº 14.133, de 2021, art. 117, caput). </w:t>
      </w:r>
      <w:r w:rsidRPr="00CD3E0E">
        <w:rPr>
          <w:rFonts w:ascii="Verdana" w:hAnsi="Verdana" w:cs="Arial"/>
          <w:b/>
          <w:bCs/>
          <w:sz w:val="20"/>
          <w:szCs w:val="20"/>
        </w:rPr>
        <w:t xml:space="preserve">Fiscalização Técnica </w:t>
      </w:r>
    </w:p>
    <w:p w14:paraId="0653DA2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6.9 O fiscal técnico do contrato acompanhará a execução do contrato, para que sejam cumpridas todas as condições estabelecidas no contrato, de modo a assegurar os melhores resultados para a Administração. (Decreto nº 11.246, de 2022, art. 22, VI); </w:t>
      </w:r>
    </w:p>
    <w:p w14:paraId="59E474F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6.10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14:paraId="2C67F21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6.11 Identificada qualquer inexatidão ou irregularidade, o fiscal técnico do contrato </w:t>
      </w:r>
      <w:r w:rsidRPr="00CD3E0E">
        <w:rPr>
          <w:rFonts w:ascii="Verdana" w:hAnsi="Verdana" w:cs="Arial"/>
          <w:sz w:val="20"/>
          <w:szCs w:val="20"/>
        </w:rPr>
        <w:lastRenderedPageBreak/>
        <w:t xml:space="preserve">emitirá notificações para a correção da execução do contrato, determinando prazo para a correção. (Decreto nº 11.246, de 2022, art. 22, III);  </w:t>
      </w:r>
    </w:p>
    <w:p w14:paraId="2ABE0A7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6.12 O fiscal técnico do contrato informará ao gestor do contato, em tempo hábil, a situação que demandar decisão ou adoção de medidas que ultrapassem sua competência, para que adote as medidas necessárias e saneadoras, se for o caso. (Decreto nº 11.246, de 2022, art. 22, IV); </w:t>
      </w:r>
    </w:p>
    <w:p w14:paraId="57A4F32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6.13 No caso de ocorrências que possam inviabilizar a execução do contrato nas datas aprazadas, o fiscal técnico do contrato comunicará o fato imediatamente ao gestor do contrato. (Decreto nº 11.246, de 2022, art. 22, V); </w:t>
      </w:r>
    </w:p>
    <w:p w14:paraId="6E10797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6.14 O fiscal técnico do contrato comunicará ao gestor do contrato, em tempo hábil, o término do contrato sob sua responsabilidade, com vistas à tempestiva renovação ou à prorrogação contratual (Decreto nº 11.246, de 2022, art. 22, VII). </w:t>
      </w:r>
    </w:p>
    <w:p w14:paraId="09112F84"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Fiscalização Administrativa </w:t>
      </w:r>
    </w:p>
    <w:p w14:paraId="7358878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6.15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 </w:t>
      </w:r>
    </w:p>
    <w:p w14:paraId="26546F8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6.16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14:paraId="1047894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6.17 </w:t>
      </w:r>
      <w:r w:rsidRPr="00CD3E0E">
        <w:rPr>
          <w:rFonts w:ascii="Verdana" w:hAnsi="Verdana" w:cs="Arial"/>
          <w:sz w:val="20"/>
          <w:szCs w:val="20"/>
        </w:rPr>
        <w:tab/>
        <w:t xml:space="preserve">Além do disposto acima, a fiscalização contratual obedecerá às seguintes rotinas: </w:t>
      </w:r>
    </w:p>
    <w:p w14:paraId="236B211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Modelos Gestor do Contrato </w:t>
      </w:r>
    </w:p>
    <w:p w14:paraId="5FE1728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 </w:t>
      </w:r>
    </w:p>
    <w:p w14:paraId="66F48D7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6.19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EE342C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6.20 O gestor do contrato acompanhará a manutenção das condições de habilitação da contratada, para fins de empenho de despesa e pagamento, e anotará os problemas que obstem o fluxo normal da liquidação e do pagamento da despesa no relatório de riscos </w:t>
      </w:r>
      <w:r w:rsidRPr="00CD3E0E">
        <w:rPr>
          <w:rFonts w:ascii="Verdana" w:hAnsi="Verdana" w:cs="Arial"/>
          <w:sz w:val="20"/>
          <w:szCs w:val="20"/>
        </w:rPr>
        <w:lastRenderedPageBreak/>
        <w:t xml:space="preserve">eventuais. (Decreto nº 11.246, de 2022, art. 21, III).  </w:t>
      </w:r>
    </w:p>
    <w:p w14:paraId="7F85A98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6.21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5C4923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129B4B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6.23 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014E3F4" w14:textId="35EF9A95"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6.24 O gestor do contrato deverá enviar a documentação pertinente ao setor de contratos para a formalização dos procedimentos de liquidação e pagamento, no valor dimensionado pela fiscalização e gestão nos termos do contrato. </w:t>
      </w:r>
    </w:p>
    <w:p w14:paraId="5C79CD79"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7 CRITÉRIOS DE MEDIÇÃO E PAGAMENTO </w:t>
      </w:r>
    </w:p>
    <w:p w14:paraId="47CC7FE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Do recebimento </w:t>
      </w:r>
    </w:p>
    <w:p w14:paraId="0B52F4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 Os fornecimentos serão realizados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088014D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 O fornecimento poderá ser rejeitado,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  </w:t>
      </w:r>
    </w:p>
    <w:p w14:paraId="34AD419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7.3 O fornecimento definitivo ocorrerá no prazo de 05 (cinco) dias úteis, a contar do recebimento da nota fiscal ou instrumento de cobrança equivalente pela Administração, após a verificação da qualidade e consequente aceitação mediante termo detalhado.  </w:t>
      </w:r>
    </w:p>
    <w:p w14:paraId="75BA3FD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7.4 O prazo para recebimento definitivo poderá ser excepcionalmente prorrogado, de forma justificada, por igual período, quando houver necessidade de diligências para a aferição do atendimento das exigências contratuais. </w:t>
      </w:r>
    </w:p>
    <w:p w14:paraId="0530940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 xml:space="preserve">7.5 O prazo para a solução, pelo contratado, de inconsistências no fornecimento do objeto ou de saneamento da nota fiscal ou de instrumento de cobrança equivalente, verificadas pela Administração durante a análise prévia à liquidação de despesa, não será computado para os fins do recebimento definitivo.  </w:t>
      </w:r>
    </w:p>
    <w:p w14:paraId="33AB470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7.6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4CD0AEC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7.7 A fiscalização não efetuará o ateste da última e/ou única medição de serviços até que sejam sanadas todas as eventuais pendências que possam vir a ser apontadas no Recebimento Provisório. (Art. 119 c/c art. 140 da Lei nº 14133, de 2021) </w:t>
      </w:r>
    </w:p>
    <w:p w14:paraId="7CCD32C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7.8 Os fornecimentos poderão ser rejeitados, no todo ou em parte, quando em desacordo com as especificações constantes neste Termo de Referência e na proposta, sem prejuízo da aplicação das penalidades. </w:t>
      </w:r>
    </w:p>
    <w:p w14:paraId="6722B2A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7.9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392C4B6B"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7.10 </w:t>
      </w:r>
      <w:r w:rsidRPr="00CD3E0E">
        <w:rPr>
          <w:rFonts w:ascii="Verdana" w:hAnsi="Verdana" w:cs="Arial"/>
          <w:sz w:val="20"/>
          <w:szCs w:val="20"/>
        </w:rPr>
        <w:tab/>
        <w:t xml:space="preserve">Comunicar a empresa para que emita a Nota Fiscal ou Fatura, com o valor exato dimensionado pela fiscalização. </w:t>
      </w:r>
    </w:p>
    <w:p w14:paraId="73561BC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7.11 Enviar a documentação pertinente ao setor de contratos para a formalização dos procedimentos de liquidação e pagamento, no valor dimensionado pela fiscalização e gestão. </w:t>
      </w:r>
    </w:p>
    <w:p w14:paraId="4974FF0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7.12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2867B57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7.13 Nenhum prazo de recebimento ocorrerá enquanto pendente a solução, pelo contratado, de inconsistências verificadas na execução do objeto ou no instrumento de cobrança. </w:t>
      </w:r>
    </w:p>
    <w:p w14:paraId="2DAA340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7.14 O recebimento provisório ou definitivo não excluirá a responsabilidade civil pela solidez e pela segurança do serviço nem a responsabilidade ético-profissional pela perfeita execução do contrato. </w:t>
      </w:r>
    </w:p>
    <w:p w14:paraId="759A020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Liquidação </w:t>
      </w:r>
    </w:p>
    <w:p w14:paraId="304C7D1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7.15 Recebida a Nota Fiscal ou documento de cobrança equivalente, correrá o prazo de </w:t>
      </w:r>
      <w:r w:rsidRPr="00CD3E0E">
        <w:rPr>
          <w:rFonts w:ascii="Verdana" w:hAnsi="Verdana" w:cs="Arial"/>
          <w:sz w:val="20"/>
          <w:szCs w:val="20"/>
        </w:rPr>
        <w:lastRenderedPageBreak/>
        <w:t xml:space="preserve">dez dias úteis para fins de liquidação, na forma desta seção, prorrogáveis por igual período. </w:t>
      </w:r>
    </w:p>
    <w:p w14:paraId="0167BE3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7.15.1 O prazo de que trata o item anterior será reduzido à metade, mantendo-se a possibilidade de prorrogação, nos casos de contratações decorrentes de despesas cujos valores não ultrapassem o limite de que trata o inciso II do art. 75 da Lei nº 14.133, de 2021. </w:t>
      </w:r>
    </w:p>
    <w:p w14:paraId="03F8015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 Para fins de liquidação, o setor competente deve verificar se a Nota Fiscal ou Fatura apresentada expressa os elementos necessários e essenciais do documento, tais como: </w:t>
      </w:r>
    </w:p>
    <w:p w14:paraId="5C575E0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  o prazo de validade; </w:t>
      </w:r>
    </w:p>
    <w:p w14:paraId="1EBE796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7.16.2 a data da emissão; </w:t>
      </w:r>
    </w:p>
    <w:p w14:paraId="0C448AF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7.16.3  os dados do contrato e do órgão contratante; </w:t>
      </w:r>
    </w:p>
    <w:p w14:paraId="3C94B73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7.16.4 o período respectivo de execução do contrato; </w:t>
      </w:r>
    </w:p>
    <w:p w14:paraId="3045B8B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7.16.5  o valor a pagar; e </w:t>
      </w:r>
    </w:p>
    <w:p w14:paraId="35B52A6F" w14:textId="46291F8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7.16.6  eventual destaque do valor de retenções tributárias cabíveis. </w:t>
      </w:r>
    </w:p>
    <w:p w14:paraId="0229B06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7.16.7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14:paraId="14603ABB"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7.16.8 A Nota Fiscal ou Fatura deverá ser obrigatoriamente acompanhada da comprovação da regularidade fiscal, constatada por meio de consulta on-line ou, na impossibilidade de acesso ao referido Sistema, mediante consulta aos sítios eletrônicos oficiais ou à documentação mencionada no art. 68 da Lei nº 14.133/2021. </w:t>
      </w:r>
    </w:p>
    <w:p w14:paraId="4AB9C1F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7.16.9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5353341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A03216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7.16.11 Persistindo a irregularidade, o contratante deverá adotar as medidas necessárias à rescisão contratual nos autos do processo administrativo correspondente, assegurada ao contratado a ampla defesa. </w:t>
      </w:r>
    </w:p>
    <w:p w14:paraId="2524BF8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7.16.12 Havendo a efetiva execução do objeto, os pagamentos serão realizados normalmente, até que se decida pela rescisão do contrato, caso o contratado não regularize sua situação.  Prazo de pagamento </w:t>
      </w:r>
    </w:p>
    <w:p w14:paraId="0DD4CC2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 xml:space="preserve">7.17 O pagamento será efetuado no prazo máximo de até trinta dias úteis, contados da finalização da liquidação da despesa. </w:t>
      </w:r>
    </w:p>
    <w:p w14:paraId="37A9B94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7.18 No caso de atraso pelo Contratante, os valores devidos ao contratado serão atualizados monetariamente entre o termo final do prazo de pagamento até a data de sua efetiva realização, mediante aplicação do índice INPC de correção monetária. </w:t>
      </w:r>
    </w:p>
    <w:p w14:paraId="0535DE5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Forma de pagamento </w:t>
      </w:r>
    </w:p>
    <w:p w14:paraId="7E9E971F"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7.19 O pagamento será realizado através de ordem bancária, para crédito em banco, agência e conta corrente indicados pelo contratado na proposta ajustada. </w:t>
      </w:r>
    </w:p>
    <w:p w14:paraId="25188E5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7.20 </w:t>
      </w:r>
      <w:r w:rsidRPr="00CD3E0E">
        <w:rPr>
          <w:rFonts w:ascii="Verdana" w:hAnsi="Verdana" w:cs="Arial"/>
          <w:sz w:val="20"/>
          <w:szCs w:val="20"/>
        </w:rPr>
        <w:tab/>
        <w:t xml:space="preserve">Será considerada data do pagamento o dia em que constar como emitida a ordem bancária para pagamento. </w:t>
      </w:r>
    </w:p>
    <w:p w14:paraId="3A18EEF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7.21 </w:t>
      </w:r>
      <w:r w:rsidRPr="00CD3E0E">
        <w:rPr>
          <w:rFonts w:ascii="Verdana" w:hAnsi="Verdana" w:cs="Arial"/>
          <w:sz w:val="20"/>
          <w:szCs w:val="20"/>
        </w:rPr>
        <w:tab/>
        <w:t xml:space="preserve">Quando do pagamento, será efetuada a retenção tributária prevista na legislação aplicável. </w:t>
      </w:r>
    </w:p>
    <w:p w14:paraId="6994CB1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7.22 Independentemente do percentual de tributo inserido na planilha, quando houver, serão retidos na fonte, quando da realização do pagamento, os percentuais estabelecidos na legislação vigente. </w:t>
      </w:r>
    </w:p>
    <w:p w14:paraId="01A0B41E" w14:textId="4996B6CC"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D2AA0D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8 FORMA E CRITÉRIOS DE SELEÇÃO DO FORNECEDOR E REGIME DE EXECUÇÃO Forma de seleção e critério de julgamento da proposta </w:t>
      </w:r>
    </w:p>
    <w:p w14:paraId="376A207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 O fornecedor será selecionado por meio da realização de procedimento de LICITAÇÃO, na modalidade PREGÃO, sob a forma ELETRÔNICA, com adoção do critério de julgamento pelo MENOR PREÇO. </w:t>
      </w:r>
    </w:p>
    <w:p w14:paraId="7D6B7271"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8.2 Regime de execução </w:t>
      </w:r>
    </w:p>
    <w:p w14:paraId="1E12440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8.3 O regime de execução do contrato será por empreitada por preço unitário. </w:t>
      </w:r>
    </w:p>
    <w:p w14:paraId="3DC968E3"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Exigências de habilitação </w:t>
      </w:r>
    </w:p>
    <w:p w14:paraId="72C98ED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8.4 Para fins de habilitação, deverá o licitante comprovar os seguintes requisitos: </w:t>
      </w:r>
    </w:p>
    <w:p w14:paraId="397A187D"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Habilitação jurídica </w:t>
      </w:r>
    </w:p>
    <w:p w14:paraId="1C0A3E6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8.5 Pessoa física: cédula de identidade (RG) ou documento equivalente que, por força de lei, tenha validade para fins de identificação em todo o território nacional; </w:t>
      </w:r>
    </w:p>
    <w:p w14:paraId="50093B8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8.6 Empresário individual: inscrição no Registro Público de Empresas Mercantis, a cargo da Junta Comercial da respectiva sede;  </w:t>
      </w:r>
    </w:p>
    <w:p w14:paraId="0D3D8DC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8.7 Microempreendedor Individual - MEI: Certificado da Condição de Microempreendedor Individual - CCMEI, cuja aceitação ficará condicionada à verificação da autenticidade no sítio https://www.gov.br/empresas-enegocios/pt-br/empreendedor; </w:t>
      </w:r>
    </w:p>
    <w:p w14:paraId="0D74B5B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 xml:space="preserve">8.8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516B8CE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8.9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2608B9C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8.10 </w:t>
      </w:r>
      <w:r w:rsidRPr="00CD3E0E">
        <w:rPr>
          <w:rFonts w:ascii="Verdana" w:hAnsi="Verdana" w:cs="Arial"/>
          <w:sz w:val="20"/>
          <w:szCs w:val="20"/>
        </w:rPr>
        <w:tab/>
        <w:t xml:space="preserve">Sociedade simples: inscrição do ato constitutivo no Registro Civil de Pessoas Jurídicas do local de sua sede, acompanhada de documento comprobatório de seus administradores; </w:t>
      </w:r>
    </w:p>
    <w:p w14:paraId="37CBF4E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8.11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267F84E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8.12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05199DB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8.13 Os documentos apresentados deverão estar acompanhados de todas as alterações ou da consolidação respectiva. </w:t>
      </w:r>
    </w:p>
    <w:p w14:paraId="42C3E6CB"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Habilitação fiscal, social e trabalhista </w:t>
      </w:r>
    </w:p>
    <w:p w14:paraId="7079E2D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8.14 Prova de inscrição no Cadastro Nacional de Pessoas Jurídicas ou no Cadastro de Pessoas Físicas, conforme o caso; </w:t>
      </w:r>
    </w:p>
    <w:p w14:paraId="0F0158C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p>
    <w:p w14:paraId="41B7CD5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8.16 </w:t>
      </w:r>
      <w:r w:rsidRPr="00CD3E0E">
        <w:rPr>
          <w:rFonts w:ascii="Verdana" w:hAnsi="Verdana" w:cs="Arial"/>
          <w:sz w:val="20"/>
          <w:szCs w:val="20"/>
        </w:rPr>
        <w:tab/>
        <w:t xml:space="preserve">Prova de regularidade com o Fundo de Garantia do Tempo de Serviço (FGTS); </w:t>
      </w:r>
    </w:p>
    <w:p w14:paraId="434D76E5"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8.17 Prova de inexistência de débitos inadimplidos perante a Justiça do Trabalho, mediante a apresentação de certidão negativa ou positiva com efeito de negativa, nos termos do Título VII-A da Consolidação das Leis do Trabalho, aprovada pelo Decreto-Lei </w:t>
      </w:r>
      <w:r w:rsidRPr="00CD3E0E">
        <w:rPr>
          <w:rFonts w:ascii="Verdana" w:hAnsi="Verdana" w:cs="Arial"/>
          <w:sz w:val="20"/>
          <w:szCs w:val="20"/>
        </w:rPr>
        <w:lastRenderedPageBreak/>
        <w:t xml:space="preserve">nº 5.452, de 1º de maio de 1943; </w:t>
      </w:r>
    </w:p>
    <w:p w14:paraId="0DD7057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8.18 </w:t>
      </w:r>
      <w:r w:rsidRPr="00CD3E0E">
        <w:rPr>
          <w:rFonts w:ascii="Verdana" w:hAnsi="Verdana" w:cs="Arial"/>
          <w:sz w:val="20"/>
          <w:szCs w:val="20"/>
        </w:rPr>
        <w:tab/>
        <w:t xml:space="preserve">Prova de inscrição no cadastro de contribuintes Estadual ou Municipal relativo ao domicílio ou sede do fornecedor, pertinente ao seu ramo de atividade e compatível com o objeto contratual;  </w:t>
      </w:r>
    </w:p>
    <w:p w14:paraId="0CF84FC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8.19 Prova de regularidade com a Fazenda Estadual e Municipal do domicílio ou sede do fornecedor, relativa à atividade em cujo exercício contrata ou concorre; </w:t>
      </w:r>
    </w:p>
    <w:p w14:paraId="2D19B16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8.20 Caso o fornecedor seja considerado isento dos tributos Estadual ou Municipal relacionados ao objeto contratual, deverá comprovar tal condição mediante a apresentação de declaração da Fazenda respectiva do seu domicílio ou sede, ou outra equivalente, na forma da lei. </w:t>
      </w:r>
    </w:p>
    <w:p w14:paraId="4DB79F0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8.21 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185C8485"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Qualificação Econômico-Financeira </w:t>
      </w:r>
    </w:p>
    <w:p w14:paraId="3054A5E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8.22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3A6D629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8.23 certidão negativa de falência expedida pelo distribuidor da sede do fornecedor - Lei nº 14.133, de 2021, art. 69, caput, inciso II); </w:t>
      </w:r>
    </w:p>
    <w:p w14:paraId="116CF6C2" w14:textId="3C65C51D"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 Balanço patrimonial, demonstração de resultado de exercício </w:t>
      </w:r>
      <w:r w:rsidR="00F413C7">
        <w:rPr>
          <w:rFonts w:ascii="Verdana" w:hAnsi="Verdana" w:cs="Arial"/>
          <w:sz w:val="20"/>
          <w:szCs w:val="20"/>
        </w:rPr>
        <w:t>e</w:t>
      </w:r>
      <w:r w:rsidRPr="00CD3E0E">
        <w:rPr>
          <w:rFonts w:ascii="Verdana" w:hAnsi="Verdana" w:cs="Arial"/>
          <w:sz w:val="20"/>
          <w:szCs w:val="20"/>
        </w:rPr>
        <w:t xml:space="preserve"> demonstr</w:t>
      </w:r>
      <w:r w:rsidR="00F413C7">
        <w:rPr>
          <w:rFonts w:ascii="Verdana" w:hAnsi="Verdana" w:cs="Arial"/>
          <w:sz w:val="20"/>
          <w:szCs w:val="20"/>
        </w:rPr>
        <w:t>ação do</w:t>
      </w:r>
      <w:r w:rsidR="00615016">
        <w:rPr>
          <w:rFonts w:ascii="Verdana" w:hAnsi="Verdana" w:cs="Arial"/>
          <w:sz w:val="20"/>
          <w:szCs w:val="20"/>
        </w:rPr>
        <w:t>s</w:t>
      </w:r>
      <w:r w:rsidR="00F413C7">
        <w:rPr>
          <w:rFonts w:ascii="Verdana" w:hAnsi="Verdana" w:cs="Arial"/>
          <w:sz w:val="20"/>
          <w:szCs w:val="20"/>
        </w:rPr>
        <w:t xml:space="preserve"> </w:t>
      </w:r>
      <w:r w:rsidR="00615016">
        <w:rPr>
          <w:rFonts w:ascii="Verdana" w:hAnsi="Verdana" w:cs="Arial"/>
          <w:sz w:val="20"/>
          <w:szCs w:val="20"/>
        </w:rPr>
        <w:t>dois</w:t>
      </w:r>
      <w:r w:rsidR="00F413C7">
        <w:rPr>
          <w:rFonts w:ascii="Verdana" w:hAnsi="Verdana" w:cs="Arial"/>
          <w:sz w:val="20"/>
          <w:szCs w:val="20"/>
        </w:rPr>
        <w:t xml:space="preserve"> último</w:t>
      </w:r>
      <w:r w:rsidR="00615016">
        <w:rPr>
          <w:rFonts w:ascii="Verdana" w:hAnsi="Verdana" w:cs="Arial"/>
          <w:sz w:val="20"/>
          <w:szCs w:val="20"/>
        </w:rPr>
        <w:t>s</w:t>
      </w:r>
      <w:r w:rsidRPr="00CD3E0E">
        <w:rPr>
          <w:rFonts w:ascii="Verdana" w:hAnsi="Verdana" w:cs="Arial"/>
          <w:sz w:val="20"/>
          <w:szCs w:val="20"/>
        </w:rPr>
        <w:t xml:space="preserve"> </w:t>
      </w:r>
      <w:r w:rsidR="00615016">
        <w:rPr>
          <w:rFonts w:ascii="Verdana" w:hAnsi="Verdana" w:cs="Arial"/>
          <w:sz w:val="20"/>
          <w:szCs w:val="20"/>
        </w:rPr>
        <w:t xml:space="preserve">anos do </w:t>
      </w:r>
      <w:r w:rsidRPr="00CD3E0E">
        <w:rPr>
          <w:rFonts w:ascii="Verdana" w:hAnsi="Verdana" w:cs="Arial"/>
          <w:sz w:val="20"/>
          <w:szCs w:val="20"/>
        </w:rPr>
        <w:t>exercício socia</w:t>
      </w:r>
      <w:r w:rsidR="00F413C7">
        <w:rPr>
          <w:rFonts w:ascii="Verdana" w:hAnsi="Verdana" w:cs="Arial"/>
          <w:sz w:val="20"/>
          <w:szCs w:val="20"/>
        </w:rPr>
        <w:t>l</w:t>
      </w:r>
      <w:r w:rsidRPr="00CD3E0E">
        <w:rPr>
          <w:rFonts w:ascii="Verdana" w:hAnsi="Verdana" w:cs="Arial"/>
          <w:sz w:val="20"/>
          <w:szCs w:val="20"/>
        </w:rPr>
        <w:t xml:space="preserve">, comprovando:  </w:t>
      </w:r>
    </w:p>
    <w:p w14:paraId="1C431C2A"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8.24.1 </w:t>
      </w:r>
      <w:r w:rsidRPr="00CD3E0E">
        <w:rPr>
          <w:rFonts w:ascii="Verdana" w:hAnsi="Verdana" w:cs="Arial"/>
          <w:sz w:val="20"/>
          <w:szCs w:val="20"/>
        </w:rPr>
        <w:tab/>
        <w:t xml:space="preserve">índices de Liquidez Geral (LG), Liquidez Corrente (LC), e Solvência Geral (SG) superiores a 1 (um);  </w:t>
      </w:r>
    </w:p>
    <w:p w14:paraId="559C26C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8.24.2 As empresas criadas no exercício financeiro da licitação deverão atender a todas as exigências da habilitação e poderão substituir os demonstrativos contábeis pelo balanço de abertura; e </w:t>
      </w:r>
    </w:p>
    <w:p w14:paraId="6287E6D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8.24.3 Os documentos referidos acima limitar-se-ão ao último exercício no caso de a pessoa jurídica ter sido constituída há menos de 2 (dois) anos.  </w:t>
      </w:r>
    </w:p>
    <w:p w14:paraId="12AEFA4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8.24.4 Os documentos referidos acima deverão ser exigidos com base no limite definido pela Receita Federal do Brasil para transmissão da Escrituração Contábil Digital - ECD ao Sped.    </w:t>
      </w:r>
    </w:p>
    <w:p w14:paraId="5DC45686"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8.24.4.1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w:t>
      </w:r>
      <w:r w:rsidRPr="00CD3E0E">
        <w:rPr>
          <w:rFonts w:ascii="Verdana" w:hAnsi="Verdana" w:cs="Arial"/>
          <w:sz w:val="20"/>
          <w:szCs w:val="20"/>
        </w:rPr>
        <w:lastRenderedPageBreak/>
        <w:t xml:space="preserve">por cento) do valor estimado da contratação ou do item pertinente.   </w:t>
      </w:r>
    </w:p>
    <w:p w14:paraId="50383FA0"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8.25 As empresas criadas no exercício financeiro da licitação deverão atender a todas as exigências da habilitação e poderão substituir os demonstrativos contábeis pelo balanço de abertura. (Lei nº 14.133, de 2021, art. 65, §1º). </w:t>
      </w:r>
    </w:p>
    <w:p w14:paraId="18EDBB03"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8.26 O atendimento dos índices econômicos previstos neste item deverá ser atestado mediante declaração assinada por profissional habilitado da área contábil, apresentada pelo fornecedor. </w:t>
      </w:r>
    </w:p>
    <w:p w14:paraId="732C2C6A"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Qualificação Técnica </w:t>
      </w:r>
    </w:p>
    <w:p w14:paraId="00B0E5E8"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8.27 Sociedades empresárias estrangeiras atenderão à exigência por meio da apresentação, no momento da assinatura do contrato, da solicitação de registro perante a entidade profissional competente no Brasil. </w:t>
      </w:r>
    </w:p>
    <w:p w14:paraId="08837B84" w14:textId="4C4DE59E" w:rsidR="00615016"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8.28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07545D2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8.28.1 Os atestados de capacidade técnica deverão ser apresentados em nome da matriz ou da filial da empresa licitante. </w:t>
      </w:r>
    </w:p>
    <w:p w14:paraId="1D6BAB10" w14:textId="636EC1D4" w:rsidR="002B5BFA" w:rsidRPr="00615016" w:rsidRDefault="002B5BFA" w:rsidP="00CD3E0E">
      <w:pPr>
        <w:spacing w:line="360" w:lineRule="auto"/>
        <w:rPr>
          <w:rFonts w:ascii="Verdana" w:hAnsi="Verdana" w:cs="Arial"/>
          <w:sz w:val="20"/>
          <w:szCs w:val="20"/>
        </w:rPr>
      </w:pPr>
      <w:r w:rsidRPr="00CD3E0E">
        <w:rPr>
          <w:rFonts w:ascii="Verdana" w:hAnsi="Verdana" w:cs="Arial"/>
          <w:sz w:val="20"/>
          <w:szCs w:val="20"/>
        </w:rPr>
        <w:t>8.28.2 O licitante disponibilizará todas as informações necessárias à comprovação da legitimidade dos atestados, apresentando</w:t>
      </w:r>
      <w:r w:rsidRPr="00615016">
        <w:rPr>
          <w:rFonts w:ascii="Verdana" w:hAnsi="Verdana" w:cs="Arial"/>
          <w:sz w:val="20"/>
          <w:szCs w:val="20"/>
        </w:rPr>
        <w:t xml:space="preserve">, quando solicitado pela Administração, cópia do contrato que deu suporte à contratação, endereço atual da contratante e local em que foi executado o objeto contratado, dentre outros documentos. </w:t>
      </w:r>
    </w:p>
    <w:p w14:paraId="468E3823" w14:textId="77777777" w:rsidR="002B5BFA" w:rsidRPr="00615016" w:rsidRDefault="002B5BFA" w:rsidP="00CD3E0E">
      <w:pPr>
        <w:spacing w:line="360" w:lineRule="auto"/>
        <w:rPr>
          <w:rFonts w:ascii="Verdana" w:hAnsi="Verdana" w:cs="Arial"/>
          <w:b/>
          <w:bCs/>
          <w:sz w:val="20"/>
          <w:szCs w:val="20"/>
        </w:rPr>
      </w:pPr>
      <w:r w:rsidRPr="00615016">
        <w:rPr>
          <w:rFonts w:ascii="Verdana" w:hAnsi="Verdana" w:cs="Arial"/>
          <w:b/>
          <w:bCs/>
          <w:sz w:val="20"/>
          <w:szCs w:val="20"/>
        </w:rPr>
        <w:t xml:space="preserve">9 ESTIMATIVAS DO VALOR DA CONTRATAÇÃO </w:t>
      </w:r>
    </w:p>
    <w:p w14:paraId="590C80D0" w14:textId="7B0777D5" w:rsidR="002B5BFA" w:rsidRPr="00CD3E0E" w:rsidRDefault="002B5BFA" w:rsidP="00CD3E0E">
      <w:pPr>
        <w:spacing w:line="360" w:lineRule="auto"/>
        <w:rPr>
          <w:rFonts w:ascii="Verdana" w:hAnsi="Verdana" w:cs="Arial"/>
          <w:b/>
          <w:bCs/>
          <w:color w:val="000000"/>
          <w:sz w:val="20"/>
          <w:szCs w:val="20"/>
        </w:rPr>
      </w:pPr>
      <w:r w:rsidRPr="00615016">
        <w:rPr>
          <w:rFonts w:ascii="Verdana" w:hAnsi="Verdana" w:cs="Arial"/>
          <w:sz w:val="20"/>
          <w:szCs w:val="20"/>
        </w:rPr>
        <w:t xml:space="preserve">O custo estimado total da contratação </w:t>
      </w:r>
      <w:r w:rsidR="004271DE">
        <w:rPr>
          <w:rFonts w:ascii="Verdana" w:hAnsi="Verdana" w:cs="Arial"/>
          <w:sz w:val="20"/>
          <w:szCs w:val="20"/>
        </w:rPr>
        <w:t>tem carater sigiloso e será disponibilizado exclusivamente e permanentemente aos orgãos de controle interno e externo, conforme Inciso do artigo 24 da lei Federal 14.133/21</w:t>
      </w:r>
      <w:r w:rsidRPr="00CD3E0E">
        <w:rPr>
          <w:rFonts w:ascii="Verdana" w:hAnsi="Verdana" w:cs="Arial"/>
          <w:sz w:val="20"/>
          <w:szCs w:val="20"/>
        </w:rPr>
        <w:t xml:space="preserve">. </w:t>
      </w:r>
    </w:p>
    <w:p w14:paraId="4FB68D32"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9.1 A estimativa de custo levou em consideração o risco envolvido na contratação e sua alocação entre contratante e contratado, conforme especificado na matriz de risco constante do Contrato. </w:t>
      </w:r>
    </w:p>
    <w:p w14:paraId="295384A4" w14:textId="77777777" w:rsidR="002B5BFA" w:rsidRPr="00CD3E0E" w:rsidRDefault="002B5BFA" w:rsidP="00CD3E0E">
      <w:pPr>
        <w:spacing w:line="360" w:lineRule="auto"/>
        <w:rPr>
          <w:rFonts w:ascii="Verdana" w:eastAsia="Times New Roman" w:hAnsi="Verdana" w:cs="Arial"/>
          <w:sz w:val="20"/>
          <w:szCs w:val="20"/>
          <w:lang w:val="pt-BR" w:eastAsia="pt-BR"/>
        </w:rPr>
      </w:pPr>
      <w:r w:rsidRPr="00CD3E0E">
        <w:rPr>
          <w:rFonts w:ascii="Verdana" w:hAnsi="Verdana" w:cs="Arial"/>
          <w:sz w:val="20"/>
          <w:szCs w:val="20"/>
        </w:rPr>
        <w:t xml:space="preserve">9.2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w:t>
      </w:r>
    </w:p>
    <w:p w14:paraId="04145A61"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9.2.1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BDBE3B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lastRenderedPageBreak/>
        <w:t xml:space="preserve">9.2.2 em caso de criação, alteração ou extinção de quaisquer tributos ou encargos legais ou superveniência de disposições legais, com comprovada repercussão sobre os preços registrados; </w:t>
      </w:r>
    </w:p>
    <w:p w14:paraId="5DBB2729"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9.2.3 serão reajustados os preços registrados, respeitada a contagem da anualidade e o índice previsto para a contratação; ou </w:t>
      </w:r>
    </w:p>
    <w:p w14:paraId="23FACF5F" w14:textId="55FEB3AB"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9.2.4 </w:t>
      </w:r>
      <w:r w:rsidRPr="00CD3E0E">
        <w:rPr>
          <w:rFonts w:ascii="Verdana" w:hAnsi="Verdana" w:cs="Arial"/>
          <w:sz w:val="20"/>
          <w:szCs w:val="20"/>
        </w:rPr>
        <w:tab/>
        <w:t xml:space="preserve">poderão ser repactuados, a pedido do interessado, conforme critérios definidos para a contratação.  </w:t>
      </w:r>
    </w:p>
    <w:p w14:paraId="67F227EE" w14:textId="77777777" w:rsidR="002B5BFA" w:rsidRPr="00CD3E0E" w:rsidRDefault="002B5BFA" w:rsidP="00CD3E0E">
      <w:pPr>
        <w:spacing w:line="360" w:lineRule="auto"/>
        <w:rPr>
          <w:rFonts w:ascii="Verdana" w:hAnsi="Verdana" w:cs="Arial"/>
          <w:b/>
          <w:bCs/>
          <w:sz w:val="20"/>
          <w:szCs w:val="20"/>
        </w:rPr>
      </w:pPr>
      <w:r w:rsidRPr="00CD3E0E">
        <w:rPr>
          <w:rFonts w:ascii="Verdana" w:hAnsi="Verdana" w:cs="Arial"/>
          <w:b/>
          <w:bCs/>
          <w:sz w:val="20"/>
          <w:szCs w:val="20"/>
        </w:rPr>
        <w:t xml:space="preserve">10 ADEQUAÇÃO ORÇAMENTÁRIA </w:t>
      </w:r>
    </w:p>
    <w:p w14:paraId="4FF2CD0C"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10.1 As despesas decorrentes da presente contratação correrão à conta de recursos específicos consignados no Orçamento do Município </w:t>
      </w:r>
    </w:p>
    <w:p w14:paraId="30B11B4E"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 xml:space="preserve">10.2 A indicação de Dotação Orçamentária, somente será exigida para formalização do Contrato ou outro instrumento hábil. </w:t>
      </w:r>
    </w:p>
    <w:p w14:paraId="15713FED"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10.3 A dotação relativa aos exercícios financeiros subsequentes será indicada após aprovação da Lei Orçamentária respectiva e liberação dos créditos correspondentes, mediante apostilamento.</w:t>
      </w:r>
    </w:p>
    <w:tbl>
      <w:tblPr>
        <w:tblStyle w:val="Tabelacomgrade"/>
        <w:tblW w:w="9924" w:type="dxa"/>
        <w:tblLayout w:type="fixed"/>
        <w:tblLook w:val="04A0" w:firstRow="1" w:lastRow="0" w:firstColumn="1" w:lastColumn="0" w:noHBand="0" w:noVBand="1"/>
      </w:tblPr>
      <w:tblGrid>
        <w:gridCol w:w="2192"/>
        <w:gridCol w:w="2736"/>
        <w:gridCol w:w="1417"/>
        <w:gridCol w:w="1560"/>
        <w:gridCol w:w="2019"/>
      </w:tblGrid>
      <w:tr w:rsidR="00015EF9" w:rsidRPr="00015EF9" w14:paraId="255AAFD9" w14:textId="77777777" w:rsidTr="004160A6">
        <w:trPr>
          <w:trHeight w:val="505"/>
        </w:trPr>
        <w:tc>
          <w:tcPr>
            <w:tcW w:w="2192" w:type="dxa"/>
            <w:tcBorders>
              <w:top w:val="single" w:sz="4" w:space="0" w:color="000000"/>
              <w:left w:val="single" w:sz="4" w:space="0" w:color="000000"/>
              <w:bottom w:val="single" w:sz="4" w:space="0" w:color="000000"/>
              <w:right w:val="single" w:sz="4" w:space="0" w:color="000000"/>
            </w:tcBorders>
            <w:hideMark/>
          </w:tcPr>
          <w:p w14:paraId="76A74313" w14:textId="77777777" w:rsidR="00015EF9" w:rsidRPr="00015EF9" w:rsidRDefault="00015EF9" w:rsidP="004160A6">
            <w:pPr>
              <w:jc w:val="both"/>
              <w:rPr>
                <w:rFonts w:ascii="Verdana" w:eastAsia="Times New Roman" w:hAnsi="Verdana" w:cstheme="minorHAnsi"/>
                <w:b/>
                <w:bCs/>
                <w:sz w:val="18"/>
                <w:szCs w:val="18"/>
              </w:rPr>
            </w:pPr>
            <w:r w:rsidRPr="00015EF9">
              <w:rPr>
                <w:rFonts w:ascii="Verdana" w:hAnsi="Verdana" w:cstheme="minorHAnsi"/>
                <w:b/>
                <w:bCs/>
                <w:sz w:val="18"/>
                <w:szCs w:val="18"/>
              </w:rPr>
              <w:t>UNIDADE</w:t>
            </w:r>
          </w:p>
          <w:p w14:paraId="09C51D87" w14:textId="77777777" w:rsidR="00015EF9" w:rsidRPr="00015EF9" w:rsidRDefault="00015EF9" w:rsidP="004160A6">
            <w:pPr>
              <w:spacing w:line="360" w:lineRule="auto"/>
              <w:jc w:val="both"/>
              <w:rPr>
                <w:rFonts w:ascii="Verdana" w:eastAsia="Times New Roman" w:hAnsi="Verdana" w:cstheme="minorHAnsi"/>
                <w:b/>
                <w:bCs/>
                <w:sz w:val="18"/>
                <w:szCs w:val="18"/>
              </w:rPr>
            </w:pPr>
            <w:r w:rsidRPr="00015EF9">
              <w:rPr>
                <w:rFonts w:ascii="Verdana" w:hAnsi="Verdana" w:cstheme="minorHAnsi"/>
                <w:b/>
                <w:bCs/>
                <w:sz w:val="18"/>
                <w:szCs w:val="18"/>
              </w:rPr>
              <w:t>ORÇAMENTARIA</w:t>
            </w:r>
          </w:p>
        </w:tc>
        <w:tc>
          <w:tcPr>
            <w:tcW w:w="2736" w:type="dxa"/>
            <w:tcBorders>
              <w:top w:val="single" w:sz="4" w:space="0" w:color="000000"/>
              <w:left w:val="single" w:sz="4" w:space="0" w:color="000000"/>
              <w:bottom w:val="single" w:sz="4" w:space="0" w:color="000000"/>
              <w:right w:val="single" w:sz="4" w:space="0" w:color="000000"/>
            </w:tcBorders>
            <w:hideMark/>
          </w:tcPr>
          <w:p w14:paraId="6A0A6DA0" w14:textId="77777777" w:rsidR="00015EF9" w:rsidRPr="00015EF9" w:rsidRDefault="00015EF9" w:rsidP="004160A6">
            <w:pPr>
              <w:jc w:val="both"/>
              <w:rPr>
                <w:rFonts w:ascii="Verdana" w:eastAsia="Times New Roman" w:hAnsi="Verdana" w:cstheme="minorHAnsi"/>
                <w:b/>
                <w:bCs/>
                <w:sz w:val="18"/>
                <w:szCs w:val="18"/>
              </w:rPr>
            </w:pPr>
            <w:r w:rsidRPr="00015EF9">
              <w:rPr>
                <w:rFonts w:ascii="Verdana" w:hAnsi="Verdana" w:cstheme="minorHAnsi"/>
                <w:b/>
                <w:bCs/>
                <w:sz w:val="18"/>
                <w:szCs w:val="18"/>
              </w:rPr>
              <w:t>PROJETO /</w:t>
            </w:r>
          </w:p>
          <w:p w14:paraId="2D1C8C10" w14:textId="77777777" w:rsidR="00015EF9" w:rsidRPr="00015EF9" w:rsidRDefault="00015EF9" w:rsidP="004160A6">
            <w:pPr>
              <w:spacing w:line="360" w:lineRule="auto"/>
              <w:jc w:val="both"/>
              <w:rPr>
                <w:rFonts w:ascii="Verdana" w:eastAsia="Times New Roman" w:hAnsi="Verdana" w:cstheme="minorHAnsi"/>
                <w:b/>
                <w:bCs/>
                <w:sz w:val="18"/>
                <w:szCs w:val="18"/>
              </w:rPr>
            </w:pPr>
            <w:r w:rsidRPr="00015EF9">
              <w:rPr>
                <w:rFonts w:ascii="Verdana" w:hAnsi="Verdana" w:cstheme="minorHAnsi"/>
                <w:b/>
                <w:bCs/>
                <w:sz w:val="18"/>
                <w:szCs w:val="18"/>
              </w:rPr>
              <w:t>ATIVIDADE</w:t>
            </w:r>
          </w:p>
        </w:tc>
        <w:tc>
          <w:tcPr>
            <w:tcW w:w="1417" w:type="dxa"/>
            <w:tcBorders>
              <w:top w:val="single" w:sz="4" w:space="0" w:color="000000"/>
              <w:left w:val="single" w:sz="4" w:space="0" w:color="000000"/>
              <w:bottom w:val="single" w:sz="4" w:space="0" w:color="000000"/>
              <w:right w:val="single" w:sz="4" w:space="0" w:color="000000"/>
            </w:tcBorders>
            <w:hideMark/>
          </w:tcPr>
          <w:p w14:paraId="3B35FBBC" w14:textId="77777777" w:rsidR="00015EF9" w:rsidRPr="00015EF9" w:rsidRDefault="00015EF9" w:rsidP="004160A6">
            <w:pPr>
              <w:jc w:val="both"/>
              <w:rPr>
                <w:rFonts w:ascii="Verdana" w:eastAsia="Times New Roman" w:hAnsi="Verdana" w:cstheme="minorHAnsi"/>
                <w:b/>
                <w:bCs/>
                <w:sz w:val="18"/>
                <w:szCs w:val="18"/>
              </w:rPr>
            </w:pPr>
            <w:r w:rsidRPr="00015EF9">
              <w:rPr>
                <w:rFonts w:ascii="Verdana" w:hAnsi="Verdana" w:cstheme="minorHAnsi"/>
                <w:b/>
                <w:bCs/>
                <w:sz w:val="18"/>
                <w:szCs w:val="18"/>
              </w:rPr>
              <w:t>ELEMENTO</w:t>
            </w:r>
          </w:p>
          <w:p w14:paraId="21071E6F" w14:textId="77777777" w:rsidR="00015EF9" w:rsidRPr="00015EF9" w:rsidRDefault="00015EF9" w:rsidP="004160A6">
            <w:pPr>
              <w:spacing w:line="360" w:lineRule="auto"/>
              <w:jc w:val="both"/>
              <w:rPr>
                <w:rFonts w:ascii="Verdana" w:eastAsia="Times New Roman" w:hAnsi="Verdana" w:cstheme="minorHAnsi"/>
                <w:b/>
                <w:bCs/>
                <w:sz w:val="18"/>
                <w:szCs w:val="18"/>
              </w:rPr>
            </w:pPr>
            <w:r w:rsidRPr="00015EF9">
              <w:rPr>
                <w:rFonts w:ascii="Verdana" w:hAnsi="Verdana" w:cstheme="minorHAnsi"/>
                <w:b/>
                <w:bCs/>
                <w:sz w:val="18"/>
                <w:szCs w:val="18"/>
              </w:rPr>
              <w:t>DESPESA</w:t>
            </w:r>
          </w:p>
        </w:tc>
        <w:tc>
          <w:tcPr>
            <w:tcW w:w="1560" w:type="dxa"/>
            <w:tcBorders>
              <w:top w:val="single" w:sz="4" w:space="0" w:color="000000"/>
              <w:left w:val="single" w:sz="4" w:space="0" w:color="000000"/>
              <w:bottom w:val="single" w:sz="4" w:space="0" w:color="000000"/>
              <w:right w:val="single" w:sz="4" w:space="0" w:color="000000"/>
            </w:tcBorders>
            <w:hideMark/>
          </w:tcPr>
          <w:p w14:paraId="29275893" w14:textId="77777777" w:rsidR="00015EF9" w:rsidRPr="00015EF9" w:rsidRDefault="00015EF9" w:rsidP="004160A6">
            <w:pPr>
              <w:jc w:val="both"/>
              <w:rPr>
                <w:rFonts w:ascii="Verdana" w:eastAsia="Times New Roman" w:hAnsi="Verdana" w:cstheme="minorHAnsi"/>
                <w:b/>
                <w:bCs/>
                <w:sz w:val="18"/>
                <w:szCs w:val="18"/>
              </w:rPr>
            </w:pPr>
            <w:r w:rsidRPr="00015EF9">
              <w:rPr>
                <w:rFonts w:ascii="Verdana" w:hAnsi="Verdana" w:cstheme="minorHAnsi"/>
                <w:b/>
                <w:bCs/>
                <w:sz w:val="18"/>
                <w:szCs w:val="18"/>
              </w:rPr>
              <w:t>FONTES DE RECURSOS</w:t>
            </w:r>
          </w:p>
        </w:tc>
        <w:tc>
          <w:tcPr>
            <w:tcW w:w="2019" w:type="dxa"/>
            <w:tcBorders>
              <w:top w:val="single" w:sz="4" w:space="0" w:color="000000"/>
              <w:left w:val="single" w:sz="4" w:space="0" w:color="000000"/>
              <w:bottom w:val="single" w:sz="4" w:space="0" w:color="000000"/>
              <w:right w:val="single" w:sz="4" w:space="0" w:color="000000"/>
            </w:tcBorders>
            <w:hideMark/>
          </w:tcPr>
          <w:p w14:paraId="657DC77B" w14:textId="77777777" w:rsidR="00015EF9" w:rsidRPr="00015EF9" w:rsidRDefault="00015EF9" w:rsidP="004160A6">
            <w:pPr>
              <w:spacing w:line="360" w:lineRule="auto"/>
              <w:jc w:val="both"/>
              <w:rPr>
                <w:rFonts w:ascii="Verdana" w:eastAsia="Times New Roman" w:hAnsi="Verdana" w:cstheme="minorHAnsi"/>
                <w:b/>
                <w:bCs/>
                <w:sz w:val="18"/>
                <w:szCs w:val="18"/>
              </w:rPr>
            </w:pPr>
            <w:r w:rsidRPr="00015EF9">
              <w:rPr>
                <w:rFonts w:ascii="Verdana" w:hAnsi="Verdana" w:cstheme="minorHAnsi"/>
                <w:b/>
                <w:bCs/>
                <w:sz w:val="18"/>
                <w:szCs w:val="18"/>
              </w:rPr>
              <w:t>SECRETARIA</w:t>
            </w:r>
          </w:p>
        </w:tc>
      </w:tr>
      <w:tr w:rsidR="00015EF9" w:rsidRPr="00015EF9" w14:paraId="4C9626A4" w14:textId="77777777" w:rsidTr="004160A6">
        <w:tc>
          <w:tcPr>
            <w:tcW w:w="2192" w:type="dxa"/>
            <w:tcBorders>
              <w:top w:val="single" w:sz="4" w:space="0" w:color="000000"/>
              <w:left w:val="single" w:sz="4" w:space="0" w:color="000000"/>
              <w:bottom w:val="single" w:sz="4" w:space="0" w:color="000000"/>
              <w:right w:val="single" w:sz="4" w:space="0" w:color="000000"/>
            </w:tcBorders>
          </w:tcPr>
          <w:p w14:paraId="2318DC78" w14:textId="77777777" w:rsidR="00015EF9" w:rsidRPr="00015EF9" w:rsidRDefault="00015EF9" w:rsidP="004160A6">
            <w:pPr>
              <w:jc w:val="both"/>
              <w:rPr>
                <w:rFonts w:ascii="Verdana" w:eastAsia="Times New Roman" w:hAnsi="Verdana" w:cstheme="minorHAnsi"/>
                <w:sz w:val="18"/>
                <w:szCs w:val="18"/>
              </w:rPr>
            </w:pPr>
          </w:p>
          <w:p w14:paraId="0BCEA9C2"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0201000, 0204000</w:t>
            </w:r>
          </w:p>
          <w:p w14:paraId="125339DE"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0205000, 0206000</w:t>
            </w:r>
          </w:p>
          <w:p w14:paraId="1DDFAA94"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0207000, 0210000</w:t>
            </w:r>
          </w:p>
          <w:p w14:paraId="289FBAB2"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0211000, 0213000</w:t>
            </w:r>
          </w:p>
          <w:p w14:paraId="12CA0AB8"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0216000, 0217000</w:t>
            </w:r>
          </w:p>
        </w:tc>
        <w:tc>
          <w:tcPr>
            <w:tcW w:w="2736" w:type="dxa"/>
            <w:tcBorders>
              <w:top w:val="single" w:sz="4" w:space="0" w:color="000000"/>
              <w:left w:val="single" w:sz="4" w:space="0" w:color="000000"/>
              <w:bottom w:val="single" w:sz="4" w:space="0" w:color="000000"/>
              <w:right w:val="single" w:sz="4" w:space="0" w:color="000000"/>
            </w:tcBorders>
            <w:hideMark/>
          </w:tcPr>
          <w:p w14:paraId="6C09F654"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2.006, 2.008, 2.010, 2.016</w:t>
            </w:r>
          </w:p>
          <w:p w14:paraId="553BEB47"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2.044, 2.054, 2.064, 2.074</w:t>
            </w:r>
          </w:p>
          <w:p w14:paraId="76BDD8E2"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2.276, 2.298, 2.012, 2.132</w:t>
            </w:r>
          </w:p>
          <w:p w14:paraId="6C364AFD"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2.138, 2.158, 2.034, 2.314</w:t>
            </w:r>
          </w:p>
          <w:p w14:paraId="79E7B388"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2.266, 2.272, 2.281, 2.284</w:t>
            </w:r>
          </w:p>
          <w:p w14:paraId="48DF70B3"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2.285, 2.286, 2.295, 2.299</w:t>
            </w:r>
          </w:p>
          <w:p w14:paraId="3EF36C74" w14:textId="77777777" w:rsidR="00015EF9" w:rsidRPr="00015EF9" w:rsidRDefault="00015EF9" w:rsidP="004160A6">
            <w:pPr>
              <w:jc w:val="both"/>
              <w:rPr>
                <w:rFonts w:ascii="Verdana" w:eastAsia="Times New Roman" w:hAnsi="Verdana" w:cstheme="minorHAnsi"/>
                <w:sz w:val="18"/>
                <w:szCs w:val="18"/>
              </w:rPr>
            </w:pPr>
            <w:r w:rsidRPr="00015EF9">
              <w:rPr>
                <w:rFonts w:ascii="Verdana" w:hAnsi="Verdana" w:cstheme="minorHAnsi"/>
                <w:sz w:val="18"/>
                <w:szCs w:val="18"/>
              </w:rPr>
              <w:t>2.318, 2.327</w:t>
            </w:r>
          </w:p>
        </w:tc>
        <w:tc>
          <w:tcPr>
            <w:tcW w:w="1417" w:type="dxa"/>
            <w:tcBorders>
              <w:top w:val="single" w:sz="4" w:space="0" w:color="000000"/>
              <w:left w:val="single" w:sz="4" w:space="0" w:color="000000"/>
              <w:bottom w:val="single" w:sz="4" w:space="0" w:color="000000"/>
              <w:right w:val="single" w:sz="4" w:space="0" w:color="000000"/>
            </w:tcBorders>
          </w:tcPr>
          <w:p w14:paraId="1B94676C" w14:textId="77777777" w:rsidR="00015EF9" w:rsidRPr="00015EF9" w:rsidRDefault="00015EF9" w:rsidP="004160A6">
            <w:pPr>
              <w:jc w:val="both"/>
              <w:rPr>
                <w:rFonts w:ascii="Verdana" w:eastAsia="Times New Roman" w:hAnsi="Verdana" w:cstheme="minorHAnsi"/>
                <w:sz w:val="18"/>
                <w:szCs w:val="18"/>
              </w:rPr>
            </w:pPr>
          </w:p>
          <w:p w14:paraId="27506670" w14:textId="77777777" w:rsidR="00015EF9" w:rsidRPr="00015EF9" w:rsidRDefault="00015EF9" w:rsidP="004160A6">
            <w:pPr>
              <w:jc w:val="both"/>
              <w:rPr>
                <w:rFonts w:ascii="Verdana" w:hAnsi="Verdana" w:cstheme="minorHAnsi"/>
                <w:sz w:val="18"/>
                <w:szCs w:val="18"/>
                <w:lang w:val="pt-BR"/>
              </w:rPr>
            </w:pPr>
            <w:r w:rsidRPr="00015EF9">
              <w:rPr>
                <w:rFonts w:ascii="Verdana" w:hAnsi="Verdana" w:cstheme="minorHAnsi"/>
                <w:sz w:val="18"/>
                <w:szCs w:val="18"/>
              </w:rPr>
              <w:t>3.3.90.39</w:t>
            </w:r>
          </w:p>
          <w:p w14:paraId="5276A61C" w14:textId="77777777" w:rsidR="00015EF9" w:rsidRPr="00015EF9" w:rsidRDefault="00015EF9" w:rsidP="004160A6">
            <w:pPr>
              <w:spacing w:line="360" w:lineRule="auto"/>
              <w:jc w:val="both"/>
              <w:rPr>
                <w:rFonts w:ascii="Verdana" w:eastAsia="Times New Roman" w:hAnsi="Verdana" w:cstheme="minorHAnsi"/>
                <w:sz w:val="18"/>
                <w:szCs w:val="18"/>
              </w:rPr>
            </w:pPr>
          </w:p>
        </w:tc>
        <w:tc>
          <w:tcPr>
            <w:tcW w:w="1560" w:type="dxa"/>
            <w:tcBorders>
              <w:top w:val="single" w:sz="4" w:space="0" w:color="000000"/>
              <w:left w:val="single" w:sz="4" w:space="0" w:color="000000"/>
              <w:bottom w:val="single" w:sz="4" w:space="0" w:color="000000"/>
              <w:right w:val="single" w:sz="4" w:space="0" w:color="000000"/>
            </w:tcBorders>
          </w:tcPr>
          <w:p w14:paraId="2CCF6EB1" w14:textId="77777777" w:rsidR="00015EF9" w:rsidRPr="00015EF9" w:rsidRDefault="00015EF9" w:rsidP="004160A6">
            <w:pPr>
              <w:jc w:val="both"/>
              <w:rPr>
                <w:rFonts w:ascii="Verdana" w:eastAsia="Times New Roman" w:hAnsi="Verdana" w:cstheme="minorHAnsi"/>
                <w:sz w:val="18"/>
                <w:szCs w:val="18"/>
              </w:rPr>
            </w:pPr>
          </w:p>
          <w:p w14:paraId="2CD65312"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1500, 1540</w:t>
            </w:r>
          </w:p>
          <w:p w14:paraId="353D9A0E"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1541, 1543</w:t>
            </w:r>
          </w:p>
          <w:p w14:paraId="174BCDA0"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1550, 1569</w:t>
            </w:r>
          </w:p>
          <w:p w14:paraId="521C31FD"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1708, 1720</w:t>
            </w:r>
          </w:p>
          <w:p w14:paraId="1EB69FF6" w14:textId="77777777" w:rsidR="00015EF9" w:rsidRPr="00015EF9" w:rsidRDefault="00015EF9" w:rsidP="004160A6">
            <w:pPr>
              <w:jc w:val="both"/>
              <w:rPr>
                <w:rFonts w:ascii="Verdana" w:eastAsia="Times New Roman" w:hAnsi="Verdana" w:cstheme="minorHAnsi"/>
                <w:sz w:val="18"/>
                <w:szCs w:val="18"/>
              </w:rPr>
            </w:pPr>
            <w:r w:rsidRPr="00015EF9">
              <w:rPr>
                <w:rFonts w:ascii="Verdana" w:hAnsi="Verdana" w:cstheme="minorHAnsi"/>
                <w:sz w:val="18"/>
                <w:szCs w:val="18"/>
              </w:rPr>
              <w:t>1660, 1661</w:t>
            </w:r>
          </w:p>
        </w:tc>
        <w:tc>
          <w:tcPr>
            <w:tcW w:w="2019" w:type="dxa"/>
            <w:tcBorders>
              <w:top w:val="single" w:sz="4" w:space="0" w:color="000000"/>
              <w:left w:val="single" w:sz="4" w:space="0" w:color="000000"/>
              <w:bottom w:val="single" w:sz="4" w:space="0" w:color="000000"/>
              <w:right w:val="single" w:sz="4" w:space="0" w:color="000000"/>
            </w:tcBorders>
          </w:tcPr>
          <w:p w14:paraId="5F236D2B" w14:textId="77777777" w:rsidR="00015EF9" w:rsidRPr="00015EF9" w:rsidRDefault="00015EF9" w:rsidP="004160A6">
            <w:pPr>
              <w:jc w:val="both"/>
              <w:rPr>
                <w:rFonts w:ascii="Verdana" w:eastAsia="Times New Roman" w:hAnsi="Verdana" w:cstheme="minorHAnsi"/>
                <w:sz w:val="18"/>
                <w:szCs w:val="18"/>
              </w:rPr>
            </w:pPr>
          </w:p>
          <w:p w14:paraId="6D1FEB6D" w14:textId="77777777" w:rsidR="00015EF9" w:rsidRPr="00015EF9" w:rsidRDefault="00015EF9" w:rsidP="004160A6">
            <w:pPr>
              <w:jc w:val="both"/>
              <w:rPr>
                <w:rFonts w:ascii="Verdana" w:hAnsi="Verdana" w:cstheme="minorHAnsi"/>
                <w:sz w:val="18"/>
                <w:szCs w:val="18"/>
                <w:lang w:val="pt-BR"/>
              </w:rPr>
            </w:pPr>
            <w:r w:rsidRPr="00015EF9">
              <w:rPr>
                <w:rFonts w:ascii="Verdana" w:hAnsi="Verdana" w:cstheme="minorHAnsi"/>
                <w:sz w:val="18"/>
                <w:szCs w:val="18"/>
              </w:rPr>
              <w:t>ADMINISTRAÇÃO</w:t>
            </w:r>
          </w:p>
          <w:p w14:paraId="7C97A882" w14:textId="77777777" w:rsidR="00015EF9" w:rsidRPr="00015EF9" w:rsidRDefault="00015EF9" w:rsidP="004160A6">
            <w:pPr>
              <w:jc w:val="both"/>
              <w:rPr>
                <w:rFonts w:ascii="Verdana" w:hAnsi="Verdana" w:cstheme="minorHAnsi"/>
                <w:sz w:val="18"/>
                <w:szCs w:val="18"/>
              </w:rPr>
            </w:pPr>
          </w:p>
          <w:p w14:paraId="6128836D" w14:textId="77777777" w:rsidR="00015EF9" w:rsidRPr="00015EF9" w:rsidRDefault="00015EF9" w:rsidP="004160A6">
            <w:pPr>
              <w:jc w:val="both"/>
              <w:rPr>
                <w:rFonts w:ascii="Verdana" w:hAnsi="Verdana" w:cstheme="minorHAnsi"/>
                <w:sz w:val="18"/>
                <w:szCs w:val="18"/>
              </w:rPr>
            </w:pPr>
            <w:r w:rsidRPr="00015EF9">
              <w:rPr>
                <w:rFonts w:ascii="Verdana" w:hAnsi="Verdana" w:cstheme="minorHAnsi"/>
                <w:sz w:val="18"/>
                <w:szCs w:val="18"/>
              </w:rPr>
              <w:t>FUNDO DE ASSISTÊNCIA</w:t>
            </w:r>
          </w:p>
          <w:p w14:paraId="6A46E4B5" w14:textId="77777777" w:rsidR="00015EF9" w:rsidRPr="00015EF9" w:rsidRDefault="00015EF9" w:rsidP="004160A6">
            <w:pPr>
              <w:jc w:val="both"/>
              <w:rPr>
                <w:rFonts w:ascii="Verdana" w:hAnsi="Verdana" w:cstheme="minorHAnsi"/>
                <w:sz w:val="18"/>
                <w:szCs w:val="18"/>
              </w:rPr>
            </w:pPr>
          </w:p>
          <w:p w14:paraId="3CC0D41D" w14:textId="77777777" w:rsidR="00015EF9" w:rsidRPr="00015EF9" w:rsidRDefault="00015EF9" w:rsidP="004160A6">
            <w:pPr>
              <w:spacing w:line="360" w:lineRule="auto"/>
              <w:jc w:val="both"/>
              <w:rPr>
                <w:rFonts w:ascii="Verdana" w:eastAsia="Times New Roman" w:hAnsi="Verdana" w:cstheme="minorHAnsi"/>
                <w:sz w:val="18"/>
                <w:szCs w:val="18"/>
              </w:rPr>
            </w:pPr>
            <w:r w:rsidRPr="00015EF9">
              <w:rPr>
                <w:rFonts w:ascii="Verdana" w:hAnsi="Verdana" w:cstheme="minorHAnsi"/>
                <w:sz w:val="18"/>
                <w:szCs w:val="18"/>
              </w:rPr>
              <w:t>EDUCAÇÃO</w:t>
            </w:r>
          </w:p>
        </w:tc>
      </w:tr>
    </w:tbl>
    <w:p w14:paraId="489765BB" w14:textId="77777777" w:rsidR="00580887" w:rsidRDefault="00580887" w:rsidP="002B5BFA">
      <w:pPr>
        <w:jc w:val="right"/>
        <w:rPr>
          <w:rFonts w:ascii="Verdana" w:hAnsi="Verdana" w:cs="Arial"/>
          <w:sz w:val="20"/>
          <w:szCs w:val="20"/>
        </w:rPr>
      </w:pPr>
    </w:p>
    <w:p w14:paraId="21E40435" w14:textId="02DC87C2" w:rsidR="002B5BFA" w:rsidRPr="00CD3E0E" w:rsidRDefault="002B5BFA" w:rsidP="00580887">
      <w:pPr>
        <w:jc w:val="center"/>
        <w:rPr>
          <w:rFonts w:ascii="Verdana" w:hAnsi="Verdana" w:cs="Arial"/>
          <w:sz w:val="20"/>
          <w:szCs w:val="20"/>
          <w:lang w:val="pt-BR" w:eastAsia="pt-BR"/>
        </w:rPr>
      </w:pPr>
      <w:r w:rsidRPr="00CD3E0E">
        <w:rPr>
          <w:rFonts w:ascii="Verdana" w:hAnsi="Verdana" w:cs="Arial"/>
          <w:sz w:val="20"/>
          <w:szCs w:val="20"/>
        </w:rPr>
        <w:t xml:space="preserve">Correntina, </w:t>
      </w:r>
      <w:r w:rsidR="00FB4D4B">
        <w:rPr>
          <w:rFonts w:ascii="Verdana" w:hAnsi="Verdana" w:cs="Arial"/>
          <w:sz w:val="20"/>
          <w:szCs w:val="20"/>
        </w:rPr>
        <w:t>10 de novembro de2025</w:t>
      </w:r>
      <w:r w:rsidRPr="00CD3E0E">
        <w:rPr>
          <w:rFonts w:ascii="Verdana" w:hAnsi="Verdana" w:cs="Arial"/>
          <w:sz w:val="20"/>
          <w:szCs w:val="20"/>
        </w:rPr>
        <w:t>.</w:t>
      </w:r>
    </w:p>
    <w:p w14:paraId="43823A86" w14:textId="732681EF" w:rsidR="002B5BFA" w:rsidRDefault="002B5BFA" w:rsidP="002B5BFA">
      <w:pPr>
        <w:jc w:val="right"/>
        <w:rPr>
          <w:rFonts w:ascii="Verdana" w:hAnsi="Verdana" w:cs="Arial"/>
          <w:sz w:val="20"/>
          <w:szCs w:val="20"/>
        </w:rPr>
      </w:pPr>
    </w:p>
    <w:p w14:paraId="2753A736" w14:textId="4F427FFC" w:rsidR="00580887" w:rsidRDefault="00580887" w:rsidP="002B5BFA">
      <w:pPr>
        <w:jc w:val="right"/>
        <w:rPr>
          <w:rFonts w:ascii="Verdana" w:hAnsi="Verdana" w:cs="Arial"/>
          <w:sz w:val="20"/>
          <w:szCs w:val="20"/>
        </w:rPr>
      </w:pPr>
    </w:p>
    <w:p w14:paraId="4534B752" w14:textId="77777777" w:rsidR="00580887" w:rsidRPr="00CD3E0E" w:rsidRDefault="00580887" w:rsidP="002B5BFA">
      <w:pPr>
        <w:jc w:val="right"/>
        <w:rPr>
          <w:rFonts w:ascii="Verdana" w:hAnsi="Verdana" w:cs="Arial"/>
          <w:sz w:val="20"/>
          <w:szCs w:val="20"/>
        </w:rPr>
      </w:pPr>
    </w:p>
    <w:p w14:paraId="760BF547" w14:textId="3BF39339" w:rsidR="002B5BFA" w:rsidRPr="00CD3E0E" w:rsidRDefault="00C74F06" w:rsidP="002B5BFA">
      <w:pPr>
        <w:jc w:val="center"/>
        <w:rPr>
          <w:rFonts w:ascii="Verdana" w:hAnsi="Verdana" w:cs="Arial"/>
          <w:b/>
          <w:bCs/>
          <w:sz w:val="20"/>
          <w:szCs w:val="20"/>
        </w:rPr>
      </w:pPr>
      <w:r>
        <w:rPr>
          <w:rFonts w:ascii="Verdana" w:hAnsi="Verdana" w:cs="Arial"/>
          <w:b/>
          <w:bCs/>
          <w:sz w:val="20"/>
          <w:szCs w:val="20"/>
        </w:rPr>
        <w:t>Luciano Neves da Silva</w:t>
      </w:r>
    </w:p>
    <w:p w14:paraId="43CD9363" w14:textId="2A34FB95" w:rsidR="002B5BFA" w:rsidRPr="00CD3E0E" w:rsidRDefault="002B5BFA" w:rsidP="002B5BFA">
      <w:pPr>
        <w:jc w:val="center"/>
        <w:rPr>
          <w:rFonts w:ascii="Verdana" w:hAnsi="Verdana" w:cs="Arial"/>
          <w:sz w:val="20"/>
          <w:szCs w:val="20"/>
        </w:rPr>
      </w:pPr>
      <w:r w:rsidRPr="00CD3E0E">
        <w:rPr>
          <w:rFonts w:ascii="Verdana" w:hAnsi="Verdana" w:cs="Arial"/>
          <w:b/>
          <w:bCs/>
          <w:sz w:val="20"/>
          <w:szCs w:val="20"/>
        </w:rPr>
        <w:t>Secretári</w:t>
      </w:r>
      <w:r w:rsidR="00C74F06">
        <w:rPr>
          <w:rFonts w:ascii="Verdana" w:hAnsi="Verdana" w:cs="Arial"/>
          <w:b/>
          <w:bCs/>
          <w:sz w:val="20"/>
          <w:szCs w:val="20"/>
        </w:rPr>
        <w:t>o de Administração</w:t>
      </w:r>
    </w:p>
    <w:p w14:paraId="2FC26AE2" w14:textId="4DC01309" w:rsidR="00580887" w:rsidRDefault="00580887" w:rsidP="002B5BFA">
      <w:pPr>
        <w:ind w:right="283"/>
        <w:rPr>
          <w:rFonts w:ascii="Verdana" w:hAnsi="Verdana" w:cs="Calibri"/>
          <w:b/>
          <w:sz w:val="20"/>
          <w:szCs w:val="20"/>
        </w:rPr>
      </w:pPr>
    </w:p>
    <w:p w14:paraId="5CA71E87" w14:textId="124B0E37" w:rsidR="00624C5D" w:rsidRDefault="00624C5D" w:rsidP="002B5BFA">
      <w:pPr>
        <w:ind w:right="283"/>
        <w:rPr>
          <w:rFonts w:ascii="Verdana" w:hAnsi="Verdana" w:cs="Calibri"/>
          <w:b/>
          <w:sz w:val="20"/>
          <w:szCs w:val="20"/>
        </w:rPr>
      </w:pPr>
    </w:p>
    <w:p w14:paraId="646D2068" w14:textId="49811A1C" w:rsidR="00624C5D" w:rsidRDefault="00624C5D" w:rsidP="002B5BFA">
      <w:pPr>
        <w:ind w:right="283"/>
        <w:rPr>
          <w:rFonts w:ascii="Verdana" w:hAnsi="Verdana" w:cs="Calibri"/>
          <w:b/>
          <w:sz w:val="20"/>
          <w:szCs w:val="20"/>
        </w:rPr>
      </w:pPr>
    </w:p>
    <w:p w14:paraId="78D38653" w14:textId="65D51C68" w:rsidR="00624C5D" w:rsidRDefault="00624C5D" w:rsidP="002B5BFA">
      <w:pPr>
        <w:ind w:right="283"/>
        <w:rPr>
          <w:rFonts w:ascii="Verdana" w:hAnsi="Verdana" w:cs="Calibri"/>
          <w:b/>
          <w:sz w:val="20"/>
          <w:szCs w:val="20"/>
        </w:rPr>
      </w:pPr>
    </w:p>
    <w:p w14:paraId="3BAF9E2B" w14:textId="5B53B009" w:rsidR="00624C5D" w:rsidRDefault="00624C5D" w:rsidP="002B5BFA">
      <w:pPr>
        <w:ind w:right="283"/>
        <w:rPr>
          <w:rFonts w:ascii="Verdana" w:hAnsi="Verdana" w:cs="Calibri"/>
          <w:b/>
          <w:sz w:val="20"/>
          <w:szCs w:val="20"/>
        </w:rPr>
      </w:pPr>
    </w:p>
    <w:p w14:paraId="34952FFF" w14:textId="5A5F2499" w:rsidR="00624C5D" w:rsidRDefault="00624C5D" w:rsidP="002B5BFA">
      <w:pPr>
        <w:ind w:right="283"/>
        <w:rPr>
          <w:rFonts w:ascii="Verdana" w:hAnsi="Verdana" w:cs="Calibri"/>
          <w:b/>
          <w:sz w:val="20"/>
          <w:szCs w:val="20"/>
        </w:rPr>
      </w:pPr>
    </w:p>
    <w:p w14:paraId="0F0BEF0E" w14:textId="57DEAE06" w:rsidR="00624C5D" w:rsidRDefault="00624C5D" w:rsidP="002B5BFA">
      <w:pPr>
        <w:ind w:right="283"/>
        <w:rPr>
          <w:rFonts w:ascii="Verdana" w:hAnsi="Verdana" w:cs="Calibri"/>
          <w:b/>
          <w:sz w:val="20"/>
          <w:szCs w:val="20"/>
        </w:rPr>
      </w:pPr>
    </w:p>
    <w:p w14:paraId="14C6F007" w14:textId="2EF2F9D6" w:rsidR="00624C5D" w:rsidRDefault="00624C5D" w:rsidP="002B5BFA">
      <w:pPr>
        <w:ind w:right="283"/>
        <w:rPr>
          <w:rFonts w:ascii="Verdana" w:hAnsi="Verdana" w:cs="Calibri"/>
          <w:b/>
          <w:sz w:val="20"/>
          <w:szCs w:val="20"/>
        </w:rPr>
      </w:pPr>
    </w:p>
    <w:p w14:paraId="3A67508C" w14:textId="2889E17A" w:rsidR="00624C5D" w:rsidRDefault="00624C5D" w:rsidP="002B5BFA">
      <w:pPr>
        <w:ind w:right="283"/>
        <w:rPr>
          <w:rFonts w:ascii="Verdana" w:hAnsi="Verdana" w:cs="Calibri"/>
          <w:b/>
          <w:sz w:val="20"/>
          <w:szCs w:val="20"/>
        </w:rPr>
      </w:pPr>
    </w:p>
    <w:p w14:paraId="4C9BDE42" w14:textId="12AA7B1F" w:rsidR="00624C5D" w:rsidRDefault="00624C5D" w:rsidP="002B5BFA">
      <w:pPr>
        <w:ind w:right="283"/>
        <w:rPr>
          <w:rFonts w:ascii="Verdana" w:hAnsi="Verdana" w:cs="Calibri"/>
          <w:b/>
          <w:sz w:val="20"/>
          <w:szCs w:val="20"/>
        </w:rPr>
      </w:pPr>
    </w:p>
    <w:p w14:paraId="31421261" w14:textId="4EC7DCF8" w:rsidR="00624C5D" w:rsidRDefault="00624C5D" w:rsidP="002B5BFA">
      <w:pPr>
        <w:ind w:right="283"/>
        <w:rPr>
          <w:rFonts w:ascii="Verdana" w:hAnsi="Verdana" w:cs="Calibri"/>
          <w:b/>
          <w:sz w:val="20"/>
          <w:szCs w:val="20"/>
        </w:rPr>
      </w:pPr>
    </w:p>
    <w:p w14:paraId="6474E5BE" w14:textId="739E8715" w:rsidR="00624C5D" w:rsidRDefault="00624C5D" w:rsidP="002B5BFA">
      <w:pPr>
        <w:ind w:right="283"/>
        <w:rPr>
          <w:rFonts w:ascii="Verdana" w:hAnsi="Verdana" w:cs="Calibri"/>
          <w:b/>
          <w:sz w:val="20"/>
          <w:szCs w:val="20"/>
        </w:rPr>
      </w:pPr>
    </w:p>
    <w:p w14:paraId="23B12166" w14:textId="5D5B07C4" w:rsidR="00624C5D" w:rsidRDefault="00624C5D" w:rsidP="002B5BFA">
      <w:pPr>
        <w:ind w:right="283"/>
        <w:rPr>
          <w:rFonts w:ascii="Verdana" w:hAnsi="Verdana" w:cs="Calibri"/>
          <w:b/>
          <w:sz w:val="20"/>
          <w:szCs w:val="20"/>
        </w:rPr>
      </w:pPr>
    </w:p>
    <w:p w14:paraId="0845CF83" w14:textId="793677E1" w:rsidR="00624C5D" w:rsidRDefault="00624C5D" w:rsidP="002B5BFA">
      <w:pPr>
        <w:ind w:right="283"/>
        <w:rPr>
          <w:rFonts w:ascii="Verdana" w:hAnsi="Verdana" w:cs="Calibri"/>
          <w:b/>
          <w:sz w:val="20"/>
          <w:szCs w:val="20"/>
        </w:rPr>
      </w:pPr>
    </w:p>
    <w:p w14:paraId="39A1E1C8" w14:textId="125F96FE" w:rsidR="00624C5D" w:rsidRDefault="00624C5D" w:rsidP="002B5BFA">
      <w:pPr>
        <w:ind w:right="283"/>
        <w:rPr>
          <w:rFonts w:ascii="Verdana" w:hAnsi="Verdana" w:cs="Calibri"/>
          <w:b/>
          <w:sz w:val="20"/>
          <w:szCs w:val="20"/>
        </w:rPr>
      </w:pPr>
    </w:p>
    <w:p w14:paraId="78303FDF" w14:textId="6E0F57A7" w:rsidR="00624C5D" w:rsidRDefault="00624C5D" w:rsidP="002B5BFA">
      <w:pPr>
        <w:ind w:right="283"/>
        <w:rPr>
          <w:rFonts w:ascii="Verdana" w:hAnsi="Verdana" w:cs="Calibri"/>
          <w:b/>
          <w:sz w:val="20"/>
          <w:szCs w:val="20"/>
        </w:rPr>
      </w:pPr>
    </w:p>
    <w:p w14:paraId="50406427" w14:textId="77777777" w:rsidR="00624C5D" w:rsidRDefault="00624C5D" w:rsidP="002B5BFA">
      <w:pPr>
        <w:ind w:right="283"/>
        <w:rPr>
          <w:rFonts w:ascii="Verdana" w:hAnsi="Verdana" w:cs="Calibri"/>
          <w:b/>
          <w:sz w:val="20"/>
          <w:szCs w:val="20"/>
        </w:rPr>
      </w:pPr>
    </w:p>
    <w:p w14:paraId="352A1882" w14:textId="77777777" w:rsidR="002B5BFA" w:rsidRPr="00CD3E0E" w:rsidRDefault="002B5BFA" w:rsidP="00CD3E0E">
      <w:pPr>
        <w:spacing w:line="360" w:lineRule="auto"/>
        <w:jc w:val="center"/>
        <w:rPr>
          <w:rFonts w:ascii="Verdana" w:hAnsi="Verdana" w:cs="Arial"/>
          <w:b/>
          <w:bCs/>
          <w:sz w:val="20"/>
          <w:szCs w:val="20"/>
        </w:rPr>
      </w:pPr>
      <w:r w:rsidRPr="00CD3E0E">
        <w:rPr>
          <w:rFonts w:ascii="Verdana" w:hAnsi="Verdana" w:cs="Arial"/>
          <w:b/>
          <w:bCs/>
          <w:sz w:val="20"/>
          <w:szCs w:val="20"/>
        </w:rPr>
        <w:t>ANEXO II – Minuta de Termo de Contrato</w:t>
      </w:r>
    </w:p>
    <w:p w14:paraId="2AFB1409" w14:textId="77777777" w:rsidR="002B5BFA" w:rsidRPr="00CD3E0E" w:rsidRDefault="002B5BFA" w:rsidP="00CD3E0E">
      <w:pPr>
        <w:spacing w:line="360" w:lineRule="auto"/>
        <w:jc w:val="center"/>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p>
    <w:p w14:paraId="7D3C7652" w14:textId="77777777" w:rsidR="002B5BFA" w:rsidRPr="00CD3E0E" w:rsidRDefault="002B5BFA" w:rsidP="00CD3E0E">
      <w:pPr>
        <w:spacing w:line="360" w:lineRule="auto"/>
        <w:ind w:left="4678"/>
        <w:rPr>
          <w:rFonts w:ascii="Verdana" w:hAnsi="Verdana" w:cstheme="minorHAnsi"/>
          <w:b/>
          <w:sz w:val="20"/>
          <w:szCs w:val="20"/>
        </w:rPr>
      </w:pPr>
      <w:r w:rsidRPr="00CD3E0E">
        <w:rPr>
          <w:rFonts w:ascii="Verdana" w:hAnsi="Verdana" w:cstheme="minorHAnsi"/>
          <w:b/>
          <w:sz w:val="20"/>
          <w:szCs w:val="20"/>
        </w:rPr>
        <w:t xml:space="preserve">CONTRATO ADMINISTRATIVO Nº </w:t>
      </w:r>
      <w:r w:rsidRPr="00CD3E0E">
        <w:rPr>
          <w:rFonts w:ascii="Verdana" w:hAnsi="Verdana" w:cstheme="minorHAnsi"/>
          <w:b/>
          <w:i/>
          <w:iCs/>
          <w:sz w:val="20"/>
          <w:szCs w:val="20"/>
        </w:rPr>
        <w:t>XXX/XXX</w:t>
      </w:r>
      <w:r w:rsidRPr="00CD3E0E">
        <w:rPr>
          <w:rFonts w:ascii="Verdana" w:hAnsi="Verdana" w:cstheme="minorHAnsi"/>
          <w:b/>
          <w:sz w:val="20"/>
          <w:szCs w:val="20"/>
        </w:rPr>
        <w:t xml:space="preserve">, QUE FAZEM ENTRE SI A PREFEITURA MUNICIPAL DE CORRENTINA- BA E A </w:t>
      </w:r>
      <w:r w:rsidRPr="00CD3E0E">
        <w:rPr>
          <w:rFonts w:ascii="Verdana" w:hAnsi="Verdana" w:cstheme="minorHAnsi"/>
          <w:b/>
          <w:i/>
          <w:iCs/>
          <w:sz w:val="20"/>
          <w:szCs w:val="20"/>
        </w:rPr>
        <w:t>XXX (NOME DO CONTRATADO)</w:t>
      </w:r>
    </w:p>
    <w:p w14:paraId="13941034" w14:textId="77777777" w:rsidR="002B5BFA" w:rsidRPr="00CD3E0E" w:rsidRDefault="002B5BFA" w:rsidP="00CD3E0E">
      <w:pPr>
        <w:spacing w:line="360" w:lineRule="auto"/>
        <w:rPr>
          <w:rFonts w:ascii="Verdana" w:hAnsi="Verdana" w:cstheme="minorHAnsi"/>
          <w:bCs/>
          <w:sz w:val="20"/>
          <w:szCs w:val="20"/>
        </w:rPr>
      </w:pPr>
    </w:p>
    <w:p w14:paraId="323E660B" w14:textId="4227BEBF" w:rsidR="002B5BFA" w:rsidRPr="00CD3E0E" w:rsidRDefault="002B5BFA" w:rsidP="00D164C1">
      <w:pPr>
        <w:spacing w:line="360" w:lineRule="auto"/>
        <w:jc w:val="both"/>
        <w:rPr>
          <w:rFonts w:ascii="Verdana" w:hAnsi="Verdana" w:cstheme="minorHAnsi"/>
          <w:bCs/>
          <w:sz w:val="20"/>
          <w:szCs w:val="20"/>
        </w:rPr>
      </w:pPr>
      <w:r w:rsidRPr="00CD3E0E">
        <w:rPr>
          <w:rFonts w:ascii="Verdana" w:hAnsi="Verdana" w:cstheme="minorHAnsi"/>
          <w:bCs/>
          <w:sz w:val="20"/>
          <w:szCs w:val="20"/>
        </w:rPr>
        <w:t xml:space="preserve">O </w:t>
      </w:r>
      <w:r w:rsidR="00D164C1">
        <w:rPr>
          <w:rFonts w:ascii="Verdana" w:hAnsi="Verdana" w:cstheme="minorHAnsi"/>
          <w:bCs/>
          <w:sz w:val="20"/>
          <w:szCs w:val="20"/>
        </w:rPr>
        <w:t>MUNICIPIO DE CORRENTINA, com sede na</w:t>
      </w:r>
      <w:r w:rsidRPr="00CD3E0E">
        <w:rPr>
          <w:rFonts w:ascii="Verdana" w:hAnsi="Verdana" w:cstheme="minorHAnsi"/>
          <w:bCs/>
          <w:sz w:val="20"/>
          <w:szCs w:val="20"/>
        </w:rPr>
        <w:t xml:space="preserve"> Rua da Chácara, 445, Lot</w:t>
      </w:r>
      <w:r w:rsidR="00D164C1">
        <w:rPr>
          <w:rFonts w:ascii="Verdana" w:hAnsi="Verdana" w:cstheme="minorHAnsi"/>
          <w:bCs/>
          <w:sz w:val="20"/>
          <w:szCs w:val="20"/>
        </w:rPr>
        <w:t>. Antônio de França</w:t>
      </w:r>
      <w:r w:rsidRPr="00CD3E0E">
        <w:rPr>
          <w:rFonts w:ascii="Verdana" w:hAnsi="Verdana" w:cstheme="minorHAnsi"/>
          <w:bCs/>
          <w:sz w:val="20"/>
          <w:szCs w:val="20"/>
        </w:rPr>
        <w:t>, na cidade de Correnti</w:t>
      </w:r>
      <w:r w:rsidR="00D164C1">
        <w:rPr>
          <w:rFonts w:ascii="Verdana" w:hAnsi="Verdana" w:cstheme="minorHAnsi"/>
          <w:bCs/>
          <w:sz w:val="20"/>
          <w:szCs w:val="20"/>
        </w:rPr>
        <w:t>na, no Estado Bahia, inscrito</w:t>
      </w:r>
      <w:r w:rsidRPr="00CD3E0E">
        <w:rPr>
          <w:rFonts w:ascii="Verdana" w:hAnsi="Verdana" w:cstheme="minorHAnsi"/>
          <w:bCs/>
          <w:sz w:val="20"/>
          <w:szCs w:val="20"/>
        </w:rPr>
        <w:t xml:space="preserve"> no CNPJ sob o nº 14.221.741/00</w:t>
      </w:r>
      <w:r w:rsidR="00D164C1">
        <w:rPr>
          <w:rFonts w:ascii="Verdana" w:hAnsi="Verdana" w:cstheme="minorHAnsi"/>
          <w:bCs/>
          <w:sz w:val="20"/>
          <w:szCs w:val="20"/>
        </w:rPr>
        <w:t>01-07, neste ato representado pelo</w:t>
      </w:r>
      <w:r w:rsidRPr="00CD3E0E">
        <w:rPr>
          <w:rFonts w:ascii="Verdana" w:hAnsi="Verdana" w:cstheme="minorHAnsi"/>
          <w:bCs/>
          <w:sz w:val="20"/>
          <w:szCs w:val="20"/>
        </w:rPr>
        <w:t xml:space="preserve"> Prefeito Municipal Wa</w:t>
      </w:r>
      <w:r w:rsidR="00D164C1">
        <w:rPr>
          <w:rFonts w:ascii="Verdana" w:hAnsi="Verdana" w:cstheme="minorHAnsi"/>
          <w:bCs/>
          <w:sz w:val="20"/>
          <w:szCs w:val="20"/>
        </w:rPr>
        <w:t xml:space="preserve">lter Mariano Messias de Souza, </w:t>
      </w:r>
      <w:r w:rsidRPr="00CD3E0E">
        <w:rPr>
          <w:rFonts w:ascii="Verdana" w:hAnsi="Verdana" w:cstheme="minorHAnsi"/>
          <w:bCs/>
          <w:sz w:val="20"/>
          <w:szCs w:val="20"/>
        </w:rPr>
        <w:t xml:space="preserve">doravante denominado CONTRATANTE, e o(a)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do contratado)</w:t>
      </w:r>
      <w:r w:rsidRPr="00CD3E0E">
        <w:rPr>
          <w:rFonts w:ascii="Verdana" w:hAnsi="Verdana" w:cstheme="minorHAnsi"/>
          <w:bCs/>
          <w:sz w:val="20"/>
          <w:szCs w:val="20"/>
        </w:rPr>
        <w:t xml:space="preserve"> inscrito(a) no </w:t>
      </w:r>
      <w:r w:rsidRPr="00CD3E0E">
        <w:rPr>
          <w:rFonts w:ascii="Verdana" w:hAnsi="Verdana" w:cstheme="minorHAnsi"/>
          <w:b/>
          <w:i/>
          <w:iCs/>
          <w:sz w:val="20"/>
          <w:szCs w:val="20"/>
        </w:rPr>
        <w:t>CNPJ</w:t>
      </w:r>
      <w:r w:rsidRPr="00CD3E0E">
        <w:rPr>
          <w:rFonts w:ascii="Verdana" w:hAnsi="Verdana" w:cstheme="minorHAnsi"/>
          <w:bCs/>
          <w:sz w:val="20"/>
          <w:szCs w:val="20"/>
        </w:rPr>
        <w:t xml:space="preserve"> </w:t>
      </w:r>
      <w:r w:rsidRPr="00CD3E0E">
        <w:rPr>
          <w:rFonts w:ascii="Verdana" w:hAnsi="Verdana" w:cstheme="minorHAnsi"/>
          <w:b/>
          <w:i/>
          <w:iCs/>
          <w:sz w:val="20"/>
          <w:szCs w:val="20"/>
          <w:u w:val="single"/>
        </w:rPr>
        <w:t>OU</w:t>
      </w:r>
      <w:r w:rsidRPr="00CD3E0E">
        <w:rPr>
          <w:rFonts w:ascii="Verdana" w:hAnsi="Verdana" w:cstheme="minorHAnsi"/>
          <w:bCs/>
          <w:sz w:val="20"/>
          <w:szCs w:val="20"/>
        </w:rPr>
        <w:t xml:space="preserve"> </w:t>
      </w:r>
      <w:r w:rsidRPr="00CD3E0E">
        <w:rPr>
          <w:rFonts w:ascii="Verdana" w:hAnsi="Verdana" w:cstheme="minorHAnsi"/>
          <w:b/>
          <w:i/>
          <w:iCs/>
          <w:sz w:val="20"/>
          <w:szCs w:val="20"/>
        </w:rPr>
        <w:t>CPF</w:t>
      </w:r>
      <w:r w:rsidRPr="00CD3E0E">
        <w:rPr>
          <w:rFonts w:ascii="Verdana" w:hAnsi="Verdana" w:cstheme="minorHAnsi"/>
          <w:bCs/>
          <w:sz w:val="20"/>
          <w:szCs w:val="20"/>
        </w:rPr>
        <w:t xml:space="preserve"> sob o nº </w:t>
      </w:r>
      <w:r w:rsidRPr="00CD3E0E">
        <w:rPr>
          <w:rFonts w:ascii="Verdana" w:hAnsi="Verdana" w:cstheme="minorHAnsi"/>
          <w:b/>
          <w:i/>
          <w:iCs/>
          <w:sz w:val="20"/>
          <w:szCs w:val="20"/>
        </w:rPr>
        <w:t>XXX</w:t>
      </w:r>
      <w:r w:rsidRPr="00CD3E0E">
        <w:rPr>
          <w:rFonts w:ascii="Verdana" w:hAnsi="Verdana" w:cstheme="minorHAnsi"/>
          <w:bCs/>
          <w:sz w:val="20"/>
          <w:szCs w:val="20"/>
        </w:rPr>
        <w:t xml:space="preserve">, sediado(a) na </w:t>
      </w:r>
      <w:r w:rsidRPr="00CD3E0E">
        <w:rPr>
          <w:rFonts w:ascii="Verdana" w:hAnsi="Verdana" w:cstheme="minorHAnsi"/>
          <w:b/>
          <w:i/>
          <w:iCs/>
          <w:sz w:val="20"/>
          <w:szCs w:val="20"/>
        </w:rPr>
        <w:t>XXX</w:t>
      </w:r>
      <w:r w:rsidRPr="00CD3E0E">
        <w:rPr>
          <w:rFonts w:ascii="Verdana" w:hAnsi="Verdana" w:cstheme="minorHAnsi"/>
          <w:bCs/>
          <w:sz w:val="20"/>
          <w:szCs w:val="20"/>
        </w:rPr>
        <w:t xml:space="preserve">, em </w:t>
      </w:r>
      <w:r w:rsidRPr="00CD3E0E">
        <w:rPr>
          <w:rFonts w:ascii="Verdana" w:hAnsi="Verdana" w:cstheme="minorHAnsi"/>
          <w:b/>
          <w:i/>
          <w:iCs/>
          <w:sz w:val="20"/>
          <w:szCs w:val="20"/>
        </w:rPr>
        <w:t>XXX</w:t>
      </w:r>
      <w:r w:rsidRPr="00CD3E0E">
        <w:rPr>
          <w:rFonts w:ascii="Verdana" w:hAnsi="Verdana" w:cstheme="minorHAnsi"/>
          <w:bCs/>
          <w:sz w:val="20"/>
          <w:szCs w:val="20"/>
        </w:rPr>
        <w:t xml:space="preserve">, doravante designado CONTRATADO, neste ato representado por </w:t>
      </w:r>
      <w:r w:rsidRPr="00CD3E0E">
        <w:rPr>
          <w:rFonts w:ascii="Verdana" w:hAnsi="Verdana" w:cstheme="minorHAnsi"/>
          <w:b/>
          <w:i/>
          <w:iCs/>
          <w:sz w:val="20"/>
          <w:szCs w:val="20"/>
        </w:rPr>
        <w:t>XXX</w:t>
      </w:r>
      <w:r w:rsidRPr="00CD3E0E">
        <w:rPr>
          <w:rFonts w:ascii="Verdana" w:hAnsi="Verdana" w:cstheme="minorHAnsi"/>
          <w:bCs/>
          <w:sz w:val="20"/>
          <w:szCs w:val="20"/>
        </w:rPr>
        <w:t xml:space="preserve"> </w:t>
      </w:r>
      <w:r w:rsidRPr="00CD3E0E">
        <w:rPr>
          <w:rFonts w:ascii="Verdana" w:hAnsi="Verdana" w:cstheme="minorHAnsi"/>
          <w:b/>
          <w:i/>
          <w:iCs/>
          <w:sz w:val="20"/>
          <w:szCs w:val="20"/>
        </w:rPr>
        <w:t>(nome e função do contratado)</w:t>
      </w:r>
      <w:r w:rsidRPr="00CD3E0E">
        <w:rPr>
          <w:rFonts w:ascii="Verdana" w:hAnsi="Verdana" w:cstheme="minorHAnsi"/>
          <w:bCs/>
          <w:sz w:val="20"/>
          <w:szCs w:val="20"/>
        </w:rPr>
        <w:t xml:space="preserve"> </w:t>
      </w:r>
      <w:r w:rsidRPr="00CD3E0E">
        <w:rPr>
          <w:rFonts w:ascii="Verdana" w:hAnsi="Verdana" w:cstheme="minorHAnsi"/>
          <w:b/>
          <w:sz w:val="20"/>
          <w:szCs w:val="20"/>
        </w:rPr>
        <w:t xml:space="preserve">conforme atos constitutivos da empresa </w:t>
      </w:r>
      <w:r w:rsidRPr="00CD3E0E">
        <w:rPr>
          <w:rFonts w:ascii="Verdana" w:hAnsi="Verdana" w:cstheme="minorHAnsi"/>
          <w:b/>
          <w:i/>
          <w:iCs/>
          <w:sz w:val="20"/>
          <w:szCs w:val="20"/>
          <w:u w:val="single"/>
        </w:rPr>
        <w:t>OU</w:t>
      </w:r>
      <w:r w:rsidRPr="00CD3E0E">
        <w:rPr>
          <w:rFonts w:ascii="Verdana" w:hAnsi="Verdana" w:cstheme="minorHAnsi"/>
          <w:b/>
          <w:sz w:val="20"/>
          <w:szCs w:val="20"/>
        </w:rPr>
        <w:t xml:space="preserve"> procuração apresentada nos autos</w:t>
      </w:r>
      <w:r w:rsidRPr="00CD3E0E">
        <w:rPr>
          <w:rFonts w:ascii="Verdana" w:hAnsi="Verdana" w:cstheme="minorHAnsi"/>
          <w:bCs/>
          <w:sz w:val="20"/>
          <w:szCs w:val="20"/>
        </w:rPr>
        <w:t xml:space="preserve">, tendo em vista o que consta no Processo nº </w:t>
      </w:r>
      <w:r w:rsidRPr="00CD3E0E">
        <w:rPr>
          <w:rFonts w:ascii="Verdana" w:hAnsi="Verdana" w:cstheme="minorHAnsi"/>
          <w:b/>
          <w:i/>
          <w:iCs/>
          <w:sz w:val="20"/>
          <w:szCs w:val="20"/>
        </w:rPr>
        <w:t>XXX</w:t>
      </w:r>
      <w:r w:rsidRPr="00CD3E0E">
        <w:rPr>
          <w:rFonts w:ascii="Verdana" w:hAnsi="Verdana" w:cstheme="minorHAnsi"/>
          <w:bCs/>
          <w:sz w:val="20"/>
          <w:szCs w:val="20"/>
        </w:rPr>
        <w:t xml:space="preserve"> e em observância às disposições da Lei nº 14.133, de 2021 e, resolvem celebrar o presente Termo de Contrato, decorrente </w:t>
      </w:r>
      <w:r w:rsidRPr="00CD3E0E">
        <w:rPr>
          <w:rFonts w:ascii="Verdana" w:hAnsi="Verdana" w:cstheme="minorHAnsi"/>
          <w:b/>
          <w:i/>
          <w:iCs/>
          <w:sz w:val="20"/>
          <w:szCs w:val="20"/>
        </w:rPr>
        <w:t xml:space="preserve">do Pregão Eletrônico nº </w:t>
      </w:r>
      <w:r w:rsidR="003B650F">
        <w:rPr>
          <w:rFonts w:ascii="Verdana" w:hAnsi="Verdana" w:cstheme="minorHAnsi"/>
          <w:b/>
          <w:i/>
          <w:iCs/>
          <w:sz w:val="20"/>
          <w:szCs w:val="20"/>
        </w:rPr>
        <w:t>0</w:t>
      </w:r>
      <w:r w:rsidR="00E1514E">
        <w:rPr>
          <w:rFonts w:ascii="Verdana" w:hAnsi="Verdana" w:cstheme="minorHAnsi"/>
          <w:b/>
          <w:i/>
          <w:iCs/>
          <w:sz w:val="20"/>
          <w:szCs w:val="20"/>
        </w:rPr>
        <w:t>41</w:t>
      </w:r>
      <w:r w:rsidR="003B650F">
        <w:rPr>
          <w:rFonts w:ascii="Verdana" w:hAnsi="Verdana" w:cstheme="minorHAnsi"/>
          <w:b/>
          <w:i/>
          <w:iCs/>
          <w:sz w:val="20"/>
          <w:szCs w:val="20"/>
        </w:rPr>
        <w:t>/2025</w:t>
      </w:r>
      <w:r w:rsidRPr="00CD3E0E">
        <w:rPr>
          <w:rFonts w:ascii="Verdana" w:hAnsi="Verdana" w:cstheme="minorHAnsi"/>
          <w:bCs/>
          <w:sz w:val="20"/>
          <w:szCs w:val="20"/>
        </w:rPr>
        <w:t>, mediante as cláusulas e condições a seguir enunciadas.</w:t>
      </w:r>
    </w:p>
    <w:p w14:paraId="1EDD94F5" w14:textId="77777777" w:rsidR="002B5BFA" w:rsidRPr="00CD3E0E" w:rsidRDefault="002B5BFA" w:rsidP="00D164C1">
      <w:pPr>
        <w:spacing w:line="360" w:lineRule="auto"/>
        <w:jc w:val="both"/>
        <w:rPr>
          <w:rStyle w:val="Forte"/>
          <w:rFonts w:ascii="Verdana" w:eastAsiaTheme="majorEastAsia" w:hAnsi="Verdana" w:cs="Tahoma"/>
          <w:sz w:val="20"/>
          <w:szCs w:val="20"/>
        </w:rPr>
      </w:pPr>
      <w:bookmarkStart w:id="20" w:name="_Toc138359487"/>
      <w:r w:rsidRPr="00CD3E0E">
        <w:rPr>
          <w:rStyle w:val="Ttulo1Char"/>
          <w:rFonts w:ascii="Verdana" w:hAnsi="Verdana"/>
          <w:sz w:val="20"/>
          <w:szCs w:val="20"/>
        </w:rPr>
        <w:t>CLÁUSULA PRIMEIRA – DO OBJETO</w:t>
      </w:r>
      <w:bookmarkEnd w:id="20"/>
      <w:r w:rsidRPr="00CD3E0E">
        <w:rPr>
          <w:rStyle w:val="Forte"/>
          <w:rFonts w:ascii="Verdana" w:eastAsiaTheme="majorEastAsia" w:hAnsi="Verdana"/>
          <w:sz w:val="20"/>
          <w:szCs w:val="20"/>
        </w:rPr>
        <w:t xml:space="preserve"> (ART. 92, I E II DA LEI Nº 14.133, DE 2021)</w:t>
      </w:r>
    </w:p>
    <w:p w14:paraId="35A83021" w14:textId="0FFB2834" w:rsidR="002B5BFA" w:rsidRPr="00CD3E0E" w:rsidRDefault="002B5BFA" w:rsidP="00D164C1">
      <w:pPr>
        <w:spacing w:line="360" w:lineRule="auto"/>
        <w:jc w:val="both"/>
        <w:rPr>
          <w:rFonts w:ascii="Verdana" w:eastAsia="Times New Roman" w:hAnsi="Verdana" w:cstheme="minorHAnsi"/>
          <w:sz w:val="20"/>
          <w:szCs w:val="20"/>
        </w:rPr>
      </w:pPr>
      <w:r w:rsidRPr="00CD3E0E">
        <w:rPr>
          <w:rFonts w:ascii="Verdana" w:hAnsi="Verdana" w:cstheme="minorHAnsi"/>
          <w:bCs/>
          <w:sz w:val="20"/>
          <w:szCs w:val="20"/>
        </w:rPr>
        <w:t xml:space="preserve">1.1. O objeto do presente instrumento é a contratação de </w:t>
      </w:r>
      <w:r w:rsidR="003C7F53" w:rsidRPr="00A21016">
        <w:rPr>
          <w:rFonts w:ascii="Verdana" w:hAnsi="Verdana"/>
          <w:b/>
          <w:sz w:val="20"/>
          <w:szCs w:val="20"/>
        </w:rPr>
        <w:t xml:space="preserve">REGISTRO DE </w:t>
      </w:r>
      <w:r w:rsidR="003C7F53" w:rsidRPr="00B61559">
        <w:rPr>
          <w:rFonts w:ascii="Verdana" w:hAnsi="Verdana"/>
          <w:b/>
          <w:sz w:val="20"/>
          <w:szCs w:val="20"/>
        </w:rPr>
        <w:t xml:space="preserve">PREÇOS PARA </w:t>
      </w:r>
      <w:r w:rsidR="003C7F53" w:rsidRPr="00B61559">
        <w:rPr>
          <w:rFonts w:ascii="Verdana" w:hAnsi="Verdana" w:cs="Arial"/>
          <w:b/>
          <w:sz w:val="20"/>
          <w:szCs w:val="20"/>
          <w:lang w:val="pt-BR"/>
        </w:rPr>
        <w:t>CONTRATAÇÃO DE EMPRESA PARA O FORNECIMENTO DE MATERIAL DE CONSTRUÇÃO, PARA ATENDER A DEMANDA DAS SECRETARIAS MUNICIPAIS DE CORRENTINA/BA</w:t>
      </w:r>
      <w:r w:rsidRPr="00CD3E0E">
        <w:rPr>
          <w:rFonts w:ascii="Verdana" w:hAnsi="Verdana" w:cstheme="minorHAnsi"/>
          <w:bCs/>
          <w:sz w:val="20"/>
          <w:szCs w:val="20"/>
        </w:rPr>
        <w:t>, conforme especificações técnicas e nas condições estabelecidas no Termo de Referência.</w:t>
      </w:r>
    </w:p>
    <w:p w14:paraId="104B33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1.2. Objeto da contratação:</w:t>
      </w:r>
    </w:p>
    <w:tbl>
      <w:tblPr>
        <w:tblStyle w:val="Tabelacomgrade"/>
        <w:tblW w:w="0" w:type="auto"/>
        <w:tblLook w:val="04A0" w:firstRow="1" w:lastRow="0" w:firstColumn="1" w:lastColumn="0" w:noHBand="0" w:noVBand="1"/>
      </w:tblPr>
      <w:tblGrid>
        <w:gridCol w:w="1858"/>
        <w:gridCol w:w="1857"/>
        <w:gridCol w:w="1857"/>
        <w:gridCol w:w="1857"/>
        <w:gridCol w:w="1858"/>
      </w:tblGrid>
      <w:tr w:rsidR="002B5BFA" w:rsidRPr="00CD3E0E" w14:paraId="0AECCECF" w14:textId="77777777" w:rsidTr="002B5BFA">
        <w:tc>
          <w:tcPr>
            <w:tcW w:w="1947" w:type="dxa"/>
            <w:tcBorders>
              <w:top w:val="single" w:sz="4" w:space="0" w:color="auto"/>
              <w:left w:val="single" w:sz="4" w:space="0" w:color="auto"/>
              <w:bottom w:val="single" w:sz="4" w:space="0" w:color="auto"/>
              <w:right w:val="single" w:sz="4" w:space="0" w:color="auto"/>
            </w:tcBorders>
          </w:tcPr>
          <w:p w14:paraId="3003F40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22B62077"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4008403C"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179510D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Borders>
              <w:top w:val="single" w:sz="4" w:space="0" w:color="auto"/>
              <w:left w:val="single" w:sz="4" w:space="0" w:color="auto"/>
              <w:bottom w:val="single" w:sz="4" w:space="0" w:color="auto"/>
              <w:right w:val="single" w:sz="4" w:space="0" w:color="auto"/>
            </w:tcBorders>
          </w:tcPr>
          <w:p w14:paraId="4CB305A8" w14:textId="77777777" w:rsidR="002B5BFA" w:rsidRPr="00CD3E0E" w:rsidRDefault="002B5BFA" w:rsidP="00CD3E0E">
            <w:pPr>
              <w:spacing w:line="360" w:lineRule="auto"/>
              <w:jc w:val="both"/>
              <w:rPr>
                <w:rFonts w:ascii="Verdana" w:eastAsia="Times New Roman" w:hAnsi="Verdana" w:cstheme="minorHAnsi"/>
                <w:bCs/>
                <w:sz w:val="20"/>
                <w:szCs w:val="20"/>
              </w:rPr>
            </w:pPr>
          </w:p>
        </w:tc>
      </w:tr>
      <w:tr w:rsidR="002B5BFA" w:rsidRPr="00CD3E0E" w14:paraId="5A657A55" w14:textId="77777777" w:rsidTr="002B5BFA">
        <w:tc>
          <w:tcPr>
            <w:tcW w:w="1947" w:type="dxa"/>
            <w:tcBorders>
              <w:top w:val="single" w:sz="4" w:space="0" w:color="auto"/>
              <w:left w:val="single" w:sz="4" w:space="0" w:color="auto"/>
              <w:bottom w:val="single" w:sz="4" w:space="0" w:color="auto"/>
              <w:right w:val="single" w:sz="4" w:space="0" w:color="auto"/>
            </w:tcBorders>
          </w:tcPr>
          <w:p w14:paraId="39C68755"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1042A132"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672EC26B"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7" w:type="dxa"/>
            <w:tcBorders>
              <w:top w:val="single" w:sz="4" w:space="0" w:color="auto"/>
              <w:left w:val="single" w:sz="4" w:space="0" w:color="auto"/>
              <w:bottom w:val="single" w:sz="4" w:space="0" w:color="auto"/>
              <w:right w:val="single" w:sz="4" w:space="0" w:color="auto"/>
            </w:tcBorders>
          </w:tcPr>
          <w:p w14:paraId="07E5791D" w14:textId="77777777" w:rsidR="002B5BFA" w:rsidRPr="00CD3E0E" w:rsidRDefault="002B5BFA" w:rsidP="00CD3E0E">
            <w:pPr>
              <w:spacing w:line="360" w:lineRule="auto"/>
              <w:jc w:val="both"/>
              <w:rPr>
                <w:rFonts w:ascii="Verdana" w:eastAsia="Times New Roman" w:hAnsi="Verdana" w:cstheme="minorHAnsi"/>
                <w:bCs/>
                <w:sz w:val="20"/>
                <w:szCs w:val="20"/>
              </w:rPr>
            </w:pPr>
          </w:p>
        </w:tc>
        <w:tc>
          <w:tcPr>
            <w:tcW w:w="1948" w:type="dxa"/>
            <w:tcBorders>
              <w:top w:val="single" w:sz="4" w:space="0" w:color="auto"/>
              <w:left w:val="single" w:sz="4" w:space="0" w:color="auto"/>
              <w:bottom w:val="single" w:sz="4" w:space="0" w:color="auto"/>
              <w:right w:val="single" w:sz="4" w:space="0" w:color="auto"/>
            </w:tcBorders>
          </w:tcPr>
          <w:p w14:paraId="0963F2C7" w14:textId="77777777" w:rsidR="002B5BFA" w:rsidRPr="00CD3E0E" w:rsidRDefault="002B5BFA" w:rsidP="00CD3E0E">
            <w:pPr>
              <w:spacing w:line="360" w:lineRule="auto"/>
              <w:jc w:val="both"/>
              <w:rPr>
                <w:rFonts w:ascii="Verdana" w:eastAsia="Times New Roman" w:hAnsi="Verdana" w:cstheme="minorHAnsi"/>
                <w:bCs/>
                <w:sz w:val="20"/>
                <w:szCs w:val="20"/>
              </w:rPr>
            </w:pPr>
          </w:p>
        </w:tc>
      </w:tr>
    </w:tbl>
    <w:p w14:paraId="0212F802" w14:textId="77777777" w:rsidR="002B5BFA" w:rsidRPr="00CD3E0E" w:rsidRDefault="002B5BFA" w:rsidP="00CD3E0E">
      <w:pPr>
        <w:spacing w:line="360" w:lineRule="auto"/>
        <w:rPr>
          <w:rFonts w:ascii="Verdana" w:eastAsia="Times New Roman" w:hAnsi="Verdana" w:cstheme="minorHAnsi"/>
          <w:bCs/>
          <w:sz w:val="20"/>
          <w:szCs w:val="20"/>
        </w:rPr>
      </w:pPr>
    </w:p>
    <w:p w14:paraId="2CC1122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 São anexos a este instrumento e vinculam esta contratação, independentemente de transcrição:</w:t>
      </w:r>
    </w:p>
    <w:p w14:paraId="05E17F0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1.3.1. O Termo de Referência;</w:t>
      </w:r>
    </w:p>
    <w:p w14:paraId="36D3879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1.3.2. O Edital da Licitação;</w:t>
      </w:r>
    </w:p>
    <w:p w14:paraId="6C046C7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1.3.3. A proposta do CONTRATADO; e</w:t>
      </w:r>
    </w:p>
    <w:p w14:paraId="00C2D4B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1.3.4. Eventuais anexos dos documentos supracitados.</w:t>
      </w:r>
    </w:p>
    <w:p w14:paraId="72B0FEF7" w14:textId="77777777" w:rsidR="002B5BFA" w:rsidRPr="00CD3E0E" w:rsidRDefault="002B5BFA" w:rsidP="00CD3E0E">
      <w:pPr>
        <w:pStyle w:val="Textodecomentrio"/>
        <w:rPr>
          <w:rStyle w:val="Forte"/>
          <w:rFonts w:ascii="Verdana" w:eastAsiaTheme="majorEastAsia" w:hAnsi="Verdana"/>
        </w:rPr>
      </w:pPr>
      <w:bookmarkStart w:id="21" w:name="_Toc138359488"/>
      <w:r w:rsidRPr="00CD3E0E">
        <w:rPr>
          <w:rStyle w:val="Ttulo1Char"/>
          <w:rFonts w:ascii="Verdana" w:hAnsi="Verdana"/>
          <w:sz w:val="20"/>
          <w:szCs w:val="20"/>
        </w:rPr>
        <w:lastRenderedPageBreak/>
        <w:t>CLÁUSULA SEGUNDA – DA VIGÊNCIA E DA PRORROGAÇÃO</w:t>
      </w:r>
      <w:bookmarkEnd w:id="21"/>
      <w:r w:rsidRPr="00CD3E0E">
        <w:rPr>
          <w:rStyle w:val="Forte"/>
          <w:rFonts w:ascii="Verdana" w:eastAsiaTheme="majorEastAsia" w:hAnsi="Verdana"/>
        </w:rPr>
        <w:t xml:space="preserve"> (ARTS 105 A 107 DA LEI Nº 14.133, DE 2021)</w:t>
      </w:r>
    </w:p>
    <w:p w14:paraId="0B323089" w14:textId="2AB96FA5" w:rsidR="002B5BFA" w:rsidRPr="00CD3E0E" w:rsidRDefault="002B5BFA" w:rsidP="00CD3E0E">
      <w:pPr>
        <w:spacing w:line="360" w:lineRule="auto"/>
        <w:rPr>
          <w:rFonts w:ascii="Verdana" w:eastAsia="Times New Roman" w:hAnsi="Verdana" w:cs="Arial"/>
          <w:sz w:val="20"/>
          <w:szCs w:val="20"/>
        </w:rPr>
      </w:pPr>
      <w:r w:rsidRPr="00CD3E0E">
        <w:rPr>
          <w:rFonts w:ascii="Verdana" w:hAnsi="Verdana" w:cs="Arial"/>
          <w:bCs/>
          <w:sz w:val="20"/>
          <w:szCs w:val="20"/>
        </w:rPr>
        <w:t>2.1. O prazo de vigência da contratação é de 1</w:t>
      </w:r>
      <w:r w:rsidR="004A4F5C">
        <w:rPr>
          <w:rFonts w:ascii="Verdana" w:hAnsi="Verdana" w:cs="Arial"/>
          <w:bCs/>
          <w:sz w:val="20"/>
          <w:szCs w:val="20"/>
        </w:rPr>
        <w:t>2</w:t>
      </w:r>
      <w:r w:rsidRPr="00CD3E0E">
        <w:rPr>
          <w:rFonts w:ascii="Verdana" w:hAnsi="Verdana" w:cs="Arial"/>
          <w:b/>
          <w:i/>
          <w:iCs/>
          <w:sz w:val="20"/>
          <w:szCs w:val="20"/>
        </w:rPr>
        <w:t>(meses)</w:t>
      </w:r>
      <w:r w:rsidRPr="00CD3E0E">
        <w:rPr>
          <w:rFonts w:ascii="Verdana" w:hAnsi="Verdana" w:cs="Arial"/>
          <w:bCs/>
          <w:sz w:val="20"/>
          <w:szCs w:val="20"/>
        </w:rPr>
        <w:t xml:space="preserve">, contados do(a) </w:t>
      </w:r>
      <w:r w:rsidRPr="00CD3E0E">
        <w:rPr>
          <w:rFonts w:ascii="Verdana" w:hAnsi="Verdana" w:cs="Arial"/>
          <w:b/>
          <w:i/>
          <w:iCs/>
          <w:sz w:val="20"/>
          <w:szCs w:val="20"/>
        </w:rPr>
        <w:t>XXX</w:t>
      </w:r>
      <w:r w:rsidRPr="00CD3E0E">
        <w:rPr>
          <w:rFonts w:ascii="Verdana" w:hAnsi="Verdana" w:cs="Arial"/>
          <w:bCs/>
          <w:sz w:val="20"/>
          <w:szCs w:val="20"/>
        </w:rPr>
        <w:t>, na forma do art. 105 da Lei n° 14.133, de 2021.</w:t>
      </w:r>
    </w:p>
    <w:p w14:paraId="1F7CB35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DDA3088" w14:textId="77777777" w:rsidR="002B5BFA" w:rsidRPr="00CD3E0E" w:rsidRDefault="002B5BFA" w:rsidP="00CD3E0E">
      <w:pPr>
        <w:spacing w:line="360" w:lineRule="auto"/>
        <w:rPr>
          <w:rStyle w:val="Forte"/>
          <w:rFonts w:ascii="Verdana" w:hAnsi="Verdana"/>
          <w:sz w:val="20"/>
          <w:szCs w:val="20"/>
        </w:rPr>
      </w:pPr>
      <w:bookmarkStart w:id="22" w:name="_Toc138359489"/>
      <w:r w:rsidRPr="00CD3E0E">
        <w:rPr>
          <w:rStyle w:val="Ttulo1Char"/>
          <w:rFonts w:ascii="Verdana" w:hAnsi="Verdana" w:cs="Arial"/>
          <w:sz w:val="20"/>
          <w:szCs w:val="20"/>
        </w:rPr>
        <w:t>CLÁUSULA TERCEIRA – DO MODELOS DE EXECUÇÃO E GESTÃO</w:t>
      </w:r>
      <w:bookmarkEnd w:id="22"/>
      <w:r w:rsidRPr="00CD3E0E">
        <w:rPr>
          <w:rStyle w:val="Forte"/>
          <w:rFonts w:ascii="Verdana" w:eastAsiaTheme="majorEastAsia" w:hAnsi="Verdana" w:cs="Arial"/>
          <w:sz w:val="20"/>
          <w:szCs w:val="20"/>
        </w:rPr>
        <w:t xml:space="preserve"> (ART. 92, IV E VII DA LEI Nº 14.133, DE 2021)</w:t>
      </w:r>
    </w:p>
    <w:p w14:paraId="5684A1BA"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3.1. </w:t>
      </w:r>
      <w:r w:rsidRPr="00CD3E0E">
        <w:rPr>
          <w:rFonts w:ascii="Verdana" w:hAnsi="Verdana" w:cs="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007EFC3B" w14:textId="77777777" w:rsidR="002B5BFA" w:rsidRPr="00CD3E0E" w:rsidRDefault="002B5BFA" w:rsidP="00CD3E0E">
      <w:pPr>
        <w:pStyle w:val="Textodecomentrio"/>
        <w:rPr>
          <w:rStyle w:val="Forte"/>
          <w:rFonts w:ascii="Verdana" w:eastAsiaTheme="majorEastAsia" w:hAnsi="Verdana"/>
        </w:rPr>
      </w:pPr>
      <w:bookmarkStart w:id="23" w:name="_Toc138359490"/>
      <w:r w:rsidRPr="00CD3E0E">
        <w:rPr>
          <w:rStyle w:val="Ttulo1Char"/>
          <w:rFonts w:ascii="Verdana" w:hAnsi="Verdana" w:cs="Arial"/>
          <w:sz w:val="20"/>
          <w:szCs w:val="20"/>
        </w:rPr>
        <w:t>CLÁUSULA QUARTA – DA SUBCONTRATAÇÃO</w:t>
      </w:r>
      <w:bookmarkEnd w:id="23"/>
      <w:r w:rsidRPr="00CD3E0E">
        <w:rPr>
          <w:rStyle w:val="Forte"/>
          <w:rFonts w:ascii="Verdana" w:eastAsiaTheme="majorEastAsia" w:hAnsi="Verdana" w:cs="Arial"/>
        </w:rPr>
        <w:t xml:space="preserve"> (ART. 122 DA LEI Nº 14.133, DE 2021)</w:t>
      </w:r>
    </w:p>
    <w:p w14:paraId="229F021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4.1. Não será admitida a subcontratação</w:t>
      </w:r>
      <w:r w:rsidRPr="00CD3E0E">
        <w:rPr>
          <w:rStyle w:val="Refdenotaderodap"/>
          <w:rFonts w:ascii="Verdana" w:eastAsiaTheme="majorEastAsia" w:hAnsi="Verdana" w:cs="Arial"/>
          <w:b/>
          <w:sz w:val="20"/>
          <w:szCs w:val="20"/>
        </w:rPr>
        <w:t xml:space="preserve"> </w:t>
      </w:r>
      <w:r w:rsidRPr="00CD3E0E">
        <w:rPr>
          <w:rFonts w:ascii="Verdana" w:hAnsi="Verdana" w:cs="Arial"/>
          <w:b/>
          <w:sz w:val="20"/>
          <w:szCs w:val="20"/>
        </w:rPr>
        <w:t xml:space="preserve"> </w:t>
      </w:r>
      <w:r w:rsidRPr="00CD3E0E">
        <w:rPr>
          <w:rFonts w:ascii="Verdana" w:hAnsi="Verdana" w:cs="Arial"/>
          <w:sz w:val="20"/>
          <w:szCs w:val="20"/>
        </w:rPr>
        <w:t>sem autorização da contratante</w:t>
      </w:r>
      <w:r w:rsidRPr="00CD3E0E">
        <w:rPr>
          <w:rFonts w:ascii="Verdana" w:hAnsi="Verdana" w:cs="Arial"/>
          <w:bCs/>
          <w:sz w:val="20"/>
          <w:szCs w:val="20"/>
        </w:rPr>
        <w:t>.</w:t>
      </w:r>
    </w:p>
    <w:p w14:paraId="5D079CB6" w14:textId="77777777" w:rsidR="002B5BFA" w:rsidRPr="00CD3E0E" w:rsidRDefault="002B5BFA" w:rsidP="00CD3E0E">
      <w:pPr>
        <w:spacing w:line="360" w:lineRule="auto"/>
        <w:rPr>
          <w:rStyle w:val="Forte"/>
          <w:rFonts w:ascii="Verdana" w:eastAsiaTheme="majorEastAsia" w:hAnsi="Verdana"/>
          <w:color w:val="0F4761" w:themeColor="accent1" w:themeShade="BF"/>
          <w:sz w:val="20"/>
          <w:szCs w:val="20"/>
        </w:rPr>
      </w:pPr>
      <w:bookmarkStart w:id="24" w:name="_Toc138359491"/>
      <w:r w:rsidRPr="00CD3E0E">
        <w:rPr>
          <w:rStyle w:val="Ttulo1Char"/>
          <w:rFonts w:ascii="Verdana" w:hAnsi="Verdana" w:cs="Arial"/>
          <w:sz w:val="20"/>
          <w:szCs w:val="20"/>
        </w:rPr>
        <w:t>CLÁUSULA QUINTA – DO VALOR</w:t>
      </w:r>
      <w:bookmarkEnd w:id="24"/>
      <w:r w:rsidRPr="00CD3E0E">
        <w:rPr>
          <w:rStyle w:val="Forte"/>
          <w:rFonts w:ascii="Verdana" w:eastAsiaTheme="majorEastAsia" w:hAnsi="Verdana" w:cs="Arial"/>
          <w:color w:val="0F4761" w:themeColor="accent1" w:themeShade="BF"/>
          <w:sz w:val="20"/>
          <w:szCs w:val="20"/>
        </w:rPr>
        <w:t xml:space="preserve"> (ART. 92, V DA LEI Nº 14.133, DE 2021)</w:t>
      </w:r>
    </w:p>
    <w:p w14:paraId="0813D9F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 xml:space="preserve">5.1. O valor total da contratação é de </w:t>
      </w:r>
      <w:r w:rsidRPr="00CD3E0E">
        <w:rPr>
          <w:rFonts w:ascii="Verdana" w:hAnsi="Verdana" w:cs="Arial"/>
          <w:b/>
          <w:i/>
          <w:iCs/>
          <w:sz w:val="20"/>
          <w:szCs w:val="20"/>
        </w:rPr>
        <w:t xml:space="preserve">R$ XXX </w:t>
      </w:r>
      <w:r w:rsidRPr="00CD3E0E">
        <w:rPr>
          <w:rFonts w:ascii="Verdana" w:hAnsi="Verdana" w:cs="Arial"/>
          <w:bCs/>
          <w:i/>
          <w:iCs/>
          <w:sz w:val="20"/>
          <w:szCs w:val="20"/>
        </w:rPr>
        <w:t>(por extenso)</w:t>
      </w:r>
      <w:r w:rsidRPr="00CD3E0E">
        <w:rPr>
          <w:rFonts w:ascii="Verdana" w:hAnsi="Verdana" w:cs="Arial"/>
          <w:bCs/>
          <w:sz w:val="20"/>
          <w:szCs w:val="20"/>
        </w:rPr>
        <w:t>.</w:t>
      </w:r>
    </w:p>
    <w:p w14:paraId="7C9DCF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D2DEAC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5.3. O valor acima é meramente estimativo, de forma que os pagamentos devidos ao CONTRATADO dependerão dos quantitativos efetivamente fornecidos.</w:t>
      </w:r>
    </w:p>
    <w:p w14:paraId="782AB6B7" w14:textId="77777777" w:rsidR="002B5BFA" w:rsidRPr="00CD3E0E" w:rsidRDefault="002B5BFA" w:rsidP="00CD3E0E">
      <w:pPr>
        <w:pStyle w:val="Textodecomentrio"/>
        <w:rPr>
          <w:rStyle w:val="Forte"/>
          <w:rFonts w:ascii="Verdana" w:eastAsiaTheme="majorEastAsia" w:hAnsi="Verdana"/>
        </w:rPr>
      </w:pPr>
      <w:bookmarkStart w:id="25" w:name="_Toc138359492"/>
      <w:r w:rsidRPr="00CD3E0E">
        <w:rPr>
          <w:rStyle w:val="Ttulo1Char"/>
          <w:rFonts w:ascii="Verdana" w:hAnsi="Verdana"/>
          <w:sz w:val="20"/>
          <w:szCs w:val="20"/>
        </w:rPr>
        <w:t>CLÁUSULA SEXTA - PAGAMENTO</w:t>
      </w:r>
      <w:bookmarkEnd w:id="25"/>
      <w:r w:rsidRPr="00CD3E0E">
        <w:rPr>
          <w:rStyle w:val="Forte"/>
          <w:rFonts w:ascii="Verdana" w:eastAsiaTheme="majorEastAsia" w:hAnsi="Verdana"/>
        </w:rPr>
        <w:t xml:space="preserve"> (ART. 92, V e VI DA LEI Nº 14.133, DE 2021)</w:t>
      </w:r>
    </w:p>
    <w:p w14:paraId="19B09254"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6.1. O prazo para pagamento ao contratado e demais condições a ele referentes encontram-se definidos no Termo de Referência, anexo a este Contrato.</w:t>
      </w:r>
    </w:p>
    <w:p w14:paraId="2B76B3FF" w14:textId="77777777" w:rsidR="002B5BFA" w:rsidRPr="00CD3E0E" w:rsidRDefault="002B5BFA" w:rsidP="00CD3E0E">
      <w:pPr>
        <w:spacing w:line="360" w:lineRule="auto"/>
        <w:rPr>
          <w:rStyle w:val="Forte"/>
          <w:rFonts w:ascii="Verdana" w:eastAsiaTheme="majorEastAsia" w:hAnsi="Verdana" w:cs="Tahoma"/>
          <w:sz w:val="20"/>
          <w:szCs w:val="20"/>
        </w:rPr>
      </w:pPr>
      <w:bookmarkStart w:id="26" w:name="_Toc138359493"/>
      <w:r w:rsidRPr="00CD3E0E">
        <w:rPr>
          <w:rStyle w:val="Ttulo1Char"/>
          <w:rFonts w:ascii="Verdana" w:hAnsi="Verdana"/>
          <w:sz w:val="20"/>
          <w:szCs w:val="20"/>
        </w:rPr>
        <w:t>CLÁUSULA SÉTIMA – DO REAJUSTE</w:t>
      </w:r>
      <w:bookmarkEnd w:id="26"/>
      <w:r w:rsidRPr="00CD3E0E">
        <w:rPr>
          <w:rStyle w:val="Forte"/>
          <w:rFonts w:ascii="Verdana" w:eastAsiaTheme="majorEastAsia" w:hAnsi="Verdana"/>
          <w:sz w:val="20"/>
          <w:szCs w:val="20"/>
        </w:rPr>
        <w:t xml:space="preserve"> (ART. 92, V DA LEI Nº 14.133, DE 2021)</w:t>
      </w:r>
    </w:p>
    <w:p w14:paraId="03E40798"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7.1. Os preços inicialmente contratados são fixos e irreajustáveis no prazo de um ano contado da data do presente contrato.</w:t>
      </w:r>
    </w:p>
    <w:p w14:paraId="5E04106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7.2. Após o interregno de 1 (um) ano, e independentemente de pedido do CONTRATADO, os preços iniciais serão reajustados, mediante a aplicação, pelo CONTRATANTE, o índice </w:t>
      </w:r>
      <w:hyperlink r:id="rId13" w:tgtFrame="_blank" w:history="1">
        <w:r w:rsidRPr="00CD3E0E">
          <w:rPr>
            <w:rStyle w:val="Hyperlink"/>
            <w:rFonts w:ascii="Verdana" w:hAnsi="Verdana" w:cs="Arial"/>
            <w:b/>
            <w:bCs/>
            <w:sz w:val="20"/>
            <w:szCs w:val="20"/>
            <w:shd w:val="clear" w:color="auto" w:fill="FFFFFF"/>
          </w:rPr>
          <w:t>IPCA</w:t>
        </w:r>
      </w:hyperlink>
      <w:r w:rsidRPr="00CD3E0E">
        <w:rPr>
          <w:rFonts w:ascii="Verdana" w:hAnsi="Verdana" w:cs="Arial"/>
          <w:color w:val="202020"/>
          <w:sz w:val="20"/>
          <w:szCs w:val="20"/>
          <w:shd w:val="clear" w:color="auto" w:fill="FFFFFF"/>
        </w:rPr>
        <w:t> (Índice Nacional de Preços ao Consumidor Amplo)</w:t>
      </w:r>
      <w:r w:rsidRPr="00CD3E0E">
        <w:rPr>
          <w:rFonts w:ascii="Verdana" w:hAnsi="Verdana" w:cstheme="minorHAnsi"/>
          <w:bCs/>
          <w:sz w:val="20"/>
          <w:szCs w:val="20"/>
        </w:rPr>
        <w:t>, exclusivamente para as obrigações iniciadas e concluídas após a ocorrência da anualidade.</w:t>
      </w:r>
    </w:p>
    <w:p w14:paraId="5CF65CD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7.3. Nos reajustes subsequentes ao primeiro, o interregno mínimo de 1 (um) ano será contado a partir dos efeitos financeiros do último reajuste.</w:t>
      </w:r>
    </w:p>
    <w:p w14:paraId="725495F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7.4. No caso de atraso ou não divulgação do(s) índice (s) de reajustamento, o CONTRATANTE pagará ao CONTRATADO a importância calculada pela última variação conhecida, liquidando a diferença correspondente tão logo seja(m) divulgado(s) o(s) </w:t>
      </w:r>
      <w:r w:rsidRPr="00CD3E0E">
        <w:rPr>
          <w:rFonts w:ascii="Verdana" w:hAnsi="Verdana" w:cstheme="minorHAnsi"/>
          <w:bCs/>
          <w:sz w:val="20"/>
          <w:szCs w:val="20"/>
        </w:rPr>
        <w:lastRenderedPageBreak/>
        <w:t>índice(s) definitivo(s).</w:t>
      </w:r>
    </w:p>
    <w:p w14:paraId="320B351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7.5. Nas aferições finais, o(s) índice(s) utilizado(s) para reajuste será(ão), obrigatoriamente, o(s) definitivo(s).</w:t>
      </w:r>
    </w:p>
    <w:p w14:paraId="72FFE0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7.6. Caso o(s) índice(s) estabelecido(s) para reajustamento venha(m) a ser extinto(s) ou de qualquer forma não possa(m) mais ser utilizado(s), será(ão) adotado(s), em substituição, o(s) que vier(em) a ser determinado(s) pela legislação então em vigor.</w:t>
      </w:r>
    </w:p>
    <w:p w14:paraId="5D62324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7.7. Na ausência de previsão legal quanto ao índice substituto, as partes elegerão novo índice oficial, para reajustamento do preço do valor remanescente, por meio de termo aditivo.</w:t>
      </w:r>
    </w:p>
    <w:p w14:paraId="1B2FF69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7.8. O reajuste será realizado por apostilamento.</w:t>
      </w:r>
    </w:p>
    <w:p w14:paraId="1EC7BDD5" w14:textId="77777777" w:rsidR="002B5BFA" w:rsidRPr="00CD3E0E" w:rsidRDefault="002B5BFA" w:rsidP="00CD3E0E">
      <w:pPr>
        <w:spacing w:line="360" w:lineRule="auto"/>
        <w:rPr>
          <w:rStyle w:val="Forte"/>
          <w:rFonts w:ascii="Verdana" w:eastAsiaTheme="majorEastAsia" w:hAnsi="Verdana" w:cs="Tahoma"/>
          <w:sz w:val="20"/>
          <w:szCs w:val="20"/>
        </w:rPr>
      </w:pPr>
      <w:bookmarkStart w:id="27" w:name="_Toc138359494"/>
      <w:r w:rsidRPr="00CD3E0E">
        <w:rPr>
          <w:rStyle w:val="Ttulo1Char"/>
          <w:rFonts w:ascii="Verdana" w:hAnsi="Verdana"/>
          <w:sz w:val="20"/>
          <w:szCs w:val="20"/>
        </w:rPr>
        <w:t>CLÁUSULA OITAVA – DAS OBRIGAÇÕES DO CONTRATANTE</w:t>
      </w:r>
      <w:bookmarkEnd w:id="27"/>
      <w:r w:rsidRPr="00CD3E0E">
        <w:rPr>
          <w:rStyle w:val="Forte"/>
          <w:rFonts w:ascii="Verdana" w:eastAsiaTheme="majorEastAsia" w:hAnsi="Verdana"/>
          <w:sz w:val="20"/>
          <w:szCs w:val="20"/>
        </w:rPr>
        <w:t xml:space="preserve"> (ART. 92, X, XI E XIV DA LEI Nº 14.133, DE 2021)</w:t>
      </w:r>
    </w:p>
    <w:p w14:paraId="6FCA477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8.1. São obrigações do CONTRATANTE:</w:t>
      </w:r>
    </w:p>
    <w:p w14:paraId="3E250EE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8.1.1. Exigir o cumprimento de todas as obrigações assumidas pelo CONTRATADO, de acordo com o contrato e seus anexos;</w:t>
      </w:r>
    </w:p>
    <w:p w14:paraId="2EB8957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8.1.2. Receber o objeto no prazo e condições estabelecidas no Termo de Referência;</w:t>
      </w:r>
    </w:p>
    <w:p w14:paraId="7A4A09B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8.1.3. Notificar o CONTRATADO, por escrito, sobre vícios, defeitos ou incorreções verificadas no objeto fornecido, para que seja por ele substituído, reparado ou corrigido, no total ou em parte, às suas expensas;</w:t>
      </w:r>
    </w:p>
    <w:p w14:paraId="05644A8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8.1.4. Acompanhar e fiscalizar a execução do contrato e o cumprimento das obrigações pelo CONTRATADO;</w:t>
      </w:r>
    </w:p>
    <w:p w14:paraId="738C507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8.1.5. Efetuar o pagamento ao CONTRATADO do valor correspondente ao fornecimento do objeto, no prazo, forma e condições estabelecidos no presente Contrato e no Termo de Referência;</w:t>
      </w:r>
    </w:p>
    <w:p w14:paraId="68F8F31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8.1.6. Aplicar ao CONTRATADO as sanções previstas na lei e neste Contrato;</w:t>
      </w:r>
    </w:p>
    <w:p w14:paraId="3192F38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 Cientificar o órgão de representação judicial da Advocacia-Geral da União para adoção das medidas cabíveis quando do descumprimento de obrigações pelo CONTRATADO;</w:t>
      </w:r>
    </w:p>
    <w:p w14:paraId="6D96508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3A9BF88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8.1.7.2. A Administração terá o prazo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r w:rsidRPr="00CD3E0E">
        <w:rPr>
          <w:rFonts w:ascii="Verdana" w:hAnsi="Verdana"/>
          <w:sz w:val="20"/>
          <w:szCs w:val="20"/>
        </w:rPr>
        <w:t xml:space="preserve">a contar da data do protocolo do requerimento </w:t>
      </w:r>
      <w:r w:rsidRPr="00CD3E0E">
        <w:rPr>
          <w:rFonts w:ascii="Verdana" w:hAnsi="Verdana" w:cstheme="minorHAnsi"/>
          <w:bCs/>
          <w:sz w:val="20"/>
          <w:szCs w:val="20"/>
        </w:rPr>
        <w:t>para decidir, admitida a prorrogação motivada por igual período.</w:t>
      </w:r>
    </w:p>
    <w:p w14:paraId="0C9A106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8.1.8. Responder eventuais pedidos de reestabelecimento do equilíbrio econômico-financeiro feitos pelo CONTRATADO no prazo máximo de </w:t>
      </w:r>
      <w:r w:rsidRPr="00CD3E0E">
        <w:rPr>
          <w:rFonts w:ascii="Verdana" w:hAnsi="Verdana" w:cstheme="minorHAnsi"/>
          <w:b/>
          <w:i/>
          <w:iCs/>
          <w:sz w:val="20"/>
          <w:szCs w:val="20"/>
        </w:rPr>
        <w:t>30 (trinta) dias</w:t>
      </w:r>
      <w:r w:rsidRPr="00CD3E0E">
        <w:rPr>
          <w:rFonts w:ascii="Verdana" w:hAnsi="Verdana" w:cstheme="minorHAnsi"/>
          <w:bCs/>
          <w:sz w:val="20"/>
          <w:szCs w:val="20"/>
        </w:rPr>
        <w:t xml:space="preserve">. </w:t>
      </w:r>
    </w:p>
    <w:p w14:paraId="0D745CEC" w14:textId="77777777" w:rsidR="002B5BFA" w:rsidRPr="00CD3E0E" w:rsidRDefault="002B5BFA" w:rsidP="00CD3E0E">
      <w:pPr>
        <w:spacing w:line="360" w:lineRule="auto"/>
        <w:rPr>
          <w:rFonts w:ascii="Verdana" w:hAnsi="Verdana" w:cstheme="minorHAnsi"/>
          <w:sz w:val="20"/>
          <w:szCs w:val="20"/>
        </w:rPr>
      </w:pPr>
      <w:r w:rsidRPr="00CD3E0E">
        <w:rPr>
          <w:rFonts w:ascii="Verdana" w:hAnsi="Verdana" w:cstheme="minorHAnsi"/>
          <w:bCs/>
          <w:sz w:val="20"/>
          <w:szCs w:val="20"/>
        </w:rPr>
        <w:t xml:space="preserve">8.1.9. Notificar os emitentes das garantias quanto ao início de processo administrativo </w:t>
      </w:r>
      <w:r w:rsidRPr="00CD3E0E">
        <w:rPr>
          <w:rFonts w:ascii="Verdana" w:hAnsi="Verdana" w:cstheme="minorHAnsi"/>
          <w:bCs/>
          <w:sz w:val="20"/>
          <w:szCs w:val="20"/>
        </w:rPr>
        <w:lastRenderedPageBreak/>
        <w:t>para apuração de descumprimento de cláusulas contratuais.</w:t>
      </w:r>
    </w:p>
    <w:p w14:paraId="441D75D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C230FC" w14:textId="77777777" w:rsidR="002B5BFA" w:rsidRPr="00CD3E0E" w:rsidRDefault="002B5BFA" w:rsidP="00CD3E0E">
      <w:pPr>
        <w:spacing w:line="360" w:lineRule="auto"/>
        <w:rPr>
          <w:rStyle w:val="Forte"/>
          <w:rFonts w:ascii="Verdana" w:eastAsiaTheme="majorEastAsia" w:hAnsi="Verdana" w:cs="Arial"/>
          <w:sz w:val="20"/>
          <w:szCs w:val="20"/>
        </w:rPr>
      </w:pPr>
      <w:bookmarkStart w:id="28" w:name="_Toc138359495"/>
      <w:r w:rsidRPr="00CD3E0E">
        <w:rPr>
          <w:rStyle w:val="Ttulo1Char"/>
          <w:rFonts w:ascii="Verdana" w:hAnsi="Verdana" w:cs="Arial"/>
          <w:sz w:val="20"/>
          <w:szCs w:val="20"/>
        </w:rPr>
        <w:t>CLÁUSULA NONA – DAS OBRIGAÇÕES DO CONTRATADO</w:t>
      </w:r>
      <w:bookmarkEnd w:id="28"/>
      <w:r w:rsidRPr="00CD3E0E">
        <w:rPr>
          <w:rStyle w:val="Forte"/>
          <w:rFonts w:ascii="Verdana" w:eastAsiaTheme="majorEastAsia" w:hAnsi="Verdana" w:cs="Arial"/>
          <w:sz w:val="20"/>
          <w:szCs w:val="20"/>
        </w:rPr>
        <w:t xml:space="preserve"> (ART. 92, XIV, XVI E XVII DA LEI Nº 14.133, DE 2021)</w:t>
      </w:r>
    </w:p>
    <w:p w14:paraId="2CDE29C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61F5CF9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 Responsabilizar-se pelos vícios e danos decorrentes do objeto, de acordo com o Código de Defesa do Consumidor</w:t>
      </w:r>
      <w:r w:rsidRPr="00CD3E0E">
        <w:rPr>
          <w:rFonts w:ascii="Verdana" w:hAnsi="Verdana" w:cs="Arial"/>
          <w:b/>
          <w:sz w:val="20"/>
          <w:szCs w:val="20"/>
        </w:rPr>
        <w:t>;</w:t>
      </w:r>
    </w:p>
    <w:p w14:paraId="2E2AE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9.1.2. Comunicar ao CONTRATANTE, no prazo máximo de 24 (vinte e quatro) horas que antecede a data da entrega, os motivos que impossibilitem o cumprimento do prazo previsto, com a devida comprovação;</w:t>
      </w:r>
    </w:p>
    <w:p w14:paraId="3F8C93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9.1.3. Atender às determinações regulares emitidas pelo fiscal do contrato ou autoridade superior e prestar todo esclarecimento ou informação por eles solicitados (inciso II do art. 137 da Lei nº 14.133, de 2021);</w:t>
      </w:r>
    </w:p>
    <w:p w14:paraId="0EFEEA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64721B3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8A417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 O CONTRATADO deverá entregar ao setor responsável pela fiscalização do contrato, junto com a Nota Fiscal para fins de pagamento, os seguintes documentos:</w:t>
      </w:r>
    </w:p>
    <w:p w14:paraId="3AFDD56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9.1.6.1. Prova de regularidade relativa à Seguridade Social;</w:t>
      </w:r>
    </w:p>
    <w:p w14:paraId="36EFED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9.1.6.2. Certidão conjunta relativa aos tributos federais e à Dívida Ativa da União;</w:t>
      </w:r>
    </w:p>
    <w:p w14:paraId="2D665E3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9.1.6.3. Certidões que comprovem a regularidade perante a Fazenda Estadual ou Distrital do domicílio ou sede do CONTRATADO;</w:t>
      </w:r>
    </w:p>
    <w:p w14:paraId="4B3886C5"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9.1.6.4. Certidão de Regularidade do FGTS (CRF); e</w:t>
      </w:r>
    </w:p>
    <w:p w14:paraId="52970E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9.1.6.5. Certidão Negativa de Débitos Trabalhistas (CNDT);</w:t>
      </w:r>
    </w:p>
    <w:p w14:paraId="08239DD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9.1.7. Responsabilizar-se pelo cumprimento de todas as obrigações trabalhistas, previdenciárias, fiscais, comerciais e as demais previstas em legislação específica, cuja </w:t>
      </w:r>
      <w:r w:rsidRPr="00CD3E0E">
        <w:rPr>
          <w:rFonts w:ascii="Verdana" w:hAnsi="Verdana" w:cs="Arial"/>
          <w:bCs/>
          <w:sz w:val="20"/>
          <w:szCs w:val="20"/>
        </w:rPr>
        <w:lastRenderedPageBreak/>
        <w:t>inadimplência não transfere a responsabilidade ao contratante e não poderá onerar o objeto do contrato;</w:t>
      </w:r>
    </w:p>
    <w:p w14:paraId="596C215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9.1.8. Comunicar ao Fiscal do contrato, no prazo de 24 (vinte e quatro) horas, qualquer ocorrência anormal ou acidente que se verifique no local da execução do objeto contratual.</w:t>
      </w:r>
    </w:p>
    <w:p w14:paraId="244802B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9.1.9. Paralisar, por determinação do CONTRATANTE, qualquer atividade que não esteja sendo executada de acordo com a boa técnica ou que ponha em risco a segurança de pessoas ou bens de terceiros.</w:t>
      </w:r>
    </w:p>
    <w:p w14:paraId="799BEBF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9.1.10. Manter durante toda a vigência do contrato, em compatibilidade com as obrigações assumidas, todas as condições exigidas para habilitação na licitação, ou para qualificação, na licitação;</w:t>
      </w:r>
    </w:p>
    <w:p w14:paraId="6DB8F86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6C1EDA7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9.1.12. Comprovar a reserva de cargos a que se refere a cláusula acima, no prazo fixado pelo fiscal do contrato, com a indicação dos empregados que preencheram as referidas vagas (parágrafo único do art. 116 da Lei nº 14.133, de 2021);</w:t>
      </w:r>
    </w:p>
    <w:p w14:paraId="76B0E17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9.1.13. Guardar sigilo sobre todas as informações obtidas em decorrência do cumprimento do contrato;</w:t>
      </w:r>
    </w:p>
    <w:p w14:paraId="7AC6C6B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9.1.14. </w:t>
      </w:r>
      <w:r w:rsidRPr="00CD3E0E">
        <w:rPr>
          <w:rFonts w:ascii="Verdana" w:hAnsi="Verdana" w:cs="Arial"/>
          <w:color w:val="00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36C2E3C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9.1.</w:t>
      </w:r>
      <w:r w:rsidRPr="00CD3E0E">
        <w:rPr>
          <w:rFonts w:ascii="Verdana" w:hAnsi="Verdana" w:cs="Arial"/>
          <w:sz w:val="20"/>
          <w:szCs w:val="20"/>
        </w:rPr>
        <w:t>15</w:t>
      </w:r>
      <w:r w:rsidRPr="00CD3E0E">
        <w:rPr>
          <w:rFonts w:ascii="Verdana" w:hAnsi="Verdana" w:cs="Arial"/>
          <w:bCs/>
          <w:sz w:val="20"/>
          <w:szCs w:val="20"/>
        </w:rPr>
        <w:t>. Cumprir, além dos postulados legais vigentes de âmbito federal, estadual ou municipal, as normas de segurança do CONTRATANTE;</w:t>
      </w:r>
    </w:p>
    <w:p w14:paraId="6DAA10A7"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304DC71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sz w:val="20"/>
          <w:szCs w:val="20"/>
        </w:rPr>
        <w:t>9.1.17. Submeter previamente, por escrito, ao CONTRATANTE, para análise e aprovação, quaisquer mudanças nos métodos executivos que fujam às especificações do Termo de Referência e demais documentos da contratação.</w:t>
      </w:r>
    </w:p>
    <w:p w14:paraId="32DA75F9" w14:textId="77777777" w:rsidR="002B5BFA" w:rsidRPr="00CD3E0E" w:rsidRDefault="002B5BFA" w:rsidP="00CD3E0E">
      <w:pPr>
        <w:spacing w:line="360" w:lineRule="auto"/>
        <w:rPr>
          <w:rStyle w:val="Forte"/>
          <w:rFonts w:ascii="Verdana" w:eastAsiaTheme="majorEastAsia" w:hAnsi="Verdana" w:cs="Tahoma"/>
          <w:color w:val="156082" w:themeColor="accent1"/>
          <w:sz w:val="20"/>
          <w:szCs w:val="20"/>
        </w:rPr>
      </w:pPr>
      <w:bookmarkStart w:id="29" w:name="_Toc138359496"/>
      <w:r w:rsidRPr="00CD3E0E">
        <w:rPr>
          <w:rStyle w:val="Ttulo1Char"/>
          <w:rFonts w:ascii="Verdana" w:hAnsi="Verdana"/>
          <w:color w:val="156082" w:themeColor="accent1"/>
          <w:sz w:val="20"/>
          <w:szCs w:val="20"/>
        </w:rPr>
        <w:t>CLÁUSULA DÉCIMA – DA GARANTIA DE EXECUÇÃO</w:t>
      </w:r>
      <w:bookmarkEnd w:id="29"/>
      <w:r w:rsidRPr="00CD3E0E">
        <w:rPr>
          <w:rStyle w:val="Forte"/>
          <w:rFonts w:ascii="Verdana" w:eastAsiaTheme="majorEastAsia" w:hAnsi="Verdana"/>
          <w:color w:val="156082" w:themeColor="accent1"/>
          <w:sz w:val="20"/>
          <w:szCs w:val="20"/>
        </w:rPr>
        <w:t xml:space="preserve"> (ART. 92, XII E XIII DA LEI Nº 14.133, DE 2021)</w:t>
      </w:r>
    </w:p>
    <w:p w14:paraId="01EC9E0A"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 xml:space="preserve">10.1. A contratação conta com garantia de execução, nos termos do art. 96 da Lei nº </w:t>
      </w:r>
      <w:r w:rsidRPr="00CD3E0E">
        <w:rPr>
          <w:rFonts w:ascii="Verdana" w:hAnsi="Verdana" w:cstheme="minorHAnsi"/>
          <w:bCs/>
          <w:sz w:val="20"/>
          <w:szCs w:val="20"/>
        </w:rPr>
        <w:lastRenderedPageBreak/>
        <w:t xml:space="preserve">14.133, de 2021, em valor correspondente a </w:t>
      </w:r>
      <w:r w:rsidRPr="00CD3E0E">
        <w:rPr>
          <w:rFonts w:ascii="Verdana" w:eastAsia="Arial Unicode MS" w:hAnsi="Verdana" w:cstheme="minorHAnsi"/>
          <w:b/>
          <w:i/>
          <w:sz w:val="20"/>
          <w:szCs w:val="20"/>
        </w:rPr>
        <w:t>5% (cinco por cento)</w:t>
      </w:r>
      <w:r w:rsidRPr="00CD3E0E">
        <w:rPr>
          <w:rFonts w:ascii="Verdana" w:hAnsi="Verdana" w:cstheme="minorHAnsi"/>
          <w:bCs/>
          <w:sz w:val="20"/>
          <w:szCs w:val="20"/>
        </w:rPr>
        <w:t xml:space="preserve"> do valor total do contrato.</w:t>
      </w:r>
    </w:p>
    <w:p w14:paraId="6D778B2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10.2. Caso seja utilizada a modalidade de seguro-garantia, a apólice deverá ter validade durante a execução do contrato e por </w:t>
      </w:r>
      <w:r w:rsidRPr="00CD3E0E">
        <w:rPr>
          <w:rFonts w:ascii="Verdana" w:eastAsia="Arial Unicode MS" w:hAnsi="Verdana" w:cs="Arial"/>
          <w:b/>
          <w:i/>
          <w:sz w:val="20"/>
          <w:szCs w:val="20"/>
        </w:rPr>
        <w:t>30</w:t>
      </w:r>
      <w:r w:rsidRPr="00CD3E0E">
        <w:rPr>
          <w:rFonts w:ascii="Verdana" w:hAnsi="Verdana" w:cs="Arial"/>
          <w:bCs/>
          <w:sz w:val="20"/>
          <w:szCs w:val="20"/>
        </w:rPr>
        <w:t xml:space="preserve"> dias após o término da vigência contratual, e permanecerá em vigor mesmo que o CONTRATADO não pague o prêmio nas datas convencionadas.</w:t>
      </w:r>
    </w:p>
    <w:p w14:paraId="1E22F0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10.3. A apólice do seguro garantia deverá acompanhar as modificações referentes à vigência do contrato principal mediante a emissão do respectivo endosso pela seguradora.</w:t>
      </w:r>
    </w:p>
    <w:p w14:paraId="3D80972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10.4. Será permitida a substituição da apólice de seguro-garantia na data de renovação ou de aniversário, desde que mantidas as condições e coberturas da apólice vigente e nenhum período fique descoberto</w:t>
      </w:r>
      <w:r w:rsidRPr="00CD3E0E">
        <w:rPr>
          <w:rFonts w:ascii="Verdana" w:hAnsi="Verdana" w:cs="Arial"/>
          <w:sz w:val="20"/>
          <w:szCs w:val="20"/>
        </w:rPr>
        <w:t xml:space="preserve"> </w:t>
      </w:r>
      <w:r w:rsidRPr="00CD3E0E">
        <w:rPr>
          <w:rFonts w:ascii="Verdana" w:hAnsi="Verdana" w:cs="Arial"/>
          <w:bCs/>
          <w:sz w:val="20"/>
          <w:szCs w:val="20"/>
        </w:rPr>
        <w:t>ressalvado o disposto no item 10.6 deste contrato.</w:t>
      </w:r>
    </w:p>
    <w:p w14:paraId="09326BD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6E60AA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 A garantia assegurará, qualquer que seja a modalidade escolhida, o pagamento de:</w:t>
      </w:r>
    </w:p>
    <w:p w14:paraId="0D78856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10.6.1. Prejuízos advindos do não cumprimento do objeto do contrato e do não adimplemento das demais obrigações nele previstas;</w:t>
      </w:r>
    </w:p>
    <w:p w14:paraId="63A18E2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10.6.2. Multas moratórias e punitivas aplicadas pela Administração ao CONTRATADO; e</w:t>
      </w:r>
    </w:p>
    <w:p w14:paraId="47D7B66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10.6.3. Obrigações trabalhistas e previdenciárias de qualquer natureza e para com o FGTS, não adimplidas pelo CONTRATADO, quando couber.</w:t>
      </w:r>
    </w:p>
    <w:p w14:paraId="397C67E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10.7. A modalidade seguro-garantia somente será aceita se contemplar todos os eventos indicados no item 10.6, observada a legislação que rege a matéria.</w:t>
      </w:r>
    </w:p>
    <w:p w14:paraId="74AAD96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10.8. A garantia em dinheiro deverá ser efetuada em favor do CONTRATANTE, em conta específica na Caixa Econômica Federal, com correção monetária (inciso IV do art. 1º do Decreto-Lei nº 1.737, de 1979).</w:t>
      </w:r>
    </w:p>
    <w:p w14:paraId="5962AE5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39C61CF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0050EFE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10.11. No caso de alteração do valor do contrato, ou prorrogação de sua vigência, a garantia deverá ser ajustada à nova situação ou renovada, seguindo os mesmos </w:t>
      </w:r>
      <w:r w:rsidRPr="00CD3E0E">
        <w:rPr>
          <w:rFonts w:ascii="Verdana" w:hAnsi="Verdana" w:cs="Arial"/>
          <w:bCs/>
          <w:sz w:val="20"/>
          <w:szCs w:val="20"/>
        </w:rPr>
        <w:lastRenderedPageBreak/>
        <w:t>parâmetros utilizados quando da contratação.</w:t>
      </w:r>
    </w:p>
    <w:p w14:paraId="3C10BDD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10.12. Se o valor da garantia for utilizado total ou parcialmente em pagamento de qualquer obrigação, o CONTRATADO obriga-se a fazer a respectiva reposição no prazo máximo de </w:t>
      </w:r>
      <w:r w:rsidRPr="00CD3E0E">
        <w:rPr>
          <w:rFonts w:ascii="Verdana" w:hAnsi="Verdana" w:cs="Arial"/>
          <w:b/>
          <w:i/>
          <w:iCs/>
          <w:sz w:val="20"/>
          <w:szCs w:val="20"/>
        </w:rPr>
        <w:t xml:space="preserve">05 </w:t>
      </w:r>
      <w:r w:rsidRPr="00CD3E0E">
        <w:rPr>
          <w:rFonts w:ascii="Verdana" w:hAnsi="Verdana" w:cs="Arial"/>
          <w:bCs/>
          <w:i/>
          <w:iCs/>
          <w:sz w:val="20"/>
          <w:szCs w:val="20"/>
        </w:rPr>
        <w:t>(cinco)</w:t>
      </w:r>
      <w:r w:rsidRPr="00CD3E0E">
        <w:rPr>
          <w:rFonts w:ascii="Verdana" w:hAnsi="Verdana" w:cs="Arial"/>
          <w:bCs/>
          <w:sz w:val="20"/>
          <w:szCs w:val="20"/>
        </w:rPr>
        <w:t xml:space="preserve"> dias úteis, contados da data em que for notificada.</w:t>
      </w:r>
    </w:p>
    <w:p w14:paraId="694FFF8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 O CONTRATANTE executará a garantia na forma prevista na legislação que rege a matéria.</w:t>
      </w:r>
    </w:p>
    <w:p w14:paraId="3D09DFA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3ED56002"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AD106D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00139D4"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10.15. O garantidor não é parte para figurar em processo administrativo instaurado pelo CONTRATANTE com o objetivo de apurar prejuízos e/ou aplicar sanções ao CONTRATADO.</w:t>
      </w:r>
    </w:p>
    <w:p w14:paraId="2A14694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10.16. O CONTRATADO autoriza o CONTRATANTE a reter, a qualquer tempo, a garantia, na forma prevista no Edital e neste Contrato.</w:t>
      </w:r>
    </w:p>
    <w:p w14:paraId="6C17E53E"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6BC25F8D" w14:textId="77777777" w:rsidR="002B5BFA" w:rsidRPr="00CD3E0E" w:rsidRDefault="002B5BFA" w:rsidP="00CD3E0E">
      <w:pPr>
        <w:pStyle w:val="Nvel3-R"/>
        <w:numPr>
          <w:ilvl w:val="0"/>
          <w:numId w:val="0"/>
        </w:numPr>
        <w:spacing w:before="0" w:after="0" w:line="360" w:lineRule="auto"/>
        <w:rPr>
          <w:rFonts w:ascii="Verdana" w:hAnsi="Verdana"/>
          <w:i w:val="0"/>
          <w:iCs w:val="0"/>
          <w:color w:val="auto"/>
        </w:rPr>
      </w:pPr>
      <w:r w:rsidRPr="00CD3E0E">
        <w:rPr>
          <w:rFonts w:ascii="Verdana" w:hAnsi="Verdana"/>
          <w:i w:val="0"/>
          <w:iCs w:val="0"/>
          <w:color w:val="auto"/>
        </w:rPr>
        <w:t>10.18. A garantia de execução é independente de eventual garantia do produto prevista especificamente no Termo de Referência.</w:t>
      </w:r>
    </w:p>
    <w:p w14:paraId="1AD890F2" w14:textId="77777777" w:rsidR="002B5BFA" w:rsidRPr="00CD3E0E" w:rsidRDefault="002B5BFA" w:rsidP="00CD3E0E">
      <w:pPr>
        <w:spacing w:line="360" w:lineRule="auto"/>
        <w:rPr>
          <w:rStyle w:val="Forte"/>
          <w:rFonts w:ascii="Verdana" w:eastAsiaTheme="majorEastAsia" w:hAnsi="Verdana"/>
          <w:sz w:val="20"/>
          <w:szCs w:val="20"/>
        </w:rPr>
      </w:pPr>
      <w:bookmarkStart w:id="30" w:name="_Toc138359497"/>
      <w:r w:rsidRPr="00CD3E0E">
        <w:rPr>
          <w:rStyle w:val="Ttulo1Char"/>
          <w:rFonts w:ascii="Verdana" w:hAnsi="Verdana"/>
          <w:sz w:val="20"/>
          <w:szCs w:val="20"/>
        </w:rPr>
        <w:t>CLÁUSULA DÉCIMA PRIMEIRA – DAS INFRAÇÕES E DAS SANÇÕES ADMINISTRATIVAS</w:t>
      </w:r>
      <w:bookmarkEnd w:id="30"/>
      <w:r w:rsidRPr="00CD3E0E">
        <w:rPr>
          <w:rStyle w:val="Forte"/>
          <w:rFonts w:ascii="Verdana" w:eastAsiaTheme="majorEastAsia" w:hAnsi="Verdana"/>
          <w:sz w:val="20"/>
          <w:szCs w:val="20"/>
        </w:rPr>
        <w:t xml:space="preserve"> (ART. 92, XIV DA LEI Nº 14.133, DE 2021)</w:t>
      </w:r>
    </w:p>
    <w:p w14:paraId="013D5CF9" w14:textId="77777777" w:rsidR="002B5BFA" w:rsidRPr="00CD3E0E" w:rsidRDefault="002B5BFA" w:rsidP="00CD3E0E">
      <w:pPr>
        <w:spacing w:line="360" w:lineRule="auto"/>
        <w:rPr>
          <w:rFonts w:ascii="Verdana" w:eastAsia="Times New Roman" w:hAnsi="Verdana" w:cstheme="minorHAnsi"/>
          <w:sz w:val="20"/>
          <w:szCs w:val="20"/>
        </w:rPr>
      </w:pPr>
      <w:r w:rsidRPr="00CD3E0E">
        <w:rPr>
          <w:rFonts w:ascii="Verdana" w:hAnsi="Verdana" w:cstheme="minorHAnsi"/>
          <w:bCs/>
          <w:sz w:val="20"/>
          <w:szCs w:val="20"/>
        </w:rPr>
        <w:t>11.1. Comete infração administrativa o licitante que praticar quaisquer das hipóteses previstas no art. 155 da Lei nº 14.133, de 2021, quais sejam:</w:t>
      </w:r>
    </w:p>
    <w:p w14:paraId="2A2473C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Der causa à inexecução parcial do contrato;</w:t>
      </w:r>
    </w:p>
    <w:p w14:paraId="53798EE7"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 Der causa à inexecução parcial do contrato que cause grave dano à Administração ou ao funcionamento dos serviços públicos ou ao interesse coletivo;</w:t>
      </w:r>
    </w:p>
    <w:p w14:paraId="796C067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11.1.3. Der causa à inexecução total do contrato;</w:t>
      </w:r>
    </w:p>
    <w:p w14:paraId="404059C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11.1.4. Ensejar o retardamento da execução ou da entrega do objeto da contratação sem motivo justificado;</w:t>
      </w:r>
    </w:p>
    <w:p w14:paraId="7FC1AFD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11.1.5. Apresentar declaração ou documentação falsa exigida para o certame ou prestar declaração falsa durante a licitação ou execução do contrato;</w:t>
      </w:r>
    </w:p>
    <w:p w14:paraId="4484996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11.1.6. Praticar ato fraudulento na execução do contrato;</w:t>
      </w:r>
    </w:p>
    <w:p w14:paraId="2DFF239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11.1.7. Comportar-se de modo inidôneo ou cometer fraude de qualquer natureza;</w:t>
      </w:r>
    </w:p>
    <w:p w14:paraId="30056A1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11.1.8. Praticar ato lesivo previsto no art. 5º da Lei nº 12.846, de 1º de agosto de 2013.</w:t>
      </w:r>
    </w:p>
    <w:p w14:paraId="5AC4C9F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11.2. Serão aplicadas ao responsável pelas infrações administrativas acima descritas as seguintes sanções:</w:t>
      </w:r>
    </w:p>
    <w:p w14:paraId="4A84734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11.2.1. </w:t>
      </w:r>
      <w:r w:rsidRPr="00CD3E0E">
        <w:rPr>
          <w:rFonts w:ascii="Verdana" w:hAnsi="Verdana" w:cstheme="minorHAnsi"/>
          <w:b/>
          <w:sz w:val="20"/>
          <w:szCs w:val="20"/>
        </w:rPr>
        <w:t>Advertência</w:t>
      </w:r>
      <w:r w:rsidRPr="00CD3E0E">
        <w:rPr>
          <w:rFonts w:ascii="Verdana" w:hAnsi="Verdana" w:cstheme="minorHAnsi"/>
          <w:bCs/>
          <w:sz w:val="20"/>
          <w:szCs w:val="20"/>
        </w:rPr>
        <w:t>, quando o CONTRATADO der causa à inexecução parcial do contrato, sempre que não se justificar a imposição de penalidade mais grave (§2º do art. 156 da Lei nº 14.133, de 2021);</w:t>
      </w:r>
    </w:p>
    <w:p w14:paraId="56482CC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11.2.2. </w:t>
      </w:r>
      <w:r w:rsidRPr="00CD3E0E">
        <w:rPr>
          <w:rFonts w:ascii="Verdana" w:hAnsi="Verdana" w:cstheme="minorHAnsi"/>
          <w:b/>
          <w:sz w:val="20"/>
          <w:szCs w:val="20"/>
        </w:rPr>
        <w:t>Impedimento de licitar e contratar</w:t>
      </w:r>
      <w:r w:rsidRPr="00CD3E0E">
        <w:rPr>
          <w:rFonts w:ascii="Verdana" w:hAnsi="Verdana" w:cstheme="minorHAnsi"/>
          <w:bCs/>
          <w:sz w:val="20"/>
          <w:szCs w:val="20"/>
        </w:rPr>
        <w:t xml:space="preserve">, quando praticadas as condutas descritas </w:t>
      </w:r>
      <w:r w:rsidRPr="00CD3E0E">
        <w:rPr>
          <w:rFonts w:ascii="Verdana" w:hAnsi="Verdana"/>
          <w:sz w:val="20"/>
          <w:szCs w:val="20"/>
        </w:rPr>
        <w:t xml:space="preserve">nos subitens 11.1.2, 11.1.3. e 11.1.4 </w:t>
      </w:r>
      <w:r w:rsidRPr="00CD3E0E">
        <w:rPr>
          <w:rFonts w:ascii="Verdana" w:hAnsi="Verdana" w:cstheme="minorHAnsi"/>
          <w:bCs/>
          <w:sz w:val="20"/>
          <w:szCs w:val="20"/>
        </w:rPr>
        <w:t>deste Termo de Contrato, sempre que não se justificar a imposição de penalidade mais grave (§4º do art. 156 da Lei nº 14.133, de 2021);</w:t>
      </w:r>
    </w:p>
    <w:p w14:paraId="29E9FBE0"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11.2.3. </w:t>
      </w:r>
      <w:r w:rsidRPr="00CD3E0E">
        <w:rPr>
          <w:rFonts w:ascii="Verdana" w:hAnsi="Verdana" w:cstheme="minorHAnsi"/>
          <w:b/>
          <w:sz w:val="20"/>
          <w:szCs w:val="20"/>
        </w:rPr>
        <w:t>Declaração de inidoneidade para licitar ou contratar</w:t>
      </w:r>
      <w:r w:rsidRPr="00CD3E0E">
        <w:rPr>
          <w:rFonts w:ascii="Verdana" w:hAnsi="Verdana" w:cstheme="minorHAnsi"/>
          <w:bCs/>
          <w:sz w:val="20"/>
          <w:szCs w:val="20"/>
        </w:rPr>
        <w:t xml:space="preserve">, que impedirá o responsável de licitar ou contratar no âmbito da Administração Pública direta e indireta de todos os entes federativos, pelo prazo mínimo de 3 (três) anos e máximo de 6 (seis) anos, </w:t>
      </w:r>
      <w:r w:rsidRPr="00CD3E0E">
        <w:rPr>
          <w:rFonts w:ascii="Verdana" w:hAnsi="Verdana"/>
          <w:sz w:val="20"/>
          <w:szCs w:val="20"/>
        </w:rPr>
        <w:t>os casos dos subitens 11.1.5. a 11.1.8</w:t>
      </w:r>
      <w:r w:rsidRPr="00CD3E0E">
        <w:rPr>
          <w:rFonts w:ascii="Verdana" w:hAnsi="Verdana" w:cstheme="minorHAnsi"/>
          <w:bCs/>
          <w:sz w:val="20"/>
          <w:szCs w:val="20"/>
        </w:rPr>
        <w:t>, bem como nos demais casos que justifiquem a imposição da penalidade mais grave (§5º do art. 156 da Lei nº 14.133, de 2021).</w:t>
      </w:r>
    </w:p>
    <w:p w14:paraId="10707B59"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 </w:t>
      </w:r>
      <w:r w:rsidRPr="00CD3E0E">
        <w:rPr>
          <w:rFonts w:ascii="Verdana" w:hAnsi="Verdana" w:cstheme="minorHAnsi"/>
          <w:b/>
          <w:sz w:val="20"/>
          <w:szCs w:val="20"/>
        </w:rPr>
        <w:t>Multa:</w:t>
      </w:r>
    </w:p>
    <w:p w14:paraId="4638B6E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 Moratória de </w:t>
      </w:r>
      <w:r w:rsidRPr="00CD3E0E">
        <w:rPr>
          <w:rFonts w:ascii="Verdana" w:hAnsi="Verdana" w:cstheme="minorHAnsi"/>
          <w:b/>
          <w:i/>
          <w:iCs/>
          <w:sz w:val="20"/>
          <w:szCs w:val="20"/>
        </w:rPr>
        <w:t>10% (dez por cento)</w:t>
      </w:r>
      <w:r w:rsidRPr="00CD3E0E">
        <w:rPr>
          <w:rFonts w:ascii="Verdana" w:hAnsi="Verdana" w:cstheme="minorHAnsi"/>
          <w:bCs/>
          <w:sz w:val="20"/>
          <w:szCs w:val="20"/>
        </w:rPr>
        <w:t xml:space="preserve"> por dia de atraso injustificado sobre o valor total do contrato, até o máximo de </w:t>
      </w:r>
      <w:r w:rsidRPr="00CD3E0E">
        <w:rPr>
          <w:rFonts w:ascii="Verdana" w:hAnsi="Verdana" w:cstheme="minorHAnsi"/>
          <w:b/>
          <w:i/>
          <w:iCs/>
          <w:sz w:val="20"/>
          <w:szCs w:val="20"/>
        </w:rPr>
        <w:t>30% (trinta por cento)</w:t>
      </w:r>
      <w:r w:rsidRPr="00CD3E0E">
        <w:rPr>
          <w:rFonts w:ascii="Verdana" w:hAnsi="Verdana" w:cstheme="minorHAnsi"/>
          <w:bCs/>
          <w:sz w:val="20"/>
          <w:szCs w:val="20"/>
        </w:rPr>
        <w:t xml:space="preserve"> pela inobservância do prazo fixado para apresentação, suplementação ou reposição da garantia.</w:t>
      </w:r>
    </w:p>
    <w:p w14:paraId="08CED21C"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11.2.4.1.1. O atraso superior a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autoriza a Administração a promover a rescisão do contrato por descumprimento ou cumprimento irregular de suas cláusulas, conforme dispõe o inciso I do art. 137 da Lei nº 14.133, de 2021.</w:t>
      </w:r>
    </w:p>
    <w:p w14:paraId="015F2324" w14:textId="3ED2E7D2"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11.2.4.2. Compensatória de </w:t>
      </w:r>
      <w:r w:rsidRPr="00CD3E0E">
        <w:rPr>
          <w:rFonts w:ascii="Verdana" w:hAnsi="Verdana" w:cstheme="minorHAnsi"/>
          <w:b/>
          <w:i/>
          <w:iCs/>
          <w:sz w:val="20"/>
          <w:szCs w:val="20"/>
        </w:rPr>
        <w:t xml:space="preserve">10% (dez por cento) a </w:t>
      </w:r>
      <w:r w:rsidR="00D164C1">
        <w:rPr>
          <w:rFonts w:ascii="Verdana" w:hAnsi="Verdana" w:cstheme="minorHAnsi"/>
          <w:b/>
          <w:i/>
          <w:iCs/>
          <w:sz w:val="20"/>
          <w:szCs w:val="20"/>
        </w:rPr>
        <w:t>30% (trinta por cento)</w:t>
      </w:r>
      <w:r w:rsidRPr="00CD3E0E">
        <w:rPr>
          <w:rFonts w:ascii="Verdana" w:hAnsi="Verdana" w:cstheme="minorHAnsi"/>
          <w:b/>
          <w:i/>
          <w:iCs/>
          <w:sz w:val="20"/>
          <w:szCs w:val="20"/>
        </w:rPr>
        <w:t xml:space="preserve"> </w:t>
      </w:r>
      <w:r w:rsidRPr="00CD3E0E">
        <w:rPr>
          <w:rFonts w:ascii="Verdana" w:hAnsi="Verdana" w:cstheme="minorHAnsi"/>
          <w:bCs/>
          <w:sz w:val="20"/>
          <w:szCs w:val="20"/>
        </w:rPr>
        <w:t>sobre o valor total do contrato, para as infrações descritas nos subitens 11.1.5. a 11.1.8.</w:t>
      </w:r>
    </w:p>
    <w:p w14:paraId="39D3BA93" w14:textId="6C04947D" w:rsidR="002B5BFA" w:rsidRPr="00CD3E0E" w:rsidRDefault="002B5BFA" w:rsidP="00CD3E0E">
      <w:pPr>
        <w:pStyle w:val="PargrafodaLista"/>
        <w:suppressAutoHyphens/>
        <w:spacing w:line="360" w:lineRule="auto"/>
        <w:ind w:left="0"/>
        <w:rPr>
          <w:rFonts w:ascii="Verdana" w:eastAsia="Arial" w:hAnsi="Verdana" w:cstheme="minorHAnsi"/>
          <w:sz w:val="20"/>
          <w:szCs w:val="20"/>
          <w:highlight w:val="yellow"/>
        </w:rPr>
      </w:pPr>
      <w:r w:rsidRPr="00CD3E0E">
        <w:rPr>
          <w:rFonts w:ascii="Verdana" w:hAnsi="Verdana" w:cstheme="minorHAnsi"/>
          <w:bCs/>
          <w:sz w:val="20"/>
          <w:szCs w:val="20"/>
        </w:rPr>
        <w:t xml:space="preserve">11.2.4.3. </w:t>
      </w:r>
      <w:r w:rsidRPr="00CD3E0E">
        <w:rPr>
          <w:rFonts w:ascii="Verdana" w:eastAsia="Arial" w:hAnsi="Verdana" w:cstheme="minorHAnsi"/>
          <w:sz w:val="20"/>
          <w:szCs w:val="20"/>
        </w:rPr>
        <w:t xml:space="preserve">Compensatória, para a inexecução total do contrato prevista no subitem 11.1.3, de </w:t>
      </w:r>
      <w:r w:rsidRPr="00CD3E0E">
        <w:rPr>
          <w:rFonts w:ascii="Verdana" w:hAnsi="Verdana" w:cstheme="minorHAnsi"/>
          <w:b/>
          <w:i/>
          <w:iCs/>
          <w:sz w:val="20"/>
          <w:szCs w:val="20"/>
        </w:rPr>
        <w:t xml:space="preserve">10% (dez por cento) a </w:t>
      </w:r>
      <w:r w:rsidR="00D164C1">
        <w:rPr>
          <w:rFonts w:ascii="Verdana" w:hAnsi="Verdana" w:cstheme="minorHAnsi"/>
          <w:b/>
          <w:i/>
          <w:iCs/>
          <w:sz w:val="20"/>
          <w:szCs w:val="20"/>
        </w:rPr>
        <w:t>30% (trinta por cento)</w:t>
      </w:r>
      <w:r w:rsidRPr="00CD3E0E">
        <w:rPr>
          <w:rFonts w:ascii="Verdana" w:hAnsi="Verdana" w:cstheme="minorHAnsi"/>
          <w:b/>
          <w:i/>
          <w:iCs/>
          <w:sz w:val="20"/>
          <w:szCs w:val="20"/>
        </w:rPr>
        <w:t xml:space="preserve"> </w:t>
      </w:r>
      <w:r w:rsidRPr="00CD3E0E">
        <w:rPr>
          <w:rFonts w:ascii="Verdana" w:eastAsia="Arial" w:hAnsi="Verdana" w:cstheme="minorHAnsi"/>
          <w:sz w:val="20"/>
          <w:szCs w:val="20"/>
        </w:rPr>
        <w:t xml:space="preserve">do valor do Contrato. </w:t>
      </w:r>
    </w:p>
    <w:p w14:paraId="0AA97079" w14:textId="48B6B6DE"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11.2.4.4. Para infração descrita no subitem 11.1.2, a multa será de </w:t>
      </w:r>
      <w:r w:rsidRPr="00CD3E0E">
        <w:rPr>
          <w:rFonts w:ascii="Verdana" w:hAnsi="Verdana" w:cstheme="minorHAnsi"/>
          <w:b/>
          <w:i/>
          <w:iCs/>
          <w:sz w:val="20"/>
          <w:szCs w:val="20"/>
        </w:rPr>
        <w:t xml:space="preserve">10% (dez por cento) a </w:t>
      </w:r>
      <w:r w:rsidR="00D164C1">
        <w:rPr>
          <w:rFonts w:ascii="Verdana" w:hAnsi="Verdana" w:cstheme="minorHAnsi"/>
          <w:b/>
          <w:i/>
          <w:iCs/>
          <w:sz w:val="20"/>
          <w:szCs w:val="20"/>
        </w:rPr>
        <w:t>30% (trinta por cento)</w:t>
      </w:r>
      <w:r w:rsidRPr="00CD3E0E">
        <w:rPr>
          <w:rFonts w:ascii="Verdana" w:eastAsia="Arial" w:hAnsi="Verdana" w:cstheme="minorHAnsi"/>
          <w:sz w:val="20"/>
          <w:szCs w:val="20"/>
        </w:rPr>
        <w:t xml:space="preserve"> do valor do Contrato.</w:t>
      </w:r>
    </w:p>
    <w:p w14:paraId="214C9372" w14:textId="2D4CD1EE"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t xml:space="preserve">11.2.4.5. Para infrações descritas no subitem 11.1.4, a multa será de </w:t>
      </w:r>
      <w:r w:rsidRPr="00CD3E0E">
        <w:rPr>
          <w:rFonts w:ascii="Verdana" w:hAnsi="Verdana" w:cstheme="minorHAnsi"/>
          <w:b/>
          <w:i/>
          <w:iCs/>
          <w:sz w:val="20"/>
          <w:szCs w:val="20"/>
        </w:rPr>
        <w:t xml:space="preserve">10% (dez por cento) a </w:t>
      </w:r>
      <w:r w:rsidR="00D164C1">
        <w:rPr>
          <w:rFonts w:ascii="Verdana" w:hAnsi="Verdana" w:cstheme="minorHAnsi"/>
          <w:b/>
          <w:i/>
          <w:iCs/>
          <w:sz w:val="20"/>
          <w:szCs w:val="20"/>
        </w:rPr>
        <w:t>30% (trinta por cento)</w:t>
      </w:r>
      <w:r w:rsidRPr="00CD3E0E">
        <w:rPr>
          <w:rFonts w:ascii="Verdana" w:eastAsia="Arial" w:hAnsi="Verdana" w:cstheme="minorHAnsi"/>
          <w:sz w:val="20"/>
          <w:szCs w:val="20"/>
        </w:rPr>
        <w:t xml:space="preserve"> do valor do Contrato.</w:t>
      </w:r>
    </w:p>
    <w:p w14:paraId="11C14CD1" w14:textId="632488B7" w:rsidR="002B5BFA" w:rsidRPr="00CD3E0E" w:rsidRDefault="002B5BFA" w:rsidP="00CD3E0E">
      <w:pPr>
        <w:pStyle w:val="PargrafodaLista"/>
        <w:suppressAutoHyphens/>
        <w:spacing w:line="360" w:lineRule="auto"/>
        <w:ind w:left="0"/>
        <w:rPr>
          <w:rFonts w:ascii="Verdana" w:eastAsia="Arial" w:hAnsi="Verdana" w:cstheme="minorHAnsi"/>
          <w:sz w:val="20"/>
          <w:szCs w:val="20"/>
        </w:rPr>
      </w:pPr>
      <w:r w:rsidRPr="00CD3E0E">
        <w:rPr>
          <w:rFonts w:ascii="Verdana" w:eastAsia="Arial" w:hAnsi="Verdana" w:cstheme="minorHAnsi"/>
          <w:sz w:val="20"/>
          <w:szCs w:val="20"/>
        </w:rPr>
        <w:lastRenderedPageBreak/>
        <w:t xml:space="preserve">11.2.4.6. Para a infração descrita no subitem 11.1.1, a multa será de </w:t>
      </w:r>
      <w:r w:rsidRPr="00CD3E0E">
        <w:rPr>
          <w:rFonts w:ascii="Verdana" w:hAnsi="Verdana" w:cstheme="minorHAnsi"/>
          <w:b/>
          <w:i/>
          <w:iCs/>
          <w:sz w:val="20"/>
          <w:szCs w:val="20"/>
        </w:rPr>
        <w:t xml:space="preserve">10% (dez por cento) a </w:t>
      </w:r>
      <w:r w:rsidR="00D164C1">
        <w:rPr>
          <w:rFonts w:ascii="Verdana" w:hAnsi="Verdana" w:cstheme="minorHAnsi"/>
          <w:b/>
          <w:i/>
          <w:iCs/>
          <w:sz w:val="20"/>
          <w:szCs w:val="20"/>
        </w:rPr>
        <w:t>30% (trinta por cento)</w:t>
      </w:r>
      <w:r w:rsidRPr="00CD3E0E">
        <w:rPr>
          <w:rFonts w:ascii="Verdana" w:hAnsi="Verdana" w:cstheme="minorHAnsi"/>
          <w:b/>
          <w:i/>
          <w:iCs/>
          <w:sz w:val="20"/>
          <w:szCs w:val="20"/>
        </w:rPr>
        <w:t xml:space="preserve"> </w:t>
      </w:r>
      <w:r w:rsidRPr="00CD3E0E">
        <w:rPr>
          <w:rFonts w:ascii="Verdana" w:eastAsia="Arial" w:hAnsi="Verdana" w:cstheme="minorHAnsi"/>
          <w:sz w:val="20"/>
          <w:szCs w:val="20"/>
        </w:rPr>
        <w:t>do valor do Contrato:</w:t>
      </w:r>
    </w:p>
    <w:p w14:paraId="3FAC9D95" w14:textId="77777777" w:rsidR="002B5BFA" w:rsidRPr="00CD3E0E" w:rsidRDefault="002B5BFA" w:rsidP="00CD3E0E">
      <w:pPr>
        <w:spacing w:line="360" w:lineRule="auto"/>
        <w:rPr>
          <w:rFonts w:ascii="Verdana" w:eastAsia="Times New Roman" w:hAnsi="Verdana" w:cstheme="minorHAnsi"/>
          <w:bCs/>
          <w:sz w:val="20"/>
          <w:szCs w:val="20"/>
        </w:rPr>
      </w:pPr>
      <w:r w:rsidRPr="00CD3E0E">
        <w:rPr>
          <w:rFonts w:ascii="Verdana" w:hAnsi="Verdana" w:cstheme="minorHAnsi"/>
          <w:bCs/>
          <w:sz w:val="20"/>
          <w:szCs w:val="20"/>
        </w:rPr>
        <w:t>11.3. A aplicação das sanções previstas neste Termo de Contrato não exclui, em hipótese alguma, a obrigação de reparação integral do dano causado ao CONTRATANTE (§9° do art. 156 da Lei n° 14.133, de 2021).</w:t>
      </w:r>
    </w:p>
    <w:p w14:paraId="5C2624AF"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 Todas as sanções previstas neste Termo de Contrato poderão ser aplicadas cumulativamente com a multa (§7° do art. 156 da Lei nº 14.133, de 2021).</w:t>
      </w:r>
    </w:p>
    <w:p w14:paraId="3E5A3952"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11.4.1. Antes da aplicação da multa será facultada a defesa do interessado no prazo de 15 (quinze) dias úteis, contado da data de sua intimação (art. 157 da Lei n° 14.133, de 2021);</w:t>
      </w:r>
    </w:p>
    <w:p w14:paraId="2655E04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47899CF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 xml:space="preserve">11.4.3. Previamente ao encaminhamento à cobrança judicial, a multa poderá ser recolhida administrativamente no prazo máximo de </w:t>
      </w:r>
      <w:r w:rsidRPr="00CD3E0E">
        <w:rPr>
          <w:rFonts w:ascii="Verdana" w:hAnsi="Verdana" w:cstheme="minorHAnsi"/>
          <w:b/>
          <w:i/>
          <w:iCs/>
          <w:sz w:val="20"/>
          <w:szCs w:val="20"/>
        </w:rPr>
        <w:t>08 (oito)</w:t>
      </w:r>
      <w:r w:rsidRPr="00CD3E0E">
        <w:rPr>
          <w:rFonts w:ascii="Verdana" w:hAnsi="Verdana" w:cstheme="minorHAnsi"/>
          <w:bCs/>
          <w:sz w:val="20"/>
          <w:szCs w:val="20"/>
        </w:rPr>
        <w:t xml:space="preserve"> dias, a contar da data do recebimento da comunicação enviada pela autoridade competente.</w:t>
      </w:r>
    </w:p>
    <w:p w14:paraId="0557B12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11.5. Todas as sanções previstas neste Contrato poderão ser aplicadas cumulativamente com a multa (§7º do art. 156 da Lei nº 14.133, de 2021).</w:t>
      </w:r>
    </w:p>
    <w:p w14:paraId="1033336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748C0C8"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 Na aplicação das sanções serão considerados (§1° do art. 156 da Lei n° 14.133, de 2021):</w:t>
      </w:r>
    </w:p>
    <w:p w14:paraId="5D186683"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11.7.1. A natureza e a gravidade da infração cometida;</w:t>
      </w:r>
    </w:p>
    <w:p w14:paraId="0C218FBA"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11.7.2. As peculiaridades do caso concreto;</w:t>
      </w:r>
    </w:p>
    <w:p w14:paraId="7E9387C4"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11.7.3. As circunstâncias agravantes ou atenuantes;</w:t>
      </w:r>
    </w:p>
    <w:p w14:paraId="7CCC690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11.7.4. Os danos que dela provierem para o CONTRATANTE;</w:t>
      </w:r>
    </w:p>
    <w:p w14:paraId="48E72BD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11.7.5. Implantação ou o aperfeiçoamento de programa de integridade, conforme normas e orientações dos órgãos de controle.</w:t>
      </w:r>
    </w:p>
    <w:p w14:paraId="678A4E71"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14:paraId="3FF035BE"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lastRenderedPageBreak/>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7D4A9B0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322B4A8B"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11.11. As sanções de impedimento de licitar e contratar e declaração de inidoneidade para licitar ou contratar são passíveis de reabilitação na forma do art. 163 da Lei nº 14.133, de 2021.</w:t>
      </w:r>
    </w:p>
    <w:p w14:paraId="41D783E6"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11.12.</w:t>
      </w:r>
      <w:r w:rsidRPr="00CD3E0E">
        <w:rPr>
          <w:rFonts w:ascii="Verdana" w:hAnsi="Verdana" w:cstheme="minorHAnsi"/>
          <w:bCs/>
          <w:sz w:val="20"/>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3EBDA63" w14:textId="77777777" w:rsidR="002B5BFA" w:rsidRPr="00CD3E0E" w:rsidRDefault="002B5BFA" w:rsidP="00CD3E0E">
      <w:pPr>
        <w:spacing w:line="360" w:lineRule="auto"/>
        <w:rPr>
          <w:rStyle w:val="Forte"/>
          <w:rFonts w:ascii="Verdana" w:eastAsiaTheme="majorEastAsia" w:hAnsi="Verdana" w:cs="Arial"/>
          <w:sz w:val="20"/>
          <w:szCs w:val="20"/>
        </w:rPr>
      </w:pPr>
      <w:bookmarkStart w:id="31" w:name="_Toc138359498"/>
      <w:r w:rsidRPr="00CD3E0E">
        <w:rPr>
          <w:rStyle w:val="Ttulo1Char"/>
          <w:rFonts w:ascii="Verdana" w:hAnsi="Verdana" w:cs="Arial"/>
          <w:sz w:val="20"/>
          <w:szCs w:val="20"/>
        </w:rPr>
        <w:t>CLÁUSULA DÉCIMA SEGUNDA – DA EXTINÇÃO CONTRATUAL</w:t>
      </w:r>
      <w:bookmarkEnd w:id="31"/>
      <w:r w:rsidRPr="00CD3E0E">
        <w:rPr>
          <w:rStyle w:val="Ttulo1Char"/>
          <w:rFonts w:ascii="Verdana" w:hAnsi="Verdana" w:cs="Arial"/>
          <w:sz w:val="20"/>
          <w:szCs w:val="20"/>
        </w:rPr>
        <w:t xml:space="preserve"> </w:t>
      </w:r>
      <w:r w:rsidRPr="00CD3E0E">
        <w:rPr>
          <w:rStyle w:val="Forte"/>
          <w:rFonts w:ascii="Verdana" w:eastAsiaTheme="majorEastAsia" w:hAnsi="Verdana" w:cs="Arial"/>
          <w:sz w:val="20"/>
          <w:szCs w:val="20"/>
        </w:rPr>
        <w:t>(ART. 92, XIX DA LEI Nº 14.133, DE 2021)</w:t>
      </w:r>
    </w:p>
    <w:p w14:paraId="0A25B48D"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12.1. O contrato será extinto quando cumpridas as obrigações de ambas as partes, ainda que isso ocorra antes do prazo estipulado para tanto.</w:t>
      </w:r>
    </w:p>
    <w:p w14:paraId="638C3B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12.2. Se as obrigações não forem cumpridas no prazo estipulado, a vigência ficará prorrogada até a conclusão do objeto, caso em que deverá a Administração providenciar a readequação do cronograma fixado para o contrato.</w:t>
      </w:r>
    </w:p>
    <w:p w14:paraId="15D817A9"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 Quando a não conclusão do contrato referida no item anterior decorrer de culpa do CONTRATADO:</w:t>
      </w:r>
    </w:p>
    <w:p w14:paraId="1E105A28"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12.3.1. Ficará ele constituído em mora, sendo-lhe aplicáveis as respectivas sanções administrativas; e</w:t>
      </w:r>
    </w:p>
    <w:p w14:paraId="745F670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12.3.2. Poderá a Administração optar pela extinção do contrato e, nesse caso, adotará as medidas admitidas em lei para a continuidade da execução contratual.</w:t>
      </w:r>
    </w:p>
    <w:p w14:paraId="0AFF6D3B"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 xml:space="preserve">12.4. O contrato poderá ser extinto antes de cumpridas as obrigações nele estipuladas, ou antes do prazo nele fixado, por algum dos motivos previstos no artigo 137 da Lei nº 14.133, de 2021, bem como amigavelmente, assegurados o contraditório e a ampla </w:t>
      </w:r>
      <w:r w:rsidRPr="00CD3E0E">
        <w:rPr>
          <w:rFonts w:ascii="Verdana" w:hAnsi="Verdana" w:cs="Arial"/>
          <w:bCs/>
          <w:sz w:val="20"/>
          <w:szCs w:val="20"/>
        </w:rPr>
        <w:lastRenderedPageBreak/>
        <w:t>defesa.</w:t>
      </w:r>
    </w:p>
    <w:p w14:paraId="040E1813"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12.4.1. Nesta hipótese, aplicam-se também os artigos 138 e 139 da Lei nº 14.133, de 2021.</w:t>
      </w:r>
    </w:p>
    <w:p w14:paraId="2BBE47C0"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 A alteração social ou a modificação da finalidade ou da estrutura da empresa não ensejará a extinção se não restringir sua capacidade de concluir o contrato.</w:t>
      </w:r>
    </w:p>
    <w:p w14:paraId="3DD3691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12.4.2.1. Se a operação implicar mudança da pessoa jurídica contratada, deverá ser formalizado termo aditivo para alteração subjetiva.</w:t>
      </w:r>
    </w:p>
    <w:p w14:paraId="7273771C"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 O termo de extinção, sempre que possível, será precedido:</w:t>
      </w:r>
    </w:p>
    <w:p w14:paraId="52AD729E"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12.5.1. Balanço dos eventos contratuais já cumpridos ou parcialmente cumpridos;</w:t>
      </w:r>
    </w:p>
    <w:p w14:paraId="63130491"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12.5.2. Relação dos pagamentos já efetuados e ainda devidos;</w:t>
      </w:r>
    </w:p>
    <w:p w14:paraId="6BA32177"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12.5.3. Indenizações e multas.</w:t>
      </w:r>
    </w:p>
    <w:p w14:paraId="6C47B68F"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12.6. A extinção do Contrato não configura óbice para o reconhecimento do desequilíbrio econômico-financeiro, hipótese em que será concedida indenização por meio de termo indenizatório (</w:t>
      </w:r>
      <w:r w:rsidRPr="00CD3E0E">
        <w:rPr>
          <w:rFonts w:ascii="Verdana" w:hAnsi="Verdana" w:cs="Arial"/>
          <w:bCs/>
          <w:i/>
          <w:iCs/>
          <w:sz w:val="20"/>
          <w:szCs w:val="20"/>
        </w:rPr>
        <w:t>caput</w:t>
      </w:r>
      <w:r w:rsidRPr="00CD3E0E">
        <w:rPr>
          <w:rFonts w:ascii="Verdana" w:hAnsi="Verdana" w:cs="Arial"/>
          <w:bCs/>
          <w:sz w:val="20"/>
          <w:szCs w:val="20"/>
        </w:rPr>
        <w:t xml:space="preserve"> do art. 131 da Lei nº 14.133, de 2021).</w:t>
      </w:r>
    </w:p>
    <w:p w14:paraId="16336E2F"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12.7. </w:t>
      </w:r>
      <w:r w:rsidRPr="00CD3E0E">
        <w:rPr>
          <w:rFonts w:ascii="Verdana" w:hAnsi="Verdana" w:cs="Arial"/>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14:paraId="4E16B9A5" w14:textId="77777777" w:rsidR="002B5BFA" w:rsidRPr="00CD3E0E" w:rsidRDefault="002B5BFA" w:rsidP="00CD3E0E">
      <w:pPr>
        <w:spacing w:line="360" w:lineRule="auto"/>
        <w:rPr>
          <w:rStyle w:val="Forte"/>
          <w:rFonts w:ascii="Verdana" w:eastAsiaTheme="majorEastAsia" w:hAnsi="Verdana"/>
          <w:sz w:val="20"/>
          <w:szCs w:val="20"/>
        </w:rPr>
      </w:pPr>
      <w:bookmarkStart w:id="32" w:name="_Toc138359499"/>
      <w:r w:rsidRPr="00CD3E0E">
        <w:rPr>
          <w:rStyle w:val="Ttulo1Char"/>
          <w:rFonts w:ascii="Verdana" w:hAnsi="Verdana" w:cs="Arial"/>
          <w:sz w:val="20"/>
          <w:szCs w:val="20"/>
        </w:rPr>
        <w:t>CLÁUSULA DÉCIMA TERCEIRA – DA DOTAÇÃO ORÇAMENTÁRIA</w:t>
      </w:r>
      <w:bookmarkEnd w:id="32"/>
      <w:r w:rsidRPr="00CD3E0E">
        <w:rPr>
          <w:rStyle w:val="Forte"/>
          <w:rFonts w:ascii="Verdana" w:eastAsiaTheme="majorEastAsia" w:hAnsi="Verdana" w:cs="Arial"/>
          <w:sz w:val="20"/>
          <w:szCs w:val="20"/>
        </w:rPr>
        <w:t xml:space="preserve"> (ART. 92, VIII DA LEI Nº 14.133, DE 2021)</w:t>
      </w:r>
    </w:p>
    <w:p w14:paraId="58DCCE19"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13.1. As despesas decorrentes da presente contratação correrão à conta de recursos específicos consignados no Orçamento Geral da União deste exercício, na dotação abaixo discriminada:</w:t>
      </w:r>
    </w:p>
    <w:p w14:paraId="29DB8926"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
          <w:i/>
          <w:iCs/>
          <w:sz w:val="20"/>
          <w:szCs w:val="20"/>
        </w:rPr>
        <w:t>XXX</w:t>
      </w:r>
    </w:p>
    <w:p w14:paraId="66293824" w14:textId="77777777" w:rsidR="002B5BFA" w:rsidRPr="00CD3E0E" w:rsidRDefault="002B5BFA" w:rsidP="00CD3E0E">
      <w:pPr>
        <w:spacing w:line="360" w:lineRule="auto"/>
        <w:rPr>
          <w:rFonts w:ascii="Verdana" w:hAnsi="Verdana" w:cs="Arial"/>
          <w:sz w:val="20"/>
          <w:szCs w:val="20"/>
        </w:rPr>
      </w:pPr>
      <w:r w:rsidRPr="00CD3E0E">
        <w:rPr>
          <w:rFonts w:ascii="Verdana" w:hAnsi="Verdana" w:cs="Arial"/>
          <w:sz w:val="20"/>
          <w:szCs w:val="20"/>
        </w:rPr>
        <w:t>13.2. A dotação relativa aos exercícios financeiros subsequentes será indicada após aprovação da Lei Orçamentária respectiva e liberação dos créditos correspondentes, mediante apostilamento.</w:t>
      </w:r>
    </w:p>
    <w:p w14:paraId="14F86D2E" w14:textId="77777777" w:rsidR="002B5BFA" w:rsidRPr="00CD3E0E" w:rsidRDefault="002B5BFA" w:rsidP="00CD3E0E">
      <w:pPr>
        <w:spacing w:line="360" w:lineRule="auto"/>
        <w:rPr>
          <w:rStyle w:val="Forte"/>
          <w:rFonts w:ascii="Verdana" w:eastAsiaTheme="majorEastAsia" w:hAnsi="Verdana"/>
          <w:sz w:val="20"/>
          <w:szCs w:val="20"/>
        </w:rPr>
      </w:pPr>
      <w:bookmarkStart w:id="33" w:name="_Toc138359500"/>
      <w:r w:rsidRPr="00CD3E0E">
        <w:rPr>
          <w:rStyle w:val="Ttulo1Char"/>
          <w:rFonts w:ascii="Verdana" w:hAnsi="Verdana" w:cs="Arial"/>
          <w:sz w:val="20"/>
          <w:szCs w:val="20"/>
        </w:rPr>
        <w:t>CLÁUSULA DÉCIMA QUARTA – DOS CASOS OMISSOS</w:t>
      </w:r>
      <w:bookmarkEnd w:id="33"/>
      <w:r w:rsidRPr="00CD3E0E">
        <w:rPr>
          <w:rStyle w:val="Forte"/>
          <w:rFonts w:ascii="Verdana" w:eastAsiaTheme="majorEastAsia" w:hAnsi="Verdana" w:cs="Arial"/>
          <w:sz w:val="20"/>
          <w:szCs w:val="20"/>
        </w:rPr>
        <w:t xml:space="preserve"> (ART. 92, III DA LEI Nº 14.133, DE 2021)</w:t>
      </w:r>
    </w:p>
    <w:p w14:paraId="19814485"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0F2E6EBF" w14:textId="77777777" w:rsidR="002B5BFA" w:rsidRPr="00CD3E0E" w:rsidRDefault="002B5BFA" w:rsidP="00CD3E0E">
      <w:pPr>
        <w:pStyle w:val="Textodecomentrio"/>
        <w:rPr>
          <w:rStyle w:val="Forte"/>
          <w:rFonts w:ascii="Verdana" w:eastAsiaTheme="majorEastAsia" w:hAnsi="Verdana"/>
        </w:rPr>
      </w:pPr>
      <w:bookmarkStart w:id="34" w:name="_Toc138359501"/>
      <w:r w:rsidRPr="00CD3E0E">
        <w:rPr>
          <w:rStyle w:val="Ttulo1Char"/>
          <w:rFonts w:ascii="Verdana" w:hAnsi="Verdana" w:cs="Arial"/>
          <w:sz w:val="20"/>
          <w:szCs w:val="20"/>
        </w:rPr>
        <w:t>CLÁUSULA DÉCIMA QUINTA – DAS ALTERAÇÕES</w:t>
      </w:r>
      <w:bookmarkEnd w:id="34"/>
      <w:r w:rsidRPr="00CD3E0E">
        <w:rPr>
          <w:rStyle w:val="Forte"/>
          <w:rFonts w:ascii="Verdana" w:eastAsiaTheme="majorEastAsia" w:hAnsi="Verdana" w:cs="Arial"/>
        </w:rPr>
        <w:t xml:space="preserve"> (ART. 124 DA LEI Nº 14.133, DE 2021)</w:t>
      </w:r>
    </w:p>
    <w:p w14:paraId="035B535B"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lastRenderedPageBreak/>
        <w:t>15.1. Eventuais alterações contratuais reger-se-ão pela disciplina dos arts. 124 e seguintes da Lei nº 14.133, de 2021.</w:t>
      </w:r>
    </w:p>
    <w:p w14:paraId="619985DA"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15.2. O CONTRATADO é obrigado a aceitar, nas mesmas condições contratuais, os acréscimos ou supressões que se fizerem necessários, até o limite de 25% (vinte e cinco por cento) do valor inicial atualizado do contrato.</w:t>
      </w:r>
    </w:p>
    <w:p w14:paraId="59B0D416" w14:textId="77777777" w:rsidR="002B5BFA" w:rsidRPr="00CD3E0E" w:rsidRDefault="002B5BFA" w:rsidP="00CD3E0E">
      <w:pPr>
        <w:pStyle w:val="Nivel2"/>
        <w:numPr>
          <w:ilvl w:val="0"/>
          <w:numId w:val="0"/>
        </w:numPr>
        <w:spacing w:before="0" w:after="0" w:line="360" w:lineRule="auto"/>
        <w:rPr>
          <w:rFonts w:ascii="Verdana" w:hAnsi="Verdana" w:cs="Arial"/>
          <w:sz w:val="20"/>
          <w:szCs w:val="20"/>
        </w:rPr>
      </w:pPr>
      <w:r w:rsidRPr="00CD3E0E">
        <w:rPr>
          <w:rFonts w:ascii="Verdana" w:hAnsi="Verdana" w:cs="Arial"/>
          <w:bCs/>
          <w:sz w:val="20"/>
          <w:szCs w:val="20"/>
        </w:rPr>
        <w:t xml:space="preserve">15.3. </w:t>
      </w:r>
      <w:r w:rsidRPr="00CD3E0E">
        <w:rPr>
          <w:rFonts w:ascii="Verdana" w:hAnsi="Verdana" w:cs="Arial"/>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FC52C4D" w14:textId="77777777" w:rsidR="002B5BFA" w:rsidRPr="00CD3E0E" w:rsidRDefault="002B5BFA" w:rsidP="00CD3E0E">
      <w:pPr>
        <w:spacing w:line="360" w:lineRule="auto"/>
        <w:rPr>
          <w:rFonts w:ascii="Verdana" w:hAnsi="Verdana" w:cs="Arial"/>
          <w:bCs/>
          <w:sz w:val="20"/>
          <w:szCs w:val="20"/>
        </w:rPr>
      </w:pPr>
      <w:r w:rsidRPr="00CD3E0E">
        <w:rPr>
          <w:rFonts w:ascii="Verdana" w:hAnsi="Verdana" w:cs="Arial"/>
          <w:bCs/>
          <w:sz w:val="20"/>
          <w:szCs w:val="20"/>
        </w:rPr>
        <w:t>15.4. Registros que não caracterizam alteração do contrato podem ser realizados por simples apostila, dispensada a celebração de termo aditivo, na forma do art. 136 da Lei nº 14.133, de 2021.</w:t>
      </w:r>
    </w:p>
    <w:p w14:paraId="7A417DC8" w14:textId="77777777" w:rsidR="002B5BFA" w:rsidRPr="00CD3E0E" w:rsidRDefault="002B5BFA" w:rsidP="00CD3E0E">
      <w:pPr>
        <w:pStyle w:val="Textodecomentrio"/>
        <w:rPr>
          <w:rStyle w:val="Forte"/>
          <w:rFonts w:ascii="Verdana" w:eastAsiaTheme="majorEastAsia" w:hAnsi="Verdana"/>
        </w:rPr>
      </w:pPr>
      <w:bookmarkStart w:id="35" w:name="_Toc138359502"/>
      <w:r w:rsidRPr="00CD3E0E">
        <w:rPr>
          <w:rStyle w:val="Ttulo1Char"/>
          <w:rFonts w:ascii="Verdana" w:hAnsi="Verdana" w:cs="Arial"/>
          <w:sz w:val="20"/>
          <w:szCs w:val="20"/>
        </w:rPr>
        <w:t>CLÁUSULA DÉCIMA SEXTA – DA PUBLICAÇÃO</w:t>
      </w:r>
      <w:bookmarkEnd w:id="35"/>
      <w:r w:rsidRPr="00CD3E0E">
        <w:rPr>
          <w:rStyle w:val="Forte"/>
          <w:rFonts w:ascii="Verdana" w:eastAsiaTheme="majorEastAsia" w:hAnsi="Verdana" w:cs="Arial"/>
        </w:rPr>
        <w:t xml:space="preserve"> (ART. 94 DA LEI Nº 14.133, DE 2021)</w:t>
      </w:r>
    </w:p>
    <w:p w14:paraId="3D834C94" w14:textId="77777777" w:rsidR="002B5BFA" w:rsidRPr="00CD3E0E" w:rsidRDefault="002B5BFA" w:rsidP="00CD3E0E">
      <w:pPr>
        <w:pStyle w:val="Nivel2"/>
        <w:numPr>
          <w:ilvl w:val="0"/>
          <w:numId w:val="0"/>
        </w:numPr>
        <w:spacing w:before="0" w:after="0" w:line="360" w:lineRule="auto"/>
        <w:rPr>
          <w:rFonts w:ascii="Verdana" w:hAnsi="Verdana"/>
          <w:sz w:val="20"/>
          <w:szCs w:val="20"/>
        </w:rPr>
      </w:pPr>
      <w:r w:rsidRPr="00CD3E0E">
        <w:rPr>
          <w:rFonts w:ascii="Verdana" w:hAnsi="Verdana" w:cs="Arial"/>
          <w:bCs/>
          <w:sz w:val="20"/>
          <w:szCs w:val="20"/>
        </w:rPr>
        <w:t xml:space="preserve">16.1. Incumbirá ao CONTRATANTE </w:t>
      </w:r>
      <w:r w:rsidRPr="00CD3E0E">
        <w:rPr>
          <w:rFonts w:ascii="Verdana" w:hAnsi="Verdana" w:cs="Arial"/>
          <w:sz w:val="20"/>
          <w:szCs w:val="20"/>
        </w:rPr>
        <w:t xml:space="preserve">divulgar o presente instrumento no Portal Nacional de Contratações Públicas (PNCP), na forma prevista no art. 94 da Lei 14.133, de 2021, bem como no respectivo sítio oficial na Internet, em atenção ao art. 91, </w:t>
      </w:r>
      <w:r w:rsidRPr="00CD3E0E">
        <w:rPr>
          <w:rFonts w:ascii="Verdana" w:hAnsi="Verdana" w:cs="Arial"/>
          <w:i/>
          <w:sz w:val="20"/>
          <w:szCs w:val="20"/>
        </w:rPr>
        <w:t>caput,</w:t>
      </w:r>
      <w:r w:rsidRPr="00CD3E0E">
        <w:rPr>
          <w:rFonts w:ascii="Verdana" w:hAnsi="Verdana" w:cs="Arial"/>
          <w:sz w:val="20"/>
          <w:szCs w:val="20"/>
        </w:rPr>
        <w:t xml:space="preserve"> da Lei n.º 14.133, de 2021.</w:t>
      </w:r>
    </w:p>
    <w:p w14:paraId="711DAB65" w14:textId="77777777" w:rsidR="002B5BFA" w:rsidRPr="00CD3E0E" w:rsidRDefault="002B5BFA" w:rsidP="00CD3E0E">
      <w:pPr>
        <w:spacing w:line="360" w:lineRule="auto"/>
        <w:rPr>
          <w:rStyle w:val="Forte"/>
          <w:rFonts w:ascii="Verdana" w:eastAsiaTheme="majorEastAsia" w:hAnsi="Verdana"/>
          <w:sz w:val="20"/>
          <w:szCs w:val="20"/>
        </w:rPr>
      </w:pPr>
      <w:bookmarkStart w:id="36" w:name="_Toc138359503"/>
      <w:r w:rsidRPr="00CD3E0E">
        <w:rPr>
          <w:rStyle w:val="Ttulo1Char"/>
          <w:rFonts w:ascii="Verdana" w:hAnsi="Verdana" w:cs="Arial"/>
          <w:sz w:val="20"/>
          <w:szCs w:val="20"/>
        </w:rPr>
        <w:t>CLÁUSULA DÉCIMA SÉTIMA – DO FORO</w:t>
      </w:r>
      <w:bookmarkEnd w:id="36"/>
      <w:r w:rsidRPr="00CD3E0E">
        <w:rPr>
          <w:rStyle w:val="Forte"/>
          <w:rFonts w:ascii="Verdana" w:eastAsiaTheme="majorEastAsia" w:hAnsi="Verdana" w:cs="Arial"/>
          <w:sz w:val="20"/>
          <w:szCs w:val="20"/>
        </w:rPr>
        <w:t xml:space="preserve"> (ART. 92, §1º DA LEI Nº 14.133, DE 2021)</w:t>
      </w:r>
    </w:p>
    <w:p w14:paraId="1A453588" w14:textId="77777777" w:rsidR="002B5BFA" w:rsidRPr="00CD3E0E" w:rsidRDefault="002B5BFA" w:rsidP="00CD3E0E">
      <w:pPr>
        <w:spacing w:line="360" w:lineRule="auto"/>
        <w:rPr>
          <w:rFonts w:ascii="Verdana" w:eastAsia="Times New Roman" w:hAnsi="Verdana"/>
          <w:sz w:val="20"/>
          <w:szCs w:val="20"/>
        </w:rPr>
      </w:pPr>
      <w:r w:rsidRPr="00CD3E0E">
        <w:rPr>
          <w:rFonts w:ascii="Verdana" w:hAnsi="Verdana" w:cs="Arial"/>
          <w:bCs/>
          <w:sz w:val="20"/>
          <w:szCs w:val="20"/>
        </w:rPr>
        <w:t>17.1. Fica eleito o Foro da Comarca de Correntina, para dirimir os litígios que decorrerem da execução deste Termo de Contrato que não possam ser compostos pela conciliação, conforme §1º do art. 92 da Lei nº 14.133, de 2021.</w:t>
      </w:r>
    </w:p>
    <w:p w14:paraId="6C237533" w14:textId="77777777" w:rsidR="002B5BFA" w:rsidRPr="00CD3E0E" w:rsidRDefault="002B5BFA" w:rsidP="00CD3E0E">
      <w:pPr>
        <w:spacing w:line="360" w:lineRule="auto"/>
        <w:rPr>
          <w:rFonts w:ascii="Verdana" w:hAnsi="Verdana" w:cs="Arial"/>
          <w:bCs/>
          <w:sz w:val="20"/>
          <w:szCs w:val="20"/>
        </w:rPr>
      </w:pPr>
    </w:p>
    <w:p w14:paraId="27541AB8" w14:textId="77777777" w:rsidR="002B5BFA" w:rsidRPr="00CD3E0E" w:rsidRDefault="002B5BFA" w:rsidP="00CD3E0E">
      <w:pPr>
        <w:spacing w:line="360" w:lineRule="auto"/>
        <w:ind w:right="-15"/>
        <w:rPr>
          <w:rFonts w:ascii="Verdana" w:hAnsi="Verdana" w:cstheme="minorHAnsi"/>
          <w:sz w:val="20"/>
          <w:szCs w:val="20"/>
        </w:rPr>
      </w:pPr>
      <w:r w:rsidRPr="00CD3E0E">
        <w:rPr>
          <w:rFonts w:ascii="Verdana" w:hAnsi="Verdana" w:cstheme="minorHAnsi"/>
          <w:b/>
          <w:i/>
          <w:sz w:val="20"/>
          <w:szCs w:val="20"/>
        </w:rPr>
        <w:t>Correntina</w:t>
      </w:r>
      <w:r w:rsidRPr="00CD3E0E">
        <w:rPr>
          <w:rFonts w:ascii="Verdana" w:hAnsi="Verdana" w:cstheme="minorHAnsi"/>
          <w:sz w:val="20"/>
          <w:szCs w:val="20"/>
        </w:rPr>
        <w:t xml:space="preserve">, </w:t>
      </w:r>
      <w:r w:rsidRPr="00CD3E0E">
        <w:rPr>
          <w:rFonts w:ascii="Verdana" w:hAnsi="Verdana" w:cstheme="minorHAnsi"/>
          <w:b/>
          <w:i/>
          <w:sz w:val="20"/>
          <w:szCs w:val="20"/>
        </w:rPr>
        <w:t>XX</w:t>
      </w:r>
      <w:r w:rsidRPr="00CD3E0E">
        <w:rPr>
          <w:rFonts w:ascii="Verdana" w:hAnsi="Verdana" w:cstheme="minorHAnsi"/>
          <w:i/>
          <w:sz w:val="20"/>
          <w:szCs w:val="20"/>
        </w:rPr>
        <w:t xml:space="preserve"> (dia)</w:t>
      </w:r>
      <w:r w:rsidRPr="00CD3E0E">
        <w:rPr>
          <w:rFonts w:ascii="Verdana" w:hAnsi="Verdana" w:cstheme="minorHAnsi"/>
          <w:sz w:val="20"/>
          <w:szCs w:val="20"/>
        </w:rPr>
        <w:t xml:space="preserve"> de </w:t>
      </w:r>
      <w:r w:rsidRPr="00CD3E0E">
        <w:rPr>
          <w:rFonts w:ascii="Verdana" w:hAnsi="Verdana" w:cstheme="minorHAnsi"/>
          <w:b/>
          <w:i/>
          <w:sz w:val="20"/>
          <w:szCs w:val="20"/>
        </w:rPr>
        <w:t>XXX</w:t>
      </w:r>
      <w:r w:rsidRPr="00CD3E0E">
        <w:rPr>
          <w:rFonts w:ascii="Verdana" w:hAnsi="Verdana" w:cstheme="minorHAnsi"/>
          <w:i/>
          <w:sz w:val="20"/>
          <w:szCs w:val="20"/>
        </w:rPr>
        <w:t xml:space="preserve"> (mês)</w:t>
      </w:r>
      <w:r w:rsidRPr="00CD3E0E">
        <w:rPr>
          <w:rFonts w:ascii="Verdana" w:hAnsi="Verdana" w:cstheme="minorHAnsi"/>
          <w:sz w:val="20"/>
          <w:szCs w:val="20"/>
        </w:rPr>
        <w:t xml:space="preserve"> de 2025.</w:t>
      </w:r>
    </w:p>
    <w:p w14:paraId="6091BB9D" w14:textId="77777777" w:rsidR="002B5BFA" w:rsidRPr="00CD3E0E" w:rsidRDefault="002B5BFA" w:rsidP="00CD3E0E">
      <w:pPr>
        <w:spacing w:line="360" w:lineRule="auto"/>
        <w:ind w:right="-15"/>
        <w:rPr>
          <w:rFonts w:ascii="Verdana" w:hAnsi="Verdana" w:cstheme="minorHAnsi"/>
          <w:sz w:val="20"/>
          <w:szCs w:val="20"/>
        </w:rPr>
      </w:pPr>
    </w:p>
    <w:p w14:paraId="51D76DC5" w14:textId="77777777" w:rsidR="002B5BFA" w:rsidRPr="00CD3E0E" w:rsidRDefault="002B5BFA" w:rsidP="00CD3E0E">
      <w:pPr>
        <w:spacing w:line="360" w:lineRule="auto"/>
        <w:ind w:right="-15"/>
        <w:jc w:val="center"/>
        <w:rPr>
          <w:rFonts w:ascii="Verdana" w:hAnsi="Verdana" w:cstheme="minorHAnsi"/>
          <w:sz w:val="20"/>
          <w:szCs w:val="20"/>
        </w:rPr>
      </w:pPr>
    </w:p>
    <w:p w14:paraId="509B0272"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5B9AE1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CONTRATANTE</w:t>
      </w:r>
    </w:p>
    <w:p w14:paraId="1F59CBE2" w14:textId="77777777" w:rsidR="002B5BFA" w:rsidRPr="00CD3E0E" w:rsidRDefault="002B5BFA" w:rsidP="00CD3E0E">
      <w:pPr>
        <w:spacing w:line="360" w:lineRule="auto"/>
        <w:jc w:val="center"/>
        <w:rPr>
          <w:rFonts w:ascii="Verdana" w:hAnsi="Verdana" w:cstheme="minorHAnsi"/>
          <w:sz w:val="20"/>
          <w:szCs w:val="20"/>
        </w:rPr>
      </w:pPr>
    </w:p>
    <w:p w14:paraId="52EF50CD" w14:textId="77777777" w:rsidR="002B5BFA" w:rsidRPr="00CD3E0E" w:rsidRDefault="002B5BFA" w:rsidP="00CD3E0E">
      <w:pPr>
        <w:spacing w:line="360" w:lineRule="auto"/>
        <w:jc w:val="center"/>
        <w:rPr>
          <w:rFonts w:ascii="Verdana" w:hAnsi="Verdana" w:cstheme="minorHAnsi"/>
          <w:sz w:val="20"/>
          <w:szCs w:val="20"/>
        </w:rPr>
      </w:pPr>
    </w:p>
    <w:p w14:paraId="41FBAF0D"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_______________________________________________________</w:t>
      </w:r>
    </w:p>
    <w:p w14:paraId="6F7752BF" w14:textId="77777777" w:rsidR="002B5BFA" w:rsidRPr="00CD3E0E" w:rsidRDefault="002B5BFA" w:rsidP="00CD3E0E">
      <w:pPr>
        <w:spacing w:line="360" w:lineRule="auto"/>
        <w:jc w:val="center"/>
        <w:rPr>
          <w:rFonts w:ascii="Verdana" w:hAnsi="Verdana" w:cstheme="minorHAnsi"/>
          <w:sz w:val="20"/>
          <w:szCs w:val="20"/>
        </w:rPr>
      </w:pPr>
      <w:r w:rsidRPr="00CD3E0E">
        <w:rPr>
          <w:rFonts w:ascii="Verdana" w:hAnsi="Verdana" w:cstheme="minorHAnsi"/>
          <w:sz w:val="20"/>
          <w:szCs w:val="20"/>
        </w:rPr>
        <w:t>Representante legal do CONTRATADO</w:t>
      </w:r>
    </w:p>
    <w:p w14:paraId="4FAE5F19" w14:textId="77777777" w:rsidR="002B5BFA" w:rsidRPr="00CD3E0E" w:rsidRDefault="002B5BFA" w:rsidP="00CD3E0E">
      <w:pPr>
        <w:spacing w:line="360" w:lineRule="auto"/>
        <w:rPr>
          <w:rFonts w:ascii="Verdana" w:hAnsi="Verdana" w:cstheme="minorHAnsi"/>
          <w:b/>
          <w:sz w:val="20"/>
          <w:szCs w:val="20"/>
        </w:rPr>
      </w:pPr>
      <w:r w:rsidRPr="00CD3E0E">
        <w:rPr>
          <w:rFonts w:ascii="Verdana" w:hAnsi="Verdana" w:cstheme="minorHAnsi"/>
          <w:b/>
          <w:sz w:val="20"/>
          <w:szCs w:val="20"/>
        </w:rPr>
        <w:t>TESTEMUNHAS:</w:t>
      </w:r>
    </w:p>
    <w:p w14:paraId="6F8329B5"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1-</w:t>
      </w:r>
    </w:p>
    <w:p w14:paraId="15E3E69D" w14:textId="77777777" w:rsidR="002B5BFA" w:rsidRPr="00CD3E0E" w:rsidRDefault="002B5BFA" w:rsidP="00CD3E0E">
      <w:pPr>
        <w:spacing w:line="360" w:lineRule="auto"/>
        <w:rPr>
          <w:rFonts w:ascii="Verdana" w:hAnsi="Verdana" w:cstheme="minorHAnsi"/>
          <w:bCs/>
          <w:sz w:val="20"/>
          <w:szCs w:val="20"/>
        </w:rPr>
      </w:pPr>
      <w:r w:rsidRPr="00CD3E0E">
        <w:rPr>
          <w:rFonts w:ascii="Verdana" w:hAnsi="Verdana" w:cstheme="minorHAnsi"/>
          <w:bCs/>
          <w:sz w:val="20"/>
          <w:szCs w:val="20"/>
        </w:rPr>
        <w:t>2-</w:t>
      </w:r>
    </w:p>
    <w:p w14:paraId="69669B7C" w14:textId="09FEF737" w:rsidR="002B5BFA" w:rsidRDefault="002B5BFA" w:rsidP="00CD3E0E">
      <w:pPr>
        <w:spacing w:line="360" w:lineRule="auto"/>
        <w:rPr>
          <w:rFonts w:ascii="Verdana" w:hAnsi="Verdana" w:cstheme="minorHAnsi"/>
          <w:bCs/>
          <w:sz w:val="20"/>
          <w:szCs w:val="20"/>
        </w:rPr>
      </w:pPr>
    </w:p>
    <w:p w14:paraId="155EA50B" w14:textId="3EB875DD" w:rsidR="00952E33" w:rsidRDefault="00952E33" w:rsidP="00CD3E0E">
      <w:pPr>
        <w:spacing w:line="360" w:lineRule="auto"/>
        <w:rPr>
          <w:rFonts w:ascii="Verdana" w:hAnsi="Verdana" w:cstheme="minorHAnsi"/>
          <w:bCs/>
          <w:sz w:val="20"/>
          <w:szCs w:val="20"/>
        </w:rPr>
      </w:pPr>
    </w:p>
    <w:p w14:paraId="458E6FFC" w14:textId="046AE214" w:rsidR="00E1514E" w:rsidRDefault="00E1514E" w:rsidP="00CD3E0E">
      <w:pPr>
        <w:spacing w:line="360" w:lineRule="auto"/>
        <w:rPr>
          <w:rFonts w:ascii="Verdana" w:hAnsi="Verdana" w:cstheme="minorHAnsi"/>
          <w:bCs/>
          <w:sz w:val="20"/>
          <w:szCs w:val="20"/>
        </w:rPr>
      </w:pPr>
    </w:p>
    <w:p w14:paraId="136FD057" w14:textId="4398607D" w:rsidR="00E1514E" w:rsidRDefault="00E1514E" w:rsidP="00CD3E0E">
      <w:pPr>
        <w:spacing w:line="360" w:lineRule="auto"/>
        <w:rPr>
          <w:rFonts w:ascii="Verdana" w:hAnsi="Verdana" w:cstheme="minorHAnsi"/>
          <w:bCs/>
          <w:sz w:val="20"/>
          <w:szCs w:val="20"/>
        </w:rPr>
      </w:pPr>
    </w:p>
    <w:p w14:paraId="41B4DA44" w14:textId="77777777" w:rsidR="002B5BFA" w:rsidRPr="00CD3E0E" w:rsidRDefault="002B5BFA" w:rsidP="00CD3E0E">
      <w:pPr>
        <w:spacing w:line="360" w:lineRule="auto"/>
        <w:jc w:val="center"/>
        <w:rPr>
          <w:rFonts w:ascii="Verdana" w:hAnsi="Verdana" w:cs="Arial"/>
          <w:b/>
          <w:iCs/>
          <w:sz w:val="20"/>
          <w:szCs w:val="20"/>
        </w:rPr>
      </w:pPr>
      <w:r w:rsidRPr="00CD3E0E">
        <w:rPr>
          <w:rFonts w:ascii="Verdana" w:hAnsi="Verdana" w:cs="Arial"/>
          <w:b/>
          <w:bCs/>
          <w:sz w:val="20"/>
          <w:szCs w:val="20"/>
        </w:rPr>
        <w:t xml:space="preserve">ANEXO III – </w:t>
      </w:r>
      <w:r w:rsidRPr="00CD3E0E">
        <w:rPr>
          <w:rFonts w:ascii="Verdana" w:hAnsi="Verdana" w:cs="Arial"/>
          <w:b/>
          <w:iCs/>
          <w:sz w:val="20"/>
          <w:szCs w:val="20"/>
        </w:rPr>
        <w:t>Minuta da Ata de Registro de Preços</w:t>
      </w:r>
    </w:p>
    <w:p w14:paraId="52263546" w14:textId="77777777" w:rsidR="002B5BFA" w:rsidRPr="00CD3E0E" w:rsidRDefault="002B5BFA" w:rsidP="00CD3E0E">
      <w:pPr>
        <w:spacing w:line="360" w:lineRule="auto"/>
        <w:rPr>
          <w:rFonts w:ascii="Verdana" w:hAnsi="Verdana" w:cs="Tahoma"/>
          <w:sz w:val="20"/>
          <w:szCs w:val="20"/>
        </w:rPr>
      </w:pPr>
    </w:p>
    <w:p w14:paraId="1ED69EB7" w14:textId="6AEE42FA" w:rsidR="002B5BFA" w:rsidRDefault="002B5BFA" w:rsidP="00CD3E0E">
      <w:pPr>
        <w:tabs>
          <w:tab w:val="left" w:pos="284"/>
        </w:tabs>
        <w:adjustRightInd w:val="0"/>
        <w:spacing w:line="360" w:lineRule="auto"/>
        <w:ind w:right="-30"/>
        <w:rPr>
          <w:rFonts w:ascii="Verdana" w:hAnsi="Verdana" w:cs="Arial"/>
          <w:b/>
          <w:sz w:val="20"/>
          <w:szCs w:val="20"/>
        </w:rPr>
      </w:pPr>
      <w:r w:rsidRPr="00CD3E0E">
        <w:rPr>
          <w:rFonts w:ascii="Verdana" w:hAnsi="Verdana" w:cs="Arial"/>
          <w:b/>
          <w:bCs/>
          <w:sz w:val="20"/>
          <w:szCs w:val="20"/>
        </w:rPr>
        <w:t>ATA DE REGISTRO DE PREÇOS</w:t>
      </w:r>
      <w:r w:rsidRPr="00CD3E0E">
        <w:rPr>
          <w:rFonts w:ascii="Verdana" w:hAnsi="Verdana" w:cs="Arial"/>
          <w:sz w:val="20"/>
          <w:szCs w:val="20"/>
        </w:rPr>
        <w:t xml:space="preserve"> </w:t>
      </w:r>
      <w:r w:rsidRPr="00CD3E0E">
        <w:rPr>
          <w:rFonts w:ascii="Verdana" w:hAnsi="Verdana" w:cs="Arial"/>
          <w:b/>
          <w:sz w:val="20"/>
          <w:szCs w:val="20"/>
        </w:rPr>
        <w:t xml:space="preserve">Nº </w:t>
      </w:r>
      <w:r w:rsidRPr="00CD3E0E">
        <w:rPr>
          <w:rFonts w:ascii="Verdana" w:hAnsi="Verdana" w:cs="Arial"/>
          <w:b/>
          <w:i/>
          <w:sz w:val="20"/>
          <w:szCs w:val="20"/>
        </w:rPr>
        <w:t>XX/2025</w:t>
      </w:r>
      <w:r w:rsidRPr="00CD3E0E">
        <w:rPr>
          <w:rFonts w:ascii="Verdana" w:hAnsi="Verdana" w:cs="Arial"/>
          <w:b/>
          <w:sz w:val="20"/>
          <w:szCs w:val="20"/>
        </w:rPr>
        <w:t>.</w:t>
      </w:r>
    </w:p>
    <w:p w14:paraId="518C6290" w14:textId="22807454" w:rsidR="00952E33" w:rsidRPr="00CD3E0E" w:rsidRDefault="00952E33" w:rsidP="00CD3E0E">
      <w:pPr>
        <w:tabs>
          <w:tab w:val="left" w:pos="284"/>
        </w:tabs>
        <w:adjustRightInd w:val="0"/>
        <w:spacing w:line="360" w:lineRule="auto"/>
        <w:ind w:right="-30"/>
        <w:rPr>
          <w:rFonts w:ascii="Verdana" w:hAnsi="Verdana" w:cs="Arial"/>
          <w:b/>
          <w:sz w:val="20"/>
          <w:szCs w:val="20"/>
        </w:rPr>
      </w:pPr>
      <w:r>
        <w:rPr>
          <w:rFonts w:ascii="Verdana" w:hAnsi="Verdana" w:cs="Arial"/>
          <w:b/>
          <w:sz w:val="20"/>
          <w:szCs w:val="20"/>
        </w:rPr>
        <w:t xml:space="preserve">PREGÃO ELETRONICO Nº </w:t>
      </w:r>
      <w:r w:rsidR="003B650F">
        <w:rPr>
          <w:rFonts w:ascii="Verdana" w:hAnsi="Verdana" w:cs="Arial"/>
          <w:b/>
          <w:sz w:val="20"/>
          <w:szCs w:val="20"/>
        </w:rPr>
        <w:t>034/2025</w:t>
      </w:r>
    </w:p>
    <w:p w14:paraId="2A93959E" w14:textId="507D0E1A" w:rsidR="002B5BFA" w:rsidRPr="00CD3E0E" w:rsidRDefault="002B5BFA" w:rsidP="00CD3E0E">
      <w:pPr>
        <w:tabs>
          <w:tab w:val="left" w:pos="284"/>
        </w:tabs>
        <w:spacing w:line="360" w:lineRule="auto"/>
        <w:rPr>
          <w:rFonts w:ascii="Verdana" w:hAnsi="Verdana" w:cs="Arial"/>
          <w:b/>
          <w:sz w:val="20"/>
          <w:szCs w:val="20"/>
        </w:rPr>
      </w:pPr>
      <w:r w:rsidRPr="00CD3E0E">
        <w:rPr>
          <w:rFonts w:ascii="Verdana" w:hAnsi="Verdana" w:cs="Arial"/>
          <w:b/>
          <w:sz w:val="20"/>
          <w:szCs w:val="20"/>
        </w:rPr>
        <w:t xml:space="preserve">Processo Administrativo n° </w:t>
      </w:r>
      <w:r w:rsidR="003B650F">
        <w:rPr>
          <w:rFonts w:ascii="Verdana" w:hAnsi="Verdana" w:cs="Arial"/>
          <w:b/>
          <w:i/>
          <w:sz w:val="20"/>
          <w:szCs w:val="20"/>
        </w:rPr>
        <w:t>287/2024</w:t>
      </w:r>
    </w:p>
    <w:p w14:paraId="7ADF9EA5" w14:textId="77777777" w:rsidR="002B5BFA" w:rsidRPr="00CD3E0E" w:rsidRDefault="002B5BFA" w:rsidP="00CD3E0E">
      <w:pPr>
        <w:tabs>
          <w:tab w:val="left" w:pos="284"/>
        </w:tabs>
        <w:adjustRightInd w:val="0"/>
        <w:spacing w:line="360" w:lineRule="auto"/>
        <w:ind w:right="-30"/>
        <w:rPr>
          <w:rFonts w:ascii="Verdana" w:hAnsi="Verdana" w:cs="Arial"/>
          <w:sz w:val="20"/>
          <w:szCs w:val="20"/>
        </w:rPr>
      </w:pPr>
    </w:p>
    <w:p w14:paraId="01F2BBC5" w14:textId="2E27E0CE" w:rsidR="002B5BFA" w:rsidRPr="00CD3E0E" w:rsidRDefault="00D164C1" w:rsidP="00CD3E0E">
      <w:pPr>
        <w:tabs>
          <w:tab w:val="left" w:pos="284"/>
          <w:tab w:val="center" w:pos="4779"/>
          <w:tab w:val="right" w:pos="9198"/>
        </w:tabs>
        <w:adjustRightInd w:val="0"/>
        <w:spacing w:line="360" w:lineRule="auto"/>
        <w:ind w:right="-28"/>
        <w:rPr>
          <w:rFonts w:ascii="Verdana" w:hAnsi="Verdana" w:cs="Arial"/>
          <w:sz w:val="20"/>
          <w:szCs w:val="20"/>
        </w:rPr>
      </w:pPr>
      <w:r w:rsidRPr="00CD3E0E">
        <w:rPr>
          <w:rFonts w:ascii="Verdana" w:hAnsi="Verdana" w:cstheme="minorHAnsi"/>
          <w:bCs/>
          <w:sz w:val="20"/>
          <w:szCs w:val="20"/>
        </w:rPr>
        <w:t xml:space="preserve">O </w:t>
      </w:r>
      <w:r>
        <w:rPr>
          <w:rFonts w:ascii="Verdana" w:hAnsi="Verdana" w:cstheme="minorHAnsi"/>
          <w:bCs/>
          <w:sz w:val="20"/>
          <w:szCs w:val="20"/>
        </w:rPr>
        <w:t>MUNICIPIO DE CORRENTINA, com sede na</w:t>
      </w:r>
      <w:r w:rsidRPr="00CD3E0E">
        <w:rPr>
          <w:rFonts w:ascii="Verdana" w:hAnsi="Verdana" w:cstheme="minorHAnsi"/>
          <w:bCs/>
          <w:sz w:val="20"/>
          <w:szCs w:val="20"/>
        </w:rPr>
        <w:t xml:space="preserve"> Rua da Chácara, 445, Lot</w:t>
      </w:r>
      <w:r>
        <w:rPr>
          <w:rFonts w:ascii="Verdana" w:hAnsi="Verdana" w:cstheme="minorHAnsi"/>
          <w:bCs/>
          <w:sz w:val="20"/>
          <w:szCs w:val="20"/>
        </w:rPr>
        <w:t>. Antônio de França</w:t>
      </w:r>
      <w:r w:rsidRPr="00CD3E0E">
        <w:rPr>
          <w:rFonts w:ascii="Verdana" w:hAnsi="Verdana" w:cstheme="minorHAnsi"/>
          <w:bCs/>
          <w:sz w:val="20"/>
          <w:szCs w:val="20"/>
        </w:rPr>
        <w:t>, na cidade de Correnti</w:t>
      </w:r>
      <w:r>
        <w:rPr>
          <w:rFonts w:ascii="Verdana" w:hAnsi="Verdana" w:cstheme="minorHAnsi"/>
          <w:bCs/>
          <w:sz w:val="20"/>
          <w:szCs w:val="20"/>
        </w:rPr>
        <w:t>na, no Estado Bahia, inscrito</w:t>
      </w:r>
      <w:r w:rsidRPr="00CD3E0E">
        <w:rPr>
          <w:rFonts w:ascii="Verdana" w:hAnsi="Verdana" w:cstheme="minorHAnsi"/>
          <w:bCs/>
          <w:sz w:val="20"/>
          <w:szCs w:val="20"/>
        </w:rPr>
        <w:t xml:space="preserve"> no CNPJ sob o nº 14.221.741/00</w:t>
      </w:r>
      <w:r>
        <w:rPr>
          <w:rFonts w:ascii="Verdana" w:hAnsi="Verdana" w:cstheme="minorHAnsi"/>
          <w:bCs/>
          <w:sz w:val="20"/>
          <w:szCs w:val="20"/>
        </w:rPr>
        <w:t>01-07, neste ato representado pelo</w:t>
      </w:r>
      <w:r w:rsidRPr="00CD3E0E">
        <w:rPr>
          <w:rFonts w:ascii="Verdana" w:hAnsi="Verdana" w:cstheme="minorHAnsi"/>
          <w:bCs/>
          <w:sz w:val="20"/>
          <w:szCs w:val="20"/>
        </w:rPr>
        <w:t xml:space="preserve"> Prefeito </w:t>
      </w:r>
      <w:r w:rsidR="002B5BFA" w:rsidRPr="00CD3E0E">
        <w:rPr>
          <w:rFonts w:ascii="Verdana" w:hAnsi="Verdana" w:cs="Arial"/>
          <w:sz w:val="20"/>
          <w:szCs w:val="20"/>
        </w:rPr>
        <w:t xml:space="preserve">Municipal </w:t>
      </w:r>
      <w:r w:rsidR="002B5BFA" w:rsidRPr="00CD3E0E">
        <w:rPr>
          <w:rFonts w:ascii="Verdana" w:hAnsi="Verdana" w:cstheme="minorHAnsi"/>
          <w:bCs/>
          <w:sz w:val="20"/>
          <w:szCs w:val="20"/>
        </w:rPr>
        <w:t xml:space="preserve">Walter Mariano Messias de Souza,  </w:t>
      </w:r>
      <w:r w:rsidR="002B5BFA" w:rsidRPr="00CD3E0E">
        <w:rPr>
          <w:rFonts w:ascii="Verdana" w:hAnsi="Verdana" w:cs="Arial"/>
          <w:sz w:val="20"/>
          <w:szCs w:val="20"/>
        </w:rPr>
        <w:t xml:space="preserve">,  considerando o julgamento da licitação na modalidade de pregão, na forma eletrônica, para REGISTRO DE PREÇOS nº </w:t>
      </w:r>
      <w:r w:rsidR="00F36033" w:rsidRPr="00CD3E0E">
        <w:rPr>
          <w:rFonts w:ascii="Verdana" w:hAnsi="Verdana" w:cs="Arial"/>
          <w:sz w:val="20"/>
          <w:szCs w:val="20"/>
        </w:rPr>
        <w:t>0</w:t>
      </w:r>
      <w:r w:rsidR="00E1514E">
        <w:rPr>
          <w:rFonts w:ascii="Verdana" w:hAnsi="Verdana" w:cs="Arial"/>
          <w:sz w:val="20"/>
          <w:szCs w:val="20"/>
        </w:rPr>
        <w:t>41</w:t>
      </w:r>
      <w:r w:rsidR="002B5BFA" w:rsidRPr="00CD3E0E">
        <w:rPr>
          <w:rFonts w:ascii="Verdana" w:hAnsi="Verdana" w:cs="Arial"/>
          <w:sz w:val="20"/>
          <w:szCs w:val="20"/>
        </w:rPr>
        <w:t xml:space="preserve"> /2025, publicada no </w:t>
      </w:r>
      <w:r w:rsidR="002B5BFA" w:rsidRPr="00CD3E0E">
        <w:rPr>
          <w:rFonts w:ascii="Verdana" w:hAnsi="Verdana" w:cs="Arial"/>
          <w:b/>
          <w:i/>
          <w:sz w:val="20"/>
          <w:szCs w:val="20"/>
        </w:rPr>
        <w:t>XXX</w:t>
      </w:r>
      <w:r w:rsidR="002B5BFA" w:rsidRPr="00CD3E0E">
        <w:rPr>
          <w:rFonts w:ascii="Verdana" w:hAnsi="Verdana" w:cs="Arial"/>
          <w:sz w:val="20"/>
          <w:szCs w:val="20"/>
        </w:rPr>
        <w:t xml:space="preserve"> de </w:t>
      </w:r>
      <w:r w:rsidR="002B5BFA" w:rsidRPr="00CD3E0E">
        <w:rPr>
          <w:rFonts w:ascii="Verdana" w:hAnsi="Verdana" w:cs="Arial"/>
          <w:b/>
          <w:i/>
          <w:sz w:val="20"/>
          <w:szCs w:val="20"/>
        </w:rPr>
        <w:t>XXX</w:t>
      </w:r>
      <w:r w:rsidR="002B5BFA" w:rsidRPr="00CD3E0E">
        <w:rPr>
          <w:rFonts w:ascii="Verdana" w:hAnsi="Verdana" w:cs="Arial"/>
          <w:sz w:val="20"/>
          <w:szCs w:val="20"/>
        </w:rPr>
        <w:t xml:space="preserve"> de </w:t>
      </w:r>
      <w:r w:rsidR="002B5BFA" w:rsidRPr="00CD3E0E">
        <w:rPr>
          <w:rFonts w:ascii="Verdana" w:hAnsi="Verdana" w:cs="Arial"/>
          <w:b/>
          <w:i/>
          <w:sz w:val="20"/>
          <w:szCs w:val="20"/>
        </w:rPr>
        <w:t>XXX</w:t>
      </w:r>
      <w:r w:rsidR="002B5BFA" w:rsidRPr="00CD3E0E">
        <w:rPr>
          <w:rFonts w:ascii="Verdana" w:hAnsi="Verdana" w:cs="Arial"/>
          <w:sz w:val="20"/>
          <w:szCs w:val="20"/>
        </w:rPr>
        <w:t xml:space="preserve"> </w:t>
      </w:r>
      <w:r w:rsidR="002B5BFA" w:rsidRPr="00CD3E0E">
        <w:rPr>
          <w:rFonts w:ascii="Verdana" w:hAnsi="Verdana" w:cs="Arial"/>
          <w:b/>
          <w:bCs/>
          <w:i/>
          <w:iCs/>
          <w:sz w:val="20"/>
          <w:szCs w:val="20"/>
        </w:rPr>
        <w:t>XXX</w:t>
      </w:r>
      <w:r w:rsidR="002B5BFA" w:rsidRPr="00CD3E0E">
        <w:rPr>
          <w:rFonts w:ascii="Verdana" w:hAnsi="Verdana" w:cs="Arial"/>
          <w:b/>
          <w:i/>
          <w:sz w:val="20"/>
          <w:szCs w:val="20"/>
        </w:rPr>
        <w:t>X</w:t>
      </w:r>
      <w:r w:rsidR="002B5BFA" w:rsidRPr="00CD3E0E">
        <w:rPr>
          <w:rFonts w:ascii="Verdana" w:hAnsi="Verdana" w:cs="Arial"/>
          <w:sz w:val="20"/>
          <w:szCs w:val="20"/>
        </w:rPr>
        <w:t xml:space="preserve">, processo administrativo n.º </w:t>
      </w:r>
      <w:r w:rsidR="002B5BFA" w:rsidRPr="00CD3E0E">
        <w:rPr>
          <w:rFonts w:ascii="Verdana" w:hAnsi="Verdana" w:cs="Arial"/>
          <w:b/>
          <w:i/>
          <w:sz w:val="20"/>
          <w:szCs w:val="20"/>
        </w:rPr>
        <w:t>XXX</w:t>
      </w:r>
      <w:r w:rsidR="002B5BFA" w:rsidRPr="00CD3E0E">
        <w:rPr>
          <w:rFonts w:ascii="Verdana" w:hAnsi="Verdana"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581A12E9" w14:textId="77777777" w:rsidR="002B5BFA" w:rsidRPr="00CD3E0E" w:rsidRDefault="002B5BFA" w:rsidP="00CD3E0E">
      <w:pPr>
        <w:tabs>
          <w:tab w:val="left" w:pos="284"/>
          <w:tab w:val="center" w:pos="4779"/>
          <w:tab w:val="right" w:pos="9198"/>
        </w:tabs>
        <w:adjustRightInd w:val="0"/>
        <w:spacing w:line="360" w:lineRule="auto"/>
        <w:ind w:right="-28"/>
        <w:rPr>
          <w:rFonts w:ascii="Verdana" w:hAnsi="Verdana" w:cs="Arial"/>
          <w:sz w:val="20"/>
          <w:szCs w:val="20"/>
        </w:rPr>
      </w:pPr>
    </w:p>
    <w:p w14:paraId="7B546423" w14:textId="77777777" w:rsidR="002B5BFA" w:rsidRPr="00CD3E0E" w:rsidRDefault="002B5BFA" w:rsidP="0012322F">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 OBJETO</w:t>
      </w:r>
    </w:p>
    <w:p w14:paraId="6F928E58" w14:textId="543A52E6"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1.1. A presente Ata tem por objeto o registro de preços para a eventual contratação de </w:t>
      </w:r>
      <w:r w:rsidR="003C7F53" w:rsidRPr="00A21016">
        <w:rPr>
          <w:rFonts w:ascii="Verdana" w:hAnsi="Verdana"/>
          <w:b/>
          <w:sz w:val="20"/>
          <w:szCs w:val="20"/>
        </w:rPr>
        <w:t xml:space="preserve">REGISTRO DE </w:t>
      </w:r>
      <w:r w:rsidR="003C7F53" w:rsidRPr="00B61559">
        <w:rPr>
          <w:rFonts w:ascii="Verdana" w:hAnsi="Verdana"/>
          <w:b/>
          <w:sz w:val="20"/>
          <w:szCs w:val="20"/>
        </w:rPr>
        <w:t xml:space="preserve">PREÇOS PARA </w:t>
      </w:r>
      <w:r w:rsidR="003C7F53" w:rsidRPr="00B61559">
        <w:rPr>
          <w:rFonts w:ascii="Verdana" w:hAnsi="Verdana" w:cs="Arial"/>
          <w:b/>
          <w:sz w:val="20"/>
          <w:szCs w:val="20"/>
        </w:rPr>
        <w:t>CONTRATAÇÃO DE EMPRESA PARA O FORNECIMENTO DE MATERIAL DE CONSTRUÇÃO, PARA ATENDER A DEMANDA DAS SECRETARIAS MUNICIPAIS DE CORRENTINA/BA</w:t>
      </w:r>
      <w:r w:rsidRPr="00CD3E0E">
        <w:rPr>
          <w:rFonts w:ascii="Verdana" w:hAnsi="Verdana"/>
          <w:b/>
          <w:i/>
          <w:sz w:val="20"/>
          <w:szCs w:val="20"/>
        </w:rPr>
        <w:t>,</w:t>
      </w:r>
      <w:r w:rsidRPr="00CD3E0E">
        <w:rPr>
          <w:rFonts w:ascii="Verdana" w:hAnsi="Verdana"/>
          <w:sz w:val="20"/>
          <w:szCs w:val="20"/>
        </w:rPr>
        <w:t xml:space="preserve"> especificado (s) no (s) </w:t>
      </w:r>
      <w:proofErr w:type="gramStart"/>
      <w:r w:rsidRPr="00CD3E0E">
        <w:rPr>
          <w:rFonts w:ascii="Verdana" w:hAnsi="Verdana"/>
          <w:sz w:val="20"/>
          <w:szCs w:val="20"/>
        </w:rPr>
        <w:t>item(</w:t>
      </w:r>
      <w:proofErr w:type="gramEnd"/>
      <w:r w:rsidRPr="00CD3E0E">
        <w:rPr>
          <w:rFonts w:ascii="Verdana" w:hAnsi="Verdana"/>
          <w:sz w:val="20"/>
          <w:szCs w:val="20"/>
        </w:rPr>
        <w:t>ns)</w:t>
      </w:r>
      <w:r w:rsidRPr="00CD3E0E">
        <w:rPr>
          <w:rFonts w:ascii="Verdana" w:hAnsi="Verdana"/>
          <w:b/>
          <w:i/>
          <w:sz w:val="20"/>
          <w:szCs w:val="20"/>
        </w:rPr>
        <w:t xml:space="preserve"> </w:t>
      </w:r>
      <w:r w:rsidRPr="00CD3E0E">
        <w:rPr>
          <w:rFonts w:ascii="Verdana" w:hAnsi="Verdana"/>
          <w:sz w:val="20"/>
          <w:szCs w:val="20"/>
        </w:rPr>
        <w:t xml:space="preserve">do </w:t>
      </w:r>
      <w:r w:rsidRPr="00CD3E0E">
        <w:rPr>
          <w:rFonts w:ascii="Verdana" w:hAnsi="Verdana"/>
          <w:b/>
          <w:i/>
          <w:sz w:val="20"/>
          <w:szCs w:val="20"/>
        </w:rPr>
        <w:t>XXX</w:t>
      </w:r>
      <w:r w:rsidRPr="00CD3E0E">
        <w:rPr>
          <w:rFonts w:ascii="Verdana" w:hAnsi="Verdana"/>
          <w:sz w:val="20"/>
          <w:szCs w:val="20"/>
        </w:rPr>
        <w:t xml:space="preserve"> Termo de Referência, anexo </w:t>
      </w:r>
      <w:r w:rsidRPr="00CD3E0E">
        <w:rPr>
          <w:rFonts w:ascii="Verdana" w:hAnsi="Verdana"/>
          <w:b/>
          <w:i/>
          <w:sz w:val="20"/>
          <w:szCs w:val="20"/>
        </w:rPr>
        <w:t>XXX</w:t>
      </w:r>
      <w:r w:rsidRPr="00CD3E0E">
        <w:rPr>
          <w:rFonts w:ascii="Verdana" w:hAnsi="Verdana"/>
          <w:i/>
          <w:sz w:val="20"/>
          <w:szCs w:val="20"/>
        </w:rPr>
        <w:t xml:space="preserve"> </w:t>
      </w:r>
      <w:r w:rsidRPr="00CD3E0E">
        <w:rPr>
          <w:rFonts w:ascii="Verdana" w:hAnsi="Verdana"/>
          <w:sz w:val="20"/>
          <w:szCs w:val="20"/>
        </w:rPr>
        <w:t>do Edital de Licitação nº</w:t>
      </w:r>
      <w:r w:rsidRPr="00CD3E0E">
        <w:rPr>
          <w:rFonts w:ascii="Verdana" w:hAnsi="Verdana"/>
          <w:i/>
          <w:sz w:val="20"/>
          <w:szCs w:val="20"/>
        </w:rPr>
        <w:t xml:space="preserve"> </w:t>
      </w:r>
      <w:r w:rsidR="003C7F53">
        <w:rPr>
          <w:rFonts w:ascii="Verdana" w:hAnsi="Verdana"/>
          <w:i/>
          <w:sz w:val="20"/>
          <w:szCs w:val="20"/>
        </w:rPr>
        <w:t>041</w:t>
      </w:r>
      <w:r w:rsidR="003B650F">
        <w:rPr>
          <w:rFonts w:ascii="Verdana" w:hAnsi="Verdana"/>
          <w:i/>
          <w:sz w:val="20"/>
          <w:szCs w:val="20"/>
        </w:rPr>
        <w:t>/2025</w:t>
      </w:r>
      <w:r w:rsidRPr="00CD3E0E">
        <w:rPr>
          <w:rFonts w:ascii="Verdana" w:hAnsi="Verdana"/>
          <w:sz w:val="20"/>
          <w:szCs w:val="20"/>
        </w:rPr>
        <w:t>, que é parte integrante desta Ata, assim como as propostas cujos preços tenham sido registrados, independentemente de transcrição.</w:t>
      </w:r>
    </w:p>
    <w:p w14:paraId="646BBAE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p>
    <w:p w14:paraId="13EF2B22" w14:textId="77777777" w:rsidR="002B5BFA" w:rsidRPr="00CD3E0E" w:rsidRDefault="002B5BFA" w:rsidP="0012322F">
      <w:pPr>
        <w:pStyle w:val="Nivel01"/>
        <w:numPr>
          <w:ilvl w:val="0"/>
          <w:numId w:val="4"/>
        </w:numPr>
        <w:tabs>
          <w:tab w:val="left" w:pos="284"/>
        </w:tabs>
        <w:spacing w:before="0" w:after="0" w:line="360" w:lineRule="auto"/>
        <w:ind w:left="0" w:right="0" w:firstLine="0"/>
        <w:rPr>
          <w:rStyle w:val="Ttulo1Char"/>
          <w:rFonts w:ascii="Verdana" w:hAnsi="Verdana"/>
          <w:sz w:val="20"/>
          <w:szCs w:val="20"/>
        </w:rPr>
      </w:pPr>
      <w:r w:rsidRPr="00CD3E0E">
        <w:rPr>
          <w:rStyle w:val="Ttulo1Char"/>
          <w:rFonts w:ascii="Verdana" w:hAnsi="Verdana"/>
          <w:b/>
          <w:sz w:val="20"/>
          <w:szCs w:val="20"/>
        </w:rPr>
        <w:t>DOS PREÇOS, ESPECIFICAÇÕES E QUANTITATIVOS</w:t>
      </w:r>
    </w:p>
    <w:p w14:paraId="595675B1" w14:textId="77777777" w:rsidR="002B5BFA" w:rsidRPr="00CD3E0E" w:rsidRDefault="002B5BFA" w:rsidP="0012322F">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 xml:space="preserve">O preço registrado, as especificações do objeto, as quantidades mínimas e máximas de cada item, fornecedor (es) e as demais condições ofertadas </w:t>
      </w:r>
      <w:proofErr w:type="gramStart"/>
      <w:r w:rsidRPr="00CD3E0E">
        <w:rPr>
          <w:rFonts w:ascii="Verdana" w:hAnsi="Verdana"/>
          <w:sz w:val="20"/>
          <w:szCs w:val="20"/>
        </w:rPr>
        <w:t>na(</w:t>
      </w:r>
      <w:proofErr w:type="gramEnd"/>
      <w:r w:rsidRPr="00CD3E0E">
        <w:rPr>
          <w:rFonts w:ascii="Verdana" w:hAnsi="Verdana"/>
          <w:sz w:val="20"/>
          <w:szCs w:val="20"/>
        </w:rPr>
        <w:t xml:space="preserve">s) proposta(s) são as que seguem: </w:t>
      </w:r>
    </w:p>
    <w:p w14:paraId="64EDE5EF" w14:textId="77777777" w:rsidR="002B5BFA" w:rsidRPr="00CD3E0E" w:rsidRDefault="002B5BFA" w:rsidP="0012322F">
      <w:pPr>
        <w:pStyle w:val="Nivel2"/>
        <w:numPr>
          <w:ilvl w:val="1"/>
          <w:numId w:val="4"/>
        </w:numPr>
        <w:tabs>
          <w:tab w:val="left" w:pos="284"/>
        </w:tabs>
        <w:autoSpaceDE w:val="0"/>
        <w:autoSpaceDN w:val="0"/>
        <w:adjustRightInd w:val="0"/>
        <w:spacing w:before="0" w:after="0" w:line="360" w:lineRule="auto"/>
        <w:ind w:left="0" w:firstLine="0"/>
        <w:rPr>
          <w:rFonts w:ascii="Verdana" w:hAnsi="Verdana"/>
          <w:sz w:val="20"/>
          <w:szCs w:val="20"/>
        </w:rPr>
      </w:pPr>
      <w:r w:rsidRPr="00CD3E0E">
        <w:rPr>
          <w:rFonts w:ascii="Verdana" w:hAnsi="Verdana"/>
          <w:sz w:val="20"/>
          <w:szCs w:val="20"/>
        </w:rPr>
        <w:t>Planilha de preços proposta pelo fornecedor:</w:t>
      </w:r>
    </w:p>
    <w:tbl>
      <w:tblPr>
        <w:tblStyle w:val="Tabelacomgra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1334"/>
        <w:gridCol w:w="1334"/>
        <w:gridCol w:w="1334"/>
        <w:gridCol w:w="1334"/>
        <w:gridCol w:w="1334"/>
      </w:tblGrid>
      <w:tr w:rsidR="002B5BFA" w:rsidRPr="00CD3E0E" w14:paraId="23D8FC71" w14:textId="77777777" w:rsidTr="00E1514E">
        <w:tc>
          <w:tcPr>
            <w:tcW w:w="1334" w:type="dxa"/>
          </w:tcPr>
          <w:p w14:paraId="159AEB7A"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73485F24"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3A76CE4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7AD470B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42F48D58"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3ADF4EA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r w:rsidR="002B5BFA" w:rsidRPr="00CD3E0E" w14:paraId="2922249D" w14:textId="77777777" w:rsidTr="00E1514E">
        <w:tc>
          <w:tcPr>
            <w:tcW w:w="1334" w:type="dxa"/>
          </w:tcPr>
          <w:p w14:paraId="56592F2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3671C1A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45200EF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79EC1DD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724256D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c>
          <w:tcPr>
            <w:tcW w:w="1334" w:type="dxa"/>
          </w:tcPr>
          <w:p w14:paraId="760B434F"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tc>
      </w:tr>
    </w:tbl>
    <w:p w14:paraId="1B77B7BD"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lang w:eastAsia="en-US"/>
        </w:rPr>
      </w:pPr>
    </w:p>
    <w:p w14:paraId="5AD086D4" w14:textId="77777777" w:rsidR="002B5BFA" w:rsidRPr="00CD3E0E" w:rsidRDefault="002B5BFA" w:rsidP="0012322F">
      <w:pPr>
        <w:pStyle w:val="Nivel01"/>
        <w:numPr>
          <w:ilvl w:val="0"/>
          <w:numId w:val="4"/>
        </w:numPr>
        <w:tabs>
          <w:tab w:val="left" w:pos="284"/>
        </w:tabs>
        <w:spacing w:before="0" w:after="0" w:line="360" w:lineRule="auto"/>
        <w:ind w:left="0" w:right="0" w:firstLine="0"/>
        <w:rPr>
          <w:rFonts w:ascii="Verdana" w:hAnsi="Verdana"/>
          <w:color w:val="0F4761" w:themeColor="accent1" w:themeShade="BF"/>
        </w:rPr>
      </w:pPr>
      <w:r w:rsidRPr="00CD3E0E">
        <w:rPr>
          <w:rFonts w:ascii="Verdana" w:hAnsi="Verdana"/>
          <w:color w:val="0F4761" w:themeColor="accent1" w:themeShade="BF"/>
        </w:rPr>
        <w:lastRenderedPageBreak/>
        <w:t>ÓRGÃO(S) GERENCIADOR E PARTICIPANTE(S)</w:t>
      </w:r>
    </w:p>
    <w:p w14:paraId="0CD16390" w14:textId="15CF8E93"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3.1. O órgão gerenciador será o A secretaria Municipal </w:t>
      </w:r>
      <w:r w:rsidR="00F36033" w:rsidRPr="00CD3E0E">
        <w:rPr>
          <w:rFonts w:ascii="Verdana" w:hAnsi="Verdana"/>
          <w:sz w:val="20"/>
          <w:szCs w:val="20"/>
        </w:rPr>
        <w:t>de</w:t>
      </w:r>
      <w:r w:rsidR="00952E33">
        <w:rPr>
          <w:rFonts w:ascii="Verdana" w:hAnsi="Verdana"/>
          <w:sz w:val="20"/>
          <w:szCs w:val="20"/>
        </w:rPr>
        <w:t xml:space="preserve"> Desenvolvimento Social e Cidadania </w:t>
      </w:r>
      <w:r w:rsidRPr="00CD3E0E">
        <w:rPr>
          <w:rFonts w:ascii="Verdana" w:hAnsi="Verdana"/>
          <w:sz w:val="20"/>
          <w:szCs w:val="20"/>
        </w:rPr>
        <w:t>de Correntina</w:t>
      </w:r>
    </w:p>
    <w:p w14:paraId="57E5380B" w14:textId="77777777" w:rsidR="002B5BFA" w:rsidRPr="00CD3E0E" w:rsidRDefault="002B5BFA" w:rsidP="00CD3E0E">
      <w:pPr>
        <w:pStyle w:val="Nvel2-Red"/>
        <w:tabs>
          <w:tab w:val="left" w:pos="284"/>
        </w:tabs>
        <w:spacing w:before="0" w:after="0" w:line="360" w:lineRule="auto"/>
        <w:ind w:left="0" w:firstLine="0"/>
        <w:rPr>
          <w:rFonts w:ascii="Verdana" w:hAnsi="Verdana"/>
          <w:i w:val="0"/>
          <w:iCs w:val="0"/>
          <w:color w:val="auto"/>
        </w:rPr>
      </w:pPr>
      <w:r w:rsidRPr="00CD3E0E">
        <w:rPr>
          <w:rFonts w:ascii="Verdana" w:hAnsi="Verdana"/>
          <w:i w:val="0"/>
          <w:iCs w:val="0"/>
          <w:color w:val="auto"/>
        </w:rPr>
        <w:t>3.2. Além do gerenciador, não há órgãos e entidades públicas participantes do registro de preços.</w:t>
      </w:r>
    </w:p>
    <w:p w14:paraId="1E22C151" w14:textId="77777777" w:rsidR="002B5BFA" w:rsidRPr="00CD3E0E" w:rsidRDefault="002B5BFA" w:rsidP="0012322F">
      <w:pPr>
        <w:pStyle w:val="Nivel01"/>
        <w:numPr>
          <w:ilvl w:val="0"/>
          <w:numId w:val="4"/>
        </w:numPr>
        <w:tabs>
          <w:tab w:val="left" w:pos="284"/>
        </w:tabs>
        <w:spacing w:before="0" w:after="0" w:line="360" w:lineRule="auto"/>
        <w:ind w:left="0" w:right="0" w:firstLine="0"/>
        <w:rPr>
          <w:rFonts w:ascii="Verdana" w:hAnsi="Verdana"/>
          <w:i/>
          <w:color w:val="0F4761" w:themeColor="accent1" w:themeShade="BF"/>
        </w:rPr>
      </w:pPr>
      <w:r w:rsidRPr="00CD3E0E">
        <w:rPr>
          <w:rFonts w:ascii="Verdana" w:hAnsi="Verdana"/>
          <w:color w:val="0F4761" w:themeColor="accent1" w:themeShade="BF"/>
        </w:rPr>
        <w:t xml:space="preserve">DA ADESÃO À ATA DE REGISTRO DE PREÇOS </w:t>
      </w:r>
    </w:p>
    <w:p w14:paraId="365F134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874206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4.1.1. Apresentação de justificativa da vantagem da adesão, inclusive em situações de provável desabastecimento ou descontinuidade de serviço público;</w:t>
      </w:r>
    </w:p>
    <w:p w14:paraId="1A0BE86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4.1.2. Demonstração de que os valores registrados estão compatíveis com os valores praticados pelo mercado na forma do art. 23 da Lei nº 14.133, de 2021; e</w:t>
      </w:r>
    </w:p>
    <w:p w14:paraId="55E0BC1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4.1.3. Consulta e aceitação prévias do órgão ou da entidade gerenciadora e do fornecedor.</w:t>
      </w:r>
    </w:p>
    <w:p w14:paraId="299BDEE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 A autorização do órgão ou entidade gerenciadora apenas será realizada após a aceitação da adesão pelo fornecedor.</w:t>
      </w:r>
    </w:p>
    <w:p w14:paraId="5BC2E7A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4.2.1. O órgão ou entidade gerenciadora poderá rejeitar adesões caso elas possam acarretar prejuízo à execução de seus próprios contratos ou à sua capacidade de gerenciamento.</w:t>
      </w:r>
    </w:p>
    <w:p w14:paraId="5F3E0A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4.3. Após a autorização do órgão ou da entidade gerenciadora, o órgão ou entidade não participante deverá efetivar a aquisição ou a contratação solicitada em até noventa dias, observado o prazo de vigência da ata.</w:t>
      </w:r>
    </w:p>
    <w:p w14:paraId="6A267F2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1E82DF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664C4727" w14:textId="77777777" w:rsidR="002B5BFA" w:rsidRPr="00CD3E0E" w:rsidRDefault="002B5BFA" w:rsidP="00CD3E0E">
      <w:pPr>
        <w:pStyle w:val="SubTitNN"/>
        <w:tabs>
          <w:tab w:val="left" w:pos="284"/>
        </w:tabs>
        <w:spacing w:before="0" w:after="0" w:line="360" w:lineRule="auto"/>
        <w:rPr>
          <w:rFonts w:ascii="Verdana" w:hAnsi="Verdana"/>
        </w:rPr>
      </w:pPr>
      <w:r w:rsidRPr="00CD3E0E">
        <w:rPr>
          <w:rFonts w:ascii="Verdana" w:hAnsi="Verdana"/>
        </w:rPr>
        <w:t>Dos limites para as adesões</w:t>
      </w:r>
    </w:p>
    <w:p w14:paraId="1752A0AD"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57EAC9D7"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 xml:space="preserve">4.7. O quantitativo decorrente das adesões não poderá exceder, na totalidade, ao dobro do quantitativo de cada item registrado na ata de registro de preços para o gerenciador e </w:t>
      </w:r>
      <w:r w:rsidRPr="00CD3E0E">
        <w:rPr>
          <w:rFonts w:ascii="Verdana" w:hAnsi="Verdana"/>
          <w:i w:val="0"/>
          <w:color w:val="auto"/>
        </w:rPr>
        <w:lastRenderedPageBreak/>
        <w:t>os participantes, independentemente do número de órgãos ou entidades não participantes que aderirem à ata de registro de preços.</w:t>
      </w:r>
    </w:p>
    <w:p w14:paraId="654E1166" w14:textId="77777777" w:rsidR="002B5BFA" w:rsidRPr="00CD3E0E" w:rsidRDefault="002B5BFA" w:rsidP="00CD3E0E">
      <w:pPr>
        <w:pStyle w:val="Nvel2-Red"/>
        <w:tabs>
          <w:tab w:val="left" w:pos="284"/>
        </w:tabs>
        <w:spacing w:before="0" w:after="0" w:line="360" w:lineRule="auto"/>
        <w:ind w:left="0" w:firstLine="0"/>
        <w:rPr>
          <w:rFonts w:ascii="Verdana" w:hAnsi="Verdana"/>
          <w:i w:val="0"/>
          <w:color w:val="auto"/>
        </w:rPr>
      </w:pPr>
      <w:r w:rsidRPr="00CD3E0E">
        <w:rPr>
          <w:rFonts w:ascii="Verdana" w:hAnsi="Verdana"/>
          <w:i w:val="0"/>
          <w:color w:val="auto"/>
        </w:rPr>
        <w:t>4.8. Para aquisição emergencial de medicamentos e material de consumo médico-hospitalar por órgãos e en</w:t>
      </w:r>
      <w:r w:rsidRPr="00CD3E0E">
        <w:rPr>
          <w:rFonts w:ascii="Verdana" w:eastAsia="Arial" w:hAnsi="Verdana"/>
          <w:i w:val="0"/>
          <w:color w:val="auto"/>
        </w:rPr>
        <w:t>ti</w:t>
      </w:r>
      <w:r w:rsidRPr="00CD3E0E">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7EFE5D2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4.9. A adesão à ata de registro de preços por órgãos e en</w:t>
      </w:r>
      <w:r w:rsidRPr="00CD3E0E">
        <w:rPr>
          <w:rFonts w:ascii="Verdana" w:eastAsia="Arial" w:hAnsi="Verdana"/>
          <w:sz w:val="20"/>
          <w:szCs w:val="20"/>
        </w:rPr>
        <w:t>ti</w:t>
      </w:r>
      <w:r w:rsidRPr="00CD3E0E">
        <w:rPr>
          <w:rFonts w:ascii="Verdana" w:hAnsi="Verdana"/>
          <w:sz w:val="20"/>
          <w:szCs w:val="20"/>
        </w:rPr>
        <w:t>dades da Administração Pública estadual, distrital e municipal poderá ser exigida para fins de transferências voluntárias, não ficando sujeita ao limite de que trata o item 4.6, desde que seja des</w:t>
      </w:r>
      <w:r w:rsidRPr="00CD3E0E">
        <w:rPr>
          <w:rFonts w:ascii="Verdana" w:eastAsia="Arial" w:hAnsi="Verdana"/>
          <w:sz w:val="20"/>
          <w:szCs w:val="20"/>
        </w:rPr>
        <w:t>ti</w:t>
      </w:r>
      <w:r w:rsidRPr="00CD3E0E">
        <w:rPr>
          <w:rFonts w:ascii="Verdana" w:hAnsi="Verdana"/>
          <w:sz w:val="20"/>
          <w:szCs w:val="20"/>
        </w:rPr>
        <w:t>nada à execução descentralizada de programa ou projeto federal e comprovada a compatibilidade dos preços registrados com os valores praticados no mercado na forma do art. 23 da Lei nº 14.133, de 2021.</w:t>
      </w:r>
    </w:p>
    <w:p w14:paraId="7F489EF8" w14:textId="77777777" w:rsidR="002B5BFA" w:rsidRPr="00CD3E0E" w:rsidRDefault="002B5BFA" w:rsidP="00CD3E0E">
      <w:pPr>
        <w:pStyle w:val="Nivel2"/>
        <w:numPr>
          <w:ilvl w:val="0"/>
          <w:numId w:val="0"/>
        </w:numPr>
        <w:tabs>
          <w:tab w:val="left" w:pos="284"/>
        </w:tabs>
        <w:spacing w:before="0" w:after="0" w:line="360" w:lineRule="auto"/>
        <w:rPr>
          <w:rFonts w:ascii="Verdana" w:hAnsi="Verdana"/>
          <w:color w:val="00B050"/>
          <w:sz w:val="20"/>
          <w:szCs w:val="20"/>
        </w:rPr>
      </w:pPr>
      <w:r w:rsidRPr="00CD3E0E">
        <w:rPr>
          <w:rFonts w:ascii="Verdana" w:hAnsi="Verdana"/>
          <w:sz w:val="20"/>
          <w:szCs w:val="20"/>
        </w:rPr>
        <w:t>4.10. É vedado efetuar acréscimos nos quantitativos fixados na ata de registro de preços.</w:t>
      </w:r>
    </w:p>
    <w:p w14:paraId="5D1506E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5. VALIDADE, FORMALIZAÇÃO DA ATA DE REGISTRO DE PREÇOS E CADASTRO RESERVA</w:t>
      </w:r>
    </w:p>
    <w:p w14:paraId="0AB6DDB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2465148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D1E8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5.1.2. Na formalização do contrato ou do instrumento substituto deverá haver a indicação da disponibilidade dos créditos orçamentários respectivos.</w:t>
      </w:r>
    </w:p>
    <w:p w14:paraId="13D20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 A contratação com os fornecedores registrados na ata será formalizada pelo órgão ou pela en</w:t>
      </w:r>
      <w:r w:rsidRPr="00CD3E0E">
        <w:rPr>
          <w:rFonts w:ascii="Verdana" w:eastAsia="Arial" w:hAnsi="Verdana" w:cs="Arial"/>
          <w:sz w:val="20"/>
          <w:szCs w:val="20"/>
        </w:rPr>
        <w:t>ti</w:t>
      </w:r>
      <w:r w:rsidRPr="00CD3E0E">
        <w:rPr>
          <w:rFonts w:ascii="Verdana" w:hAnsi="Verdana" w:cs="Arial"/>
          <w:sz w:val="20"/>
          <w:szCs w:val="20"/>
        </w:rPr>
        <w:t>dade interessada por intermédio de instrumento contratual, emissão de nota de empenho de despesa, autorização de compra ou outro instrumento hábil, conforme o art. 95 da Lei nº 14.133, de 2021.</w:t>
      </w:r>
    </w:p>
    <w:p w14:paraId="7CB720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5.2.1. O instrumento contratual de que trata o item 5.2 deverá ser assinado no prazo de validade da ata de registro de preços.</w:t>
      </w:r>
    </w:p>
    <w:p w14:paraId="186F1CB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5.3. Os contratos decorrentes do sistema de registro de preços poderão ser alterados, observado o art. 124 da Lei nº 14.133, de 2021.</w:t>
      </w:r>
    </w:p>
    <w:p w14:paraId="79AD8BA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 Após a homologação da licitação ou da contratação direta, deverão ser observadas as seguintes condições para formalização da ata de registro de preços:</w:t>
      </w:r>
    </w:p>
    <w:p w14:paraId="11D319C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5.4.1. Serão registrados na ata os preços e os quantita</w:t>
      </w:r>
      <w:r w:rsidRPr="00CD3E0E">
        <w:rPr>
          <w:rFonts w:ascii="Verdana" w:eastAsia="Arial" w:hAnsi="Verdana" w:cs="Arial"/>
          <w:sz w:val="20"/>
          <w:szCs w:val="20"/>
        </w:rPr>
        <w:t>ti</w:t>
      </w:r>
      <w:r w:rsidRPr="00CD3E0E">
        <w:rPr>
          <w:rFonts w:ascii="Verdana" w:hAnsi="Verdana" w:cs="Arial"/>
          <w:sz w:val="20"/>
          <w:szCs w:val="20"/>
        </w:rPr>
        <w:t>vos do adjudicatário, devendo ser observada a possibilidade de o licitante oferecer ou não proposta em quantitativo inferior ao máximo previsto no Edital</w:t>
      </w:r>
      <w:r w:rsidRPr="00CD3E0E">
        <w:rPr>
          <w:rFonts w:ascii="Verdana" w:hAnsi="Verdana" w:cs="Arial"/>
          <w:i/>
          <w:sz w:val="20"/>
          <w:szCs w:val="20"/>
        </w:rPr>
        <w:t xml:space="preserve"> </w:t>
      </w:r>
      <w:r w:rsidRPr="00CD3E0E">
        <w:rPr>
          <w:rFonts w:ascii="Verdana" w:hAnsi="Verdana" w:cs="Arial"/>
          <w:sz w:val="20"/>
          <w:szCs w:val="20"/>
        </w:rPr>
        <w:t>e se obrigar nos limites dela;</w:t>
      </w:r>
    </w:p>
    <w:p w14:paraId="6A8FA8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5.4.2. Será incluído na ata, na forma de anexo, o registro dos licitantes ou dos fornecedores que:</w:t>
      </w:r>
    </w:p>
    <w:p w14:paraId="24386BBD"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5.4.2.1. Aceitarem cotar os bens, as obras ou os serviços com preços iguais aos do adjudicatário, observada a classificação da licitação; e </w:t>
      </w:r>
    </w:p>
    <w:p w14:paraId="2389FC5E" w14:textId="77777777" w:rsidR="002B5BFA" w:rsidRPr="00CD3E0E" w:rsidRDefault="002B5BFA" w:rsidP="00CD3E0E">
      <w:pPr>
        <w:pStyle w:val="Nvel4"/>
        <w:tabs>
          <w:tab w:val="left" w:pos="284"/>
        </w:tabs>
        <w:spacing w:before="0" w:after="0" w:line="360" w:lineRule="auto"/>
        <w:ind w:left="0" w:firstLine="0"/>
        <w:rPr>
          <w:rFonts w:ascii="Verdana" w:hAnsi="Verdana"/>
          <w:color w:val="auto"/>
        </w:rPr>
      </w:pPr>
      <w:r w:rsidRPr="00CD3E0E">
        <w:rPr>
          <w:rFonts w:ascii="Verdana" w:hAnsi="Verdana"/>
          <w:color w:val="auto"/>
        </w:rPr>
        <w:t xml:space="preserve">5.4.2.2. Mantiverem sua proposta original. </w:t>
      </w:r>
      <w:bookmarkStart w:id="37" w:name="cadastro_reserva"/>
      <w:bookmarkEnd w:id="37"/>
    </w:p>
    <w:p w14:paraId="7FA35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5.4.3. Será respeitada, nas contratações, a ordem de classificação dos licitantes ou dos fornecedores registrados na ata.</w:t>
      </w:r>
    </w:p>
    <w:p w14:paraId="38A5867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5.5. O registro a que se refere o item 5.4.2</w:t>
      </w:r>
      <w:r w:rsidRPr="00CD3E0E">
        <w:rPr>
          <w:rFonts w:ascii="Verdana" w:hAnsi="Verdana"/>
          <w:b/>
          <w:sz w:val="20"/>
          <w:szCs w:val="20"/>
        </w:rPr>
        <w:t xml:space="preserve"> </w:t>
      </w:r>
      <w:r w:rsidRPr="00CD3E0E">
        <w:rPr>
          <w:rFonts w:ascii="Verdana" w:hAnsi="Verdana"/>
          <w:sz w:val="20"/>
          <w:szCs w:val="20"/>
        </w:rPr>
        <w:t>tem por obje</w:t>
      </w:r>
      <w:r w:rsidRPr="00CD3E0E">
        <w:rPr>
          <w:rFonts w:ascii="Verdana" w:eastAsia="Arial" w:hAnsi="Verdana"/>
          <w:sz w:val="20"/>
          <w:szCs w:val="20"/>
        </w:rPr>
        <w:t>ti</w:t>
      </w:r>
      <w:r w:rsidRPr="00CD3E0E">
        <w:rPr>
          <w:rFonts w:ascii="Verdana" w:hAnsi="Verdana"/>
          <w:sz w:val="20"/>
          <w:szCs w:val="20"/>
        </w:rPr>
        <w:t>vo a formação de cadastro de reserva para o caso de impossibilidade de atendimento pelo signatário da ata.</w:t>
      </w:r>
    </w:p>
    <w:p w14:paraId="41242C37"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5.6. Para fins da ordem de classificação, os licitantes ou fornecedores que aceitarem reduzir suas propostas para o preço do adjudicatário antecederão aqueles que mantiverem sua proposta original.</w:t>
      </w:r>
    </w:p>
    <w:p w14:paraId="23C12189"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5.7. A habilitação dos licitantes que comporão o cadastro de reserva a que se refere o item </w:t>
      </w:r>
      <w:r w:rsidRPr="00CD3E0E">
        <w:rPr>
          <w:rFonts w:ascii="Verdana" w:hAnsi="Verdana"/>
          <w:sz w:val="20"/>
          <w:szCs w:val="20"/>
        </w:rPr>
        <w:fldChar w:fldCharType="begin"/>
      </w:r>
      <w:r w:rsidRPr="00CD3E0E">
        <w:rPr>
          <w:rFonts w:ascii="Verdana" w:hAnsi="Verdana"/>
          <w:sz w:val="20"/>
          <w:szCs w:val="20"/>
        </w:rPr>
        <w:instrText xml:space="preserve"> REF cadastro_reserva \r \h  \* MERGEFORMAT </w:instrText>
      </w:r>
      <w:r w:rsidRPr="00CD3E0E">
        <w:rPr>
          <w:rFonts w:ascii="Verdana" w:hAnsi="Verdana"/>
          <w:sz w:val="20"/>
          <w:szCs w:val="20"/>
        </w:rPr>
      </w:r>
      <w:r w:rsidRPr="00CD3E0E">
        <w:rPr>
          <w:rFonts w:ascii="Verdana" w:hAnsi="Verdana"/>
          <w:sz w:val="20"/>
          <w:szCs w:val="20"/>
        </w:rPr>
        <w:fldChar w:fldCharType="separate"/>
      </w:r>
      <w:r w:rsidRPr="00CD3E0E">
        <w:rPr>
          <w:rFonts w:ascii="Verdana" w:hAnsi="Verdana"/>
          <w:sz w:val="20"/>
          <w:szCs w:val="20"/>
        </w:rPr>
        <w:t>0</w:t>
      </w:r>
      <w:r w:rsidRPr="00CD3E0E">
        <w:rPr>
          <w:rFonts w:ascii="Verdana" w:hAnsi="Verdana"/>
          <w:sz w:val="20"/>
          <w:szCs w:val="20"/>
        </w:rPr>
        <w:fldChar w:fldCharType="end"/>
      </w:r>
      <w:r w:rsidRPr="00CD3E0E">
        <w:rPr>
          <w:rFonts w:ascii="Verdana" w:hAnsi="Verdana"/>
          <w:sz w:val="20"/>
          <w:szCs w:val="20"/>
        </w:rPr>
        <w:t xml:space="preserve"> somente será efetuada quando houver necessidade de contratação dos licitantes remanescentes, nas seguintes hipóteses:</w:t>
      </w:r>
      <w:bookmarkStart w:id="38" w:name="habilitacao_reserva"/>
      <w:bookmarkEnd w:id="38"/>
    </w:p>
    <w:p w14:paraId="4330394B"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5.7.1. Quando o licitante vencedor não assinar a ata de registro de preços, no prazo e nas condições estabelecidos no Edital</w:t>
      </w:r>
      <w:r w:rsidRPr="00CD3E0E">
        <w:rPr>
          <w:rFonts w:ascii="Verdana" w:hAnsi="Verdana"/>
          <w:iCs/>
          <w:color w:val="auto"/>
        </w:rPr>
        <w:t xml:space="preserve">; </w:t>
      </w:r>
      <w:r w:rsidRPr="00CD3E0E">
        <w:rPr>
          <w:rFonts w:ascii="Verdana" w:hAnsi="Verdana"/>
          <w:color w:val="auto"/>
        </w:rPr>
        <w:t>e</w:t>
      </w:r>
    </w:p>
    <w:p w14:paraId="2C12D8C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5.7.2. Quando houver o cancelamento do registro do licitante ou do registro de preços nas hipóteses previstas no item </w:t>
      </w:r>
      <w:r w:rsidRPr="00CD3E0E">
        <w:rPr>
          <w:rFonts w:ascii="Verdana" w:hAnsi="Verdana"/>
          <w:color w:val="auto"/>
        </w:rPr>
        <w:fldChar w:fldCharType="begin"/>
      </w:r>
      <w:r w:rsidRPr="00CD3E0E">
        <w:rPr>
          <w:rFonts w:ascii="Verdana" w:hAnsi="Verdana"/>
          <w:color w:val="auto"/>
        </w:rPr>
        <w:instrText xml:space="preserve"> REF cancelamento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w:t>
      </w:r>
    </w:p>
    <w:p w14:paraId="6A1203CE"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5.8. O preço registrado com indicação dos licitantes e fornecedores será divulgado no PNCP e ficará disponibilizado durante a vigência da ata de registro de preços.</w:t>
      </w:r>
    </w:p>
    <w:p w14:paraId="5028EFAB"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D7F5A4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29B7F405"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5.10. A Ata de Registro de Preços será assinada por meio de assinatura digital e disponibilizada no Sistema de Registro de Preços.</w:t>
      </w:r>
    </w:p>
    <w:p w14:paraId="1119389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 xml:space="preserve">5.11. Quando o convocado não assinar a ata de registro de preços no prazo e nas condições estabelecidos no edital ou no aviso de contratação, e observado o disposto no item </w:t>
      </w:r>
      <w:r w:rsidRPr="00CD3E0E">
        <w:rPr>
          <w:rFonts w:ascii="Verdana" w:hAnsi="Verdana"/>
          <w:sz w:val="20"/>
          <w:szCs w:val="20"/>
        </w:rPr>
        <w:fldChar w:fldCharType="begin"/>
      </w:r>
      <w:r w:rsidRPr="00CD3E0E">
        <w:rPr>
          <w:rFonts w:ascii="Verdana" w:hAnsi="Verdana"/>
          <w:sz w:val="20"/>
          <w:szCs w:val="20"/>
        </w:rPr>
        <w:instrText xml:space="preserve"> REF habilitacao_reserva \r \h  \* MERGEFORMAT </w:instrText>
      </w:r>
      <w:r w:rsidRPr="00CD3E0E">
        <w:rPr>
          <w:rFonts w:ascii="Verdana" w:hAnsi="Verdana"/>
          <w:sz w:val="20"/>
          <w:szCs w:val="20"/>
        </w:rPr>
      </w:r>
      <w:r w:rsidRPr="00CD3E0E">
        <w:rPr>
          <w:rFonts w:ascii="Verdana" w:hAnsi="Verdana"/>
          <w:sz w:val="20"/>
          <w:szCs w:val="20"/>
        </w:rPr>
        <w:fldChar w:fldCharType="separate"/>
      </w:r>
      <w:r w:rsidRPr="00CD3E0E">
        <w:rPr>
          <w:rFonts w:ascii="Verdana" w:hAnsi="Verdana"/>
          <w:sz w:val="20"/>
          <w:szCs w:val="20"/>
        </w:rPr>
        <w:t>0</w:t>
      </w:r>
      <w:r w:rsidRPr="00CD3E0E">
        <w:rPr>
          <w:rFonts w:ascii="Verdana" w:hAnsi="Verdana"/>
          <w:sz w:val="20"/>
          <w:szCs w:val="20"/>
        </w:rPr>
        <w:fldChar w:fldCharType="end"/>
      </w:r>
      <w:r w:rsidRPr="00CD3E0E">
        <w:rPr>
          <w:rFonts w:ascii="Verdana" w:hAnsi="Verdana"/>
          <w:sz w:val="20"/>
          <w:szCs w:val="20"/>
        </w:rPr>
        <w:t>, observando o item 5.7 e subitens, fica facultado à Administração convocar os licitantes remanescentes do cadastro de reserva, na ordem de classificação, para fazê-lo em igual prazo e nas condições propostas pelo primeiro classificado.</w:t>
      </w:r>
      <w:bookmarkStart w:id="39" w:name="recusa_dos_que_baixaram_preco"/>
      <w:bookmarkEnd w:id="39"/>
    </w:p>
    <w:p w14:paraId="0F9BB080"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lastRenderedPageBreak/>
        <w:t>5.12. Na hipótese de nenhum dos licitantes que trata o item 5.4.2.1, aceitar a contratação nos termos do item anterior, a Administração, observados o valor es</w:t>
      </w:r>
      <w:r w:rsidRPr="00CD3E0E">
        <w:rPr>
          <w:rFonts w:ascii="Verdana" w:eastAsia="Arial" w:hAnsi="Verdana"/>
          <w:sz w:val="20"/>
          <w:szCs w:val="20"/>
        </w:rPr>
        <w:t>ti</w:t>
      </w:r>
      <w:r w:rsidRPr="00CD3E0E">
        <w:rPr>
          <w:rFonts w:ascii="Verdana" w:hAnsi="Verdana"/>
          <w:sz w:val="20"/>
          <w:szCs w:val="20"/>
        </w:rPr>
        <w:t>mado e sua eventual atualização nos termos no Edital, poderá:</w:t>
      </w:r>
    </w:p>
    <w:p w14:paraId="62CEDD3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5096218"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40507C3"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278327"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6. ALTERAÇÃO OU ATUALIZAÇÃO DOS PREÇOS REGISTRADOS</w:t>
      </w:r>
    </w:p>
    <w:p w14:paraId="56DF256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 Os preços registrados poderão ser alterados ou atualizados em decorrência de eventual redução dos preços pra</w:t>
      </w:r>
      <w:r w:rsidRPr="00CD3E0E">
        <w:rPr>
          <w:rFonts w:ascii="Verdana" w:eastAsia="Calibri" w:hAnsi="Verdana" w:cs="Arial"/>
          <w:sz w:val="20"/>
          <w:szCs w:val="20"/>
        </w:rPr>
        <w:t>ti</w:t>
      </w:r>
      <w:r w:rsidRPr="00CD3E0E">
        <w:rPr>
          <w:rFonts w:ascii="Verdana" w:hAnsi="Verdana" w:cs="Arial"/>
          <w:sz w:val="20"/>
          <w:szCs w:val="20"/>
        </w:rPr>
        <w:t>cados no mercado ou de fato que eleve o custo dos bens, das obras ou dos serviços registrados, nas seguintes situações:</w:t>
      </w:r>
    </w:p>
    <w:p w14:paraId="49AB40D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9E2DF6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6.1.2. Em caso de criação, alteração ou ex</w:t>
      </w:r>
      <w:r w:rsidRPr="00CD3E0E">
        <w:rPr>
          <w:rFonts w:ascii="Verdana" w:eastAsia="Calibri" w:hAnsi="Verdana" w:cs="Arial"/>
          <w:sz w:val="20"/>
          <w:szCs w:val="20"/>
        </w:rPr>
        <w:t>ti</w:t>
      </w:r>
      <w:r w:rsidRPr="00CD3E0E">
        <w:rPr>
          <w:rFonts w:ascii="Verdana" w:hAnsi="Verdana" w:cs="Arial"/>
          <w:sz w:val="20"/>
          <w:szCs w:val="20"/>
        </w:rPr>
        <w:t xml:space="preserve">nção de quaisquer tributos ou encargos legais ou a superveniência de disposições legais, com comprovada repercussão sobre os preços registrados; </w:t>
      </w:r>
    </w:p>
    <w:p w14:paraId="1FA068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 Na hipótese de previsão no edital ou no aviso de contratação direta de cláusula de reajustamento ou repactuação sobre os preços registrados, nos termos da Lei nº 14.133, de 2021.</w:t>
      </w:r>
    </w:p>
    <w:p w14:paraId="67CF1B0E"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6.1.3.1. No caso do reajustamento, deverá ser respeitada a contagem da anualidade e o índice previstos para a contratação;  </w:t>
      </w:r>
    </w:p>
    <w:p w14:paraId="0F4DDF4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6.1.3.2. No caso da repactuação, poderá ser a pedido do interessado, conforme critérios definidos para a contratação.</w:t>
      </w:r>
    </w:p>
    <w:p w14:paraId="6EB2EE18" w14:textId="77777777" w:rsidR="002B5BFA" w:rsidRPr="00CD3E0E" w:rsidRDefault="002B5BFA" w:rsidP="00CD3E0E">
      <w:pPr>
        <w:pStyle w:val="Nivel01"/>
        <w:tabs>
          <w:tab w:val="left" w:pos="284"/>
        </w:tabs>
        <w:spacing w:before="0" w:after="0" w:line="360" w:lineRule="auto"/>
        <w:rPr>
          <w:rFonts w:ascii="Verdana" w:hAnsi="Verdana"/>
          <w:color w:val="0F4761" w:themeColor="accent1" w:themeShade="BF"/>
        </w:rPr>
      </w:pPr>
      <w:r w:rsidRPr="00CD3E0E">
        <w:rPr>
          <w:rFonts w:ascii="Verdana" w:hAnsi="Verdana"/>
          <w:color w:val="0F4761" w:themeColor="accent1" w:themeShade="BF"/>
        </w:rPr>
        <w:t>7. NEGOCIAÇÃO DE PREÇOS REGISTRADOS</w:t>
      </w:r>
    </w:p>
    <w:p w14:paraId="6164FCB6"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7.1. Na hipótese de o preço registrado tornar-se superior ao preço pra</w:t>
      </w:r>
      <w:r w:rsidRPr="00CD3E0E">
        <w:rPr>
          <w:rFonts w:ascii="Verdana" w:eastAsia="Calibri" w:hAnsi="Verdana"/>
          <w:sz w:val="20"/>
          <w:szCs w:val="20"/>
        </w:rPr>
        <w:t>ti</w:t>
      </w:r>
      <w:r w:rsidRPr="00CD3E0E">
        <w:rPr>
          <w:rFonts w:ascii="Verdana" w:hAnsi="Verdana"/>
          <w:sz w:val="20"/>
          <w:szCs w:val="20"/>
        </w:rPr>
        <w:t>cado no mercado por mo</w:t>
      </w:r>
      <w:r w:rsidRPr="00CD3E0E">
        <w:rPr>
          <w:rFonts w:ascii="Verdana" w:eastAsia="Calibri" w:hAnsi="Verdana"/>
          <w:sz w:val="20"/>
          <w:szCs w:val="20"/>
        </w:rPr>
        <w:t>ti</w:t>
      </w:r>
      <w:r w:rsidRPr="00CD3E0E">
        <w:rPr>
          <w:rFonts w:ascii="Verdana" w:hAnsi="Verdana"/>
          <w:sz w:val="20"/>
          <w:szCs w:val="20"/>
        </w:rPr>
        <w:t>vo superveniente, o órgão ou en</w:t>
      </w:r>
      <w:r w:rsidRPr="00CD3E0E">
        <w:rPr>
          <w:rFonts w:ascii="Verdana" w:eastAsia="Calibri" w:hAnsi="Verdana"/>
          <w:sz w:val="20"/>
          <w:szCs w:val="20"/>
        </w:rPr>
        <w:t>ti</w:t>
      </w:r>
      <w:r w:rsidRPr="00CD3E0E">
        <w:rPr>
          <w:rFonts w:ascii="Verdana" w:hAnsi="Verdana"/>
          <w:sz w:val="20"/>
          <w:szCs w:val="20"/>
        </w:rPr>
        <w:t>dade gerenciadora convocará o fornecedor para negociar a redução do preço registrado.</w:t>
      </w:r>
    </w:p>
    <w:p w14:paraId="7A3FC4D4"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lastRenderedPageBreak/>
        <w:t>7.1.1. Caso não aceite reduzir seu preço aos valores pra</w:t>
      </w:r>
      <w:r w:rsidRPr="00CD3E0E">
        <w:rPr>
          <w:rFonts w:ascii="Verdana" w:eastAsia="Calibri" w:hAnsi="Verdana"/>
          <w:color w:val="auto"/>
        </w:rPr>
        <w:t>ti</w:t>
      </w:r>
      <w:r w:rsidRPr="00CD3E0E">
        <w:rPr>
          <w:rFonts w:ascii="Verdana" w:hAnsi="Verdana"/>
          <w:color w:val="auto"/>
        </w:rPr>
        <w:t>cados pelo mercado, o fornecedor será liberado do compromisso assumido quanto ao item registrado, sem aplicação de penalidades administrativas.</w:t>
      </w:r>
    </w:p>
    <w:p w14:paraId="7B6EFCBC"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BE2C4EF"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7.1.3. Se não obtiver êxito nas negociações, o órgão ou en</w:t>
      </w:r>
      <w:r w:rsidRPr="00CD3E0E">
        <w:rPr>
          <w:rFonts w:ascii="Verdana" w:eastAsia="Calibri" w:hAnsi="Verdana"/>
          <w:color w:val="auto"/>
        </w:rPr>
        <w:t>tid</w:t>
      </w:r>
      <w:r w:rsidRPr="00CD3E0E">
        <w:rPr>
          <w:rFonts w:ascii="Verdana" w:hAnsi="Verdana"/>
          <w:color w:val="auto"/>
        </w:rPr>
        <w:t>ade gerenciadora procederá ao cancelamento da ata de registro de preços, adotando as medidas cabíveis para obtenção de contratação mais vantajosa.</w:t>
      </w:r>
      <w:bookmarkStart w:id="40" w:name="reducao_preco_mercado_negociacao_frustra"/>
      <w:bookmarkEnd w:id="40"/>
    </w:p>
    <w:p w14:paraId="75AA02C7"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7.1.4. Na hipótese de redução do preço registrado, o gerenciador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639732C" w14:textId="77777777" w:rsidR="002B5BFA" w:rsidRPr="00CD3E0E" w:rsidRDefault="002B5BFA" w:rsidP="00CD3E0E">
      <w:pPr>
        <w:pStyle w:val="Nivel2"/>
        <w:numPr>
          <w:ilvl w:val="0"/>
          <w:numId w:val="0"/>
        </w:numPr>
        <w:tabs>
          <w:tab w:val="left" w:pos="284"/>
        </w:tabs>
        <w:spacing w:before="0" w:after="0" w:line="360" w:lineRule="auto"/>
        <w:rPr>
          <w:rFonts w:ascii="Verdana" w:hAnsi="Verdana"/>
          <w:sz w:val="20"/>
          <w:szCs w:val="20"/>
        </w:rPr>
      </w:pPr>
      <w:r w:rsidRPr="00CD3E0E">
        <w:rPr>
          <w:rFonts w:ascii="Verdana" w:hAnsi="Verdana"/>
          <w:sz w:val="20"/>
          <w:szCs w:val="20"/>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1" w:name="hipotese_preco_mercado_maior"/>
      <w:bookmarkEnd w:id="41"/>
    </w:p>
    <w:p w14:paraId="3504219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2" w:name="prova_preco_mercado_maior"/>
      <w:bookmarkEnd w:id="42"/>
    </w:p>
    <w:p w14:paraId="7A89B069"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7.2.2. Não hipótese de não comprovação da existência de fato superveniente que inviabilize o preço registrado, o pedido será indeferido pelo órgão ou en</w:t>
      </w:r>
      <w:r w:rsidRPr="00CD3E0E">
        <w:rPr>
          <w:rFonts w:ascii="Verdana" w:eastAsia="Calibri" w:hAnsi="Verdana"/>
          <w:color w:val="auto"/>
        </w:rPr>
        <w:t>ti</w:t>
      </w:r>
      <w:r w:rsidRPr="00CD3E0E">
        <w:rPr>
          <w:rFonts w:ascii="Verdana" w:hAnsi="Verdana"/>
          <w:color w:val="auto"/>
        </w:rPr>
        <w:t xml:space="preserve">dade gerenciadora e o fornecedor deverá cumprir as obrigações estabelecidas na ata, sob pena de cancelamento do seu registro, nos termos do item </w:t>
      </w:r>
      <w:r w:rsidRPr="00CD3E0E">
        <w:rPr>
          <w:rFonts w:ascii="Verdana" w:hAnsi="Verdana"/>
          <w:color w:val="auto"/>
        </w:rPr>
        <w:fldChar w:fldCharType="begin"/>
      </w:r>
      <w:r w:rsidRPr="00CD3E0E">
        <w:rPr>
          <w:rFonts w:ascii="Verdana" w:hAnsi="Verdana"/>
          <w:color w:val="auto"/>
        </w:rPr>
        <w:instrText xml:space="preserve"> REF cancelamento_do_fornecedor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sem prejuízo das sanções previstas na Lei nº 14.133, de 2021, e na legislação aplicável.</w:t>
      </w:r>
      <w:bookmarkStart w:id="43" w:name="nao_comprovacao_majoracao_mercado"/>
      <w:bookmarkEnd w:id="43"/>
    </w:p>
    <w:p w14:paraId="0F41B7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2710F0"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7.2.4. Se não obtiver êxito nas negociações, o órgão ou entidade gerenciadora procederá ao cancelamento da ata de registro de preços, nos termos do item </w:t>
      </w:r>
      <w:r w:rsidRPr="00CD3E0E">
        <w:rPr>
          <w:rFonts w:ascii="Verdana" w:hAnsi="Verdana"/>
          <w:color w:val="auto"/>
        </w:rPr>
        <w:fldChar w:fldCharType="begin"/>
      </w:r>
      <w:r w:rsidRPr="00CD3E0E">
        <w:rPr>
          <w:rFonts w:ascii="Verdana" w:hAnsi="Verdana"/>
          <w:color w:val="auto"/>
        </w:rPr>
        <w:instrText xml:space="preserve"> REF cancelamento_da_ata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e adotará as medidas cabíveis para a obtenção da contratação mais vantajosa.</w:t>
      </w:r>
      <w:bookmarkStart w:id="44" w:name="majora_preco_mercado_negociacao_frustra"/>
      <w:bookmarkEnd w:id="44"/>
    </w:p>
    <w:p w14:paraId="60C1AB71"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 xml:space="preserve">7.2.5. Na hipótese de comprovação da majoração do preço de mercado que inviabilize o preço registrado, conforme previsto no item </w:t>
      </w:r>
      <w:r w:rsidRPr="00CD3E0E">
        <w:rPr>
          <w:rFonts w:ascii="Verdana" w:hAnsi="Verdana"/>
          <w:color w:val="auto"/>
        </w:rPr>
        <w:fldChar w:fldCharType="begin"/>
      </w:r>
      <w:r w:rsidRPr="00CD3E0E">
        <w:rPr>
          <w:rFonts w:ascii="Verdana" w:hAnsi="Verdana"/>
          <w:color w:val="auto"/>
        </w:rPr>
        <w:instrText xml:space="preserve"> REF hipotese_preco_mercado_maior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xml:space="preserve"> e no item </w:t>
      </w:r>
      <w:r w:rsidRPr="00CD3E0E">
        <w:rPr>
          <w:rFonts w:ascii="Verdana" w:hAnsi="Verdana"/>
          <w:color w:val="auto"/>
        </w:rPr>
        <w:fldChar w:fldCharType="begin"/>
      </w:r>
      <w:r w:rsidRPr="00CD3E0E">
        <w:rPr>
          <w:rFonts w:ascii="Verdana" w:hAnsi="Verdana"/>
          <w:color w:val="auto"/>
        </w:rPr>
        <w:instrText xml:space="preserve"> REF prova_preco_mercado_maior \r \h  \* MERGEFORMAT </w:instrText>
      </w:r>
      <w:r w:rsidRPr="00CD3E0E">
        <w:rPr>
          <w:rFonts w:ascii="Verdana" w:hAnsi="Verdana"/>
          <w:color w:val="auto"/>
        </w:rPr>
      </w:r>
      <w:r w:rsidRPr="00CD3E0E">
        <w:rPr>
          <w:rFonts w:ascii="Verdana" w:hAnsi="Verdana"/>
          <w:color w:val="auto"/>
        </w:rPr>
        <w:fldChar w:fldCharType="separate"/>
      </w:r>
      <w:r w:rsidRPr="00CD3E0E">
        <w:rPr>
          <w:rFonts w:ascii="Verdana" w:hAnsi="Verdana"/>
          <w:color w:val="auto"/>
        </w:rPr>
        <w:t>0</w:t>
      </w:r>
      <w:r w:rsidRPr="00CD3E0E">
        <w:rPr>
          <w:rFonts w:ascii="Verdana" w:hAnsi="Verdana"/>
          <w:color w:val="auto"/>
        </w:rPr>
        <w:fldChar w:fldCharType="end"/>
      </w:r>
      <w:r w:rsidRPr="00CD3E0E">
        <w:rPr>
          <w:rFonts w:ascii="Verdana" w:hAnsi="Verdana"/>
          <w:color w:val="auto"/>
        </w:rPr>
        <w:t>, o órgão ou en</w:t>
      </w:r>
      <w:r w:rsidRPr="00CD3E0E">
        <w:rPr>
          <w:rFonts w:ascii="Verdana" w:eastAsia="Calibri" w:hAnsi="Verdana"/>
          <w:color w:val="auto"/>
        </w:rPr>
        <w:t>ti</w:t>
      </w:r>
      <w:r w:rsidRPr="00CD3E0E">
        <w:rPr>
          <w:rFonts w:ascii="Verdana" w:hAnsi="Verdana"/>
          <w:color w:val="auto"/>
        </w:rPr>
        <w:t xml:space="preserve">dade </w:t>
      </w:r>
      <w:r w:rsidRPr="00CD3E0E">
        <w:rPr>
          <w:rFonts w:ascii="Verdana" w:hAnsi="Verdana"/>
          <w:color w:val="auto"/>
        </w:rPr>
        <w:lastRenderedPageBreak/>
        <w:t>gerenciadora atualizará o preço registrado, de acordo com a realidade dos valores praticados pelo mercado.</w:t>
      </w:r>
    </w:p>
    <w:p w14:paraId="00DAE93E" w14:textId="77777777" w:rsidR="002B5BFA" w:rsidRPr="00CD3E0E" w:rsidRDefault="002B5BFA" w:rsidP="00CD3E0E">
      <w:pPr>
        <w:pStyle w:val="Nvel3"/>
        <w:tabs>
          <w:tab w:val="left" w:pos="284"/>
        </w:tabs>
        <w:spacing w:before="0" w:after="0" w:line="360" w:lineRule="auto"/>
        <w:ind w:left="0" w:firstLine="0"/>
        <w:rPr>
          <w:rFonts w:ascii="Verdana" w:hAnsi="Verdana"/>
          <w:color w:val="auto"/>
        </w:rPr>
      </w:pPr>
      <w:r w:rsidRPr="00CD3E0E">
        <w:rPr>
          <w:rFonts w:ascii="Verdana" w:hAnsi="Verdana"/>
          <w:color w:val="auto"/>
        </w:rPr>
        <w:t>7.2.6. O órgão ou en</w:t>
      </w:r>
      <w:r w:rsidRPr="00CD3E0E">
        <w:rPr>
          <w:rFonts w:ascii="Verdana" w:eastAsia="Calibri" w:hAnsi="Verdana"/>
          <w:color w:val="auto"/>
        </w:rPr>
        <w:t>ti</w:t>
      </w:r>
      <w:r w:rsidRPr="00CD3E0E">
        <w:rPr>
          <w:rFonts w:ascii="Verdana" w:hAnsi="Verdana"/>
          <w:color w:val="auto"/>
        </w:rPr>
        <w:t>dade gerenciadora comunicará aos órgãos e às en</w:t>
      </w:r>
      <w:r w:rsidRPr="00CD3E0E">
        <w:rPr>
          <w:rFonts w:ascii="Verdana" w:eastAsia="Calibri" w:hAnsi="Verdana"/>
          <w:color w:val="auto"/>
        </w:rPr>
        <w:t>ti</w:t>
      </w:r>
      <w:r w:rsidRPr="00CD3E0E">
        <w:rPr>
          <w:rFonts w:ascii="Verdana" w:hAnsi="Verdana"/>
          <w:color w:val="auto"/>
        </w:rPr>
        <w:t xml:space="preserve">dades que </w:t>
      </w:r>
      <w:r w:rsidRPr="00CD3E0E">
        <w:rPr>
          <w:rFonts w:ascii="Verdana" w:eastAsia="Calibri" w:hAnsi="Verdana"/>
          <w:color w:val="auto"/>
        </w:rPr>
        <w:t>ti</w:t>
      </w:r>
      <w:r w:rsidRPr="00CD3E0E">
        <w:rPr>
          <w:rFonts w:ascii="Verdana" w:hAnsi="Verdana"/>
          <w:color w:val="auto"/>
        </w:rPr>
        <w:t>verem firmado contratos decorrentes da ata de registro de preços sobre a efe</w:t>
      </w:r>
      <w:r w:rsidRPr="00CD3E0E">
        <w:rPr>
          <w:rFonts w:ascii="Verdana" w:eastAsia="Calibri" w:hAnsi="Verdana"/>
          <w:color w:val="auto"/>
        </w:rPr>
        <w:t>ti</w:t>
      </w:r>
      <w:r w:rsidRPr="00CD3E0E">
        <w:rPr>
          <w:rFonts w:ascii="Verdana" w:hAnsi="Verdana"/>
          <w:color w:val="auto"/>
        </w:rPr>
        <w:t>va alteração do preço registrado, para que avaliem a necessidade de alteração contratual, observado o disposto no art. 124 da Lei nº 14.133, de 2021.</w:t>
      </w:r>
    </w:p>
    <w:p w14:paraId="56F764EC"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vertAlign w:val="superscript"/>
        </w:rPr>
      </w:pPr>
      <w:r w:rsidRPr="00CD3E0E">
        <w:rPr>
          <w:rFonts w:ascii="Verdana" w:hAnsi="Verdana" w:cs="Arial"/>
          <w:b/>
          <w:bCs/>
          <w:color w:val="0F4761" w:themeColor="accent1" w:themeShade="BF"/>
          <w:sz w:val="20"/>
          <w:szCs w:val="20"/>
        </w:rPr>
        <w:t>8. REMANEJAMENTO DAS QUANTIDADES REGISTRADAS NA ATA DE REGISTRO DE PREÇOS</w:t>
      </w:r>
    </w:p>
    <w:p w14:paraId="6BE7922A"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8.1. As quan</w:t>
      </w:r>
      <w:r w:rsidRPr="00CD3E0E">
        <w:rPr>
          <w:rFonts w:ascii="Verdana" w:eastAsia="Arial" w:hAnsi="Verdana" w:cs="Arial"/>
          <w:sz w:val="20"/>
          <w:szCs w:val="20"/>
        </w:rPr>
        <w:t>ti</w:t>
      </w:r>
      <w:r w:rsidRPr="00CD3E0E">
        <w:rPr>
          <w:rFonts w:ascii="Verdana" w:hAnsi="Verdana" w:cs="Arial"/>
          <w:sz w:val="20"/>
          <w:szCs w:val="20"/>
        </w:rPr>
        <w:t>dades previstas para os itens com preços registrados nas atas de registro de preços poderão ser remanejadas pelo órgão ou en</w:t>
      </w:r>
      <w:r w:rsidRPr="00CD3E0E">
        <w:rPr>
          <w:rFonts w:ascii="Verdana" w:eastAsia="Arial" w:hAnsi="Verdana" w:cs="Arial"/>
          <w:sz w:val="20"/>
          <w:szCs w:val="20"/>
        </w:rPr>
        <w:t>ti</w:t>
      </w:r>
      <w:r w:rsidRPr="00CD3E0E">
        <w:rPr>
          <w:rFonts w:ascii="Verdana" w:hAnsi="Verdana" w:cs="Arial"/>
          <w:sz w:val="20"/>
          <w:szCs w:val="20"/>
        </w:rPr>
        <w:t>dade gerenciadora entre os órgãos ou as en</w:t>
      </w:r>
      <w:r w:rsidRPr="00CD3E0E">
        <w:rPr>
          <w:rFonts w:ascii="Verdana" w:eastAsia="Arial" w:hAnsi="Verdana" w:cs="Arial"/>
          <w:sz w:val="20"/>
          <w:szCs w:val="20"/>
        </w:rPr>
        <w:t>ti</w:t>
      </w:r>
      <w:r w:rsidRPr="00CD3E0E">
        <w:rPr>
          <w:rFonts w:ascii="Verdana" w:hAnsi="Verdana" w:cs="Arial"/>
          <w:sz w:val="20"/>
          <w:szCs w:val="20"/>
        </w:rPr>
        <w:t>dades par</w:t>
      </w:r>
      <w:r w:rsidRPr="00CD3E0E">
        <w:rPr>
          <w:rFonts w:ascii="Verdana" w:eastAsia="Arial" w:hAnsi="Verdana" w:cs="Arial"/>
          <w:sz w:val="20"/>
          <w:szCs w:val="20"/>
        </w:rPr>
        <w:t>ti</w:t>
      </w:r>
      <w:r w:rsidRPr="00CD3E0E">
        <w:rPr>
          <w:rFonts w:ascii="Verdana" w:hAnsi="Verdana" w:cs="Arial"/>
          <w:sz w:val="20"/>
          <w:szCs w:val="20"/>
        </w:rPr>
        <w:t>cipantes e não par</w:t>
      </w:r>
      <w:r w:rsidRPr="00CD3E0E">
        <w:rPr>
          <w:rFonts w:ascii="Verdana" w:eastAsia="Arial" w:hAnsi="Verdana" w:cs="Arial"/>
          <w:sz w:val="20"/>
          <w:szCs w:val="20"/>
        </w:rPr>
        <w:t>ti</w:t>
      </w:r>
      <w:r w:rsidRPr="00CD3E0E">
        <w:rPr>
          <w:rFonts w:ascii="Verdana" w:hAnsi="Verdana" w:cs="Arial"/>
          <w:sz w:val="20"/>
          <w:szCs w:val="20"/>
        </w:rPr>
        <w:t>cipantes do registro de preços.</w:t>
      </w:r>
    </w:p>
    <w:p w14:paraId="2DDF4C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 O remanejamento somente poderá ser feito:</w:t>
      </w:r>
    </w:p>
    <w:p w14:paraId="6A8E10AB"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8.2.1.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ou</w:t>
      </w:r>
    </w:p>
    <w:p w14:paraId="67225F5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8.2.2. De órgão ou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w:t>
      </w:r>
    </w:p>
    <w:p w14:paraId="2CAF6F2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8.3. O órgão ou en</w:t>
      </w:r>
      <w:r w:rsidRPr="00CD3E0E">
        <w:rPr>
          <w:rFonts w:ascii="Verdana" w:eastAsia="Arial" w:hAnsi="Verdana" w:cs="Arial"/>
          <w:sz w:val="20"/>
          <w:szCs w:val="20"/>
        </w:rPr>
        <w:t>ti</w:t>
      </w:r>
      <w:r w:rsidRPr="00CD3E0E">
        <w:rPr>
          <w:rFonts w:ascii="Verdana" w:hAnsi="Verdana" w:cs="Arial"/>
          <w:sz w:val="20"/>
          <w:szCs w:val="20"/>
        </w:rPr>
        <w:t>dade gerenciadora que tiver es</w:t>
      </w:r>
      <w:r w:rsidRPr="00CD3E0E">
        <w:rPr>
          <w:rFonts w:ascii="Verdana" w:eastAsia="Arial" w:hAnsi="Verdana" w:cs="Arial"/>
          <w:sz w:val="20"/>
          <w:szCs w:val="20"/>
        </w:rPr>
        <w:t>ti</w:t>
      </w:r>
      <w:r w:rsidRPr="00CD3E0E">
        <w:rPr>
          <w:rFonts w:ascii="Verdana" w:hAnsi="Verdana" w:cs="Arial"/>
          <w:sz w:val="20"/>
          <w:szCs w:val="20"/>
        </w:rPr>
        <w:t>mado as quan</w:t>
      </w:r>
      <w:r w:rsidRPr="00CD3E0E">
        <w:rPr>
          <w:rFonts w:ascii="Verdana" w:eastAsia="Arial" w:hAnsi="Verdana" w:cs="Arial"/>
          <w:sz w:val="20"/>
          <w:szCs w:val="20"/>
        </w:rPr>
        <w:t>ti</w:t>
      </w:r>
      <w:r w:rsidRPr="00CD3E0E">
        <w:rPr>
          <w:rFonts w:ascii="Verdana" w:hAnsi="Verdana" w:cs="Arial"/>
          <w:sz w:val="20"/>
          <w:szCs w:val="20"/>
        </w:rPr>
        <w:t>dades que pretende contratar será considerado participante para efeito do remanejamento.</w:t>
      </w:r>
      <w:bookmarkStart w:id="45" w:name="gerenciador_estimador_é_partic_em_remane"/>
      <w:bookmarkEnd w:id="45"/>
    </w:p>
    <w:p w14:paraId="61491FDC"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8.4. Na hipótese de remanejamento de órgão ou entidade par</w:t>
      </w:r>
      <w:r w:rsidRPr="00CD3E0E">
        <w:rPr>
          <w:rFonts w:ascii="Verdana" w:eastAsia="Arial" w:hAnsi="Verdana" w:cs="Arial"/>
          <w:sz w:val="20"/>
          <w:szCs w:val="20"/>
        </w:rPr>
        <w:t>ti</w:t>
      </w:r>
      <w:r w:rsidRPr="00CD3E0E">
        <w:rPr>
          <w:rFonts w:ascii="Verdana" w:hAnsi="Verdana" w:cs="Arial"/>
          <w:sz w:val="20"/>
          <w:szCs w:val="20"/>
        </w:rPr>
        <w:t>cipante para órgão ou entidade não participante, serão observados os limites previstos em lei.</w:t>
      </w:r>
    </w:p>
    <w:p w14:paraId="4D582731"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8.5. Competirá ao órgão ou à en</w:t>
      </w:r>
      <w:r w:rsidRPr="00CD3E0E">
        <w:rPr>
          <w:rFonts w:ascii="Verdana" w:eastAsia="Arial" w:hAnsi="Verdana" w:cs="Arial"/>
          <w:sz w:val="20"/>
          <w:szCs w:val="20"/>
        </w:rPr>
        <w:t>ti</w:t>
      </w:r>
      <w:r w:rsidRPr="00CD3E0E">
        <w:rPr>
          <w:rFonts w:ascii="Verdana" w:hAnsi="Verdana" w:cs="Arial"/>
          <w:sz w:val="20"/>
          <w:szCs w:val="20"/>
        </w:rPr>
        <w:t>dade gerenciadora autorizar o remanejamento solicitado, com a redução do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 inicialmente informado pelo órgão ou pela en</w:t>
      </w:r>
      <w:r w:rsidRPr="00CD3E0E">
        <w:rPr>
          <w:rFonts w:ascii="Verdana" w:eastAsia="Arial" w:hAnsi="Verdana" w:cs="Arial"/>
          <w:sz w:val="20"/>
          <w:szCs w:val="20"/>
        </w:rPr>
        <w:t>ti</w:t>
      </w:r>
      <w:r w:rsidRPr="00CD3E0E">
        <w:rPr>
          <w:rFonts w:ascii="Verdana" w:hAnsi="Verdana" w:cs="Arial"/>
          <w:sz w:val="20"/>
          <w:szCs w:val="20"/>
        </w:rPr>
        <w:t>dade par</w:t>
      </w:r>
      <w:r w:rsidRPr="00CD3E0E">
        <w:rPr>
          <w:rFonts w:ascii="Verdana" w:eastAsia="Arial" w:hAnsi="Verdana" w:cs="Arial"/>
          <w:sz w:val="20"/>
          <w:szCs w:val="20"/>
        </w:rPr>
        <w:t>ti</w:t>
      </w:r>
      <w:r w:rsidRPr="00CD3E0E">
        <w:rPr>
          <w:rFonts w:ascii="Verdana" w:hAnsi="Verdana" w:cs="Arial"/>
          <w:sz w:val="20"/>
          <w:szCs w:val="20"/>
        </w:rPr>
        <w:t>cipante, desde que haja prévia anuência do órgão ou da en</w:t>
      </w:r>
      <w:r w:rsidRPr="00CD3E0E">
        <w:rPr>
          <w:rFonts w:ascii="Verdana" w:eastAsia="Arial" w:hAnsi="Verdana" w:cs="Arial"/>
          <w:sz w:val="20"/>
          <w:szCs w:val="20"/>
        </w:rPr>
        <w:t>ti</w:t>
      </w:r>
      <w:r w:rsidRPr="00CD3E0E">
        <w:rPr>
          <w:rFonts w:ascii="Verdana" w:hAnsi="Verdana" w:cs="Arial"/>
          <w:sz w:val="20"/>
          <w:szCs w:val="20"/>
        </w:rPr>
        <w:t>dade que sofrer redução dos quantitativos informados.</w:t>
      </w:r>
    </w:p>
    <w:p w14:paraId="49E46EB2"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8.6. Caso o remanejamento seja feito entre órgãos ou en</w:t>
      </w:r>
      <w:r w:rsidRPr="00CD3E0E">
        <w:rPr>
          <w:rFonts w:ascii="Verdana" w:eastAsia="Arial" w:hAnsi="Verdana" w:cs="Arial"/>
          <w:sz w:val="20"/>
          <w:szCs w:val="20"/>
        </w:rPr>
        <w:t>ti</w:t>
      </w:r>
      <w:r w:rsidRPr="00CD3E0E">
        <w:rPr>
          <w:rFonts w:ascii="Verdana" w:hAnsi="Verdana" w:cs="Arial"/>
          <w:sz w:val="20"/>
          <w:szCs w:val="20"/>
        </w:rPr>
        <w:t>dades dos Estados, do Distrito Federal ou de Municípios dis</w:t>
      </w:r>
      <w:r w:rsidRPr="00CD3E0E">
        <w:rPr>
          <w:rFonts w:ascii="Verdana" w:eastAsia="Arial" w:hAnsi="Verdana" w:cs="Arial"/>
          <w:sz w:val="20"/>
          <w:szCs w:val="20"/>
        </w:rPr>
        <w:t>ti</w:t>
      </w:r>
      <w:r w:rsidRPr="00CD3E0E">
        <w:rPr>
          <w:rFonts w:ascii="Verdana" w:hAnsi="Verdana" w:cs="Arial"/>
          <w:sz w:val="20"/>
          <w:szCs w:val="20"/>
        </w:rPr>
        <w:t>ntos, caberá ao fornecedor beneficiário da ata de registro de preços, observadas as condições nela estabelecidas, optar pela aceitação ou não do fornecimento decorrente do remanejamento dos itens.</w:t>
      </w:r>
    </w:p>
    <w:p w14:paraId="5B77921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8.7. Na hipótese da compra centralizada, não havendo indicação pelo órgão ou pela en</w:t>
      </w:r>
      <w:r w:rsidRPr="00CD3E0E">
        <w:rPr>
          <w:rFonts w:ascii="Verdana" w:eastAsia="Arial" w:hAnsi="Verdana" w:cs="Arial"/>
          <w:sz w:val="20"/>
          <w:szCs w:val="20"/>
        </w:rPr>
        <w:t>ti</w:t>
      </w:r>
      <w:r w:rsidRPr="00CD3E0E">
        <w:rPr>
          <w:rFonts w:ascii="Verdana" w:hAnsi="Verdana" w:cs="Arial"/>
          <w:sz w:val="20"/>
          <w:szCs w:val="20"/>
        </w:rPr>
        <w:t>dade gerenciadora, dos quan</w:t>
      </w:r>
      <w:r w:rsidRPr="00CD3E0E">
        <w:rPr>
          <w:rFonts w:ascii="Verdana" w:eastAsia="Arial" w:hAnsi="Verdana" w:cs="Arial"/>
          <w:sz w:val="20"/>
          <w:szCs w:val="20"/>
        </w:rPr>
        <w:t>ti</w:t>
      </w:r>
      <w:r w:rsidRPr="00CD3E0E">
        <w:rPr>
          <w:rFonts w:ascii="Verdana" w:hAnsi="Verdana" w:cs="Arial"/>
          <w:sz w:val="20"/>
          <w:szCs w:val="20"/>
        </w:rPr>
        <w:t>ta</w:t>
      </w:r>
      <w:r w:rsidRPr="00CD3E0E">
        <w:rPr>
          <w:rFonts w:ascii="Verdana" w:eastAsia="Arial" w:hAnsi="Verdana" w:cs="Arial"/>
          <w:sz w:val="20"/>
          <w:szCs w:val="20"/>
        </w:rPr>
        <w:t>ti</w:t>
      </w:r>
      <w:r w:rsidRPr="00CD3E0E">
        <w:rPr>
          <w:rFonts w:ascii="Verdana" w:hAnsi="Verdana" w:cs="Arial"/>
          <w:sz w:val="20"/>
          <w:szCs w:val="20"/>
        </w:rPr>
        <w:t>vos dos par</w:t>
      </w:r>
      <w:r w:rsidRPr="00CD3E0E">
        <w:rPr>
          <w:rFonts w:ascii="Verdana" w:eastAsia="Arial" w:hAnsi="Verdana" w:cs="Arial"/>
          <w:sz w:val="20"/>
          <w:szCs w:val="20"/>
        </w:rPr>
        <w:t>ti</w:t>
      </w:r>
      <w:r w:rsidRPr="00CD3E0E">
        <w:rPr>
          <w:rFonts w:ascii="Verdana" w:hAnsi="Verdana" w:cs="Arial"/>
          <w:sz w:val="20"/>
          <w:szCs w:val="20"/>
        </w:rPr>
        <w:t xml:space="preserve">cipantes da compra centralizada, nos termos do item </w:t>
      </w:r>
      <w:r w:rsidRPr="00CD3E0E">
        <w:rPr>
          <w:rFonts w:ascii="Verdana" w:hAnsi="Verdana" w:cs="Arial"/>
          <w:sz w:val="20"/>
          <w:szCs w:val="20"/>
        </w:rPr>
        <w:fldChar w:fldCharType="begin"/>
      </w:r>
      <w:r w:rsidRPr="00CD3E0E">
        <w:rPr>
          <w:rFonts w:ascii="Verdana" w:hAnsi="Verdana" w:cs="Arial"/>
          <w:sz w:val="20"/>
          <w:szCs w:val="20"/>
        </w:rPr>
        <w:instrText xml:space="preserve"> REF gerenciador_estimador_é_partic_em_remane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a distribuição das quantidades para a execução descentralizada será por meio do remanejamento.</w:t>
      </w:r>
    </w:p>
    <w:p w14:paraId="5606ABAB"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9. CANCELAMENTO DO REGISTRO DO LICITANTE VENCEDOR E DOS PREÇOS REGISTRADOS</w:t>
      </w:r>
      <w:bookmarkStart w:id="46" w:name="cancelamento"/>
      <w:bookmarkEnd w:id="46"/>
    </w:p>
    <w:p w14:paraId="58F4AC8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 O registro do fornecedor será cancelado pelo gerenciador, quando o fornecedor:</w:t>
      </w:r>
      <w:bookmarkStart w:id="47" w:name="cancelamento_do_fornecedor"/>
      <w:bookmarkEnd w:id="47"/>
    </w:p>
    <w:p w14:paraId="3D8B2549"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9.1.1. Descumprir as condições da ata de registro de preços, sem motivo justificado;</w:t>
      </w:r>
    </w:p>
    <w:p w14:paraId="1E22397D"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9.1.2. Não re</w:t>
      </w:r>
      <w:r w:rsidRPr="00CD3E0E">
        <w:rPr>
          <w:rFonts w:ascii="Verdana" w:eastAsia="Arial" w:hAnsi="Verdana" w:cs="Arial"/>
          <w:sz w:val="20"/>
          <w:szCs w:val="20"/>
        </w:rPr>
        <w:t>ti</w:t>
      </w:r>
      <w:r w:rsidRPr="00CD3E0E">
        <w:rPr>
          <w:rFonts w:ascii="Verdana" w:hAnsi="Verdana" w:cs="Arial"/>
          <w:sz w:val="20"/>
          <w:szCs w:val="20"/>
        </w:rPr>
        <w:t>rar a nota de empenho, ou instrumento equivalente, no prazo estabelecido pela Administração sem justificativa razoável;</w:t>
      </w:r>
    </w:p>
    <w:p w14:paraId="22042D54"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9.1.3. Não aceitar manter seu preço registrado, na hipótese prevista §2º do art. 27 do </w:t>
      </w:r>
      <w:r w:rsidRPr="00CD3E0E">
        <w:rPr>
          <w:rFonts w:ascii="Verdana" w:hAnsi="Verdana" w:cs="Arial"/>
          <w:sz w:val="20"/>
          <w:szCs w:val="20"/>
        </w:rPr>
        <w:lastRenderedPageBreak/>
        <w:t>Decreto nº 11.462, de 2023; ou</w:t>
      </w:r>
    </w:p>
    <w:p w14:paraId="154BBCD8"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 Sofrer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w:t>
      </w:r>
    </w:p>
    <w:p w14:paraId="15986F5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9.1.4.1. Na hipótese de aplicação de sanção prevista nos incisos III ou IV do </w:t>
      </w:r>
      <w:r w:rsidRPr="00CD3E0E">
        <w:rPr>
          <w:rFonts w:ascii="Verdana" w:hAnsi="Verdana" w:cs="Arial"/>
          <w:i/>
          <w:iCs/>
          <w:sz w:val="20"/>
          <w:szCs w:val="20"/>
        </w:rPr>
        <w:t xml:space="preserve">caput </w:t>
      </w:r>
      <w:r w:rsidRPr="00CD3E0E">
        <w:rPr>
          <w:rFonts w:ascii="Verdana" w:hAnsi="Verdana" w:cs="Arial"/>
          <w:sz w:val="20"/>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3F3C09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9.2. O cancelamento de registros nas hipóteses previstas no item </w:t>
      </w:r>
      <w:r w:rsidRPr="00CD3E0E">
        <w:rPr>
          <w:rFonts w:ascii="Verdana" w:hAnsi="Verdana" w:cs="Arial"/>
          <w:sz w:val="20"/>
          <w:szCs w:val="20"/>
        </w:rPr>
        <w:fldChar w:fldCharType="begin"/>
      </w:r>
      <w:r w:rsidRPr="00CD3E0E">
        <w:rPr>
          <w:rFonts w:ascii="Verdana" w:hAnsi="Verdana" w:cs="Arial"/>
          <w:sz w:val="20"/>
          <w:szCs w:val="20"/>
        </w:rPr>
        <w:instrText xml:space="preserve"> REF cancelamento_do_fornecedor \r \h  \* MERGEFORMAT </w:instrText>
      </w:r>
      <w:r w:rsidRPr="00CD3E0E">
        <w:rPr>
          <w:rFonts w:ascii="Verdana" w:hAnsi="Verdana" w:cs="Arial"/>
          <w:sz w:val="20"/>
          <w:szCs w:val="20"/>
        </w:rPr>
      </w:r>
      <w:r w:rsidRPr="00CD3E0E">
        <w:rPr>
          <w:rFonts w:ascii="Verdana" w:hAnsi="Verdana" w:cs="Arial"/>
          <w:sz w:val="20"/>
          <w:szCs w:val="20"/>
        </w:rPr>
        <w:fldChar w:fldCharType="separate"/>
      </w:r>
      <w:r w:rsidRPr="00CD3E0E">
        <w:rPr>
          <w:rFonts w:ascii="Verdana" w:hAnsi="Verdana" w:cs="Arial"/>
          <w:sz w:val="20"/>
          <w:szCs w:val="20"/>
        </w:rPr>
        <w:t>0</w:t>
      </w:r>
      <w:r w:rsidRPr="00CD3E0E">
        <w:rPr>
          <w:rFonts w:ascii="Verdana" w:hAnsi="Verdana" w:cs="Arial"/>
          <w:sz w:val="20"/>
          <w:szCs w:val="20"/>
        </w:rPr>
        <w:fldChar w:fldCharType="end"/>
      </w:r>
      <w:r w:rsidRPr="00CD3E0E">
        <w:rPr>
          <w:rFonts w:ascii="Verdana" w:hAnsi="Verdana" w:cs="Arial"/>
          <w:sz w:val="20"/>
          <w:szCs w:val="20"/>
        </w:rPr>
        <w:t xml:space="preserve"> será formalizado por despacho do órgão ou da entidade gerenciadora, garantidos os princípios do contraditório e da ampla defesa.</w:t>
      </w:r>
    </w:p>
    <w:p w14:paraId="092FF0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9.3. Na hipótese de cancelamento do registro do fornecedor, o órgão ou a entidade gerenciadora poderá convocar os licitantes que compõem o cadastro de reserva, observada a ordem de classificação.</w:t>
      </w:r>
    </w:p>
    <w:p w14:paraId="0F2AD05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 O cancelamento dos preços registrados poderá ser realizado pelo gerenciador, em determinada ata de registro de preços, total ou parcialmente, nas seguintes hipóteses, desde que devidamente comprovadas e justificadas:</w:t>
      </w:r>
      <w:bookmarkStart w:id="48" w:name="cancelamento_da_ata"/>
      <w:bookmarkEnd w:id="48"/>
      <w:r w:rsidRPr="00CD3E0E">
        <w:rPr>
          <w:rFonts w:ascii="Verdana" w:hAnsi="Verdana" w:cs="Arial"/>
          <w:sz w:val="20"/>
          <w:szCs w:val="20"/>
        </w:rPr>
        <w:t xml:space="preserve"> </w:t>
      </w:r>
    </w:p>
    <w:p w14:paraId="78888CD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9.4.1. Por razão de interesse público;</w:t>
      </w:r>
    </w:p>
    <w:p w14:paraId="29914857"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9.4.2. A pedido do fornecedor, decorrente de caso fortuito ou força maior; ou</w:t>
      </w:r>
    </w:p>
    <w:p w14:paraId="4590F8B6"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9.4.3. Se não houver êxito nas negociações, nas hipóteses em que o preço de mercado se tornar superior ou inferior ao preço registrado, nos termos §3º do art. 26 e §4º do art. 27, ambos do Decreto nº 11.462, de 2023. </w:t>
      </w:r>
    </w:p>
    <w:p w14:paraId="1D744AB8"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10. DAS PENALIDADES</w:t>
      </w:r>
    </w:p>
    <w:p w14:paraId="1163322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10.1. O descumprimento da Ata de Registro de Preços ensejará aplicação das penalidades estabelecidas no Edital.</w:t>
      </w:r>
    </w:p>
    <w:p w14:paraId="25873285"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10.1.1. As sanções também se aplicam aos integrantes do cadastro de reserva no registro de preços que, convocados, não honrarem o compromisso assumido injustificadamente após terem assinado a ata. </w:t>
      </w:r>
    </w:p>
    <w:p w14:paraId="4EA9EE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01FC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10.3. O órgão ou entidade participante deverá comunicar ao órgão gerenciador qualquer das ocorrências previstas no item 9.1, dada a necessidade de instauração de </w:t>
      </w:r>
      <w:r w:rsidRPr="00CD3E0E">
        <w:rPr>
          <w:rFonts w:ascii="Verdana" w:hAnsi="Verdana" w:cs="Arial"/>
          <w:sz w:val="20"/>
          <w:szCs w:val="20"/>
        </w:rPr>
        <w:lastRenderedPageBreak/>
        <w:t>procedimento para cancelamento do registro do fornecedor.</w:t>
      </w:r>
    </w:p>
    <w:p w14:paraId="0DD4BDAA" w14:textId="77777777" w:rsidR="002B5BFA" w:rsidRPr="00CD3E0E" w:rsidRDefault="002B5BFA" w:rsidP="00CD3E0E">
      <w:pPr>
        <w:tabs>
          <w:tab w:val="left" w:pos="284"/>
        </w:tabs>
        <w:spacing w:line="360" w:lineRule="auto"/>
        <w:rPr>
          <w:rFonts w:ascii="Verdana" w:hAnsi="Verdana" w:cs="Arial"/>
          <w:b/>
          <w:bCs/>
          <w:color w:val="0F4761" w:themeColor="accent1" w:themeShade="BF"/>
          <w:sz w:val="20"/>
          <w:szCs w:val="20"/>
        </w:rPr>
      </w:pPr>
      <w:r w:rsidRPr="00CD3E0E">
        <w:rPr>
          <w:rFonts w:ascii="Verdana" w:hAnsi="Verdana" w:cs="Arial"/>
          <w:b/>
          <w:bCs/>
          <w:color w:val="0F4761" w:themeColor="accent1" w:themeShade="BF"/>
          <w:sz w:val="20"/>
          <w:szCs w:val="20"/>
        </w:rPr>
        <w:t>11. CONDIÇÕES GERAIS</w:t>
      </w:r>
    </w:p>
    <w:p w14:paraId="357CEC90"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48C26EF"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 11.2. No caso de adjudicação por preço global de grupo de itens, só será admitida a contratação de parte de itens do grupo se houver prévia pesquisa de mercado e demonstração de sua vantagem para o órgão ou a entidade.</w:t>
      </w:r>
    </w:p>
    <w:p w14:paraId="2345A733" w14:textId="77777777" w:rsidR="002B5BFA" w:rsidRPr="00CD3E0E" w:rsidRDefault="002B5BFA" w:rsidP="00CD3E0E">
      <w:pPr>
        <w:tabs>
          <w:tab w:val="left" w:pos="284"/>
        </w:tabs>
        <w:spacing w:line="360" w:lineRule="auto"/>
        <w:rPr>
          <w:rFonts w:ascii="Verdana" w:hAnsi="Verdana" w:cs="Arial"/>
          <w:sz w:val="20"/>
          <w:szCs w:val="20"/>
        </w:rPr>
      </w:pPr>
      <w:r w:rsidRPr="00CD3E0E">
        <w:rPr>
          <w:rFonts w:ascii="Verdana" w:hAnsi="Verdana" w:cs="Arial"/>
          <w:sz w:val="20"/>
          <w:szCs w:val="20"/>
        </w:rPr>
        <w:t xml:space="preserve">Para firmeza e validade do pactuado, a presente Ata foi lavrada em </w:t>
      </w:r>
      <w:r w:rsidRPr="00CD3E0E">
        <w:rPr>
          <w:rFonts w:ascii="Verdana" w:hAnsi="Verdana" w:cs="Arial"/>
          <w:bCs/>
          <w:iCs/>
          <w:sz w:val="20"/>
          <w:szCs w:val="20"/>
        </w:rPr>
        <w:t>02</w:t>
      </w:r>
      <w:r w:rsidRPr="00CD3E0E">
        <w:rPr>
          <w:rFonts w:ascii="Verdana" w:hAnsi="Verdana" w:cs="Arial"/>
          <w:b/>
          <w:bCs/>
          <w:i/>
          <w:iCs/>
          <w:color w:val="FF0000"/>
          <w:sz w:val="20"/>
          <w:szCs w:val="20"/>
        </w:rPr>
        <w:t xml:space="preserve"> </w:t>
      </w:r>
      <w:r w:rsidRPr="00CD3E0E">
        <w:rPr>
          <w:rFonts w:ascii="Verdana" w:hAnsi="Verdana" w:cs="Arial"/>
          <w:sz w:val="20"/>
          <w:szCs w:val="20"/>
        </w:rPr>
        <w:t xml:space="preserve">vias de igual teor, que, depois de lida e achada em ordem, vai assinada pelas partes e encaminhada cópia aos demais órgãos participantes caso houver. </w:t>
      </w:r>
    </w:p>
    <w:p w14:paraId="422C0DA5" w14:textId="77777777" w:rsidR="002B5BFA" w:rsidRPr="00CD3E0E" w:rsidRDefault="002B5BFA" w:rsidP="00CD3E0E">
      <w:pPr>
        <w:tabs>
          <w:tab w:val="left" w:pos="284"/>
        </w:tabs>
        <w:spacing w:line="360" w:lineRule="auto"/>
        <w:rPr>
          <w:rFonts w:ascii="Verdana" w:hAnsi="Verdana" w:cs="Arial"/>
          <w:sz w:val="20"/>
          <w:szCs w:val="20"/>
        </w:rPr>
      </w:pPr>
    </w:p>
    <w:p w14:paraId="2F143CAC" w14:textId="77777777" w:rsidR="002B5BFA" w:rsidRPr="00CD3E0E" w:rsidRDefault="002B5BFA" w:rsidP="00CD3E0E">
      <w:pPr>
        <w:tabs>
          <w:tab w:val="left" w:pos="284"/>
        </w:tabs>
        <w:spacing w:line="360" w:lineRule="auto"/>
        <w:ind w:right="-15"/>
        <w:jc w:val="center"/>
        <w:rPr>
          <w:rFonts w:ascii="Verdana" w:hAnsi="Verdana" w:cs="Arial"/>
          <w:sz w:val="20"/>
          <w:szCs w:val="20"/>
        </w:rPr>
      </w:pPr>
      <w:r w:rsidRPr="00CD3E0E">
        <w:rPr>
          <w:rFonts w:ascii="Verdana" w:hAnsi="Verdana" w:cs="Arial"/>
          <w:b/>
          <w:i/>
          <w:sz w:val="20"/>
          <w:szCs w:val="20"/>
        </w:rPr>
        <w:t>Correntina</w:t>
      </w:r>
      <w:r w:rsidRPr="00CD3E0E">
        <w:rPr>
          <w:rFonts w:ascii="Verdana" w:hAnsi="Verdana" w:cs="Arial"/>
          <w:sz w:val="20"/>
          <w:szCs w:val="20"/>
        </w:rPr>
        <w:t xml:space="preserve">, </w:t>
      </w:r>
      <w:r w:rsidRPr="00CD3E0E">
        <w:rPr>
          <w:rFonts w:ascii="Verdana" w:hAnsi="Verdana" w:cs="Arial"/>
          <w:b/>
          <w:i/>
          <w:sz w:val="20"/>
          <w:szCs w:val="20"/>
        </w:rPr>
        <w:t>XX</w:t>
      </w:r>
      <w:r w:rsidRPr="00CD3E0E">
        <w:rPr>
          <w:rFonts w:ascii="Verdana" w:hAnsi="Verdana" w:cs="Arial"/>
          <w:i/>
          <w:sz w:val="20"/>
          <w:szCs w:val="20"/>
        </w:rPr>
        <w:t xml:space="preserve"> (dia)</w:t>
      </w:r>
      <w:r w:rsidRPr="00CD3E0E">
        <w:rPr>
          <w:rFonts w:ascii="Verdana" w:hAnsi="Verdana" w:cs="Arial"/>
          <w:sz w:val="20"/>
          <w:szCs w:val="20"/>
        </w:rPr>
        <w:t xml:space="preserve"> de </w:t>
      </w:r>
      <w:r w:rsidRPr="00CD3E0E">
        <w:rPr>
          <w:rFonts w:ascii="Verdana" w:hAnsi="Verdana" w:cs="Arial"/>
          <w:b/>
          <w:i/>
          <w:sz w:val="20"/>
          <w:szCs w:val="20"/>
        </w:rPr>
        <w:t>XXX</w:t>
      </w:r>
      <w:r w:rsidRPr="00CD3E0E">
        <w:rPr>
          <w:rFonts w:ascii="Verdana" w:hAnsi="Verdana" w:cs="Arial"/>
          <w:i/>
          <w:sz w:val="20"/>
          <w:szCs w:val="20"/>
        </w:rPr>
        <w:t xml:space="preserve"> (mês)</w:t>
      </w:r>
      <w:r w:rsidRPr="00CD3E0E">
        <w:rPr>
          <w:rFonts w:ascii="Verdana" w:hAnsi="Verdana" w:cs="Arial"/>
          <w:sz w:val="20"/>
          <w:szCs w:val="20"/>
        </w:rPr>
        <w:t xml:space="preserve"> de 2025</w:t>
      </w:r>
    </w:p>
    <w:p w14:paraId="36686222"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5D898F69" w14:textId="77777777" w:rsidR="002B5BFA" w:rsidRPr="00CD3E0E" w:rsidRDefault="002B5BFA" w:rsidP="00CD3E0E">
      <w:pPr>
        <w:tabs>
          <w:tab w:val="left" w:pos="284"/>
        </w:tabs>
        <w:spacing w:line="360" w:lineRule="auto"/>
        <w:ind w:right="-15"/>
        <w:jc w:val="center"/>
        <w:rPr>
          <w:rFonts w:ascii="Verdana" w:hAnsi="Verdana" w:cs="Arial"/>
          <w:sz w:val="20"/>
          <w:szCs w:val="20"/>
        </w:rPr>
      </w:pPr>
    </w:p>
    <w:p w14:paraId="014F9FEA"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66B695A5"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Prefeitura Municipal de Correntina</w:t>
      </w:r>
    </w:p>
    <w:p w14:paraId="0597B94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CNPJ: 14.221.741/0001-07</w:t>
      </w:r>
    </w:p>
    <w:p w14:paraId="28ABB209"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p>
    <w:p w14:paraId="5DD9C38E" w14:textId="77777777" w:rsidR="002B5BFA" w:rsidRPr="00CD3E0E" w:rsidRDefault="002B5BFA" w:rsidP="00CD3E0E">
      <w:pPr>
        <w:tabs>
          <w:tab w:val="left" w:pos="284"/>
        </w:tabs>
        <w:adjustRightInd w:val="0"/>
        <w:spacing w:line="360" w:lineRule="auto"/>
        <w:ind w:right="-30"/>
        <w:jc w:val="center"/>
        <w:rPr>
          <w:rFonts w:ascii="Verdana" w:hAnsi="Verdana" w:cstheme="minorHAnsi"/>
          <w:color w:val="000000"/>
          <w:sz w:val="20"/>
          <w:szCs w:val="20"/>
        </w:rPr>
      </w:pPr>
    </w:p>
    <w:p w14:paraId="063018F3" w14:textId="77777777" w:rsidR="002B5BFA" w:rsidRPr="00CD3E0E" w:rsidRDefault="002B5BFA" w:rsidP="00CD3E0E">
      <w:pPr>
        <w:tabs>
          <w:tab w:val="left" w:pos="284"/>
        </w:tabs>
        <w:spacing w:line="360" w:lineRule="auto"/>
        <w:ind w:right="-15"/>
        <w:jc w:val="center"/>
        <w:rPr>
          <w:rFonts w:ascii="Verdana" w:hAnsi="Verdana" w:cstheme="minorHAnsi"/>
          <w:sz w:val="20"/>
          <w:szCs w:val="20"/>
        </w:rPr>
      </w:pPr>
      <w:r w:rsidRPr="00CD3E0E">
        <w:rPr>
          <w:rFonts w:ascii="Verdana" w:hAnsi="Verdana" w:cs="Arial"/>
          <w:sz w:val="20"/>
          <w:szCs w:val="20"/>
        </w:rPr>
        <w:t>_______________________________________</w:t>
      </w:r>
    </w:p>
    <w:p w14:paraId="7E39C723" w14:textId="77777777" w:rsidR="002B5BFA" w:rsidRPr="00CD3E0E" w:rsidRDefault="002B5BFA" w:rsidP="00CD3E0E">
      <w:pPr>
        <w:tabs>
          <w:tab w:val="left" w:pos="284"/>
        </w:tabs>
        <w:adjustRightInd w:val="0"/>
        <w:spacing w:line="360" w:lineRule="auto"/>
        <w:ind w:right="-30"/>
        <w:jc w:val="center"/>
        <w:rPr>
          <w:rFonts w:ascii="Verdana" w:hAnsi="Verdana" w:cs="Arial"/>
          <w:color w:val="000000" w:themeColor="text1"/>
          <w:sz w:val="20"/>
          <w:szCs w:val="20"/>
        </w:rPr>
      </w:pPr>
      <w:r w:rsidRPr="00CD3E0E">
        <w:rPr>
          <w:rFonts w:ascii="Verdana" w:hAnsi="Verdana" w:cs="Arial"/>
          <w:color w:val="000000" w:themeColor="text1"/>
          <w:sz w:val="20"/>
          <w:szCs w:val="20"/>
        </w:rPr>
        <w:t>Empresa Vencedora</w:t>
      </w:r>
    </w:p>
    <w:p w14:paraId="09999802"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color w:val="000000" w:themeColor="text1"/>
          <w:sz w:val="20"/>
          <w:szCs w:val="20"/>
        </w:rPr>
        <w:t>CNPJ: xxxxxxxxxx</w:t>
      </w:r>
    </w:p>
    <w:p w14:paraId="646935CD"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341F8B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04EED534"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5975EE20" w14:textId="77777777" w:rsidR="002B5BFA" w:rsidRPr="00CD3E0E" w:rsidRDefault="002B5BFA" w:rsidP="00CD3E0E">
      <w:pPr>
        <w:tabs>
          <w:tab w:val="left" w:pos="284"/>
        </w:tabs>
        <w:spacing w:line="360" w:lineRule="auto"/>
        <w:rPr>
          <w:rFonts w:ascii="Verdana" w:hAnsi="Verdana" w:cstheme="minorHAnsi"/>
          <w:b/>
          <w:color w:val="000000"/>
          <w:sz w:val="20"/>
          <w:szCs w:val="20"/>
        </w:rPr>
      </w:pPr>
    </w:p>
    <w:p w14:paraId="3FD9B287"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DA2C793"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8CF26C6"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0E0F41A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7A55DD88"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4B20AA02"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3F26F574"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54A33E1A"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59258EB" w14:textId="77777777" w:rsidR="002B5BFA" w:rsidRPr="00CD3E0E" w:rsidRDefault="002B5BFA" w:rsidP="00CD3E0E">
      <w:pPr>
        <w:tabs>
          <w:tab w:val="left" w:pos="284"/>
        </w:tabs>
        <w:adjustRightInd w:val="0"/>
        <w:spacing w:line="360" w:lineRule="auto"/>
        <w:ind w:right="-30"/>
        <w:jc w:val="center"/>
        <w:rPr>
          <w:rFonts w:ascii="Verdana" w:hAnsi="Verdana" w:cs="Arial"/>
          <w:b/>
          <w:color w:val="000000"/>
          <w:sz w:val="20"/>
          <w:szCs w:val="20"/>
        </w:rPr>
      </w:pPr>
    </w:p>
    <w:p w14:paraId="1C3D3158" w14:textId="77777777" w:rsidR="002B5BFA" w:rsidRPr="00CD3E0E" w:rsidRDefault="002B5BFA" w:rsidP="00CD3E0E">
      <w:pPr>
        <w:tabs>
          <w:tab w:val="left" w:pos="284"/>
        </w:tabs>
        <w:adjustRightInd w:val="0"/>
        <w:spacing w:line="360" w:lineRule="auto"/>
        <w:ind w:right="-30"/>
        <w:jc w:val="center"/>
        <w:rPr>
          <w:rFonts w:ascii="Verdana" w:hAnsi="Verdana" w:cs="Arial"/>
          <w:color w:val="000000"/>
          <w:sz w:val="20"/>
          <w:szCs w:val="20"/>
        </w:rPr>
      </w:pPr>
      <w:r w:rsidRPr="00CD3E0E">
        <w:rPr>
          <w:rFonts w:ascii="Verdana" w:hAnsi="Verdana" w:cs="Arial"/>
          <w:b/>
          <w:color w:val="000000"/>
          <w:sz w:val="20"/>
          <w:szCs w:val="20"/>
        </w:rPr>
        <w:lastRenderedPageBreak/>
        <w:t>ANEXO</w:t>
      </w:r>
    </w:p>
    <w:p w14:paraId="729AD023" w14:textId="77777777" w:rsidR="002B5BFA" w:rsidRPr="00CD3E0E" w:rsidRDefault="002B5BFA" w:rsidP="00CD3E0E">
      <w:pPr>
        <w:tabs>
          <w:tab w:val="left" w:pos="284"/>
        </w:tabs>
        <w:adjustRightInd w:val="0"/>
        <w:spacing w:line="360" w:lineRule="auto"/>
        <w:ind w:right="-30"/>
        <w:rPr>
          <w:rFonts w:ascii="Verdana" w:hAnsi="Verdana" w:cstheme="minorHAnsi"/>
          <w:b/>
          <w:bCs/>
          <w:color w:val="000000"/>
          <w:sz w:val="20"/>
          <w:szCs w:val="20"/>
        </w:rPr>
      </w:pPr>
    </w:p>
    <w:p w14:paraId="382FC062" w14:textId="77777777" w:rsidR="002B5BFA" w:rsidRPr="00CD3E0E" w:rsidRDefault="002B5BFA" w:rsidP="00CD3E0E">
      <w:pPr>
        <w:tabs>
          <w:tab w:val="left" w:pos="284"/>
        </w:tabs>
        <w:adjustRightInd w:val="0"/>
        <w:spacing w:line="360" w:lineRule="auto"/>
        <w:ind w:right="-30"/>
        <w:jc w:val="center"/>
        <w:rPr>
          <w:rFonts w:ascii="Verdana" w:hAnsi="Verdana" w:cs="Arial"/>
          <w:b/>
          <w:bCs/>
          <w:color w:val="000000"/>
          <w:sz w:val="20"/>
          <w:szCs w:val="20"/>
        </w:rPr>
      </w:pPr>
      <w:r w:rsidRPr="00CD3E0E">
        <w:rPr>
          <w:rFonts w:ascii="Verdana" w:hAnsi="Verdana" w:cs="Arial"/>
          <w:b/>
          <w:bCs/>
          <w:color w:val="000000"/>
          <w:sz w:val="20"/>
          <w:szCs w:val="20"/>
        </w:rPr>
        <w:t>CADASTRO RESERVA</w:t>
      </w:r>
    </w:p>
    <w:p w14:paraId="1AF43836"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p w14:paraId="261D2378"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aceitaram cotar os itens com preços iguais ao adjudicatário</w:t>
      </w:r>
      <w:r w:rsidRPr="00CD3E0E">
        <w:rPr>
          <w:rFonts w:ascii="Verdana" w:hAnsi="Verdana" w:cs="Arial"/>
          <w:color w:val="000000"/>
          <w:sz w:val="20"/>
          <w:szCs w:val="20"/>
        </w:rPr>
        <w:t>:</w:t>
      </w:r>
    </w:p>
    <w:p w14:paraId="46E680BE" w14:textId="77777777" w:rsidR="002B5BFA" w:rsidRPr="00CD3E0E" w:rsidRDefault="002B5BFA" w:rsidP="00CD3E0E">
      <w:pPr>
        <w:tabs>
          <w:tab w:val="left" w:pos="284"/>
        </w:tabs>
        <w:adjustRightInd w:val="0"/>
        <w:spacing w:line="360" w:lineRule="auto"/>
        <w:ind w:right="-30"/>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540EB65C"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13E5E42D"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756F3C14"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4760D223"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86A60C1"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BF91C43"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376D6FD"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12293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7681B5C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92734B5"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201E046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3A9BDEE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08C30496"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3C93989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055228E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11F72F8A" w14:textId="77777777" w:rsidTr="002B5BFA">
        <w:trPr>
          <w:trHeight w:val="174"/>
        </w:trPr>
        <w:tc>
          <w:tcPr>
            <w:tcW w:w="497" w:type="dxa"/>
            <w:tcBorders>
              <w:top w:val="nil"/>
              <w:left w:val="single" w:sz="2" w:space="0" w:color="000000"/>
              <w:bottom w:val="single" w:sz="2" w:space="0" w:color="000000"/>
              <w:right w:val="nil"/>
            </w:tcBorders>
            <w:hideMark/>
          </w:tcPr>
          <w:p w14:paraId="5EBDFC1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397D290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119C5C4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368D8628"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E608F5C"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0968ACA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0FB4D35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271CABC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52E77BBA" w14:textId="77777777" w:rsidR="002B5BFA" w:rsidRPr="00CD3E0E" w:rsidRDefault="002B5BFA" w:rsidP="00CD3E0E">
      <w:pPr>
        <w:tabs>
          <w:tab w:val="left" w:pos="284"/>
        </w:tabs>
        <w:adjustRightInd w:val="0"/>
        <w:spacing w:line="360" w:lineRule="auto"/>
        <w:ind w:right="-28"/>
        <w:rPr>
          <w:rFonts w:ascii="Verdana" w:eastAsia="Times New Roman" w:hAnsi="Verdana" w:cs="Arial"/>
          <w:sz w:val="20"/>
          <w:szCs w:val="20"/>
        </w:rPr>
      </w:pPr>
    </w:p>
    <w:p w14:paraId="15826A10" w14:textId="77777777" w:rsidR="002B5BFA" w:rsidRPr="00CD3E0E" w:rsidRDefault="002B5BFA" w:rsidP="00CD3E0E">
      <w:pPr>
        <w:tabs>
          <w:tab w:val="left" w:pos="284"/>
        </w:tabs>
        <w:adjustRightInd w:val="0"/>
        <w:spacing w:line="360" w:lineRule="auto"/>
        <w:ind w:right="-28"/>
        <w:rPr>
          <w:rFonts w:ascii="Verdana" w:hAnsi="Verdana" w:cs="Arial"/>
          <w:b/>
          <w:bCs/>
          <w:color w:val="000000"/>
          <w:sz w:val="20"/>
          <w:szCs w:val="20"/>
        </w:rPr>
      </w:pPr>
      <w:r w:rsidRPr="00CD3E0E">
        <w:rPr>
          <w:rFonts w:ascii="Verdana" w:hAnsi="Verdana" w:cs="Arial"/>
          <w:color w:val="000000"/>
          <w:sz w:val="20"/>
          <w:szCs w:val="20"/>
        </w:rPr>
        <w:t xml:space="preserve">Seguindo a ordem de classificação, segue </w:t>
      </w:r>
      <w:r w:rsidRPr="00CD3E0E">
        <w:rPr>
          <w:rFonts w:ascii="Verdana" w:hAnsi="Verdana" w:cs="Arial"/>
          <w:b/>
          <w:bCs/>
          <w:color w:val="000000"/>
          <w:sz w:val="20"/>
          <w:szCs w:val="20"/>
        </w:rPr>
        <w:t>relação de fornecedores que mantiveram sua proposta original:</w:t>
      </w:r>
    </w:p>
    <w:p w14:paraId="472B92F9" w14:textId="77777777" w:rsidR="002B5BFA" w:rsidRPr="00CD3E0E" w:rsidRDefault="002B5BFA" w:rsidP="00CD3E0E">
      <w:pPr>
        <w:tabs>
          <w:tab w:val="left" w:pos="284"/>
        </w:tabs>
        <w:adjustRightInd w:val="0"/>
        <w:spacing w:line="360" w:lineRule="auto"/>
        <w:ind w:right="-28"/>
        <w:rPr>
          <w:rFonts w:ascii="Verdana" w:hAnsi="Verdana" w:cs="Arial"/>
          <w:color w:val="000000"/>
          <w:sz w:val="20"/>
          <w:szCs w:val="20"/>
        </w:rPr>
      </w:pPr>
    </w:p>
    <w:tbl>
      <w:tblPr>
        <w:tblW w:w="9396" w:type="dxa"/>
        <w:tblInd w:w="10" w:type="dxa"/>
        <w:tblLayout w:type="fixed"/>
        <w:tblCellMar>
          <w:left w:w="10" w:type="dxa"/>
          <w:right w:w="10" w:type="dxa"/>
        </w:tblCellMar>
        <w:tblLook w:val="04A0" w:firstRow="1" w:lastRow="0" w:firstColumn="1" w:lastColumn="0" w:noHBand="0" w:noVBand="1"/>
      </w:tblPr>
      <w:tblGrid>
        <w:gridCol w:w="498"/>
        <w:gridCol w:w="2611"/>
        <w:gridCol w:w="1519"/>
        <w:gridCol w:w="1121"/>
        <w:gridCol w:w="1121"/>
        <w:gridCol w:w="841"/>
        <w:gridCol w:w="841"/>
        <w:gridCol w:w="844"/>
      </w:tblGrid>
      <w:tr w:rsidR="002B5BFA" w:rsidRPr="00CD3E0E" w14:paraId="38BA0DE6" w14:textId="77777777" w:rsidTr="002B5BFA">
        <w:trPr>
          <w:trHeight w:val="511"/>
        </w:trPr>
        <w:tc>
          <w:tcPr>
            <w:tcW w:w="497" w:type="dxa"/>
            <w:vMerge w:val="restart"/>
            <w:tcBorders>
              <w:top w:val="single" w:sz="2" w:space="0" w:color="000000"/>
              <w:left w:val="single" w:sz="2" w:space="0" w:color="000000"/>
              <w:bottom w:val="single" w:sz="2" w:space="0" w:color="000000"/>
              <w:right w:val="single" w:sz="2" w:space="0" w:color="000000"/>
            </w:tcBorders>
            <w:vAlign w:val="center"/>
            <w:hideMark/>
          </w:tcPr>
          <w:p w14:paraId="6DB225E8" w14:textId="77777777" w:rsidR="002B5BFA" w:rsidRPr="00CD3E0E" w:rsidRDefault="002B5BFA" w:rsidP="00CD3E0E">
            <w:pPr>
              <w:tabs>
                <w:tab w:val="left" w:pos="284"/>
              </w:tabs>
              <w:adjustRightInd w:val="0"/>
              <w:spacing w:line="360" w:lineRule="auto"/>
              <w:ind w:right="-30"/>
              <w:rPr>
                <w:rFonts w:ascii="Verdana" w:eastAsia="Times New Roman" w:hAnsi="Verdana" w:cs="Arial"/>
                <w:b/>
                <w:bCs/>
                <w:sz w:val="20"/>
                <w:szCs w:val="20"/>
              </w:rPr>
            </w:pPr>
            <w:r w:rsidRPr="00CD3E0E">
              <w:rPr>
                <w:rFonts w:ascii="Verdana" w:hAnsi="Verdana" w:cs="Arial"/>
                <w:b/>
                <w:bCs/>
                <w:sz w:val="20"/>
                <w:szCs w:val="20"/>
              </w:rPr>
              <w:t>Item</w:t>
            </w:r>
          </w:p>
          <w:p w14:paraId="6665321C" w14:textId="77777777" w:rsidR="002B5BFA" w:rsidRPr="00CD3E0E" w:rsidRDefault="002B5BFA" w:rsidP="00CD3E0E">
            <w:pPr>
              <w:tabs>
                <w:tab w:val="left" w:pos="284"/>
              </w:tabs>
              <w:adjustRightInd w:val="0"/>
              <w:spacing w:line="360" w:lineRule="auto"/>
              <w:ind w:right="-30"/>
              <w:rPr>
                <w:rFonts w:ascii="Verdana" w:hAnsi="Verdana" w:cs="Arial"/>
                <w:b/>
                <w:bCs/>
                <w:sz w:val="20"/>
                <w:szCs w:val="20"/>
              </w:rPr>
            </w:pPr>
            <w:r w:rsidRPr="00CD3E0E">
              <w:rPr>
                <w:rFonts w:ascii="Verdana" w:hAnsi="Verdana" w:cs="Arial"/>
                <w:b/>
                <w:bCs/>
                <w:sz w:val="20"/>
                <w:szCs w:val="20"/>
              </w:rPr>
              <w:t>do</w:t>
            </w:r>
          </w:p>
          <w:p w14:paraId="53404D8A"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hideMark/>
          </w:tcPr>
          <w:p w14:paraId="64EB7A27" w14:textId="77777777" w:rsidR="002B5BFA" w:rsidRPr="00CD3E0E" w:rsidRDefault="002B5BFA" w:rsidP="00CD3E0E">
            <w:pPr>
              <w:tabs>
                <w:tab w:val="left" w:pos="284"/>
              </w:tabs>
              <w:adjustRightInd w:val="0"/>
              <w:spacing w:line="360" w:lineRule="auto"/>
              <w:ind w:right="-30"/>
              <w:jc w:val="both"/>
              <w:rPr>
                <w:rFonts w:ascii="Verdana" w:eastAsia="Times New Roman" w:hAnsi="Verdana" w:cs="Arial"/>
                <w:b/>
                <w:bCs/>
                <w:sz w:val="20"/>
                <w:szCs w:val="20"/>
              </w:rPr>
            </w:pPr>
            <w:r w:rsidRPr="00CD3E0E">
              <w:rPr>
                <w:rFonts w:ascii="Verdana" w:hAnsi="Verdana" w:cs="Arial"/>
                <w:b/>
                <w:bCs/>
                <w:sz w:val="20"/>
                <w:szCs w:val="20"/>
              </w:rPr>
              <w:t xml:space="preserve">Fornecedor </w:t>
            </w:r>
            <w:r w:rsidRPr="00CD3E0E">
              <w:rPr>
                <w:rFonts w:ascii="Verdana" w:hAnsi="Verdana" w:cs="Arial"/>
                <w:b/>
                <w:bCs/>
                <w:i/>
                <w:sz w:val="20"/>
                <w:szCs w:val="20"/>
              </w:rPr>
              <w:t>(razão social XXX, CNPJ/MF XXX, endereço XXX, contatos XXX, representante XXX)</w:t>
            </w:r>
          </w:p>
        </w:tc>
      </w:tr>
      <w:tr w:rsidR="002B5BFA" w:rsidRPr="00CD3E0E" w14:paraId="38699A57" w14:textId="77777777" w:rsidTr="002B5BFA">
        <w:trPr>
          <w:trHeight w:val="674"/>
        </w:trPr>
        <w:tc>
          <w:tcPr>
            <w:tcW w:w="497" w:type="dxa"/>
            <w:vMerge/>
            <w:tcBorders>
              <w:top w:val="single" w:sz="2" w:space="0" w:color="000000"/>
              <w:left w:val="single" w:sz="2" w:space="0" w:color="000000"/>
              <w:bottom w:val="single" w:sz="2" w:space="0" w:color="000000"/>
              <w:right w:val="single" w:sz="2" w:space="0" w:color="000000"/>
            </w:tcBorders>
            <w:vAlign w:val="center"/>
            <w:hideMark/>
          </w:tcPr>
          <w:p w14:paraId="54B40154" w14:textId="77777777" w:rsidR="002B5BFA" w:rsidRPr="00CD3E0E" w:rsidRDefault="002B5BFA" w:rsidP="00CD3E0E">
            <w:pPr>
              <w:spacing w:line="360" w:lineRule="auto"/>
              <w:rPr>
                <w:rFonts w:ascii="Verdana" w:eastAsia="Times New Roman" w:hAnsi="Verdana" w:cs="Arial"/>
                <w:b/>
                <w:bCs/>
                <w:sz w:val="20"/>
                <w:szCs w:val="20"/>
              </w:rPr>
            </w:pPr>
          </w:p>
        </w:tc>
        <w:tc>
          <w:tcPr>
            <w:tcW w:w="2609" w:type="dxa"/>
            <w:tcBorders>
              <w:top w:val="nil"/>
              <w:left w:val="single" w:sz="2" w:space="0" w:color="000000"/>
              <w:bottom w:val="single" w:sz="2" w:space="0" w:color="000000"/>
              <w:right w:val="nil"/>
            </w:tcBorders>
            <w:hideMark/>
          </w:tcPr>
          <w:p w14:paraId="18A3C604"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Especificação</w:t>
            </w:r>
          </w:p>
        </w:tc>
        <w:tc>
          <w:tcPr>
            <w:tcW w:w="1518" w:type="dxa"/>
            <w:tcBorders>
              <w:top w:val="nil"/>
              <w:left w:val="single" w:sz="2" w:space="0" w:color="000000"/>
              <w:bottom w:val="single" w:sz="2" w:space="0" w:color="000000"/>
              <w:right w:val="nil"/>
            </w:tcBorders>
            <w:hideMark/>
          </w:tcPr>
          <w:p w14:paraId="5DF03A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Marca</w:t>
            </w:r>
          </w:p>
          <w:p w14:paraId="63FD6F0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(se exigida no edital)</w:t>
            </w:r>
          </w:p>
        </w:tc>
        <w:tc>
          <w:tcPr>
            <w:tcW w:w="1121" w:type="dxa"/>
            <w:tcBorders>
              <w:top w:val="nil"/>
              <w:left w:val="single" w:sz="2" w:space="0" w:color="000000"/>
              <w:bottom w:val="single" w:sz="2" w:space="0" w:color="000000"/>
              <w:right w:val="nil"/>
            </w:tcBorders>
            <w:hideMark/>
          </w:tcPr>
          <w:p w14:paraId="0C99A28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Unidade</w:t>
            </w:r>
          </w:p>
        </w:tc>
        <w:tc>
          <w:tcPr>
            <w:tcW w:w="1121" w:type="dxa"/>
            <w:tcBorders>
              <w:top w:val="nil"/>
              <w:left w:val="single" w:sz="2" w:space="0" w:color="000000"/>
              <w:bottom w:val="single" w:sz="2" w:space="0" w:color="000000"/>
              <w:right w:val="nil"/>
            </w:tcBorders>
            <w:hideMark/>
          </w:tcPr>
          <w:p w14:paraId="7CFC20D3"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máxima</w:t>
            </w:r>
          </w:p>
        </w:tc>
        <w:tc>
          <w:tcPr>
            <w:tcW w:w="841" w:type="dxa"/>
            <w:tcBorders>
              <w:top w:val="nil"/>
              <w:left w:val="single" w:sz="2" w:space="0" w:color="000000"/>
              <w:bottom w:val="single" w:sz="2" w:space="0" w:color="000000"/>
              <w:right w:val="single" w:sz="2" w:space="0" w:color="000000"/>
            </w:tcBorders>
            <w:hideMark/>
          </w:tcPr>
          <w:p w14:paraId="6F84496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Quantidade Mínima</w:t>
            </w:r>
          </w:p>
        </w:tc>
        <w:tc>
          <w:tcPr>
            <w:tcW w:w="841" w:type="dxa"/>
            <w:tcBorders>
              <w:top w:val="nil"/>
              <w:left w:val="single" w:sz="2" w:space="0" w:color="000000"/>
              <w:bottom w:val="single" w:sz="2" w:space="0" w:color="000000"/>
              <w:right w:val="nil"/>
            </w:tcBorders>
            <w:hideMark/>
          </w:tcPr>
          <w:p w14:paraId="410176F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Valor unitário</w:t>
            </w:r>
          </w:p>
        </w:tc>
        <w:tc>
          <w:tcPr>
            <w:tcW w:w="844" w:type="dxa"/>
            <w:tcBorders>
              <w:top w:val="nil"/>
              <w:left w:val="single" w:sz="2" w:space="0" w:color="000000"/>
              <w:bottom w:val="single" w:sz="2" w:space="0" w:color="000000"/>
              <w:right w:val="single" w:sz="2" w:space="0" w:color="000000"/>
            </w:tcBorders>
            <w:hideMark/>
          </w:tcPr>
          <w:p w14:paraId="703EE87B"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sz w:val="20"/>
                <w:szCs w:val="20"/>
              </w:rPr>
            </w:pPr>
            <w:r w:rsidRPr="00CD3E0E">
              <w:rPr>
                <w:rFonts w:ascii="Verdana" w:hAnsi="Verdana" w:cs="Arial"/>
                <w:b/>
                <w:bCs/>
                <w:sz w:val="20"/>
                <w:szCs w:val="20"/>
              </w:rPr>
              <w:t>Prazo garantia ou validade</w:t>
            </w:r>
          </w:p>
        </w:tc>
      </w:tr>
      <w:tr w:rsidR="002B5BFA" w:rsidRPr="00CD3E0E" w14:paraId="038882DE" w14:textId="77777777" w:rsidTr="002B5BFA">
        <w:trPr>
          <w:trHeight w:val="174"/>
        </w:trPr>
        <w:tc>
          <w:tcPr>
            <w:tcW w:w="497" w:type="dxa"/>
            <w:tcBorders>
              <w:top w:val="nil"/>
              <w:left w:val="single" w:sz="2" w:space="0" w:color="000000"/>
              <w:bottom w:val="single" w:sz="2" w:space="0" w:color="000000"/>
              <w:right w:val="nil"/>
            </w:tcBorders>
            <w:hideMark/>
          </w:tcPr>
          <w:p w14:paraId="4652C569"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2609" w:type="dxa"/>
            <w:tcBorders>
              <w:top w:val="nil"/>
              <w:left w:val="single" w:sz="2" w:space="0" w:color="000000"/>
              <w:bottom w:val="single" w:sz="2" w:space="0" w:color="000000"/>
              <w:right w:val="nil"/>
            </w:tcBorders>
            <w:hideMark/>
          </w:tcPr>
          <w:p w14:paraId="706C23C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518" w:type="dxa"/>
            <w:tcBorders>
              <w:top w:val="nil"/>
              <w:left w:val="single" w:sz="2" w:space="0" w:color="000000"/>
              <w:bottom w:val="single" w:sz="2" w:space="0" w:color="000000"/>
              <w:right w:val="nil"/>
            </w:tcBorders>
            <w:hideMark/>
          </w:tcPr>
          <w:p w14:paraId="7FA4C8C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FB76B82"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1121" w:type="dxa"/>
            <w:tcBorders>
              <w:top w:val="nil"/>
              <w:left w:val="single" w:sz="2" w:space="0" w:color="000000"/>
              <w:bottom w:val="single" w:sz="2" w:space="0" w:color="000000"/>
              <w:right w:val="nil"/>
            </w:tcBorders>
            <w:hideMark/>
          </w:tcPr>
          <w:p w14:paraId="6AA445BF"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single" w:sz="2" w:space="0" w:color="000000"/>
            </w:tcBorders>
            <w:hideMark/>
          </w:tcPr>
          <w:p w14:paraId="3B14A367"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1" w:type="dxa"/>
            <w:tcBorders>
              <w:top w:val="nil"/>
              <w:left w:val="single" w:sz="2" w:space="0" w:color="000000"/>
              <w:bottom w:val="single" w:sz="2" w:space="0" w:color="000000"/>
              <w:right w:val="nil"/>
            </w:tcBorders>
            <w:hideMark/>
          </w:tcPr>
          <w:p w14:paraId="21CD794A"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c>
          <w:tcPr>
            <w:tcW w:w="844" w:type="dxa"/>
            <w:tcBorders>
              <w:top w:val="nil"/>
              <w:left w:val="single" w:sz="2" w:space="0" w:color="000000"/>
              <w:bottom w:val="single" w:sz="2" w:space="0" w:color="000000"/>
              <w:right w:val="single" w:sz="2" w:space="0" w:color="000000"/>
            </w:tcBorders>
            <w:hideMark/>
          </w:tcPr>
          <w:p w14:paraId="62B2E1AD" w14:textId="77777777" w:rsidR="002B5BFA" w:rsidRPr="00CD3E0E" w:rsidRDefault="002B5BFA" w:rsidP="00CD3E0E">
            <w:pPr>
              <w:tabs>
                <w:tab w:val="left" w:pos="284"/>
              </w:tabs>
              <w:adjustRightInd w:val="0"/>
              <w:spacing w:line="360" w:lineRule="auto"/>
              <w:ind w:right="-30"/>
              <w:jc w:val="center"/>
              <w:rPr>
                <w:rFonts w:ascii="Verdana" w:eastAsia="Times New Roman" w:hAnsi="Verdana" w:cs="Arial"/>
                <w:b/>
                <w:bCs/>
                <w:i/>
                <w:iCs/>
                <w:sz w:val="20"/>
                <w:szCs w:val="20"/>
              </w:rPr>
            </w:pPr>
            <w:r w:rsidRPr="00CD3E0E">
              <w:rPr>
                <w:rFonts w:ascii="Verdana" w:hAnsi="Verdana" w:cs="Arial"/>
                <w:b/>
                <w:bCs/>
                <w:i/>
                <w:iCs/>
                <w:sz w:val="20"/>
                <w:szCs w:val="20"/>
              </w:rPr>
              <w:t>XXX</w:t>
            </w:r>
          </w:p>
        </w:tc>
      </w:tr>
    </w:tbl>
    <w:p w14:paraId="27112A09" w14:textId="77777777" w:rsidR="002B5BFA" w:rsidRPr="00CD3E0E" w:rsidRDefault="002B5BFA" w:rsidP="00CD3E0E">
      <w:pPr>
        <w:tabs>
          <w:tab w:val="left" w:pos="284"/>
        </w:tabs>
        <w:adjustRightInd w:val="0"/>
        <w:spacing w:line="360" w:lineRule="auto"/>
        <w:ind w:right="-30"/>
        <w:rPr>
          <w:rFonts w:ascii="Verdana" w:eastAsia="Times New Roman" w:hAnsi="Verdana" w:cstheme="minorHAnsi"/>
          <w:color w:val="000000"/>
          <w:sz w:val="20"/>
          <w:szCs w:val="20"/>
        </w:rPr>
      </w:pPr>
    </w:p>
    <w:p w14:paraId="58865543" w14:textId="77777777" w:rsidR="002B5BFA" w:rsidRPr="00CD3E0E" w:rsidRDefault="002B5BFA" w:rsidP="00CD3E0E">
      <w:pPr>
        <w:tabs>
          <w:tab w:val="left" w:pos="284"/>
        </w:tabs>
        <w:adjustRightInd w:val="0"/>
        <w:spacing w:line="360" w:lineRule="auto"/>
        <w:ind w:right="-30"/>
        <w:rPr>
          <w:rFonts w:ascii="Verdana" w:hAnsi="Verdana" w:cstheme="minorHAnsi"/>
          <w:color w:val="000000"/>
          <w:sz w:val="20"/>
          <w:szCs w:val="20"/>
        </w:rPr>
      </w:pPr>
    </w:p>
    <w:p w14:paraId="0B816647" w14:textId="77777777" w:rsidR="0063108E" w:rsidRDefault="0063108E" w:rsidP="0063108E">
      <w:pPr>
        <w:rPr>
          <w:rFonts w:ascii="Verdana" w:hAnsi="Verdana"/>
          <w:szCs w:val="20"/>
        </w:rPr>
      </w:pPr>
    </w:p>
    <w:p w14:paraId="748BE94B" w14:textId="48CA4FF3" w:rsidR="00CE1F07" w:rsidRPr="00CD3E0E" w:rsidRDefault="0063108E" w:rsidP="00686F65">
      <w:pPr>
        <w:rPr>
          <w:rFonts w:ascii="Verdana" w:hAnsi="Verdana"/>
          <w:sz w:val="20"/>
          <w:szCs w:val="20"/>
        </w:rPr>
      </w:pPr>
      <w:r>
        <w:rPr>
          <w:rFonts w:ascii="Verdana" w:hAnsi="Verdana"/>
          <w:szCs w:val="20"/>
        </w:rPr>
        <w:t>OBS: AS EMPRESAS INTERESSADAS TEM QUE MANISFESTAR O INTERESSE VIA EMAIL OU SISTEMA SUA VAGA NO CADASTRO RESERVA.</w:t>
      </w:r>
    </w:p>
    <w:sectPr w:rsidR="00CE1F07" w:rsidRPr="00CD3E0E" w:rsidSect="00F851E6">
      <w:headerReference w:type="default" r:id="rId14"/>
      <w:footerReference w:type="default" r:id="rId15"/>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1412B" w14:textId="77777777" w:rsidR="00BB0079" w:rsidRDefault="00BB0079" w:rsidP="008D2EFD">
      <w:r>
        <w:separator/>
      </w:r>
    </w:p>
  </w:endnote>
  <w:endnote w:type="continuationSeparator" w:id="0">
    <w:p w14:paraId="27C7D4F5" w14:textId="77777777" w:rsidR="00BB0079" w:rsidRDefault="00BB0079" w:rsidP="008D2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3758E" w14:textId="4FD33BC3" w:rsidR="00BB0079" w:rsidRDefault="00BB0079">
    <w:pPr>
      <w:pStyle w:val="Rodap"/>
    </w:pPr>
    <w:r>
      <w:rPr>
        <w:noProof/>
        <w:lang w:val="pt-BR" w:eastAsia="pt-BR"/>
      </w:rPr>
      <w:drawing>
        <wp:anchor distT="114300" distB="114300" distL="114300" distR="114300" simplePos="0" relativeHeight="251660288" behindDoc="0" locked="0" layoutInCell="1" allowOverlap="1" wp14:anchorId="75A8942F" wp14:editId="00004C57">
          <wp:simplePos x="0" y="0"/>
          <wp:positionH relativeFrom="margin">
            <wp:posOffset>-1156335</wp:posOffset>
          </wp:positionH>
          <wp:positionV relativeFrom="paragraph">
            <wp:posOffset>-187960</wp:posOffset>
          </wp:positionV>
          <wp:extent cx="7663180" cy="902335"/>
          <wp:effectExtent l="0" t="0" r="0" b="0"/>
          <wp:wrapNone/>
          <wp:docPr id="9"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140" t="84219" r="-140" b="2081"/>
                  <a:stretch>
                    <a:fillRect/>
                  </a:stretch>
                </pic:blipFill>
                <pic:spPr bwMode="auto">
                  <a:xfrm>
                    <a:off x="0" y="0"/>
                    <a:ext cx="7663180" cy="902335"/>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69400743"/>
        <w:placeholder>
          <w:docPart w:val="FADE327D24E84C0E9210D21667179AE9"/>
        </w:placeholder>
        <w:temporary/>
        <w:showingPlcHdr/>
      </w:sdtPr>
      <w:sdtEndPr/>
      <w:sdtContent>
        <w:r>
          <w:rPr>
            <w:lang w:val="pt-BR"/>
          </w:rPr>
          <w:t>[Digite aqui]</w:t>
        </w:r>
      </w:sdtContent>
    </w:sdt>
    <w:r>
      <w:ptab w:relativeTo="margin" w:alignment="center" w:leader="none"/>
    </w:r>
    <w:sdt>
      <w:sdtPr>
        <w:id w:val="969400748"/>
        <w:placeholder>
          <w:docPart w:val="FADE327D24E84C0E9210D21667179AE9"/>
        </w:placeholder>
        <w:temporary/>
        <w:showingPlcHdr/>
      </w:sdtPr>
      <w:sdtEndPr/>
      <w:sdtContent>
        <w:r>
          <w:rPr>
            <w:lang w:val="pt-BR"/>
          </w:rPr>
          <w:t>[Digite aqui]</w:t>
        </w:r>
      </w:sdtContent>
    </w:sdt>
    <w:r>
      <w:ptab w:relativeTo="margin" w:alignment="right" w:leader="none"/>
    </w:r>
    <w:sdt>
      <w:sdtPr>
        <w:id w:val="969400753"/>
        <w:placeholder>
          <w:docPart w:val="FADE327D24E84C0E9210D21667179AE9"/>
        </w:placeholder>
        <w:temporary/>
        <w:showingPlcHdr/>
      </w:sdtPr>
      <w:sdtEndPr/>
      <w:sdtContent>
        <w:r>
          <w:rPr>
            <w:lang w:val="pt-BR"/>
          </w:rPr>
          <w:t>[Digite aqui]</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67144" w14:textId="77777777" w:rsidR="00BB0079" w:rsidRDefault="00BB0079" w:rsidP="008D2EFD">
      <w:r>
        <w:separator/>
      </w:r>
    </w:p>
  </w:footnote>
  <w:footnote w:type="continuationSeparator" w:id="0">
    <w:p w14:paraId="4BBEDAC6" w14:textId="77777777" w:rsidR="00BB0079" w:rsidRDefault="00BB0079" w:rsidP="008D2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1A0D0" w14:textId="61AB3B82" w:rsidR="00BB0079" w:rsidRDefault="00BB0079">
    <w:pPr>
      <w:pStyle w:val="Cabealho"/>
    </w:pPr>
    <w:r>
      <w:rPr>
        <w:noProof/>
        <w:lang w:val="pt-BR" w:eastAsia="pt-BR"/>
      </w:rPr>
      <w:drawing>
        <wp:anchor distT="0" distB="0" distL="114300" distR="114300" simplePos="0" relativeHeight="251658240" behindDoc="0" locked="0" layoutInCell="1" allowOverlap="1" wp14:anchorId="5F86C60F" wp14:editId="56082737">
          <wp:simplePos x="0" y="0"/>
          <wp:positionH relativeFrom="margin">
            <wp:posOffset>497840</wp:posOffset>
          </wp:positionH>
          <wp:positionV relativeFrom="paragraph">
            <wp:posOffset>-412075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FAF1EB" w14:textId="77777777" w:rsidR="00BB0079" w:rsidRDefault="00BB0079">
    <w:pPr>
      <w:pStyle w:val="Cabealho"/>
    </w:pPr>
  </w:p>
  <w:p w14:paraId="7508D885" w14:textId="77777777" w:rsidR="00BB0079" w:rsidRDefault="00BB0079">
    <w:pPr>
      <w:pStyle w:val="Cabealho"/>
    </w:pPr>
  </w:p>
  <w:p w14:paraId="68AD3DE9" w14:textId="77777777" w:rsidR="00BB0079" w:rsidRDefault="00BB0079">
    <w:pPr>
      <w:pStyle w:val="Cabealho"/>
    </w:pPr>
  </w:p>
  <w:p w14:paraId="30E682F0" w14:textId="77777777" w:rsidR="00BB0079" w:rsidRDefault="00BB0079">
    <w:pPr>
      <w:pStyle w:val="Cabealho"/>
    </w:pPr>
  </w:p>
  <w:p w14:paraId="48E5FE52" w14:textId="77777777" w:rsidR="00BB0079" w:rsidRDefault="00BB007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83857"/>
    <w:multiLevelType w:val="multilevel"/>
    <w:tmpl w:val="736EE57C"/>
    <w:lvl w:ilvl="0">
      <w:start w:val="1"/>
      <w:numFmt w:val="decimal"/>
      <w:lvlText w:val="%1."/>
      <w:lvlJc w:val="left"/>
      <w:pPr>
        <w:ind w:left="360" w:hanging="360"/>
      </w:pPr>
      <w:rPr>
        <w:b/>
        <w:i w:val="0"/>
        <w:iCs/>
        <w:color w:val="0F4761"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B8C62052"/>
    <w:lvl w:ilvl="0">
      <w:start w:val="1"/>
      <w:numFmt w:val="decimal"/>
      <w:pStyle w:val="Nvel3-R"/>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EE6423"/>
    <w:multiLevelType w:val="multilevel"/>
    <w:tmpl w:val="9FBEBF80"/>
    <w:lvl w:ilvl="0">
      <w:start w:val="1"/>
      <w:numFmt w:val="bullet"/>
      <w:lvlText w:val=""/>
      <w:lvlJc w:val="left"/>
      <w:pPr>
        <w:tabs>
          <w:tab w:val="num" w:pos="720"/>
        </w:tabs>
        <w:ind w:left="720" w:hanging="360"/>
      </w:pPr>
      <w:rPr>
        <w:rFonts w:ascii="Symbol" w:hAnsi="Symbol" w:hint="default"/>
        <w:sz w:val="20"/>
      </w:rPr>
    </w:lvl>
    <w:lvl w:ilvl="1" w:tentative="1">
      <w:start w:val="1"/>
      <w:numFmt w:val="bullet"/>
      <w:pStyle w:val="Nvel2-Opcional"/>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0F3FB7"/>
    <w:multiLevelType w:val="multilevel"/>
    <w:tmpl w:val="3D7657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pStyle w:val="Nvel3-Opcion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1"/>
      <w:lvlText w:val="%1.%2.%3."/>
      <w:lvlJc w:val="left"/>
      <w:pPr>
        <w:ind w:left="1224" w:hanging="504"/>
      </w:pPr>
      <w:rPr>
        <w:i w:val="0"/>
        <w:strike w:val="0"/>
        <w:dstrike w:val="0"/>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1DD361E"/>
    <w:multiLevelType w:val="multilevel"/>
    <w:tmpl w:val="AB9AA196"/>
    <w:lvl w:ilvl="0">
      <w:start w:val="1"/>
      <w:numFmt w:val="decimal"/>
      <w:pStyle w:val="Nivel01Titulo"/>
      <w:lvlText w:val="%1."/>
      <w:lvlJc w:val="left"/>
      <w:pPr>
        <w:ind w:left="360" w:hanging="360"/>
      </w:pPr>
      <w:rPr>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6DC8523E"/>
    <w:multiLevelType w:val="multilevel"/>
    <w:tmpl w:val="AA12F6E6"/>
    <w:lvl w:ilvl="0">
      <w:start w:val="1"/>
      <w:numFmt w:val="decimal"/>
      <w:lvlText w:val="%1."/>
      <w:lvlJc w:val="left"/>
      <w:pPr>
        <w:ind w:left="744" w:hanging="384"/>
      </w:pPr>
      <w:rPr>
        <w:rFonts w:hint="default"/>
        <w:b w:val="0"/>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EFD"/>
    <w:rsid w:val="00013811"/>
    <w:rsid w:val="00015EF9"/>
    <w:rsid w:val="00034E61"/>
    <w:rsid w:val="000400FA"/>
    <w:rsid w:val="00076F97"/>
    <w:rsid w:val="0009350C"/>
    <w:rsid w:val="000A59D9"/>
    <w:rsid w:val="000B47E8"/>
    <w:rsid w:val="000C56EA"/>
    <w:rsid w:val="000E4181"/>
    <w:rsid w:val="000E52ED"/>
    <w:rsid w:val="000F6A94"/>
    <w:rsid w:val="0010474E"/>
    <w:rsid w:val="00113B27"/>
    <w:rsid w:val="0012322F"/>
    <w:rsid w:val="00142C55"/>
    <w:rsid w:val="00154875"/>
    <w:rsid w:val="00187685"/>
    <w:rsid w:val="001A2B38"/>
    <w:rsid w:val="001A6D6E"/>
    <w:rsid w:val="001C13B2"/>
    <w:rsid w:val="00201F2A"/>
    <w:rsid w:val="002225D0"/>
    <w:rsid w:val="00230115"/>
    <w:rsid w:val="002378EF"/>
    <w:rsid w:val="00237F34"/>
    <w:rsid w:val="00241A35"/>
    <w:rsid w:val="002444B6"/>
    <w:rsid w:val="0026171D"/>
    <w:rsid w:val="00263715"/>
    <w:rsid w:val="002A3868"/>
    <w:rsid w:val="002A689A"/>
    <w:rsid w:val="002B0E40"/>
    <w:rsid w:val="002B5BFA"/>
    <w:rsid w:val="002E2F31"/>
    <w:rsid w:val="002F6AFC"/>
    <w:rsid w:val="00300E7D"/>
    <w:rsid w:val="00327210"/>
    <w:rsid w:val="003413E5"/>
    <w:rsid w:val="00342852"/>
    <w:rsid w:val="00343515"/>
    <w:rsid w:val="00343C06"/>
    <w:rsid w:val="00355884"/>
    <w:rsid w:val="00377C9A"/>
    <w:rsid w:val="0039640C"/>
    <w:rsid w:val="003B650F"/>
    <w:rsid w:val="003C628C"/>
    <w:rsid w:val="003C7F53"/>
    <w:rsid w:val="003E4C1B"/>
    <w:rsid w:val="003E6A5B"/>
    <w:rsid w:val="003F4EDA"/>
    <w:rsid w:val="00402F12"/>
    <w:rsid w:val="004160A6"/>
    <w:rsid w:val="004271DE"/>
    <w:rsid w:val="00430CED"/>
    <w:rsid w:val="004827D2"/>
    <w:rsid w:val="00485D09"/>
    <w:rsid w:val="004911F9"/>
    <w:rsid w:val="004A4F5C"/>
    <w:rsid w:val="004B15AD"/>
    <w:rsid w:val="004D69BE"/>
    <w:rsid w:val="00510D4E"/>
    <w:rsid w:val="0051511E"/>
    <w:rsid w:val="005300EE"/>
    <w:rsid w:val="0057179F"/>
    <w:rsid w:val="005723BF"/>
    <w:rsid w:val="00580887"/>
    <w:rsid w:val="005A66F3"/>
    <w:rsid w:val="005A78C3"/>
    <w:rsid w:val="005D5F68"/>
    <w:rsid w:val="005E3C06"/>
    <w:rsid w:val="006008ED"/>
    <w:rsid w:val="00603CE8"/>
    <w:rsid w:val="006111DB"/>
    <w:rsid w:val="00615016"/>
    <w:rsid w:val="00624C5D"/>
    <w:rsid w:val="0063108E"/>
    <w:rsid w:val="006825DA"/>
    <w:rsid w:val="00686F65"/>
    <w:rsid w:val="006C1A58"/>
    <w:rsid w:val="006C42EB"/>
    <w:rsid w:val="006C5514"/>
    <w:rsid w:val="006D2A4A"/>
    <w:rsid w:val="006F2A73"/>
    <w:rsid w:val="006F57F2"/>
    <w:rsid w:val="0070494B"/>
    <w:rsid w:val="007138C5"/>
    <w:rsid w:val="007258D3"/>
    <w:rsid w:val="007259FD"/>
    <w:rsid w:val="0075633E"/>
    <w:rsid w:val="007B0CBC"/>
    <w:rsid w:val="007B668E"/>
    <w:rsid w:val="007E791E"/>
    <w:rsid w:val="007F37FC"/>
    <w:rsid w:val="0080619F"/>
    <w:rsid w:val="008404DE"/>
    <w:rsid w:val="00847360"/>
    <w:rsid w:val="00847EFC"/>
    <w:rsid w:val="008577F6"/>
    <w:rsid w:val="008626E1"/>
    <w:rsid w:val="00864B9C"/>
    <w:rsid w:val="0088567D"/>
    <w:rsid w:val="008B495E"/>
    <w:rsid w:val="008C5333"/>
    <w:rsid w:val="008D2EFD"/>
    <w:rsid w:val="00907B90"/>
    <w:rsid w:val="009507F4"/>
    <w:rsid w:val="00952E33"/>
    <w:rsid w:val="00956E2C"/>
    <w:rsid w:val="009C6865"/>
    <w:rsid w:val="009D1351"/>
    <w:rsid w:val="009D204B"/>
    <w:rsid w:val="009F2351"/>
    <w:rsid w:val="00A03EA0"/>
    <w:rsid w:val="00A21016"/>
    <w:rsid w:val="00A259FC"/>
    <w:rsid w:val="00A61FEC"/>
    <w:rsid w:val="00A81BF6"/>
    <w:rsid w:val="00A9291D"/>
    <w:rsid w:val="00A93859"/>
    <w:rsid w:val="00AC4F71"/>
    <w:rsid w:val="00AF2CAA"/>
    <w:rsid w:val="00B169D1"/>
    <w:rsid w:val="00B4146A"/>
    <w:rsid w:val="00B4155E"/>
    <w:rsid w:val="00B5103C"/>
    <w:rsid w:val="00B61559"/>
    <w:rsid w:val="00BA0744"/>
    <w:rsid w:val="00BB0079"/>
    <w:rsid w:val="00BB3283"/>
    <w:rsid w:val="00C037E5"/>
    <w:rsid w:val="00C2062F"/>
    <w:rsid w:val="00C24E3A"/>
    <w:rsid w:val="00C65DF7"/>
    <w:rsid w:val="00C74F06"/>
    <w:rsid w:val="00CA0B5D"/>
    <w:rsid w:val="00CC71D7"/>
    <w:rsid w:val="00CD3E0E"/>
    <w:rsid w:val="00CE1F07"/>
    <w:rsid w:val="00CE48D1"/>
    <w:rsid w:val="00CF7EDF"/>
    <w:rsid w:val="00D042B7"/>
    <w:rsid w:val="00D12227"/>
    <w:rsid w:val="00D164C1"/>
    <w:rsid w:val="00D20AFA"/>
    <w:rsid w:val="00D22D73"/>
    <w:rsid w:val="00D36E06"/>
    <w:rsid w:val="00D46A84"/>
    <w:rsid w:val="00D634AD"/>
    <w:rsid w:val="00D76356"/>
    <w:rsid w:val="00D90BF6"/>
    <w:rsid w:val="00DD21D7"/>
    <w:rsid w:val="00DD351D"/>
    <w:rsid w:val="00DF0FA8"/>
    <w:rsid w:val="00DF5F0F"/>
    <w:rsid w:val="00E1514E"/>
    <w:rsid w:val="00E5072A"/>
    <w:rsid w:val="00EA0BDF"/>
    <w:rsid w:val="00ED6810"/>
    <w:rsid w:val="00EE2A27"/>
    <w:rsid w:val="00EF0B63"/>
    <w:rsid w:val="00F002EC"/>
    <w:rsid w:val="00F00593"/>
    <w:rsid w:val="00F01E03"/>
    <w:rsid w:val="00F0529A"/>
    <w:rsid w:val="00F2266D"/>
    <w:rsid w:val="00F36033"/>
    <w:rsid w:val="00F413C7"/>
    <w:rsid w:val="00F74EB4"/>
    <w:rsid w:val="00F851E6"/>
    <w:rsid w:val="00FA40A3"/>
    <w:rsid w:val="00FA7F63"/>
    <w:rsid w:val="00FB4D4B"/>
    <w:rsid w:val="00FB567D"/>
    <w:rsid w:val="00FF4E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7D576"/>
  <w15:docId w15:val="{8A730061-B4BC-443D-9597-963E5C8ED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62F"/>
    <w:pPr>
      <w:widowControl w:val="0"/>
      <w:autoSpaceDE w:val="0"/>
      <w:autoSpaceDN w:val="0"/>
      <w:spacing w:after="0" w:line="240" w:lineRule="auto"/>
    </w:pPr>
    <w:rPr>
      <w:kern w:val="0"/>
      <w:sz w:val="22"/>
      <w:szCs w:val="22"/>
      <w:lang w:val="pt-PT"/>
      <w14:ligatures w14:val="none"/>
    </w:rPr>
  </w:style>
  <w:style w:type="paragraph" w:styleId="Ttulo1">
    <w:name w:val="heading 1"/>
    <w:aliases w:val="CEP título"/>
    <w:basedOn w:val="Normal"/>
    <w:next w:val="Normal"/>
    <w:link w:val="Ttulo1Char"/>
    <w:qFormat/>
    <w:rsid w:val="008D2E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8D2E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8D2EF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8D2EF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8D2EF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8D2EF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8D2EF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8D2EF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8D2EF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rsid w:val="008D2EF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8D2EF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8D2EFD"/>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8D2EFD"/>
    <w:rPr>
      <w:rFonts w:eastAsiaTheme="majorEastAsia" w:cstheme="majorBidi"/>
      <w:i/>
      <w:iCs/>
      <w:color w:val="0F4761" w:themeColor="accent1" w:themeShade="BF"/>
    </w:rPr>
  </w:style>
  <w:style w:type="character" w:customStyle="1" w:styleId="Ttulo5Char">
    <w:name w:val="Título 5 Char"/>
    <w:basedOn w:val="Fontepargpadro"/>
    <w:link w:val="Ttulo5"/>
    <w:rsid w:val="008D2EFD"/>
    <w:rPr>
      <w:rFonts w:eastAsiaTheme="majorEastAsia" w:cstheme="majorBidi"/>
      <w:color w:val="0F4761" w:themeColor="accent1" w:themeShade="BF"/>
    </w:rPr>
  </w:style>
  <w:style w:type="character" w:customStyle="1" w:styleId="Ttulo6Char">
    <w:name w:val="Título 6 Char"/>
    <w:basedOn w:val="Fontepargpadro"/>
    <w:link w:val="Ttulo6"/>
    <w:rsid w:val="008D2EFD"/>
    <w:rPr>
      <w:rFonts w:eastAsiaTheme="majorEastAsia" w:cstheme="majorBidi"/>
      <w:i/>
      <w:iCs/>
      <w:color w:val="595959" w:themeColor="text1" w:themeTint="A6"/>
    </w:rPr>
  </w:style>
  <w:style w:type="character" w:customStyle="1" w:styleId="Ttulo7Char">
    <w:name w:val="Título 7 Char"/>
    <w:basedOn w:val="Fontepargpadro"/>
    <w:link w:val="Ttulo7"/>
    <w:semiHidden/>
    <w:rsid w:val="008D2EFD"/>
    <w:rPr>
      <w:rFonts w:eastAsiaTheme="majorEastAsia" w:cstheme="majorBidi"/>
      <w:color w:val="595959" w:themeColor="text1" w:themeTint="A6"/>
    </w:rPr>
  </w:style>
  <w:style w:type="character" w:customStyle="1" w:styleId="Ttulo8Char">
    <w:name w:val="Título 8 Char"/>
    <w:basedOn w:val="Fontepargpadro"/>
    <w:link w:val="Ttulo8"/>
    <w:rsid w:val="008D2EFD"/>
    <w:rPr>
      <w:rFonts w:eastAsiaTheme="majorEastAsia" w:cstheme="majorBidi"/>
      <w:i/>
      <w:iCs/>
      <w:color w:val="272727" w:themeColor="text1" w:themeTint="D8"/>
    </w:rPr>
  </w:style>
  <w:style w:type="character" w:customStyle="1" w:styleId="Ttulo9Char">
    <w:name w:val="Título 9 Char"/>
    <w:basedOn w:val="Fontepargpadro"/>
    <w:link w:val="Ttulo9"/>
    <w:rsid w:val="008D2EFD"/>
    <w:rPr>
      <w:rFonts w:eastAsiaTheme="majorEastAsia" w:cstheme="majorBidi"/>
      <w:color w:val="272727" w:themeColor="text1" w:themeTint="D8"/>
    </w:rPr>
  </w:style>
  <w:style w:type="paragraph" w:styleId="Ttulo">
    <w:name w:val="Title"/>
    <w:basedOn w:val="Normal"/>
    <w:next w:val="Normal"/>
    <w:link w:val="TtuloChar"/>
    <w:uiPriority w:val="10"/>
    <w:qFormat/>
    <w:rsid w:val="008D2EF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D2E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8D2E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8D2EFD"/>
    <w:rPr>
      <w:rFonts w:eastAsiaTheme="majorEastAsia" w:cstheme="majorBidi"/>
      <w:color w:val="595959" w:themeColor="text1" w:themeTint="A6"/>
      <w:spacing w:val="15"/>
      <w:sz w:val="28"/>
      <w:szCs w:val="28"/>
    </w:rPr>
  </w:style>
  <w:style w:type="paragraph" w:styleId="Citao">
    <w:name w:val="Quote"/>
    <w:aliases w:val="TCU,Citação AGU"/>
    <w:basedOn w:val="Normal"/>
    <w:next w:val="Normal"/>
    <w:link w:val="CitaoChar"/>
    <w:qFormat/>
    <w:rsid w:val="008D2EFD"/>
    <w:pPr>
      <w:spacing w:before="160"/>
      <w:jc w:val="center"/>
    </w:pPr>
    <w:rPr>
      <w:i/>
      <w:iCs/>
      <w:color w:val="404040" w:themeColor="text1" w:themeTint="BF"/>
    </w:rPr>
  </w:style>
  <w:style w:type="character" w:customStyle="1" w:styleId="CitaoChar">
    <w:name w:val="Citação Char"/>
    <w:aliases w:val="TCU Char,Citação AGU Char"/>
    <w:basedOn w:val="Fontepargpadro"/>
    <w:link w:val="Citao"/>
    <w:rsid w:val="008D2EFD"/>
    <w:rPr>
      <w:i/>
      <w:iCs/>
      <w:color w:val="404040" w:themeColor="text1" w:themeTint="BF"/>
    </w:rPr>
  </w:style>
  <w:style w:type="paragraph" w:styleId="PargrafodaLista">
    <w:name w:val="List Paragraph"/>
    <w:basedOn w:val="Normal"/>
    <w:link w:val="PargrafodaListaChar"/>
    <w:uiPriority w:val="1"/>
    <w:qFormat/>
    <w:rsid w:val="008D2EFD"/>
    <w:pPr>
      <w:ind w:left="720"/>
      <w:contextualSpacing/>
    </w:pPr>
  </w:style>
  <w:style w:type="character" w:styleId="nfaseIntensa">
    <w:name w:val="Intense Emphasis"/>
    <w:basedOn w:val="Fontepargpadro"/>
    <w:uiPriority w:val="21"/>
    <w:qFormat/>
    <w:rsid w:val="008D2EFD"/>
    <w:rPr>
      <w:i/>
      <w:iCs/>
      <w:color w:val="0F4761" w:themeColor="accent1" w:themeShade="BF"/>
    </w:rPr>
  </w:style>
  <w:style w:type="paragraph" w:styleId="CitaoIntensa">
    <w:name w:val="Intense Quote"/>
    <w:basedOn w:val="Normal"/>
    <w:next w:val="Normal"/>
    <w:link w:val="CitaoIntensaChar"/>
    <w:uiPriority w:val="30"/>
    <w:qFormat/>
    <w:rsid w:val="008D2E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D2EFD"/>
    <w:rPr>
      <w:i/>
      <w:iCs/>
      <w:color w:val="0F4761" w:themeColor="accent1" w:themeShade="BF"/>
    </w:rPr>
  </w:style>
  <w:style w:type="character" w:styleId="RefernciaIntensa">
    <w:name w:val="Intense Reference"/>
    <w:basedOn w:val="Fontepargpadro"/>
    <w:uiPriority w:val="32"/>
    <w:qFormat/>
    <w:rsid w:val="008D2EFD"/>
    <w:rPr>
      <w:b/>
      <w:bCs/>
      <w:smallCaps/>
      <w:color w:val="0F4761" w:themeColor="accent1" w:themeShade="BF"/>
      <w:spacing w:val="5"/>
    </w:rPr>
  </w:style>
  <w:style w:type="paragraph" w:styleId="Cabealho">
    <w:name w:val="header"/>
    <w:aliases w:val="Cabeçalho superior,encabezado,Heading 1a,Char,Char Char"/>
    <w:basedOn w:val="Normal"/>
    <w:link w:val="CabealhoChar"/>
    <w:unhideWhenUsed/>
    <w:rsid w:val="008D2EFD"/>
    <w:pPr>
      <w:tabs>
        <w:tab w:val="center" w:pos="4252"/>
        <w:tab w:val="right" w:pos="8504"/>
      </w:tabs>
    </w:pPr>
  </w:style>
  <w:style w:type="character" w:customStyle="1" w:styleId="CabealhoChar">
    <w:name w:val="Cabeçalho Char"/>
    <w:aliases w:val="Cabeçalho superior Char,encabezado Char,Heading 1a Char,Char Char1,Char Char Char"/>
    <w:basedOn w:val="Fontepargpadro"/>
    <w:link w:val="Cabealho"/>
    <w:rsid w:val="008D2EFD"/>
  </w:style>
  <w:style w:type="paragraph" w:styleId="Rodap">
    <w:name w:val="footer"/>
    <w:basedOn w:val="Normal"/>
    <w:link w:val="RodapChar"/>
    <w:uiPriority w:val="99"/>
    <w:unhideWhenUsed/>
    <w:rsid w:val="008D2EFD"/>
    <w:pPr>
      <w:tabs>
        <w:tab w:val="center" w:pos="4252"/>
        <w:tab w:val="right" w:pos="8504"/>
      </w:tabs>
    </w:pPr>
  </w:style>
  <w:style w:type="character" w:customStyle="1" w:styleId="RodapChar">
    <w:name w:val="Rodapé Char"/>
    <w:basedOn w:val="Fontepargpadro"/>
    <w:link w:val="Rodap"/>
    <w:uiPriority w:val="99"/>
    <w:rsid w:val="008D2EFD"/>
  </w:style>
  <w:style w:type="paragraph" w:styleId="SemEspaamento">
    <w:name w:val="No Spacing"/>
    <w:uiPriority w:val="1"/>
    <w:qFormat/>
    <w:rsid w:val="00C2062F"/>
    <w:pPr>
      <w:spacing w:after="0" w:line="240" w:lineRule="auto"/>
    </w:pPr>
    <w:rPr>
      <w:rFonts w:ascii="Calibri" w:eastAsia="Calibri" w:hAnsi="Calibri" w:cs="Times New Roman"/>
      <w:kern w:val="0"/>
      <w:sz w:val="22"/>
      <w:szCs w:val="22"/>
      <w14:ligatures w14:val="none"/>
    </w:rPr>
  </w:style>
  <w:style w:type="paragraph" w:styleId="Corpodetexto">
    <w:name w:val="Body Text"/>
    <w:basedOn w:val="Normal"/>
    <w:link w:val="CorpodetextoChar"/>
    <w:qFormat/>
    <w:rsid w:val="00C2062F"/>
    <w:pPr>
      <w:widowControl/>
      <w:autoSpaceDE/>
      <w:autoSpaceDN/>
    </w:pPr>
    <w:rPr>
      <w:rFonts w:ascii="Times New Roman" w:eastAsia="Calibri" w:hAnsi="Times New Roman" w:cs="Times New Roman"/>
      <w:b/>
      <w:sz w:val="28"/>
      <w:szCs w:val="20"/>
      <w:lang w:val="pt-BR" w:eastAsia="pt-BR"/>
    </w:rPr>
  </w:style>
  <w:style w:type="character" w:customStyle="1" w:styleId="CorpodetextoChar">
    <w:name w:val="Corpo de texto Char"/>
    <w:basedOn w:val="Fontepargpadro"/>
    <w:link w:val="Corpodetexto"/>
    <w:rsid w:val="00C2062F"/>
    <w:rPr>
      <w:rFonts w:ascii="Times New Roman" w:eastAsia="Calibri" w:hAnsi="Times New Roman" w:cs="Times New Roman"/>
      <w:b/>
      <w:kern w:val="0"/>
      <w:sz w:val="28"/>
      <w:szCs w:val="20"/>
      <w:lang w:eastAsia="pt-BR"/>
      <w14:ligatures w14:val="none"/>
    </w:rPr>
  </w:style>
  <w:style w:type="table" w:customStyle="1" w:styleId="TableGrid">
    <w:name w:val="TableGrid"/>
    <w:rsid w:val="008404DE"/>
    <w:pPr>
      <w:spacing w:after="0" w:line="240" w:lineRule="auto"/>
    </w:pPr>
    <w:rPr>
      <w:rFonts w:eastAsiaTheme="minorEastAsia"/>
      <w:lang w:eastAsia="pt-BR"/>
    </w:rPr>
    <w:tblPr>
      <w:tblCellMar>
        <w:top w:w="0" w:type="dxa"/>
        <w:left w:w="0" w:type="dxa"/>
        <w:bottom w:w="0" w:type="dxa"/>
        <w:right w:w="0" w:type="dxa"/>
      </w:tblCellMar>
    </w:tblPr>
  </w:style>
  <w:style w:type="table" w:styleId="Tabelacomgrade">
    <w:name w:val="Table Grid"/>
    <w:basedOn w:val="Tabelanormal"/>
    <w:rsid w:val="00142C55"/>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nhideWhenUsed/>
    <w:rsid w:val="002B5BFA"/>
    <w:rPr>
      <w:rFonts w:ascii="Tahoma" w:hAnsi="Tahoma" w:cs="Tahoma"/>
      <w:sz w:val="16"/>
      <w:szCs w:val="16"/>
    </w:rPr>
  </w:style>
  <w:style w:type="character" w:customStyle="1" w:styleId="TextodebaloChar">
    <w:name w:val="Texto de balão Char"/>
    <w:basedOn w:val="Fontepargpadro"/>
    <w:link w:val="Textodebalo"/>
    <w:rsid w:val="002B5BFA"/>
    <w:rPr>
      <w:rFonts w:ascii="Tahoma" w:hAnsi="Tahoma" w:cs="Tahoma"/>
      <w:kern w:val="0"/>
      <w:sz w:val="16"/>
      <w:szCs w:val="16"/>
      <w:lang w:val="pt-PT"/>
      <w14:ligatures w14:val="none"/>
    </w:rPr>
  </w:style>
  <w:style w:type="character" w:styleId="Hyperlink">
    <w:name w:val="Hyperlink"/>
    <w:uiPriority w:val="99"/>
    <w:unhideWhenUsed/>
    <w:rsid w:val="002B5BFA"/>
    <w:rPr>
      <w:color w:val="000080"/>
      <w:u w:val="single"/>
    </w:rPr>
  </w:style>
  <w:style w:type="character" w:styleId="HiperlinkVisitado">
    <w:name w:val="FollowedHyperlink"/>
    <w:basedOn w:val="Fontepargpadro"/>
    <w:uiPriority w:val="99"/>
    <w:unhideWhenUsed/>
    <w:rsid w:val="002B5BFA"/>
    <w:rPr>
      <w:color w:val="96607D" w:themeColor="followedHyperlink"/>
      <w:u w:val="single"/>
    </w:rPr>
  </w:style>
  <w:style w:type="character" w:customStyle="1" w:styleId="Ttulo1Char1">
    <w:name w:val="Título 1 Char1"/>
    <w:aliases w:val="CEP título Char1"/>
    <w:basedOn w:val="Fontepargpadro"/>
    <w:uiPriority w:val="99"/>
    <w:rsid w:val="002B5BFA"/>
    <w:rPr>
      <w:rFonts w:asciiTheme="majorHAnsi" w:eastAsiaTheme="majorEastAsia" w:hAnsiTheme="majorHAnsi" w:cstheme="majorBidi"/>
      <w:b/>
      <w:bCs/>
      <w:color w:val="0F4761" w:themeColor="accent1" w:themeShade="BF"/>
      <w:sz w:val="28"/>
      <w:szCs w:val="28"/>
      <w:lang w:eastAsia="pt-BR"/>
    </w:rPr>
  </w:style>
  <w:style w:type="paragraph" w:styleId="NormalWeb">
    <w:name w:val="Normal (Web)"/>
    <w:basedOn w:val="Normal"/>
    <w:uiPriority w:val="99"/>
    <w:unhideWhenUsed/>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styleId="Sumrio1">
    <w:name w:val="toc 1"/>
    <w:basedOn w:val="Normal"/>
    <w:next w:val="Normal"/>
    <w:autoRedefine/>
    <w:uiPriority w:val="39"/>
    <w:unhideWhenUsed/>
    <w:rsid w:val="002B5BFA"/>
    <w:pPr>
      <w:widowControl/>
      <w:autoSpaceDE/>
      <w:autoSpaceDN/>
      <w:spacing w:after="100" w:line="360" w:lineRule="auto"/>
      <w:jc w:val="both"/>
    </w:pPr>
    <w:rPr>
      <w:rFonts w:ascii="Arial" w:eastAsia="Times New Roman" w:hAnsi="Arial" w:cs="Tahoma"/>
      <w:sz w:val="20"/>
      <w:szCs w:val="24"/>
      <w:lang w:val="pt-BR" w:eastAsia="pt-BR"/>
    </w:rPr>
  </w:style>
  <w:style w:type="paragraph" w:styleId="Textodenotaderodap">
    <w:name w:val="footnote text"/>
    <w:basedOn w:val="Normal"/>
    <w:link w:val="TextodenotaderodapChar"/>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rodapChar">
    <w:name w:val="Texto de nota de rodapé Char"/>
    <w:basedOn w:val="Fontepargpadro"/>
    <w:link w:val="Textodenotaderodap"/>
    <w:semiHidden/>
    <w:rsid w:val="002B5BFA"/>
    <w:rPr>
      <w:rFonts w:ascii="Arial" w:eastAsia="Times New Roman" w:hAnsi="Arial" w:cs="Tahoma"/>
      <w:kern w:val="0"/>
      <w:sz w:val="20"/>
      <w:szCs w:val="20"/>
      <w:lang w:eastAsia="pt-BR"/>
      <w14:ligatures w14:val="none"/>
    </w:rPr>
  </w:style>
  <w:style w:type="paragraph" w:styleId="Textodecomentrio">
    <w:name w:val="annotation text"/>
    <w:basedOn w:val="Normal"/>
    <w:link w:val="TextodecomentrioChar"/>
    <w:uiPriority w:val="99"/>
    <w:unhideWhenUsed/>
    <w:qFormat/>
    <w:rsid w:val="002B5BFA"/>
    <w:pPr>
      <w:widowControl/>
      <w:autoSpaceDE/>
      <w:autoSpaceDN/>
      <w:spacing w:line="360" w:lineRule="auto"/>
      <w:jc w:val="both"/>
    </w:pPr>
    <w:rPr>
      <w:rFonts w:ascii="Arial" w:eastAsia="Times New Roman" w:hAnsi="Arial" w:cs="Tahoma"/>
      <w:sz w:val="20"/>
      <w:szCs w:val="20"/>
      <w:lang w:val="pt-BR" w:eastAsia="pt-BR"/>
    </w:rPr>
  </w:style>
  <w:style w:type="character" w:customStyle="1" w:styleId="TextodecomentrioChar">
    <w:name w:val="Texto de comentário Char"/>
    <w:basedOn w:val="Fontepargpadro"/>
    <w:link w:val="Textodecomentrio"/>
    <w:uiPriority w:val="99"/>
    <w:qFormat/>
    <w:rsid w:val="002B5BFA"/>
    <w:rPr>
      <w:rFonts w:ascii="Arial" w:eastAsia="Times New Roman" w:hAnsi="Arial" w:cs="Tahoma"/>
      <w:kern w:val="0"/>
      <w:sz w:val="20"/>
      <w:szCs w:val="20"/>
      <w:lang w:eastAsia="pt-BR"/>
      <w14:ligatures w14:val="none"/>
    </w:rPr>
  </w:style>
  <w:style w:type="paragraph" w:styleId="Legenda">
    <w:name w:val="caption"/>
    <w:basedOn w:val="Normal"/>
    <w:next w:val="Normal"/>
    <w:unhideWhenUsed/>
    <w:qFormat/>
    <w:rsid w:val="002B5BFA"/>
    <w:pPr>
      <w:widowControl/>
      <w:autoSpaceDE/>
      <w:autoSpaceDN/>
      <w:ind w:right="51"/>
      <w:jc w:val="both"/>
    </w:pPr>
    <w:rPr>
      <w:rFonts w:ascii="Times New Roman" w:eastAsia="Times New Roman" w:hAnsi="Times New Roman" w:cs="Times New Roman"/>
      <w:sz w:val="24"/>
      <w:szCs w:val="20"/>
      <w:lang w:val="pt-BR" w:eastAsia="pt-BR"/>
    </w:rPr>
  </w:style>
  <w:style w:type="paragraph" w:styleId="Textodenotadefim">
    <w:name w:val="endnote text"/>
    <w:basedOn w:val="Normal"/>
    <w:link w:val="TextodenotadefimChar"/>
    <w:uiPriority w:val="99"/>
    <w:semiHidden/>
    <w:unhideWhenUsed/>
    <w:rsid w:val="002B5BFA"/>
    <w:pPr>
      <w:widowControl/>
      <w:autoSpaceDE/>
      <w:autoSpaceDN/>
      <w:jc w:val="both"/>
    </w:pPr>
    <w:rPr>
      <w:rFonts w:ascii="Arial" w:eastAsia="Times New Roman" w:hAnsi="Arial" w:cs="Tahoma"/>
      <w:sz w:val="20"/>
      <w:szCs w:val="20"/>
      <w:lang w:val="pt-BR" w:eastAsia="pt-BR"/>
    </w:rPr>
  </w:style>
  <w:style w:type="character" w:customStyle="1" w:styleId="TextodenotadefimChar">
    <w:name w:val="Texto de nota de fim Char"/>
    <w:basedOn w:val="Fontepargpadro"/>
    <w:link w:val="Textodenotadefim"/>
    <w:uiPriority w:val="99"/>
    <w:semiHidden/>
    <w:rsid w:val="002B5BFA"/>
    <w:rPr>
      <w:rFonts w:ascii="Arial" w:eastAsia="Times New Roman" w:hAnsi="Arial" w:cs="Tahoma"/>
      <w:kern w:val="0"/>
      <w:sz w:val="20"/>
      <w:szCs w:val="20"/>
      <w:lang w:eastAsia="pt-BR"/>
      <w14:ligatures w14:val="none"/>
    </w:rPr>
  </w:style>
  <w:style w:type="paragraph" w:styleId="Lista">
    <w:name w:val="List"/>
    <w:basedOn w:val="Normal"/>
    <w:semiHidden/>
    <w:unhideWhenUsed/>
    <w:rsid w:val="002B5BFA"/>
    <w:pPr>
      <w:widowControl/>
      <w:autoSpaceDE/>
      <w:autoSpaceDN/>
      <w:ind w:left="283" w:hanging="283"/>
    </w:pPr>
    <w:rPr>
      <w:rFonts w:ascii="Times New Roman" w:eastAsia="Times New Roman" w:hAnsi="Times New Roman" w:cs="Times New Roman"/>
      <w:sz w:val="24"/>
      <w:szCs w:val="24"/>
      <w:lang w:val="pt-BR" w:eastAsia="pt-BR"/>
    </w:rPr>
  </w:style>
  <w:style w:type="paragraph" w:styleId="Lista2">
    <w:name w:val="List 2"/>
    <w:basedOn w:val="Normal"/>
    <w:semiHidden/>
    <w:unhideWhenUsed/>
    <w:rsid w:val="002B5BFA"/>
    <w:pPr>
      <w:widowControl/>
      <w:autoSpaceDE/>
      <w:autoSpaceDN/>
      <w:ind w:left="566" w:hanging="283"/>
    </w:pPr>
    <w:rPr>
      <w:rFonts w:ascii="Times New Roman" w:eastAsia="Times New Roman" w:hAnsi="Times New Roman" w:cs="Times New Roman"/>
      <w:sz w:val="24"/>
      <w:szCs w:val="24"/>
      <w:lang w:val="pt-BR" w:eastAsia="pt-BR"/>
    </w:rPr>
  </w:style>
  <w:style w:type="paragraph" w:styleId="Commarcadores2">
    <w:name w:val="List Bullet 2"/>
    <w:basedOn w:val="Normal"/>
    <w:autoRedefine/>
    <w:semiHidden/>
    <w:unhideWhenUsed/>
    <w:rsid w:val="002B5BFA"/>
    <w:pPr>
      <w:widowControl/>
      <w:autoSpaceDE/>
      <w:autoSpaceDN/>
      <w:spacing w:line="276" w:lineRule="auto"/>
      <w:jc w:val="both"/>
    </w:pPr>
    <w:rPr>
      <w:rFonts w:ascii="Book Antiqua" w:eastAsia="Times New Roman" w:hAnsi="Book Antiqua" w:cs="Times New Roman"/>
      <w:lang w:val="pt-BR" w:eastAsia="pt-BR"/>
    </w:rPr>
  </w:style>
  <w:style w:type="paragraph" w:styleId="Recuodecorpodetexto">
    <w:name w:val="Body Text Indent"/>
    <w:basedOn w:val="Normal"/>
    <w:link w:val="RecuodecorpodetextoChar"/>
    <w:unhideWhenUsed/>
    <w:rsid w:val="002B5BFA"/>
    <w:pPr>
      <w:widowControl/>
      <w:autoSpaceDE/>
      <w:autoSpaceDN/>
      <w:spacing w:after="120" w:line="276" w:lineRule="auto"/>
      <w:ind w:left="283"/>
    </w:pPr>
    <w:rPr>
      <w:rFonts w:ascii="Calibri" w:eastAsia="Calibri" w:hAnsi="Calibri" w:cs="Times New Roman"/>
      <w:sz w:val="20"/>
      <w:szCs w:val="20"/>
      <w:lang w:val="x-none" w:eastAsia="x-none"/>
    </w:rPr>
  </w:style>
  <w:style w:type="character" w:customStyle="1" w:styleId="RecuodecorpodetextoChar">
    <w:name w:val="Recuo de corpo de texto Char"/>
    <w:basedOn w:val="Fontepargpadro"/>
    <w:link w:val="Recuodecorpodetexto"/>
    <w:rsid w:val="002B5BFA"/>
    <w:rPr>
      <w:rFonts w:ascii="Calibri" w:eastAsia="Calibri" w:hAnsi="Calibri" w:cs="Times New Roman"/>
      <w:kern w:val="0"/>
      <w:sz w:val="20"/>
      <w:szCs w:val="20"/>
      <w:lang w:val="x-none" w:eastAsia="x-none"/>
      <w14:ligatures w14:val="none"/>
    </w:rPr>
  </w:style>
  <w:style w:type="paragraph" w:styleId="Corpodetexto2">
    <w:name w:val="Body Text 2"/>
    <w:basedOn w:val="Normal"/>
    <w:link w:val="Corpodetexto2Char"/>
    <w:unhideWhenUsed/>
    <w:rsid w:val="002B5BFA"/>
    <w:pPr>
      <w:widowControl/>
      <w:autoSpaceDE/>
      <w:autoSpaceDN/>
      <w:jc w:val="both"/>
    </w:pPr>
    <w:rPr>
      <w:rFonts w:ascii="Arial" w:eastAsia="Times New Roman" w:hAnsi="Arial" w:cs="Times New Roman"/>
      <w:color w:val="000000"/>
      <w:sz w:val="24"/>
      <w:szCs w:val="20"/>
      <w:lang w:val="pt-BR" w:eastAsia="pt-BR"/>
    </w:rPr>
  </w:style>
  <w:style w:type="character" w:customStyle="1" w:styleId="Corpodetexto2Char">
    <w:name w:val="Corpo de texto 2 Char"/>
    <w:basedOn w:val="Fontepargpadro"/>
    <w:link w:val="Corpodetexto2"/>
    <w:rsid w:val="002B5BFA"/>
    <w:rPr>
      <w:rFonts w:ascii="Arial" w:eastAsia="Times New Roman" w:hAnsi="Arial" w:cs="Times New Roman"/>
      <w:color w:val="000000"/>
      <w:kern w:val="0"/>
      <w:szCs w:val="20"/>
      <w:lang w:eastAsia="pt-BR"/>
      <w14:ligatures w14:val="none"/>
    </w:rPr>
  </w:style>
  <w:style w:type="paragraph" w:styleId="Corpodetexto3">
    <w:name w:val="Body Text 3"/>
    <w:basedOn w:val="Normal"/>
    <w:link w:val="Corpodetexto3Char"/>
    <w:unhideWhenUsed/>
    <w:rsid w:val="002B5BFA"/>
    <w:pPr>
      <w:widowControl/>
      <w:autoSpaceDE/>
      <w:autoSpaceDN/>
      <w:spacing w:after="120"/>
      <w:jc w:val="both"/>
    </w:pPr>
    <w:rPr>
      <w:rFonts w:ascii="Arial" w:eastAsia="Times New Roman" w:hAnsi="Arial" w:cs="Times New Roman"/>
      <w:szCs w:val="20"/>
      <w:lang w:val="pt-BR" w:eastAsia="pt-BR"/>
    </w:rPr>
  </w:style>
  <w:style w:type="character" w:customStyle="1" w:styleId="Corpodetexto3Char">
    <w:name w:val="Corpo de texto 3 Char"/>
    <w:basedOn w:val="Fontepargpadro"/>
    <w:link w:val="Corpodetexto3"/>
    <w:rsid w:val="002B5BFA"/>
    <w:rPr>
      <w:rFonts w:ascii="Arial" w:eastAsia="Times New Roman" w:hAnsi="Arial" w:cs="Times New Roman"/>
      <w:kern w:val="0"/>
      <w:sz w:val="22"/>
      <w:szCs w:val="20"/>
      <w:lang w:eastAsia="pt-BR"/>
      <w14:ligatures w14:val="none"/>
    </w:rPr>
  </w:style>
  <w:style w:type="paragraph" w:styleId="Recuodecorpodetexto2">
    <w:name w:val="Body Text Indent 2"/>
    <w:basedOn w:val="Normal"/>
    <w:link w:val="Recuodecorpodetexto2Char"/>
    <w:unhideWhenUsed/>
    <w:rsid w:val="002B5BFA"/>
    <w:pPr>
      <w:widowControl/>
      <w:autoSpaceDE/>
      <w:autoSpaceDN/>
      <w:spacing w:after="120" w:line="480" w:lineRule="auto"/>
      <w:ind w:left="283"/>
    </w:pPr>
    <w:rPr>
      <w:rFonts w:ascii="Calibri" w:eastAsia="Calibri" w:hAnsi="Calibri" w:cs="Times New Roman"/>
      <w:sz w:val="20"/>
      <w:szCs w:val="20"/>
      <w:lang w:val="x-none" w:eastAsia="x-none"/>
    </w:rPr>
  </w:style>
  <w:style w:type="character" w:customStyle="1" w:styleId="Recuodecorpodetexto2Char">
    <w:name w:val="Recuo de corpo de texto 2 Char"/>
    <w:basedOn w:val="Fontepargpadro"/>
    <w:link w:val="Recuodecorpodetexto2"/>
    <w:rsid w:val="002B5BFA"/>
    <w:rPr>
      <w:rFonts w:ascii="Calibri" w:eastAsia="Calibri" w:hAnsi="Calibri" w:cs="Times New Roman"/>
      <w:kern w:val="0"/>
      <w:sz w:val="20"/>
      <w:szCs w:val="20"/>
      <w:lang w:val="x-none" w:eastAsia="x-none"/>
      <w14:ligatures w14:val="none"/>
    </w:rPr>
  </w:style>
  <w:style w:type="paragraph" w:styleId="Recuodecorpodetexto3">
    <w:name w:val="Body Text Indent 3"/>
    <w:basedOn w:val="Normal"/>
    <w:link w:val="Recuodecorpodetexto3Char"/>
    <w:unhideWhenUsed/>
    <w:rsid w:val="002B5BFA"/>
    <w:pPr>
      <w:widowControl/>
      <w:autoSpaceDE/>
      <w:autoSpaceDN/>
      <w:spacing w:after="120" w:line="276" w:lineRule="auto"/>
      <w:ind w:left="283"/>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2B5BFA"/>
    <w:rPr>
      <w:rFonts w:ascii="Calibri" w:eastAsia="Calibri" w:hAnsi="Calibri" w:cs="Times New Roman"/>
      <w:kern w:val="0"/>
      <w:sz w:val="16"/>
      <w:szCs w:val="16"/>
      <w:lang w:val="x-none" w:eastAsia="x-none"/>
      <w14:ligatures w14:val="none"/>
    </w:rPr>
  </w:style>
  <w:style w:type="paragraph" w:styleId="Textoembloco">
    <w:name w:val="Block Text"/>
    <w:basedOn w:val="Normal"/>
    <w:unhideWhenUsed/>
    <w:rsid w:val="002B5BFA"/>
    <w:pPr>
      <w:widowControl/>
      <w:autoSpaceDE/>
      <w:autoSpaceDN/>
      <w:ind w:left="567" w:right="51" w:hanging="567"/>
      <w:jc w:val="both"/>
    </w:pPr>
    <w:rPr>
      <w:rFonts w:ascii="Times New Roman" w:eastAsia="Times New Roman" w:hAnsi="Times New Roman" w:cs="Times New Roman"/>
      <w:sz w:val="24"/>
      <w:szCs w:val="20"/>
      <w:lang w:val="pt-BR" w:eastAsia="pt-BR"/>
    </w:rPr>
  </w:style>
  <w:style w:type="paragraph" w:styleId="MapadoDocumento">
    <w:name w:val="Document Map"/>
    <w:basedOn w:val="Normal"/>
    <w:link w:val="MapadoDocumentoChar"/>
    <w:semiHidden/>
    <w:unhideWhenUsed/>
    <w:rsid w:val="002B5BFA"/>
    <w:pPr>
      <w:widowControl/>
      <w:shd w:val="clear" w:color="auto" w:fill="000080"/>
      <w:autoSpaceDE/>
      <w:autoSpaceDN/>
    </w:pPr>
    <w:rPr>
      <w:rFonts w:ascii="Tahoma" w:eastAsia="Times New Roman" w:hAnsi="Tahoma"/>
      <w:lang w:val="pt-BR"/>
    </w:rPr>
  </w:style>
  <w:style w:type="character" w:customStyle="1" w:styleId="MapadoDocumentoChar">
    <w:name w:val="Mapa do Documento Char"/>
    <w:basedOn w:val="Fontepargpadro"/>
    <w:link w:val="MapadoDocumento"/>
    <w:semiHidden/>
    <w:rsid w:val="002B5BFA"/>
    <w:rPr>
      <w:rFonts w:ascii="Tahoma" w:eastAsia="Times New Roman" w:hAnsi="Tahoma"/>
      <w:kern w:val="0"/>
      <w:sz w:val="22"/>
      <w:szCs w:val="22"/>
      <w:shd w:val="clear" w:color="auto" w:fill="000080"/>
      <w14:ligatures w14:val="none"/>
    </w:rPr>
  </w:style>
  <w:style w:type="paragraph" w:styleId="TextosemFormatao">
    <w:name w:val="Plain Text"/>
    <w:basedOn w:val="Normal"/>
    <w:link w:val="TextosemFormataoChar"/>
    <w:unhideWhenUsed/>
    <w:rsid w:val="002B5BFA"/>
    <w:pPr>
      <w:widowControl/>
      <w:autoSpaceDE/>
      <w:autoSpaceDN/>
      <w:spacing w:before="100" w:after="100"/>
    </w:pPr>
    <w:rPr>
      <w:rFonts w:ascii="Times New Roman" w:eastAsia="Times New Roman" w:hAnsi="Times New Roman" w:cs="Times New Roman"/>
      <w:sz w:val="24"/>
      <w:szCs w:val="20"/>
      <w:lang w:val="pt-BR" w:eastAsia="pt-BR"/>
    </w:rPr>
  </w:style>
  <w:style w:type="character" w:customStyle="1" w:styleId="TextosemFormataoChar">
    <w:name w:val="Texto sem Formatação Char"/>
    <w:basedOn w:val="Fontepargpadro"/>
    <w:link w:val="TextosemFormatao"/>
    <w:rsid w:val="002B5BFA"/>
    <w:rPr>
      <w:rFonts w:ascii="Times New Roman" w:eastAsia="Times New Roman" w:hAnsi="Times New Roman" w:cs="Times New Roman"/>
      <w:kern w:val="0"/>
      <w:szCs w:val="20"/>
      <w:lang w:eastAsia="pt-BR"/>
      <w14:ligatures w14:val="none"/>
    </w:rPr>
  </w:style>
  <w:style w:type="paragraph" w:styleId="Assuntodocomentrio">
    <w:name w:val="annotation subject"/>
    <w:basedOn w:val="Textodecomentrio"/>
    <w:next w:val="Textodecomentrio"/>
    <w:link w:val="AssuntodocomentrioChar"/>
    <w:unhideWhenUsed/>
    <w:rsid w:val="002B5BFA"/>
    <w:rPr>
      <w:b/>
      <w:bCs/>
    </w:rPr>
  </w:style>
  <w:style w:type="character" w:customStyle="1" w:styleId="AssuntodocomentrioChar">
    <w:name w:val="Assunto do comentário Char"/>
    <w:basedOn w:val="TextodecomentrioChar"/>
    <w:link w:val="Assuntodocomentrio"/>
    <w:rsid w:val="002B5BFA"/>
    <w:rPr>
      <w:rFonts w:ascii="Arial" w:eastAsia="Times New Roman" w:hAnsi="Arial" w:cs="Tahoma"/>
      <w:b/>
      <w:bCs/>
      <w:kern w:val="0"/>
      <w:sz w:val="20"/>
      <w:szCs w:val="20"/>
      <w:lang w:eastAsia="pt-BR"/>
      <w14:ligatures w14:val="none"/>
    </w:rPr>
  </w:style>
  <w:style w:type="character" w:customStyle="1" w:styleId="PargrafodaListaChar">
    <w:name w:val="Parágrafo da Lista Char"/>
    <w:basedOn w:val="Fontepargpadro"/>
    <w:link w:val="PargrafodaLista"/>
    <w:uiPriority w:val="34"/>
    <w:locked/>
    <w:rsid w:val="002B5BFA"/>
    <w:rPr>
      <w:kern w:val="0"/>
      <w:sz w:val="22"/>
      <w:szCs w:val="22"/>
      <w:lang w:val="pt-PT"/>
      <w14:ligatures w14:val="none"/>
    </w:rPr>
  </w:style>
  <w:style w:type="paragraph" w:styleId="CabealhodoSumrio">
    <w:name w:val="TOC Heading"/>
    <w:basedOn w:val="Ttulo1"/>
    <w:next w:val="Normal"/>
    <w:uiPriority w:val="39"/>
    <w:semiHidden/>
    <w:unhideWhenUsed/>
    <w:qFormat/>
    <w:rsid w:val="002B5BFA"/>
    <w:pPr>
      <w:widowControl/>
      <w:autoSpaceDE/>
      <w:autoSpaceDN/>
      <w:spacing w:before="240" w:after="0" w:line="256" w:lineRule="auto"/>
      <w:jc w:val="both"/>
      <w:outlineLvl w:val="9"/>
    </w:pPr>
    <w:rPr>
      <w:rFonts w:ascii="Arial" w:hAnsi="Arial"/>
      <w:b/>
      <w:sz w:val="28"/>
      <w:szCs w:val="32"/>
      <w:lang w:val="pt-BR" w:eastAsia="pt-BR"/>
    </w:rPr>
  </w:style>
  <w:style w:type="character" w:customStyle="1" w:styleId="Nivel01Char">
    <w:name w:val="Nivel 01 Char"/>
    <w:basedOn w:val="Ttulo1Char"/>
    <w:link w:val="Nivel01"/>
    <w:locked/>
    <w:rsid w:val="002B5BFA"/>
    <w:rPr>
      <w:rFonts w:ascii="Arial" w:eastAsiaTheme="majorEastAsia" w:hAnsi="Arial" w:cs="Times New Roman"/>
      <w:color w:val="000000"/>
      <w:kern w:val="0"/>
      <w:sz w:val="20"/>
      <w:szCs w:val="20"/>
      <w:lang w:eastAsia="pt-BR"/>
      <w14:ligatures w14:val="none"/>
    </w:rPr>
  </w:style>
  <w:style w:type="paragraph" w:customStyle="1" w:styleId="Nivel01">
    <w:name w:val="Nivel 01"/>
    <w:basedOn w:val="Ttulo1"/>
    <w:next w:val="Normal"/>
    <w:link w:val="Nivel01Char"/>
    <w:qFormat/>
    <w:rsid w:val="002B5BFA"/>
    <w:pPr>
      <w:widowControl/>
      <w:autoSpaceDE/>
      <w:autoSpaceDN/>
      <w:spacing w:before="480" w:after="120" w:line="276" w:lineRule="auto"/>
      <w:ind w:right="-15"/>
      <w:jc w:val="both"/>
    </w:pPr>
    <w:rPr>
      <w:rFonts w:ascii="Arial" w:hAnsi="Arial" w:cs="Times New Roman"/>
      <w:color w:val="000000"/>
      <w:sz w:val="20"/>
      <w:szCs w:val="20"/>
      <w:lang w:val="pt-BR" w:eastAsia="pt-BR"/>
    </w:rPr>
  </w:style>
  <w:style w:type="paragraph" w:customStyle="1" w:styleId="PADRO">
    <w:name w:val="PADRÃO"/>
    <w:rsid w:val="002B5BFA"/>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kern w:val="0"/>
      <w:sz w:val="20"/>
      <w:lang w:eastAsia="zh-CN" w:bidi="hi-IN"/>
      <w14:ligatures w14:val="none"/>
    </w:rPr>
  </w:style>
  <w:style w:type="character" w:customStyle="1" w:styleId="citao2Char">
    <w:name w:val="citação 2 Char"/>
    <w:basedOn w:val="CitaoChar"/>
    <w:link w:val="citao2"/>
    <w:locked/>
    <w:rsid w:val="002B5BFA"/>
    <w:rPr>
      <w:rFonts w:ascii="Arial" w:eastAsia="Calibri" w:hAnsi="Arial" w:cs="Tahoma"/>
      <w:i/>
      <w:iCs/>
      <w:color w:val="000000"/>
      <w:kern w:val="0"/>
      <w:sz w:val="20"/>
      <w:szCs w:val="20"/>
      <w:shd w:val="clear" w:color="auto" w:fill="FFFFCC"/>
      <w14:ligatures w14:val="none"/>
    </w:rPr>
  </w:style>
  <w:style w:type="paragraph" w:customStyle="1" w:styleId="citao2">
    <w:name w:val="citação 2"/>
    <w:basedOn w:val="Citao"/>
    <w:link w:val="citao2Char"/>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Arial" w:eastAsia="Calibri" w:hAnsi="Arial" w:cs="Tahoma"/>
      <w:color w:val="000000"/>
      <w:sz w:val="20"/>
      <w:szCs w:val="20"/>
      <w:lang w:val="pt-BR"/>
    </w:rPr>
  </w:style>
  <w:style w:type="character" w:customStyle="1" w:styleId="QuoteChar">
    <w:name w:val="Quote Char"/>
    <w:basedOn w:val="Fontepargpadro"/>
    <w:link w:val="Citao1"/>
    <w:locked/>
    <w:rsid w:val="002B5B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line="360" w:lineRule="auto"/>
      <w:jc w:val="both"/>
    </w:pPr>
    <w:rPr>
      <w:rFonts w:ascii="Ecofont_Spranq_eco_Sans" w:eastAsia="Calibri" w:hAnsi="Ecofont_Spranq_eco_Sans" w:cs="Tahoma"/>
      <w:i/>
      <w:iCs/>
      <w:color w:val="000000"/>
      <w:kern w:val="2"/>
      <w:sz w:val="24"/>
      <w:szCs w:val="24"/>
      <w:lang w:val="pt-BR"/>
      <w14:ligatures w14:val="standardContextual"/>
    </w:rPr>
  </w:style>
  <w:style w:type="paragraph" w:customStyle="1" w:styleId="Nivel10">
    <w:name w:val="Nivel1"/>
    <w:basedOn w:val="Ttulo1"/>
    <w:qFormat/>
    <w:rsid w:val="002B5BFA"/>
    <w:pPr>
      <w:widowControl/>
      <w:autoSpaceDE/>
      <w:autoSpaceDN/>
      <w:spacing w:before="480" w:after="0" w:line="276" w:lineRule="auto"/>
      <w:ind w:left="644" w:hanging="360"/>
      <w:jc w:val="both"/>
    </w:pPr>
    <w:rPr>
      <w:rFonts w:ascii="Arial" w:hAnsi="Arial" w:cs="Times New Roman"/>
      <w:color w:val="000000"/>
      <w:sz w:val="20"/>
      <w:szCs w:val="20"/>
      <w:lang w:val="pt-BR" w:eastAsia="pt-BR"/>
    </w:rPr>
  </w:style>
  <w:style w:type="character" w:customStyle="1" w:styleId="Nivel2Char">
    <w:name w:val="Nivel 2 Char"/>
    <w:basedOn w:val="Fontepargpadro"/>
    <w:link w:val="Nivel2"/>
    <w:locked/>
    <w:rsid w:val="002B5BFA"/>
    <w:rPr>
      <w:rFonts w:ascii="Ecofont_Spranq_eco_Sans" w:eastAsia="Arial Unicode MS" w:hAnsi="Ecofont_Spranq_eco_Sans" w:cs="Times New Roman"/>
      <w:lang w:eastAsia="pt-BR"/>
    </w:rPr>
  </w:style>
  <w:style w:type="paragraph" w:customStyle="1" w:styleId="Nivel2">
    <w:name w:val="Nivel 2"/>
    <w:link w:val="Nivel2Char"/>
    <w:qFormat/>
    <w:rsid w:val="002B5BFA"/>
    <w:pPr>
      <w:numPr>
        <w:ilvl w:val="1"/>
        <w:numId w:val="1"/>
      </w:numPr>
      <w:spacing w:before="120" w:after="120" w:line="276" w:lineRule="auto"/>
      <w:jc w:val="both"/>
    </w:pPr>
    <w:rPr>
      <w:rFonts w:ascii="Ecofont_Spranq_eco_Sans" w:eastAsia="Arial Unicode MS" w:hAnsi="Ecofont_Spranq_eco_Sans" w:cs="Times New Roman"/>
      <w:lang w:eastAsia="pt-BR"/>
    </w:rPr>
  </w:style>
  <w:style w:type="paragraph" w:customStyle="1" w:styleId="Nivel1">
    <w:name w:val="Nivel 1"/>
    <w:basedOn w:val="Nivel2"/>
    <w:next w:val="Nivel2"/>
    <w:qFormat/>
    <w:rsid w:val="002B5BFA"/>
    <w:pPr>
      <w:numPr>
        <w:ilvl w:val="2"/>
      </w:numPr>
      <w:tabs>
        <w:tab w:val="num" w:pos="360"/>
      </w:tabs>
      <w:ind w:left="858" w:hanging="432"/>
    </w:pPr>
    <w:rPr>
      <w:rFonts w:cs="Arial"/>
      <w:b/>
    </w:rPr>
  </w:style>
  <w:style w:type="character" w:customStyle="1" w:styleId="Nivel3Char">
    <w:name w:val="Nivel 3 Char"/>
    <w:basedOn w:val="Fontepargpadro"/>
    <w:link w:val="Nivel3"/>
    <w:locked/>
    <w:rsid w:val="002B5BFA"/>
    <w:rPr>
      <w:rFonts w:ascii="Ecofont_Spranq_eco_Sans" w:eastAsia="Arial Unicode MS" w:hAnsi="Ecofont_Spranq_eco_Sans" w:cs="Arial"/>
      <w:color w:val="000000"/>
      <w:sz w:val="20"/>
      <w:szCs w:val="20"/>
      <w:lang w:eastAsia="pt-BR"/>
    </w:rPr>
  </w:style>
  <w:style w:type="paragraph" w:customStyle="1" w:styleId="Nivel3">
    <w:name w:val="Nivel 3"/>
    <w:basedOn w:val="Nivel2"/>
    <w:link w:val="Nivel3Char"/>
    <w:qFormat/>
    <w:rsid w:val="002B5BFA"/>
    <w:pPr>
      <w:numPr>
        <w:ilvl w:val="0"/>
        <w:numId w:val="0"/>
      </w:numPr>
      <w:ind w:left="1224" w:hanging="504"/>
    </w:pPr>
    <w:rPr>
      <w:rFonts w:cs="Arial"/>
      <w:color w:val="000000"/>
      <w:sz w:val="20"/>
      <w:szCs w:val="20"/>
    </w:rPr>
  </w:style>
  <w:style w:type="character" w:customStyle="1" w:styleId="Nivel4Char">
    <w:name w:val="Nivel 4 Char"/>
    <w:basedOn w:val="Fontepargpadro"/>
    <w:link w:val="Nivel4"/>
    <w:locked/>
    <w:rsid w:val="002B5BFA"/>
    <w:rPr>
      <w:rFonts w:ascii="Ecofont_Spranq_eco_Sans" w:eastAsia="Arial Unicode MS" w:hAnsi="Ecofont_Spranq_eco_Sans" w:cs="Arial"/>
      <w:sz w:val="20"/>
      <w:szCs w:val="20"/>
      <w:lang w:eastAsia="pt-BR"/>
    </w:rPr>
  </w:style>
  <w:style w:type="paragraph" w:customStyle="1" w:styleId="Nivel4">
    <w:name w:val="Nivel 4"/>
    <w:basedOn w:val="Nivel3"/>
    <w:link w:val="Nivel4Char"/>
    <w:qFormat/>
    <w:rsid w:val="002B5BFA"/>
    <w:rPr>
      <w:color w:val="auto"/>
    </w:rPr>
  </w:style>
  <w:style w:type="paragraph" w:customStyle="1" w:styleId="Nivel5">
    <w:name w:val="Nivel 5"/>
    <w:basedOn w:val="Nivel4"/>
    <w:qFormat/>
    <w:rsid w:val="002B5BFA"/>
    <w:pPr>
      <w:tabs>
        <w:tab w:val="num" w:pos="360"/>
      </w:tabs>
    </w:pPr>
  </w:style>
  <w:style w:type="character" w:customStyle="1" w:styleId="GradeColorida-nfase1Char">
    <w:name w:val="Grade Colorida - Ênfase 1 Char"/>
    <w:link w:val="GradeColorida-nfase11"/>
    <w:uiPriority w:val="29"/>
    <w:locked/>
    <w:rsid w:val="002B5BFA"/>
    <w:rPr>
      <w:rFonts w:ascii="Arial" w:eastAsia="Calibri" w:hAnsi="Arial" w:cs="Times New Roman"/>
      <w:i/>
      <w:iCs/>
      <w:color w:val="000000"/>
      <w:sz w:val="20"/>
      <w:shd w:val="clear" w:color="auto" w:fill="FFFFCC"/>
      <w:lang w:val="x-none"/>
    </w:rPr>
  </w:style>
  <w:style w:type="paragraph" w:customStyle="1" w:styleId="GradeColorida-nfase11">
    <w:name w:val="Grade Colorida - Ênfase 11"/>
    <w:basedOn w:val="Normal"/>
    <w:next w:val="Normal"/>
    <w:link w:val="GradeColorida-nfase1Char"/>
    <w:uiPriority w:val="29"/>
    <w:qFormat/>
    <w:rsid w:val="002B5B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kern w:val="2"/>
      <w:sz w:val="20"/>
      <w:szCs w:val="24"/>
      <w:lang w:val="x-none"/>
      <w14:ligatures w14:val="standardContextual"/>
    </w:rPr>
  </w:style>
  <w:style w:type="character" w:customStyle="1" w:styleId="Nivel01TituloChar">
    <w:name w:val="Nivel_01_Titulo Char"/>
    <w:basedOn w:val="Ttulo1Char"/>
    <w:link w:val="Nivel01Titulo"/>
    <w:locked/>
    <w:rsid w:val="002B5BFA"/>
    <w:rPr>
      <w:rFonts w:ascii="Arial" w:eastAsiaTheme="majorEastAsia" w:hAnsi="Arial" w:cs="Times New Roman"/>
      <w:b/>
      <w:color w:val="0F4761" w:themeColor="accent1" w:themeShade="BF"/>
      <w:kern w:val="0"/>
      <w:sz w:val="28"/>
      <w:szCs w:val="32"/>
      <w:lang w:eastAsia="pt-BR"/>
      <w14:ligatures w14:val="none"/>
    </w:rPr>
  </w:style>
  <w:style w:type="paragraph" w:customStyle="1" w:styleId="Nivel01Titulo">
    <w:name w:val="Nivel_01_Titulo"/>
    <w:basedOn w:val="Ttulo1"/>
    <w:next w:val="Normal"/>
    <w:link w:val="Nivel01TituloChar"/>
    <w:qFormat/>
    <w:rsid w:val="002B5BFA"/>
    <w:pPr>
      <w:widowControl/>
      <w:numPr>
        <w:numId w:val="2"/>
      </w:numPr>
      <w:tabs>
        <w:tab w:val="left" w:pos="567"/>
      </w:tabs>
      <w:autoSpaceDE/>
      <w:autoSpaceDN/>
      <w:spacing w:before="240" w:after="0" w:line="360" w:lineRule="auto"/>
      <w:jc w:val="both"/>
    </w:pPr>
    <w:rPr>
      <w:rFonts w:ascii="Arial" w:hAnsi="Arial" w:cs="Times New Roman"/>
      <w:b/>
      <w:sz w:val="28"/>
      <w:szCs w:val="32"/>
      <w:lang w:val="pt-BR" w:eastAsia="pt-BR"/>
    </w:rPr>
  </w:style>
  <w:style w:type="paragraph" w:customStyle="1" w:styleId="PargrafodaLista1">
    <w:name w:val="Parágrafo da Lista1"/>
    <w:basedOn w:val="Normal"/>
    <w:qFormat/>
    <w:rsid w:val="002B5BFA"/>
    <w:pPr>
      <w:widowControl/>
      <w:autoSpaceDE/>
      <w:autoSpaceDN/>
      <w:ind w:left="720"/>
      <w:jc w:val="both"/>
    </w:pPr>
    <w:rPr>
      <w:rFonts w:ascii="Ecofont_Spranq_eco_Sans" w:eastAsia="Times New Roman" w:hAnsi="Ecofont_Spranq_eco_Sans" w:cs="Ecofont_Spranq_eco_Sans"/>
      <w:sz w:val="20"/>
      <w:szCs w:val="24"/>
      <w:lang w:val="pt-BR" w:eastAsia="pt-BR"/>
    </w:rPr>
  </w:style>
  <w:style w:type="paragraph" w:customStyle="1" w:styleId="paragraph">
    <w:name w:val="paragraph"/>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citacao">
    <w:name w:val="citacao"/>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paragraph" w:customStyle="1" w:styleId="textojustificadorecuoprimeiralinha">
    <w:name w:val="texto_justificado_recuo_primeira_linha"/>
    <w:basedOn w:val="Normal"/>
    <w:rsid w:val="002B5BFA"/>
    <w:pPr>
      <w:widowControl/>
      <w:autoSpaceDE/>
      <w:autoSpaceDN/>
      <w:spacing w:before="100" w:beforeAutospacing="1" w:after="100" w:afterAutospacing="1"/>
      <w:jc w:val="both"/>
    </w:pPr>
    <w:rPr>
      <w:rFonts w:ascii="Times New Roman" w:eastAsia="Times New Roman" w:hAnsi="Times New Roman" w:cs="Times New Roman"/>
      <w:sz w:val="20"/>
      <w:szCs w:val="24"/>
      <w:lang w:val="pt-BR" w:eastAsia="pt-BR"/>
    </w:rPr>
  </w:style>
  <w:style w:type="character" w:customStyle="1" w:styleId="TTULOChar0">
    <w:name w:val="TÍTULO Char"/>
    <w:basedOn w:val="Nivel01TituloChar"/>
    <w:link w:val="TTULO0"/>
    <w:locked/>
    <w:rsid w:val="002B5BFA"/>
    <w:rPr>
      <w:rFonts w:ascii="Arial" w:eastAsiaTheme="majorEastAsia" w:hAnsi="Arial" w:cstheme="minorHAnsi"/>
      <w:b/>
      <w:color w:val="0F4761" w:themeColor="accent1" w:themeShade="BF"/>
      <w:kern w:val="0"/>
      <w:sz w:val="28"/>
      <w:szCs w:val="20"/>
      <w:lang w:eastAsia="pt-BR"/>
      <w14:ligatures w14:val="none"/>
    </w:rPr>
  </w:style>
  <w:style w:type="paragraph" w:customStyle="1" w:styleId="TTULO0">
    <w:name w:val="TÍTULO"/>
    <w:basedOn w:val="Nivel01Titulo"/>
    <w:link w:val="TTULOChar0"/>
    <w:qFormat/>
    <w:rsid w:val="002B5BFA"/>
    <w:pPr>
      <w:numPr>
        <w:numId w:val="0"/>
      </w:numPr>
    </w:pPr>
    <w:rPr>
      <w:rFonts w:cstheme="minorHAnsi"/>
      <w:szCs w:val="20"/>
    </w:rPr>
  </w:style>
  <w:style w:type="character" w:customStyle="1" w:styleId="NotasexplicativasChar">
    <w:name w:val="Notas explicativas Char"/>
    <w:basedOn w:val="Fontepargpadro"/>
    <w:link w:val="Notasexplicativas"/>
    <w:locked/>
    <w:rsid w:val="002B5BFA"/>
    <w:rPr>
      <w:rFonts w:ascii="Arial" w:eastAsia="Times New Roman" w:hAnsi="Arial" w:cs="Tahoma"/>
      <w:sz w:val="20"/>
      <w:szCs w:val="20"/>
      <w:lang w:eastAsia="pt-BR"/>
    </w:rPr>
  </w:style>
  <w:style w:type="paragraph" w:customStyle="1" w:styleId="Notasexplicativas">
    <w:name w:val="Notas explicativas"/>
    <w:basedOn w:val="Normal"/>
    <w:link w:val="NotasexplicativasChar"/>
    <w:qFormat/>
    <w:rsid w:val="002B5BFA"/>
    <w:pPr>
      <w:widowControl/>
      <w:autoSpaceDE/>
      <w:autoSpaceDN/>
      <w:jc w:val="both"/>
    </w:pPr>
    <w:rPr>
      <w:rFonts w:ascii="Arial" w:eastAsia="Times New Roman" w:hAnsi="Arial" w:cs="Tahoma"/>
      <w:kern w:val="2"/>
      <w:sz w:val="20"/>
      <w:szCs w:val="20"/>
      <w:lang w:val="pt-BR" w:eastAsia="pt-BR"/>
      <w14:ligatures w14:val="standardContextual"/>
    </w:rPr>
  </w:style>
  <w:style w:type="paragraph" w:customStyle="1" w:styleId="tabelatextocentralizado">
    <w:name w:val="tabela_texto_centraliz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paragraph" w:customStyle="1" w:styleId="tabelatextojustificado">
    <w:name w:val="tabela_texto_justificado"/>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3-RChar">
    <w:name w:val="Nível 3-R Char"/>
    <w:basedOn w:val="Nivel3Char"/>
    <w:link w:val="Nvel3-R"/>
    <w:locked/>
    <w:rsid w:val="002B5BFA"/>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2B5BFA"/>
    <w:pPr>
      <w:numPr>
        <w:numId w:val="3"/>
      </w:numPr>
    </w:pPr>
    <w:rPr>
      <w:rFonts w:ascii="Arial" w:eastAsiaTheme="minorEastAsia" w:hAnsi="Arial"/>
      <w:i/>
      <w:iCs/>
      <w:color w:val="FF0000"/>
    </w:rPr>
  </w:style>
  <w:style w:type="paragraph" w:customStyle="1" w:styleId="pf0">
    <w:name w:val="pf0"/>
    <w:basedOn w:val="Normal"/>
    <w:rsid w:val="002B5BFA"/>
    <w:pPr>
      <w:widowControl/>
      <w:autoSpaceDE/>
      <w:autoSpaceDN/>
      <w:spacing w:before="100" w:beforeAutospacing="1" w:after="100" w:afterAutospacing="1"/>
    </w:pPr>
    <w:rPr>
      <w:rFonts w:ascii="Times New Roman" w:eastAsia="Times New Roman" w:hAnsi="Times New Roman" w:cs="Times New Roman"/>
      <w:sz w:val="20"/>
      <w:szCs w:val="24"/>
      <w:lang w:val="pt-BR" w:eastAsia="pt-BR"/>
    </w:rPr>
  </w:style>
  <w:style w:type="character" w:customStyle="1" w:styleId="Nvel2-RedChar">
    <w:name w:val="Nível 2 -Red Char"/>
    <w:basedOn w:val="Nivel2Char"/>
    <w:link w:val="Nvel2-Red"/>
    <w:locked/>
    <w:rsid w:val="002B5BFA"/>
    <w:rPr>
      <w:rFonts w:ascii="Arial" w:eastAsia="Times New Roman" w:hAnsi="Arial" w:cs="Arial"/>
      <w:i/>
      <w:iCs/>
      <w:color w:val="FF0000"/>
      <w:sz w:val="20"/>
      <w:szCs w:val="20"/>
      <w:lang w:eastAsia="pt-BR"/>
    </w:rPr>
  </w:style>
  <w:style w:type="paragraph" w:customStyle="1" w:styleId="Nvel2-Red">
    <w:name w:val="Nível 2 -Red"/>
    <w:basedOn w:val="Nivel2"/>
    <w:link w:val="Nvel2-RedChar"/>
    <w:qFormat/>
    <w:rsid w:val="002B5BFA"/>
    <w:pPr>
      <w:numPr>
        <w:ilvl w:val="0"/>
        <w:numId w:val="0"/>
      </w:numPr>
      <w:autoSpaceDE w:val="0"/>
      <w:autoSpaceDN w:val="0"/>
      <w:adjustRightInd w:val="0"/>
      <w:ind w:left="1283" w:hanging="432"/>
    </w:pPr>
    <w:rPr>
      <w:rFonts w:ascii="Arial" w:eastAsia="Times New Roman" w:hAnsi="Arial" w:cs="Arial"/>
      <w:i/>
      <w:iCs/>
      <w:color w:val="FF0000"/>
      <w:sz w:val="20"/>
      <w:szCs w:val="20"/>
    </w:rPr>
  </w:style>
  <w:style w:type="character" w:customStyle="1" w:styleId="Nvel3Char">
    <w:name w:val="Nível 3 Char"/>
    <w:basedOn w:val="Nvel3-RChar"/>
    <w:link w:val="Nvel3"/>
    <w:locked/>
    <w:rsid w:val="002B5BFA"/>
    <w:rPr>
      <w:rFonts w:ascii="Arial" w:eastAsia="Times New Roman" w:hAnsi="Arial" w:cs="Arial"/>
      <w:i w:val="0"/>
      <w:iCs w:val="0"/>
      <w:color w:val="FF0000"/>
      <w:sz w:val="20"/>
      <w:szCs w:val="20"/>
      <w:lang w:eastAsia="pt-BR"/>
    </w:rPr>
  </w:style>
  <w:style w:type="paragraph" w:customStyle="1" w:styleId="Nvel3">
    <w:name w:val="Nível 3"/>
    <w:basedOn w:val="Nvel3-R"/>
    <w:link w:val="Nvel3Char"/>
    <w:rsid w:val="002B5BFA"/>
    <w:pPr>
      <w:numPr>
        <w:numId w:val="0"/>
      </w:numPr>
      <w:ind w:left="1497" w:hanging="504"/>
    </w:pPr>
    <w:rPr>
      <w:rFonts w:eastAsia="Times New Roman"/>
      <w:i w:val="0"/>
      <w:iCs w:val="0"/>
    </w:rPr>
  </w:style>
  <w:style w:type="character" w:customStyle="1" w:styleId="Nvel4Char">
    <w:name w:val="Nível 4 Char"/>
    <w:basedOn w:val="Nvel3Char"/>
    <w:link w:val="Nvel4"/>
    <w:locked/>
    <w:rsid w:val="002B5BFA"/>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2B5BFA"/>
    <w:pPr>
      <w:ind w:left="1728" w:hanging="648"/>
    </w:pPr>
  </w:style>
  <w:style w:type="character" w:customStyle="1" w:styleId="SubTitNNChar">
    <w:name w:val="SubTitNN Char"/>
    <w:basedOn w:val="Fontepargpadro"/>
    <w:link w:val="SubTitNN"/>
    <w:locked/>
    <w:rsid w:val="002B5BFA"/>
    <w:rPr>
      <w:rFonts w:ascii="Arial" w:eastAsia="Times New Roman" w:hAnsi="Arial" w:cs="Arial"/>
      <w:b/>
      <w:bCs/>
      <w:iCs/>
      <w:sz w:val="20"/>
      <w:szCs w:val="20"/>
      <w:lang w:eastAsia="pt-BR"/>
    </w:rPr>
  </w:style>
  <w:style w:type="paragraph" w:customStyle="1" w:styleId="SubTitNN">
    <w:name w:val="SubTitNN"/>
    <w:basedOn w:val="Normal"/>
    <w:link w:val="SubTitNNChar"/>
    <w:rsid w:val="002B5BFA"/>
    <w:pPr>
      <w:widowControl/>
      <w:autoSpaceDE/>
      <w:autoSpaceDN/>
      <w:spacing w:before="240" w:after="120" w:line="276" w:lineRule="auto"/>
      <w:jc w:val="both"/>
    </w:pPr>
    <w:rPr>
      <w:rFonts w:ascii="Arial" w:eastAsia="Times New Roman" w:hAnsi="Arial" w:cs="Arial"/>
      <w:b/>
      <w:bCs/>
      <w:iCs/>
      <w:kern w:val="2"/>
      <w:sz w:val="20"/>
      <w:szCs w:val="20"/>
      <w:lang w:val="pt-BR" w:eastAsia="pt-BR"/>
      <w14:ligatures w14:val="standardContextual"/>
    </w:rPr>
  </w:style>
  <w:style w:type="paragraph" w:customStyle="1" w:styleId="TableParagraph">
    <w:name w:val="Table Paragraph"/>
    <w:basedOn w:val="Normal"/>
    <w:uiPriority w:val="1"/>
    <w:qFormat/>
    <w:rsid w:val="002B5BFA"/>
    <w:rPr>
      <w:rFonts w:ascii="Calibri" w:eastAsia="Calibri" w:hAnsi="Calibri" w:cs="Calibri"/>
    </w:rPr>
  </w:style>
  <w:style w:type="paragraph" w:customStyle="1" w:styleId="Ttulo11">
    <w:name w:val="Título 11"/>
    <w:basedOn w:val="Normal"/>
    <w:uiPriority w:val="1"/>
    <w:qFormat/>
    <w:rsid w:val="002B5BFA"/>
    <w:pPr>
      <w:ind w:left="499"/>
      <w:outlineLvl w:val="1"/>
    </w:pPr>
    <w:rPr>
      <w:rFonts w:ascii="Calibri" w:eastAsia="Calibri" w:hAnsi="Calibri" w:cs="Calibri"/>
      <w:b/>
      <w:bCs/>
      <w:sz w:val="24"/>
      <w:szCs w:val="24"/>
    </w:rPr>
  </w:style>
  <w:style w:type="paragraph" w:customStyle="1" w:styleId="Ttulo21">
    <w:name w:val="Título 21"/>
    <w:basedOn w:val="Normal"/>
    <w:uiPriority w:val="1"/>
    <w:qFormat/>
    <w:rsid w:val="002B5BFA"/>
    <w:pPr>
      <w:ind w:right="285"/>
      <w:jc w:val="center"/>
      <w:outlineLvl w:val="2"/>
    </w:pPr>
    <w:rPr>
      <w:rFonts w:ascii="Calibri" w:eastAsia="Calibri" w:hAnsi="Calibri" w:cs="Calibri"/>
      <w:b/>
      <w:bCs/>
      <w:i/>
      <w:sz w:val="24"/>
      <w:szCs w:val="24"/>
    </w:rPr>
  </w:style>
  <w:style w:type="paragraph" w:customStyle="1" w:styleId="Textoembloco1">
    <w:name w:val="Texto em bloco1"/>
    <w:basedOn w:val="Normal"/>
    <w:rsid w:val="002B5BFA"/>
    <w:pPr>
      <w:widowControl/>
      <w:suppressAutoHyphens/>
      <w:autoSpaceDE/>
      <w:autoSpaceDN/>
      <w:ind w:left="284" w:right="-45"/>
      <w:jc w:val="both"/>
    </w:pPr>
    <w:rPr>
      <w:rFonts w:ascii="Arial" w:eastAsia="Batang" w:hAnsi="Arial" w:cs="Arial"/>
      <w:sz w:val="20"/>
      <w:szCs w:val="20"/>
      <w:lang w:val="pt-BR" w:eastAsia="ar-SA"/>
    </w:rPr>
  </w:style>
  <w:style w:type="paragraph" w:customStyle="1" w:styleId="Artigo">
    <w:name w:val="Artigo"/>
    <w:basedOn w:val="Normal"/>
    <w:rsid w:val="002B5BFA"/>
    <w:pPr>
      <w:widowControl/>
      <w:adjustRightInd w:val="0"/>
      <w:spacing w:before="85" w:after="85"/>
      <w:jc w:val="both"/>
    </w:pPr>
    <w:rPr>
      <w:rFonts w:ascii="Arial" w:eastAsia="Times New Roman" w:hAnsi="Arial" w:cs="Arial"/>
      <w:sz w:val="20"/>
      <w:szCs w:val="20"/>
      <w:lang w:val="pt-BR" w:eastAsia="pt-BR"/>
    </w:rPr>
  </w:style>
  <w:style w:type="paragraph" w:customStyle="1" w:styleId="Nvel2">
    <w:name w:val="Nível 2"/>
    <w:basedOn w:val="Normal"/>
    <w:next w:val="Normal"/>
    <w:rsid w:val="002B5BFA"/>
    <w:pPr>
      <w:widowControl/>
      <w:autoSpaceDE/>
      <w:autoSpaceDN/>
      <w:spacing w:after="120"/>
      <w:jc w:val="both"/>
    </w:pPr>
    <w:rPr>
      <w:rFonts w:ascii="Arial" w:eastAsia="Times New Roman" w:hAnsi="Arial" w:cs="Times New Roman"/>
      <w:b/>
      <w:sz w:val="24"/>
      <w:szCs w:val="20"/>
      <w:lang w:val="pt-BR" w:eastAsia="pt-BR"/>
    </w:rPr>
  </w:style>
  <w:style w:type="paragraph" w:customStyle="1" w:styleId="PADRAO">
    <w:name w:val="PADRAO"/>
    <w:basedOn w:val="Normal"/>
    <w:rsid w:val="002B5BFA"/>
    <w:pPr>
      <w:widowControl/>
      <w:autoSpaceDE/>
      <w:autoSpaceDN/>
      <w:jc w:val="both"/>
    </w:pPr>
    <w:rPr>
      <w:rFonts w:ascii="Tms Rmn" w:eastAsia="Times New Roman" w:hAnsi="Tms Rmn" w:cs="Times New Roman"/>
      <w:sz w:val="24"/>
      <w:szCs w:val="20"/>
      <w:lang w:val="pt-BR" w:eastAsia="pt-BR"/>
    </w:rPr>
  </w:style>
  <w:style w:type="paragraph" w:customStyle="1" w:styleId="C">
    <w:name w:val="C"/>
    <w:basedOn w:val="Normal"/>
    <w:rsid w:val="002B5BFA"/>
    <w:pPr>
      <w:widowControl/>
      <w:tabs>
        <w:tab w:val="left" w:pos="1418"/>
      </w:tabs>
      <w:autoSpaceDE/>
      <w:autoSpaceDN/>
      <w:jc w:val="both"/>
    </w:pPr>
    <w:rPr>
      <w:rFonts w:ascii="Times New Roman" w:eastAsia="Times New Roman" w:hAnsi="Times New Roman" w:cs="Times New Roman"/>
      <w:sz w:val="24"/>
      <w:szCs w:val="20"/>
      <w:lang w:val="pt-BR" w:eastAsia="pt-BR"/>
    </w:rPr>
  </w:style>
  <w:style w:type="paragraph" w:customStyle="1" w:styleId="Texto">
    <w:name w:val="Texto"/>
    <w:basedOn w:val="Normal"/>
    <w:autoRedefine/>
    <w:rsid w:val="002B5BFA"/>
    <w:pPr>
      <w:widowControl/>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autoSpaceDE/>
      <w:autoSpaceDN/>
      <w:spacing w:before="81" w:after="40"/>
      <w:jc w:val="both"/>
    </w:pPr>
    <w:rPr>
      <w:rFonts w:ascii="Times New Roman" w:eastAsia="Times New Roman" w:hAnsi="Times New Roman" w:cs="Times New Roman"/>
      <w:color w:val="FF0000"/>
      <w:sz w:val="24"/>
      <w:szCs w:val="24"/>
      <w:lang w:val="pt-BR" w:eastAsia="pt-BR"/>
    </w:rPr>
  </w:style>
  <w:style w:type="paragraph" w:customStyle="1" w:styleId="Estilo1">
    <w:name w:val="Estilo1"/>
    <w:basedOn w:val="Normal"/>
    <w:rsid w:val="002B5BFA"/>
    <w:pPr>
      <w:widowControl/>
      <w:autoSpaceDE/>
      <w:autoSpaceDN/>
      <w:jc w:val="both"/>
    </w:pPr>
    <w:rPr>
      <w:rFonts w:ascii="Times New Roman" w:eastAsia="Times New Roman" w:hAnsi="Times New Roman" w:cs="Times New Roman"/>
      <w:sz w:val="24"/>
      <w:szCs w:val="20"/>
      <w:lang w:val="pt-BR" w:eastAsia="pt-BR"/>
    </w:rPr>
  </w:style>
  <w:style w:type="paragraph" w:customStyle="1" w:styleId="A010770">
    <w:name w:val="_A010770"/>
    <w:rsid w:val="002B5BFA"/>
    <w:pPr>
      <w:tabs>
        <w:tab w:val="left" w:pos="1728"/>
      </w:tabs>
      <w:spacing w:after="0" w:line="240" w:lineRule="auto"/>
      <w:ind w:left="864" w:right="1152" w:hanging="864"/>
      <w:jc w:val="both"/>
    </w:pPr>
    <w:rPr>
      <w:rFonts w:ascii="Times New Roman" w:eastAsia="Times New Roman" w:hAnsi="Times New Roman" w:cs="Times New Roman"/>
      <w:color w:val="000000"/>
      <w:kern w:val="0"/>
      <w:szCs w:val="20"/>
      <w:lang w:eastAsia="pt-BR"/>
      <w14:ligatures w14:val="none"/>
    </w:rPr>
  </w:style>
  <w:style w:type="paragraph" w:customStyle="1" w:styleId="Corpodetexto21">
    <w:name w:val="Corpo de texto 21"/>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A010178">
    <w:name w:val="_A010178"/>
    <w:rsid w:val="002B5BFA"/>
    <w:pPr>
      <w:spacing w:after="0" w:line="240" w:lineRule="auto"/>
      <w:jc w:val="both"/>
    </w:pPr>
    <w:rPr>
      <w:rFonts w:ascii="Times New Roman" w:eastAsia="Times New Roman" w:hAnsi="Times New Roman" w:cs="Times New Roman"/>
      <w:color w:val="000000"/>
      <w:kern w:val="0"/>
      <w:szCs w:val="20"/>
      <w:lang w:eastAsia="pt-BR"/>
      <w14:ligatures w14:val="none"/>
    </w:rPr>
  </w:style>
  <w:style w:type="paragraph" w:customStyle="1" w:styleId="A010170">
    <w:name w:val="_A010170"/>
    <w:rsid w:val="002B5BFA"/>
    <w:pPr>
      <w:spacing w:after="0" w:line="240" w:lineRule="auto"/>
      <w:ind w:right="1152"/>
      <w:jc w:val="both"/>
    </w:pPr>
    <w:rPr>
      <w:rFonts w:ascii="Times New Roman" w:eastAsia="Times New Roman" w:hAnsi="Times New Roman" w:cs="Times New Roman"/>
      <w:color w:val="000000"/>
      <w:kern w:val="0"/>
      <w:szCs w:val="20"/>
      <w:lang w:eastAsia="pt-BR"/>
      <w14:ligatures w14:val="none"/>
    </w:rPr>
  </w:style>
  <w:style w:type="paragraph" w:customStyle="1" w:styleId="A010670">
    <w:name w:val="_A010670"/>
    <w:rsid w:val="002B5BFA"/>
    <w:pPr>
      <w:spacing w:after="0" w:line="240" w:lineRule="auto"/>
      <w:ind w:left="720" w:right="1152" w:hanging="720"/>
      <w:jc w:val="both"/>
    </w:pPr>
    <w:rPr>
      <w:rFonts w:ascii="Times New Roman" w:eastAsia="Times New Roman" w:hAnsi="Times New Roman" w:cs="Times New Roman"/>
      <w:color w:val="000000"/>
      <w:kern w:val="0"/>
      <w:szCs w:val="20"/>
      <w:lang w:eastAsia="pt-BR"/>
      <w14:ligatures w14:val="none"/>
    </w:rPr>
  </w:style>
  <w:style w:type="paragraph" w:customStyle="1" w:styleId="xl37">
    <w:name w:val="xl37"/>
    <w:basedOn w:val="Normal"/>
    <w:rsid w:val="002B5BFA"/>
    <w:pPr>
      <w:widowControl/>
      <w:autoSpaceDE/>
      <w:autoSpaceDN/>
      <w:spacing w:before="100" w:beforeAutospacing="1" w:after="100" w:afterAutospacing="1"/>
    </w:pPr>
    <w:rPr>
      <w:rFonts w:ascii="Arial" w:eastAsia="Arial Unicode MS" w:hAnsi="Arial" w:cs="Arial"/>
      <w:b/>
      <w:bCs/>
      <w:sz w:val="20"/>
      <w:szCs w:val="20"/>
      <w:lang w:val="pt-BR" w:eastAsia="pt-BR"/>
    </w:rPr>
  </w:style>
  <w:style w:type="paragraph" w:customStyle="1" w:styleId="xl24">
    <w:name w:val="xl24"/>
    <w:basedOn w:val="Normal"/>
    <w:rsid w:val="002B5BFA"/>
    <w:pPr>
      <w:widowControl/>
      <w:pBdr>
        <w:top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5">
    <w:name w:val="xl25"/>
    <w:basedOn w:val="Normal"/>
    <w:rsid w:val="002B5BFA"/>
    <w:pPr>
      <w:widowControl/>
      <w:pBdr>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6">
    <w:name w:val="xl26"/>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7">
    <w:name w:val="xl2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8">
    <w:name w:val="xl28"/>
    <w:basedOn w:val="Normal"/>
    <w:rsid w:val="002B5BFA"/>
    <w:pPr>
      <w:widowControl/>
      <w:pBdr>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29">
    <w:name w:val="xl29"/>
    <w:basedOn w:val="Normal"/>
    <w:rsid w:val="002B5BFA"/>
    <w:pPr>
      <w:widowControl/>
      <w:pBdr>
        <w:top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0">
    <w:name w:val="xl3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1">
    <w:name w:val="xl31"/>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2">
    <w:name w:val="xl32"/>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3">
    <w:name w:val="xl33"/>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34">
    <w:name w:val="xl34"/>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5">
    <w:name w:val="xl35"/>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6">
    <w:name w:val="xl36"/>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38">
    <w:name w:val="xl38"/>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39">
    <w:name w:val="xl39"/>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0">
    <w:name w:val="xl4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1">
    <w:name w:val="xl41"/>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2">
    <w:name w:val="xl42"/>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3">
    <w:name w:val="xl43"/>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4">
    <w:name w:val="xl44"/>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5">
    <w:name w:val="xl45"/>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46">
    <w:name w:val="xl46"/>
    <w:basedOn w:val="Normal"/>
    <w:rsid w:val="002B5BFA"/>
    <w:pPr>
      <w:widowControl/>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47">
    <w:name w:val="xl47"/>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48">
    <w:name w:val="xl48"/>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49">
    <w:name w:val="xl49"/>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0">
    <w:name w:val="xl50"/>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1">
    <w:name w:val="xl5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2">
    <w:name w:val="xl52"/>
    <w:basedOn w:val="Normal"/>
    <w:rsid w:val="002B5BFA"/>
    <w:pPr>
      <w:widowControl/>
      <w:pBdr>
        <w:left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3">
    <w:name w:val="xl53"/>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54">
    <w:name w:val="xl54"/>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5">
    <w:name w:val="xl55"/>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56">
    <w:name w:val="xl56"/>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57">
    <w:name w:val="xl57"/>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color w:val="FF0000"/>
      <w:sz w:val="24"/>
      <w:szCs w:val="24"/>
      <w:lang w:val="pt-BR" w:eastAsia="pt-BR"/>
    </w:rPr>
  </w:style>
  <w:style w:type="paragraph" w:customStyle="1" w:styleId="xl58">
    <w:name w:val="xl58"/>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59">
    <w:name w:val="xl59"/>
    <w:basedOn w:val="Normal"/>
    <w:rsid w:val="002B5BFA"/>
    <w:pPr>
      <w:widowControl/>
      <w:pBdr>
        <w:left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60">
    <w:name w:val="xl6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color w:val="FF0000"/>
      <w:sz w:val="24"/>
      <w:szCs w:val="24"/>
      <w:lang w:val="pt-BR" w:eastAsia="pt-BR"/>
    </w:rPr>
  </w:style>
  <w:style w:type="paragraph" w:customStyle="1" w:styleId="xl61">
    <w:name w:val="xl61"/>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customStyle="1" w:styleId="xl62">
    <w:name w:val="xl62"/>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3">
    <w:name w:val="xl63"/>
    <w:basedOn w:val="Normal"/>
    <w:rsid w:val="002B5BFA"/>
    <w:pPr>
      <w:widowControl/>
      <w:pBdr>
        <w:lef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4">
    <w:name w:val="xl64"/>
    <w:basedOn w:val="Normal"/>
    <w:rsid w:val="002B5BFA"/>
    <w:pPr>
      <w:widowControl/>
      <w:pBdr>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5">
    <w:name w:val="xl65"/>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66">
    <w:name w:val="xl66"/>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7">
    <w:name w:val="xl67"/>
    <w:basedOn w:val="Normal"/>
    <w:rsid w:val="002B5BF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8">
    <w:name w:val="xl68"/>
    <w:basedOn w:val="Normal"/>
    <w:rsid w:val="002B5BFA"/>
    <w:pPr>
      <w:widowControl/>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69">
    <w:name w:val="xl6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0">
    <w:name w:val="xl70"/>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1">
    <w:name w:val="xl71"/>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2">
    <w:name w:val="xl72"/>
    <w:basedOn w:val="Normal"/>
    <w:rsid w:val="002B5BFA"/>
    <w:pPr>
      <w:widowControl/>
      <w:pBdr>
        <w:top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3">
    <w:name w:val="xl73"/>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4">
    <w:name w:val="xl74"/>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75">
    <w:name w:val="xl75"/>
    <w:basedOn w:val="Normal"/>
    <w:rsid w:val="002B5BFA"/>
    <w:pPr>
      <w:widowControl/>
      <w:pBdr>
        <w:top w:val="single" w:sz="4" w:space="0" w:color="auto"/>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6">
    <w:name w:val="xl76"/>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77">
    <w:name w:val="xl77"/>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8">
    <w:name w:val="xl78"/>
    <w:basedOn w:val="Normal"/>
    <w:rsid w:val="002B5BFA"/>
    <w:pPr>
      <w:widowControl/>
      <w:pBdr>
        <w:top w:val="single" w:sz="4" w:space="0" w:color="auto"/>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79">
    <w:name w:val="xl79"/>
    <w:basedOn w:val="Normal"/>
    <w:rsid w:val="002B5BFA"/>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0">
    <w:name w:val="xl80"/>
    <w:basedOn w:val="Normal"/>
    <w:rsid w:val="002B5BFA"/>
    <w:pPr>
      <w:widowControl/>
      <w:pBdr>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1">
    <w:name w:val="xl81"/>
    <w:basedOn w:val="Normal"/>
    <w:rsid w:val="002B5BFA"/>
    <w:pPr>
      <w:widowControl/>
      <w:pBdr>
        <w:left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2">
    <w:name w:val="xl82"/>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xl83">
    <w:name w:val="xl83"/>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4">
    <w:name w:val="xl84"/>
    <w:basedOn w:val="Normal"/>
    <w:rsid w:val="002B5BFA"/>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5">
    <w:name w:val="xl85"/>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6">
    <w:name w:val="xl86"/>
    <w:basedOn w:val="Normal"/>
    <w:rsid w:val="002B5BFA"/>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xl87">
    <w:name w:val="xl87"/>
    <w:basedOn w:val="Normal"/>
    <w:rsid w:val="002B5BFA"/>
    <w:pPr>
      <w:widowControl/>
      <w:pBdr>
        <w:bottom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8">
    <w:name w:val="xl88"/>
    <w:basedOn w:val="Normal"/>
    <w:rsid w:val="002B5BFA"/>
    <w:pPr>
      <w:widowControl/>
      <w:pBdr>
        <w:top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89">
    <w:name w:val="xl89"/>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0">
    <w:name w:val="xl90"/>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1">
    <w:name w:val="xl91"/>
    <w:basedOn w:val="Normal"/>
    <w:rsid w:val="002B5BFA"/>
    <w:pPr>
      <w:widowControl/>
      <w:pBdr>
        <w:lef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2">
    <w:name w:val="xl92"/>
    <w:basedOn w:val="Normal"/>
    <w:rsid w:val="002B5BFA"/>
    <w:pPr>
      <w:widowControl/>
      <w:pBdr>
        <w:top w:val="single" w:sz="4" w:space="0" w:color="auto"/>
        <w:left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3">
    <w:name w:val="xl93"/>
    <w:basedOn w:val="Normal"/>
    <w:rsid w:val="002B5BFA"/>
    <w:pPr>
      <w:widowControl/>
      <w:pBdr>
        <w:left w:val="single" w:sz="4" w:space="0" w:color="auto"/>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4">
    <w:name w:val="xl94"/>
    <w:basedOn w:val="Normal"/>
    <w:rsid w:val="002B5BFA"/>
    <w:pPr>
      <w:widowControl/>
      <w:pBdr>
        <w:top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5">
    <w:name w:val="xl95"/>
    <w:basedOn w:val="Normal"/>
    <w:rsid w:val="002B5BFA"/>
    <w:pPr>
      <w:widowControl/>
      <w:pBdr>
        <w:bottom w:val="single" w:sz="4" w:space="0" w:color="auto"/>
      </w:pBdr>
      <w:autoSpaceDE/>
      <w:autoSpaceDN/>
      <w:spacing w:before="100" w:beforeAutospacing="1" w:after="100" w:afterAutospacing="1"/>
    </w:pPr>
    <w:rPr>
      <w:rFonts w:ascii="Arial" w:eastAsia="Arial Unicode MS" w:hAnsi="Arial" w:cs="Arial"/>
      <w:sz w:val="18"/>
      <w:szCs w:val="18"/>
      <w:lang w:val="pt-BR" w:eastAsia="pt-BR"/>
    </w:rPr>
  </w:style>
  <w:style w:type="paragraph" w:customStyle="1" w:styleId="xl96">
    <w:name w:val="xl96"/>
    <w:basedOn w:val="Normal"/>
    <w:rsid w:val="002B5BFA"/>
    <w:pPr>
      <w:widowControl/>
      <w:pBdr>
        <w:top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7">
    <w:name w:val="xl97"/>
    <w:basedOn w:val="Normal"/>
    <w:rsid w:val="002B5BFA"/>
    <w:pPr>
      <w:widowControl/>
      <w:pBdr>
        <w:bottom w:val="single" w:sz="4" w:space="0" w:color="auto"/>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98">
    <w:name w:val="xl98"/>
    <w:basedOn w:val="Normal"/>
    <w:rsid w:val="002B5BFA"/>
    <w:pPr>
      <w:widowControl/>
      <w:pBdr>
        <w:top w:val="single" w:sz="4" w:space="0" w:color="auto"/>
        <w:bottom w:val="single" w:sz="4" w:space="0" w:color="auto"/>
      </w:pBdr>
      <w:autoSpaceDE/>
      <w:autoSpaceDN/>
      <w:spacing w:before="100" w:beforeAutospacing="1" w:after="100" w:afterAutospacing="1"/>
    </w:pPr>
    <w:rPr>
      <w:rFonts w:ascii="Arial" w:eastAsia="Arial Unicode MS" w:hAnsi="Arial" w:cs="Arial"/>
      <w:b/>
      <w:bCs/>
      <w:sz w:val="24"/>
      <w:szCs w:val="24"/>
      <w:lang w:val="pt-BR" w:eastAsia="pt-BR"/>
    </w:rPr>
  </w:style>
  <w:style w:type="paragraph" w:customStyle="1" w:styleId="xl99">
    <w:name w:val="xl99"/>
    <w:basedOn w:val="Normal"/>
    <w:rsid w:val="002B5BFA"/>
    <w:pPr>
      <w:widowControl/>
      <w:pBdr>
        <w:right w:val="single" w:sz="4" w:space="0" w:color="auto"/>
      </w:pBdr>
      <w:autoSpaceDE/>
      <w:autoSpaceDN/>
      <w:spacing w:before="100" w:beforeAutospacing="1" w:after="100" w:afterAutospacing="1"/>
      <w:jc w:val="center"/>
    </w:pPr>
    <w:rPr>
      <w:rFonts w:ascii="Arial" w:eastAsia="Arial Unicode MS" w:hAnsi="Arial" w:cs="Arial"/>
      <w:sz w:val="24"/>
      <w:szCs w:val="24"/>
      <w:lang w:val="pt-BR" w:eastAsia="pt-BR"/>
    </w:rPr>
  </w:style>
  <w:style w:type="paragraph" w:customStyle="1" w:styleId="xl100">
    <w:name w:val="xl100"/>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16"/>
      <w:szCs w:val="16"/>
      <w:lang w:val="pt-BR" w:eastAsia="pt-BR"/>
    </w:rPr>
  </w:style>
  <w:style w:type="paragraph" w:customStyle="1" w:styleId="xl101">
    <w:name w:val="xl101"/>
    <w:basedOn w:val="Normal"/>
    <w:rsid w:val="002B5BF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Arial Unicode MS" w:hAnsi="Arial" w:cs="Arial"/>
      <w:sz w:val="24"/>
      <w:szCs w:val="24"/>
      <w:lang w:val="pt-BR" w:eastAsia="pt-BR"/>
    </w:rPr>
  </w:style>
  <w:style w:type="paragraph" w:customStyle="1" w:styleId="Corpodetexto22">
    <w:name w:val="Corpo de texto 22"/>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1">
    <w:name w:val="1"/>
    <w:basedOn w:val="Normal"/>
    <w:next w:val="TextosemFormatao"/>
    <w:rsid w:val="002B5BFA"/>
    <w:pPr>
      <w:widowControl/>
      <w:autoSpaceDE/>
      <w:autoSpaceDN/>
    </w:pPr>
    <w:rPr>
      <w:rFonts w:ascii="Courier New" w:eastAsia="Times New Roman" w:hAnsi="Courier New" w:cs="Times New Roman"/>
      <w:sz w:val="20"/>
      <w:szCs w:val="20"/>
      <w:lang w:val="pt-BR" w:eastAsia="pt-BR"/>
    </w:rPr>
  </w:style>
  <w:style w:type="paragraph" w:customStyle="1" w:styleId="font7">
    <w:name w:val="font7"/>
    <w:basedOn w:val="Normal"/>
    <w:rsid w:val="002B5BFA"/>
    <w:pPr>
      <w:widowControl/>
      <w:autoSpaceDE/>
      <w:autoSpaceDN/>
      <w:spacing w:before="100" w:beforeAutospacing="1" w:after="100" w:afterAutospacing="1"/>
    </w:pPr>
    <w:rPr>
      <w:rFonts w:ascii="Times New Roman" w:eastAsia="Times New Roman" w:hAnsi="Times New Roman" w:cs="Times New Roman"/>
      <w:b/>
      <w:bCs/>
      <w:sz w:val="20"/>
      <w:szCs w:val="20"/>
      <w:lang w:val="pt-BR" w:eastAsia="pt-BR"/>
    </w:rPr>
  </w:style>
  <w:style w:type="paragraph" w:customStyle="1" w:styleId="Corpodetexto23">
    <w:name w:val="Corpo de texto 23"/>
    <w:basedOn w:val="Normal"/>
    <w:rsid w:val="002B5BFA"/>
    <w:pPr>
      <w:widowControl/>
      <w:autoSpaceDE/>
      <w:autoSpaceDN/>
      <w:ind w:firstLine="993"/>
      <w:jc w:val="both"/>
    </w:pPr>
    <w:rPr>
      <w:rFonts w:ascii="Times New Roman" w:eastAsia="Times New Roman" w:hAnsi="Times New Roman" w:cs="Times New Roman"/>
      <w:sz w:val="24"/>
      <w:szCs w:val="20"/>
      <w:lang w:val="pt-BR" w:eastAsia="pt-BR"/>
    </w:rPr>
  </w:style>
  <w:style w:type="paragraph" w:customStyle="1" w:styleId="TextoPargrafo">
    <w:name w:val="Texto Parágrafo"/>
    <w:basedOn w:val="Normal"/>
    <w:rsid w:val="002B5BFA"/>
    <w:pPr>
      <w:keepLines/>
      <w:widowControl/>
      <w:suppressAutoHyphens/>
      <w:autoSpaceDE/>
      <w:autoSpaceDN/>
      <w:snapToGrid w:val="0"/>
      <w:spacing w:before="120" w:after="120" w:line="260" w:lineRule="exact"/>
      <w:ind w:firstLine="284"/>
      <w:jc w:val="both"/>
      <w:outlineLvl w:val="0"/>
    </w:pPr>
    <w:rPr>
      <w:rFonts w:ascii="Book Antiqua" w:eastAsia="Times New Roman" w:hAnsi="Book Antiqua" w:cs="Times New Roman"/>
      <w:kern w:val="20"/>
      <w:szCs w:val="20"/>
      <w:lang w:val="pt-BR" w:eastAsia="pt-BR"/>
    </w:rPr>
  </w:style>
  <w:style w:type="paragraph" w:customStyle="1" w:styleId="Contrato">
    <w:name w:val="Contrato"/>
    <w:basedOn w:val="Normal"/>
    <w:rsid w:val="002B5BFA"/>
    <w:pPr>
      <w:widowControl/>
      <w:autoSpaceDE/>
      <w:autoSpaceDN/>
      <w:spacing w:after="240"/>
      <w:jc w:val="both"/>
    </w:pPr>
    <w:rPr>
      <w:rFonts w:ascii="Times New Roman" w:eastAsia="Times New Roman" w:hAnsi="Times New Roman" w:cs="Times New Roman"/>
      <w:sz w:val="24"/>
      <w:szCs w:val="20"/>
      <w:lang w:val="pt-BR" w:eastAsia="pt-BR"/>
    </w:rPr>
  </w:style>
  <w:style w:type="paragraph" w:customStyle="1" w:styleId="Estilo2">
    <w:name w:val="Estilo2"/>
    <w:basedOn w:val="Normal"/>
    <w:rsid w:val="002B5BFA"/>
    <w:pPr>
      <w:widowControl/>
      <w:tabs>
        <w:tab w:val="left" w:pos="2268"/>
      </w:tabs>
      <w:autoSpaceDE/>
      <w:autoSpaceDN/>
      <w:snapToGrid w:val="0"/>
      <w:ind w:left="2410" w:hanging="992"/>
      <w:jc w:val="both"/>
    </w:pPr>
    <w:rPr>
      <w:rFonts w:ascii="Times New Roman" w:eastAsia="Times New Roman" w:hAnsi="Times New Roman" w:cs="Times New Roman"/>
      <w:sz w:val="24"/>
      <w:szCs w:val="24"/>
      <w:lang w:val="pt-BR" w:eastAsia="pt-BR"/>
    </w:rPr>
  </w:style>
  <w:style w:type="paragraph" w:customStyle="1" w:styleId="Default">
    <w:name w:val="Default"/>
    <w:rsid w:val="002B5BFA"/>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lockquote">
    <w:name w:val="blockquote"/>
    <w:basedOn w:val="Normal"/>
    <w:rsid w:val="002B5BFA"/>
    <w:pPr>
      <w:widowControl/>
      <w:autoSpaceDE/>
      <w:autoSpaceDN/>
      <w:snapToGrid w:val="0"/>
      <w:spacing w:before="100" w:after="100"/>
      <w:ind w:left="360" w:right="360"/>
    </w:pPr>
    <w:rPr>
      <w:rFonts w:ascii="Times New Roman" w:eastAsia="Times New Roman" w:hAnsi="Times New Roman" w:cs="Times New Roman"/>
      <w:sz w:val="24"/>
      <w:szCs w:val="24"/>
      <w:lang w:val="pt-BR" w:eastAsia="pt-BR"/>
    </w:rPr>
  </w:style>
  <w:style w:type="paragraph" w:customStyle="1" w:styleId="WW-Textosimples">
    <w:name w:val="WW-Texto simples"/>
    <w:basedOn w:val="Normal"/>
    <w:rsid w:val="002B5BFA"/>
    <w:pPr>
      <w:widowControl/>
      <w:suppressAutoHyphens/>
      <w:autoSpaceDE/>
      <w:autoSpaceDN/>
    </w:pPr>
    <w:rPr>
      <w:rFonts w:ascii="Courier New" w:eastAsia="Times New Roman" w:hAnsi="Courier New" w:cs="Times New Roman"/>
      <w:sz w:val="24"/>
      <w:szCs w:val="24"/>
      <w:lang w:val="pt-BR" w:eastAsia="ar-SA"/>
    </w:rPr>
  </w:style>
  <w:style w:type="paragraph" w:customStyle="1" w:styleId="Textopadro2">
    <w:name w:val="Texto padrão:2"/>
    <w:basedOn w:val="Normal"/>
    <w:rsid w:val="002B5BFA"/>
    <w:pPr>
      <w:widowControl/>
      <w:suppressAutoHyphens/>
      <w:autoSpaceDN/>
    </w:pPr>
    <w:rPr>
      <w:rFonts w:ascii="Times New Roman" w:eastAsia="Times New Roman" w:hAnsi="Times New Roman" w:cs="Times New Roman"/>
      <w:sz w:val="20"/>
      <w:szCs w:val="20"/>
      <w:lang w:val="en-US" w:eastAsia="ar-SA"/>
    </w:rPr>
  </w:style>
  <w:style w:type="paragraph" w:customStyle="1" w:styleId="p25">
    <w:name w:val="p25"/>
    <w:basedOn w:val="Normal"/>
    <w:rsid w:val="002B5BFA"/>
    <w:pPr>
      <w:tabs>
        <w:tab w:val="left" w:pos="1740"/>
      </w:tabs>
      <w:suppressAutoHyphens/>
      <w:autoSpaceDE/>
      <w:autoSpaceDN/>
      <w:spacing w:line="280" w:lineRule="atLeast"/>
      <w:jc w:val="both"/>
    </w:pPr>
    <w:rPr>
      <w:rFonts w:ascii="Times New Roman" w:eastAsia="Times New Roman" w:hAnsi="Times New Roman" w:cs="Times New Roman"/>
      <w:sz w:val="24"/>
      <w:szCs w:val="20"/>
      <w:lang w:val="pt-BR" w:eastAsia="ar-SA"/>
    </w:rPr>
  </w:style>
  <w:style w:type="paragraph" w:customStyle="1" w:styleId="TextosemFormatao1">
    <w:name w:val="Texto sem Formatação1"/>
    <w:basedOn w:val="Normal"/>
    <w:rsid w:val="002B5BFA"/>
    <w:pPr>
      <w:widowControl/>
      <w:suppressAutoHyphens/>
      <w:autoSpaceDE/>
      <w:autoSpaceDN/>
    </w:pPr>
    <w:rPr>
      <w:rFonts w:ascii="Courier New" w:eastAsia="Times New Roman" w:hAnsi="Courier New" w:cs="Courier New"/>
      <w:sz w:val="24"/>
      <w:szCs w:val="24"/>
      <w:lang w:val="pt-BR" w:eastAsia="ar-SA"/>
    </w:rPr>
  </w:style>
  <w:style w:type="paragraph" w:customStyle="1" w:styleId="Corpodetexto31">
    <w:name w:val="Corpo de texto 31"/>
    <w:basedOn w:val="Normal"/>
    <w:rsid w:val="002B5BFA"/>
    <w:pPr>
      <w:widowControl/>
      <w:suppressAutoHyphens/>
      <w:autoSpaceDE/>
      <w:autoSpaceDN/>
    </w:pPr>
    <w:rPr>
      <w:rFonts w:ascii="Times New Roman" w:eastAsia="Times New Roman" w:hAnsi="Times New Roman" w:cs="Times New Roman"/>
      <w:b/>
      <w:bCs/>
      <w:sz w:val="24"/>
      <w:szCs w:val="24"/>
      <w:lang w:val="pt-BR" w:eastAsia="ar-SA"/>
    </w:rPr>
  </w:style>
  <w:style w:type="paragraph" w:customStyle="1" w:styleId="WW-Padro">
    <w:name w:val="WW-Padrão"/>
    <w:rsid w:val="002B5BFA"/>
    <w:pPr>
      <w:widowControl w:val="0"/>
      <w:suppressAutoHyphens/>
      <w:autoSpaceDE w:val="0"/>
      <w:spacing w:after="0" w:line="240" w:lineRule="auto"/>
    </w:pPr>
    <w:rPr>
      <w:rFonts w:ascii="Times New Roman" w:eastAsia="Times New Roman" w:hAnsi="Times New Roman" w:cs="Times New Roman"/>
      <w:kern w:val="0"/>
      <w:lang w:eastAsia="ar-SA"/>
      <w14:ligatures w14:val="none"/>
    </w:rPr>
  </w:style>
  <w:style w:type="paragraph" w:customStyle="1" w:styleId="Recuodecorpodetexto31">
    <w:name w:val="Recuo de corpo de texto 31"/>
    <w:basedOn w:val="Normal"/>
    <w:rsid w:val="002B5BFA"/>
    <w:pPr>
      <w:widowControl/>
      <w:suppressAutoHyphens/>
      <w:autoSpaceDE/>
      <w:autoSpaceDN/>
      <w:ind w:firstLine="1700"/>
      <w:jc w:val="both"/>
    </w:pPr>
    <w:rPr>
      <w:rFonts w:ascii="Times New Roman" w:eastAsia="Times New Roman" w:hAnsi="Times New Roman" w:cs="Times New Roman"/>
      <w:sz w:val="28"/>
      <w:szCs w:val="28"/>
      <w:lang w:val="pt-BR" w:eastAsia="ar-SA"/>
    </w:rPr>
  </w:style>
  <w:style w:type="paragraph" w:customStyle="1" w:styleId="Textopadro">
    <w:name w:val="Texto padrão"/>
    <w:basedOn w:val="Normal"/>
    <w:rsid w:val="002B5BFA"/>
    <w:pPr>
      <w:widowControl/>
      <w:suppressAutoHyphens/>
      <w:autoSpaceDN/>
    </w:pPr>
    <w:rPr>
      <w:rFonts w:ascii="Times New Roman" w:eastAsia="Times New Roman" w:hAnsi="Times New Roman" w:cs="Times New Roman"/>
      <w:sz w:val="24"/>
      <w:szCs w:val="24"/>
      <w:lang w:val="en-US" w:eastAsia="ar-SA"/>
    </w:rPr>
  </w:style>
  <w:style w:type="paragraph" w:customStyle="1" w:styleId="Captulo">
    <w:name w:val="Capítulo"/>
    <w:basedOn w:val="Normal"/>
    <w:next w:val="Corpodetexto"/>
    <w:rsid w:val="002B5BFA"/>
    <w:pPr>
      <w:keepNext/>
      <w:widowControl/>
      <w:suppressAutoHyphens/>
      <w:autoSpaceDE/>
      <w:autoSpaceDN/>
      <w:spacing w:before="240" w:after="120"/>
    </w:pPr>
    <w:rPr>
      <w:rFonts w:ascii="Arial" w:eastAsia="Lucida Sans Unicode" w:hAnsi="Arial" w:cs="Tahoma"/>
      <w:sz w:val="28"/>
      <w:szCs w:val="28"/>
      <w:lang w:val="pt-BR" w:eastAsia="ar-SA"/>
    </w:rPr>
  </w:style>
  <w:style w:type="paragraph" w:customStyle="1" w:styleId="Legenda3">
    <w:name w:val="Legenda3"/>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ndice">
    <w:name w:val="Índice"/>
    <w:basedOn w:val="Normal"/>
    <w:rsid w:val="002B5BFA"/>
    <w:pPr>
      <w:widowControl/>
      <w:suppressLineNumbers/>
      <w:suppressAutoHyphens/>
      <w:autoSpaceDE/>
      <w:autoSpaceDN/>
    </w:pPr>
    <w:rPr>
      <w:rFonts w:ascii="Times New Roman" w:eastAsia="Times New Roman" w:hAnsi="Times New Roman" w:cs="Tahoma"/>
      <w:sz w:val="24"/>
      <w:szCs w:val="24"/>
      <w:lang w:val="pt-BR" w:eastAsia="ar-SA"/>
    </w:rPr>
  </w:style>
  <w:style w:type="paragraph" w:customStyle="1" w:styleId="Legenda2">
    <w:name w:val="Legenda2"/>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Legenda1">
    <w:name w:val="Legenda1"/>
    <w:basedOn w:val="Normal"/>
    <w:rsid w:val="002B5BFA"/>
    <w:pPr>
      <w:widowControl/>
      <w:suppressLineNumbers/>
      <w:suppressAutoHyphens/>
      <w:autoSpaceDE/>
      <w:autoSpaceDN/>
      <w:spacing w:before="120" w:after="120"/>
    </w:pPr>
    <w:rPr>
      <w:rFonts w:ascii="Times New Roman" w:eastAsia="Times New Roman" w:hAnsi="Times New Roman" w:cs="Tahoma"/>
      <w:i/>
      <w:iCs/>
      <w:sz w:val="24"/>
      <w:szCs w:val="24"/>
      <w:lang w:val="pt-BR" w:eastAsia="ar-SA"/>
    </w:rPr>
  </w:style>
  <w:style w:type="paragraph" w:customStyle="1" w:styleId="WW-Corpodetexto2">
    <w:name w:val="WW-Corpo de texto 2"/>
    <w:basedOn w:val="Normal"/>
    <w:rsid w:val="002B5BFA"/>
    <w:pPr>
      <w:widowControl/>
      <w:suppressAutoHyphens/>
      <w:autoSpaceDE/>
      <w:autoSpaceDN/>
      <w:jc w:val="both"/>
    </w:pPr>
    <w:rPr>
      <w:rFonts w:ascii="Times New Roman" w:eastAsia="Times New Roman" w:hAnsi="Times New Roman" w:cs="Times New Roman"/>
      <w:szCs w:val="20"/>
      <w:lang w:val="pt-BR" w:eastAsia="ar-SA"/>
    </w:rPr>
  </w:style>
  <w:style w:type="paragraph" w:customStyle="1" w:styleId="Contedodatabela">
    <w:name w:val="Conteúdo da tabela"/>
    <w:basedOn w:val="Normal"/>
    <w:rsid w:val="002B5BFA"/>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Ttulodatabela">
    <w:name w:val="Título da tabela"/>
    <w:basedOn w:val="Contedodatabela"/>
    <w:rsid w:val="002B5BFA"/>
    <w:pPr>
      <w:jc w:val="center"/>
    </w:pPr>
    <w:rPr>
      <w:b/>
      <w:bCs/>
    </w:rPr>
  </w:style>
  <w:style w:type="paragraph" w:customStyle="1" w:styleId="Contedodoquadro">
    <w:name w:val="Conteúdo do quadro"/>
    <w:basedOn w:val="Corpodetexto"/>
    <w:rsid w:val="002B5BFA"/>
    <w:pPr>
      <w:suppressAutoHyphens/>
      <w:spacing w:after="120"/>
    </w:pPr>
    <w:rPr>
      <w:rFonts w:eastAsia="Times New Roman"/>
      <w:b w:val="0"/>
      <w:sz w:val="24"/>
      <w:szCs w:val="24"/>
      <w:lang w:val="x-none" w:eastAsia="ar-SA"/>
    </w:rPr>
  </w:style>
  <w:style w:type="paragraph" w:customStyle="1" w:styleId="Recuodecorpodetexto21">
    <w:name w:val="Recuo de corpo de texto 21"/>
    <w:basedOn w:val="Normal"/>
    <w:rsid w:val="002B5BFA"/>
    <w:pPr>
      <w:widowControl/>
      <w:suppressAutoHyphens/>
      <w:autoSpaceDE/>
      <w:autoSpaceDN/>
      <w:ind w:firstLine="567"/>
      <w:jc w:val="both"/>
    </w:pPr>
    <w:rPr>
      <w:rFonts w:ascii="Verdana" w:eastAsia="Times New Roman" w:hAnsi="Verdana" w:cs="Times New Roman"/>
      <w:lang w:val="pt-BR" w:eastAsia="ar-SA"/>
    </w:rPr>
  </w:style>
  <w:style w:type="character" w:styleId="Refdenotaderodap">
    <w:name w:val="footnote reference"/>
    <w:basedOn w:val="Fontepargpadro"/>
    <w:uiPriority w:val="99"/>
    <w:semiHidden/>
    <w:unhideWhenUsed/>
    <w:rsid w:val="002B5BFA"/>
    <w:rPr>
      <w:vertAlign w:val="superscript"/>
    </w:rPr>
  </w:style>
  <w:style w:type="character" w:styleId="Refdecomentrio">
    <w:name w:val="annotation reference"/>
    <w:basedOn w:val="Fontepargpadro"/>
    <w:unhideWhenUsed/>
    <w:qFormat/>
    <w:rsid w:val="002B5BFA"/>
    <w:rPr>
      <w:sz w:val="16"/>
      <w:szCs w:val="16"/>
    </w:rPr>
  </w:style>
  <w:style w:type="character" w:customStyle="1" w:styleId="UnresolvedMention1">
    <w:name w:val="Unresolved Mention1"/>
    <w:basedOn w:val="Fontepargpadro"/>
    <w:uiPriority w:val="99"/>
    <w:semiHidden/>
    <w:rsid w:val="002B5BFA"/>
    <w:rPr>
      <w:color w:val="605E5C"/>
      <w:shd w:val="clear" w:color="auto" w:fill="E1DFDD"/>
    </w:rPr>
  </w:style>
  <w:style w:type="character" w:customStyle="1" w:styleId="normaltextrun">
    <w:name w:val="normaltextrun"/>
    <w:basedOn w:val="Fontepargpadro"/>
    <w:rsid w:val="002B5BFA"/>
  </w:style>
  <w:style w:type="character" w:customStyle="1" w:styleId="eop">
    <w:name w:val="eop"/>
    <w:basedOn w:val="Fontepargpadro"/>
    <w:rsid w:val="002B5BFA"/>
  </w:style>
  <w:style w:type="character" w:customStyle="1" w:styleId="cf01">
    <w:name w:val="cf01"/>
    <w:basedOn w:val="Fontepargpadro"/>
    <w:rsid w:val="002B5BFA"/>
    <w:rPr>
      <w:rFonts w:ascii="Segoe UI" w:hAnsi="Segoe UI" w:cs="Segoe UI" w:hint="default"/>
      <w:sz w:val="18"/>
      <w:szCs w:val="18"/>
    </w:rPr>
  </w:style>
  <w:style w:type="character" w:customStyle="1" w:styleId="cf11">
    <w:name w:val="cf11"/>
    <w:basedOn w:val="Fontepargpadro"/>
    <w:rsid w:val="002B5BFA"/>
    <w:rPr>
      <w:rFonts w:ascii="Segoe UI" w:hAnsi="Segoe UI" w:cs="Segoe UI" w:hint="default"/>
      <w:i/>
      <w:iCs/>
      <w:sz w:val="18"/>
      <w:szCs w:val="18"/>
    </w:rPr>
  </w:style>
  <w:style w:type="character" w:customStyle="1" w:styleId="LinkdaInternet">
    <w:name w:val="Link da Internet"/>
    <w:uiPriority w:val="99"/>
    <w:rsid w:val="002B5BFA"/>
    <w:rPr>
      <w:color w:val="0563C1"/>
      <w:u w:val="single"/>
    </w:rPr>
  </w:style>
  <w:style w:type="character" w:customStyle="1" w:styleId="MapadoDocumentoChar1">
    <w:name w:val="Mapa do Documento Char1"/>
    <w:basedOn w:val="Fontepargpadro"/>
    <w:uiPriority w:val="99"/>
    <w:semiHidden/>
    <w:rsid w:val="002B5BFA"/>
    <w:rPr>
      <w:rFonts w:ascii="Tahoma" w:eastAsia="Times New Roman" w:hAnsi="Tahoma" w:cs="Tahoma" w:hint="default"/>
      <w:sz w:val="16"/>
      <w:szCs w:val="16"/>
      <w:lang w:eastAsia="pt-BR"/>
    </w:rPr>
  </w:style>
  <w:style w:type="character" w:customStyle="1" w:styleId="st1">
    <w:name w:val="st1"/>
    <w:rsid w:val="002B5BFA"/>
  </w:style>
  <w:style w:type="character" w:customStyle="1" w:styleId="apple-style-span">
    <w:name w:val="apple-style-span"/>
    <w:rsid w:val="002B5BFA"/>
  </w:style>
  <w:style w:type="character" w:customStyle="1" w:styleId="apple-converted-space">
    <w:name w:val="apple-converted-space"/>
    <w:rsid w:val="002B5BFA"/>
  </w:style>
  <w:style w:type="character" w:customStyle="1" w:styleId="textonormal">
    <w:name w:val="texto_normal"/>
    <w:rsid w:val="002B5BFA"/>
  </w:style>
  <w:style w:type="character" w:customStyle="1" w:styleId="prodmarriedfirst">
    <w:name w:val="prod_married_first"/>
    <w:rsid w:val="002B5BFA"/>
  </w:style>
  <w:style w:type="character" w:customStyle="1" w:styleId="keywords">
    <w:name w:val="keywords"/>
    <w:rsid w:val="002B5BFA"/>
  </w:style>
  <w:style w:type="character" w:customStyle="1" w:styleId="A0">
    <w:name w:val="A0"/>
    <w:rsid w:val="002B5BFA"/>
    <w:rPr>
      <w:color w:val="000000"/>
      <w:sz w:val="22"/>
    </w:rPr>
  </w:style>
  <w:style w:type="character" w:customStyle="1" w:styleId="textonormal1">
    <w:name w:val="texto_normal1"/>
    <w:rsid w:val="002B5BFA"/>
    <w:rPr>
      <w:rFonts w:ascii="Verdana" w:hAnsi="Verdana" w:hint="default"/>
      <w:color w:val="000000"/>
      <w:sz w:val="20"/>
      <w:szCs w:val="20"/>
    </w:rPr>
  </w:style>
  <w:style w:type="character" w:customStyle="1" w:styleId="Absatz-Standardschriftart">
    <w:name w:val="Absatz-Standardschriftart"/>
    <w:rsid w:val="002B5BFA"/>
  </w:style>
  <w:style w:type="character" w:customStyle="1" w:styleId="WW-Absatz-Standardschriftart">
    <w:name w:val="WW-Absatz-Standardschriftart"/>
    <w:rsid w:val="002B5BFA"/>
  </w:style>
  <w:style w:type="character" w:customStyle="1" w:styleId="WW-Absatz-Standardschriftart1">
    <w:name w:val="WW-Absatz-Standardschriftart1"/>
    <w:rsid w:val="002B5BFA"/>
  </w:style>
  <w:style w:type="character" w:customStyle="1" w:styleId="WW-Absatz-Standardschriftart11">
    <w:name w:val="WW-Absatz-Standardschriftart11"/>
    <w:rsid w:val="002B5BFA"/>
  </w:style>
  <w:style w:type="character" w:customStyle="1" w:styleId="WW-Absatz-Standardschriftart111">
    <w:name w:val="WW-Absatz-Standardschriftart111"/>
    <w:rsid w:val="002B5BFA"/>
  </w:style>
  <w:style w:type="character" w:customStyle="1" w:styleId="WW-Absatz-Standardschriftart1111">
    <w:name w:val="WW-Absatz-Standardschriftart1111"/>
    <w:rsid w:val="002B5BFA"/>
  </w:style>
  <w:style w:type="character" w:customStyle="1" w:styleId="WW-Absatz-Standardschriftart11111">
    <w:name w:val="WW-Absatz-Standardschriftart11111"/>
    <w:rsid w:val="002B5BFA"/>
  </w:style>
  <w:style w:type="character" w:customStyle="1" w:styleId="WW-Absatz-Standardschriftart111111">
    <w:name w:val="WW-Absatz-Standardschriftart111111"/>
    <w:rsid w:val="002B5BFA"/>
  </w:style>
  <w:style w:type="character" w:customStyle="1" w:styleId="WW-Absatz-Standardschriftart1111111">
    <w:name w:val="WW-Absatz-Standardschriftart1111111"/>
    <w:rsid w:val="002B5BFA"/>
  </w:style>
  <w:style w:type="character" w:customStyle="1" w:styleId="WW-Absatz-Standardschriftart11111111">
    <w:name w:val="WW-Absatz-Standardschriftart11111111"/>
    <w:rsid w:val="002B5BFA"/>
  </w:style>
  <w:style w:type="character" w:customStyle="1" w:styleId="WW-Absatz-Standardschriftart111111111">
    <w:name w:val="WW-Absatz-Standardschriftart111111111"/>
    <w:rsid w:val="002B5BFA"/>
  </w:style>
  <w:style w:type="character" w:customStyle="1" w:styleId="WW-Absatz-Standardschriftart1111111111">
    <w:name w:val="WW-Absatz-Standardschriftart1111111111"/>
    <w:rsid w:val="002B5BFA"/>
  </w:style>
  <w:style w:type="character" w:customStyle="1" w:styleId="WW-Absatz-Standardschriftart11111111111">
    <w:name w:val="WW-Absatz-Standardschriftart11111111111"/>
    <w:rsid w:val="002B5BFA"/>
  </w:style>
  <w:style w:type="character" w:customStyle="1" w:styleId="WW-Absatz-Standardschriftart111111111111">
    <w:name w:val="WW-Absatz-Standardschriftart111111111111"/>
    <w:rsid w:val="002B5BFA"/>
  </w:style>
  <w:style w:type="character" w:customStyle="1" w:styleId="WW-Absatz-Standardschriftart1111111111111">
    <w:name w:val="WW-Absatz-Standardschriftart1111111111111"/>
    <w:rsid w:val="002B5BFA"/>
  </w:style>
  <w:style w:type="character" w:customStyle="1" w:styleId="WW-Absatz-Standardschriftart11111111111111">
    <w:name w:val="WW-Absatz-Standardschriftart11111111111111"/>
    <w:rsid w:val="002B5BFA"/>
  </w:style>
  <w:style w:type="character" w:customStyle="1" w:styleId="WW-Absatz-Standardschriftart111111111111111">
    <w:name w:val="WW-Absatz-Standardschriftart111111111111111"/>
    <w:rsid w:val="002B5BFA"/>
  </w:style>
  <w:style w:type="character" w:customStyle="1" w:styleId="WW-Absatz-Standardschriftart1111111111111111">
    <w:name w:val="WW-Absatz-Standardschriftart1111111111111111"/>
    <w:rsid w:val="002B5BFA"/>
  </w:style>
  <w:style w:type="character" w:customStyle="1" w:styleId="WW-Absatz-Standardschriftart11111111111111111">
    <w:name w:val="WW-Absatz-Standardschriftart11111111111111111"/>
    <w:rsid w:val="002B5BFA"/>
  </w:style>
  <w:style w:type="character" w:customStyle="1" w:styleId="WW-Absatz-Standardschriftart111111111111111111">
    <w:name w:val="WW-Absatz-Standardschriftart111111111111111111"/>
    <w:rsid w:val="002B5BFA"/>
  </w:style>
  <w:style w:type="character" w:customStyle="1" w:styleId="WW-Absatz-Standardschriftart1111111111111111111">
    <w:name w:val="WW-Absatz-Standardschriftart1111111111111111111"/>
    <w:rsid w:val="002B5BFA"/>
  </w:style>
  <w:style w:type="character" w:customStyle="1" w:styleId="WW-Absatz-Standardschriftart11111111111111111111">
    <w:name w:val="WW-Absatz-Standardschriftart11111111111111111111"/>
    <w:rsid w:val="002B5BFA"/>
  </w:style>
  <w:style w:type="character" w:customStyle="1" w:styleId="WW-Absatz-Standardschriftart111111111111111111111">
    <w:name w:val="WW-Absatz-Standardschriftart111111111111111111111"/>
    <w:rsid w:val="002B5BFA"/>
  </w:style>
  <w:style w:type="character" w:customStyle="1" w:styleId="WW-Absatz-Standardschriftart1111111111111111111111">
    <w:name w:val="WW-Absatz-Standardschriftart1111111111111111111111"/>
    <w:rsid w:val="002B5BFA"/>
  </w:style>
  <w:style w:type="character" w:customStyle="1" w:styleId="WW-Absatz-Standardschriftart11111111111111111111111">
    <w:name w:val="WW-Absatz-Standardschriftart11111111111111111111111"/>
    <w:rsid w:val="002B5BFA"/>
  </w:style>
  <w:style w:type="character" w:customStyle="1" w:styleId="WW-Absatz-Standardschriftart111111111111111111111111">
    <w:name w:val="WW-Absatz-Standardschriftart111111111111111111111111"/>
    <w:rsid w:val="002B5BFA"/>
  </w:style>
  <w:style w:type="character" w:customStyle="1" w:styleId="Fontepargpadro3">
    <w:name w:val="Fonte parág. padrão3"/>
    <w:rsid w:val="002B5BFA"/>
  </w:style>
  <w:style w:type="character" w:customStyle="1" w:styleId="WW-Absatz-Standardschriftart1111111111111111111111111">
    <w:name w:val="WW-Absatz-Standardschriftart1111111111111111111111111"/>
    <w:rsid w:val="002B5BFA"/>
  </w:style>
  <w:style w:type="character" w:customStyle="1" w:styleId="WW-Absatz-Standardschriftart11111111111111111111111111">
    <w:name w:val="WW-Absatz-Standardschriftart11111111111111111111111111"/>
    <w:rsid w:val="002B5BFA"/>
  </w:style>
  <w:style w:type="character" w:customStyle="1" w:styleId="WW-Absatz-Standardschriftart111111111111111111111111111">
    <w:name w:val="WW-Absatz-Standardschriftart111111111111111111111111111"/>
    <w:rsid w:val="002B5BFA"/>
  </w:style>
  <w:style w:type="character" w:customStyle="1" w:styleId="WW-Absatz-Standardschriftart1111111111111111111111111111">
    <w:name w:val="WW-Absatz-Standardschriftart1111111111111111111111111111"/>
    <w:rsid w:val="002B5BFA"/>
  </w:style>
  <w:style w:type="character" w:customStyle="1" w:styleId="WW-Absatz-Standardschriftart11111111111111111111111111111">
    <w:name w:val="WW-Absatz-Standardschriftart11111111111111111111111111111"/>
    <w:rsid w:val="002B5BFA"/>
  </w:style>
  <w:style w:type="character" w:customStyle="1" w:styleId="WW-Absatz-Standardschriftart111111111111111111111111111111">
    <w:name w:val="WW-Absatz-Standardschriftart111111111111111111111111111111"/>
    <w:rsid w:val="002B5BFA"/>
  </w:style>
  <w:style w:type="character" w:customStyle="1" w:styleId="WW-Absatz-Standardschriftart1111111111111111111111111111111">
    <w:name w:val="WW-Absatz-Standardschriftart1111111111111111111111111111111"/>
    <w:rsid w:val="002B5BFA"/>
  </w:style>
  <w:style w:type="character" w:customStyle="1" w:styleId="WW-Absatz-Standardschriftart11111111111111111111111111111111">
    <w:name w:val="WW-Absatz-Standardschriftart11111111111111111111111111111111"/>
    <w:rsid w:val="002B5BFA"/>
  </w:style>
  <w:style w:type="character" w:customStyle="1" w:styleId="Fontepargpadro2">
    <w:name w:val="Fonte parág. padrão2"/>
    <w:rsid w:val="002B5BFA"/>
  </w:style>
  <w:style w:type="character" w:customStyle="1" w:styleId="CaracteresdeNotadeRodap">
    <w:name w:val="Caracteres de Nota de Rodapé"/>
    <w:rsid w:val="002B5BFA"/>
  </w:style>
  <w:style w:type="character" w:customStyle="1" w:styleId="Smbolosdenumerao">
    <w:name w:val="Símbolos de numeração"/>
    <w:rsid w:val="002B5BFA"/>
  </w:style>
  <w:style w:type="character" w:customStyle="1" w:styleId="CaracteresdeNotadeFim">
    <w:name w:val="Caracteres de Nota de Fim"/>
    <w:rsid w:val="002B5BFA"/>
  </w:style>
  <w:style w:type="character" w:customStyle="1" w:styleId="Refdenotaderodap1">
    <w:name w:val="Ref. de nota de rodapé1"/>
    <w:rsid w:val="002B5BFA"/>
    <w:rPr>
      <w:vertAlign w:val="superscript"/>
    </w:rPr>
  </w:style>
  <w:style w:type="character" w:customStyle="1" w:styleId="Refdenotadefim1">
    <w:name w:val="Ref. de nota de fim1"/>
    <w:rsid w:val="002B5BFA"/>
    <w:rPr>
      <w:vertAlign w:val="superscript"/>
    </w:rPr>
  </w:style>
  <w:style w:type="character" w:customStyle="1" w:styleId="Fontepargpadro1">
    <w:name w:val="Fonte parág. padrão1"/>
    <w:rsid w:val="002B5BFA"/>
  </w:style>
  <w:style w:type="character" w:customStyle="1" w:styleId="Corpodetexto2Char1">
    <w:name w:val="Corpo de texto 2 Char1"/>
    <w:basedOn w:val="Fontepargpadro"/>
    <w:uiPriority w:val="99"/>
    <w:rsid w:val="002B5BFA"/>
    <w:rPr>
      <w:sz w:val="22"/>
      <w:szCs w:val="22"/>
      <w:lang w:eastAsia="en-US"/>
    </w:rPr>
  </w:style>
  <w:style w:type="character" w:customStyle="1" w:styleId="ircsu">
    <w:name w:val="irc_su"/>
    <w:rsid w:val="002B5BFA"/>
  </w:style>
  <w:style w:type="table" w:customStyle="1" w:styleId="TableNormal">
    <w:name w:val="Table Normal"/>
    <w:uiPriority w:val="2"/>
    <w:semiHidden/>
    <w:qFormat/>
    <w:rsid w:val="002B5BFA"/>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39"/>
    <w:rsid w:val="002B5BFA"/>
    <w:pPr>
      <w:spacing w:after="0" w:line="240" w:lineRule="auto"/>
      <w:ind w:left="851" w:hanging="567"/>
      <w:jc w:val="both"/>
    </w:pPr>
    <w:rPr>
      <w:rFonts w:ascii="Calibri" w:eastAsia="Calibri"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basedOn w:val="Fontepargpadro"/>
    <w:uiPriority w:val="22"/>
    <w:qFormat/>
    <w:rsid w:val="002B5BFA"/>
    <w:rPr>
      <w:b/>
      <w:bCs/>
    </w:rPr>
  </w:style>
  <w:style w:type="paragraph" w:customStyle="1" w:styleId="BNDES">
    <w:name w:val="BNDES"/>
    <w:rsid w:val="0012322F"/>
    <w:pPr>
      <w:spacing w:after="0" w:line="240" w:lineRule="auto"/>
      <w:jc w:val="both"/>
    </w:pPr>
    <w:rPr>
      <w:rFonts w:ascii="Arial" w:eastAsia="Times New Roman" w:hAnsi="Arial" w:cs="Times New Roman"/>
      <w:kern w:val="0"/>
      <w:szCs w:val="20"/>
      <w:lang w:eastAsia="pt-BR"/>
      <w14:ligatures w14:val="none"/>
    </w:rPr>
  </w:style>
  <w:style w:type="paragraph" w:customStyle="1" w:styleId="Saphira">
    <w:name w:val="Saphira"/>
    <w:basedOn w:val="Normal"/>
    <w:autoRedefine/>
    <w:rsid w:val="0012322F"/>
    <w:pPr>
      <w:widowControl/>
      <w:autoSpaceDE/>
      <w:autoSpaceDN/>
      <w:spacing w:line="300" w:lineRule="exact"/>
    </w:pPr>
    <w:rPr>
      <w:rFonts w:ascii="Trebuchet MS" w:eastAsia="Times New Roman" w:hAnsi="Trebuchet MS" w:cs="Times New Roman"/>
      <w:color w:val="003366"/>
      <w:szCs w:val="24"/>
      <w:lang w:val="pt-BR" w:eastAsia="pt-BR"/>
    </w:rPr>
  </w:style>
  <w:style w:type="character" w:styleId="Nmerodepgina">
    <w:name w:val="page number"/>
    <w:basedOn w:val="Fontepargpadro"/>
    <w:rsid w:val="0012322F"/>
  </w:style>
  <w:style w:type="character" w:customStyle="1" w:styleId="normal21">
    <w:name w:val="normal21"/>
    <w:rsid w:val="0012322F"/>
    <w:rPr>
      <w:rFonts w:ascii="Verdana" w:hAnsi="Verdana" w:hint="default"/>
      <w:i w:val="0"/>
      <w:iCs w:val="0"/>
      <w:strike w:val="0"/>
      <w:dstrike w:val="0"/>
      <w:color w:val="333333"/>
      <w:sz w:val="22"/>
      <w:szCs w:val="22"/>
      <w:u w:val="none"/>
      <w:effect w:val="none"/>
    </w:rPr>
  </w:style>
  <w:style w:type="paragraph" w:customStyle="1" w:styleId="Corpo">
    <w:name w:val="Corpo"/>
    <w:rsid w:val="0012322F"/>
    <w:pPr>
      <w:widowControl w:val="0"/>
      <w:spacing w:after="0" w:line="240" w:lineRule="auto"/>
      <w:jc w:val="both"/>
    </w:pPr>
    <w:rPr>
      <w:rFonts w:ascii="Arial" w:eastAsia="Times New Roman" w:hAnsi="Arial" w:cs="Times New Roman"/>
      <w:color w:val="000000"/>
      <w:kern w:val="0"/>
      <w:szCs w:val="20"/>
      <w:lang w:eastAsia="pt-BR"/>
      <w14:ligatures w14:val="none"/>
    </w:rPr>
  </w:style>
  <w:style w:type="paragraph" w:customStyle="1" w:styleId="11-Subitens-Alt2">
    <w:name w:val="1.1. - Subitens - Alt + 2"/>
    <w:rsid w:val="0012322F"/>
    <w:pPr>
      <w:tabs>
        <w:tab w:val="num" w:pos="720"/>
        <w:tab w:val="left" w:pos="1134"/>
        <w:tab w:val="left" w:pos="1418"/>
        <w:tab w:val="left" w:pos="1701"/>
        <w:tab w:val="left" w:pos="1985"/>
      </w:tabs>
      <w:spacing w:before="240" w:after="0" w:line="240" w:lineRule="auto"/>
      <w:ind w:left="720" w:hanging="720"/>
      <w:jc w:val="both"/>
    </w:pPr>
    <w:rPr>
      <w:rFonts w:ascii="Arial" w:eastAsia="Times New Roman" w:hAnsi="Arial" w:cs="Times New Roman"/>
      <w:noProof/>
      <w:kern w:val="0"/>
      <w:szCs w:val="20"/>
      <w:lang w:eastAsia="pt-BR"/>
      <w14:ligatures w14:val="none"/>
    </w:rPr>
  </w:style>
  <w:style w:type="paragraph" w:customStyle="1" w:styleId="Corpodetexto32">
    <w:name w:val="Corpo de texto 32"/>
    <w:basedOn w:val="Normal"/>
    <w:rsid w:val="0012322F"/>
    <w:pPr>
      <w:autoSpaceDE/>
      <w:autoSpaceDN/>
      <w:jc w:val="both"/>
    </w:pPr>
    <w:rPr>
      <w:rFonts w:ascii="Times New Roman" w:eastAsia="Times New Roman" w:hAnsi="Times New Roman" w:cs="Times New Roman"/>
      <w:sz w:val="20"/>
      <w:szCs w:val="20"/>
      <w:lang w:val="pt-BR" w:eastAsia="pt-BR"/>
    </w:rPr>
  </w:style>
  <w:style w:type="paragraph" w:customStyle="1" w:styleId="cabealhoencabezado">
    <w:name w:val="cabealhoencabezado"/>
    <w:basedOn w:val="Normal"/>
    <w:rsid w:val="0012322F"/>
    <w:pPr>
      <w:widowControl/>
      <w:tabs>
        <w:tab w:val="center" w:pos="4419"/>
        <w:tab w:val="right" w:pos="8838"/>
      </w:tabs>
      <w:autoSpaceDE/>
      <w:autoSpaceDN/>
    </w:pPr>
    <w:rPr>
      <w:rFonts w:ascii="Arial" w:eastAsia="Times New Roman" w:hAnsi="Arial" w:cs="Arial"/>
      <w:sz w:val="24"/>
      <w:szCs w:val="24"/>
      <w:lang w:val="pt-BR" w:eastAsia="pt-BR"/>
    </w:rPr>
  </w:style>
  <w:style w:type="paragraph" w:customStyle="1" w:styleId="WW-Listadecont2">
    <w:name w:val="WW-Lista de cont. 2"/>
    <w:basedOn w:val="Normal"/>
    <w:rsid w:val="0012322F"/>
    <w:pPr>
      <w:widowControl/>
      <w:tabs>
        <w:tab w:val="left" w:pos="720"/>
      </w:tabs>
      <w:suppressAutoHyphens/>
      <w:autoSpaceDE/>
      <w:autoSpaceDN/>
      <w:spacing w:after="160"/>
      <w:ind w:left="1080" w:hanging="360"/>
    </w:pPr>
    <w:rPr>
      <w:rFonts w:ascii="Times New Roman" w:eastAsia="Times New Roman" w:hAnsi="Times New Roman" w:cs="Times New Roman"/>
      <w:sz w:val="20"/>
      <w:szCs w:val="20"/>
      <w:lang w:val="pt-BR" w:eastAsia="pt-BR"/>
    </w:rPr>
  </w:style>
  <w:style w:type="paragraph" w:customStyle="1" w:styleId="BodyText21">
    <w:name w:val="Body Text 21"/>
    <w:basedOn w:val="Normal"/>
    <w:rsid w:val="0012322F"/>
    <w:pPr>
      <w:autoSpaceDE/>
      <w:autoSpaceDN/>
      <w:spacing w:after="120"/>
      <w:jc w:val="both"/>
    </w:pPr>
    <w:rPr>
      <w:rFonts w:ascii="Arial" w:eastAsia="Times New Roman" w:hAnsi="Arial" w:cs="Times New Roman"/>
      <w:sz w:val="24"/>
      <w:szCs w:val="20"/>
      <w:lang w:val="pt-BR" w:eastAsia="pt-BR"/>
    </w:rPr>
  </w:style>
  <w:style w:type="paragraph" w:customStyle="1" w:styleId="font5">
    <w:name w:val="font5"/>
    <w:basedOn w:val="Normal"/>
    <w:rsid w:val="0012322F"/>
    <w:pPr>
      <w:widowControl/>
      <w:autoSpaceDE/>
      <w:autoSpaceDN/>
      <w:spacing w:before="100" w:beforeAutospacing="1" w:after="100" w:afterAutospacing="1"/>
    </w:pPr>
    <w:rPr>
      <w:rFonts w:ascii="Calibri" w:eastAsia="Times New Roman" w:hAnsi="Calibri" w:cs="Times New Roman"/>
      <w:b/>
      <w:bCs/>
      <w:color w:val="000000"/>
      <w:sz w:val="20"/>
      <w:szCs w:val="20"/>
      <w:lang w:val="pt-BR" w:eastAsia="pt-BR"/>
    </w:rPr>
  </w:style>
  <w:style w:type="paragraph" w:customStyle="1" w:styleId="font6">
    <w:name w:val="font6"/>
    <w:basedOn w:val="Normal"/>
    <w:rsid w:val="0012322F"/>
    <w:pPr>
      <w:widowControl/>
      <w:autoSpaceDE/>
      <w:autoSpaceDN/>
      <w:spacing w:before="100" w:beforeAutospacing="1" w:after="100" w:afterAutospacing="1"/>
    </w:pPr>
    <w:rPr>
      <w:rFonts w:ascii="Calibri" w:eastAsia="Times New Roman" w:hAnsi="Calibri" w:cs="Times New Roman"/>
      <w:color w:val="000000"/>
      <w:sz w:val="20"/>
      <w:szCs w:val="20"/>
      <w:lang w:val="pt-BR" w:eastAsia="pt-BR"/>
    </w:rPr>
  </w:style>
  <w:style w:type="paragraph" w:customStyle="1" w:styleId="xl102">
    <w:name w:val="xl102"/>
    <w:basedOn w:val="Normal"/>
    <w:rsid w:val="0012322F"/>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03">
    <w:name w:val="xl103"/>
    <w:basedOn w:val="Normal"/>
    <w:rsid w:val="0012322F"/>
    <w:pPr>
      <w:widowControl/>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4">
    <w:name w:val="xl104"/>
    <w:basedOn w:val="Normal"/>
    <w:rsid w:val="0012322F"/>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5">
    <w:name w:val="xl105"/>
    <w:basedOn w:val="Normal"/>
    <w:rsid w:val="0012322F"/>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12322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0"/>
      <w:szCs w:val="20"/>
      <w:lang w:val="pt-BR" w:eastAsia="pt-BR"/>
    </w:rPr>
  </w:style>
  <w:style w:type="paragraph" w:customStyle="1" w:styleId="xl107">
    <w:name w:val="xl107"/>
    <w:basedOn w:val="Normal"/>
    <w:rsid w:val="00123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8">
    <w:name w:val="xl108"/>
    <w:basedOn w:val="Normal"/>
    <w:rsid w:val="0012322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09">
    <w:name w:val="xl109"/>
    <w:basedOn w:val="Normal"/>
    <w:rsid w:val="0012322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0">
    <w:name w:val="xl110"/>
    <w:basedOn w:val="Normal"/>
    <w:rsid w:val="00123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111">
    <w:name w:val="xl111"/>
    <w:basedOn w:val="Normal"/>
    <w:rsid w:val="0012322F"/>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2">
    <w:name w:val="xl112"/>
    <w:basedOn w:val="Normal"/>
    <w:rsid w:val="0012322F"/>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3">
    <w:name w:val="xl113"/>
    <w:basedOn w:val="Normal"/>
    <w:rsid w:val="0012322F"/>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4">
    <w:name w:val="xl114"/>
    <w:basedOn w:val="Normal"/>
    <w:rsid w:val="0012322F"/>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b/>
      <w:bCs/>
      <w:sz w:val="20"/>
      <w:szCs w:val="20"/>
      <w:lang w:val="pt-BR" w:eastAsia="pt-BR"/>
    </w:rPr>
  </w:style>
  <w:style w:type="paragraph" w:customStyle="1" w:styleId="xl115">
    <w:name w:val="xl115"/>
    <w:basedOn w:val="Normal"/>
    <w:rsid w:val="0012322F"/>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16">
    <w:name w:val="xl116"/>
    <w:basedOn w:val="Normal"/>
    <w:rsid w:val="0012322F"/>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7">
    <w:name w:val="xl117"/>
    <w:basedOn w:val="Normal"/>
    <w:rsid w:val="0012322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rFonts w:ascii="Times New Roman" w:eastAsia="Times New Roman" w:hAnsi="Times New Roman" w:cs="Times New Roman"/>
      <w:sz w:val="20"/>
      <w:szCs w:val="20"/>
      <w:lang w:val="pt-BR" w:eastAsia="pt-BR"/>
    </w:rPr>
  </w:style>
  <w:style w:type="paragraph" w:customStyle="1" w:styleId="xl118">
    <w:name w:val="xl118"/>
    <w:basedOn w:val="Normal"/>
    <w:rsid w:val="0012322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top"/>
    </w:pPr>
    <w:rPr>
      <w:rFonts w:ascii="Times New Roman" w:eastAsia="Times New Roman" w:hAnsi="Times New Roman" w:cs="Times New Roman"/>
      <w:sz w:val="20"/>
      <w:szCs w:val="20"/>
      <w:lang w:val="pt-BR" w:eastAsia="pt-BR"/>
    </w:rPr>
  </w:style>
  <w:style w:type="paragraph" w:customStyle="1" w:styleId="xl119">
    <w:name w:val="xl119"/>
    <w:basedOn w:val="Normal"/>
    <w:rsid w:val="0012322F"/>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corptext3">
    <w:name w:val="corptext3"/>
    <w:basedOn w:val="Normal"/>
    <w:rsid w:val="0012322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1">
    <w:name w:val="texto1"/>
    <w:basedOn w:val="Normal"/>
    <w:rsid w:val="0012322F"/>
    <w:pPr>
      <w:widowControl/>
      <w:suppressAutoHyphens/>
      <w:autoSpaceDE/>
      <w:autoSpaceDN/>
      <w:spacing w:before="280" w:after="280" w:line="300" w:lineRule="atLeast"/>
      <w:jc w:val="both"/>
    </w:pPr>
    <w:rPr>
      <w:rFonts w:ascii="Arial" w:eastAsia="Times New Roman" w:hAnsi="Arial" w:cs="Arial"/>
      <w:sz w:val="17"/>
      <w:szCs w:val="17"/>
      <w:lang w:val="pt-BR" w:eastAsia="ar-SA"/>
    </w:rPr>
  </w:style>
  <w:style w:type="paragraph" w:customStyle="1" w:styleId="msonormal0">
    <w:name w:val="msonormal"/>
    <w:basedOn w:val="Normal"/>
    <w:rsid w:val="0012322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Recuodecorpodetexto1">
    <w:name w:val="Recuo de corpo de texto1"/>
    <w:basedOn w:val="Normal"/>
    <w:rsid w:val="0012322F"/>
    <w:pPr>
      <w:widowControl/>
      <w:ind w:right="-1"/>
      <w:jc w:val="both"/>
    </w:pPr>
    <w:rPr>
      <w:rFonts w:ascii="Times New Roman" w:eastAsia="Times New Roman" w:hAnsi="Times New Roman" w:cs="Times New Roman"/>
      <w:sz w:val="20"/>
      <w:szCs w:val="20"/>
      <w:lang w:val="pt-BR" w:eastAsia="pt-BR"/>
    </w:rPr>
  </w:style>
  <w:style w:type="character" w:customStyle="1" w:styleId="MenoPendente1">
    <w:name w:val="Menção Pendente1"/>
    <w:basedOn w:val="Fontepargpadro"/>
    <w:uiPriority w:val="99"/>
    <w:semiHidden/>
    <w:unhideWhenUsed/>
    <w:rsid w:val="0012322F"/>
    <w:rPr>
      <w:color w:val="605E5C"/>
      <w:shd w:val="clear" w:color="auto" w:fill="E1DFDD"/>
    </w:rPr>
  </w:style>
  <w:style w:type="character" w:customStyle="1" w:styleId="MenoPendente2">
    <w:name w:val="Menção Pendente2"/>
    <w:basedOn w:val="Fontepargpadro"/>
    <w:uiPriority w:val="99"/>
    <w:semiHidden/>
    <w:unhideWhenUsed/>
    <w:rsid w:val="0012322F"/>
    <w:rPr>
      <w:color w:val="605E5C"/>
      <w:shd w:val="clear" w:color="auto" w:fill="E1DFDD"/>
    </w:rPr>
  </w:style>
  <w:style w:type="character" w:customStyle="1" w:styleId="UnresolvedMention">
    <w:name w:val="Unresolved Mention"/>
    <w:basedOn w:val="Fontepargpadro"/>
    <w:uiPriority w:val="99"/>
    <w:semiHidden/>
    <w:unhideWhenUsed/>
    <w:rsid w:val="0012322F"/>
    <w:rPr>
      <w:color w:val="605E5C"/>
      <w:shd w:val="clear" w:color="auto" w:fill="E1DFDD"/>
    </w:rPr>
  </w:style>
  <w:style w:type="character" w:customStyle="1" w:styleId="Nvel02Char">
    <w:name w:val="Nível 02 Char"/>
    <w:basedOn w:val="Fontepargpadro"/>
    <w:link w:val="Nvel02"/>
    <w:locked/>
    <w:rsid w:val="0012322F"/>
    <w:rPr>
      <w:rFonts w:ascii="Arial" w:eastAsia="Arial" w:hAnsi="Arial" w:cs="Arial"/>
      <w:iCs/>
      <w:color w:val="FF0000"/>
      <w:lang w:eastAsia="pt-BR"/>
    </w:rPr>
  </w:style>
  <w:style w:type="paragraph" w:customStyle="1" w:styleId="Nvel02">
    <w:name w:val="Nível 02"/>
    <w:basedOn w:val="Normal"/>
    <w:link w:val="Nvel02Char"/>
    <w:autoRedefine/>
    <w:qFormat/>
    <w:rsid w:val="0012322F"/>
    <w:pPr>
      <w:widowControl/>
      <w:autoSpaceDE/>
      <w:autoSpaceDN/>
      <w:spacing w:before="120" w:after="120" w:line="276" w:lineRule="auto"/>
      <w:ind w:left="1080" w:hanging="720"/>
      <w:jc w:val="both"/>
    </w:pPr>
    <w:rPr>
      <w:rFonts w:ascii="Arial" w:eastAsia="Arial" w:hAnsi="Arial" w:cs="Arial"/>
      <w:iCs/>
      <w:color w:val="FF0000"/>
      <w:kern w:val="2"/>
      <w:sz w:val="24"/>
      <w:szCs w:val="24"/>
      <w:lang w:val="pt-BR" w:eastAsia="pt-BR"/>
      <w14:ligatures w14:val="standardContextual"/>
    </w:rPr>
  </w:style>
  <w:style w:type="character" w:styleId="nfase">
    <w:name w:val="Emphasis"/>
    <w:basedOn w:val="Fontepargpadro"/>
    <w:uiPriority w:val="20"/>
    <w:qFormat/>
    <w:rsid w:val="0012322F"/>
    <w:rPr>
      <w:i/>
      <w:iCs/>
    </w:rPr>
  </w:style>
  <w:style w:type="paragraph" w:customStyle="1" w:styleId="ds-markdown-paragraph">
    <w:name w:val="ds-markdown-paragraph"/>
    <w:basedOn w:val="Normal"/>
    <w:rsid w:val="0012322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d813de27">
    <w:name w:val="d813de27"/>
    <w:basedOn w:val="Fontepargpadro"/>
    <w:rsid w:val="0012322F"/>
  </w:style>
  <w:style w:type="paragraph" w:styleId="Pr-formataoHTML">
    <w:name w:val="HTML Preformatted"/>
    <w:basedOn w:val="Normal"/>
    <w:link w:val="Pr-formataoHTMLChar"/>
    <w:uiPriority w:val="99"/>
    <w:semiHidden/>
    <w:unhideWhenUsed/>
    <w:rsid w:val="0012322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uiPriority w:val="99"/>
    <w:semiHidden/>
    <w:rsid w:val="0012322F"/>
    <w:rPr>
      <w:rFonts w:ascii="Courier New" w:eastAsia="Times New Roman" w:hAnsi="Courier New" w:cs="Courier New"/>
      <w:kern w:val="0"/>
      <w:sz w:val="20"/>
      <w:szCs w:val="20"/>
      <w:lang w:eastAsia="pt-BR"/>
      <w14:ligatures w14:val="none"/>
    </w:rPr>
  </w:style>
  <w:style w:type="paragraph" w:customStyle="1" w:styleId="Nivel2-Opcional">
    <w:name w:val="Nivel 2-Opcional"/>
    <w:basedOn w:val="Normal"/>
    <w:autoRedefine/>
    <w:rsid w:val="0012322F"/>
    <w:pPr>
      <w:widowControl/>
      <w:shd w:val="clear" w:color="auto" w:fill="124F1A"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4-R">
    <w:name w:val="Nível 4-R"/>
    <w:basedOn w:val="Normal"/>
    <w:link w:val="Nvel4-RChar"/>
    <w:autoRedefine/>
    <w:qFormat/>
    <w:rsid w:val="0012322F"/>
    <w:pPr>
      <w:widowControl/>
      <w:autoSpaceDE/>
      <w:autoSpaceDN/>
      <w:spacing w:before="120" w:after="120" w:line="276" w:lineRule="auto"/>
      <w:ind w:left="567"/>
      <w:jc w:val="both"/>
    </w:pPr>
    <w:rPr>
      <w:rFonts w:ascii="Arial" w:eastAsiaTheme="minorEastAsia" w:hAnsi="Arial" w:cs="Arial"/>
      <w:bCs/>
      <w:i/>
      <w:color w:val="FF0000"/>
      <w:sz w:val="20"/>
      <w:szCs w:val="20"/>
      <w:lang w:val="pt-BR" w:eastAsia="pt-BR"/>
    </w:rPr>
  </w:style>
  <w:style w:type="paragraph" w:customStyle="1" w:styleId="Nvel1-SemNumerao">
    <w:name w:val="Nível 1-Sem Numeração"/>
    <w:basedOn w:val="Normal"/>
    <w:link w:val="Nvel1-SemNumeraoChar"/>
    <w:autoRedefine/>
    <w:qFormat/>
    <w:rsid w:val="0012322F"/>
    <w:pPr>
      <w:widowControl/>
      <w:autoSpaceDE/>
      <w:autoSpaceDN/>
      <w:spacing w:before="120" w:after="120" w:line="276" w:lineRule="auto"/>
      <w:jc w:val="both"/>
      <w:outlineLvl w:val="1"/>
    </w:pPr>
    <w:rPr>
      <w:rFonts w:ascii="Arial" w:eastAsia="Arial" w:hAnsi="Arial" w:cs="Arial"/>
      <w:b/>
      <w:sz w:val="24"/>
      <w:szCs w:val="24"/>
      <w:lang w:val="pt-BR" w:eastAsia="pt-BR"/>
    </w:rPr>
  </w:style>
  <w:style w:type="character" w:customStyle="1" w:styleId="Nvel1-SemNumeraoChar">
    <w:name w:val="Nível 1-Sem Numeração Char"/>
    <w:basedOn w:val="Fontepargpadro"/>
    <w:link w:val="Nvel1-SemNumerao"/>
    <w:rsid w:val="0012322F"/>
    <w:rPr>
      <w:rFonts w:ascii="Arial" w:eastAsia="Arial" w:hAnsi="Arial" w:cs="Arial"/>
      <w:b/>
      <w:kern w:val="0"/>
      <w:lang w:eastAsia="pt-BR"/>
      <w14:ligatures w14:val="none"/>
    </w:rPr>
  </w:style>
  <w:style w:type="character" w:customStyle="1" w:styleId="Nvel4-RChar">
    <w:name w:val="Nível 4-R Char"/>
    <w:basedOn w:val="Nivel4Char"/>
    <w:link w:val="Nvel4-R"/>
    <w:rsid w:val="0012322F"/>
    <w:rPr>
      <w:rFonts w:ascii="Arial" w:eastAsiaTheme="minorEastAsia" w:hAnsi="Arial" w:cs="Arial"/>
      <w:bCs/>
      <w:i/>
      <w:color w:val="FF0000"/>
      <w:kern w:val="0"/>
      <w:sz w:val="20"/>
      <w:szCs w:val="20"/>
      <w:lang w:eastAsia="pt-BR"/>
      <w14:ligatures w14:val="none"/>
    </w:rPr>
  </w:style>
  <w:style w:type="paragraph" w:customStyle="1" w:styleId="Nvel2-Opcional">
    <w:name w:val="Nível 2-Opcional"/>
    <w:basedOn w:val="Nvel02"/>
    <w:link w:val="Nvel2-OpcionalChar"/>
    <w:qFormat/>
    <w:rsid w:val="0012322F"/>
    <w:pPr>
      <w:numPr>
        <w:ilvl w:val="1"/>
        <w:numId w:val="6"/>
      </w:numPr>
      <w:ind w:left="0" w:firstLine="0"/>
    </w:pPr>
    <w:rPr>
      <w:i/>
      <w:sz w:val="20"/>
      <w:szCs w:val="20"/>
    </w:rPr>
  </w:style>
  <w:style w:type="character" w:customStyle="1" w:styleId="Nvel2-OpcionalChar">
    <w:name w:val="Nível 2-Opcional Char"/>
    <w:basedOn w:val="Nvel02Char"/>
    <w:link w:val="Nvel2-Opcional"/>
    <w:rsid w:val="0012322F"/>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12322F"/>
    <w:pPr>
      <w:numPr>
        <w:ilvl w:val="2"/>
        <w:numId w:val="7"/>
      </w:numPr>
      <w:ind w:left="284" w:firstLine="0"/>
    </w:pPr>
    <w:rPr>
      <w:rFonts w:ascii="Arial" w:eastAsiaTheme="minorEastAsia" w:hAnsi="Arial" w:cs="Tahoma"/>
      <w:i/>
      <w:color w:val="FF0000"/>
      <w:kern w:val="0"/>
      <w14:ligatures w14:val="none"/>
    </w:rPr>
  </w:style>
  <w:style w:type="character" w:customStyle="1" w:styleId="Nvel3-OpcionalChar">
    <w:name w:val="Nível 3-Opcional Char"/>
    <w:basedOn w:val="Nivel3Char"/>
    <w:link w:val="Nvel3-Opcional"/>
    <w:rsid w:val="0012322F"/>
    <w:rPr>
      <w:rFonts w:ascii="Arial" w:eastAsiaTheme="minorEastAsia" w:hAnsi="Arial" w:cs="Tahoma"/>
      <w:i/>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7012">
      <w:bodyDiv w:val="1"/>
      <w:marLeft w:val="0"/>
      <w:marRight w:val="0"/>
      <w:marTop w:val="0"/>
      <w:marBottom w:val="0"/>
      <w:divBdr>
        <w:top w:val="none" w:sz="0" w:space="0" w:color="auto"/>
        <w:left w:val="none" w:sz="0" w:space="0" w:color="auto"/>
        <w:bottom w:val="none" w:sz="0" w:space="0" w:color="auto"/>
        <w:right w:val="none" w:sz="0" w:space="0" w:color="auto"/>
      </w:divBdr>
    </w:div>
    <w:div w:id="527723149">
      <w:bodyDiv w:val="1"/>
      <w:marLeft w:val="0"/>
      <w:marRight w:val="0"/>
      <w:marTop w:val="0"/>
      <w:marBottom w:val="0"/>
      <w:divBdr>
        <w:top w:val="none" w:sz="0" w:space="0" w:color="auto"/>
        <w:left w:val="none" w:sz="0" w:space="0" w:color="auto"/>
        <w:bottom w:val="none" w:sz="0" w:space="0" w:color="auto"/>
        <w:right w:val="none" w:sz="0" w:space="0" w:color="auto"/>
      </w:divBdr>
    </w:div>
    <w:div w:id="1113785482">
      <w:bodyDiv w:val="1"/>
      <w:marLeft w:val="0"/>
      <w:marRight w:val="0"/>
      <w:marTop w:val="0"/>
      <w:marBottom w:val="0"/>
      <w:divBdr>
        <w:top w:val="none" w:sz="0" w:space="0" w:color="auto"/>
        <w:left w:val="none" w:sz="0" w:space="0" w:color="auto"/>
        <w:bottom w:val="none" w:sz="0" w:space="0" w:color="auto"/>
        <w:right w:val="none" w:sz="0" w:space="0" w:color="auto"/>
      </w:divBdr>
    </w:div>
    <w:div w:id="1343245648">
      <w:bodyDiv w:val="1"/>
      <w:marLeft w:val="0"/>
      <w:marRight w:val="0"/>
      <w:marTop w:val="0"/>
      <w:marBottom w:val="0"/>
      <w:divBdr>
        <w:top w:val="none" w:sz="0" w:space="0" w:color="auto"/>
        <w:left w:val="none" w:sz="0" w:space="0" w:color="auto"/>
        <w:bottom w:val="none" w:sz="0" w:space="0" w:color="auto"/>
        <w:right w:val="none" w:sz="0" w:space="0" w:color="auto"/>
      </w:divBdr>
    </w:div>
    <w:div w:id="1427186721">
      <w:bodyDiv w:val="1"/>
      <w:marLeft w:val="0"/>
      <w:marRight w:val="0"/>
      <w:marTop w:val="0"/>
      <w:marBottom w:val="0"/>
      <w:divBdr>
        <w:top w:val="none" w:sz="0" w:space="0" w:color="auto"/>
        <w:left w:val="none" w:sz="0" w:space="0" w:color="auto"/>
        <w:bottom w:val="none" w:sz="0" w:space="0" w:color="auto"/>
        <w:right w:val="none" w:sz="0" w:space="0" w:color="auto"/>
      </w:divBdr>
    </w:div>
    <w:div w:id="1631089300">
      <w:bodyDiv w:val="1"/>
      <w:marLeft w:val="0"/>
      <w:marRight w:val="0"/>
      <w:marTop w:val="0"/>
      <w:marBottom w:val="0"/>
      <w:divBdr>
        <w:top w:val="none" w:sz="0" w:space="0" w:color="auto"/>
        <w:left w:val="none" w:sz="0" w:space="0" w:color="auto"/>
        <w:bottom w:val="none" w:sz="0" w:space="0" w:color="auto"/>
        <w:right w:val="none" w:sz="0" w:space="0" w:color="auto"/>
      </w:divBdr>
    </w:div>
    <w:div w:id="1815097170">
      <w:bodyDiv w:val="1"/>
      <w:marLeft w:val="0"/>
      <w:marRight w:val="0"/>
      <w:marTop w:val="0"/>
      <w:marBottom w:val="0"/>
      <w:divBdr>
        <w:top w:val="none" w:sz="0" w:space="0" w:color="auto"/>
        <w:left w:val="none" w:sz="0" w:space="0" w:color="auto"/>
        <w:bottom w:val="none" w:sz="0" w:space="0" w:color="auto"/>
        <w:right w:val="none" w:sz="0" w:space="0" w:color="auto"/>
      </w:divBdr>
    </w:div>
    <w:div w:id="20442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www.cora.com.br/blog/para-que-serve-o-ipc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ADE327D24E84C0E9210D21667179AE9"/>
        <w:category>
          <w:name w:val="Geral"/>
          <w:gallery w:val="placeholder"/>
        </w:category>
        <w:types>
          <w:type w:val="bbPlcHdr"/>
        </w:types>
        <w:behaviors>
          <w:behavior w:val="content"/>
        </w:behaviors>
        <w:guid w:val="{586A9C21-1A8D-4C7B-9667-494B1D9A11E8}"/>
      </w:docPartPr>
      <w:docPartBody>
        <w:p w:rsidR="00B62E25" w:rsidRDefault="00FB3F23" w:rsidP="00FB3F23">
          <w:pPr>
            <w:pStyle w:val="FADE327D24E84C0E9210D21667179AE9"/>
          </w:pPr>
          <w:r>
            <w:t>[Digite aqui]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F23"/>
    <w:rsid w:val="00065828"/>
    <w:rsid w:val="00111B45"/>
    <w:rsid w:val="001463E3"/>
    <w:rsid w:val="002E3201"/>
    <w:rsid w:val="0039640C"/>
    <w:rsid w:val="003F4843"/>
    <w:rsid w:val="004142F2"/>
    <w:rsid w:val="004B15AD"/>
    <w:rsid w:val="004B3BBF"/>
    <w:rsid w:val="00503476"/>
    <w:rsid w:val="00517D6C"/>
    <w:rsid w:val="0059262B"/>
    <w:rsid w:val="005D5F68"/>
    <w:rsid w:val="005E0140"/>
    <w:rsid w:val="00603CE8"/>
    <w:rsid w:val="006C1A58"/>
    <w:rsid w:val="0073124E"/>
    <w:rsid w:val="007F37FC"/>
    <w:rsid w:val="00A65DEC"/>
    <w:rsid w:val="00A9291D"/>
    <w:rsid w:val="00B0022F"/>
    <w:rsid w:val="00B03325"/>
    <w:rsid w:val="00B55C3F"/>
    <w:rsid w:val="00B62E25"/>
    <w:rsid w:val="00BE1599"/>
    <w:rsid w:val="00C063AD"/>
    <w:rsid w:val="00CF7EDF"/>
    <w:rsid w:val="00D12227"/>
    <w:rsid w:val="00D15CB0"/>
    <w:rsid w:val="00DF0FA8"/>
    <w:rsid w:val="00E279C9"/>
    <w:rsid w:val="00E7246C"/>
    <w:rsid w:val="00F002EC"/>
    <w:rsid w:val="00F41136"/>
    <w:rsid w:val="00FB3F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FADE327D24E84C0E9210D21667179AE9">
    <w:name w:val="FADE327D24E84C0E9210D21667179AE9"/>
    <w:rsid w:val="00FB3F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1C882-A4C4-4711-B224-C307B28D9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79</Pages>
  <Words>25592</Words>
  <Characters>138199</Characters>
  <Application>Microsoft Office Word</Application>
  <DocSecurity>0</DocSecurity>
  <Lines>1151</Lines>
  <Paragraphs>326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MARCOS DOS SANTOS EVANGELISTA</dc:creator>
  <cp:lastModifiedBy>Windows</cp:lastModifiedBy>
  <cp:revision>82</cp:revision>
  <dcterms:created xsi:type="dcterms:W3CDTF">2025-05-05T17:54:00Z</dcterms:created>
  <dcterms:modified xsi:type="dcterms:W3CDTF">2025-11-13T18:19:00Z</dcterms:modified>
</cp:coreProperties>
</file>