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297CAFCD"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D67644">
        <w:rPr>
          <w:rFonts w:ascii="Arial" w:hAnsi="Arial" w:cs="Arial"/>
          <w:b/>
          <w:bCs/>
          <w:color w:val="000000"/>
        </w:rPr>
        <w:t>PE017</w:t>
      </w:r>
      <w:r w:rsidR="00B726FB">
        <w:rPr>
          <w:rFonts w:ascii="Arial" w:hAnsi="Arial" w:cs="Arial"/>
          <w:b/>
          <w:bCs/>
          <w:color w:val="000000"/>
        </w:rPr>
        <w:t>/</w:t>
      </w:r>
      <w:r w:rsidR="00B33883">
        <w:rPr>
          <w:rFonts w:ascii="Arial" w:hAnsi="Arial" w:cs="Arial"/>
          <w:b/>
          <w:bCs/>
          <w:color w:val="000000"/>
        </w:rPr>
        <w:t>2025</w:t>
      </w:r>
    </w:p>
    <w:p w14:paraId="20681B04" w14:textId="77777777" w:rsidR="00015373" w:rsidRPr="002B3E58" w:rsidRDefault="00015373" w:rsidP="00235187">
      <w:pPr>
        <w:jc w:val="center"/>
        <w:rPr>
          <w:rFonts w:ascii="Arial" w:hAnsi="Arial" w:cs="Arial"/>
          <w:b/>
          <w:bCs/>
          <w:color w:val="000000"/>
          <w:sz w:val="16"/>
          <w:szCs w:val="16"/>
        </w:rPr>
      </w:pPr>
    </w:p>
    <w:p w14:paraId="31CF237B" w14:textId="74C4F935"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6049BA">
        <w:rPr>
          <w:rFonts w:ascii="Arial" w:hAnsi="Arial" w:cs="Arial"/>
          <w:bCs/>
          <w:color w:val="000000"/>
        </w:rPr>
        <w:t>099</w:t>
      </w:r>
      <w:r w:rsidR="003155CD" w:rsidRPr="00E6202D">
        <w:rPr>
          <w:rFonts w:ascii="Arial" w:hAnsi="Arial" w:cs="Arial"/>
          <w:bCs/>
          <w:color w:val="000000"/>
        </w:rPr>
        <w:t>/</w:t>
      </w:r>
      <w:r w:rsidR="00B33883">
        <w:rPr>
          <w:rFonts w:ascii="Arial" w:hAnsi="Arial" w:cs="Arial"/>
          <w:bCs/>
          <w:color w:val="000000"/>
        </w:rPr>
        <w:t>2025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4E124B6"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641AF2">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6049BA">
        <w:rPr>
          <w:rFonts w:ascii="Arial" w:eastAsia="Times New Roman" w:hAnsi="Arial" w:cs="Arial"/>
        </w:rPr>
        <w:t>076</w:t>
      </w:r>
      <w:r w:rsidR="0035692C">
        <w:rPr>
          <w:rFonts w:ascii="Arial" w:eastAsia="Times New Roman" w:hAnsi="Arial" w:cs="Arial"/>
        </w:rPr>
        <w:t>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5C1530F6" w:rsidR="002C6B79" w:rsidRPr="00A44577" w:rsidRDefault="002C6B79" w:rsidP="002C6B79">
      <w:pPr>
        <w:snapToGrid w:val="0"/>
        <w:spacing w:after="120" w:line="276" w:lineRule="auto"/>
        <w:ind w:right="-30"/>
        <w:jc w:val="both"/>
        <w:rPr>
          <w:rFonts w:ascii="Arial" w:eastAsia="Arial" w:hAnsi="Arial" w:cs="Arial"/>
          <w:color w:val="000000" w:themeColor="text1"/>
        </w:rPr>
      </w:pPr>
      <w:r w:rsidRPr="00A44577">
        <w:rPr>
          <w:rFonts w:ascii="Arial" w:eastAsia="Arial" w:hAnsi="Arial" w:cs="Arial"/>
          <w:b/>
          <w:color w:val="000000" w:themeColor="text1"/>
        </w:rPr>
        <w:t>RECEBIMENTO DAS PROPOSTAS:</w:t>
      </w:r>
      <w:r w:rsidR="00905E16" w:rsidRPr="00A44577">
        <w:rPr>
          <w:rFonts w:ascii="Arial" w:eastAsia="Arial" w:hAnsi="Arial" w:cs="Arial"/>
          <w:b/>
          <w:color w:val="000000" w:themeColor="text1"/>
        </w:rPr>
        <w:t xml:space="preserve"> </w:t>
      </w:r>
      <w:r w:rsidRPr="00A44577">
        <w:rPr>
          <w:rFonts w:ascii="Arial" w:eastAsia="Arial" w:hAnsi="Arial" w:cs="Arial"/>
          <w:color w:val="000000" w:themeColor="text1"/>
        </w:rPr>
        <w:t>Das</w:t>
      </w:r>
      <w:r w:rsidR="00905E16" w:rsidRPr="00A44577">
        <w:rPr>
          <w:rFonts w:ascii="Arial" w:eastAsia="Arial" w:hAnsi="Arial" w:cs="Arial"/>
          <w:color w:val="000000" w:themeColor="text1"/>
        </w:rPr>
        <w:t xml:space="preserve"> </w:t>
      </w:r>
      <w:r w:rsidR="00A44577" w:rsidRPr="00A44577">
        <w:rPr>
          <w:rFonts w:ascii="Arial" w:eastAsia="Arial" w:hAnsi="Arial" w:cs="Arial"/>
          <w:color w:val="000000" w:themeColor="text1"/>
        </w:rPr>
        <w:t>12</w:t>
      </w:r>
      <w:r w:rsidRPr="00A44577">
        <w:rPr>
          <w:rFonts w:ascii="Arial" w:eastAsia="Arial" w:hAnsi="Arial" w:cs="Arial"/>
          <w:color w:val="000000" w:themeColor="text1"/>
        </w:rPr>
        <w:t>:</w:t>
      </w:r>
      <w:r w:rsidR="0035570A" w:rsidRPr="00A44577">
        <w:rPr>
          <w:rFonts w:ascii="Arial" w:eastAsia="Arial" w:hAnsi="Arial" w:cs="Arial"/>
          <w:color w:val="000000" w:themeColor="text1"/>
        </w:rPr>
        <w:t>00</w:t>
      </w:r>
      <w:r w:rsidR="00905E16" w:rsidRPr="00A44577">
        <w:rPr>
          <w:rFonts w:ascii="Arial" w:eastAsia="Arial" w:hAnsi="Arial" w:cs="Arial"/>
          <w:color w:val="000000" w:themeColor="text1"/>
        </w:rPr>
        <w:t xml:space="preserve"> </w:t>
      </w:r>
      <w:r w:rsidRPr="00A44577">
        <w:rPr>
          <w:rFonts w:ascii="Arial" w:eastAsia="Arial" w:hAnsi="Arial" w:cs="Arial"/>
          <w:color w:val="000000" w:themeColor="text1"/>
        </w:rPr>
        <w:t>horas</w:t>
      </w:r>
      <w:r w:rsidR="00905E16" w:rsidRPr="00A44577">
        <w:rPr>
          <w:rFonts w:ascii="Arial" w:eastAsia="Arial" w:hAnsi="Arial" w:cs="Arial"/>
          <w:color w:val="000000" w:themeColor="text1"/>
        </w:rPr>
        <w:t xml:space="preserve"> </w:t>
      </w:r>
      <w:r w:rsidRPr="00A44577">
        <w:rPr>
          <w:rFonts w:ascii="Arial" w:eastAsia="Arial" w:hAnsi="Arial" w:cs="Arial"/>
          <w:color w:val="000000" w:themeColor="text1"/>
        </w:rPr>
        <w:t>do</w:t>
      </w:r>
      <w:r w:rsidR="00905E16" w:rsidRPr="00A44577">
        <w:rPr>
          <w:rFonts w:ascii="Arial" w:eastAsia="Arial" w:hAnsi="Arial" w:cs="Arial"/>
          <w:color w:val="000000" w:themeColor="text1"/>
        </w:rPr>
        <w:t xml:space="preserve"> </w:t>
      </w:r>
      <w:r w:rsidRPr="00A44577">
        <w:rPr>
          <w:rFonts w:ascii="Arial" w:eastAsia="Arial" w:hAnsi="Arial" w:cs="Arial"/>
          <w:color w:val="000000" w:themeColor="text1"/>
        </w:rPr>
        <w:t>dia</w:t>
      </w:r>
      <w:r w:rsidR="00753499" w:rsidRPr="00A44577">
        <w:rPr>
          <w:rFonts w:ascii="Arial" w:eastAsia="Arial" w:hAnsi="Arial" w:cs="Arial"/>
          <w:color w:val="000000" w:themeColor="text1"/>
        </w:rPr>
        <w:t xml:space="preserve"> </w:t>
      </w:r>
      <w:r w:rsidR="00A44577" w:rsidRPr="00A44577">
        <w:rPr>
          <w:rFonts w:ascii="Arial" w:eastAsia="Arial" w:hAnsi="Arial" w:cs="Arial"/>
          <w:color w:val="000000" w:themeColor="text1"/>
        </w:rPr>
        <w:t>08</w:t>
      </w:r>
      <w:r w:rsidR="00A3445B" w:rsidRPr="00A44577">
        <w:rPr>
          <w:rFonts w:ascii="Arial" w:eastAsia="Arial" w:hAnsi="Arial" w:cs="Arial"/>
          <w:color w:val="000000" w:themeColor="text1"/>
        </w:rPr>
        <w:t>/</w:t>
      </w:r>
      <w:r w:rsidR="00A44577" w:rsidRPr="00A44577">
        <w:rPr>
          <w:rFonts w:ascii="Arial" w:eastAsia="Arial" w:hAnsi="Arial" w:cs="Arial"/>
          <w:color w:val="000000" w:themeColor="text1"/>
        </w:rPr>
        <w:t>04</w:t>
      </w:r>
      <w:r w:rsidRPr="00A44577">
        <w:rPr>
          <w:rFonts w:ascii="Arial" w:eastAsia="Arial" w:hAnsi="Arial" w:cs="Arial"/>
          <w:color w:val="000000" w:themeColor="text1"/>
        </w:rPr>
        <w:t>/</w:t>
      </w:r>
      <w:r w:rsidR="00B33883" w:rsidRPr="00A44577">
        <w:rPr>
          <w:rFonts w:ascii="Arial" w:eastAsia="Arial" w:hAnsi="Arial" w:cs="Arial"/>
          <w:color w:val="000000" w:themeColor="text1"/>
        </w:rPr>
        <w:t>2025</w:t>
      </w:r>
      <w:r w:rsidR="00CD0A90" w:rsidRPr="00A44577">
        <w:rPr>
          <w:rFonts w:ascii="Arial" w:eastAsia="Arial" w:hAnsi="Arial" w:cs="Arial"/>
          <w:color w:val="000000" w:themeColor="text1"/>
        </w:rPr>
        <w:t xml:space="preserve"> </w:t>
      </w:r>
      <w:r w:rsidR="0035570A" w:rsidRPr="00A44577">
        <w:rPr>
          <w:rFonts w:ascii="Arial" w:eastAsia="Arial" w:hAnsi="Arial" w:cs="Arial"/>
          <w:color w:val="000000" w:themeColor="text1"/>
        </w:rPr>
        <w:t>às</w:t>
      </w:r>
      <w:r w:rsidR="00CD0A90" w:rsidRPr="00A44577">
        <w:rPr>
          <w:rFonts w:ascii="Arial" w:eastAsia="Arial" w:hAnsi="Arial" w:cs="Arial"/>
          <w:color w:val="000000" w:themeColor="text1"/>
        </w:rPr>
        <w:t xml:space="preserve"> </w:t>
      </w:r>
      <w:r w:rsidR="00905E16" w:rsidRPr="00A44577">
        <w:rPr>
          <w:rFonts w:ascii="Arial" w:eastAsia="Arial" w:hAnsi="Arial" w:cs="Arial"/>
          <w:color w:val="000000" w:themeColor="text1"/>
        </w:rPr>
        <w:t>08</w:t>
      </w:r>
      <w:r w:rsidR="0035570A" w:rsidRPr="00A44577">
        <w:rPr>
          <w:rFonts w:ascii="Arial" w:eastAsia="Arial" w:hAnsi="Arial" w:cs="Arial"/>
          <w:color w:val="000000" w:themeColor="text1"/>
        </w:rPr>
        <w:t>:00</w:t>
      </w:r>
      <w:r w:rsidR="004A2264" w:rsidRPr="00A44577">
        <w:rPr>
          <w:rFonts w:ascii="Arial" w:eastAsia="Arial" w:hAnsi="Arial" w:cs="Arial"/>
          <w:color w:val="000000" w:themeColor="text1"/>
        </w:rPr>
        <w:t xml:space="preserve"> </w:t>
      </w:r>
      <w:r w:rsidR="0035570A" w:rsidRPr="00A44577">
        <w:rPr>
          <w:rFonts w:ascii="Arial" w:eastAsia="Arial" w:hAnsi="Arial" w:cs="Arial"/>
          <w:color w:val="000000" w:themeColor="text1"/>
        </w:rPr>
        <w:t>do</w:t>
      </w:r>
      <w:r w:rsidR="004A2264" w:rsidRPr="00A44577">
        <w:rPr>
          <w:rFonts w:ascii="Arial" w:eastAsia="Arial" w:hAnsi="Arial" w:cs="Arial"/>
          <w:color w:val="000000" w:themeColor="text1"/>
        </w:rPr>
        <w:t xml:space="preserve"> </w:t>
      </w:r>
      <w:r w:rsidR="0035570A" w:rsidRPr="00A44577">
        <w:rPr>
          <w:rFonts w:ascii="Arial" w:eastAsia="Arial" w:hAnsi="Arial" w:cs="Arial"/>
          <w:color w:val="000000" w:themeColor="text1"/>
        </w:rPr>
        <w:t>dia</w:t>
      </w:r>
      <w:r w:rsidR="00C2572D" w:rsidRPr="00A44577">
        <w:rPr>
          <w:rFonts w:ascii="Arial" w:eastAsia="Arial" w:hAnsi="Arial" w:cs="Arial"/>
          <w:color w:val="000000" w:themeColor="text1"/>
        </w:rPr>
        <w:t xml:space="preserve"> </w:t>
      </w:r>
      <w:r w:rsidR="00A44577" w:rsidRPr="00A44577">
        <w:rPr>
          <w:rFonts w:ascii="Arial" w:eastAsia="Arial" w:hAnsi="Arial" w:cs="Arial"/>
          <w:color w:val="000000" w:themeColor="text1"/>
        </w:rPr>
        <w:t>23</w:t>
      </w:r>
      <w:r w:rsidR="0035570A" w:rsidRPr="00A44577">
        <w:rPr>
          <w:rFonts w:ascii="Arial" w:eastAsia="Arial" w:hAnsi="Arial" w:cs="Arial"/>
          <w:color w:val="000000" w:themeColor="text1"/>
        </w:rPr>
        <w:t>/</w:t>
      </w:r>
      <w:r w:rsidR="00BB2B94" w:rsidRPr="00A44577">
        <w:rPr>
          <w:rFonts w:ascii="Arial" w:eastAsia="Arial" w:hAnsi="Arial" w:cs="Arial"/>
          <w:color w:val="000000" w:themeColor="text1"/>
        </w:rPr>
        <w:t>04</w:t>
      </w:r>
      <w:r w:rsidR="0035570A" w:rsidRPr="00A44577">
        <w:rPr>
          <w:rFonts w:ascii="Arial" w:eastAsia="Arial" w:hAnsi="Arial" w:cs="Arial"/>
          <w:color w:val="000000" w:themeColor="text1"/>
        </w:rPr>
        <w:t>/</w:t>
      </w:r>
      <w:r w:rsidR="00017F7B" w:rsidRPr="00A44577">
        <w:rPr>
          <w:rFonts w:ascii="Arial" w:eastAsia="Arial" w:hAnsi="Arial" w:cs="Arial"/>
          <w:color w:val="000000" w:themeColor="text1"/>
        </w:rPr>
        <w:t>202</w:t>
      </w:r>
      <w:r w:rsidR="00753499" w:rsidRPr="00A44577">
        <w:rPr>
          <w:rFonts w:ascii="Arial" w:eastAsia="Arial" w:hAnsi="Arial" w:cs="Arial"/>
          <w:color w:val="000000" w:themeColor="text1"/>
        </w:rPr>
        <w:t>5</w:t>
      </w:r>
      <w:r w:rsidRPr="00A44577">
        <w:rPr>
          <w:rFonts w:ascii="Arial" w:eastAsia="Arial" w:hAnsi="Arial" w:cs="Arial"/>
          <w:color w:val="000000" w:themeColor="text1"/>
        </w:rPr>
        <w:t>.</w:t>
      </w:r>
    </w:p>
    <w:p w14:paraId="5C2AD51A" w14:textId="366786F7" w:rsidR="002C6B79" w:rsidRPr="00A44577" w:rsidRDefault="002C6B79" w:rsidP="002C6B79">
      <w:pPr>
        <w:snapToGrid w:val="0"/>
        <w:spacing w:after="120" w:line="276" w:lineRule="auto"/>
        <w:ind w:right="-30"/>
        <w:jc w:val="both"/>
        <w:rPr>
          <w:rFonts w:ascii="Arial" w:eastAsia="Arial" w:hAnsi="Arial" w:cs="Arial"/>
          <w:color w:val="000000" w:themeColor="text1"/>
        </w:rPr>
      </w:pPr>
      <w:r w:rsidRPr="00A44577">
        <w:rPr>
          <w:rFonts w:ascii="Arial" w:eastAsia="Arial" w:hAnsi="Arial" w:cs="Arial"/>
          <w:b/>
          <w:color w:val="000000" w:themeColor="text1"/>
        </w:rPr>
        <w:t>ABERTURA E JULGAMENTO DAS PROPOSTAS:</w:t>
      </w:r>
      <w:r w:rsidR="004D345A" w:rsidRPr="00A44577">
        <w:rPr>
          <w:rFonts w:ascii="Arial" w:eastAsia="Arial" w:hAnsi="Arial" w:cs="Arial"/>
          <w:b/>
          <w:color w:val="000000" w:themeColor="text1"/>
        </w:rPr>
        <w:t xml:space="preserve"> </w:t>
      </w:r>
      <w:r w:rsidRPr="00A44577">
        <w:rPr>
          <w:rFonts w:ascii="Arial" w:eastAsia="Arial" w:hAnsi="Arial" w:cs="Arial"/>
          <w:color w:val="000000" w:themeColor="text1"/>
        </w:rPr>
        <w:t>Das</w:t>
      </w:r>
      <w:r w:rsidR="004D345A" w:rsidRPr="00A44577">
        <w:rPr>
          <w:rFonts w:ascii="Arial" w:eastAsia="Arial" w:hAnsi="Arial" w:cs="Arial"/>
          <w:color w:val="000000" w:themeColor="text1"/>
        </w:rPr>
        <w:t xml:space="preserve"> </w:t>
      </w:r>
      <w:r w:rsidR="00992DCD" w:rsidRPr="00A44577">
        <w:rPr>
          <w:rFonts w:ascii="Arial" w:eastAsia="Arial" w:hAnsi="Arial" w:cs="Arial"/>
          <w:color w:val="000000" w:themeColor="text1"/>
        </w:rPr>
        <w:t>08</w:t>
      </w:r>
      <w:r w:rsidRPr="00A44577">
        <w:rPr>
          <w:rFonts w:ascii="Arial" w:eastAsia="Arial" w:hAnsi="Arial" w:cs="Arial"/>
          <w:color w:val="000000" w:themeColor="text1"/>
        </w:rPr>
        <w:t>:</w:t>
      </w:r>
      <w:r w:rsidR="00A25C82" w:rsidRPr="00A44577">
        <w:rPr>
          <w:rFonts w:ascii="Arial" w:eastAsia="Arial" w:hAnsi="Arial" w:cs="Arial"/>
          <w:color w:val="000000" w:themeColor="text1"/>
        </w:rPr>
        <w:t>0</w:t>
      </w:r>
      <w:r w:rsidR="00992DCD" w:rsidRPr="00A44577">
        <w:rPr>
          <w:rFonts w:ascii="Arial" w:eastAsia="Arial" w:hAnsi="Arial" w:cs="Arial"/>
          <w:color w:val="000000" w:themeColor="text1"/>
        </w:rPr>
        <w:t>0</w:t>
      </w:r>
      <w:r w:rsidR="004D345A" w:rsidRPr="00A44577">
        <w:rPr>
          <w:rFonts w:ascii="Arial" w:eastAsia="Arial" w:hAnsi="Arial" w:cs="Arial"/>
          <w:color w:val="000000" w:themeColor="text1"/>
        </w:rPr>
        <w:t xml:space="preserve"> </w:t>
      </w:r>
      <w:r w:rsidRPr="00A44577">
        <w:rPr>
          <w:rFonts w:ascii="Arial" w:eastAsia="Arial" w:hAnsi="Arial" w:cs="Arial"/>
          <w:color w:val="000000" w:themeColor="text1"/>
        </w:rPr>
        <w:t>às</w:t>
      </w:r>
      <w:r w:rsidR="004D345A" w:rsidRPr="00A44577">
        <w:rPr>
          <w:rFonts w:ascii="Arial" w:eastAsia="Arial" w:hAnsi="Arial" w:cs="Arial"/>
          <w:color w:val="000000" w:themeColor="text1"/>
        </w:rPr>
        <w:t xml:space="preserve"> </w:t>
      </w:r>
      <w:r w:rsidR="00A44577" w:rsidRPr="00A44577">
        <w:rPr>
          <w:rFonts w:ascii="Arial" w:eastAsia="Arial" w:hAnsi="Arial" w:cs="Arial"/>
          <w:color w:val="000000" w:themeColor="text1"/>
        </w:rPr>
        <w:t>08</w:t>
      </w:r>
      <w:r w:rsidR="009369B0" w:rsidRPr="00A44577">
        <w:rPr>
          <w:rFonts w:ascii="Arial" w:eastAsia="Arial" w:hAnsi="Arial" w:cs="Arial"/>
          <w:color w:val="000000" w:themeColor="text1"/>
        </w:rPr>
        <w:t>:</w:t>
      </w:r>
      <w:r w:rsidR="00A44577" w:rsidRPr="00A44577">
        <w:rPr>
          <w:rFonts w:ascii="Arial" w:eastAsia="Arial" w:hAnsi="Arial" w:cs="Arial"/>
          <w:color w:val="000000" w:themeColor="text1"/>
        </w:rPr>
        <w:t>3</w:t>
      </w:r>
      <w:r w:rsidR="009369B0" w:rsidRPr="00A44577">
        <w:rPr>
          <w:rFonts w:ascii="Arial" w:eastAsia="Arial" w:hAnsi="Arial" w:cs="Arial"/>
          <w:color w:val="000000" w:themeColor="text1"/>
        </w:rPr>
        <w:t xml:space="preserve">0 </w:t>
      </w:r>
      <w:r w:rsidRPr="00A44577">
        <w:rPr>
          <w:rFonts w:ascii="Arial" w:eastAsia="Arial" w:hAnsi="Arial" w:cs="Arial"/>
          <w:color w:val="000000" w:themeColor="text1"/>
        </w:rPr>
        <w:t>horas</w:t>
      </w:r>
      <w:r w:rsidR="00AD5D87" w:rsidRPr="00A44577">
        <w:rPr>
          <w:rFonts w:ascii="Arial" w:eastAsia="Arial" w:hAnsi="Arial" w:cs="Arial"/>
          <w:color w:val="000000" w:themeColor="text1"/>
        </w:rPr>
        <w:t xml:space="preserve"> </w:t>
      </w:r>
      <w:r w:rsidRPr="00A44577">
        <w:rPr>
          <w:rFonts w:ascii="Arial" w:eastAsia="Arial" w:hAnsi="Arial" w:cs="Arial"/>
          <w:color w:val="000000" w:themeColor="text1"/>
        </w:rPr>
        <w:t>do</w:t>
      </w:r>
      <w:r w:rsidR="00AD5D87" w:rsidRPr="00A44577">
        <w:rPr>
          <w:rFonts w:ascii="Arial" w:eastAsia="Arial" w:hAnsi="Arial" w:cs="Arial"/>
          <w:color w:val="000000" w:themeColor="text1"/>
        </w:rPr>
        <w:t xml:space="preserve"> </w:t>
      </w:r>
      <w:r w:rsidRPr="00A44577">
        <w:rPr>
          <w:rFonts w:ascii="Arial" w:eastAsia="Arial" w:hAnsi="Arial" w:cs="Arial"/>
          <w:color w:val="000000" w:themeColor="text1"/>
        </w:rPr>
        <w:t>dia</w:t>
      </w:r>
      <w:r w:rsidR="004D345A" w:rsidRPr="00A44577">
        <w:rPr>
          <w:rFonts w:ascii="Arial" w:eastAsia="Arial" w:hAnsi="Arial" w:cs="Arial"/>
          <w:color w:val="000000" w:themeColor="text1"/>
        </w:rPr>
        <w:t xml:space="preserve"> </w:t>
      </w:r>
      <w:r w:rsidR="00A44577" w:rsidRPr="00A44577">
        <w:rPr>
          <w:rFonts w:ascii="Arial" w:eastAsia="Arial" w:hAnsi="Arial" w:cs="Arial"/>
          <w:color w:val="000000" w:themeColor="text1"/>
        </w:rPr>
        <w:t>23</w:t>
      </w:r>
      <w:r w:rsidR="00753499" w:rsidRPr="00A44577">
        <w:rPr>
          <w:rFonts w:ascii="Arial" w:eastAsia="Arial" w:hAnsi="Arial" w:cs="Arial"/>
          <w:color w:val="000000" w:themeColor="text1"/>
        </w:rPr>
        <w:t>/</w:t>
      </w:r>
      <w:r w:rsidR="00BB2B94" w:rsidRPr="00A44577">
        <w:rPr>
          <w:rFonts w:ascii="Arial" w:eastAsia="Arial" w:hAnsi="Arial" w:cs="Arial"/>
          <w:color w:val="000000" w:themeColor="text1"/>
        </w:rPr>
        <w:t>04</w:t>
      </w:r>
      <w:r w:rsidRPr="00A44577">
        <w:rPr>
          <w:rFonts w:ascii="Arial" w:eastAsia="Arial" w:hAnsi="Arial" w:cs="Arial"/>
          <w:color w:val="000000" w:themeColor="text1"/>
        </w:rPr>
        <w:t>/</w:t>
      </w:r>
      <w:r w:rsidR="00017F7B" w:rsidRPr="00A44577">
        <w:rPr>
          <w:rFonts w:ascii="Arial" w:eastAsia="Arial" w:hAnsi="Arial" w:cs="Arial"/>
          <w:color w:val="000000" w:themeColor="text1"/>
        </w:rPr>
        <w:t>202</w:t>
      </w:r>
      <w:r w:rsidR="00753499" w:rsidRPr="00A44577">
        <w:rPr>
          <w:rFonts w:ascii="Arial" w:eastAsia="Arial" w:hAnsi="Arial" w:cs="Arial"/>
          <w:color w:val="000000" w:themeColor="text1"/>
        </w:rPr>
        <w:t>5</w:t>
      </w:r>
      <w:r w:rsidRPr="00A44577">
        <w:rPr>
          <w:rFonts w:ascii="Arial" w:eastAsia="Arial" w:hAnsi="Arial" w:cs="Arial"/>
          <w:color w:val="000000" w:themeColor="text1"/>
        </w:rPr>
        <w:t>.</w:t>
      </w:r>
    </w:p>
    <w:p w14:paraId="723E3EC7" w14:textId="565E8054" w:rsidR="002C6B79" w:rsidRPr="00A44577" w:rsidRDefault="002C6B79" w:rsidP="002C6B79">
      <w:pPr>
        <w:snapToGrid w:val="0"/>
        <w:spacing w:after="120" w:line="276" w:lineRule="auto"/>
        <w:ind w:right="-30"/>
        <w:jc w:val="both"/>
        <w:rPr>
          <w:rFonts w:ascii="Arial" w:eastAsia="Arial" w:hAnsi="Arial" w:cs="Arial"/>
          <w:color w:val="000000" w:themeColor="text1"/>
        </w:rPr>
      </w:pPr>
      <w:r w:rsidRPr="00A44577">
        <w:rPr>
          <w:rFonts w:ascii="Arial" w:eastAsia="Arial" w:hAnsi="Arial" w:cs="Arial"/>
          <w:b/>
          <w:color w:val="000000" w:themeColor="text1"/>
        </w:rPr>
        <w:t>INÍCIO DA SESSÃO DE DISPUTA DE PREÇOS:</w:t>
      </w:r>
      <w:r w:rsidR="004A2264" w:rsidRPr="00A44577">
        <w:rPr>
          <w:rFonts w:ascii="Arial" w:eastAsia="Arial" w:hAnsi="Arial" w:cs="Arial"/>
          <w:b/>
          <w:color w:val="000000" w:themeColor="text1"/>
        </w:rPr>
        <w:t xml:space="preserve"> </w:t>
      </w:r>
      <w:r w:rsidR="002E7298" w:rsidRPr="00A44577">
        <w:rPr>
          <w:rFonts w:ascii="Arial" w:eastAsia="Arial" w:hAnsi="Arial" w:cs="Arial"/>
          <w:color w:val="000000" w:themeColor="text1"/>
        </w:rPr>
        <w:t>Às</w:t>
      </w:r>
      <w:r w:rsidR="004A2264" w:rsidRPr="00A44577">
        <w:rPr>
          <w:rFonts w:ascii="Arial" w:eastAsia="Arial" w:hAnsi="Arial" w:cs="Arial"/>
          <w:color w:val="000000" w:themeColor="text1"/>
        </w:rPr>
        <w:t xml:space="preserve"> </w:t>
      </w:r>
      <w:r w:rsidR="00455890" w:rsidRPr="00A44577">
        <w:rPr>
          <w:rFonts w:ascii="Arial" w:eastAsia="Arial" w:hAnsi="Arial" w:cs="Arial"/>
          <w:color w:val="000000" w:themeColor="text1"/>
        </w:rPr>
        <w:t>08</w:t>
      </w:r>
      <w:r w:rsidRPr="00A44577">
        <w:rPr>
          <w:rFonts w:ascii="Arial" w:eastAsia="Arial" w:hAnsi="Arial" w:cs="Arial"/>
          <w:color w:val="000000" w:themeColor="text1"/>
        </w:rPr>
        <w:t>:</w:t>
      </w:r>
      <w:r w:rsidR="00E0666D" w:rsidRPr="00A44577">
        <w:rPr>
          <w:rFonts w:ascii="Arial" w:eastAsia="Arial" w:hAnsi="Arial" w:cs="Arial"/>
          <w:color w:val="000000" w:themeColor="text1"/>
        </w:rPr>
        <w:t xml:space="preserve">30 </w:t>
      </w:r>
      <w:r w:rsidRPr="00A44577">
        <w:rPr>
          <w:rFonts w:ascii="Arial" w:eastAsia="Arial" w:hAnsi="Arial" w:cs="Arial"/>
          <w:color w:val="000000" w:themeColor="text1"/>
        </w:rPr>
        <w:t>horas</w:t>
      </w:r>
      <w:r w:rsidR="004A2264" w:rsidRPr="00A44577">
        <w:rPr>
          <w:rFonts w:ascii="Arial" w:eastAsia="Arial" w:hAnsi="Arial" w:cs="Arial"/>
          <w:color w:val="000000" w:themeColor="text1"/>
        </w:rPr>
        <w:t xml:space="preserve"> </w:t>
      </w:r>
      <w:r w:rsidRPr="00A44577">
        <w:rPr>
          <w:rFonts w:ascii="Arial" w:eastAsia="Arial" w:hAnsi="Arial" w:cs="Arial"/>
          <w:color w:val="000000" w:themeColor="text1"/>
        </w:rPr>
        <w:t>do dia</w:t>
      </w:r>
      <w:r w:rsidR="00814C60" w:rsidRPr="00A44577">
        <w:rPr>
          <w:rFonts w:ascii="Arial" w:eastAsia="Arial" w:hAnsi="Arial" w:cs="Arial"/>
          <w:color w:val="000000" w:themeColor="text1"/>
        </w:rPr>
        <w:t xml:space="preserve"> </w:t>
      </w:r>
      <w:r w:rsidR="00A44577" w:rsidRPr="00A44577">
        <w:rPr>
          <w:rFonts w:ascii="Arial" w:eastAsia="Arial" w:hAnsi="Arial" w:cs="Arial"/>
          <w:color w:val="000000" w:themeColor="text1"/>
        </w:rPr>
        <w:t>23</w:t>
      </w:r>
      <w:r w:rsidRPr="00A44577">
        <w:rPr>
          <w:rFonts w:ascii="Arial" w:eastAsia="Arial" w:hAnsi="Arial" w:cs="Arial"/>
          <w:color w:val="000000" w:themeColor="text1"/>
        </w:rPr>
        <w:t>/</w:t>
      </w:r>
      <w:r w:rsidR="00BB2B94" w:rsidRPr="00A44577">
        <w:rPr>
          <w:rFonts w:ascii="Arial" w:eastAsia="Arial" w:hAnsi="Arial" w:cs="Arial"/>
          <w:color w:val="000000" w:themeColor="text1"/>
        </w:rPr>
        <w:t>04</w:t>
      </w:r>
      <w:r w:rsidRPr="00A44577">
        <w:rPr>
          <w:rFonts w:ascii="Arial" w:eastAsia="Arial" w:hAnsi="Arial" w:cs="Arial"/>
          <w:color w:val="000000" w:themeColor="text1"/>
        </w:rPr>
        <w:t>/</w:t>
      </w:r>
      <w:r w:rsidR="00017F7B" w:rsidRPr="00A44577">
        <w:rPr>
          <w:rFonts w:ascii="Arial" w:eastAsia="Arial" w:hAnsi="Arial" w:cs="Arial"/>
          <w:color w:val="000000" w:themeColor="text1"/>
        </w:rPr>
        <w:t>202</w:t>
      </w:r>
      <w:r w:rsidR="00753499" w:rsidRPr="00A44577">
        <w:rPr>
          <w:rFonts w:ascii="Arial" w:eastAsia="Arial" w:hAnsi="Arial" w:cs="Arial"/>
          <w:color w:val="000000" w:themeColor="text1"/>
        </w:rPr>
        <w:t>5</w:t>
      </w:r>
      <w:r w:rsidRPr="00A44577">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A44577">
        <w:rPr>
          <w:rFonts w:ascii="Arial" w:eastAsia="Arial" w:hAnsi="Arial" w:cs="Arial"/>
          <w:b/>
          <w:color w:val="000000" w:themeColor="text1"/>
        </w:rPr>
        <w:t>REFERÊNCIA DE TEMPO:</w:t>
      </w:r>
      <w:r w:rsidRPr="00A44577">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18177266"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515419" w:rsidRPr="00515419">
        <w:rPr>
          <w:rFonts w:ascii="Arial" w:hAnsi="Arial" w:cs="Arial"/>
          <w:color w:val="000000"/>
        </w:rPr>
        <w:t xml:space="preserve">para </w:t>
      </w:r>
      <w:r w:rsidR="00D67644">
        <w:rPr>
          <w:rFonts w:ascii="Arial" w:hAnsi="Arial" w:cs="Arial"/>
          <w:color w:val="000000"/>
        </w:rPr>
        <w:t>fornecimento de materiais de limpeza e higiene pessoal</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6702A4E"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w:t>
      </w:r>
      <w:r w:rsidRPr="00C47D4C">
        <w:rPr>
          <w:rFonts w:ascii="Arial" w:hAnsi="Arial" w:cs="Arial"/>
        </w:rPr>
        <w:lastRenderedPageBreak/>
        <w:t>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5FCF05C0" w:rsidR="00CA24FB" w:rsidRPr="00DC0D6C"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241C8785" w14:textId="5B0A9795" w:rsidR="00DC0D6C" w:rsidRPr="00E121E7" w:rsidRDefault="00DC0D6C"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i/>
        </w:rPr>
        <w:t>Marca;</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 xml:space="preserve">dos lances e, transcorrido o período de até dez minutos, aleatoriamente </w:t>
      </w:r>
      <w:r w:rsidRPr="00397CD5">
        <w:rPr>
          <w:rFonts w:ascii="Arial" w:hAnsi="Arial" w:cs="Arial"/>
        </w:rPr>
        <w:lastRenderedPageBreak/>
        <w:t>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397CD5">
      <w:pPr>
        <w:pStyle w:val="Corpodetexto"/>
        <w:spacing w:before="0" w:beforeAutospacing="0" w:after="0" w:afterAutospacing="0"/>
        <w:ind w:right="184"/>
        <w:jc w:val="both"/>
        <w:rPr>
          <w:rFonts w:ascii="Arial" w:hAnsi="Arial" w:cs="Arial"/>
        </w:rPr>
      </w:pPr>
      <w:r>
        <w:rPr>
          <w:rFonts w:ascii="Arial" w:hAnsi="Arial" w:cs="Arial"/>
        </w:rPr>
        <w:t xml:space="preserve">7.13.2.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4704B7A1" w14:textId="77777777" w:rsidR="00BB2B94" w:rsidRPr="00397CD5" w:rsidRDefault="00BB2B94"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44533"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1B2F0081" w14:textId="2EF467A9" w:rsidR="00744533" w:rsidRPr="00566EA6" w:rsidRDefault="00744533" w:rsidP="002F0AF5">
      <w:pPr>
        <w:pStyle w:val="PargrafodaLista"/>
        <w:numPr>
          <w:ilvl w:val="2"/>
          <w:numId w:val="11"/>
        </w:numPr>
        <w:spacing w:before="120" w:after="120" w:line="276" w:lineRule="auto"/>
        <w:ind w:left="567" w:firstLine="0"/>
        <w:contextualSpacing w:val="0"/>
        <w:jc w:val="both"/>
        <w:rPr>
          <w:rFonts w:ascii="Arial" w:hAnsi="Arial" w:cs="Arial"/>
          <w:strike/>
        </w:rPr>
      </w:pPr>
      <w:r>
        <w:rPr>
          <w:rFonts w:ascii="Arial" w:hAnsi="Arial" w:cs="Arial"/>
          <w:lang w:eastAsia="en-US"/>
        </w:rPr>
        <w:t>A(s) empresa(s) arrematante(s) do(s) lote(s) 1, 2, 4 e 5, deverão apresentar amostras de todos os itens constantes nos referidos lotes para análise de servidor(a) designado(a) para este fim, constante(s) no termo de referência, visando aferir a qualidade e compatibilidade dos itens ofertados com o quanto exigido em suas especificações.</w:t>
      </w:r>
    </w:p>
    <w:p w14:paraId="3C0D53E7" w14:textId="77777777" w:rsidR="002F0AF5" w:rsidRPr="00E575A7" w:rsidRDefault="002F0AF5" w:rsidP="00EC48D9">
      <w:pPr>
        <w:pStyle w:val="PargrafodaLista"/>
        <w:ind w:left="0"/>
        <w:contextualSpacing w:val="0"/>
        <w:jc w:val="both"/>
        <w:rPr>
          <w:rFonts w:ascii="Arial" w:hAnsi="Arial" w:cs="Arial"/>
        </w:rPr>
      </w:pPr>
    </w:p>
    <w:p w14:paraId="1B1A0D34" w14:textId="3C12D8D1" w:rsidR="007C052A" w:rsidRDefault="007C052A" w:rsidP="00744533">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44533">
      <w:pPr>
        <w:tabs>
          <w:tab w:val="left" w:pos="1440"/>
        </w:tabs>
        <w:autoSpaceDE w:val="0"/>
        <w:snapToGrid w:val="0"/>
        <w:jc w:val="both"/>
        <w:rPr>
          <w:rFonts w:ascii="Arial" w:hAnsi="Arial" w:cs="Arial"/>
          <w:bCs/>
        </w:rPr>
      </w:pPr>
    </w:p>
    <w:p w14:paraId="517935DE" w14:textId="538325DD" w:rsidR="007C052A" w:rsidRDefault="007C052A" w:rsidP="00744533">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744533">
      <w:pPr>
        <w:tabs>
          <w:tab w:val="left" w:pos="1440"/>
        </w:tabs>
        <w:autoSpaceDE w:val="0"/>
        <w:snapToGrid w:val="0"/>
        <w:jc w:val="both"/>
        <w:rPr>
          <w:rFonts w:ascii="Arial" w:hAnsi="Arial" w:cs="Arial"/>
          <w:bCs/>
        </w:rPr>
      </w:pPr>
    </w:p>
    <w:p w14:paraId="42D43A50" w14:textId="2BDCCD56" w:rsidR="007C052A" w:rsidRDefault="007C052A" w:rsidP="00744533">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 xml:space="preserve">Se o licitante for a matriz, todos os documentos deverão estar em nome da matriz, e se o licitante for a filial, todos os documentos deverão estar em nome da filial, exceto aqueles </w:t>
      </w:r>
      <w:r w:rsidRPr="00063E31">
        <w:rPr>
          <w:rFonts w:ascii="Arial" w:hAnsi="Arial" w:cs="Arial"/>
        </w:rPr>
        <w:lastRenderedPageBreak/>
        <w:t>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11838723" w14:textId="77777777" w:rsidR="00BB2B94" w:rsidRDefault="00BB2B94" w:rsidP="00BB2B94">
      <w:pPr>
        <w:tabs>
          <w:tab w:val="left" w:pos="1440"/>
        </w:tabs>
        <w:autoSpaceDE w:val="0"/>
        <w:snapToGrid w:val="0"/>
        <w:ind w:left="1134"/>
        <w:jc w:val="both"/>
        <w:rPr>
          <w:rFonts w:ascii="Arial" w:hAnsi="Arial" w:cs="Arial"/>
          <w:color w:val="000000"/>
        </w:rPr>
      </w:pPr>
    </w:p>
    <w:p w14:paraId="089012C7" w14:textId="7A8E8FD6" w:rsidR="00BB2B94" w:rsidRDefault="00BB2B94"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lastRenderedPageBreak/>
        <w:t xml:space="preserve">garantia de proposta, correspondente a 1% (um por cento) do valor </w:t>
      </w:r>
      <w:r w:rsidR="00744533">
        <w:rPr>
          <w:rFonts w:ascii="Arial" w:hAnsi="Arial" w:cs="Arial"/>
          <w:color w:val="000000"/>
        </w:rPr>
        <w:t>estimado para a contratação (lote 1 R$2.367.691,55 – lote 2 R$229.816,70 – lote 3 R$4.297,70 – lote 4 R$356.428,00 – lote 5 R$54.883,20)</w:t>
      </w:r>
      <w:r>
        <w:rPr>
          <w:rFonts w:ascii="Arial" w:hAnsi="Arial" w:cs="Arial"/>
          <w:color w:val="000000"/>
        </w:rPr>
        <w:t xml:space="preserve"> conforme art. 58 da lei federal nº 14.133/21;</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62D0D0DA" w14:textId="77777777" w:rsidR="00603A2F" w:rsidRPr="00603A2F" w:rsidRDefault="00603A2F" w:rsidP="00603A2F">
      <w:pPr>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BB2B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bottom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r w:rsidR="00BB2B94" w:rsidRPr="00C47D4C" w14:paraId="69BBF3FB" w14:textId="77777777" w:rsidTr="004F1294">
        <w:tc>
          <w:tcPr>
            <w:tcW w:w="2235" w:type="dxa"/>
          </w:tcPr>
          <w:p w14:paraId="290CA729" w14:textId="77777777" w:rsidR="00BB2B94" w:rsidRPr="00C47D4C" w:rsidRDefault="00BB2B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5758D55" w14:textId="77777777" w:rsidR="00BB2B94" w:rsidRPr="00C47D4C" w:rsidRDefault="00BB2B9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6BCDE518"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 xml:space="preserve">assinado por Contador ou Técnico em </w:t>
      </w:r>
      <w:r w:rsidRPr="002552FA">
        <w:rPr>
          <w:rFonts w:ascii="Arial" w:hAnsi="Arial" w:cs="Arial"/>
        </w:rPr>
        <w:lastRenderedPageBreak/>
        <w:t>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103A640E" w14:textId="4FC0A6D7" w:rsidR="005967EB" w:rsidRPr="00A03CF3" w:rsidRDefault="002D5122" w:rsidP="00A03CF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7418F2E" w14:textId="77777777" w:rsidR="00A03CF3" w:rsidRPr="00314772" w:rsidRDefault="00A03CF3" w:rsidP="00A03CF3">
      <w:pPr>
        <w:pStyle w:val="PargrafodaLista"/>
        <w:ind w:left="1134"/>
        <w:jc w:val="both"/>
        <w:rPr>
          <w:rFonts w:ascii="Arial" w:hAnsi="Arial" w:cs="Arial"/>
          <w:color w:val="000000"/>
        </w:rPr>
      </w:pPr>
    </w:p>
    <w:p w14:paraId="248EE6E8" w14:textId="4962D676" w:rsidR="00C45EEA" w:rsidRDefault="00C45EEA" w:rsidP="00617063">
      <w:pPr>
        <w:pStyle w:val="PargrafodaLista"/>
        <w:numPr>
          <w:ilvl w:val="2"/>
          <w:numId w:val="11"/>
        </w:numPr>
        <w:ind w:left="1134" w:firstLine="0"/>
        <w:jc w:val="both"/>
        <w:rPr>
          <w:rFonts w:ascii="Arial" w:hAnsi="Arial" w:cs="Arial"/>
          <w:color w:val="000000"/>
        </w:rPr>
      </w:pPr>
      <w:r>
        <w:rPr>
          <w:rFonts w:ascii="Arial" w:hAnsi="Arial" w:cs="Arial"/>
          <w:color w:val="000000"/>
        </w:rPr>
        <w:t>Alvará de Localização e Funcionamento;</w:t>
      </w:r>
    </w:p>
    <w:p w14:paraId="365CEA48" w14:textId="77777777" w:rsidR="00A03CF3" w:rsidRDefault="00A03CF3" w:rsidP="00A03CF3">
      <w:pPr>
        <w:pStyle w:val="PargrafodaLista"/>
        <w:ind w:left="1134"/>
        <w:jc w:val="both"/>
        <w:rPr>
          <w:rFonts w:ascii="Arial" w:hAnsi="Arial" w:cs="Arial"/>
          <w:color w:val="000000"/>
        </w:rPr>
      </w:pPr>
    </w:p>
    <w:p w14:paraId="2FB11608" w14:textId="106A056B" w:rsidR="00A03CF3" w:rsidRPr="00A03CF3" w:rsidRDefault="00A03CF3" w:rsidP="00617063">
      <w:pPr>
        <w:pStyle w:val="PargrafodaLista"/>
        <w:numPr>
          <w:ilvl w:val="2"/>
          <w:numId w:val="11"/>
        </w:numPr>
        <w:ind w:left="1134" w:firstLine="0"/>
        <w:jc w:val="both"/>
        <w:rPr>
          <w:rFonts w:ascii="Arial" w:hAnsi="Arial" w:cs="Arial"/>
          <w:color w:val="000000"/>
        </w:rPr>
      </w:pPr>
      <w:r w:rsidRPr="00326DCA">
        <w:rPr>
          <w:rFonts w:ascii="Arial" w:hAnsi="Arial" w:cs="Arial"/>
        </w:rPr>
        <w:t xml:space="preserve">Atestado fornecido por pessoa jurídica de direito público ou de direito privado, que comprove(m) ter a(s) </w:t>
      </w:r>
      <w:r w:rsidR="00744533">
        <w:rPr>
          <w:rFonts w:ascii="Arial" w:hAnsi="Arial" w:cs="Arial"/>
        </w:rPr>
        <w:t>e</w:t>
      </w:r>
      <w:r w:rsidRPr="00326DCA">
        <w:rPr>
          <w:rFonts w:ascii="Arial" w:hAnsi="Arial" w:cs="Arial"/>
        </w:rPr>
        <w:t xml:space="preserve">mpresa licitante, prestado fornecimentos de características semelhantes às do objeto da presente licitação </w:t>
      </w:r>
      <w:r w:rsidRPr="0053014E">
        <w:rPr>
          <w:rFonts w:ascii="Arial" w:hAnsi="Arial" w:cs="Arial"/>
        </w:rPr>
        <w:t>conforme termo de referência parte integrante deste edital (Anexo I)</w:t>
      </w:r>
      <w:r w:rsidRPr="00326DCA">
        <w:rPr>
          <w:rFonts w:ascii="Arial" w:hAnsi="Arial" w:cs="Arial"/>
        </w:rPr>
        <w:t>;</w:t>
      </w:r>
    </w:p>
    <w:p w14:paraId="236AEFD0" w14:textId="77777777" w:rsidR="00A03CF3" w:rsidRPr="00A03CF3" w:rsidRDefault="00A03CF3" w:rsidP="00A03CF3">
      <w:pPr>
        <w:pStyle w:val="PargrafodaLista"/>
        <w:rPr>
          <w:rFonts w:ascii="Arial" w:hAnsi="Arial" w:cs="Arial"/>
          <w:color w:val="000000"/>
        </w:rPr>
      </w:pPr>
    </w:p>
    <w:p w14:paraId="73BE4D66" w14:textId="588F03AC" w:rsidR="00A03CF3" w:rsidRPr="00744533" w:rsidRDefault="00A03CF3" w:rsidP="00744533">
      <w:pPr>
        <w:pStyle w:val="PargrafodaLista"/>
        <w:numPr>
          <w:ilvl w:val="2"/>
          <w:numId w:val="11"/>
        </w:numPr>
        <w:ind w:left="1134" w:firstLine="0"/>
        <w:jc w:val="both"/>
        <w:rPr>
          <w:rFonts w:ascii="Arial" w:hAnsi="Arial" w:cs="Arial"/>
          <w:color w:val="000000"/>
        </w:rPr>
      </w:pPr>
      <w:r w:rsidRPr="00326DCA">
        <w:rPr>
          <w:rFonts w:ascii="Arial" w:hAnsi="Arial" w:cs="Arial"/>
        </w:rPr>
        <w:t>Alvará de vigilância sanitária municipal;</w:t>
      </w:r>
    </w:p>
    <w:p w14:paraId="12073091" w14:textId="77777777" w:rsidR="00617063" w:rsidRPr="00641AF2" w:rsidRDefault="00617063" w:rsidP="00641AF2">
      <w:pPr>
        <w:jc w:val="both"/>
        <w:rPr>
          <w:rFonts w:ascii="Arial" w:hAnsi="Arial" w:cs="Arial"/>
          <w:color w:val="000000"/>
        </w:rPr>
      </w:pPr>
    </w:p>
    <w:p w14:paraId="6BBC61A1" w14:textId="364047C0" w:rsidR="00572F45" w:rsidRPr="00BF50EA" w:rsidRDefault="00F90826" w:rsidP="00BF50EA">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314772"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314772"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314772"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314772" w:rsidRDefault="00617063" w:rsidP="00617063">
      <w:pPr>
        <w:ind w:left="1134"/>
        <w:jc w:val="both"/>
        <w:rPr>
          <w:rFonts w:ascii="Arial" w:hAnsi="Arial" w:cs="Arial"/>
          <w:iCs/>
        </w:rPr>
      </w:pPr>
    </w:p>
    <w:p w14:paraId="21C94720" w14:textId="1B918202"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83541C5" w14:textId="77777777" w:rsidR="00314772" w:rsidRDefault="00314772" w:rsidP="00314772">
      <w:pPr>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3AA7A33F" w14:textId="3AC2CFEC" w:rsidR="00314772" w:rsidRDefault="00F90826" w:rsidP="008809D4">
      <w:pPr>
        <w:numPr>
          <w:ilvl w:val="2"/>
          <w:numId w:val="11"/>
        </w:numPr>
        <w:ind w:left="1134" w:firstLine="0"/>
        <w:jc w:val="both"/>
        <w:rPr>
          <w:rFonts w:ascii="Arial" w:hAnsi="Arial" w:cs="Arial"/>
        </w:rPr>
      </w:pPr>
      <w:r w:rsidRPr="00314772">
        <w:rPr>
          <w:rFonts w:ascii="Arial" w:hAnsi="Arial" w:cs="Arial"/>
        </w:rPr>
        <w:t>constituição e registro do consórcio antes da celebração do contrato;</w:t>
      </w:r>
    </w:p>
    <w:p w14:paraId="5EAF74C3" w14:textId="77777777" w:rsidR="00314772" w:rsidRPr="00314772" w:rsidRDefault="00314772" w:rsidP="00314772">
      <w:pPr>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66816CDE" w14:textId="77777777" w:rsidR="00432D1B" w:rsidRDefault="00432D1B" w:rsidP="00432D1B">
      <w:pPr>
        <w:pStyle w:val="PargrafodaLista"/>
        <w:ind w:left="1134"/>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3D1E0F54"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53EE5C1" w14:textId="77777777" w:rsidR="00815D9B" w:rsidRDefault="00815D9B" w:rsidP="00815D9B">
      <w:pPr>
        <w:ind w:left="1134"/>
        <w:jc w:val="both"/>
        <w:rPr>
          <w:rFonts w:ascii="Arial" w:hAnsi="Arial" w:cs="Arial"/>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lastRenderedPageBreak/>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08B1309C" w14:textId="528975BE" w:rsidR="00432D1B" w:rsidRDefault="001B6423" w:rsidP="002B55C2">
      <w:pPr>
        <w:pStyle w:val="PargrafodaLista"/>
        <w:numPr>
          <w:ilvl w:val="1"/>
          <w:numId w:val="11"/>
        </w:numPr>
        <w:ind w:left="0" w:firstLine="0"/>
        <w:contextualSpacing w:val="0"/>
        <w:jc w:val="both"/>
        <w:rPr>
          <w:rFonts w:ascii="Arial" w:hAnsi="Arial" w:cs="Arial"/>
        </w:rPr>
      </w:pPr>
      <w:r w:rsidRPr="00BB2B94">
        <w:rPr>
          <w:rFonts w:ascii="Arial" w:hAnsi="Arial" w:cs="Arial"/>
        </w:rPr>
        <w:t>Não haverá exigência de garantia de execução para a presente contratação.</w:t>
      </w:r>
    </w:p>
    <w:p w14:paraId="660D7A80" w14:textId="77777777" w:rsidR="00BB2B94" w:rsidRPr="00BB2B94" w:rsidRDefault="00BB2B94" w:rsidP="00BB2B94"/>
    <w:p w14:paraId="09CA3F47" w14:textId="3380CF18"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lastRenderedPageBreak/>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lastRenderedPageBreak/>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lastRenderedPageBreak/>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54338BC" w14:textId="77777777" w:rsidR="00BB2B94" w:rsidRDefault="00BB2B94" w:rsidP="00BB2B94">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327A55"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w:t>
      </w:r>
      <w:r w:rsidRPr="00327A55">
        <w:rPr>
          <w:rFonts w:ascii="Arial" w:hAnsi="Arial" w:cs="Arial"/>
          <w:color w:val="000000"/>
        </w:rPr>
        <w:t>ANEXO I - Termo de Referência</w:t>
      </w:r>
      <w:r w:rsidR="00681967" w:rsidRPr="00327A55">
        <w:rPr>
          <w:rFonts w:ascii="Arial" w:hAnsi="Arial" w:cs="Arial"/>
          <w:color w:val="000000"/>
        </w:rPr>
        <w:t>;</w:t>
      </w:r>
    </w:p>
    <w:p w14:paraId="48E299E2" w14:textId="5D45AB8C" w:rsidR="0006419C" w:rsidRPr="00327A55" w:rsidRDefault="0006419C" w:rsidP="001C0AA5">
      <w:pPr>
        <w:numPr>
          <w:ilvl w:val="2"/>
          <w:numId w:val="13"/>
        </w:numPr>
        <w:ind w:firstLine="204"/>
        <w:jc w:val="both"/>
        <w:rPr>
          <w:rFonts w:ascii="Arial" w:hAnsi="Arial" w:cs="Arial"/>
          <w:color w:val="000000"/>
        </w:rPr>
      </w:pPr>
      <w:r w:rsidRPr="00327A55">
        <w:rPr>
          <w:rFonts w:ascii="Arial" w:hAnsi="Arial" w:cs="Arial"/>
          <w:color w:val="000000"/>
        </w:rPr>
        <w:t xml:space="preserve">ANEXO II – </w:t>
      </w:r>
      <w:r w:rsidR="00681967" w:rsidRPr="00327A55">
        <w:rPr>
          <w:rFonts w:ascii="Arial" w:hAnsi="Arial" w:cs="Arial"/>
          <w:color w:val="000000"/>
        </w:rPr>
        <w:t>Exigências para Habilitação;</w:t>
      </w:r>
    </w:p>
    <w:p w14:paraId="6257E3E7" w14:textId="4D361C9B" w:rsidR="00CA24FB" w:rsidRPr="00327A55"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 xml:space="preserve"> ANEXO </w:t>
      </w:r>
      <w:r w:rsidR="00681967" w:rsidRPr="00327A55">
        <w:rPr>
          <w:rFonts w:ascii="Arial" w:hAnsi="Arial" w:cs="Arial"/>
          <w:bCs/>
          <w:iCs/>
          <w:color w:val="000000"/>
        </w:rPr>
        <w:t>I</w:t>
      </w:r>
      <w:r w:rsidRPr="00327A55">
        <w:rPr>
          <w:rFonts w:ascii="Arial" w:hAnsi="Arial" w:cs="Arial"/>
          <w:bCs/>
          <w:iCs/>
          <w:color w:val="000000"/>
        </w:rPr>
        <w:t xml:space="preserve">II – </w:t>
      </w:r>
      <w:r w:rsidR="00681967" w:rsidRPr="00327A55">
        <w:rPr>
          <w:rFonts w:ascii="Arial" w:hAnsi="Arial" w:cs="Arial"/>
          <w:bCs/>
          <w:iCs/>
          <w:color w:val="000000"/>
        </w:rPr>
        <w:t>Modelo de proposta;</w:t>
      </w:r>
    </w:p>
    <w:p w14:paraId="054904D1" w14:textId="6A3E6735" w:rsidR="00681967" w:rsidRPr="00327A55"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 xml:space="preserve">ANEXO IV – Termo de Adesão </w:t>
      </w:r>
      <w:r w:rsidR="009A1CE9" w:rsidRPr="00327A55">
        <w:rPr>
          <w:rFonts w:ascii="Arial" w:hAnsi="Arial" w:cs="Arial"/>
          <w:bCs/>
          <w:iCs/>
          <w:color w:val="000000"/>
        </w:rPr>
        <w:t>–</w:t>
      </w:r>
      <w:r w:rsidRPr="00327A55">
        <w:rPr>
          <w:rFonts w:ascii="Arial" w:hAnsi="Arial" w:cs="Arial"/>
          <w:bCs/>
          <w:iCs/>
          <w:color w:val="000000"/>
        </w:rPr>
        <w:t xml:space="preserve"> BLL</w:t>
      </w:r>
      <w:r w:rsidR="00C47D7E" w:rsidRPr="00327A55">
        <w:rPr>
          <w:rFonts w:ascii="Arial" w:hAnsi="Arial" w:cs="Arial"/>
          <w:bCs/>
          <w:iCs/>
          <w:color w:val="000000"/>
        </w:rPr>
        <w:t>;</w:t>
      </w:r>
    </w:p>
    <w:p w14:paraId="4AB5A217" w14:textId="727A684F"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V – Custo pela utilização do sistema;</w:t>
      </w:r>
    </w:p>
    <w:p w14:paraId="5D00977B" w14:textId="770A4E24"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VI – Declaração Inidoneidade</w:t>
      </w:r>
      <w:r w:rsidR="00C47D7E" w:rsidRPr="00327A55">
        <w:rPr>
          <w:rFonts w:ascii="Arial" w:hAnsi="Arial" w:cs="Arial"/>
          <w:bCs/>
          <w:iCs/>
          <w:color w:val="000000"/>
        </w:rPr>
        <w:t>;</w:t>
      </w:r>
    </w:p>
    <w:p w14:paraId="50CD9379" w14:textId="6164BEE0"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VII – Declaração Habilitação</w:t>
      </w:r>
      <w:r w:rsidR="00C47D7E" w:rsidRPr="00327A55">
        <w:rPr>
          <w:rFonts w:ascii="Arial" w:hAnsi="Arial" w:cs="Arial"/>
          <w:bCs/>
          <w:iCs/>
          <w:color w:val="000000"/>
        </w:rPr>
        <w:t>;</w:t>
      </w:r>
    </w:p>
    <w:p w14:paraId="4D3D1B53" w14:textId="42FF9A0C"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VIII – Declaração menor de idade;</w:t>
      </w:r>
    </w:p>
    <w:p w14:paraId="62C5932D" w14:textId="70FB84B1"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IX – Declaração ME/EPP</w:t>
      </w:r>
      <w:r w:rsidR="00C47D7E" w:rsidRPr="00327A55">
        <w:rPr>
          <w:rFonts w:ascii="Arial" w:hAnsi="Arial" w:cs="Arial"/>
          <w:bCs/>
          <w:iCs/>
          <w:color w:val="000000"/>
        </w:rPr>
        <w:t>;</w:t>
      </w:r>
    </w:p>
    <w:p w14:paraId="719A58CE" w14:textId="7C1E7B06"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X – Declaração Responsabilidade</w:t>
      </w:r>
      <w:r w:rsidR="00C47D7E" w:rsidRPr="00327A55">
        <w:rPr>
          <w:rFonts w:ascii="Arial" w:hAnsi="Arial" w:cs="Arial"/>
          <w:bCs/>
          <w:iCs/>
          <w:color w:val="000000"/>
        </w:rPr>
        <w:t>;</w:t>
      </w:r>
    </w:p>
    <w:p w14:paraId="22A64CA2" w14:textId="386297C8"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XI – Declaração Vínculo</w:t>
      </w:r>
      <w:r w:rsidR="00C47D7E" w:rsidRPr="00327A55">
        <w:rPr>
          <w:rFonts w:ascii="Arial" w:hAnsi="Arial" w:cs="Arial"/>
          <w:bCs/>
          <w:iCs/>
          <w:color w:val="000000"/>
        </w:rPr>
        <w:t>;</w:t>
      </w:r>
    </w:p>
    <w:p w14:paraId="7C9CE7D7" w14:textId="0A734D32" w:rsidR="00CF68AE" w:rsidRPr="00327A55"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bCs/>
          <w:iCs/>
          <w:color w:val="000000"/>
        </w:rPr>
        <w:t>ANEXO XII – Declaração de que a proposta econômica integra todos os custos para atendimento de direitos Trabalhistas</w:t>
      </w:r>
      <w:r w:rsidR="00C47D7E" w:rsidRPr="00327A55">
        <w:rPr>
          <w:rFonts w:ascii="Arial" w:hAnsi="Arial" w:cs="Arial"/>
          <w:bCs/>
          <w:iCs/>
          <w:color w:val="000000"/>
        </w:rPr>
        <w:t>;</w:t>
      </w:r>
    </w:p>
    <w:p w14:paraId="44AC5700" w14:textId="046526E6" w:rsidR="009A1CE9" w:rsidRPr="00327A55"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iCs/>
          <w:color w:val="000000"/>
        </w:rPr>
        <w:t>ANEXO XII</w:t>
      </w:r>
      <w:r w:rsidR="00641AF2" w:rsidRPr="00327A55">
        <w:rPr>
          <w:rFonts w:ascii="Arial" w:hAnsi="Arial" w:cs="Arial"/>
          <w:iCs/>
          <w:color w:val="000000"/>
        </w:rPr>
        <w:t>I</w:t>
      </w:r>
      <w:r w:rsidRPr="00327A55">
        <w:rPr>
          <w:rFonts w:ascii="Arial" w:hAnsi="Arial" w:cs="Arial"/>
          <w:iCs/>
          <w:color w:val="000000"/>
        </w:rPr>
        <w:t xml:space="preserve"> – Minuta d</w:t>
      </w:r>
      <w:r w:rsidR="00CA7E7F" w:rsidRPr="00327A55">
        <w:rPr>
          <w:rFonts w:ascii="Arial" w:hAnsi="Arial" w:cs="Arial"/>
          <w:iCs/>
          <w:color w:val="000000"/>
        </w:rPr>
        <w:t>o</w:t>
      </w:r>
      <w:r w:rsidRPr="00327A55">
        <w:rPr>
          <w:rFonts w:ascii="Arial" w:hAnsi="Arial" w:cs="Arial"/>
          <w:iCs/>
          <w:color w:val="000000"/>
        </w:rPr>
        <w:t xml:space="preserve"> Contrato</w:t>
      </w:r>
      <w:r w:rsidR="00C47D7E" w:rsidRPr="00327A55">
        <w:rPr>
          <w:rFonts w:ascii="Arial" w:hAnsi="Arial" w:cs="Arial"/>
          <w:iCs/>
          <w:color w:val="000000"/>
        </w:rPr>
        <w:t>;</w:t>
      </w:r>
    </w:p>
    <w:p w14:paraId="144D1F1F" w14:textId="3791EDB8" w:rsidR="00641AF2" w:rsidRPr="00327A55" w:rsidRDefault="00641AF2" w:rsidP="00D3559D">
      <w:pPr>
        <w:numPr>
          <w:ilvl w:val="2"/>
          <w:numId w:val="13"/>
        </w:numPr>
        <w:tabs>
          <w:tab w:val="left" w:pos="1440"/>
        </w:tabs>
        <w:autoSpaceDE w:val="0"/>
        <w:snapToGrid w:val="0"/>
        <w:ind w:left="1134" w:firstLine="0"/>
        <w:jc w:val="both"/>
        <w:rPr>
          <w:rFonts w:ascii="Arial" w:hAnsi="Arial" w:cs="Arial"/>
          <w:iCs/>
          <w:color w:val="000000"/>
        </w:rPr>
      </w:pPr>
      <w:r w:rsidRPr="00327A55">
        <w:rPr>
          <w:rFonts w:ascii="Arial" w:hAnsi="Arial" w:cs="Arial"/>
          <w:iCs/>
          <w:color w:val="000000"/>
        </w:rPr>
        <w:t>ANEXO XIV – Minuta da Ata de Registro de Preços</w:t>
      </w:r>
      <w:r w:rsidR="00C47D7E" w:rsidRPr="00327A55">
        <w:rPr>
          <w:rFonts w:ascii="Arial" w:hAnsi="Arial" w:cs="Arial"/>
          <w:iCs/>
          <w:color w:val="000000"/>
        </w:rPr>
        <w:t>.</w:t>
      </w:r>
    </w:p>
    <w:p w14:paraId="1C7E93C4" w14:textId="77777777" w:rsidR="00F41AC3" w:rsidRDefault="00F41AC3" w:rsidP="00DB3F19">
      <w:pPr>
        <w:ind w:right="-15"/>
        <w:jc w:val="center"/>
        <w:rPr>
          <w:rFonts w:ascii="Arial" w:hAnsi="Arial" w:cs="Arial"/>
          <w:color w:val="000000"/>
        </w:rPr>
      </w:pPr>
    </w:p>
    <w:p w14:paraId="5CF5A82B" w14:textId="77777777" w:rsidR="00327A55" w:rsidRDefault="00327A55" w:rsidP="00DB3F19">
      <w:pPr>
        <w:ind w:right="-15"/>
        <w:jc w:val="center"/>
        <w:rPr>
          <w:rFonts w:ascii="Arial" w:hAnsi="Arial" w:cs="Arial"/>
          <w:color w:val="000000"/>
        </w:rPr>
      </w:pPr>
    </w:p>
    <w:p w14:paraId="7F796F8E" w14:textId="77777777" w:rsidR="00327A55" w:rsidRDefault="00327A55" w:rsidP="00DB3F19">
      <w:pPr>
        <w:ind w:right="-15"/>
        <w:jc w:val="center"/>
        <w:rPr>
          <w:rFonts w:ascii="Arial" w:hAnsi="Arial" w:cs="Arial"/>
          <w:color w:val="000000"/>
        </w:rPr>
      </w:pPr>
    </w:p>
    <w:p w14:paraId="196EA069" w14:textId="77777777" w:rsidR="00327A55" w:rsidRPr="00327A55" w:rsidRDefault="00327A55" w:rsidP="00DB3F19">
      <w:pPr>
        <w:ind w:right="-15"/>
        <w:jc w:val="center"/>
        <w:rPr>
          <w:rFonts w:ascii="Arial" w:hAnsi="Arial" w:cs="Arial"/>
          <w:color w:val="000000"/>
        </w:rPr>
      </w:pPr>
    </w:p>
    <w:p w14:paraId="756C87A2" w14:textId="0807D433"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622209">
        <w:rPr>
          <w:rFonts w:ascii="Arial" w:hAnsi="Arial" w:cs="Arial"/>
          <w:color w:val="000000"/>
        </w:rPr>
        <w:t>04</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622209">
        <w:rPr>
          <w:rFonts w:ascii="Arial" w:hAnsi="Arial" w:cs="Arial"/>
          <w:color w:val="000000"/>
        </w:rPr>
        <w:t>abril</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2025</w:t>
      </w: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33D9F6CF" w14:textId="77777777" w:rsidR="00327A55" w:rsidRDefault="00327A55" w:rsidP="00DB3F19">
      <w:pPr>
        <w:ind w:firstLine="709"/>
        <w:jc w:val="center"/>
        <w:rPr>
          <w:rFonts w:ascii="Arial" w:hAnsi="Arial" w:cs="Arial"/>
          <w:b/>
          <w:bCs/>
          <w:iCs/>
          <w:color w:val="000000"/>
          <w:highlight w:val="yellow"/>
        </w:rPr>
      </w:pPr>
    </w:p>
    <w:p w14:paraId="4260820D" w14:textId="209A6484" w:rsidR="003155CD" w:rsidRPr="00C47D4C" w:rsidRDefault="009113F7" w:rsidP="00DB3F19">
      <w:pPr>
        <w:jc w:val="center"/>
        <w:rPr>
          <w:rFonts w:ascii="Arial" w:hAnsi="Arial" w:cs="Arial"/>
          <w:b/>
          <w:bCs/>
          <w:iCs/>
          <w:color w:val="000000"/>
        </w:rPr>
      </w:pPr>
      <w:r>
        <w:rPr>
          <w:rFonts w:ascii="Arial" w:hAnsi="Arial" w:cs="Arial"/>
          <w:b/>
          <w:bCs/>
          <w:kern w:val="32"/>
        </w:rPr>
        <w:t xml:space="preserve">Maria </w:t>
      </w:r>
      <w:proofErr w:type="spellStart"/>
      <w:r>
        <w:rPr>
          <w:rFonts w:ascii="Arial" w:hAnsi="Arial" w:cs="Arial"/>
          <w:b/>
          <w:bCs/>
          <w:kern w:val="32"/>
        </w:rPr>
        <w:t>Betivânia</w:t>
      </w:r>
      <w:proofErr w:type="spellEnd"/>
      <w:r>
        <w:rPr>
          <w:rFonts w:ascii="Arial" w:hAnsi="Arial" w:cs="Arial"/>
          <w:b/>
          <w:bCs/>
          <w:kern w:val="32"/>
        </w:rPr>
        <w:t xml:space="preserve">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2A3C4A2A" w14:textId="77777777" w:rsidR="00327A55" w:rsidRDefault="00327A55" w:rsidP="009F415F">
      <w:pPr>
        <w:jc w:val="center"/>
        <w:rPr>
          <w:rFonts w:ascii="Arial" w:hAnsi="Arial" w:cs="Arial"/>
          <w:b/>
        </w:rPr>
      </w:pPr>
    </w:p>
    <w:p w14:paraId="26A6E7DB" w14:textId="77777777" w:rsidR="00327A55" w:rsidRDefault="00327A55" w:rsidP="009F415F">
      <w:pPr>
        <w:jc w:val="center"/>
        <w:rPr>
          <w:rFonts w:ascii="Arial" w:hAnsi="Arial" w:cs="Arial"/>
          <w:b/>
        </w:rPr>
      </w:pPr>
    </w:p>
    <w:p w14:paraId="2A7B11F2" w14:textId="77777777" w:rsidR="00327A55" w:rsidRDefault="00327A55" w:rsidP="009F415F">
      <w:pPr>
        <w:jc w:val="center"/>
        <w:rPr>
          <w:rFonts w:ascii="Arial" w:hAnsi="Arial" w:cs="Arial"/>
          <w:b/>
        </w:rPr>
      </w:pPr>
    </w:p>
    <w:p w14:paraId="2B20A3ED" w14:textId="77777777" w:rsidR="00327A55" w:rsidRDefault="00327A55" w:rsidP="009F415F">
      <w:pPr>
        <w:jc w:val="center"/>
        <w:rPr>
          <w:rFonts w:ascii="Arial" w:hAnsi="Arial" w:cs="Arial"/>
          <w:b/>
        </w:rPr>
      </w:pPr>
    </w:p>
    <w:p w14:paraId="383A72E2" w14:textId="77777777" w:rsidR="00327A55" w:rsidRDefault="00327A55" w:rsidP="009F415F">
      <w:pPr>
        <w:jc w:val="center"/>
        <w:rPr>
          <w:rFonts w:ascii="Arial" w:hAnsi="Arial" w:cs="Arial"/>
          <w:b/>
        </w:rPr>
      </w:pPr>
    </w:p>
    <w:p w14:paraId="41E888AD" w14:textId="77777777" w:rsidR="00327A55" w:rsidRDefault="00327A55" w:rsidP="009F415F">
      <w:pPr>
        <w:jc w:val="center"/>
        <w:rPr>
          <w:rFonts w:ascii="Arial" w:hAnsi="Arial" w:cs="Arial"/>
          <w:b/>
        </w:rPr>
      </w:pPr>
    </w:p>
    <w:p w14:paraId="1B6E40B3" w14:textId="77777777" w:rsidR="00327A55" w:rsidRDefault="00327A55" w:rsidP="009F415F">
      <w:pPr>
        <w:jc w:val="center"/>
        <w:rPr>
          <w:rFonts w:ascii="Arial" w:hAnsi="Arial" w:cs="Arial"/>
          <w:b/>
        </w:rPr>
      </w:pPr>
    </w:p>
    <w:p w14:paraId="09F2DDB4" w14:textId="77777777" w:rsidR="00327A55" w:rsidRDefault="00327A55" w:rsidP="009F415F">
      <w:pPr>
        <w:jc w:val="center"/>
        <w:rPr>
          <w:rFonts w:ascii="Arial" w:hAnsi="Arial" w:cs="Arial"/>
          <w:b/>
        </w:rPr>
      </w:pPr>
    </w:p>
    <w:p w14:paraId="08B48CEE" w14:textId="45F2F726" w:rsidR="009F415F" w:rsidRDefault="009F415F" w:rsidP="009F415F">
      <w:pPr>
        <w:jc w:val="center"/>
        <w:rPr>
          <w:rFonts w:ascii="Arial" w:hAnsi="Arial" w:cs="Arial"/>
          <w:b/>
        </w:rPr>
      </w:pPr>
      <w:r w:rsidRPr="006507CC">
        <w:rPr>
          <w:rFonts w:ascii="Arial" w:hAnsi="Arial" w:cs="Arial"/>
          <w:b/>
        </w:rPr>
        <w:lastRenderedPageBreak/>
        <w:t>ANEXO I</w:t>
      </w:r>
    </w:p>
    <w:p w14:paraId="3E1DAE83" w14:textId="77777777" w:rsidR="00622209" w:rsidRPr="00622209" w:rsidRDefault="00622209" w:rsidP="00622209">
      <w:pPr>
        <w:jc w:val="center"/>
        <w:rPr>
          <w:rFonts w:ascii="Arial" w:hAnsi="Arial" w:cs="Arial"/>
          <w:b/>
          <w:sz w:val="28"/>
        </w:rPr>
      </w:pPr>
      <w:r w:rsidRPr="00622209">
        <w:rPr>
          <w:rFonts w:ascii="Arial" w:hAnsi="Arial" w:cs="Arial"/>
          <w:b/>
          <w:sz w:val="28"/>
        </w:rPr>
        <w:t>TERMO DE REFERÊNCIA</w:t>
      </w:r>
    </w:p>
    <w:p w14:paraId="13BCA0A6" w14:textId="77777777" w:rsidR="00622209" w:rsidRPr="00622209" w:rsidRDefault="00622209" w:rsidP="00622209">
      <w:pPr>
        <w:jc w:val="both"/>
        <w:rPr>
          <w:rFonts w:ascii="Arial" w:hAnsi="Arial" w:cs="Arial"/>
          <w:b/>
          <w:szCs w:val="28"/>
        </w:rPr>
      </w:pPr>
      <w:r w:rsidRPr="00622209">
        <w:rPr>
          <w:rFonts w:ascii="Arial" w:hAnsi="Arial" w:cs="Arial"/>
          <w:b/>
          <w:szCs w:val="28"/>
        </w:rPr>
        <w:t>1 – OBJETO</w:t>
      </w:r>
    </w:p>
    <w:p w14:paraId="466BB79A" w14:textId="77777777" w:rsidR="00622209" w:rsidRDefault="00622209" w:rsidP="00622209">
      <w:pPr>
        <w:jc w:val="both"/>
        <w:rPr>
          <w:rFonts w:ascii="Arial" w:hAnsi="Arial" w:cs="Arial"/>
        </w:rPr>
      </w:pPr>
      <w:r w:rsidRPr="00622209">
        <w:rPr>
          <w:rFonts w:ascii="Arial" w:hAnsi="Arial" w:cs="Arial"/>
        </w:rPr>
        <w:t>Contratação de empresa do ramo pertinente, para fornecimento de materiais de limpeza e higiene pessoal, para atender as demandas da Secretarias Municipais.</w:t>
      </w:r>
    </w:p>
    <w:p w14:paraId="24EDF585" w14:textId="77777777" w:rsidR="00622209" w:rsidRPr="00622209" w:rsidRDefault="00622209" w:rsidP="00622209">
      <w:pPr>
        <w:jc w:val="both"/>
        <w:rPr>
          <w:rFonts w:ascii="Arial" w:hAnsi="Arial" w:cs="Arial"/>
        </w:rPr>
      </w:pPr>
    </w:p>
    <w:p w14:paraId="2D6F6ABC" w14:textId="77777777" w:rsidR="00622209" w:rsidRPr="00622209" w:rsidRDefault="00622209" w:rsidP="00622209">
      <w:pPr>
        <w:jc w:val="both"/>
        <w:rPr>
          <w:rFonts w:ascii="Arial" w:hAnsi="Arial" w:cs="Arial"/>
          <w:b/>
        </w:rPr>
      </w:pPr>
      <w:r w:rsidRPr="00622209">
        <w:rPr>
          <w:rFonts w:ascii="Arial" w:hAnsi="Arial" w:cs="Arial"/>
          <w:b/>
        </w:rPr>
        <w:t>2 - DA JUSTIFICATIVA</w:t>
      </w:r>
    </w:p>
    <w:p w14:paraId="265E7555" w14:textId="77777777" w:rsidR="00622209" w:rsidRPr="00622209" w:rsidRDefault="00622209" w:rsidP="00622209">
      <w:pPr>
        <w:jc w:val="both"/>
        <w:rPr>
          <w:rFonts w:ascii="Arial" w:hAnsi="Arial" w:cs="Arial"/>
        </w:rPr>
      </w:pPr>
      <w:r w:rsidRPr="00622209">
        <w:rPr>
          <w:rFonts w:ascii="Arial" w:hAnsi="Arial" w:cs="Arial"/>
        </w:rPr>
        <w:t xml:space="preserve">A contratação de uma empresa especializada no fornecimento de materiais de limpeza e higiene pessoal para a Prefeitura Municipal de Araci é uma medida indispensável para garantir a manutenção adequada dos espaços públicos e a qualidade dos serviços prestados à população. Esses materiais são essenciais para assegurar condições adequadas de trabalho aos servidores municipais e para preservar a higiene e a segurança nos ambientes frequentados pelos cidadãos.  </w:t>
      </w:r>
    </w:p>
    <w:p w14:paraId="10C7F8DA" w14:textId="77777777" w:rsidR="00622209" w:rsidRPr="00622209" w:rsidRDefault="00622209" w:rsidP="00622209">
      <w:pPr>
        <w:jc w:val="both"/>
        <w:rPr>
          <w:rFonts w:ascii="Arial" w:hAnsi="Arial" w:cs="Arial"/>
        </w:rPr>
      </w:pPr>
      <w:r w:rsidRPr="00622209">
        <w:rPr>
          <w:rFonts w:ascii="Arial" w:hAnsi="Arial" w:cs="Arial"/>
        </w:rPr>
        <w:t xml:space="preserve">A administração pública deve garantir que todas as suas instalações, incluindo escolas, unidades de saúde, prédios administrativos e demais órgãos municipais, estejam devidamente higienizadas e abastecidas com os insumos necessários para a limpeza e a higiene pessoal. A falta desses materiais compromete não apenas a conservação dos espaços públicos, mas também a saúde dos servidores e dos cidadãos que utilizam esses locais diariamente.  </w:t>
      </w:r>
    </w:p>
    <w:p w14:paraId="62A274CC" w14:textId="77777777" w:rsidR="00622209" w:rsidRPr="00622209" w:rsidRDefault="00622209" w:rsidP="00622209">
      <w:pPr>
        <w:jc w:val="both"/>
        <w:rPr>
          <w:rFonts w:ascii="Arial" w:hAnsi="Arial" w:cs="Arial"/>
        </w:rPr>
      </w:pPr>
      <w:r w:rsidRPr="00622209">
        <w:rPr>
          <w:rFonts w:ascii="Arial" w:hAnsi="Arial" w:cs="Arial"/>
        </w:rPr>
        <w:t xml:space="preserve">Além disso, a aquisição desses produtos por meio de uma empresa especializada permite que a prefeitura tenha um controle mais eficiente sobre a qualidade e a regularidade do fornecimento. Isso evita desabastecimentos que poderiam prejudicar o funcionamento dos serviços públicos, garantindo que todos os setores municipais tenham acesso contínuo a materiais adequados para a higienização dos ambientes e para a proteção da saúde pública.  </w:t>
      </w:r>
    </w:p>
    <w:p w14:paraId="0D679965" w14:textId="77777777" w:rsidR="00622209" w:rsidRPr="00622209" w:rsidRDefault="00622209" w:rsidP="00622209">
      <w:pPr>
        <w:jc w:val="both"/>
        <w:rPr>
          <w:rFonts w:ascii="Arial" w:hAnsi="Arial" w:cs="Arial"/>
        </w:rPr>
      </w:pPr>
      <w:r w:rsidRPr="00622209">
        <w:rPr>
          <w:rFonts w:ascii="Arial" w:hAnsi="Arial" w:cs="Arial"/>
        </w:rPr>
        <w:t>Dessa forma, a necessidade da contratação de uma empresa especializada justifica-se não apenas pela importância da higiene e da limpeza nos espaços públicos, mas também pela busca de maior eficiência na gestão dos recursos municipais. A contratação centralizada e planejada desses materiais proporciona economia, padronização da qualidade dos produtos adquiridos e otimização do abastecimento, permitindo que a prefeitura cumpra seu dever de oferecer um ambiente seguro e saudável para servidores e cidadãos.</w:t>
      </w:r>
    </w:p>
    <w:p w14:paraId="5A745EA7" w14:textId="77777777" w:rsidR="00622209" w:rsidRPr="00622209" w:rsidRDefault="00622209" w:rsidP="00622209">
      <w:pPr>
        <w:jc w:val="both"/>
        <w:rPr>
          <w:rFonts w:ascii="Arial" w:hAnsi="Arial" w:cs="Arial"/>
          <w:b/>
        </w:rPr>
      </w:pPr>
    </w:p>
    <w:p w14:paraId="3D6017E4" w14:textId="77777777" w:rsidR="00622209" w:rsidRPr="00622209" w:rsidRDefault="00622209" w:rsidP="00622209">
      <w:pPr>
        <w:jc w:val="both"/>
        <w:rPr>
          <w:rFonts w:ascii="Arial" w:hAnsi="Arial" w:cs="Arial"/>
          <w:b/>
        </w:rPr>
      </w:pPr>
      <w:r w:rsidRPr="00622209">
        <w:rPr>
          <w:rFonts w:ascii="Arial" w:hAnsi="Arial" w:cs="Arial"/>
          <w:b/>
        </w:rPr>
        <w:t>3 - ESPECIFICAÇÃO DO OBJETO</w:t>
      </w:r>
    </w:p>
    <w:p w14:paraId="2A815CE5" w14:textId="77777777" w:rsidR="00622209" w:rsidRPr="00622209" w:rsidRDefault="00622209" w:rsidP="00622209">
      <w:pPr>
        <w:jc w:val="both"/>
        <w:rPr>
          <w:rFonts w:ascii="Arial" w:hAnsi="Arial" w:cs="Arial"/>
          <w:b/>
        </w:rPr>
      </w:pPr>
      <w:r w:rsidRPr="00622209">
        <w:rPr>
          <w:rFonts w:ascii="Arial" w:hAnsi="Arial" w:cs="Arial"/>
          <w:b/>
        </w:rPr>
        <w:t>LOTE I.</w:t>
      </w:r>
    </w:p>
    <w:tbl>
      <w:tblPr>
        <w:tblW w:w="10490" w:type="dxa"/>
        <w:tblInd w:w="-5" w:type="dxa"/>
        <w:tblCellMar>
          <w:left w:w="70" w:type="dxa"/>
          <w:right w:w="70" w:type="dxa"/>
        </w:tblCellMar>
        <w:tblLook w:val="04A0" w:firstRow="1" w:lastRow="0" w:firstColumn="1" w:lastColumn="0" w:noHBand="0" w:noVBand="1"/>
      </w:tblPr>
      <w:tblGrid>
        <w:gridCol w:w="739"/>
        <w:gridCol w:w="7341"/>
        <w:gridCol w:w="992"/>
        <w:gridCol w:w="1418"/>
      </w:tblGrid>
      <w:tr w:rsidR="00622209" w:rsidRPr="00622209" w14:paraId="33D57A47" w14:textId="77777777" w:rsidTr="00622209">
        <w:trPr>
          <w:trHeight w:val="87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59994" w14:textId="77777777" w:rsidR="00622209" w:rsidRPr="00622209" w:rsidRDefault="00622209" w:rsidP="00B817FB">
            <w:pPr>
              <w:jc w:val="center"/>
              <w:rPr>
                <w:rFonts w:ascii="Arial" w:eastAsia="Times New Roman" w:hAnsi="Arial" w:cs="Arial"/>
                <w:b/>
                <w:bCs/>
                <w:color w:val="000000"/>
              </w:rPr>
            </w:pPr>
            <w:r w:rsidRPr="00622209">
              <w:rPr>
                <w:rFonts w:ascii="Arial" w:eastAsia="Times New Roman" w:hAnsi="Arial" w:cs="Arial"/>
                <w:b/>
                <w:bCs/>
                <w:color w:val="000000"/>
              </w:rPr>
              <w:t>ITEM</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14:paraId="00719B2F" w14:textId="77777777" w:rsidR="00622209" w:rsidRPr="00622209" w:rsidRDefault="00622209" w:rsidP="00B817FB">
            <w:pPr>
              <w:ind w:right="1646"/>
              <w:jc w:val="center"/>
              <w:rPr>
                <w:rFonts w:ascii="Arial" w:eastAsia="Times New Roman" w:hAnsi="Arial" w:cs="Arial"/>
                <w:b/>
                <w:bCs/>
                <w:color w:val="000000"/>
              </w:rPr>
            </w:pPr>
            <w:r w:rsidRPr="00622209">
              <w:rPr>
                <w:rFonts w:ascii="Arial" w:eastAsia="Times New Roman" w:hAnsi="Arial" w:cs="Arial"/>
                <w:b/>
                <w:bCs/>
                <w:color w:val="000000"/>
              </w:rPr>
              <w:t>DESCRIÇÃO/MATERIAL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5B1A71"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UNID</w:t>
            </w:r>
          </w:p>
        </w:tc>
        <w:tc>
          <w:tcPr>
            <w:tcW w:w="1418" w:type="dxa"/>
            <w:tcBorders>
              <w:top w:val="single" w:sz="4" w:space="0" w:color="auto"/>
              <w:left w:val="nil"/>
              <w:bottom w:val="nil"/>
              <w:right w:val="single" w:sz="4" w:space="0" w:color="auto"/>
            </w:tcBorders>
            <w:shd w:val="clear" w:color="auto" w:fill="auto"/>
            <w:vAlign w:val="center"/>
            <w:hideMark/>
          </w:tcPr>
          <w:p w14:paraId="3F1215A7"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QUANT</w:t>
            </w:r>
            <w:r w:rsidRPr="00622209">
              <w:rPr>
                <w:rFonts w:ascii="Arial" w:eastAsia="Times New Roman" w:hAnsi="Arial" w:cs="Arial"/>
                <w:b/>
                <w:bCs/>
              </w:rPr>
              <w:br/>
              <w:t>GERAL.</w:t>
            </w:r>
          </w:p>
        </w:tc>
      </w:tr>
      <w:tr w:rsidR="00622209" w:rsidRPr="00622209" w14:paraId="66408591" w14:textId="77777777" w:rsidTr="00622209">
        <w:trPr>
          <w:trHeight w:val="117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FC0C66B"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w:t>
            </w:r>
          </w:p>
        </w:tc>
        <w:tc>
          <w:tcPr>
            <w:tcW w:w="7341" w:type="dxa"/>
            <w:tcBorders>
              <w:top w:val="nil"/>
              <w:left w:val="nil"/>
              <w:bottom w:val="single" w:sz="4" w:space="0" w:color="auto"/>
              <w:right w:val="single" w:sz="4" w:space="0" w:color="auto"/>
            </w:tcBorders>
            <w:shd w:val="clear" w:color="auto" w:fill="auto"/>
            <w:hideMark/>
          </w:tcPr>
          <w:p w14:paraId="4188BB6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rPr>
              <w:t>ÁGUA, sanitário uso</w:t>
            </w:r>
            <w:r w:rsidRPr="00622209">
              <w:rPr>
                <w:rFonts w:ascii="Arial" w:eastAsia="Times New Roman" w:hAnsi="Arial" w:cs="Arial"/>
              </w:rPr>
              <w:t xml:space="preserve"> doméstico, à base de hipoclorito de sódio, com teor de cloro ativo entre 2,0 a 2,5 % p, com dados de identificação do produto, marca do fabricante, data de fabricação, lo</w:t>
            </w:r>
            <w:r w:rsidRPr="00622209">
              <w:rPr>
                <w:rFonts w:ascii="Arial" w:eastAsia="Times New Roman" w:hAnsi="Arial" w:cs="Arial"/>
                <w:color w:val="000000"/>
              </w:rPr>
              <w:t>te, prazo de validade não superior a 06 meses e registro no ministério da saúde</w:t>
            </w:r>
            <w:r w:rsidRPr="00622209">
              <w:rPr>
                <w:rFonts w:ascii="Arial" w:eastAsia="Times New Roman" w:hAnsi="Arial" w:cs="Arial"/>
                <w:b/>
                <w:bCs/>
                <w:color w:val="000000"/>
              </w:rPr>
              <w:t xml:space="preserve">. </w:t>
            </w:r>
            <w:r w:rsidRPr="00622209">
              <w:rPr>
                <w:rFonts w:ascii="Arial" w:eastAsia="Times New Roman" w:hAnsi="Arial" w:cs="Arial"/>
                <w:color w:val="000000"/>
              </w:rPr>
              <w:t>Caixa com 04 unidades de 5 litros.</w:t>
            </w:r>
          </w:p>
        </w:tc>
        <w:tc>
          <w:tcPr>
            <w:tcW w:w="992" w:type="dxa"/>
            <w:tcBorders>
              <w:top w:val="nil"/>
              <w:left w:val="nil"/>
              <w:bottom w:val="single" w:sz="4" w:space="0" w:color="auto"/>
              <w:right w:val="single" w:sz="4" w:space="0" w:color="auto"/>
            </w:tcBorders>
            <w:shd w:val="clear" w:color="auto" w:fill="auto"/>
            <w:vAlign w:val="center"/>
            <w:hideMark/>
          </w:tcPr>
          <w:p w14:paraId="358B4C8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C0350D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2.650</w:t>
            </w:r>
          </w:p>
        </w:tc>
      </w:tr>
      <w:tr w:rsidR="00622209" w:rsidRPr="00622209" w14:paraId="2766A84E" w14:textId="77777777" w:rsidTr="00622209">
        <w:trPr>
          <w:trHeight w:val="117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451007D"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w:t>
            </w:r>
          </w:p>
        </w:tc>
        <w:tc>
          <w:tcPr>
            <w:tcW w:w="7341" w:type="dxa"/>
            <w:tcBorders>
              <w:top w:val="nil"/>
              <w:left w:val="nil"/>
              <w:bottom w:val="single" w:sz="4" w:space="0" w:color="auto"/>
              <w:right w:val="single" w:sz="4" w:space="0" w:color="auto"/>
            </w:tcBorders>
            <w:shd w:val="clear" w:color="auto" w:fill="auto"/>
            <w:hideMark/>
          </w:tcPr>
          <w:p w14:paraId="428C9C11"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ÁLCOOL- etílico     hidratado a 70% INPM</w:t>
            </w:r>
            <w:r w:rsidRPr="00622209">
              <w:rPr>
                <w:rFonts w:ascii="Arial" w:eastAsia="Times New Roman" w:hAnsi="Arial" w:cs="Arial"/>
                <w:color w:val="000000"/>
              </w:rPr>
              <w:t>, recomendado superfícies fixas Desinfetante hospitalar, contendo o nome do fabricante, data fabricação ou envasado, lote, validade 12 meses a partir do recebimento. Caixa com</w:t>
            </w:r>
            <w:r w:rsidRPr="00622209">
              <w:rPr>
                <w:rFonts w:ascii="Arial" w:eastAsia="Times New Roman" w:hAnsi="Arial" w:cs="Arial"/>
                <w:b/>
                <w:bCs/>
                <w:color w:val="000000"/>
              </w:rPr>
              <w:t xml:space="preserve"> </w:t>
            </w:r>
            <w:r w:rsidRPr="00622209">
              <w:rPr>
                <w:rFonts w:ascii="Arial" w:eastAsia="Times New Roman" w:hAnsi="Arial" w:cs="Arial"/>
                <w:color w:val="000000"/>
              </w:rPr>
              <w:t>12 unidades de 1 litro.</w:t>
            </w:r>
          </w:p>
        </w:tc>
        <w:tc>
          <w:tcPr>
            <w:tcW w:w="992" w:type="dxa"/>
            <w:tcBorders>
              <w:top w:val="nil"/>
              <w:left w:val="nil"/>
              <w:bottom w:val="single" w:sz="4" w:space="0" w:color="auto"/>
              <w:right w:val="single" w:sz="4" w:space="0" w:color="auto"/>
            </w:tcBorders>
            <w:shd w:val="clear" w:color="auto" w:fill="auto"/>
            <w:vAlign w:val="center"/>
            <w:hideMark/>
          </w:tcPr>
          <w:p w14:paraId="274C1E2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2E2DA02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32A85147" w14:textId="77777777" w:rsidTr="00622209">
        <w:trPr>
          <w:trHeight w:val="156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8537687"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w:t>
            </w:r>
          </w:p>
        </w:tc>
        <w:tc>
          <w:tcPr>
            <w:tcW w:w="7341" w:type="dxa"/>
            <w:tcBorders>
              <w:top w:val="nil"/>
              <w:left w:val="nil"/>
              <w:bottom w:val="single" w:sz="4" w:space="0" w:color="auto"/>
              <w:right w:val="single" w:sz="4" w:space="0" w:color="auto"/>
            </w:tcBorders>
            <w:shd w:val="clear" w:color="auto" w:fill="auto"/>
            <w:hideMark/>
          </w:tcPr>
          <w:p w14:paraId="24F6E9B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ÁLCOOL GEL - etílico hidratado 70% INPM: </w:t>
            </w:r>
            <w:r w:rsidRPr="00622209">
              <w:rPr>
                <w:rFonts w:ascii="Arial" w:eastAsia="Times New Roman" w:hAnsi="Arial" w:cs="Arial"/>
                <w:color w:val="FF0000"/>
              </w:rPr>
              <w:t xml:space="preserve"> </w:t>
            </w:r>
            <w:r w:rsidRPr="00622209">
              <w:rPr>
                <w:rFonts w:ascii="Arial" w:eastAsia="Times New Roman" w:hAnsi="Arial" w:cs="Arial"/>
                <w:color w:val="000000"/>
              </w:rPr>
              <w:t>composição: álcool etílico, desnaturante, espessante, neutralizante e outros; forma líquida gelatinosa, princípio ativo: Álcool etílico 70%; apresentação em frasco com no mínimo 500g, data de fabricação, nº do lote e validade expressos   na embalagem.   Prazo de validade não inferior a 12 meses, a partir da data de fabricação, produto registrado na ANVISA. Caixa com 12 unidades de 500 ml.</w:t>
            </w:r>
          </w:p>
        </w:tc>
        <w:tc>
          <w:tcPr>
            <w:tcW w:w="992" w:type="dxa"/>
            <w:tcBorders>
              <w:top w:val="nil"/>
              <w:left w:val="nil"/>
              <w:bottom w:val="single" w:sz="4" w:space="0" w:color="auto"/>
              <w:right w:val="single" w:sz="4" w:space="0" w:color="auto"/>
            </w:tcBorders>
            <w:shd w:val="clear" w:color="auto" w:fill="auto"/>
            <w:vAlign w:val="center"/>
            <w:hideMark/>
          </w:tcPr>
          <w:p w14:paraId="2F71E98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4019A3A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3C94B139" w14:textId="77777777" w:rsidTr="00F35199">
        <w:trPr>
          <w:trHeight w:val="154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2E42F"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lastRenderedPageBreak/>
              <w:t>4</w:t>
            </w:r>
          </w:p>
        </w:tc>
        <w:tc>
          <w:tcPr>
            <w:tcW w:w="7341" w:type="dxa"/>
            <w:tcBorders>
              <w:top w:val="single" w:sz="4" w:space="0" w:color="auto"/>
              <w:left w:val="nil"/>
              <w:bottom w:val="single" w:sz="4" w:space="0" w:color="auto"/>
              <w:right w:val="single" w:sz="4" w:space="0" w:color="auto"/>
            </w:tcBorders>
            <w:shd w:val="clear" w:color="auto" w:fill="auto"/>
            <w:hideMark/>
          </w:tcPr>
          <w:p w14:paraId="6738E5A5"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Alvejante perfumado com detergente 3 em 1: </w:t>
            </w:r>
            <w:r w:rsidRPr="00622209">
              <w:rPr>
                <w:rFonts w:ascii="Arial" w:eastAsia="Times New Roman" w:hAnsi="Arial" w:cs="Arial"/>
                <w:color w:val="000000"/>
              </w:rPr>
              <w:t xml:space="preserve"> uso doméstico, à base de hipoclorito de sódio, com teor de cloro ativo entre 2,0 a 2,5 % p/p, tensoativo, iônico; essência, veículo, água. Embalagem, com dados de identificação do produto, marca do fabricante, data de fabricação/lote, prazo de validade não superior a 06 meses e registro no ministério da saúde da saúde. Caixa com 12 unidades de 1 litro.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CCECD7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4AD6F5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2B5B3C43" w14:textId="77777777" w:rsidTr="00622209">
        <w:trPr>
          <w:trHeight w:val="151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F5FAB1B"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w:t>
            </w:r>
          </w:p>
        </w:tc>
        <w:tc>
          <w:tcPr>
            <w:tcW w:w="7341" w:type="dxa"/>
            <w:tcBorders>
              <w:top w:val="nil"/>
              <w:left w:val="nil"/>
              <w:bottom w:val="single" w:sz="4" w:space="0" w:color="auto"/>
              <w:right w:val="single" w:sz="4" w:space="0" w:color="auto"/>
            </w:tcBorders>
            <w:shd w:val="clear" w:color="auto" w:fill="auto"/>
            <w:hideMark/>
          </w:tcPr>
          <w:p w14:paraId="0433E4A8"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Amaciante de roupa</w:t>
            </w:r>
            <w:r w:rsidRPr="00622209">
              <w:rPr>
                <w:rFonts w:ascii="Arial" w:eastAsia="Times New Roman" w:hAnsi="Arial" w:cs="Arial"/>
                <w:color w:val="000000"/>
              </w:rPr>
              <w:t>, aspecto físico líquido viscoso concentrado, perfumado, com tampa abre e fecha com lacre de rosquear. A embalagem deverá conter externamente os dados de identificação, procedência, fabricação número do lote, validade e número de registro ou autorização do Ministério da Saúde. Caixa com 06 unidades de 2 litros.</w:t>
            </w:r>
          </w:p>
        </w:tc>
        <w:tc>
          <w:tcPr>
            <w:tcW w:w="992" w:type="dxa"/>
            <w:tcBorders>
              <w:top w:val="nil"/>
              <w:left w:val="nil"/>
              <w:bottom w:val="single" w:sz="4" w:space="0" w:color="auto"/>
              <w:right w:val="single" w:sz="4" w:space="0" w:color="auto"/>
            </w:tcBorders>
            <w:shd w:val="clear" w:color="auto" w:fill="auto"/>
            <w:vAlign w:val="center"/>
            <w:hideMark/>
          </w:tcPr>
          <w:p w14:paraId="55D7BD3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508221E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0B70809E" w14:textId="77777777" w:rsidTr="00327A55">
        <w:trPr>
          <w:trHeight w:val="112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3A9A8"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6</w:t>
            </w:r>
          </w:p>
        </w:tc>
        <w:tc>
          <w:tcPr>
            <w:tcW w:w="7341" w:type="dxa"/>
            <w:tcBorders>
              <w:top w:val="single" w:sz="4" w:space="0" w:color="auto"/>
              <w:left w:val="nil"/>
              <w:bottom w:val="single" w:sz="4" w:space="0" w:color="auto"/>
              <w:right w:val="single" w:sz="4" w:space="0" w:color="auto"/>
            </w:tcBorders>
            <w:shd w:val="clear" w:color="auto" w:fill="auto"/>
            <w:hideMark/>
          </w:tcPr>
          <w:p w14:paraId="013091A3"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CERA LÍQUIDA </w:t>
            </w:r>
            <w:r w:rsidRPr="00622209">
              <w:rPr>
                <w:rFonts w:ascii="Arial" w:eastAsia="Times New Roman" w:hAnsi="Arial" w:cs="Arial"/>
                <w:color w:val="000000"/>
              </w:rPr>
              <w:t>- incolor ou vermelha (para piso), contendo o nome do fabricante, data de fabricação, Prazo de validade 24 meses a partir da data de fabricação, notificação na ANVISA ou registro no Ministério da Saúde. Caixa com 12 unidades de 750 ml.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F4FDA8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57E5AD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25</w:t>
            </w:r>
          </w:p>
        </w:tc>
      </w:tr>
      <w:tr w:rsidR="00622209" w:rsidRPr="00622209" w14:paraId="4CAD01D4" w14:textId="77777777" w:rsidTr="00622209">
        <w:trPr>
          <w:trHeight w:val="75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7602E704"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7</w:t>
            </w:r>
          </w:p>
        </w:tc>
        <w:tc>
          <w:tcPr>
            <w:tcW w:w="7341" w:type="dxa"/>
            <w:tcBorders>
              <w:top w:val="nil"/>
              <w:left w:val="nil"/>
              <w:bottom w:val="single" w:sz="4" w:space="0" w:color="auto"/>
              <w:right w:val="single" w:sz="4" w:space="0" w:color="auto"/>
            </w:tcBorders>
            <w:shd w:val="clear" w:color="auto" w:fill="auto"/>
            <w:vAlign w:val="center"/>
            <w:hideMark/>
          </w:tcPr>
          <w:p w14:paraId="68657871"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POTE DESCARTÁVEL: </w:t>
            </w:r>
            <w:r w:rsidRPr="00622209">
              <w:rPr>
                <w:rFonts w:ascii="Arial" w:eastAsia="Times New Roman" w:hAnsi="Arial" w:cs="Arial"/>
                <w:color w:val="000000"/>
              </w:rPr>
              <w:t>transparente resistente ideal para armazenar alimentos e conservas, embalagem 500 ml com tampa, pacote contendo 20 unidades.</w:t>
            </w:r>
          </w:p>
        </w:tc>
        <w:tc>
          <w:tcPr>
            <w:tcW w:w="992" w:type="dxa"/>
            <w:tcBorders>
              <w:top w:val="nil"/>
              <w:left w:val="nil"/>
              <w:bottom w:val="single" w:sz="4" w:space="0" w:color="auto"/>
              <w:right w:val="single" w:sz="4" w:space="0" w:color="auto"/>
            </w:tcBorders>
            <w:shd w:val="clear" w:color="auto" w:fill="auto"/>
            <w:vAlign w:val="center"/>
            <w:hideMark/>
          </w:tcPr>
          <w:p w14:paraId="17CA67C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4AFC509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3112A109" w14:textId="77777777" w:rsidTr="00622209">
        <w:trPr>
          <w:trHeight w:val="75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42C12B6"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8</w:t>
            </w:r>
          </w:p>
        </w:tc>
        <w:tc>
          <w:tcPr>
            <w:tcW w:w="7341" w:type="dxa"/>
            <w:tcBorders>
              <w:top w:val="nil"/>
              <w:left w:val="nil"/>
              <w:bottom w:val="single" w:sz="4" w:space="0" w:color="auto"/>
              <w:right w:val="single" w:sz="4" w:space="0" w:color="auto"/>
            </w:tcBorders>
            <w:shd w:val="clear" w:color="auto" w:fill="auto"/>
            <w:vAlign w:val="center"/>
            <w:hideMark/>
          </w:tcPr>
          <w:p w14:paraId="49D68AC9"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POTE DESCARTÁVEL: </w:t>
            </w:r>
            <w:r w:rsidRPr="00622209">
              <w:rPr>
                <w:rFonts w:ascii="Arial" w:eastAsia="Times New Roman" w:hAnsi="Arial" w:cs="Arial"/>
                <w:color w:val="000000"/>
              </w:rPr>
              <w:t>transparente resistente ideal para armazenar alimentos e conservas, embalagem 250 ml com tampa, pacote contendo 20 unidades.</w:t>
            </w:r>
          </w:p>
        </w:tc>
        <w:tc>
          <w:tcPr>
            <w:tcW w:w="992" w:type="dxa"/>
            <w:tcBorders>
              <w:top w:val="nil"/>
              <w:left w:val="nil"/>
              <w:bottom w:val="single" w:sz="4" w:space="0" w:color="auto"/>
              <w:right w:val="single" w:sz="4" w:space="0" w:color="auto"/>
            </w:tcBorders>
            <w:shd w:val="clear" w:color="auto" w:fill="auto"/>
            <w:vAlign w:val="center"/>
            <w:hideMark/>
          </w:tcPr>
          <w:p w14:paraId="4697237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2F38CCB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27ACD37B" w14:textId="77777777" w:rsidTr="00622209">
        <w:trPr>
          <w:trHeight w:val="4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2B8A937"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9</w:t>
            </w:r>
          </w:p>
        </w:tc>
        <w:tc>
          <w:tcPr>
            <w:tcW w:w="7341" w:type="dxa"/>
            <w:tcBorders>
              <w:top w:val="nil"/>
              <w:left w:val="nil"/>
              <w:bottom w:val="single" w:sz="4" w:space="0" w:color="auto"/>
              <w:right w:val="single" w:sz="4" w:space="0" w:color="auto"/>
            </w:tcBorders>
            <w:shd w:val="clear" w:color="auto" w:fill="auto"/>
            <w:hideMark/>
          </w:tcPr>
          <w:p w14:paraId="71407FBD"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COPO descartável</w:t>
            </w:r>
            <w:r w:rsidRPr="00622209">
              <w:rPr>
                <w:rFonts w:ascii="Arial" w:eastAsia="Times New Roman" w:hAnsi="Arial" w:cs="Arial"/>
                <w:color w:val="000000"/>
              </w:rPr>
              <w:t xml:space="preserve">, para cafezinho em plástico descartável, Capacidade 80 ml, em resina termoplástica destinada ao Consumo de bebidas, não tóxica, branco, isento de materiais estranhos, bolhas, rachaduras, furos, deformações, bordas afiadas e rebarbas. O peso por 100 unidades (cento) do copo deverá ser igual ou superior a 70 gramas.  Deve estar gravado em alto relevo a marca ou Identificação do fabricante, capacidade e símbolo de Material reciclável, conter na embalagem. Caixa com 2.500 Unidades. </w:t>
            </w:r>
          </w:p>
        </w:tc>
        <w:tc>
          <w:tcPr>
            <w:tcW w:w="992" w:type="dxa"/>
            <w:tcBorders>
              <w:top w:val="nil"/>
              <w:left w:val="nil"/>
              <w:bottom w:val="single" w:sz="4" w:space="0" w:color="auto"/>
              <w:right w:val="single" w:sz="4" w:space="0" w:color="auto"/>
            </w:tcBorders>
            <w:shd w:val="clear" w:color="auto" w:fill="auto"/>
            <w:vAlign w:val="center"/>
            <w:hideMark/>
          </w:tcPr>
          <w:p w14:paraId="527170E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6505B99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w:t>
            </w:r>
          </w:p>
        </w:tc>
      </w:tr>
      <w:tr w:rsidR="00622209" w:rsidRPr="00622209" w14:paraId="152836C4" w14:textId="77777777" w:rsidTr="00622209">
        <w:trPr>
          <w:trHeight w:val="192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C39ED6D"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10</w:t>
            </w:r>
          </w:p>
        </w:tc>
        <w:tc>
          <w:tcPr>
            <w:tcW w:w="7341" w:type="dxa"/>
            <w:tcBorders>
              <w:top w:val="nil"/>
              <w:left w:val="nil"/>
              <w:bottom w:val="single" w:sz="4" w:space="0" w:color="auto"/>
              <w:right w:val="single" w:sz="4" w:space="0" w:color="auto"/>
            </w:tcBorders>
            <w:shd w:val="clear" w:color="auto" w:fill="auto"/>
            <w:hideMark/>
          </w:tcPr>
          <w:p w14:paraId="45563CF9"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COPO para água em plástico descartável (PP)</w:t>
            </w:r>
            <w:r w:rsidRPr="00622209">
              <w:rPr>
                <w:rFonts w:ascii="Arial" w:eastAsia="Times New Roman" w:hAnsi="Arial" w:cs="Arial"/>
                <w:color w:val="000000"/>
              </w:rPr>
              <w:t>, capacidade 200 ml, em resina termoplástica destinada ao consumo de Bebidas, não tóxica, branco, isento de materiais estranhos, bolhas, rachaduras, furos, deformações, bordas afiadas e rebarbas. O peso por 100 unidades (cento) do copo deverá ser igual ou superior a 180 gramas, deve estar gravado em Alto relevo a marca ou identificação do fabricante, capacidade e símbolo de material reciclável, de acordo com as normas NBR 14.865. Embalagem com 100 unidades, contendo dados. Caixa com 2.500 Unidades.</w:t>
            </w:r>
          </w:p>
        </w:tc>
        <w:tc>
          <w:tcPr>
            <w:tcW w:w="992" w:type="dxa"/>
            <w:tcBorders>
              <w:top w:val="nil"/>
              <w:left w:val="nil"/>
              <w:bottom w:val="single" w:sz="4" w:space="0" w:color="auto"/>
              <w:right w:val="single" w:sz="4" w:space="0" w:color="auto"/>
            </w:tcBorders>
            <w:shd w:val="clear" w:color="auto" w:fill="auto"/>
            <w:vAlign w:val="center"/>
            <w:hideMark/>
          </w:tcPr>
          <w:p w14:paraId="186DF62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4D88D38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1.200</w:t>
            </w:r>
          </w:p>
        </w:tc>
      </w:tr>
      <w:tr w:rsidR="00622209" w:rsidRPr="00622209" w14:paraId="05D77BCC" w14:textId="77777777" w:rsidTr="00622209">
        <w:trPr>
          <w:trHeight w:val="234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42C9CAAE"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11</w:t>
            </w:r>
          </w:p>
        </w:tc>
        <w:tc>
          <w:tcPr>
            <w:tcW w:w="7341" w:type="dxa"/>
            <w:tcBorders>
              <w:top w:val="nil"/>
              <w:left w:val="nil"/>
              <w:bottom w:val="single" w:sz="4" w:space="0" w:color="auto"/>
              <w:right w:val="single" w:sz="4" w:space="0" w:color="auto"/>
            </w:tcBorders>
            <w:shd w:val="clear" w:color="auto" w:fill="auto"/>
            <w:hideMark/>
          </w:tcPr>
          <w:p w14:paraId="52714802"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COPO para água em plástico descartável (PP), </w:t>
            </w:r>
            <w:r w:rsidRPr="00622209">
              <w:rPr>
                <w:rFonts w:ascii="Arial" w:eastAsia="Times New Roman" w:hAnsi="Arial" w:cs="Arial"/>
              </w:rPr>
              <w:t>capacidade 300 ml, em resina termoplástica destinada ao consumo de Bebidas, não tóxica, branco, isento de materiais estranhos, bolhas, rachaduras, furos, deformações, bordas afiadas e rebarbas. O peso por 100 unidades (cento) do copo deverá ser igual ou superior a 230 gramas, deve estar gravado em Alto relevo a marca ou identificação do fabricante, capacidade e símbolo de material reciclável, de acordo com as normas NBR 14.865. Embalagem com 100 unidades, contendo dados. Caixa com 2000 Unidades.</w:t>
            </w:r>
          </w:p>
        </w:tc>
        <w:tc>
          <w:tcPr>
            <w:tcW w:w="992" w:type="dxa"/>
            <w:tcBorders>
              <w:top w:val="nil"/>
              <w:left w:val="nil"/>
              <w:bottom w:val="single" w:sz="4" w:space="0" w:color="auto"/>
              <w:right w:val="single" w:sz="4" w:space="0" w:color="auto"/>
            </w:tcBorders>
            <w:shd w:val="clear" w:color="auto" w:fill="auto"/>
            <w:vAlign w:val="center"/>
            <w:hideMark/>
          </w:tcPr>
          <w:p w14:paraId="5EE4438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600555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200</w:t>
            </w:r>
          </w:p>
        </w:tc>
      </w:tr>
      <w:tr w:rsidR="00622209" w:rsidRPr="00622209" w14:paraId="0BAAC158" w14:textId="77777777" w:rsidTr="00F35199">
        <w:trPr>
          <w:trHeight w:val="190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4FEC7"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lastRenderedPageBreak/>
              <w:t>12</w:t>
            </w:r>
          </w:p>
        </w:tc>
        <w:tc>
          <w:tcPr>
            <w:tcW w:w="7341" w:type="dxa"/>
            <w:tcBorders>
              <w:top w:val="single" w:sz="4" w:space="0" w:color="auto"/>
              <w:left w:val="nil"/>
              <w:bottom w:val="single" w:sz="4" w:space="0" w:color="auto"/>
              <w:right w:val="single" w:sz="4" w:space="0" w:color="auto"/>
            </w:tcBorders>
            <w:shd w:val="clear" w:color="auto" w:fill="auto"/>
            <w:hideMark/>
          </w:tcPr>
          <w:p w14:paraId="589EDE93"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COPO </w:t>
            </w:r>
            <w:r w:rsidRPr="00622209">
              <w:rPr>
                <w:rFonts w:ascii="Arial" w:eastAsia="Times New Roman" w:hAnsi="Arial" w:cs="Arial"/>
                <w:b/>
                <w:bCs/>
              </w:rPr>
              <w:t>para água em plástico descartável (PP),</w:t>
            </w:r>
            <w:r w:rsidRPr="00622209">
              <w:rPr>
                <w:rFonts w:ascii="Arial" w:eastAsia="Times New Roman" w:hAnsi="Arial" w:cs="Arial"/>
                <w:color w:val="000000"/>
              </w:rPr>
              <w:t xml:space="preserve"> capacidade 500 ml, em resina termoplástica destinada ao consumo de Bebidas, não tóxica, branco, isento de: materiais estranhos, bolhas, rachaduras, furos, deformações, bordas afiadas e rebarbas. O peso por 100 unidades (cento) do copo deverá ser igual </w:t>
            </w:r>
            <w:r w:rsidRPr="00622209">
              <w:rPr>
                <w:rFonts w:ascii="Arial" w:eastAsia="Times New Roman" w:hAnsi="Arial" w:cs="Arial"/>
              </w:rPr>
              <w:t>deve</w:t>
            </w:r>
            <w:r w:rsidRPr="00622209">
              <w:rPr>
                <w:rFonts w:ascii="Arial" w:eastAsia="Times New Roman" w:hAnsi="Arial" w:cs="Arial"/>
                <w:color w:val="000000"/>
              </w:rPr>
              <w:t xml:space="preserve"> estar gravado em Alto relevo a marca ou identificação do fabricante, capacidade e símbolo de material reciclável, de acordo com as normas NBR 14.865. Embalagem com 50 unidades, contendo dados. Caixa com 1000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1CD95C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6F7CE1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150</w:t>
            </w:r>
          </w:p>
        </w:tc>
      </w:tr>
      <w:tr w:rsidR="00622209" w:rsidRPr="00622209" w14:paraId="3B697293" w14:textId="77777777" w:rsidTr="00327A55">
        <w:trPr>
          <w:trHeight w:val="192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81726"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13</w:t>
            </w:r>
          </w:p>
        </w:tc>
        <w:tc>
          <w:tcPr>
            <w:tcW w:w="7341" w:type="dxa"/>
            <w:tcBorders>
              <w:top w:val="single" w:sz="4" w:space="0" w:color="auto"/>
              <w:left w:val="nil"/>
              <w:bottom w:val="single" w:sz="4" w:space="0" w:color="auto"/>
              <w:right w:val="single" w:sz="4" w:space="0" w:color="auto"/>
            </w:tcBorders>
            <w:shd w:val="clear" w:color="auto" w:fill="auto"/>
            <w:hideMark/>
          </w:tcPr>
          <w:p w14:paraId="072CDFE7"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DESINFETANTE LÍQUIDO – </w:t>
            </w:r>
            <w:r w:rsidRPr="00622209">
              <w:rPr>
                <w:rFonts w:ascii="Arial" w:eastAsia="Times New Roman" w:hAnsi="Arial" w:cs="Arial"/>
                <w:color w:val="000000"/>
              </w:rPr>
              <w:t xml:space="preserve">Composição mínima: cloreto de </w:t>
            </w:r>
            <w:proofErr w:type="spellStart"/>
            <w:r w:rsidRPr="00622209">
              <w:rPr>
                <w:rFonts w:ascii="Arial" w:eastAsia="Times New Roman" w:hAnsi="Arial" w:cs="Arial"/>
                <w:color w:val="000000"/>
              </w:rPr>
              <w:t>didecil</w:t>
            </w:r>
            <w:proofErr w:type="spellEnd"/>
            <w:r w:rsidRPr="00622209">
              <w:rPr>
                <w:rFonts w:ascii="Arial" w:eastAsia="Times New Roman" w:hAnsi="Arial" w:cs="Arial"/>
                <w:color w:val="000000"/>
              </w:rPr>
              <w:t xml:space="preserve">, dimetil, amônio/cloreto de alquil, amido, </w:t>
            </w:r>
            <w:proofErr w:type="spellStart"/>
            <w:r w:rsidRPr="00622209">
              <w:rPr>
                <w:rFonts w:ascii="Arial" w:eastAsia="Times New Roman" w:hAnsi="Arial" w:cs="Arial"/>
                <w:color w:val="000000"/>
              </w:rPr>
              <w:t>propil</w:t>
            </w:r>
            <w:proofErr w:type="spellEnd"/>
            <w:r w:rsidRPr="00622209">
              <w:rPr>
                <w:rFonts w:ascii="Arial" w:eastAsia="Times New Roman" w:hAnsi="Arial" w:cs="Arial"/>
                <w:color w:val="000000"/>
              </w:rPr>
              <w:t xml:space="preserve">, benzil, </w:t>
            </w:r>
            <w:proofErr w:type="spellStart"/>
            <w:r w:rsidRPr="00622209">
              <w:rPr>
                <w:rFonts w:ascii="Arial" w:eastAsia="Times New Roman" w:hAnsi="Arial" w:cs="Arial"/>
                <w:color w:val="000000"/>
              </w:rPr>
              <w:t>isotiazolinona</w:t>
            </w:r>
            <w:proofErr w:type="spellEnd"/>
            <w:r w:rsidRPr="00622209">
              <w:rPr>
                <w:rFonts w:ascii="Arial" w:eastAsia="Times New Roman" w:hAnsi="Arial" w:cs="Arial"/>
                <w:color w:val="000000"/>
              </w:rPr>
              <w:t>, fragrâncias, controlador de PH, corante e água.  % apresentar na embalagem 3 em 1 (limpa, perfuma e desinfeta). Para uso em geral, fragrância jasmim, pinho, floral, lavanda. Fabricação, lote, prazo de validade 24 meses a partir da data de fabricação, Registro na ANVISA /Ministério da saúde. Caixa com 4</w:t>
            </w:r>
            <w:r w:rsidRPr="00622209">
              <w:rPr>
                <w:rFonts w:ascii="Arial" w:eastAsia="Times New Roman" w:hAnsi="Arial" w:cs="Arial"/>
                <w:b/>
                <w:bCs/>
                <w:color w:val="000000"/>
              </w:rPr>
              <w:t xml:space="preserve"> </w:t>
            </w:r>
            <w:r w:rsidRPr="00622209">
              <w:rPr>
                <w:rFonts w:ascii="Arial" w:eastAsia="Times New Roman" w:hAnsi="Arial" w:cs="Arial"/>
                <w:color w:val="000000"/>
              </w:rPr>
              <w:t>unidades de 5 litros.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F96654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7B73B4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6D974063" w14:textId="77777777" w:rsidTr="00622209">
        <w:trPr>
          <w:trHeight w:val="154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75D4732"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14</w:t>
            </w:r>
          </w:p>
        </w:tc>
        <w:tc>
          <w:tcPr>
            <w:tcW w:w="7341" w:type="dxa"/>
            <w:tcBorders>
              <w:top w:val="nil"/>
              <w:left w:val="nil"/>
              <w:bottom w:val="single" w:sz="4" w:space="0" w:color="auto"/>
              <w:right w:val="single" w:sz="4" w:space="0" w:color="auto"/>
            </w:tcBorders>
            <w:shd w:val="clear" w:color="auto" w:fill="auto"/>
            <w:hideMark/>
          </w:tcPr>
          <w:p w14:paraId="3081222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DESINFETANTE LÍQUIDO PINHO – </w:t>
            </w:r>
            <w:r w:rsidRPr="00622209">
              <w:rPr>
                <w:rFonts w:ascii="Arial" w:eastAsia="Times New Roman" w:hAnsi="Arial" w:cs="Arial"/>
                <w:color w:val="000000"/>
              </w:rPr>
              <w:t>Composição: Ingrediente ativo, veículo, solvente, emulsificantes, corretores de pH, fragrância (contém óleo de pinho), sequestrante e corante, apresentar na embalagem rendimento mínimo 23 litros. Fabricação, lote, prazo de validade 12 meses a partir da data de fabricação, Registro na ANVISA /Ministério da Saúde. Caixa com 12 unidades de 500 ml.</w:t>
            </w:r>
          </w:p>
        </w:tc>
        <w:tc>
          <w:tcPr>
            <w:tcW w:w="992" w:type="dxa"/>
            <w:tcBorders>
              <w:top w:val="nil"/>
              <w:left w:val="nil"/>
              <w:bottom w:val="single" w:sz="4" w:space="0" w:color="auto"/>
              <w:right w:val="single" w:sz="4" w:space="0" w:color="auto"/>
            </w:tcBorders>
            <w:shd w:val="clear" w:color="auto" w:fill="auto"/>
            <w:vAlign w:val="center"/>
            <w:hideMark/>
          </w:tcPr>
          <w:p w14:paraId="6509107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27C938D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w:t>
            </w:r>
          </w:p>
        </w:tc>
      </w:tr>
      <w:tr w:rsidR="00622209" w:rsidRPr="00622209" w14:paraId="2325C047" w14:textId="77777777" w:rsidTr="00622209">
        <w:trPr>
          <w:trHeight w:val="153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E8E0874"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15</w:t>
            </w:r>
          </w:p>
        </w:tc>
        <w:tc>
          <w:tcPr>
            <w:tcW w:w="7341" w:type="dxa"/>
            <w:tcBorders>
              <w:top w:val="nil"/>
              <w:left w:val="nil"/>
              <w:bottom w:val="single" w:sz="4" w:space="0" w:color="auto"/>
              <w:right w:val="single" w:sz="4" w:space="0" w:color="auto"/>
            </w:tcBorders>
            <w:shd w:val="clear" w:color="auto" w:fill="auto"/>
            <w:hideMark/>
          </w:tcPr>
          <w:p w14:paraId="09E738F7"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PEDRA SANITÁRIA</w:t>
            </w:r>
            <w:r w:rsidRPr="00622209">
              <w:rPr>
                <w:rFonts w:ascii="Arial" w:eastAsia="Times New Roman" w:hAnsi="Arial" w:cs="Arial"/>
                <w:color w:val="000000"/>
              </w:rPr>
              <w:t xml:space="preserve">, Aspecto físico: tablete sólido, aplicação com alça plástica + uma pedra + rede protetora para vaso sanitário. A embalagem deverá conter externamente os dados de identificação, procedência, número do lote, validade e número de registro no Ministério da Saúde/ notificado na ANVISA, 40 gramas. Caixa com 12 unidades.                </w:t>
            </w:r>
          </w:p>
        </w:tc>
        <w:tc>
          <w:tcPr>
            <w:tcW w:w="992" w:type="dxa"/>
            <w:tcBorders>
              <w:top w:val="nil"/>
              <w:left w:val="nil"/>
              <w:bottom w:val="single" w:sz="4" w:space="0" w:color="auto"/>
              <w:right w:val="single" w:sz="4" w:space="0" w:color="auto"/>
            </w:tcBorders>
            <w:shd w:val="clear" w:color="auto" w:fill="auto"/>
            <w:vAlign w:val="center"/>
            <w:hideMark/>
          </w:tcPr>
          <w:p w14:paraId="068101A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1E28ED5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250</w:t>
            </w:r>
          </w:p>
        </w:tc>
      </w:tr>
      <w:tr w:rsidR="00622209" w:rsidRPr="00622209" w14:paraId="182F5875" w14:textId="77777777" w:rsidTr="00622209">
        <w:trPr>
          <w:trHeight w:val="156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7A4E3AEE"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16</w:t>
            </w:r>
          </w:p>
        </w:tc>
        <w:tc>
          <w:tcPr>
            <w:tcW w:w="7341" w:type="dxa"/>
            <w:tcBorders>
              <w:top w:val="nil"/>
              <w:left w:val="nil"/>
              <w:bottom w:val="single" w:sz="4" w:space="0" w:color="auto"/>
              <w:right w:val="single" w:sz="4" w:space="0" w:color="auto"/>
            </w:tcBorders>
            <w:shd w:val="clear" w:color="auto" w:fill="auto"/>
            <w:hideMark/>
          </w:tcPr>
          <w:p w14:paraId="2637C62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DESODORIZADOR DE AR,</w:t>
            </w:r>
            <w:r w:rsidRPr="00622209">
              <w:rPr>
                <w:rFonts w:ascii="Arial" w:eastAsia="Times New Roman" w:hAnsi="Arial" w:cs="Arial"/>
                <w:b/>
                <w:bCs/>
                <w:color w:val="FF0000"/>
              </w:rPr>
              <w:t xml:space="preserve"> </w:t>
            </w:r>
            <w:r w:rsidRPr="00622209">
              <w:rPr>
                <w:rFonts w:ascii="Arial" w:eastAsia="Times New Roman" w:hAnsi="Arial" w:cs="Arial"/>
                <w:color w:val="000000"/>
              </w:rPr>
              <w:t>desodorizador de ambiente spray fragrância variadas, composição: emulsificante, antioxidante, fragrância, veículo e propelentes e outros. Embalagem - frasco contendo no mínimo 360 ml. Notificado na ANVISA. Fabricação, lote, prazo de validade 24 meses a partir da data de fabricação. Caixa com 12 unidades.</w:t>
            </w:r>
          </w:p>
        </w:tc>
        <w:tc>
          <w:tcPr>
            <w:tcW w:w="992" w:type="dxa"/>
            <w:tcBorders>
              <w:top w:val="nil"/>
              <w:left w:val="nil"/>
              <w:bottom w:val="single" w:sz="4" w:space="0" w:color="auto"/>
              <w:right w:val="single" w:sz="4" w:space="0" w:color="auto"/>
            </w:tcBorders>
            <w:shd w:val="clear" w:color="auto" w:fill="auto"/>
            <w:vAlign w:val="center"/>
            <w:hideMark/>
          </w:tcPr>
          <w:p w14:paraId="44BAA72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47AB783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45DD9F66" w14:textId="77777777" w:rsidTr="00622209">
        <w:trPr>
          <w:trHeight w:val="15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B6133C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17</w:t>
            </w:r>
          </w:p>
        </w:tc>
        <w:tc>
          <w:tcPr>
            <w:tcW w:w="7341" w:type="dxa"/>
            <w:tcBorders>
              <w:top w:val="nil"/>
              <w:left w:val="nil"/>
              <w:bottom w:val="single" w:sz="4" w:space="0" w:color="auto"/>
              <w:right w:val="single" w:sz="4" w:space="0" w:color="auto"/>
            </w:tcBorders>
            <w:shd w:val="clear" w:color="000000" w:fill="FFFFFF"/>
            <w:hideMark/>
          </w:tcPr>
          <w:p w14:paraId="0B0B563F"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DETERGENTE LÍQUIDO - </w:t>
            </w:r>
            <w:r w:rsidRPr="00622209">
              <w:rPr>
                <w:rFonts w:ascii="Arial" w:eastAsia="Times New Roman" w:hAnsi="Arial" w:cs="Arial"/>
                <w:color w:val="000000"/>
              </w:rPr>
              <w:t xml:space="preserve">lava louça, concentrado, 500ml, fragrância neutra. Composição, tensoativo, aniônicos, coadjuvante, </w:t>
            </w:r>
            <w:proofErr w:type="spellStart"/>
            <w:r w:rsidRPr="00622209">
              <w:rPr>
                <w:rFonts w:ascii="Arial" w:eastAsia="Times New Roman" w:hAnsi="Arial" w:cs="Arial"/>
                <w:color w:val="000000"/>
              </w:rPr>
              <w:t>preservente</w:t>
            </w:r>
            <w:proofErr w:type="spellEnd"/>
            <w:r w:rsidRPr="00622209">
              <w:rPr>
                <w:rFonts w:ascii="Arial" w:eastAsia="Times New Roman" w:hAnsi="Arial" w:cs="Arial"/>
                <w:color w:val="000000"/>
              </w:rPr>
              <w:t>, sequestrante, espessantes, componente ativo e outros. Contém tensoativo biodegradável. Data de fabricação, lote, prazo de validade 24 meses a partir da data de fabricação, notificação na ANVISA /Ministério da Saúde/autorização /BA. Caixa com 24 unidades.</w:t>
            </w:r>
          </w:p>
        </w:tc>
        <w:tc>
          <w:tcPr>
            <w:tcW w:w="992" w:type="dxa"/>
            <w:tcBorders>
              <w:top w:val="nil"/>
              <w:left w:val="nil"/>
              <w:bottom w:val="single" w:sz="4" w:space="0" w:color="auto"/>
              <w:right w:val="single" w:sz="4" w:space="0" w:color="auto"/>
            </w:tcBorders>
            <w:shd w:val="clear" w:color="auto" w:fill="auto"/>
            <w:vAlign w:val="center"/>
            <w:hideMark/>
          </w:tcPr>
          <w:p w14:paraId="4CF86E5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1AE46C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700</w:t>
            </w:r>
          </w:p>
        </w:tc>
      </w:tr>
      <w:tr w:rsidR="00622209" w:rsidRPr="00622209" w14:paraId="5497DD19" w14:textId="77777777" w:rsidTr="00622209">
        <w:trPr>
          <w:trHeight w:val="11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238EFEF"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18</w:t>
            </w:r>
          </w:p>
        </w:tc>
        <w:tc>
          <w:tcPr>
            <w:tcW w:w="7341" w:type="dxa"/>
            <w:tcBorders>
              <w:top w:val="nil"/>
              <w:left w:val="nil"/>
              <w:bottom w:val="single" w:sz="4" w:space="0" w:color="auto"/>
              <w:right w:val="single" w:sz="4" w:space="0" w:color="auto"/>
            </w:tcBorders>
            <w:shd w:val="clear" w:color="auto" w:fill="auto"/>
            <w:hideMark/>
          </w:tcPr>
          <w:p w14:paraId="3D598289"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ESPONJA </w:t>
            </w:r>
            <w:r w:rsidRPr="00622209">
              <w:rPr>
                <w:rFonts w:ascii="Arial" w:eastAsia="Times New Roman" w:hAnsi="Arial" w:cs="Arial"/>
                <w:color w:val="000000"/>
              </w:rPr>
              <w:t>em espuma dupla face, para limpeza, dimensões mínimas 110mm x 73mm x 22 mm.  Composição mínima: espuma de poliuretano, fibra sintética com material abrasivo. Embalagem com dados de identificação / marca do fabricante. Caixa com 100 unidades.</w:t>
            </w:r>
          </w:p>
        </w:tc>
        <w:tc>
          <w:tcPr>
            <w:tcW w:w="992" w:type="dxa"/>
            <w:tcBorders>
              <w:top w:val="nil"/>
              <w:left w:val="nil"/>
              <w:bottom w:val="single" w:sz="4" w:space="0" w:color="auto"/>
              <w:right w:val="single" w:sz="4" w:space="0" w:color="auto"/>
            </w:tcBorders>
            <w:shd w:val="clear" w:color="auto" w:fill="auto"/>
            <w:vAlign w:val="center"/>
            <w:hideMark/>
          </w:tcPr>
          <w:p w14:paraId="2DF18C0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26959C3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7B0A9532"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109FB78"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19</w:t>
            </w:r>
          </w:p>
        </w:tc>
        <w:tc>
          <w:tcPr>
            <w:tcW w:w="7341" w:type="dxa"/>
            <w:tcBorders>
              <w:top w:val="nil"/>
              <w:left w:val="nil"/>
              <w:bottom w:val="single" w:sz="4" w:space="0" w:color="auto"/>
              <w:right w:val="single" w:sz="4" w:space="0" w:color="auto"/>
            </w:tcBorders>
            <w:shd w:val="clear" w:color="auto" w:fill="auto"/>
            <w:hideMark/>
          </w:tcPr>
          <w:p w14:paraId="5701204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FILME PVC, </w:t>
            </w:r>
            <w:r w:rsidRPr="00622209">
              <w:rPr>
                <w:rFonts w:ascii="Arial" w:eastAsia="Times New Roman" w:hAnsi="Arial" w:cs="Arial"/>
                <w:color w:val="000000"/>
              </w:rPr>
              <w:t>para uso alimentício, inodoro e incolor, bobina de 28 cm x 30 m. Caixa com 25 unidades.</w:t>
            </w:r>
          </w:p>
        </w:tc>
        <w:tc>
          <w:tcPr>
            <w:tcW w:w="992" w:type="dxa"/>
            <w:tcBorders>
              <w:top w:val="nil"/>
              <w:left w:val="nil"/>
              <w:bottom w:val="single" w:sz="4" w:space="0" w:color="auto"/>
              <w:right w:val="single" w:sz="4" w:space="0" w:color="auto"/>
            </w:tcBorders>
            <w:shd w:val="clear" w:color="auto" w:fill="auto"/>
            <w:vAlign w:val="center"/>
            <w:hideMark/>
          </w:tcPr>
          <w:p w14:paraId="614137E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1E09DA5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674D733A" w14:textId="77777777" w:rsidTr="00F35199">
        <w:trPr>
          <w:trHeight w:val="75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A8B95"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lastRenderedPageBreak/>
              <w:t>20</w:t>
            </w:r>
          </w:p>
        </w:tc>
        <w:tc>
          <w:tcPr>
            <w:tcW w:w="7341" w:type="dxa"/>
            <w:tcBorders>
              <w:top w:val="single" w:sz="4" w:space="0" w:color="auto"/>
              <w:left w:val="nil"/>
              <w:bottom w:val="single" w:sz="4" w:space="0" w:color="auto"/>
              <w:right w:val="single" w:sz="4" w:space="0" w:color="auto"/>
            </w:tcBorders>
            <w:shd w:val="clear" w:color="auto" w:fill="auto"/>
            <w:hideMark/>
          </w:tcPr>
          <w:p w14:paraId="0F99CD0A"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FILTRO de papel (coador) </w:t>
            </w:r>
            <w:r w:rsidRPr="00622209">
              <w:rPr>
                <w:rFonts w:ascii="Arial" w:eastAsia="Times New Roman" w:hAnsi="Arial" w:cs="Arial"/>
                <w:color w:val="000000"/>
              </w:rPr>
              <w:t>para café tamanho 102 Apresentar na embalagem 5x lavável e reutilizável. Caixa com 30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5BC06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CF17CC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4D29FDDD"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14A5F19"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21</w:t>
            </w:r>
          </w:p>
        </w:tc>
        <w:tc>
          <w:tcPr>
            <w:tcW w:w="7341" w:type="dxa"/>
            <w:tcBorders>
              <w:top w:val="nil"/>
              <w:left w:val="nil"/>
              <w:bottom w:val="single" w:sz="4" w:space="0" w:color="auto"/>
              <w:right w:val="single" w:sz="4" w:space="0" w:color="auto"/>
            </w:tcBorders>
            <w:shd w:val="clear" w:color="auto" w:fill="auto"/>
            <w:hideMark/>
          </w:tcPr>
          <w:p w14:paraId="3D2F128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FLANELA </w:t>
            </w:r>
            <w:r w:rsidRPr="00622209">
              <w:rPr>
                <w:rFonts w:ascii="Arial" w:eastAsia="Times New Roman" w:hAnsi="Arial" w:cs="Arial"/>
                <w:color w:val="000000"/>
              </w:rPr>
              <w:t>- dimensões mínimas 30x59 cm. Pacote com 12 unidades.</w:t>
            </w:r>
          </w:p>
        </w:tc>
        <w:tc>
          <w:tcPr>
            <w:tcW w:w="992" w:type="dxa"/>
            <w:tcBorders>
              <w:top w:val="nil"/>
              <w:left w:val="nil"/>
              <w:bottom w:val="single" w:sz="4" w:space="0" w:color="auto"/>
              <w:right w:val="single" w:sz="4" w:space="0" w:color="auto"/>
            </w:tcBorders>
            <w:shd w:val="clear" w:color="auto" w:fill="auto"/>
            <w:vAlign w:val="center"/>
            <w:hideMark/>
          </w:tcPr>
          <w:p w14:paraId="51E7AE9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402100D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350</w:t>
            </w:r>
          </w:p>
        </w:tc>
      </w:tr>
      <w:tr w:rsidR="00622209" w:rsidRPr="00622209" w14:paraId="0BEA3F1F"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EFCE53E"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22</w:t>
            </w:r>
          </w:p>
        </w:tc>
        <w:tc>
          <w:tcPr>
            <w:tcW w:w="7341" w:type="dxa"/>
            <w:tcBorders>
              <w:top w:val="nil"/>
              <w:left w:val="nil"/>
              <w:bottom w:val="single" w:sz="4" w:space="0" w:color="auto"/>
              <w:right w:val="single" w:sz="4" w:space="0" w:color="auto"/>
            </w:tcBorders>
            <w:shd w:val="clear" w:color="auto" w:fill="auto"/>
            <w:hideMark/>
          </w:tcPr>
          <w:p w14:paraId="26F37330"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FÓSFORO</w:t>
            </w:r>
            <w:r w:rsidRPr="00622209">
              <w:rPr>
                <w:rFonts w:ascii="Arial" w:eastAsia="Times New Roman" w:hAnsi="Arial" w:cs="Arial"/>
                <w:color w:val="000000"/>
              </w:rPr>
              <w:t>, Pacote com 10 Caixas com 400 palitos.</w:t>
            </w:r>
          </w:p>
        </w:tc>
        <w:tc>
          <w:tcPr>
            <w:tcW w:w="992" w:type="dxa"/>
            <w:tcBorders>
              <w:top w:val="nil"/>
              <w:left w:val="nil"/>
              <w:bottom w:val="single" w:sz="4" w:space="0" w:color="auto"/>
              <w:right w:val="single" w:sz="4" w:space="0" w:color="auto"/>
            </w:tcBorders>
            <w:shd w:val="clear" w:color="auto" w:fill="auto"/>
            <w:vAlign w:val="center"/>
            <w:hideMark/>
          </w:tcPr>
          <w:p w14:paraId="6496AEF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03C3DC6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1.300</w:t>
            </w:r>
          </w:p>
        </w:tc>
      </w:tr>
      <w:tr w:rsidR="00622209" w:rsidRPr="00622209" w14:paraId="0DDC2F9A" w14:textId="77777777" w:rsidTr="00327A55">
        <w:trPr>
          <w:trHeight w:val="193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43F7C"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23</w:t>
            </w:r>
          </w:p>
        </w:tc>
        <w:tc>
          <w:tcPr>
            <w:tcW w:w="7341" w:type="dxa"/>
            <w:tcBorders>
              <w:top w:val="single" w:sz="4" w:space="0" w:color="auto"/>
              <w:left w:val="nil"/>
              <w:bottom w:val="single" w:sz="4" w:space="0" w:color="auto"/>
              <w:right w:val="single" w:sz="4" w:space="0" w:color="auto"/>
            </w:tcBorders>
            <w:shd w:val="clear" w:color="000000" w:fill="FFFFFF"/>
            <w:hideMark/>
          </w:tcPr>
          <w:p w14:paraId="50844CDD"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FRALDA DESCARTÁVEL GERIÁTRICA: </w:t>
            </w:r>
            <w:r w:rsidRPr="00622209">
              <w:rPr>
                <w:rFonts w:ascii="Arial" w:eastAsia="Times New Roman" w:hAnsi="Arial" w:cs="Arial"/>
              </w:rPr>
              <w:t xml:space="preserve">tamanhos G contendo no mínimo 8 unidades. Composição: polpa de celulose, filme polietileno, gel ultra absorvente, fitas adesivas, não tecido de polipropileno, adesivo termoplástico, fios elásticos. </w:t>
            </w:r>
            <w:proofErr w:type="spellStart"/>
            <w:r w:rsidRPr="00622209">
              <w:rPr>
                <w:rFonts w:ascii="Arial" w:eastAsia="Times New Roman" w:hAnsi="Arial" w:cs="Arial"/>
              </w:rPr>
              <w:t>Flocgel</w:t>
            </w:r>
            <w:proofErr w:type="spellEnd"/>
            <w:r w:rsidRPr="00622209">
              <w:rPr>
                <w:rFonts w:ascii="Arial" w:eastAsia="Times New Roman" w:hAnsi="Arial" w:cs="Arial"/>
              </w:rPr>
              <w:t>, (</w:t>
            </w:r>
            <w:proofErr w:type="spellStart"/>
            <w:r w:rsidRPr="00622209">
              <w:rPr>
                <w:rFonts w:ascii="Arial" w:eastAsia="Times New Roman" w:hAnsi="Arial" w:cs="Arial"/>
              </w:rPr>
              <w:t>polimero</w:t>
            </w:r>
            <w:proofErr w:type="spellEnd"/>
            <w:r w:rsidRPr="00622209">
              <w:rPr>
                <w:rFonts w:ascii="Arial" w:eastAsia="Times New Roman" w:hAnsi="Arial" w:cs="Arial"/>
              </w:rPr>
              <w:t>, super absorvente), filme polietileno, não tecido de fibra de polietileno. Fabricação / lote, autorização/BA dispensado registro no ministério da saúde, conforme portaria número 1480/90.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85ABC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1CB86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5BC12D8B" w14:textId="77777777" w:rsidTr="00622209">
        <w:trPr>
          <w:trHeight w:val="193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31AE00A"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24</w:t>
            </w:r>
          </w:p>
        </w:tc>
        <w:tc>
          <w:tcPr>
            <w:tcW w:w="7341" w:type="dxa"/>
            <w:tcBorders>
              <w:top w:val="nil"/>
              <w:left w:val="nil"/>
              <w:bottom w:val="single" w:sz="4" w:space="0" w:color="auto"/>
              <w:right w:val="single" w:sz="4" w:space="0" w:color="auto"/>
            </w:tcBorders>
            <w:shd w:val="clear" w:color="000000" w:fill="FFFFFF"/>
            <w:hideMark/>
          </w:tcPr>
          <w:p w14:paraId="4911C935"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FRALDA DESCARTÁVEL GERIÁTRICA: </w:t>
            </w:r>
            <w:r w:rsidRPr="00622209">
              <w:rPr>
                <w:rFonts w:ascii="Arial" w:eastAsia="Times New Roman" w:hAnsi="Arial" w:cs="Arial"/>
              </w:rPr>
              <w:t xml:space="preserve">tamanhos XG contendo no mínimo 7 unidades. Composição: polpa de celulose, filme polietileno, gel ultra absorvente, fitas adesivas, não tecido de polipropileno, adesivo termoplástico, fios elásticos. </w:t>
            </w:r>
            <w:proofErr w:type="spellStart"/>
            <w:r w:rsidRPr="00622209">
              <w:rPr>
                <w:rFonts w:ascii="Arial" w:eastAsia="Times New Roman" w:hAnsi="Arial" w:cs="Arial"/>
              </w:rPr>
              <w:t>Flocgel</w:t>
            </w:r>
            <w:proofErr w:type="spellEnd"/>
            <w:r w:rsidRPr="00622209">
              <w:rPr>
                <w:rFonts w:ascii="Arial" w:eastAsia="Times New Roman" w:hAnsi="Arial" w:cs="Arial"/>
              </w:rPr>
              <w:t>, (polímero, super absorvente), filme polietileno, não tecido de fibra de polietileno. Fabricação / lote, autorização/BA dispensado registro no ministério da saúde, conforme portaria número 1480/90.</w:t>
            </w:r>
          </w:p>
        </w:tc>
        <w:tc>
          <w:tcPr>
            <w:tcW w:w="992" w:type="dxa"/>
            <w:tcBorders>
              <w:top w:val="nil"/>
              <w:left w:val="nil"/>
              <w:bottom w:val="single" w:sz="4" w:space="0" w:color="auto"/>
              <w:right w:val="single" w:sz="4" w:space="0" w:color="auto"/>
            </w:tcBorders>
            <w:shd w:val="clear" w:color="auto" w:fill="auto"/>
            <w:vAlign w:val="center"/>
            <w:hideMark/>
          </w:tcPr>
          <w:p w14:paraId="4A60CD7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7EB75EE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0235B1CF" w14:textId="77777777" w:rsidTr="00622209">
        <w:trPr>
          <w:trHeight w:val="117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CFD1520"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25</w:t>
            </w:r>
          </w:p>
        </w:tc>
        <w:tc>
          <w:tcPr>
            <w:tcW w:w="7341" w:type="dxa"/>
            <w:tcBorders>
              <w:top w:val="nil"/>
              <w:left w:val="nil"/>
              <w:bottom w:val="single" w:sz="4" w:space="0" w:color="auto"/>
              <w:right w:val="single" w:sz="4" w:space="0" w:color="auto"/>
            </w:tcBorders>
            <w:shd w:val="clear" w:color="000000" w:fill="FFFFFF"/>
            <w:hideMark/>
          </w:tcPr>
          <w:p w14:paraId="3420281E"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FRALDA DESCARTÁVEL, infantil, tamanho G contendo no mínimo 16 unidades. </w:t>
            </w:r>
            <w:r w:rsidRPr="00622209">
              <w:rPr>
                <w:rFonts w:ascii="Arial" w:eastAsia="Times New Roman" w:hAnsi="Arial" w:cs="Arial"/>
              </w:rPr>
              <w:t xml:space="preserve">Composição: polpa de celulose, </w:t>
            </w:r>
            <w:proofErr w:type="spellStart"/>
            <w:r w:rsidRPr="00622209">
              <w:rPr>
                <w:rFonts w:ascii="Arial" w:eastAsia="Times New Roman" w:hAnsi="Arial" w:cs="Arial"/>
              </w:rPr>
              <w:t>flocgel</w:t>
            </w:r>
            <w:proofErr w:type="spellEnd"/>
            <w:r w:rsidRPr="00622209">
              <w:rPr>
                <w:rFonts w:ascii="Arial" w:eastAsia="Times New Roman" w:hAnsi="Arial" w:cs="Arial"/>
              </w:rPr>
              <w:t xml:space="preserve">, (polímero, super absorvente), filme polietileno, não tecido de fibra de polipropileno, </w:t>
            </w:r>
            <w:proofErr w:type="spellStart"/>
            <w:r w:rsidRPr="00622209">
              <w:rPr>
                <w:rFonts w:ascii="Arial" w:eastAsia="Times New Roman" w:hAnsi="Arial" w:cs="Arial"/>
              </w:rPr>
              <w:t>aloevera</w:t>
            </w:r>
            <w:proofErr w:type="spellEnd"/>
            <w:r w:rsidRPr="00622209">
              <w:rPr>
                <w:rFonts w:ascii="Arial" w:eastAsia="Times New Roman" w:hAnsi="Arial" w:cs="Arial"/>
              </w:rPr>
              <w:t>, adesivo termoplástico, fios de elastano e fragrância. Data de fabricação/validade/ lote, autorização/BA.</w:t>
            </w:r>
          </w:p>
        </w:tc>
        <w:tc>
          <w:tcPr>
            <w:tcW w:w="992" w:type="dxa"/>
            <w:tcBorders>
              <w:top w:val="nil"/>
              <w:left w:val="nil"/>
              <w:bottom w:val="single" w:sz="4" w:space="0" w:color="auto"/>
              <w:right w:val="single" w:sz="4" w:space="0" w:color="auto"/>
            </w:tcBorders>
            <w:shd w:val="clear" w:color="auto" w:fill="auto"/>
            <w:vAlign w:val="center"/>
            <w:hideMark/>
          </w:tcPr>
          <w:p w14:paraId="50AFE94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0795359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2.000</w:t>
            </w:r>
          </w:p>
        </w:tc>
      </w:tr>
      <w:tr w:rsidR="00622209" w:rsidRPr="00622209" w14:paraId="0DA3ED95" w14:textId="77777777" w:rsidTr="00622209">
        <w:trPr>
          <w:trHeight w:val="117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0F2FE68"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26</w:t>
            </w:r>
          </w:p>
        </w:tc>
        <w:tc>
          <w:tcPr>
            <w:tcW w:w="7341" w:type="dxa"/>
            <w:tcBorders>
              <w:top w:val="nil"/>
              <w:left w:val="nil"/>
              <w:bottom w:val="single" w:sz="4" w:space="0" w:color="auto"/>
              <w:right w:val="single" w:sz="4" w:space="0" w:color="auto"/>
            </w:tcBorders>
            <w:shd w:val="clear" w:color="000000" w:fill="FFFFFF"/>
            <w:hideMark/>
          </w:tcPr>
          <w:p w14:paraId="6516BC11"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FRALDA DESCARTÁVEL, </w:t>
            </w:r>
            <w:r w:rsidRPr="00622209">
              <w:rPr>
                <w:rFonts w:ascii="Arial" w:eastAsia="Times New Roman" w:hAnsi="Arial" w:cs="Arial"/>
              </w:rPr>
              <w:t xml:space="preserve">infantil, tamanhos M contendo no mínimo 20 unidades. Composição: polpa de celulose, </w:t>
            </w:r>
            <w:proofErr w:type="spellStart"/>
            <w:r w:rsidRPr="00622209">
              <w:rPr>
                <w:rFonts w:ascii="Arial" w:eastAsia="Times New Roman" w:hAnsi="Arial" w:cs="Arial"/>
              </w:rPr>
              <w:t>flocgel</w:t>
            </w:r>
            <w:proofErr w:type="spellEnd"/>
            <w:r w:rsidRPr="00622209">
              <w:rPr>
                <w:rFonts w:ascii="Arial" w:eastAsia="Times New Roman" w:hAnsi="Arial" w:cs="Arial"/>
              </w:rPr>
              <w:t xml:space="preserve">, (polímero, super absorvente), filme polietileno, não tecido de fibra de polipropileno, </w:t>
            </w:r>
            <w:proofErr w:type="spellStart"/>
            <w:r w:rsidRPr="00622209">
              <w:rPr>
                <w:rFonts w:ascii="Arial" w:eastAsia="Times New Roman" w:hAnsi="Arial" w:cs="Arial"/>
              </w:rPr>
              <w:t>aloevera</w:t>
            </w:r>
            <w:proofErr w:type="spellEnd"/>
            <w:r w:rsidRPr="00622209">
              <w:rPr>
                <w:rFonts w:ascii="Arial" w:eastAsia="Times New Roman" w:hAnsi="Arial" w:cs="Arial"/>
              </w:rPr>
              <w:t>, adesivo termoplástico, fios de elastano e fragrância. Data de fabricação /validade / lote, autorização/BA.</w:t>
            </w:r>
          </w:p>
        </w:tc>
        <w:tc>
          <w:tcPr>
            <w:tcW w:w="992" w:type="dxa"/>
            <w:tcBorders>
              <w:top w:val="nil"/>
              <w:left w:val="nil"/>
              <w:bottom w:val="single" w:sz="4" w:space="0" w:color="auto"/>
              <w:right w:val="single" w:sz="4" w:space="0" w:color="auto"/>
            </w:tcBorders>
            <w:shd w:val="clear" w:color="auto" w:fill="auto"/>
            <w:vAlign w:val="center"/>
            <w:hideMark/>
          </w:tcPr>
          <w:p w14:paraId="3439B25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247A949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2.000</w:t>
            </w:r>
          </w:p>
        </w:tc>
      </w:tr>
      <w:tr w:rsidR="00622209" w:rsidRPr="00622209" w14:paraId="42D9B76D" w14:textId="77777777" w:rsidTr="00622209">
        <w:trPr>
          <w:trHeight w:val="8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4DE167D"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27</w:t>
            </w:r>
          </w:p>
        </w:tc>
        <w:tc>
          <w:tcPr>
            <w:tcW w:w="7341" w:type="dxa"/>
            <w:tcBorders>
              <w:top w:val="nil"/>
              <w:left w:val="nil"/>
              <w:bottom w:val="single" w:sz="4" w:space="0" w:color="auto"/>
              <w:right w:val="single" w:sz="4" w:space="0" w:color="auto"/>
            </w:tcBorders>
            <w:shd w:val="clear" w:color="auto" w:fill="auto"/>
            <w:hideMark/>
          </w:tcPr>
          <w:p w14:paraId="37119D71"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LÃ DE AÇO </w:t>
            </w:r>
            <w:r w:rsidRPr="00622209">
              <w:rPr>
                <w:rFonts w:ascii="Arial" w:eastAsia="Times New Roman" w:hAnsi="Arial" w:cs="Arial"/>
                <w:color w:val="000000"/>
              </w:rPr>
              <w:t>fina, aço carbono, para limpeza em geral, peso liquido não inferior a 60 gramas, marca do Fabricante, embalagem: pacote com 8 unidades. Fabricação, lote, prazo de validade 36 meses a partir da data de fabricação.</w:t>
            </w:r>
          </w:p>
        </w:tc>
        <w:tc>
          <w:tcPr>
            <w:tcW w:w="992" w:type="dxa"/>
            <w:tcBorders>
              <w:top w:val="nil"/>
              <w:left w:val="nil"/>
              <w:bottom w:val="single" w:sz="4" w:space="0" w:color="auto"/>
              <w:right w:val="single" w:sz="4" w:space="0" w:color="auto"/>
            </w:tcBorders>
            <w:shd w:val="clear" w:color="auto" w:fill="auto"/>
            <w:vAlign w:val="center"/>
            <w:hideMark/>
          </w:tcPr>
          <w:p w14:paraId="39D1BE5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3E7FAB4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4.000</w:t>
            </w:r>
          </w:p>
        </w:tc>
      </w:tr>
      <w:tr w:rsidR="00622209" w:rsidRPr="00622209" w14:paraId="46F0742E" w14:textId="77777777" w:rsidTr="00622209">
        <w:trPr>
          <w:trHeight w:val="150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55EB022"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28</w:t>
            </w:r>
          </w:p>
        </w:tc>
        <w:tc>
          <w:tcPr>
            <w:tcW w:w="7341" w:type="dxa"/>
            <w:tcBorders>
              <w:top w:val="nil"/>
              <w:left w:val="nil"/>
              <w:bottom w:val="single" w:sz="4" w:space="0" w:color="auto"/>
              <w:right w:val="single" w:sz="4" w:space="0" w:color="auto"/>
            </w:tcBorders>
            <w:shd w:val="clear" w:color="auto" w:fill="auto"/>
            <w:hideMark/>
          </w:tcPr>
          <w:p w14:paraId="0C97D289"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LIMPA ALUMÍNIO</w:t>
            </w:r>
            <w:r w:rsidRPr="00622209">
              <w:rPr>
                <w:rFonts w:ascii="Arial" w:eastAsia="Times New Roman" w:hAnsi="Arial" w:cs="Arial"/>
                <w:color w:val="000000"/>
              </w:rPr>
              <w:t xml:space="preserve">, Composição: ingrediente ativo, coadjuvantes, conservantes, corante e água. Ingrediente ativo ácido linear, </w:t>
            </w:r>
            <w:proofErr w:type="spellStart"/>
            <w:r w:rsidRPr="00622209">
              <w:rPr>
                <w:rFonts w:ascii="Arial" w:eastAsia="Times New Roman" w:hAnsi="Arial" w:cs="Arial"/>
                <w:color w:val="000000"/>
              </w:rPr>
              <w:t>alquibenzeno</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sulfonico</w:t>
            </w:r>
            <w:proofErr w:type="spellEnd"/>
            <w:r w:rsidRPr="00622209">
              <w:rPr>
                <w:rFonts w:ascii="Arial" w:eastAsia="Times New Roman" w:hAnsi="Arial" w:cs="Arial"/>
                <w:color w:val="000000"/>
              </w:rPr>
              <w:t>, a base de tensoativos, biodegradável e outros. Embalagem com 500 ml, com dados de identificação do produto e marca do fabricante. Fabricação, lote, prazo de validade 24 meses a partir da data de fabricação. Produto notificado na ANVISA/BA. Caixa com</w:t>
            </w:r>
            <w:r w:rsidRPr="00622209">
              <w:rPr>
                <w:rFonts w:ascii="Arial" w:eastAsia="Times New Roman" w:hAnsi="Arial" w:cs="Arial"/>
                <w:b/>
                <w:bCs/>
                <w:color w:val="000000"/>
              </w:rPr>
              <w:t xml:space="preserve"> </w:t>
            </w:r>
            <w:r w:rsidRPr="00622209">
              <w:rPr>
                <w:rFonts w:ascii="Arial" w:eastAsia="Times New Roman" w:hAnsi="Arial" w:cs="Arial"/>
                <w:color w:val="000000"/>
              </w:rPr>
              <w:t>24 unidades.</w:t>
            </w:r>
          </w:p>
        </w:tc>
        <w:tc>
          <w:tcPr>
            <w:tcW w:w="992" w:type="dxa"/>
            <w:tcBorders>
              <w:top w:val="nil"/>
              <w:left w:val="nil"/>
              <w:bottom w:val="single" w:sz="4" w:space="0" w:color="auto"/>
              <w:right w:val="single" w:sz="4" w:space="0" w:color="auto"/>
            </w:tcBorders>
            <w:shd w:val="clear" w:color="auto" w:fill="auto"/>
            <w:vAlign w:val="center"/>
            <w:hideMark/>
          </w:tcPr>
          <w:p w14:paraId="37747E8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0B25DF3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125</w:t>
            </w:r>
          </w:p>
        </w:tc>
      </w:tr>
      <w:tr w:rsidR="00622209" w:rsidRPr="00622209" w14:paraId="2E9AC17F" w14:textId="77777777" w:rsidTr="00622209">
        <w:trPr>
          <w:trHeight w:val="4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1A5DB96"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29</w:t>
            </w:r>
          </w:p>
        </w:tc>
        <w:tc>
          <w:tcPr>
            <w:tcW w:w="7341" w:type="dxa"/>
            <w:tcBorders>
              <w:top w:val="nil"/>
              <w:left w:val="nil"/>
              <w:bottom w:val="single" w:sz="4" w:space="0" w:color="auto"/>
              <w:right w:val="single" w:sz="4" w:space="0" w:color="auto"/>
            </w:tcBorders>
            <w:shd w:val="clear" w:color="auto" w:fill="auto"/>
            <w:hideMark/>
          </w:tcPr>
          <w:p w14:paraId="22E5B8ED"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Limpa vidro</w:t>
            </w:r>
            <w:r w:rsidRPr="00622209">
              <w:rPr>
                <w:rFonts w:ascii="Arial" w:eastAsia="Times New Roman" w:hAnsi="Arial" w:cs="Arial"/>
                <w:color w:val="000000"/>
              </w:rPr>
              <w:t>, tipo líquido com pulverizador. Cor incolor/azul. Frasco plástico de 500ml. A embalagem deverá conter externamente os dados de identificação do fabricante, fabricação, lote, prazo de validade 36 meses a partir da data de fabricação. Produto notificado na ANVISA. Caixa com 24 unidades.</w:t>
            </w:r>
          </w:p>
        </w:tc>
        <w:tc>
          <w:tcPr>
            <w:tcW w:w="992" w:type="dxa"/>
            <w:tcBorders>
              <w:top w:val="nil"/>
              <w:left w:val="nil"/>
              <w:bottom w:val="single" w:sz="4" w:space="0" w:color="auto"/>
              <w:right w:val="single" w:sz="4" w:space="0" w:color="auto"/>
            </w:tcBorders>
            <w:shd w:val="clear" w:color="auto" w:fill="auto"/>
            <w:vAlign w:val="center"/>
            <w:hideMark/>
          </w:tcPr>
          <w:p w14:paraId="61F40EB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6AE6AD7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w:t>
            </w:r>
          </w:p>
        </w:tc>
      </w:tr>
      <w:tr w:rsidR="00622209" w:rsidRPr="00622209" w14:paraId="5F4B2E68" w14:textId="77777777" w:rsidTr="00F35199">
        <w:trPr>
          <w:trHeight w:val="112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FDEF65"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30</w:t>
            </w:r>
          </w:p>
        </w:tc>
        <w:tc>
          <w:tcPr>
            <w:tcW w:w="7341" w:type="dxa"/>
            <w:tcBorders>
              <w:top w:val="single" w:sz="4" w:space="0" w:color="auto"/>
              <w:left w:val="nil"/>
              <w:bottom w:val="single" w:sz="4" w:space="0" w:color="auto"/>
              <w:right w:val="single" w:sz="4" w:space="0" w:color="auto"/>
            </w:tcBorders>
            <w:shd w:val="clear" w:color="auto" w:fill="auto"/>
            <w:hideMark/>
          </w:tcPr>
          <w:p w14:paraId="05D5A965"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Limpa vidro</w:t>
            </w:r>
            <w:r w:rsidRPr="00622209">
              <w:rPr>
                <w:rFonts w:ascii="Arial" w:eastAsia="Times New Roman" w:hAnsi="Arial" w:cs="Arial"/>
                <w:color w:val="000000"/>
              </w:rPr>
              <w:t xml:space="preserve">, tipo líquido. Cor incolor/azul. Frasco plástico de 500ml. A embalagem deverá conter externamente os dados de identificação do fabricante, fabricação, lote, prazo de validade 24 meses a partir </w:t>
            </w:r>
            <w:r w:rsidRPr="00622209">
              <w:rPr>
                <w:rFonts w:ascii="Arial" w:eastAsia="Times New Roman" w:hAnsi="Arial" w:cs="Arial"/>
                <w:color w:val="000000"/>
              </w:rPr>
              <w:lastRenderedPageBreak/>
              <w:t>da data de fabricação. Produto notificado na ANVISA. Caixa com 24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0D047E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lastRenderedPageBreak/>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163734E"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60</w:t>
            </w:r>
          </w:p>
        </w:tc>
      </w:tr>
      <w:tr w:rsidR="00622209" w:rsidRPr="00622209" w14:paraId="3E8BD21A" w14:textId="77777777" w:rsidTr="00622209">
        <w:trPr>
          <w:trHeight w:val="566"/>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2403907"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31</w:t>
            </w:r>
          </w:p>
        </w:tc>
        <w:tc>
          <w:tcPr>
            <w:tcW w:w="7341" w:type="dxa"/>
            <w:tcBorders>
              <w:top w:val="nil"/>
              <w:left w:val="nil"/>
              <w:bottom w:val="single" w:sz="4" w:space="0" w:color="auto"/>
              <w:right w:val="single" w:sz="4" w:space="0" w:color="auto"/>
            </w:tcBorders>
            <w:shd w:val="clear" w:color="auto" w:fill="auto"/>
            <w:hideMark/>
          </w:tcPr>
          <w:p w14:paraId="54D8A067"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Limpador multiuso</w:t>
            </w:r>
            <w:r w:rsidRPr="00622209">
              <w:rPr>
                <w:rFonts w:ascii="Arial" w:eastAsia="Times New Roman" w:hAnsi="Arial" w:cs="Arial"/>
                <w:color w:val="000000"/>
              </w:rPr>
              <w:t>, de uso doméstico. Aromas diversos. Frasco plástico de 500ml. A embalagem deverá conter externamente os dados de identificação, fabricação, lote, prazo de validade 36 meses   a   partir   da   data   de fabricação. Produto notificado na ANVISA. Caixa com 24 unidades.</w:t>
            </w:r>
          </w:p>
        </w:tc>
        <w:tc>
          <w:tcPr>
            <w:tcW w:w="992" w:type="dxa"/>
            <w:tcBorders>
              <w:top w:val="nil"/>
              <w:left w:val="nil"/>
              <w:bottom w:val="single" w:sz="4" w:space="0" w:color="auto"/>
              <w:right w:val="single" w:sz="4" w:space="0" w:color="auto"/>
            </w:tcBorders>
            <w:shd w:val="clear" w:color="auto" w:fill="auto"/>
            <w:vAlign w:val="center"/>
            <w:hideMark/>
          </w:tcPr>
          <w:p w14:paraId="158E679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13299D7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50C15196" w14:textId="77777777" w:rsidTr="00327A55">
        <w:trPr>
          <w:trHeight w:val="750"/>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7F56E"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32</w:t>
            </w:r>
          </w:p>
        </w:tc>
        <w:tc>
          <w:tcPr>
            <w:tcW w:w="7341" w:type="dxa"/>
            <w:tcBorders>
              <w:top w:val="single" w:sz="4" w:space="0" w:color="auto"/>
              <w:left w:val="nil"/>
              <w:bottom w:val="single" w:sz="4" w:space="0" w:color="auto"/>
              <w:right w:val="single" w:sz="4" w:space="0" w:color="auto"/>
            </w:tcBorders>
            <w:shd w:val="clear" w:color="auto" w:fill="auto"/>
            <w:hideMark/>
          </w:tcPr>
          <w:p w14:paraId="6D5F4976"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LUVAS </w:t>
            </w:r>
            <w:r w:rsidRPr="00622209">
              <w:rPr>
                <w:rFonts w:ascii="Arial" w:eastAsia="Times New Roman" w:hAnsi="Arial" w:cs="Arial"/>
                <w:color w:val="000000"/>
              </w:rPr>
              <w:t>para limpeza composição látex natural, com revestimento interno com flocos de algodão, anatômicas, confortáveis e resistente tamanho M</w:t>
            </w:r>
            <w:r w:rsidRPr="00622209">
              <w:rPr>
                <w:rFonts w:ascii="Arial" w:eastAsia="Times New Roman" w:hAnsi="Arial" w:cs="Arial"/>
                <w:b/>
                <w:bCs/>
                <w:color w:val="000000"/>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921F2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PAR</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C26C4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2.000</w:t>
            </w:r>
          </w:p>
        </w:tc>
      </w:tr>
      <w:tr w:rsidR="00622209" w:rsidRPr="00622209" w14:paraId="0050CE3F" w14:textId="77777777" w:rsidTr="00622209">
        <w:trPr>
          <w:trHeight w:val="75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363C74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33</w:t>
            </w:r>
          </w:p>
        </w:tc>
        <w:tc>
          <w:tcPr>
            <w:tcW w:w="7341" w:type="dxa"/>
            <w:tcBorders>
              <w:top w:val="nil"/>
              <w:left w:val="nil"/>
              <w:bottom w:val="single" w:sz="4" w:space="0" w:color="auto"/>
              <w:right w:val="single" w:sz="4" w:space="0" w:color="auto"/>
            </w:tcBorders>
            <w:shd w:val="clear" w:color="auto" w:fill="auto"/>
            <w:hideMark/>
          </w:tcPr>
          <w:p w14:paraId="45DFC155"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MARMITA DE ISOPOR</w:t>
            </w:r>
            <w:r w:rsidRPr="00622209">
              <w:rPr>
                <w:rFonts w:ascii="Arial" w:eastAsia="Times New Roman" w:hAnsi="Arial" w:cs="Arial"/>
              </w:rPr>
              <w:t xml:space="preserve"> fechamento manual, com tampa, 100% higiene sanitária, caixa com 100 unidades. Capacidade mínima 700 ml.</w:t>
            </w:r>
          </w:p>
        </w:tc>
        <w:tc>
          <w:tcPr>
            <w:tcW w:w="992" w:type="dxa"/>
            <w:tcBorders>
              <w:top w:val="nil"/>
              <w:left w:val="nil"/>
              <w:bottom w:val="single" w:sz="4" w:space="0" w:color="auto"/>
              <w:right w:val="single" w:sz="4" w:space="0" w:color="auto"/>
            </w:tcBorders>
            <w:shd w:val="clear" w:color="auto" w:fill="auto"/>
            <w:vAlign w:val="center"/>
            <w:hideMark/>
          </w:tcPr>
          <w:p w14:paraId="3408C6F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4FC62A4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800</w:t>
            </w:r>
          </w:p>
        </w:tc>
      </w:tr>
      <w:tr w:rsidR="00622209" w:rsidRPr="00622209" w14:paraId="31A8B7E5" w14:textId="77777777" w:rsidTr="00622209">
        <w:trPr>
          <w:trHeight w:val="75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705024E"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34</w:t>
            </w:r>
          </w:p>
        </w:tc>
        <w:tc>
          <w:tcPr>
            <w:tcW w:w="7341" w:type="dxa"/>
            <w:tcBorders>
              <w:top w:val="nil"/>
              <w:left w:val="nil"/>
              <w:bottom w:val="single" w:sz="4" w:space="0" w:color="auto"/>
              <w:right w:val="single" w:sz="4" w:space="0" w:color="auto"/>
            </w:tcBorders>
            <w:shd w:val="clear" w:color="auto" w:fill="auto"/>
            <w:hideMark/>
          </w:tcPr>
          <w:p w14:paraId="563645C0"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MARMITEX TIPO PRATO DE ALUMÍNIO. </w:t>
            </w:r>
            <w:r w:rsidRPr="00622209">
              <w:rPr>
                <w:rFonts w:ascii="Arial" w:eastAsia="Times New Roman" w:hAnsi="Arial" w:cs="Arial"/>
              </w:rPr>
              <w:t xml:space="preserve">Fechamento manual, tampa cartão plastificado, 100% higiene sanitária, caixa com 100 unidades. </w:t>
            </w:r>
          </w:p>
        </w:tc>
        <w:tc>
          <w:tcPr>
            <w:tcW w:w="992" w:type="dxa"/>
            <w:tcBorders>
              <w:top w:val="nil"/>
              <w:left w:val="nil"/>
              <w:bottom w:val="single" w:sz="4" w:space="0" w:color="auto"/>
              <w:right w:val="single" w:sz="4" w:space="0" w:color="auto"/>
            </w:tcBorders>
            <w:shd w:val="clear" w:color="auto" w:fill="auto"/>
            <w:vAlign w:val="center"/>
            <w:hideMark/>
          </w:tcPr>
          <w:p w14:paraId="7B1EAFB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6346E41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7283AD87" w14:textId="77777777" w:rsidTr="00622209">
        <w:trPr>
          <w:trHeight w:val="11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0A3A3DC"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35</w:t>
            </w:r>
          </w:p>
        </w:tc>
        <w:tc>
          <w:tcPr>
            <w:tcW w:w="7341" w:type="dxa"/>
            <w:tcBorders>
              <w:top w:val="nil"/>
              <w:left w:val="nil"/>
              <w:bottom w:val="single" w:sz="4" w:space="0" w:color="auto"/>
              <w:right w:val="single" w:sz="4" w:space="0" w:color="auto"/>
            </w:tcBorders>
            <w:shd w:val="clear" w:color="auto" w:fill="auto"/>
            <w:hideMark/>
          </w:tcPr>
          <w:p w14:paraId="10D1F655"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MULTI INSETICIDA </w:t>
            </w:r>
            <w:r w:rsidRPr="00622209">
              <w:rPr>
                <w:rFonts w:ascii="Arial" w:eastAsia="Times New Roman" w:hAnsi="Arial" w:cs="Arial"/>
                <w:color w:val="000000"/>
              </w:rPr>
              <w:t xml:space="preserve">- líquido em </w:t>
            </w:r>
            <w:proofErr w:type="spellStart"/>
            <w:r w:rsidRPr="00622209">
              <w:rPr>
                <w:rFonts w:ascii="Arial" w:eastAsia="Times New Roman" w:hAnsi="Arial" w:cs="Arial"/>
                <w:color w:val="000000"/>
              </w:rPr>
              <w:t>aerosol</w:t>
            </w:r>
            <w:proofErr w:type="spellEnd"/>
            <w:r w:rsidRPr="00622209">
              <w:rPr>
                <w:rFonts w:ascii="Arial" w:eastAsia="Times New Roman" w:hAnsi="Arial" w:cs="Arial"/>
                <w:color w:val="000000"/>
              </w:rPr>
              <w:t xml:space="preserve">, frasco, a base de água. Ingredientes ativos: </w:t>
            </w:r>
            <w:proofErr w:type="spellStart"/>
            <w:r w:rsidRPr="00622209">
              <w:rPr>
                <w:rFonts w:ascii="Arial" w:eastAsia="Times New Roman" w:hAnsi="Arial" w:cs="Arial"/>
                <w:color w:val="000000"/>
              </w:rPr>
              <w:t>praletina</w:t>
            </w:r>
            <w:proofErr w:type="spellEnd"/>
            <w:r w:rsidRPr="00622209">
              <w:rPr>
                <w:rFonts w:ascii="Arial" w:eastAsia="Times New Roman" w:hAnsi="Arial" w:cs="Arial"/>
                <w:color w:val="000000"/>
              </w:rPr>
              <w:t xml:space="preserve">, 0,03%, </w:t>
            </w:r>
            <w:proofErr w:type="spellStart"/>
            <w:r w:rsidRPr="00622209">
              <w:rPr>
                <w:rFonts w:ascii="Arial" w:eastAsia="Times New Roman" w:hAnsi="Arial" w:cs="Arial"/>
                <w:color w:val="000000"/>
              </w:rPr>
              <w:t>sipermetrina</w:t>
            </w:r>
            <w:proofErr w:type="spellEnd"/>
            <w:r w:rsidRPr="00622209">
              <w:rPr>
                <w:rFonts w:ascii="Arial" w:eastAsia="Times New Roman" w:hAnsi="Arial" w:cs="Arial"/>
                <w:color w:val="000000"/>
              </w:rPr>
              <w:t xml:space="preserve"> 0,1%, </w:t>
            </w:r>
            <w:proofErr w:type="spellStart"/>
            <w:r w:rsidRPr="00622209">
              <w:rPr>
                <w:rFonts w:ascii="Arial" w:eastAsia="Times New Roman" w:hAnsi="Arial" w:cs="Arial"/>
                <w:color w:val="000000"/>
              </w:rPr>
              <w:t>imiprotrina</w:t>
            </w:r>
            <w:proofErr w:type="spellEnd"/>
            <w:r w:rsidRPr="00622209">
              <w:rPr>
                <w:rFonts w:ascii="Arial" w:eastAsia="Times New Roman" w:hAnsi="Arial" w:cs="Arial"/>
                <w:color w:val="000000"/>
              </w:rPr>
              <w:t xml:space="preserve"> 0,03%, solvente, propelentes e outros. Fabricação, prazo de validade e registro no Ministério da Saúde. Embalagem mínima de 360ml. Caixa com 12 unidades.</w:t>
            </w:r>
          </w:p>
        </w:tc>
        <w:tc>
          <w:tcPr>
            <w:tcW w:w="992" w:type="dxa"/>
            <w:tcBorders>
              <w:top w:val="nil"/>
              <w:left w:val="nil"/>
              <w:bottom w:val="single" w:sz="4" w:space="0" w:color="auto"/>
              <w:right w:val="single" w:sz="4" w:space="0" w:color="auto"/>
            </w:tcBorders>
            <w:shd w:val="clear" w:color="auto" w:fill="auto"/>
            <w:vAlign w:val="center"/>
            <w:hideMark/>
          </w:tcPr>
          <w:p w14:paraId="61E3D25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C08A3D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130</w:t>
            </w:r>
          </w:p>
        </w:tc>
      </w:tr>
      <w:tr w:rsidR="00622209" w:rsidRPr="00622209" w14:paraId="099AFBD1"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40A4F646"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36</w:t>
            </w:r>
          </w:p>
        </w:tc>
        <w:tc>
          <w:tcPr>
            <w:tcW w:w="7341" w:type="dxa"/>
            <w:tcBorders>
              <w:top w:val="nil"/>
              <w:left w:val="nil"/>
              <w:bottom w:val="single" w:sz="4" w:space="0" w:color="auto"/>
              <w:right w:val="single" w:sz="4" w:space="0" w:color="auto"/>
            </w:tcBorders>
            <w:shd w:val="clear" w:color="auto" w:fill="auto"/>
            <w:hideMark/>
          </w:tcPr>
          <w:p w14:paraId="1388BA5E"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PALITO </w:t>
            </w:r>
            <w:r w:rsidRPr="00622209">
              <w:rPr>
                <w:rFonts w:ascii="Arial" w:eastAsia="Times New Roman" w:hAnsi="Arial" w:cs="Arial"/>
                <w:color w:val="000000"/>
              </w:rPr>
              <w:t>de dente de madeira com 100 palitos na caixa.</w:t>
            </w:r>
          </w:p>
        </w:tc>
        <w:tc>
          <w:tcPr>
            <w:tcW w:w="992" w:type="dxa"/>
            <w:tcBorders>
              <w:top w:val="nil"/>
              <w:left w:val="nil"/>
              <w:bottom w:val="single" w:sz="4" w:space="0" w:color="auto"/>
              <w:right w:val="single" w:sz="4" w:space="0" w:color="auto"/>
            </w:tcBorders>
            <w:shd w:val="clear" w:color="auto" w:fill="auto"/>
            <w:vAlign w:val="center"/>
            <w:hideMark/>
          </w:tcPr>
          <w:p w14:paraId="7F6260F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C2DF19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37A8217F"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9BB2412"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37</w:t>
            </w:r>
          </w:p>
        </w:tc>
        <w:tc>
          <w:tcPr>
            <w:tcW w:w="7341" w:type="dxa"/>
            <w:tcBorders>
              <w:top w:val="nil"/>
              <w:left w:val="nil"/>
              <w:bottom w:val="single" w:sz="4" w:space="0" w:color="auto"/>
              <w:right w:val="single" w:sz="4" w:space="0" w:color="auto"/>
            </w:tcBorders>
            <w:shd w:val="clear" w:color="auto" w:fill="auto"/>
            <w:hideMark/>
          </w:tcPr>
          <w:p w14:paraId="3B638149"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PANO DE CHÃO </w:t>
            </w:r>
            <w:r w:rsidRPr="00622209">
              <w:rPr>
                <w:rFonts w:ascii="Arial" w:eastAsia="Times New Roman" w:hAnsi="Arial" w:cs="Arial"/>
                <w:color w:val="000000"/>
              </w:rPr>
              <w:t>- tipo saco alvejado, dimensões mínimas 55 X 75cm.</w:t>
            </w:r>
            <w:r w:rsidRPr="00622209">
              <w:rPr>
                <w:rFonts w:ascii="Arial" w:eastAsia="Times New Roman" w:hAnsi="Arial" w:cs="Arial"/>
                <w:b/>
                <w:bCs/>
                <w:color w:val="000000"/>
              </w:rPr>
              <w:t xml:space="preserve"> </w:t>
            </w:r>
            <w:r w:rsidRPr="00622209">
              <w:rPr>
                <w:rFonts w:ascii="Arial" w:eastAsia="Times New Roman" w:hAnsi="Arial" w:cs="Arial"/>
                <w:color w:val="000000"/>
              </w:rPr>
              <w:t>Pacote com 12 unidades.</w:t>
            </w:r>
          </w:p>
        </w:tc>
        <w:tc>
          <w:tcPr>
            <w:tcW w:w="992" w:type="dxa"/>
            <w:tcBorders>
              <w:top w:val="nil"/>
              <w:left w:val="nil"/>
              <w:bottom w:val="single" w:sz="4" w:space="0" w:color="auto"/>
              <w:right w:val="single" w:sz="4" w:space="0" w:color="auto"/>
            </w:tcBorders>
            <w:shd w:val="clear" w:color="auto" w:fill="auto"/>
            <w:vAlign w:val="center"/>
            <w:hideMark/>
          </w:tcPr>
          <w:p w14:paraId="7363909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4DAE6D6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700</w:t>
            </w:r>
          </w:p>
        </w:tc>
      </w:tr>
      <w:tr w:rsidR="00622209" w:rsidRPr="00622209" w14:paraId="69F17924"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4819E27F"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38</w:t>
            </w:r>
          </w:p>
        </w:tc>
        <w:tc>
          <w:tcPr>
            <w:tcW w:w="7341" w:type="dxa"/>
            <w:tcBorders>
              <w:top w:val="nil"/>
              <w:left w:val="nil"/>
              <w:bottom w:val="single" w:sz="4" w:space="0" w:color="auto"/>
              <w:right w:val="single" w:sz="4" w:space="0" w:color="auto"/>
            </w:tcBorders>
            <w:shd w:val="clear" w:color="auto" w:fill="auto"/>
            <w:hideMark/>
          </w:tcPr>
          <w:p w14:paraId="2413086A"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PANO DE COPA</w:t>
            </w:r>
            <w:r w:rsidRPr="00622209">
              <w:rPr>
                <w:rFonts w:ascii="Arial" w:eastAsia="Times New Roman" w:hAnsi="Arial" w:cs="Arial"/>
                <w:color w:val="000000"/>
              </w:rPr>
              <w:t>, com ou sem estampa, alvejado, dimensões mínimas 40 x 65 cm. Pacote com 10 unidades.</w:t>
            </w:r>
          </w:p>
        </w:tc>
        <w:tc>
          <w:tcPr>
            <w:tcW w:w="992" w:type="dxa"/>
            <w:tcBorders>
              <w:top w:val="nil"/>
              <w:left w:val="nil"/>
              <w:bottom w:val="single" w:sz="4" w:space="0" w:color="auto"/>
              <w:right w:val="single" w:sz="4" w:space="0" w:color="auto"/>
            </w:tcBorders>
            <w:shd w:val="clear" w:color="auto" w:fill="auto"/>
            <w:vAlign w:val="center"/>
            <w:hideMark/>
          </w:tcPr>
          <w:p w14:paraId="0936A20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0FF2A00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150</w:t>
            </w:r>
          </w:p>
        </w:tc>
      </w:tr>
      <w:tr w:rsidR="00622209" w:rsidRPr="00622209" w14:paraId="4EBD2F17" w14:textId="77777777" w:rsidTr="00622209">
        <w:trPr>
          <w:trHeight w:val="84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FC1430D"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39</w:t>
            </w:r>
          </w:p>
        </w:tc>
        <w:tc>
          <w:tcPr>
            <w:tcW w:w="7341" w:type="dxa"/>
            <w:tcBorders>
              <w:top w:val="nil"/>
              <w:left w:val="nil"/>
              <w:bottom w:val="single" w:sz="4" w:space="0" w:color="auto"/>
              <w:right w:val="single" w:sz="4" w:space="0" w:color="auto"/>
            </w:tcBorders>
            <w:shd w:val="clear" w:color="auto" w:fill="auto"/>
            <w:hideMark/>
          </w:tcPr>
          <w:p w14:paraId="643635EB"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PAPEL TOALHA</w:t>
            </w:r>
            <w:r w:rsidRPr="00622209">
              <w:rPr>
                <w:rFonts w:ascii="Arial" w:eastAsia="Times New Roman" w:hAnsi="Arial" w:cs="Arial"/>
              </w:rPr>
              <w:t>, Papel toalha folha duplas com no mínimo 60 toalhas em rolo não reciclado, pacote com 2 rolos, alta absorção na cor branca, neutro, macio, dimensões mínimas 19 cm x 21 cm, 100% celulose virgem.</w:t>
            </w:r>
          </w:p>
        </w:tc>
        <w:tc>
          <w:tcPr>
            <w:tcW w:w="992" w:type="dxa"/>
            <w:tcBorders>
              <w:top w:val="nil"/>
              <w:left w:val="nil"/>
              <w:bottom w:val="single" w:sz="4" w:space="0" w:color="auto"/>
              <w:right w:val="single" w:sz="4" w:space="0" w:color="auto"/>
            </w:tcBorders>
            <w:shd w:val="clear" w:color="auto" w:fill="auto"/>
            <w:vAlign w:val="center"/>
            <w:hideMark/>
          </w:tcPr>
          <w:p w14:paraId="0EBF5D4E"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5E6B202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7.000</w:t>
            </w:r>
          </w:p>
        </w:tc>
      </w:tr>
      <w:tr w:rsidR="00622209" w:rsidRPr="00622209" w14:paraId="40164E45"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4AC464AA"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40</w:t>
            </w:r>
          </w:p>
        </w:tc>
        <w:tc>
          <w:tcPr>
            <w:tcW w:w="7341" w:type="dxa"/>
            <w:tcBorders>
              <w:top w:val="nil"/>
              <w:left w:val="nil"/>
              <w:bottom w:val="single" w:sz="4" w:space="0" w:color="auto"/>
              <w:right w:val="single" w:sz="4" w:space="0" w:color="auto"/>
            </w:tcBorders>
            <w:shd w:val="clear" w:color="auto" w:fill="auto"/>
            <w:hideMark/>
          </w:tcPr>
          <w:p w14:paraId="6B56A965"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Papel alumínio, rolo 7,5m x 30 cm: </w:t>
            </w:r>
            <w:r w:rsidRPr="00622209">
              <w:rPr>
                <w:rFonts w:ascii="Arial" w:eastAsia="Times New Roman" w:hAnsi="Arial" w:cs="Arial"/>
                <w:color w:val="000000"/>
              </w:rPr>
              <w:t>identificação do fabricante e data de fabricação.</w:t>
            </w:r>
          </w:p>
        </w:tc>
        <w:tc>
          <w:tcPr>
            <w:tcW w:w="992" w:type="dxa"/>
            <w:tcBorders>
              <w:top w:val="nil"/>
              <w:left w:val="nil"/>
              <w:bottom w:val="single" w:sz="4" w:space="0" w:color="auto"/>
              <w:right w:val="single" w:sz="4" w:space="0" w:color="auto"/>
            </w:tcBorders>
            <w:shd w:val="clear" w:color="auto" w:fill="auto"/>
            <w:vAlign w:val="center"/>
            <w:hideMark/>
          </w:tcPr>
          <w:p w14:paraId="76AD672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UNID</w:t>
            </w:r>
          </w:p>
        </w:tc>
        <w:tc>
          <w:tcPr>
            <w:tcW w:w="1418" w:type="dxa"/>
            <w:tcBorders>
              <w:top w:val="nil"/>
              <w:left w:val="nil"/>
              <w:bottom w:val="single" w:sz="4" w:space="0" w:color="auto"/>
              <w:right w:val="single" w:sz="4" w:space="0" w:color="auto"/>
            </w:tcBorders>
            <w:shd w:val="clear" w:color="auto" w:fill="auto"/>
            <w:vAlign w:val="center"/>
            <w:hideMark/>
          </w:tcPr>
          <w:p w14:paraId="755B068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660A6961" w14:textId="77777777" w:rsidTr="00622209">
        <w:trPr>
          <w:trHeight w:val="75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2C5963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41</w:t>
            </w:r>
          </w:p>
        </w:tc>
        <w:tc>
          <w:tcPr>
            <w:tcW w:w="7341" w:type="dxa"/>
            <w:tcBorders>
              <w:top w:val="nil"/>
              <w:left w:val="nil"/>
              <w:bottom w:val="single" w:sz="4" w:space="0" w:color="auto"/>
              <w:right w:val="single" w:sz="4" w:space="0" w:color="auto"/>
            </w:tcBorders>
            <w:shd w:val="clear" w:color="auto" w:fill="auto"/>
            <w:hideMark/>
          </w:tcPr>
          <w:p w14:paraId="611FA992"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PAPEL HIGIÊNICO</w:t>
            </w:r>
            <w:r w:rsidRPr="00622209">
              <w:rPr>
                <w:rFonts w:ascii="Arial" w:eastAsia="Times New Roman" w:hAnsi="Arial" w:cs="Arial"/>
                <w:color w:val="000000"/>
              </w:rPr>
              <w:t xml:space="preserve">, folha simples picotada, em rolo, na cor branca, dimensões 30mx10cm. Embalagem c/ 16x4 unidades. 100% Celulose. </w:t>
            </w:r>
          </w:p>
        </w:tc>
        <w:tc>
          <w:tcPr>
            <w:tcW w:w="992" w:type="dxa"/>
            <w:tcBorders>
              <w:top w:val="nil"/>
              <w:left w:val="nil"/>
              <w:bottom w:val="single" w:sz="4" w:space="0" w:color="auto"/>
              <w:right w:val="single" w:sz="4" w:space="0" w:color="auto"/>
            </w:tcBorders>
            <w:shd w:val="clear" w:color="auto" w:fill="auto"/>
            <w:vAlign w:val="center"/>
            <w:hideMark/>
          </w:tcPr>
          <w:p w14:paraId="16B922B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FRD</w:t>
            </w:r>
          </w:p>
        </w:tc>
        <w:tc>
          <w:tcPr>
            <w:tcW w:w="1418" w:type="dxa"/>
            <w:tcBorders>
              <w:top w:val="nil"/>
              <w:left w:val="nil"/>
              <w:bottom w:val="single" w:sz="4" w:space="0" w:color="auto"/>
              <w:right w:val="single" w:sz="4" w:space="0" w:color="auto"/>
            </w:tcBorders>
            <w:shd w:val="clear" w:color="auto" w:fill="auto"/>
            <w:vAlign w:val="center"/>
            <w:hideMark/>
          </w:tcPr>
          <w:p w14:paraId="5776077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3.500</w:t>
            </w:r>
          </w:p>
        </w:tc>
      </w:tr>
      <w:tr w:rsidR="00622209" w:rsidRPr="00622209" w14:paraId="75C9E4F0" w14:textId="77777777" w:rsidTr="00622209">
        <w:trPr>
          <w:trHeight w:val="156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8798AB3"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42</w:t>
            </w:r>
          </w:p>
        </w:tc>
        <w:tc>
          <w:tcPr>
            <w:tcW w:w="7341" w:type="dxa"/>
            <w:tcBorders>
              <w:top w:val="nil"/>
              <w:left w:val="nil"/>
              <w:bottom w:val="single" w:sz="4" w:space="0" w:color="auto"/>
              <w:right w:val="single" w:sz="4" w:space="0" w:color="auto"/>
            </w:tcBorders>
            <w:shd w:val="clear" w:color="auto" w:fill="auto"/>
            <w:hideMark/>
          </w:tcPr>
          <w:p w14:paraId="29CAD46A"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PAPEL HIGIÊNICO</w:t>
            </w:r>
            <w:r w:rsidRPr="00622209">
              <w:rPr>
                <w:rFonts w:ascii="Arial" w:eastAsia="Times New Roman" w:hAnsi="Arial" w:cs="Arial"/>
                <w:color w:val="000000"/>
              </w:rPr>
              <w:t xml:space="preserve">, Papel higiênico folha duplas em rolo não reciclado, alta absorção na cor branca, neutro, macio, dimensões 30m x 10cm. A embalagem deverá conter a marca do fabricante, data de fabricação, lote, Composição: fibra de celulose natural, extrato natural de algodão e extrato de natural de </w:t>
            </w:r>
            <w:proofErr w:type="spellStart"/>
            <w:r w:rsidRPr="00622209">
              <w:rPr>
                <w:rFonts w:ascii="Arial" w:eastAsia="Times New Roman" w:hAnsi="Arial" w:cs="Arial"/>
                <w:color w:val="000000"/>
              </w:rPr>
              <w:t>argan</w:t>
            </w:r>
            <w:proofErr w:type="spellEnd"/>
            <w:r w:rsidRPr="00622209">
              <w:rPr>
                <w:rFonts w:ascii="Arial" w:eastAsia="Times New Roman" w:hAnsi="Arial" w:cs="Arial"/>
                <w:color w:val="000000"/>
              </w:rPr>
              <w:t>, testado dermatologicamente. Com 16 X 4 rolos.</w:t>
            </w:r>
          </w:p>
        </w:tc>
        <w:tc>
          <w:tcPr>
            <w:tcW w:w="992" w:type="dxa"/>
            <w:tcBorders>
              <w:top w:val="nil"/>
              <w:left w:val="nil"/>
              <w:bottom w:val="single" w:sz="4" w:space="0" w:color="auto"/>
              <w:right w:val="single" w:sz="4" w:space="0" w:color="auto"/>
            </w:tcBorders>
            <w:shd w:val="clear" w:color="auto" w:fill="auto"/>
            <w:vAlign w:val="center"/>
            <w:hideMark/>
          </w:tcPr>
          <w:p w14:paraId="6543A2C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FRD</w:t>
            </w:r>
          </w:p>
        </w:tc>
        <w:tc>
          <w:tcPr>
            <w:tcW w:w="1418" w:type="dxa"/>
            <w:tcBorders>
              <w:top w:val="nil"/>
              <w:left w:val="nil"/>
              <w:bottom w:val="single" w:sz="4" w:space="0" w:color="auto"/>
              <w:right w:val="single" w:sz="4" w:space="0" w:color="auto"/>
            </w:tcBorders>
            <w:shd w:val="clear" w:color="auto" w:fill="auto"/>
            <w:vAlign w:val="center"/>
            <w:hideMark/>
          </w:tcPr>
          <w:p w14:paraId="6EC77B1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600</w:t>
            </w:r>
          </w:p>
        </w:tc>
      </w:tr>
      <w:tr w:rsidR="00622209" w:rsidRPr="00622209" w14:paraId="3DB89A06" w14:textId="77777777" w:rsidTr="00622209">
        <w:trPr>
          <w:trHeight w:val="43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D60C565"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43</w:t>
            </w:r>
          </w:p>
        </w:tc>
        <w:tc>
          <w:tcPr>
            <w:tcW w:w="7341" w:type="dxa"/>
            <w:tcBorders>
              <w:top w:val="nil"/>
              <w:left w:val="nil"/>
              <w:bottom w:val="single" w:sz="4" w:space="0" w:color="auto"/>
              <w:right w:val="single" w:sz="4" w:space="0" w:color="auto"/>
            </w:tcBorders>
            <w:shd w:val="clear" w:color="auto" w:fill="auto"/>
            <w:hideMark/>
          </w:tcPr>
          <w:p w14:paraId="6481976B"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Sabão de coco:</w:t>
            </w:r>
            <w:r w:rsidRPr="00622209">
              <w:rPr>
                <w:rFonts w:ascii="Arial" w:eastAsia="Times New Roman" w:hAnsi="Arial" w:cs="Arial"/>
                <w:color w:val="000000"/>
              </w:rPr>
              <w:t xml:space="preserve"> testado dermatologicamente e hipoalérgico. Embalagem contendo 5 unidades de 180 gr.</w:t>
            </w:r>
          </w:p>
        </w:tc>
        <w:tc>
          <w:tcPr>
            <w:tcW w:w="992" w:type="dxa"/>
            <w:tcBorders>
              <w:top w:val="nil"/>
              <w:left w:val="nil"/>
              <w:bottom w:val="single" w:sz="4" w:space="0" w:color="auto"/>
              <w:right w:val="single" w:sz="4" w:space="0" w:color="auto"/>
            </w:tcBorders>
            <w:shd w:val="clear" w:color="auto" w:fill="auto"/>
            <w:vAlign w:val="center"/>
            <w:hideMark/>
          </w:tcPr>
          <w:p w14:paraId="5A9ADB0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01D0AE3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11E89C69" w14:textId="77777777" w:rsidTr="00622209">
        <w:trPr>
          <w:trHeight w:val="4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DF99F70"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44</w:t>
            </w:r>
          </w:p>
        </w:tc>
        <w:tc>
          <w:tcPr>
            <w:tcW w:w="7341" w:type="dxa"/>
            <w:tcBorders>
              <w:top w:val="nil"/>
              <w:left w:val="nil"/>
              <w:bottom w:val="single" w:sz="4" w:space="0" w:color="auto"/>
              <w:right w:val="single" w:sz="4" w:space="0" w:color="auto"/>
            </w:tcBorders>
            <w:shd w:val="clear" w:color="000000" w:fill="FFFFFF"/>
            <w:hideMark/>
          </w:tcPr>
          <w:p w14:paraId="1C667291"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SABÃO EM BARRA:</w:t>
            </w:r>
            <w:r w:rsidRPr="00622209">
              <w:rPr>
                <w:rFonts w:ascii="Arial" w:eastAsia="Times New Roman" w:hAnsi="Arial" w:cs="Arial"/>
                <w:color w:val="000000"/>
              </w:rPr>
              <w:t xml:space="preserve"> Embalagem com 5 unidades 200 </w:t>
            </w:r>
            <w:proofErr w:type="spellStart"/>
            <w:r w:rsidRPr="00622209">
              <w:rPr>
                <w:rFonts w:ascii="Arial" w:eastAsia="Times New Roman" w:hAnsi="Arial" w:cs="Arial"/>
                <w:color w:val="000000"/>
              </w:rPr>
              <w:t>gr</w:t>
            </w:r>
            <w:proofErr w:type="spellEnd"/>
            <w:r w:rsidRPr="00622209">
              <w:rPr>
                <w:rFonts w:ascii="Arial" w:eastAsia="Times New Roman" w:hAnsi="Arial" w:cs="Arial"/>
                <w:color w:val="000000"/>
              </w:rPr>
              <w:t xml:space="preserve"> cada, nome dados de identificação do produto, sabão a base de sódio, glicerina, alcalinizante, coadjuvantes, </w:t>
            </w:r>
            <w:proofErr w:type="spellStart"/>
            <w:r w:rsidRPr="00622209">
              <w:rPr>
                <w:rFonts w:ascii="Arial" w:eastAsia="Times New Roman" w:hAnsi="Arial" w:cs="Arial"/>
                <w:color w:val="000000"/>
              </w:rPr>
              <w:t>sequestramentos</w:t>
            </w:r>
            <w:proofErr w:type="spellEnd"/>
            <w:r w:rsidRPr="00622209">
              <w:rPr>
                <w:rFonts w:ascii="Arial" w:eastAsia="Times New Roman" w:hAnsi="Arial" w:cs="Arial"/>
                <w:color w:val="000000"/>
              </w:rPr>
              <w:t xml:space="preserve"> e água. </w:t>
            </w:r>
            <w:r w:rsidRPr="00622209">
              <w:rPr>
                <w:rFonts w:ascii="Arial" w:eastAsia="Times New Roman" w:hAnsi="Arial" w:cs="Arial"/>
                <w:color w:val="000000"/>
              </w:rPr>
              <w:lastRenderedPageBreak/>
              <w:t>Marca do fabricante e data de fabricação/validade 18 meses a partir da data de fabricação, notificação na ANVISA/BA.</w:t>
            </w:r>
          </w:p>
        </w:tc>
        <w:tc>
          <w:tcPr>
            <w:tcW w:w="992" w:type="dxa"/>
            <w:tcBorders>
              <w:top w:val="nil"/>
              <w:left w:val="nil"/>
              <w:bottom w:val="single" w:sz="4" w:space="0" w:color="auto"/>
              <w:right w:val="single" w:sz="4" w:space="0" w:color="auto"/>
            </w:tcBorders>
            <w:shd w:val="clear" w:color="auto" w:fill="auto"/>
            <w:vAlign w:val="center"/>
            <w:hideMark/>
          </w:tcPr>
          <w:p w14:paraId="2145E74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lastRenderedPageBreak/>
              <w:t>PCT</w:t>
            </w:r>
          </w:p>
        </w:tc>
        <w:tc>
          <w:tcPr>
            <w:tcW w:w="1418" w:type="dxa"/>
            <w:tcBorders>
              <w:top w:val="nil"/>
              <w:left w:val="nil"/>
              <w:bottom w:val="single" w:sz="4" w:space="0" w:color="auto"/>
              <w:right w:val="single" w:sz="4" w:space="0" w:color="auto"/>
            </w:tcBorders>
            <w:shd w:val="clear" w:color="auto" w:fill="auto"/>
            <w:vAlign w:val="center"/>
            <w:hideMark/>
          </w:tcPr>
          <w:p w14:paraId="11C6C7B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2.500</w:t>
            </w:r>
          </w:p>
        </w:tc>
      </w:tr>
      <w:tr w:rsidR="00622209" w:rsidRPr="00622209" w14:paraId="2F3D6413" w14:textId="77777777" w:rsidTr="00622209">
        <w:trPr>
          <w:trHeight w:val="118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23C53553"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45</w:t>
            </w:r>
          </w:p>
        </w:tc>
        <w:tc>
          <w:tcPr>
            <w:tcW w:w="7341" w:type="dxa"/>
            <w:tcBorders>
              <w:top w:val="nil"/>
              <w:left w:val="nil"/>
              <w:bottom w:val="single" w:sz="4" w:space="0" w:color="auto"/>
              <w:right w:val="single" w:sz="4" w:space="0" w:color="auto"/>
            </w:tcBorders>
            <w:shd w:val="clear" w:color="000000" w:fill="FFFFFF"/>
            <w:hideMark/>
          </w:tcPr>
          <w:p w14:paraId="5F9B6813"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SABÃO EM PÓ - </w:t>
            </w:r>
            <w:r w:rsidRPr="00622209">
              <w:rPr>
                <w:rFonts w:ascii="Arial" w:eastAsia="Times New Roman" w:hAnsi="Arial" w:cs="Arial"/>
                <w:color w:val="000000"/>
              </w:rPr>
              <w:t xml:space="preserve">com tensoativo </w:t>
            </w:r>
            <w:proofErr w:type="spellStart"/>
            <w:r w:rsidRPr="00622209">
              <w:rPr>
                <w:rFonts w:ascii="Arial" w:eastAsia="Times New Roman" w:hAnsi="Arial" w:cs="Arial"/>
                <w:color w:val="000000"/>
              </w:rPr>
              <w:t>anionico</w:t>
            </w:r>
            <w:proofErr w:type="spellEnd"/>
            <w:r w:rsidRPr="00622209">
              <w:rPr>
                <w:rFonts w:ascii="Arial" w:eastAsia="Times New Roman" w:hAnsi="Arial" w:cs="Arial"/>
                <w:color w:val="000000"/>
              </w:rPr>
              <w:t xml:space="preserve">, sinergista, tensoativo biodegradável, coadjuvante, Branqueador óptico, corante, fragrância, </w:t>
            </w:r>
            <w:proofErr w:type="spellStart"/>
            <w:r w:rsidRPr="00622209">
              <w:rPr>
                <w:rFonts w:ascii="Arial" w:eastAsia="Times New Roman" w:hAnsi="Arial" w:cs="Arial"/>
                <w:color w:val="000000"/>
              </w:rPr>
              <w:t>temponante</w:t>
            </w:r>
            <w:proofErr w:type="spellEnd"/>
            <w:r w:rsidRPr="00622209">
              <w:rPr>
                <w:rFonts w:ascii="Arial" w:eastAsia="Times New Roman" w:hAnsi="Arial" w:cs="Arial"/>
                <w:color w:val="000000"/>
              </w:rPr>
              <w:t>, carga e água, alquil, benzeno, sulfonato de sódio, embalagem em pacote com 500 gr. Produto notificado na ANVISA/BA.</w:t>
            </w:r>
          </w:p>
        </w:tc>
        <w:tc>
          <w:tcPr>
            <w:tcW w:w="992" w:type="dxa"/>
            <w:tcBorders>
              <w:top w:val="nil"/>
              <w:left w:val="nil"/>
              <w:bottom w:val="single" w:sz="4" w:space="0" w:color="auto"/>
              <w:right w:val="single" w:sz="4" w:space="0" w:color="auto"/>
            </w:tcBorders>
            <w:shd w:val="clear" w:color="auto" w:fill="auto"/>
            <w:vAlign w:val="center"/>
            <w:hideMark/>
          </w:tcPr>
          <w:p w14:paraId="67F4803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29E7734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20.000</w:t>
            </w:r>
          </w:p>
        </w:tc>
      </w:tr>
      <w:tr w:rsidR="00622209" w:rsidRPr="00622209" w14:paraId="07573088" w14:textId="77777777" w:rsidTr="00327A55">
        <w:trPr>
          <w:trHeight w:val="112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34F01C"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46</w:t>
            </w:r>
          </w:p>
        </w:tc>
        <w:tc>
          <w:tcPr>
            <w:tcW w:w="7341" w:type="dxa"/>
            <w:tcBorders>
              <w:top w:val="single" w:sz="4" w:space="0" w:color="auto"/>
              <w:left w:val="nil"/>
              <w:bottom w:val="single" w:sz="4" w:space="0" w:color="auto"/>
              <w:right w:val="single" w:sz="4" w:space="0" w:color="auto"/>
            </w:tcBorders>
            <w:shd w:val="clear" w:color="000000" w:fill="FFFFFF"/>
            <w:hideMark/>
          </w:tcPr>
          <w:p w14:paraId="46EC5FC0"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SABONETE LÍQUIDO: P</w:t>
            </w:r>
            <w:r w:rsidRPr="00622209">
              <w:rPr>
                <w:rFonts w:ascii="Arial" w:eastAsia="Times New Roman" w:hAnsi="Arial" w:cs="Arial"/>
                <w:color w:val="000000"/>
              </w:rPr>
              <w:t xml:space="preserve">ara   banho fragrância variadas. Composição mínima: água, </w:t>
            </w:r>
            <w:proofErr w:type="spellStart"/>
            <w:r w:rsidRPr="00622209">
              <w:rPr>
                <w:rFonts w:ascii="Arial" w:eastAsia="Times New Roman" w:hAnsi="Arial" w:cs="Arial"/>
                <w:color w:val="000000"/>
              </w:rPr>
              <w:t>sodium</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laureth</w:t>
            </w:r>
            <w:proofErr w:type="spellEnd"/>
            <w:r w:rsidRPr="00622209">
              <w:rPr>
                <w:rFonts w:ascii="Arial" w:eastAsia="Times New Roman" w:hAnsi="Arial" w:cs="Arial"/>
                <w:color w:val="000000"/>
              </w:rPr>
              <w:t xml:space="preserve">, sulfate, </w:t>
            </w:r>
            <w:proofErr w:type="spellStart"/>
            <w:r w:rsidRPr="00622209">
              <w:rPr>
                <w:rFonts w:ascii="Arial" w:eastAsia="Times New Roman" w:hAnsi="Arial" w:cs="Arial"/>
                <w:color w:val="000000"/>
              </w:rPr>
              <w:t>cocoamidopropyl</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betaine</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cocomide</w:t>
            </w:r>
            <w:proofErr w:type="spellEnd"/>
            <w:r w:rsidRPr="00622209">
              <w:rPr>
                <w:rFonts w:ascii="Arial" w:eastAsia="Times New Roman" w:hAnsi="Arial" w:cs="Arial"/>
                <w:color w:val="000000"/>
              </w:rPr>
              <w:t>. Embalagem mínima 500 ml com bico dosador, produto registrado na ANVISA. Fabricação/lote. Caixa com 12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22331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C0E301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45</w:t>
            </w:r>
          </w:p>
        </w:tc>
      </w:tr>
      <w:tr w:rsidR="00622209" w:rsidRPr="00622209" w14:paraId="0B2EBDC4" w14:textId="77777777" w:rsidTr="00622209">
        <w:trPr>
          <w:trHeight w:val="112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6ED8CE6"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47</w:t>
            </w:r>
          </w:p>
        </w:tc>
        <w:tc>
          <w:tcPr>
            <w:tcW w:w="7341" w:type="dxa"/>
            <w:tcBorders>
              <w:top w:val="nil"/>
              <w:left w:val="nil"/>
              <w:bottom w:val="single" w:sz="4" w:space="0" w:color="auto"/>
              <w:right w:val="single" w:sz="4" w:space="0" w:color="auto"/>
            </w:tcBorders>
            <w:shd w:val="clear" w:color="auto" w:fill="auto"/>
            <w:hideMark/>
          </w:tcPr>
          <w:p w14:paraId="524335EF"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SABONETE SÓLIDO</w:t>
            </w:r>
            <w:r w:rsidRPr="00622209">
              <w:rPr>
                <w:rFonts w:ascii="Arial" w:eastAsia="Times New Roman" w:hAnsi="Arial" w:cs="Arial"/>
                <w:color w:val="000000"/>
              </w:rPr>
              <w:t>, fragrância agradável, Embalagem mínima de 84 g, dados de identificação do produto, Marca do fabricante, fabricação, lote, prazo de validade 24 meses a partir da data de fabricação, notificação na ANVISA ou registro no ministério da saúde. Caixa com 12 unidades.</w:t>
            </w:r>
          </w:p>
        </w:tc>
        <w:tc>
          <w:tcPr>
            <w:tcW w:w="992" w:type="dxa"/>
            <w:tcBorders>
              <w:top w:val="nil"/>
              <w:left w:val="nil"/>
              <w:bottom w:val="single" w:sz="4" w:space="0" w:color="auto"/>
              <w:right w:val="single" w:sz="4" w:space="0" w:color="auto"/>
            </w:tcBorders>
            <w:shd w:val="clear" w:color="auto" w:fill="auto"/>
            <w:vAlign w:val="center"/>
            <w:hideMark/>
          </w:tcPr>
          <w:p w14:paraId="7778FE9E"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7CCE9B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125</w:t>
            </w:r>
          </w:p>
        </w:tc>
      </w:tr>
      <w:tr w:rsidR="00622209" w:rsidRPr="00622209" w14:paraId="0419F82D" w14:textId="77777777" w:rsidTr="00622209">
        <w:trPr>
          <w:trHeight w:val="115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B32C92B"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48</w:t>
            </w:r>
          </w:p>
        </w:tc>
        <w:tc>
          <w:tcPr>
            <w:tcW w:w="7341" w:type="dxa"/>
            <w:tcBorders>
              <w:top w:val="nil"/>
              <w:left w:val="nil"/>
              <w:bottom w:val="single" w:sz="4" w:space="0" w:color="auto"/>
              <w:right w:val="single" w:sz="4" w:space="0" w:color="auto"/>
            </w:tcBorders>
            <w:shd w:val="clear" w:color="000000" w:fill="FFFFFF"/>
            <w:hideMark/>
          </w:tcPr>
          <w:p w14:paraId="065C3C9C"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SABONETE: </w:t>
            </w:r>
            <w:r w:rsidRPr="00622209">
              <w:rPr>
                <w:rFonts w:ascii="Arial" w:eastAsia="Times New Roman" w:hAnsi="Arial" w:cs="Arial"/>
              </w:rPr>
              <w:t xml:space="preserve">Líquido - </w:t>
            </w:r>
            <w:proofErr w:type="spellStart"/>
            <w:r w:rsidRPr="00622209">
              <w:rPr>
                <w:rFonts w:ascii="Arial" w:eastAsia="Times New Roman" w:hAnsi="Arial" w:cs="Arial"/>
              </w:rPr>
              <w:t>fragâncias</w:t>
            </w:r>
            <w:proofErr w:type="spellEnd"/>
            <w:r w:rsidRPr="00622209">
              <w:rPr>
                <w:rFonts w:ascii="Arial" w:eastAsia="Times New Roman" w:hAnsi="Arial" w:cs="Arial"/>
              </w:rPr>
              <w:t xml:space="preserve"> variadas concentrados, com base perolada. Na embalagem deverá constar a data da fabricação, da validade do produto, marca, químico responsável autorização de funcionamento. Caixa com 06 unidades de 2 litros.</w:t>
            </w:r>
          </w:p>
        </w:tc>
        <w:tc>
          <w:tcPr>
            <w:tcW w:w="992" w:type="dxa"/>
            <w:tcBorders>
              <w:top w:val="nil"/>
              <w:left w:val="nil"/>
              <w:bottom w:val="single" w:sz="4" w:space="0" w:color="auto"/>
              <w:right w:val="single" w:sz="4" w:space="0" w:color="auto"/>
            </w:tcBorders>
            <w:shd w:val="clear" w:color="000000" w:fill="FFFFFF"/>
            <w:vAlign w:val="center"/>
            <w:hideMark/>
          </w:tcPr>
          <w:p w14:paraId="1B8DD2D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000000" w:fill="FFFFFF"/>
            <w:vAlign w:val="center"/>
            <w:hideMark/>
          </w:tcPr>
          <w:p w14:paraId="2ADD3A8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80</w:t>
            </w:r>
          </w:p>
        </w:tc>
      </w:tr>
      <w:tr w:rsidR="00622209" w:rsidRPr="00622209" w14:paraId="4B1F781A"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7352883F"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49</w:t>
            </w:r>
          </w:p>
        </w:tc>
        <w:tc>
          <w:tcPr>
            <w:tcW w:w="7341" w:type="dxa"/>
            <w:tcBorders>
              <w:top w:val="nil"/>
              <w:left w:val="nil"/>
              <w:bottom w:val="single" w:sz="4" w:space="0" w:color="auto"/>
              <w:right w:val="single" w:sz="4" w:space="0" w:color="auto"/>
            </w:tcBorders>
            <w:shd w:val="clear" w:color="auto" w:fill="auto"/>
            <w:hideMark/>
          </w:tcPr>
          <w:p w14:paraId="4041D80A"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Saco de Lixo</w:t>
            </w:r>
            <w:r w:rsidRPr="00622209">
              <w:rPr>
                <w:rFonts w:ascii="Arial" w:eastAsia="Times New Roman" w:hAnsi="Arial" w:cs="Arial"/>
              </w:rPr>
              <w:t xml:space="preserve">, 100 Litros, Preto reforçado, 75x90 </w:t>
            </w:r>
            <w:proofErr w:type="spellStart"/>
            <w:r w:rsidRPr="00622209">
              <w:rPr>
                <w:rFonts w:ascii="Arial" w:eastAsia="Times New Roman" w:hAnsi="Arial" w:cs="Arial"/>
              </w:rPr>
              <w:t>pct</w:t>
            </w:r>
            <w:proofErr w:type="spellEnd"/>
            <w:r w:rsidRPr="00622209">
              <w:rPr>
                <w:rFonts w:ascii="Arial" w:eastAsia="Times New Roman" w:hAnsi="Arial" w:cs="Arial"/>
              </w:rPr>
              <w:t xml:space="preserve"> c/100 unidades.</w:t>
            </w:r>
          </w:p>
        </w:tc>
        <w:tc>
          <w:tcPr>
            <w:tcW w:w="992" w:type="dxa"/>
            <w:tcBorders>
              <w:top w:val="nil"/>
              <w:left w:val="nil"/>
              <w:bottom w:val="single" w:sz="4" w:space="0" w:color="auto"/>
              <w:right w:val="single" w:sz="4" w:space="0" w:color="auto"/>
            </w:tcBorders>
            <w:shd w:val="clear" w:color="auto" w:fill="auto"/>
            <w:vAlign w:val="center"/>
            <w:hideMark/>
          </w:tcPr>
          <w:p w14:paraId="3909DAE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4A20105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6.000</w:t>
            </w:r>
          </w:p>
        </w:tc>
      </w:tr>
      <w:tr w:rsidR="00622209" w:rsidRPr="00622209" w14:paraId="1E99CFA5"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14F5484"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50</w:t>
            </w:r>
          </w:p>
        </w:tc>
        <w:tc>
          <w:tcPr>
            <w:tcW w:w="7341" w:type="dxa"/>
            <w:tcBorders>
              <w:top w:val="nil"/>
              <w:left w:val="nil"/>
              <w:bottom w:val="single" w:sz="4" w:space="0" w:color="auto"/>
              <w:right w:val="single" w:sz="4" w:space="0" w:color="auto"/>
            </w:tcBorders>
            <w:shd w:val="clear" w:color="auto" w:fill="auto"/>
            <w:hideMark/>
          </w:tcPr>
          <w:p w14:paraId="2B6A01FA"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Saco de Lixo</w:t>
            </w:r>
            <w:r w:rsidRPr="00622209">
              <w:rPr>
                <w:rFonts w:ascii="Arial" w:eastAsia="Times New Roman" w:hAnsi="Arial" w:cs="Arial"/>
              </w:rPr>
              <w:t xml:space="preserve">, 20 Litros, Preto, 40x50 </w:t>
            </w:r>
            <w:proofErr w:type="spellStart"/>
            <w:r w:rsidRPr="00622209">
              <w:rPr>
                <w:rFonts w:ascii="Arial" w:eastAsia="Times New Roman" w:hAnsi="Arial" w:cs="Arial"/>
              </w:rPr>
              <w:t>pct</w:t>
            </w:r>
            <w:proofErr w:type="spellEnd"/>
            <w:r w:rsidRPr="00622209">
              <w:rPr>
                <w:rFonts w:ascii="Arial" w:eastAsia="Times New Roman" w:hAnsi="Arial" w:cs="Arial"/>
              </w:rPr>
              <w:t xml:space="preserve"> c/100 unidades.</w:t>
            </w:r>
          </w:p>
        </w:tc>
        <w:tc>
          <w:tcPr>
            <w:tcW w:w="992" w:type="dxa"/>
            <w:tcBorders>
              <w:top w:val="nil"/>
              <w:left w:val="nil"/>
              <w:bottom w:val="single" w:sz="4" w:space="0" w:color="auto"/>
              <w:right w:val="single" w:sz="4" w:space="0" w:color="auto"/>
            </w:tcBorders>
            <w:shd w:val="clear" w:color="auto" w:fill="auto"/>
            <w:vAlign w:val="center"/>
            <w:hideMark/>
          </w:tcPr>
          <w:p w14:paraId="1CDAAC3D"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PCT</w:t>
            </w:r>
          </w:p>
        </w:tc>
        <w:tc>
          <w:tcPr>
            <w:tcW w:w="1418" w:type="dxa"/>
            <w:tcBorders>
              <w:top w:val="nil"/>
              <w:left w:val="nil"/>
              <w:bottom w:val="single" w:sz="4" w:space="0" w:color="auto"/>
              <w:right w:val="single" w:sz="4" w:space="0" w:color="auto"/>
            </w:tcBorders>
            <w:shd w:val="clear" w:color="auto" w:fill="auto"/>
            <w:vAlign w:val="center"/>
            <w:hideMark/>
          </w:tcPr>
          <w:p w14:paraId="0C0E608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3.000</w:t>
            </w:r>
          </w:p>
        </w:tc>
      </w:tr>
      <w:tr w:rsidR="00622209" w:rsidRPr="00622209" w14:paraId="06CDBDBC"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0DBFB40D"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51</w:t>
            </w:r>
          </w:p>
        </w:tc>
        <w:tc>
          <w:tcPr>
            <w:tcW w:w="7341" w:type="dxa"/>
            <w:tcBorders>
              <w:top w:val="nil"/>
              <w:left w:val="nil"/>
              <w:bottom w:val="single" w:sz="4" w:space="0" w:color="auto"/>
              <w:right w:val="single" w:sz="4" w:space="0" w:color="auto"/>
            </w:tcBorders>
            <w:shd w:val="clear" w:color="auto" w:fill="auto"/>
            <w:hideMark/>
          </w:tcPr>
          <w:p w14:paraId="0E6B18AA"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Saco de Lixo</w:t>
            </w:r>
            <w:r w:rsidRPr="00622209">
              <w:rPr>
                <w:rFonts w:ascii="Arial" w:eastAsia="Times New Roman" w:hAnsi="Arial" w:cs="Arial"/>
              </w:rPr>
              <w:t xml:space="preserve">, 200 Litros, Preto reforçado, 90x115 </w:t>
            </w:r>
            <w:proofErr w:type="spellStart"/>
            <w:r w:rsidRPr="00622209">
              <w:rPr>
                <w:rFonts w:ascii="Arial" w:eastAsia="Times New Roman" w:hAnsi="Arial" w:cs="Arial"/>
              </w:rPr>
              <w:t>pct</w:t>
            </w:r>
            <w:proofErr w:type="spellEnd"/>
            <w:r w:rsidRPr="00622209">
              <w:rPr>
                <w:rFonts w:ascii="Arial" w:eastAsia="Times New Roman" w:hAnsi="Arial" w:cs="Arial"/>
              </w:rPr>
              <w:t xml:space="preserve"> c/100 unidades.</w:t>
            </w:r>
          </w:p>
        </w:tc>
        <w:tc>
          <w:tcPr>
            <w:tcW w:w="992" w:type="dxa"/>
            <w:tcBorders>
              <w:top w:val="nil"/>
              <w:left w:val="nil"/>
              <w:bottom w:val="single" w:sz="4" w:space="0" w:color="auto"/>
              <w:right w:val="single" w:sz="4" w:space="0" w:color="auto"/>
            </w:tcBorders>
            <w:shd w:val="clear" w:color="auto" w:fill="auto"/>
            <w:vAlign w:val="center"/>
            <w:hideMark/>
          </w:tcPr>
          <w:p w14:paraId="3D9DDF3D"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PCT</w:t>
            </w:r>
          </w:p>
        </w:tc>
        <w:tc>
          <w:tcPr>
            <w:tcW w:w="1418" w:type="dxa"/>
            <w:tcBorders>
              <w:top w:val="nil"/>
              <w:left w:val="nil"/>
              <w:bottom w:val="single" w:sz="4" w:space="0" w:color="auto"/>
              <w:right w:val="single" w:sz="4" w:space="0" w:color="auto"/>
            </w:tcBorders>
            <w:shd w:val="clear" w:color="auto" w:fill="auto"/>
            <w:vAlign w:val="center"/>
            <w:hideMark/>
          </w:tcPr>
          <w:p w14:paraId="6C8A0AD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1.500</w:t>
            </w:r>
          </w:p>
        </w:tc>
      </w:tr>
      <w:tr w:rsidR="00622209" w:rsidRPr="00622209" w14:paraId="6D5C4CD9"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DF485A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52</w:t>
            </w:r>
          </w:p>
        </w:tc>
        <w:tc>
          <w:tcPr>
            <w:tcW w:w="7341" w:type="dxa"/>
            <w:tcBorders>
              <w:top w:val="nil"/>
              <w:left w:val="nil"/>
              <w:bottom w:val="single" w:sz="4" w:space="0" w:color="auto"/>
              <w:right w:val="single" w:sz="4" w:space="0" w:color="auto"/>
            </w:tcBorders>
            <w:shd w:val="clear" w:color="auto" w:fill="auto"/>
            <w:hideMark/>
          </w:tcPr>
          <w:p w14:paraId="48B72B08" w14:textId="77777777" w:rsidR="00622209" w:rsidRPr="00622209" w:rsidRDefault="00622209" w:rsidP="00B817FB">
            <w:pPr>
              <w:jc w:val="both"/>
              <w:rPr>
                <w:rFonts w:ascii="Arial" w:eastAsia="Times New Roman" w:hAnsi="Arial" w:cs="Arial"/>
              </w:rPr>
            </w:pPr>
            <w:r w:rsidRPr="00622209">
              <w:rPr>
                <w:rFonts w:ascii="Arial" w:eastAsia="Times New Roman" w:hAnsi="Arial" w:cs="Arial"/>
                <w:b/>
                <w:bCs/>
              </w:rPr>
              <w:t>Saco de Lixo</w:t>
            </w:r>
            <w:r w:rsidRPr="00622209">
              <w:rPr>
                <w:rFonts w:ascii="Arial" w:eastAsia="Times New Roman" w:hAnsi="Arial" w:cs="Arial"/>
              </w:rPr>
              <w:t xml:space="preserve">, 300 Litros, Preto reforçado, 135x120 </w:t>
            </w:r>
            <w:proofErr w:type="spellStart"/>
            <w:r w:rsidRPr="00622209">
              <w:rPr>
                <w:rFonts w:ascii="Arial" w:eastAsia="Times New Roman" w:hAnsi="Arial" w:cs="Arial"/>
              </w:rPr>
              <w:t>pct</w:t>
            </w:r>
            <w:proofErr w:type="spellEnd"/>
            <w:r w:rsidRPr="00622209">
              <w:rPr>
                <w:rFonts w:ascii="Arial" w:eastAsia="Times New Roman" w:hAnsi="Arial" w:cs="Arial"/>
              </w:rPr>
              <w:t xml:space="preserve"> c/100 unidades.</w:t>
            </w:r>
          </w:p>
        </w:tc>
        <w:tc>
          <w:tcPr>
            <w:tcW w:w="992" w:type="dxa"/>
            <w:tcBorders>
              <w:top w:val="nil"/>
              <w:left w:val="nil"/>
              <w:bottom w:val="single" w:sz="4" w:space="0" w:color="auto"/>
              <w:right w:val="single" w:sz="4" w:space="0" w:color="auto"/>
            </w:tcBorders>
            <w:shd w:val="clear" w:color="auto" w:fill="auto"/>
            <w:vAlign w:val="center"/>
            <w:hideMark/>
          </w:tcPr>
          <w:p w14:paraId="35FABEEE"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PCT</w:t>
            </w:r>
          </w:p>
        </w:tc>
        <w:tc>
          <w:tcPr>
            <w:tcW w:w="1418" w:type="dxa"/>
            <w:tcBorders>
              <w:top w:val="nil"/>
              <w:left w:val="nil"/>
              <w:bottom w:val="single" w:sz="4" w:space="0" w:color="auto"/>
              <w:right w:val="single" w:sz="4" w:space="0" w:color="auto"/>
            </w:tcBorders>
            <w:shd w:val="clear" w:color="auto" w:fill="auto"/>
            <w:vAlign w:val="center"/>
            <w:hideMark/>
          </w:tcPr>
          <w:p w14:paraId="6F7B6EF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329A4909"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08FD025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53</w:t>
            </w:r>
          </w:p>
        </w:tc>
        <w:tc>
          <w:tcPr>
            <w:tcW w:w="7341" w:type="dxa"/>
            <w:tcBorders>
              <w:top w:val="nil"/>
              <w:left w:val="nil"/>
              <w:bottom w:val="single" w:sz="4" w:space="0" w:color="auto"/>
              <w:right w:val="single" w:sz="4" w:space="0" w:color="auto"/>
            </w:tcBorders>
            <w:shd w:val="clear" w:color="auto" w:fill="auto"/>
            <w:hideMark/>
          </w:tcPr>
          <w:p w14:paraId="6D4E9D0A"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Saco de Lixo</w:t>
            </w:r>
            <w:r w:rsidRPr="00622209">
              <w:rPr>
                <w:rFonts w:ascii="Arial" w:eastAsia="Times New Roman" w:hAnsi="Arial" w:cs="Arial"/>
              </w:rPr>
              <w:t xml:space="preserve">, 40 Litros, Preto, 55x55 </w:t>
            </w:r>
            <w:proofErr w:type="spellStart"/>
            <w:r w:rsidRPr="00622209">
              <w:rPr>
                <w:rFonts w:ascii="Arial" w:eastAsia="Times New Roman" w:hAnsi="Arial" w:cs="Arial"/>
              </w:rPr>
              <w:t>pct</w:t>
            </w:r>
            <w:proofErr w:type="spellEnd"/>
            <w:r w:rsidRPr="00622209">
              <w:rPr>
                <w:rFonts w:ascii="Arial" w:eastAsia="Times New Roman" w:hAnsi="Arial" w:cs="Arial"/>
              </w:rPr>
              <w:t xml:space="preserve"> c/100 unidades.</w:t>
            </w:r>
          </w:p>
        </w:tc>
        <w:tc>
          <w:tcPr>
            <w:tcW w:w="992" w:type="dxa"/>
            <w:tcBorders>
              <w:top w:val="nil"/>
              <w:left w:val="nil"/>
              <w:bottom w:val="single" w:sz="4" w:space="0" w:color="auto"/>
              <w:right w:val="single" w:sz="4" w:space="0" w:color="auto"/>
            </w:tcBorders>
            <w:shd w:val="clear" w:color="auto" w:fill="auto"/>
            <w:vAlign w:val="center"/>
            <w:hideMark/>
          </w:tcPr>
          <w:p w14:paraId="7BEB6AA3"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PCT</w:t>
            </w:r>
          </w:p>
        </w:tc>
        <w:tc>
          <w:tcPr>
            <w:tcW w:w="1418" w:type="dxa"/>
            <w:tcBorders>
              <w:top w:val="nil"/>
              <w:left w:val="nil"/>
              <w:bottom w:val="single" w:sz="4" w:space="0" w:color="auto"/>
              <w:right w:val="single" w:sz="4" w:space="0" w:color="auto"/>
            </w:tcBorders>
            <w:shd w:val="clear" w:color="auto" w:fill="auto"/>
            <w:vAlign w:val="center"/>
            <w:hideMark/>
          </w:tcPr>
          <w:p w14:paraId="1166DF8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2.500</w:t>
            </w:r>
          </w:p>
        </w:tc>
      </w:tr>
      <w:tr w:rsidR="00622209" w:rsidRPr="00622209" w14:paraId="03357BEF"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3F0B5EF"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54</w:t>
            </w:r>
          </w:p>
        </w:tc>
        <w:tc>
          <w:tcPr>
            <w:tcW w:w="7341" w:type="dxa"/>
            <w:tcBorders>
              <w:top w:val="nil"/>
              <w:left w:val="nil"/>
              <w:bottom w:val="single" w:sz="4" w:space="0" w:color="auto"/>
              <w:right w:val="single" w:sz="4" w:space="0" w:color="auto"/>
            </w:tcBorders>
            <w:shd w:val="clear" w:color="auto" w:fill="auto"/>
            <w:hideMark/>
          </w:tcPr>
          <w:p w14:paraId="24807F99"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Saco de Lixo</w:t>
            </w:r>
            <w:r w:rsidRPr="00622209">
              <w:rPr>
                <w:rFonts w:ascii="Arial" w:eastAsia="Times New Roman" w:hAnsi="Arial" w:cs="Arial"/>
              </w:rPr>
              <w:t xml:space="preserve">, 60 Litros, Preto reforçado, 55x70 </w:t>
            </w:r>
            <w:proofErr w:type="spellStart"/>
            <w:r w:rsidRPr="00622209">
              <w:rPr>
                <w:rFonts w:ascii="Arial" w:eastAsia="Times New Roman" w:hAnsi="Arial" w:cs="Arial"/>
              </w:rPr>
              <w:t>pct</w:t>
            </w:r>
            <w:proofErr w:type="spellEnd"/>
            <w:r w:rsidRPr="00622209">
              <w:rPr>
                <w:rFonts w:ascii="Arial" w:eastAsia="Times New Roman" w:hAnsi="Arial" w:cs="Arial"/>
              </w:rPr>
              <w:t xml:space="preserve"> c/100 unidades.</w:t>
            </w:r>
          </w:p>
        </w:tc>
        <w:tc>
          <w:tcPr>
            <w:tcW w:w="992" w:type="dxa"/>
            <w:tcBorders>
              <w:top w:val="nil"/>
              <w:left w:val="nil"/>
              <w:bottom w:val="single" w:sz="4" w:space="0" w:color="auto"/>
              <w:right w:val="single" w:sz="4" w:space="0" w:color="auto"/>
            </w:tcBorders>
            <w:shd w:val="clear" w:color="auto" w:fill="auto"/>
            <w:vAlign w:val="center"/>
            <w:hideMark/>
          </w:tcPr>
          <w:p w14:paraId="70ABC80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09259E4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2.500</w:t>
            </w:r>
          </w:p>
        </w:tc>
      </w:tr>
      <w:tr w:rsidR="00622209" w:rsidRPr="00622209" w14:paraId="1920CFC6"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35E04283"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55</w:t>
            </w:r>
          </w:p>
        </w:tc>
        <w:tc>
          <w:tcPr>
            <w:tcW w:w="7341" w:type="dxa"/>
            <w:tcBorders>
              <w:top w:val="nil"/>
              <w:left w:val="nil"/>
              <w:bottom w:val="single" w:sz="4" w:space="0" w:color="auto"/>
              <w:right w:val="single" w:sz="4" w:space="0" w:color="auto"/>
            </w:tcBorders>
            <w:shd w:val="clear" w:color="auto" w:fill="auto"/>
            <w:hideMark/>
          </w:tcPr>
          <w:p w14:paraId="77646864"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Saco plástico </w:t>
            </w:r>
            <w:r w:rsidRPr="00622209">
              <w:rPr>
                <w:rFonts w:ascii="Arial" w:eastAsia="Times New Roman" w:hAnsi="Arial" w:cs="Arial"/>
                <w:color w:val="000000"/>
              </w:rPr>
              <w:t>picotado tipo bobina 20x30, rolo com 500 unidades, capacidade mínima 2 kg.</w:t>
            </w:r>
          </w:p>
        </w:tc>
        <w:tc>
          <w:tcPr>
            <w:tcW w:w="992" w:type="dxa"/>
            <w:tcBorders>
              <w:top w:val="nil"/>
              <w:left w:val="nil"/>
              <w:bottom w:val="single" w:sz="4" w:space="0" w:color="auto"/>
              <w:right w:val="single" w:sz="4" w:space="0" w:color="auto"/>
            </w:tcBorders>
            <w:shd w:val="clear" w:color="auto" w:fill="auto"/>
            <w:vAlign w:val="center"/>
            <w:hideMark/>
          </w:tcPr>
          <w:p w14:paraId="6205BC2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RL</w:t>
            </w:r>
          </w:p>
        </w:tc>
        <w:tc>
          <w:tcPr>
            <w:tcW w:w="1418" w:type="dxa"/>
            <w:tcBorders>
              <w:top w:val="nil"/>
              <w:left w:val="nil"/>
              <w:bottom w:val="single" w:sz="4" w:space="0" w:color="auto"/>
              <w:right w:val="single" w:sz="4" w:space="0" w:color="auto"/>
            </w:tcBorders>
            <w:shd w:val="clear" w:color="auto" w:fill="auto"/>
            <w:vAlign w:val="center"/>
            <w:hideMark/>
          </w:tcPr>
          <w:p w14:paraId="110F75A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5C485D54"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ACFA57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56</w:t>
            </w:r>
          </w:p>
        </w:tc>
        <w:tc>
          <w:tcPr>
            <w:tcW w:w="7341" w:type="dxa"/>
            <w:tcBorders>
              <w:top w:val="nil"/>
              <w:left w:val="nil"/>
              <w:bottom w:val="single" w:sz="4" w:space="0" w:color="auto"/>
              <w:right w:val="single" w:sz="4" w:space="0" w:color="auto"/>
            </w:tcBorders>
            <w:shd w:val="clear" w:color="auto" w:fill="auto"/>
            <w:hideMark/>
          </w:tcPr>
          <w:p w14:paraId="2B0A909B"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Saco plástico picotado</w:t>
            </w:r>
            <w:r w:rsidRPr="00622209">
              <w:rPr>
                <w:rFonts w:ascii="Arial" w:eastAsia="Times New Roman" w:hAnsi="Arial" w:cs="Arial"/>
                <w:color w:val="000000"/>
              </w:rPr>
              <w:t xml:space="preserve"> tipo bobina 30x40, rolo com 500 unidades, capacidade mínima 4 kg.</w:t>
            </w:r>
          </w:p>
        </w:tc>
        <w:tc>
          <w:tcPr>
            <w:tcW w:w="992" w:type="dxa"/>
            <w:tcBorders>
              <w:top w:val="nil"/>
              <w:left w:val="nil"/>
              <w:bottom w:val="single" w:sz="4" w:space="0" w:color="auto"/>
              <w:right w:val="single" w:sz="4" w:space="0" w:color="auto"/>
            </w:tcBorders>
            <w:shd w:val="clear" w:color="auto" w:fill="auto"/>
            <w:vAlign w:val="center"/>
            <w:hideMark/>
          </w:tcPr>
          <w:p w14:paraId="4F5A58C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RL</w:t>
            </w:r>
          </w:p>
        </w:tc>
        <w:tc>
          <w:tcPr>
            <w:tcW w:w="1418" w:type="dxa"/>
            <w:tcBorders>
              <w:top w:val="nil"/>
              <w:left w:val="nil"/>
              <w:bottom w:val="single" w:sz="4" w:space="0" w:color="auto"/>
              <w:right w:val="single" w:sz="4" w:space="0" w:color="auto"/>
            </w:tcBorders>
            <w:shd w:val="clear" w:color="auto" w:fill="auto"/>
            <w:vAlign w:val="center"/>
            <w:hideMark/>
          </w:tcPr>
          <w:p w14:paraId="580BEB2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58F93207"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F314185"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57</w:t>
            </w:r>
          </w:p>
        </w:tc>
        <w:tc>
          <w:tcPr>
            <w:tcW w:w="7341" w:type="dxa"/>
            <w:tcBorders>
              <w:top w:val="nil"/>
              <w:left w:val="nil"/>
              <w:bottom w:val="single" w:sz="4" w:space="0" w:color="auto"/>
              <w:right w:val="single" w:sz="4" w:space="0" w:color="auto"/>
            </w:tcBorders>
            <w:shd w:val="clear" w:color="auto" w:fill="auto"/>
            <w:hideMark/>
          </w:tcPr>
          <w:p w14:paraId="7FAB7BA1"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SUPORTE PARA FILTRO 102 </w:t>
            </w:r>
            <w:r w:rsidRPr="00622209">
              <w:rPr>
                <w:rFonts w:ascii="Arial" w:eastAsia="Times New Roman" w:hAnsi="Arial" w:cs="Arial"/>
                <w:color w:val="000000"/>
              </w:rPr>
              <w:t xml:space="preserve">em plástico resistente. </w:t>
            </w:r>
          </w:p>
        </w:tc>
        <w:tc>
          <w:tcPr>
            <w:tcW w:w="992" w:type="dxa"/>
            <w:tcBorders>
              <w:top w:val="nil"/>
              <w:left w:val="nil"/>
              <w:bottom w:val="single" w:sz="4" w:space="0" w:color="auto"/>
              <w:right w:val="single" w:sz="4" w:space="0" w:color="auto"/>
            </w:tcBorders>
            <w:shd w:val="clear" w:color="auto" w:fill="auto"/>
            <w:vAlign w:val="center"/>
            <w:hideMark/>
          </w:tcPr>
          <w:p w14:paraId="70B2DA6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187198A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12CA9B0A"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6B0112B4"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58</w:t>
            </w:r>
          </w:p>
        </w:tc>
        <w:tc>
          <w:tcPr>
            <w:tcW w:w="7341" w:type="dxa"/>
            <w:tcBorders>
              <w:top w:val="nil"/>
              <w:left w:val="nil"/>
              <w:bottom w:val="single" w:sz="4" w:space="0" w:color="auto"/>
              <w:right w:val="single" w:sz="4" w:space="0" w:color="auto"/>
            </w:tcBorders>
            <w:shd w:val="clear" w:color="auto" w:fill="auto"/>
            <w:hideMark/>
          </w:tcPr>
          <w:p w14:paraId="23376D44"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TAMPA </w:t>
            </w:r>
            <w:r w:rsidRPr="00622209">
              <w:rPr>
                <w:rFonts w:ascii="Arial" w:eastAsia="Times New Roman" w:hAnsi="Arial" w:cs="Arial"/>
                <w:color w:val="000000"/>
              </w:rPr>
              <w:t>PARA COPO 300 ML, pacote com 50 unidades.</w:t>
            </w:r>
            <w:r w:rsidRPr="00622209">
              <w:rPr>
                <w:rFonts w:ascii="Arial" w:eastAsia="Times New Roman" w:hAnsi="Arial" w:cs="Arial"/>
                <w:b/>
                <w:bCs/>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067968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4105B3A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0533107A"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01AA820A"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59</w:t>
            </w:r>
          </w:p>
        </w:tc>
        <w:tc>
          <w:tcPr>
            <w:tcW w:w="7341" w:type="dxa"/>
            <w:tcBorders>
              <w:top w:val="nil"/>
              <w:left w:val="nil"/>
              <w:bottom w:val="single" w:sz="4" w:space="0" w:color="auto"/>
              <w:right w:val="single" w:sz="4" w:space="0" w:color="auto"/>
            </w:tcBorders>
            <w:shd w:val="clear" w:color="auto" w:fill="auto"/>
            <w:hideMark/>
          </w:tcPr>
          <w:p w14:paraId="054B5DFA"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TAMPA </w:t>
            </w:r>
            <w:r w:rsidRPr="00622209">
              <w:rPr>
                <w:rFonts w:ascii="Arial" w:eastAsia="Times New Roman" w:hAnsi="Arial" w:cs="Arial"/>
                <w:color w:val="000000"/>
              </w:rPr>
              <w:t>PARA COPO 500 ML, pacote com 50 unidades.</w:t>
            </w:r>
            <w:r w:rsidRPr="00622209">
              <w:rPr>
                <w:rFonts w:ascii="Arial" w:eastAsia="Times New Roman" w:hAnsi="Arial" w:cs="Arial"/>
                <w:b/>
                <w:bCs/>
                <w:color w:val="000000"/>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760F6F9"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1DEF6CF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4F522E41" w14:textId="77777777" w:rsidTr="00622209">
        <w:trPr>
          <w:trHeight w:val="750"/>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30BD145"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60</w:t>
            </w:r>
          </w:p>
        </w:tc>
        <w:tc>
          <w:tcPr>
            <w:tcW w:w="7341" w:type="dxa"/>
            <w:tcBorders>
              <w:top w:val="nil"/>
              <w:left w:val="nil"/>
              <w:bottom w:val="single" w:sz="4" w:space="0" w:color="auto"/>
              <w:right w:val="single" w:sz="4" w:space="0" w:color="auto"/>
            </w:tcBorders>
            <w:shd w:val="clear" w:color="auto" w:fill="auto"/>
            <w:hideMark/>
          </w:tcPr>
          <w:p w14:paraId="4767F957" w14:textId="77777777" w:rsidR="00622209" w:rsidRPr="00622209" w:rsidRDefault="00622209" w:rsidP="00B817FB">
            <w:pPr>
              <w:jc w:val="both"/>
              <w:rPr>
                <w:rFonts w:ascii="Arial" w:eastAsia="Times New Roman" w:hAnsi="Arial" w:cs="Arial"/>
              </w:rPr>
            </w:pPr>
            <w:r w:rsidRPr="00622209">
              <w:rPr>
                <w:rFonts w:ascii="Arial" w:eastAsia="Times New Roman" w:hAnsi="Arial" w:cs="Arial"/>
                <w:b/>
                <w:bCs/>
              </w:rPr>
              <w:t>TOALHA DE PAPEL</w:t>
            </w:r>
            <w:r w:rsidRPr="00622209">
              <w:rPr>
                <w:rFonts w:ascii="Arial" w:eastAsia="Times New Roman" w:hAnsi="Arial" w:cs="Arial"/>
              </w:rPr>
              <w:t xml:space="preserve"> </w:t>
            </w:r>
            <w:proofErr w:type="spellStart"/>
            <w:r w:rsidRPr="00622209">
              <w:rPr>
                <w:rFonts w:ascii="Arial" w:eastAsia="Times New Roman" w:hAnsi="Arial" w:cs="Arial"/>
              </w:rPr>
              <w:t>interfolhadas</w:t>
            </w:r>
            <w:proofErr w:type="spellEnd"/>
            <w:r w:rsidRPr="00622209">
              <w:rPr>
                <w:rFonts w:ascii="Arial" w:eastAsia="Times New Roman" w:hAnsi="Arial" w:cs="Arial"/>
              </w:rPr>
              <w:t xml:space="preserve">:  Branco 100% celulose virgem, contendo 1000 folhas embalagem primária plástica contendo 4 pacotes, em dobras. Dimensões mínima 19cmx20 cm. </w:t>
            </w:r>
          </w:p>
        </w:tc>
        <w:tc>
          <w:tcPr>
            <w:tcW w:w="992" w:type="dxa"/>
            <w:tcBorders>
              <w:top w:val="nil"/>
              <w:left w:val="nil"/>
              <w:bottom w:val="single" w:sz="4" w:space="0" w:color="auto"/>
              <w:right w:val="single" w:sz="4" w:space="0" w:color="auto"/>
            </w:tcBorders>
            <w:shd w:val="clear" w:color="auto" w:fill="auto"/>
            <w:vAlign w:val="center"/>
            <w:hideMark/>
          </w:tcPr>
          <w:p w14:paraId="7AD55E1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6686756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1.500</w:t>
            </w:r>
          </w:p>
        </w:tc>
      </w:tr>
      <w:tr w:rsidR="00622209" w:rsidRPr="00622209" w14:paraId="04B988E7" w14:textId="77777777" w:rsidTr="00622209">
        <w:trPr>
          <w:trHeight w:val="375"/>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1EC564E8"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61</w:t>
            </w:r>
          </w:p>
        </w:tc>
        <w:tc>
          <w:tcPr>
            <w:tcW w:w="7341" w:type="dxa"/>
            <w:tcBorders>
              <w:top w:val="nil"/>
              <w:left w:val="nil"/>
              <w:bottom w:val="single" w:sz="4" w:space="0" w:color="auto"/>
              <w:right w:val="single" w:sz="4" w:space="0" w:color="auto"/>
            </w:tcBorders>
            <w:shd w:val="clear" w:color="auto" w:fill="auto"/>
            <w:hideMark/>
          </w:tcPr>
          <w:p w14:paraId="15BCE456"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TOALHA PARA MÃO, </w:t>
            </w:r>
            <w:r w:rsidRPr="00622209">
              <w:rPr>
                <w:rFonts w:ascii="Arial" w:eastAsia="Times New Roman" w:hAnsi="Arial" w:cs="Arial"/>
                <w:color w:val="000000"/>
              </w:rPr>
              <w:t>100 % algodão, diversas cores, dimensões mínimas 30x50cm.</w:t>
            </w:r>
          </w:p>
        </w:tc>
        <w:tc>
          <w:tcPr>
            <w:tcW w:w="992" w:type="dxa"/>
            <w:tcBorders>
              <w:top w:val="nil"/>
              <w:left w:val="nil"/>
              <w:bottom w:val="single" w:sz="4" w:space="0" w:color="auto"/>
              <w:right w:val="single" w:sz="4" w:space="0" w:color="auto"/>
            </w:tcBorders>
            <w:shd w:val="clear" w:color="auto" w:fill="auto"/>
            <w:vAlign w:val="center"/>
            <w:hideMark/>
          </w:tcPr>
          <w:p w14:paraId="0A9078B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63746E5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712B071E" w14:textId="77777777" w:rsidTr="00622209">
        <w:trPr>
          <w:trHeight w:val="283"/>
        </w:trPr>
        <w:tc>
          <w:tcPr>
            <w:tcW w:w="739" w:type="dxa"/>
            <w:tcBorders>
              <w:top w:val="nil"/>
              <w:left w:val="single" w:sz="4" w:space="0" w:color="auto"/>
              <w:bottom w:val="single" w:sz="4" w:space="0" w:color="auto"/>
              <w:right w:val="single" w:sz="4" w:space="0" w:color="auto"/>
            </w:tcBorders>
            <w:shd w:val="clear" w:color="auto" w:fill="auto"/>
            <w:vAlign w:val="center"/>
            <w:hideMark/>
          </w:tcPr>
          <w:p w14:paraId="5CC5A71C"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62</w:t>
            </w:r>
          </w:p>
        </w:tc>
        <w:tc>
          <w:tcPr>
            <w:tcW w:w="7341" w:type="dxa"/>
            <w:tcBorders>
              <w:top w:val="nil"/>
              <w:left w:val="nil"/>
              <w:bottom w:val="single" w:sz="4" w:space="0" w:color="auto"/>
              <w:right w:val="single" w:sz="4" w:space="0" w:color="auto"/>
            </w:tcBorders>
            <w:shd w:val="clear" w:color="auto" w:fill="auto"/>
            <w:hideMark/>
          </w:tcPr>
          <w:p w14:paraId="25A8C8EC"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Guardanapo de papel branco, </w:t>
            </w:r>
            <w:r w:rsidRPr="00622209">
              <w:rPr>
                <w:rFonts w:ascii="Arial" w:eastAsia="Times New Roman" w:hAnsi="Arial" w:cs="Arial"/>
                <w:color w:val="000000"/>
              </w:rPr>
              <w:t xml:space="preserve">100 % celulose, dimensões mínimas 20cmx23 cm, contendo no mínimo 50 folhas, tipo folhas simples. </w:t>
            </w:r>
          </w:p>
        </w:tc>
        <w:tc>
          <w:tcPr>
            <w:tcW w:w="992" w:type="dxa"/>
            <w:tcBorders>
              <w:top w:val="nil"/>
              <w:left w:val="nil"/>
              <w:bottom w:val="single" w:sz="4" w:space="0" w:color="auto"/>
              <w:right w:val="single" w:sz="4" w:space="0" w:color="auto"/>
            </w:tcBorders>
            <w:shd w:val="clear" w:color="auto" w:fill="auto"/>
            <w:vAlign w:val="center"/>
            <w:hideMark/>
          </w:tcPr>
          <w:p w14:paraId="5730C0D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0463511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10.000</w:t>
            </w:r>
          </w:p>
        </w:tc>
      </w:tr>
      <w:tr w:rsidR="00622209" w:rsidRPr="00622209" w14:paraId="39EE8F66" w14:textId="77777777" w:rsidTr="00F35199">
        <w:trPr>
          <w:trHeight w:val="79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CFE57"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lastRenderedPageBreak/>
              <w:t>63</w:t>
            </w:r>
          </w:p>
        </w:tc>
        <w:tc>
          <w:tcPr>
            <w:tcW w:w="7341" w:type="dxa"/>
            <w:tcBorders>
              <w:top w:val="single" w:sz="4" w:space="0" w:color="auto"/>
              <w:left w:val="nil"/>
              <w:bottom w:val="single" w:sz="4" w:space="0" w:color="auto"/>
              <w:right w:val="single" w:sz="4" w:space="0" w:color="auto"/>
            </w:tcBorders>
            <w:shd w:val="clear" w:color="auto" w:fill="auto"/>
            <w:hideMark/>
          </w:tcPr>
          <w:p w14:paraId="5F760D92"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TOUCA CAPILAR - </w:t>
            </w:r>
            <w:r w:rsidRPr="00622209">
              <w:rPr>
                <w:rFonts w:ascii="Arial" w:eastAsia="Times New Roman" w:hAnsi="Arial" w:cs="Arial"/>
              </w:rPr>
              <w:t>sanfonada TNT descartável com elástico duplo, fabricada em 100% polipropileno. Atóxico, de acordo com a RESOLUÇÃO - RDC N° 216, DE 15 DE SETEMBRO DE 2004. Pacote com 100 unidades.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EF37C3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DF0620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600</w:t>
            </w:r>
          </w:p>
        </w:tc>
      </w:tr>
      <w:tr w:rsidR="00622209" w:rsidRPr="00622209" w14:paraId="79F9F832" w14:textId="77777777" w:rsidTr="00622209">
        <w:trPr>
          <w:trHeight w:val="435"/>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00D81" w14:textId="77777777" w:rsidR="00622209" w:rsidRPr="00622209" w:rsidRDefault="00622209" w:rsidP="00B817FB">
            <w:pPr>
              <w:jc w:val="both"/>
              <w:rPr>
                <w:rFonts w:ascii="Arial" w:eastAsia="Times New Roman" w:hAnsi="Arial" w:cs="Arial"/>
                <w:color w:val="000000"/>
              </w:rPr>
            </w:pPr>
            <w:r w:rsidRPr="00622209">
              <w:rPr>
                <w:rFonts w:ascii="Arial" w:eastAsia="Times New Roman" w:hAnsi="Arial" w:cs="Arial"/>
                <w:color w:val="000000"/>
              </w:rPr>
              <w:t>64</w:t>
            </w:r>
          </w:p>
        </w:tc>
        <w:tc>
          <w:tcPr>
            <w:tcW w:w="7341" w:type="dxa"/>
            <w:tcBorders>
              <w:top w:val="single" w:sz="4" w:space="0" w:color="auto"/>
              <w:left w:val="nil"/>
              <w:bottom w:val="single" w:sz="4" w:space="0" w:color="auto"/>
              <w:right w:val="single" w:sz="4" w:space="0" w:color="auto"/>
            </w:tcBorders>
            <w:shd w:val="clear" w:color="auto" w:fill="auto"/>
            <w:hideMark/>
          </w:tcPr>
          <w:p w14:paraId="6D12D258" w14:textId="77777777" w:rsidR="00622209" w:rsidRPr="00622209" w:rsidRDefault="00622209" w:rsidP="00B817FB">
            <w:pPr>
              <w:jc w:val="both"/>
              <w:rPr>
                <w:rFonts w:ascii="Arial" w:eastAsia="Times New Roman" w:hAnsi="Arial" w:cs="Arial"/>
                <w:b/>
                <w:bCs/>
              </w:rPr>
            </w:pPr>
            <w:r w:rsidRPr="00622209">
              <w:rPr>
                <w:rFonts w:ascii="Arial" w:eastAsia="Times New Roman" w:hAnsi="Arial" w:cs="Arial"/>
                <w:b/>
                <w:bCs/>
              </w:rPr>
              <w:t xml:space="preserve">COADOR DE CAFÉ DE PANO, </w:t>
            </w:r>
            <w:r w:rsidRPr="00622209">
              <w:rPr>
                <w:rFonts w:ascii="Arial" w:eastAsia="Times New Roman" w:hAnsi="Arial" w:cs="Arial"/>
              </w:rPr>
              <w:t>100% algodão</w:t>
            </w:r>
            <w:r w:rsidRPr="00622209">
              <w:rPr>
                <w:rFonts w:ascii="Arial" w:eastAsia="Times New Roman" w:hAnsi="Arial" w:cs="Arial"/>
                <w:b/>
                <w:bCs/>
              </w:rPr>
              <w:t xml:space="preserve">, </w:t>
            </w:r>
            <w:r w:rsidRPr="00622209">
              <w:rPr>
                <w:rFonts w:ascii="Arial" w:eastAsia="Times New Roman" w:hAnsi="Arial" w:cs="Arial"/>
              </w:rPr>
              <w:t xml:space="preserve">10x15cm, com cabo de arame de aço com revestimento de </w:t>
            </w:r>
            <w:proofErr w:type="spellStart"/>
            <w:r w:rsidRPr="00622209">
              <w:rPr>
                <w:rFonts w:ascii="Arial" w:eastAsia="Times New Roman" w:hAnsi="Arial" w:cs="Arial"/>
              </w:rPr>
              <w:t>pvc</w:t>
            </w:r>
            <w:proofErr w:type="spellEnd"/>
            <w:r w:rsidRPr="00622209">
              <w:rPr>
                <w:rFonts w:ascii="Arial" w:eastAsia="Times New Roman" w:hAnsi="Arial" w:cs="Arial"/>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61C7AE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DA47A7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bl>
    <w:p w14:paraId="05B38A62" w14:textId="77777777" w:rsidR="00622209" w:rsidRDefault="00622209" w:rsidP="00622209">
      <w:pPr>
        <w:jc w:val="both"/>
        <w:rPr>
          <w:rFonts w:ascii="Arial" w:hAnsi="Arial" w:cs="Arial"/>
          <w:b/>
        </w:rPr>
      </w:pPr>
    </w:p>
    <w:p w14:paraId="1A868FEF" w14:textId="77777777" w:rsidR="00622209" w:rsidRDefault="00622209" w:rsidP="00622209">
      <w:pPr>
        <w:jc w:val="both"/>
        <w:rPr>
          <w:rFonts w:ascii="Arial" w:hAnsi="Arial" w:cs="Arial"/>
          <w:b/>
        </w:rPr>
      </w:pPr>
    </w:p>
    <w:p w14:paraId="67795F98" w14:textId="77777777" w:rsidR="00327A55" w:rsidRDefault="00327A55" w:rsidP="00622209">
      <w:pPr>
        <w:jc w:val="both"/>
        <w:rPr>
          <w:rFonts w:ascii="Arial" w:hAnsi="Arial" w:cs="Arial"/>
          <w:b/>
        </w:rPr>
      </w:pPr>
    </w:p>
    <w:p w14:paraId="53D07A96" w14:textId="243A3113" w:rsidR="00622209" w:rsidRDefault="00622209" w:rsidP="00622209">
      <w:pPr>
        <w:jc w:val="both"/>
        <w:rPr>
          <w:rFonts w:ascii="Arial" w:hAnsi="Arial" w:cs="Arial"/>
          <w:b/>
        </w:rPr>
      </w:pPr>
      <w:r w:rsidRPr="00622209">
        <w:rPr>
          <w:rFonts w:ascii="Arial" w:hAnsi="Arial" w:cs="Arial"/>
          <w:b/>
        </w:rPr>
        <w:t>LOTE II.</w:t>
      </w:r>
    </w:p>
    <w:tbl>
      <w:tblPr>
        <w:tblpPr w:leftFromText="141" w:rightFromText="141" w:vertAnchor="text" w:horzAnchor="margin" w:tblpX="-77" w:tblpY="699"/>
        <w:tblW w:w="10490" w:type="dxa"/>
        <w:tblLayout w:type="fixed"/>
        <w:tblCellMar>
          <w:left w:w="70" w:type="dxa"/>
          <w:right w:w="70" w:type="dxa"/>
        </w:tblCellMar>
        <w:tblLook w:val="04A0" w:firstRow="1" w:lastRow="0" w:firstColumn="1" w:lastColumn="0" w:noHBand="0" w:noVBand="1"/>
      </w:tblPr>
      <w:tblGrid>
        <w:gridCol w:w="1036"/>
        <w:gridCol w:w="7186"/>
        <w:gridCol w:w="850"/>
        <w:gridCol w:w="1418"/>
      </w:tblGrid>
      <w:tr w:rsidR="00622209" w:rsidRPr="00622209" w14:paraId="75168B61" w14:textId="77777777" w:rsidTr="00622209">
        <w:trPr>
          <w:trHeight w:val="840"/>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BB40A" w14:textId="77777777" w:rsidR="00622209" w:rsidRPr="00622209" w:rsidRDefault="00622209" w:rsidP="00622209">
            <w:pPr>
              <w:jc w:val="center"/>
              <w:rPr>
                <w:rFonts w:ascii="Arial" w:eastAsia="Times New Roman" w:hAnsi="Arial" w:cs="Arial"/>
                <w:b/>
                <w:bCs/>
                <w:color w:val="000000"/>
              </w:rPr>
            </w:pPr>
            <w:r w:rsidRPr="00622209">
              <w:rPr>
                <w:rFonts w:ascii="Arial" w:eastAsia="Times New Roman" w:hAnsi="Arial" w:cs="Arial"/>
                <w:b/>
                <w:bCs/>
                <w:color w:val="000000"/>
              </w:rPr>
              <w:t>ITEM</w:t>
            </w:r>
          </w:p>
        </w:tc>
        <w:tc>
          <w:tcPr>
            <w:tcW w:w="7186" w:type="dxa"/>
            <w:tcBorders>
              <w:top w:val="single" w:sz="4" w:space="0" w:color="auto"/>
              <w:left w:val="nil"/>
              <w:bottom w:val="single" w:sz="4" w:space="0" w:color="auto"/>
              <w:right w:val="single" w:sz="4" w:space="0" w:color="auto"/>
            </w:tcBorders>
            <w:shd w:val="clear" w:color="auto" w:fill="auto"/>
            <w:vAlign w:val="center"/>
            <w:hideMark/>
          </w:tcPr>
          <w:p w14:paraId="7636E4E2" w14:textId="77777777" w:rsidR="00622209" w:rsidRPr="00622209" w:rsidRDefault="00622209" w:rsidP="00622209">
            <w:pPr>
              <w:jc w:val="center"/>
              <w:rPr>
                <w:rFonts w:ascii="Arial" w:eastAsia="Times New Roman" w:hAnsi="Arial" w:cs="Arial"/>
                <w:b/>
                <w:bCs/>
                <w:color w:val="000000"/>
              </w:rPr>
            </w:pPr>
            <w:r w:rsidRPr="00622209">
              <w:rPr>
                <w:rFonts w:ascii="Arial" w:eastAsia="Times New Roman" w:hAnsi="Arial" w:cs="Arial"/>
                <w:b/>
                <w:bCs/>
                <w:color w:val="000000"/>
              </w:rPr>
              <w:t>DESCRIÇÃO/MATERIAL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2F798AE" w14:textId="77777777" w:rsidR="00622209" w:rsidRPr="00622209" w:rsidRDefault="00622209" w:rsidP="00622209">
            <w:pPr>
              <w:jc w:val="center"/>
              <w:rPr>
                <w:rFonts w:ascii="Arial" w:eastAsia="Times New Roman" w:hAnsi="Arial" w:cs="Arial"/>
                <w:b/>
                <w:bCs/>
              </w:rPr>
            </w:pPr>
            <w:r w:rsidRPr="00622209">
              <w:rPr>
                <w:rFonts w:ascii="Arial" w:eastAsia="Times New Roman" w:hAnsi="Arial" w:cs="Arial"/>
                <w:b/>
                <w:bCs/>
              </w:rPr>
              <w:t>UNID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FA9184F" w14:textId="77777777" w:rsidR="00622209" w:rsidRPr="00622209" w:rsidRDefault="00622209" w:rsidP="00622209">
            <w:pPr>
              <w:jc w:val="center"/>
              <w:rPr>
                <w:rFonts w:ascii="Arial" w:eastAsia="Times New Roman" w:hAnsi="Arial" w:cs="Arial"/>
                <w:b/>
                <w:bCs/>
              </w:rPr>
            </w:pPr>
            <w:r w:rsidRPr="00622209">
              <w:rPr>
                <w:rFonts w:ascii="Arial" w:eastAsia="Times New Roman" w:hAnsi="Arial" w:cs="Arial"/>
                <w:b/>
                <w:bCs/>
              </w:rPr>
              <w:t>QUANT</w:t>
            </w:r>
            <w:r w:rsidRPr="00622209">
              <w:rPr>
                <w:rFonts w:ascii="Arial" w:eastAsia="Times New Roman" w:hAnsi="Arial" w:cs="Arial"/>
                <w:b/>
                <w:bCs/>
              </w:rPr>
              <w:br/>
              <w:t>GERAL.</w:t>
            </w:r>
          </w:p>
        </w:tc>
      </w:tr>
      <w:tr w:rsidR="00622209" w:rsidRPr="00622209" w14:paraId="42FE565A" w14:textId="77777777" w:rsidTr="00622209">
        <w:trPr>
          <w:trHeight w:val="42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7CEDEBA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w:t>
            </w:r>
          </w:p>
        </w:tc>
        <w:tc>
          <w:tcPr>
            <w:tcW w:w="7186" w:type="dxa"/>
            <w:tcBorders>
              <w:top w:val="nil"/>
              <w:left w:val="nil"/>
              <w:bottom w:val="single" w:sz="4" w:space="0" w:color="auto"/>
              <w:right w:val="single" w:sz="4" w:space="0" w:color="auto"/>
            </w:tcBorders>
            <w:shd w:val="clear" w:color="auto" w:fill="auto"/>
            <w:hideMark/>
          </w:tcPr>
          <w:p w14:paraId="4E76DA75" w14:textId="77777777" w:rsidR="00622209" w:rsidRPr="00622209" w:rsidRDefault="00622209" w:rsidP="00622209">
            <w:pPr>
              <w:rPr>
                <w:rFonts w:ascii="Arial" w:eastAsia="Times New Roman" w:hAnsi="Arial" w:cs="Arial"/>
                <w:b/>
                <w:bCs/>
                <w:color w:val="000000"/>
              </w:rPr>
            </w:pPr>
            <w:r w:rsidRPr="00622209">
              <w:rPr>
                <w:rFonts w:ascii="Arial" w:eastAsia="Times New Roman" w:hAnsi="Arial" w:cs="Arial"/>
                <w:b/>
                <w:bCs/>
                <w:color w:val="000000"/>
              </w:rPr>
              <w:t xml:space="preserve">Absorvente higiênico </w:t>
            </w:r>
            <w:r w:rsidRPr="00622209">
              <w:rPr>
                <w:rFonts w:ascii="Arial" w:eastAsia="Times New Roman" w:hAnsi="Arial" w:cs="Arial"/>
                <w:color w:val="000000"/>
              </w:rPr>
              <w:t>proteção total com abas fluxo longo. Caixa com 60 pacotes de 8 unidades.</w:t>
            </w:r>
          </w:p>
        </w:tc>
        <w:tc>
          <w:tcPr>
            <w:tcW w:w="850" w:type="dxa"/>
            <w:tcBorders>
              <w:top w:val="nil"/>
              <w:left w:val="nil"/>
              <w:bottom w:val="single" w:sz="4" w:space="0" w:color="auto"/>
              <w:right w:val="single" w:sz="4" w:space="0" w:color="auto"/>
            </w:tcBorders>
            <w:shd w:val="clear" w:color="auto" w:fill="auto"/>
            <w:vAlign w:val="center"/>
            <w:hideMark/>
          </w:tcPr>
          <w:p w14:paraId="40A7A48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A5FA9B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w:t>
            </w:r>
          </w:p>
        </w:tc>
      </w:tr>
      <w:tr w:rsidR="00622209" w:rsidRPr="00622209" w14:paraId="7E513F88" w14:textId="77777777" w:rsidTr="00622209">
        <w:trPr>
          <w:trHeight w:val="120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32438D31"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2</w:t>
            </w:r>
          </w:p>
        </w:tc>
        <w:tc>
          <w:tcPr>
            <w:tcW w:w="7186" w:type="dxa"/>
            <w:tcBorders>
              <w:top w:val="nil"/>
              <w:left w:val="nil"/>
              <w:bottom w:val="single" w:sz="4" w:space="0" w:color="auto"/>
              <w:right w:val="single" w:sz="4" w:space="0" w:color="auto"/>
            </w:tcBorders>
            <w:shd w:val="clear" w:color="auto" w:fill="auto"/>
            <w:hideMark/>
          </w:tcPr>
          <w:p w14:paraId="648C6A1D" w14:textId="77777777" w:rsidR="00622209" w:rsidRPr="00622209" w:rsidRDefault="00622209" w:rsidP="00622209">
            <w:pPr>
              <w:rPr>
                <w:rFonts w:ascii="Arial" w:eastAsia="Times New Roman" w:hAnsi="Arial" w:cs="Arial"/>
                <w:b/>
                <w:bCs/>
              </w:rPr>
            </w:pPr>
            <w:r w:rsidRPr="00622209">
              <w:rPr>
                <w:rFonts w:ascii="Arial" w:eastAsia="Times New Roman" w:hAnsi="Arial" w:cs="Arial"/>
                <w:b/>
                <w:bCs/>
              </w:rPr>
              <w:t xml:space="preserve">ALGODÃO HIDRÓFILO:  </w:t>
            </w:r>
            <w:r w:rsidRPr="00622209">
              <w:rPr>
                <w:rFonts w:ascii="Arial" w:eastAsia="Times New Roman" w:hAnsi="Arial" w:cs="Arial"/>
              </w:rPr>
              <w:t>Composto por fibras naturais, 100% puro algodão hidrófilo que asseguram a maciez e alto poder de absorção, macio e extra absorvente. Melhor absorção de água e gordura. Fabricação/validade/lote. Embalagem 500 gr.</w:t>
            </w:r>
            <w:r w:rsidRPr="00622209">
              <w:rPr>
                <w:rFonts w:ascii="Arial" w:eastAsia="Times New Roman" w:hAnsi="Arial" w:cs="Arial"/>
                <w:b/>
                <w:bCs/>
              </w:rPr>
              <w:t xml:space="preserve"> </w:t>
            </w:r>
          </w:p>
        </w:tc>
        <w:tc>
          <w:tcPr>
            <w:tcW w:w="850" w:type="dxa"/>
            <w:tcBorders>
              <w:top w:val="nil"/>
              <w:left w:val="nil"/>
              <w:bottom w:val="single" w:sz="4" w:space="0" w:color="auto"/>
              <w:right w:val="single" w:sz="4" w:space="0" w:color="auto"/>
            </w:tcBorders>
            <w:shd w:val="clear" w:color="auto" w:fill="auto"/>
            <w:vAlign w:val="center"/>
            <w:hideMark/>
          </w:tcPr>
          <w:p w14:paraId="79CFC82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333E766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00331334" w14:textId="77777777" w:rsidTr="00622209">
        <w:trPr>
          <w:trHeight w:val="75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0DFF36C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w:t>
            </w:r>
          </w:p>
        </w:tc>
        <w:tc>
          <w:tcPr>
            <w:tcW w:w="7186" w:type="dxa"/>
            <w:tcBorders>
              <w:top w:val="nil"/>
              <w:left w:val="nil"/>
              <w:bottom w:val="single" w:sz="4" w:space="0" w:color="auto"/>
              <w:right w:val="single" w:sz="4" w:space="0" w:color="auto"/>
            </w:tcBorders>
            <w:shd w:val="clear" w:color="auto" w:fill="auto"/>
            <w:hideMark/>
          </w:tcPr>
          <w:p w14:paraId="12E41E6C"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Aparelho de barbear</w:t>
            </w:r>
            <w:r w:rsidRPr="00622209">
              <w:rPr>
                <w:rFonts w:ascii="Arial" w:eastAsia="Times New Roman" w:hAnsi="Arial" w:cs="Arial"/>
                <w:color w:val="000000"/>
              </w:rPr>
              <w:t>, tipo lâmina descartável, material lâmina aço, com 02 lâminas, material cabo de plástico, anatômico, com estrias de borracha, com fita lubrificante. Pacote com 24 unidades.</w:t>
            </w:r>
          </w:p>
        </w:tc>
        <w:tc>
          <w:tcPr>
            <w:tcW w:w="850" w:type="dxa"/>
            <w:tcBorders>
              <w:top w:val="nil"/>
              <w:left w:val="nil"/>
              <w:bottom w:val="single" w:sz="4" w:space="0" w:color="auto"/>
              <w:right w:val="single" w:sz="4" w:space="0" w:color="auto"/>
            </w:tcBorders>
            <w:shd w:val="clear" w:color="auto" w:fill="auto"/>
            <w:vAlign w:val="center"/>
            <w:hideMark/>
          </w:tcPr>
          <w:p w14:paraId="546FD15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60BE50E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w:t>
            </w:r>
          </w:p>
        </w:tc>
      </w:tr>
      <w:tr w:rsidR="00622209" w:rsidRPr="00622209" w14:paraId="33E5E780" w14:textId="77777777" w:rsidTr="00622209">
        <w:trPr>
          <w:trHeight w:val="81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42745E79"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4</w:t>
            </w:r>
          </w:p>
        </w:tc>
        <w:tc>
          <w:tcPr>
            <w:tcW w:w="7186" w:type="dxa"/>
            <w:tcBorders>
              <w:top w:val="nil"/>
              <w:left w:val="nil"/>
              <w:bottom w:val="single" w:sz="4" w:space="0" w:color="auto"/>
              <w:right w:val="single" w:sz="4" w:space="0" w:color="auto"/>
            </w:tcBorders>
            <w:shd w:val="clear" w:color="auto" w:fill="auto"/>
            <w:hideMark/>
          </w:tcPr>
          <w:p w14:paraId="055924B9" w14:textId="77777777" w:rsidR="00622209" w:rsidRPr="00622209" w:rsidRDefault="00622209" w:rsidP="00622209">
            <w:pPr>
              <w:jc w:val="both"/>
              <w:rPr>
                <w:rFonts w:ascii="Arial" w:eastAsia="Times New Roman" w:hAnsi="Arial" w:cs="Arial"/>
                <w:b/>
                <w:bCs/>
              </w:rPr>
            </w:pPr>
            <w:r w:rsidRPr="00622209">
              <w:rPr>
                <w:rFonts w:ascii="Arial" w:eastAsia="Times New Roman" w:hAnsi="Arial" w:cs="Arial"/>
                <w:b/>
                <w:bCs/>
              </w:rPr>
              <w:t xml:space="preserve">COLÔNIA INFANTIL </w:t>
            </w:r>
            <w:r w:rsidRPr="00622209">
              <w:rPr>
                <w:rFonts w:ascii="Arial" w:eastAsia="Times New Roman" w:hAnsi="Arial" w:cs="Arial"/>
              </w:rPr>
              <w:t xml:space="preserve">- possuir pH balanceado, fragrância suave, testado dermatologicamente, lote e validade. Embalagem de polietileno, mínima de 100 ml, com tampa dosadora. </w:t>
            </w:r>
          </w:p>
        </w:tc>
        <w:tc>
          <w:tcPr>
            <w:tcW w:w="850" w:type="dxa"/>
            <w:tcBorders>
              <w:top w:val="nil"/>
              <w:left w:val="nil"/>
              <w:bottom w:val="single" w:sz="4" w:space="0" w:color="auto"/>
              <w:right w:val="single" w:sz="4" w:space="0" w:color="auto"/>
            </w:tcBorders>
            <w:shd w:val="clear" w:color="auto" w:fill="auto"/>
            <w:vAlign w:val="center"/>
            <w:hideMark/>
          </w:tcPr>
          <w:p w14:paraId="47E28A2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58D9BAF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7571D912" w14:textId="77777777" w:rsidTr="00622209">
        <w:trPr>
          <w:trHeight w:val="111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15EEF09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w:t>
            </w:r>
          </w:p>
        </w:tc>
        <w:tc>
          <w:tcPr>
            <w:tcW w:w="7186" w:type="dxa"/>
            <w:tcBorders>
              <w:top w:val="nil"/>
              <w:left w:val="nil"/>
              <w:bottom w:val="single" w:sz="4" w:space="0" w:color="auto"/>
              <w:right w:val="single" w:sz="4" w:space="0" w:color="auto"/>
            </w:tcBorders>
            <w:shd w:val="clear" w:color="auto" w:fill="auto"/>
            <w:hideMark/>
          </w:tcPr>
          <w:p w14:paraId="0A8FC711" w14:textId="77777777" w:rsidR="00622209" w:rsidRPr="00622209" w:rsidRDefault="00622209" w:rsidP="00622209">
            <w:pPr>
              <w:jc w:val="both"/>
              <w:rPr>
                <w:rFonts w:ascii="Arial" w:eastAsia="Times New Roman" w:hAnsi="Arial" w:cs="Arial"/>
                <w:b/>
                <w:bCs/>
              </w:rPr>
            </w:pPr>
            <w:r w:rsidRPr="00622209">
              <w:rPr>
                <w:rFonts w:ascii="Arial" w:eastAsia="Times New Roman" w:hAnsi="Arial" w:cs="Arial"/>
                <w:b/>
                <w:bCs/>
              </w:rPr>
              <w:t xml:space="preserve">CONDICIONADOR DE CABELO INFANTIL </w:t>
            </w:r>
            <w:r w:rsidRPr="00622209">
              <w:rPr>
                <w:rFonts w:ascii="Arial" w:eastAsia="Times New Roman" w:hAnsi="Arial" w:cs="Arial"/>
              </w:rPr>
              <w:t xml:space="preserve">- Condicionador infantil, com PH balanceado, Dermatologicamente testado, sem lágrimas, Produto acondicionado em embalagem de polietileno, com tampa dosadora de 350ml. Data de validade e Lote. </w:t>
            </w:r>
          </w:p>
        </w:tc>
        <w:tc>
          <w:tcPr>
            <w:tcW w:w="850" w:type="dxa"/>
            <w:tcBorders>
              <w:top w:val="nil"/>
              <w:left w:val="nil"/>
              <w:bottom w:val="single" w:sz="4" w:space="0" w:color="auto"/>
              <w:right w:val="single" w:sz="4" w:space="0" w:color="auto"/>
            </w:tcBorders>
            <w:shd w:val="clear" w:color="auto" w:fill="auto"/>
            <w:vAlign w:val="center"/>
            <w:hideMark/>
          </w:tcPr>
          <w:p w14:paraId="48D4893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1CA15CC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600</w:t>
            </w:r>
          </w:p>
        </w:tc>
      </w:tr>
      <w:tr w:rsidR="00622209" w:rsidRPr="00622209" w14:paraId="6DCB90C4" w14:textId="77777777" w:rsidTr="00622209">
        <w:trPr>
          <w:trHeight w:val="37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2BA17503"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6</w:t>
            </w:r>
          </w:p>
        </w:tc>
        <w:tc>
          <w:tcPr>
            <w:tcW w:w="7186" w:type="dxa"/>
            <w:tcBorders>
              <w:top w:val="nil"/>
              <w:left w:val="nil"/>
              <w:bottom w:val="single" w:sz="4" w:space="0" w:color="auto"/>
              <w:right w:val="single" w:sz="4" w:space="0" w:color="auto"/>
            </w:tcBorders>
            <w:shd w:val="clear" w:color="auto" w:fill="auto"/>
            <w:hideMark/>
          </w:tcPr>
          <w:p w14:paraId="6C12B619" w14:textId="77777777" w:rsidR="00622209" w:rsidRPr="00622209" w:rsidRDefault="00622209" w:rsidP="00622209">
            <w:pPr>
              <w:rPr>
                <w:rFonts w:ascii="Arial" w:eastAsia="Times New Roman" w:hAnsi="Arial" w:cs="Arial"/>
                <w:b/>
                <w:bCs/>
                <w:color w:val="000000"/>
              </w:rPr>
            </w:pPr>
            <w:r w:rsidRPr="00622209">
              <w:rPr>
                <w:rFonts w:ascii="Arial" w:eastAsia="Times New Roman" w:hAnsi="Arial" w:cs="Arial"/>
                <w:b/>
                <w:bCs/>
                <w:color w:val="000000"/>
              </w:rPr>
              <w:t>Creme de barbear</w:t>
            </w:r>
            <w:r w:rsidRPr="00622209">
              <w:rPr>
                <w:rFonts w:ascii="Arial" w:eastAsia="Times New Roman" w:hAnsi="Arial" w:cs="Arial"/>
                <w:color w:val="000000"/>
              </w:rPr>
              <w:t xml:space="preserve">. Embalagem de 65 gramas. Lote e Validade. </w:t>
            </w:r>
          </w:p>
        </w:tc>
        <w:tc>
          <w:tcPr>
            <w:tcW w:w="850" w:type="dxa"/>
            <w:tcBorders>
              <w:top w:val="nil"/>
              <w:left w:val="nil"/>
              <w:bottom w:val="single" w:sz="4" w:space="0" w:color="auto"/>
              <w:right w:val="single" w:sz="4" w:space="0" w:color="auto"/>
            </w:tcBorders>
            <w:shd w:val="clear" w:color="auto" w:fill="auto"/>
            <w:vAlign w:val="center"/>
            <w:hideMark/>
          </w:tcPr>
          <w:p w14:paraId="24E0DE4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61BB698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62E50A13" w14:textId="77777777" w:rsidTr="00622209">
        <w:trPr>
          <w:trHeight w:val="85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357DA8A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7</w:t>
            </w:r>
          </w:p>
        </w:tc>
        <w:tc>
          <w:tcPr>
            <w:tcW w:w="7186" w:type="dxa"/>
            <w:tcBorders>
              <w:top w:val="nil"/>
              <w:left w:val="nil"/>
              <w:bottom w:val="single" w:sz="4" w:space="0" w:color="auto"/>
              <w:right w:val="single" w:sz="4" w:space="0" w:color="auto"/>
            </w:tcBorders>
            <w:shd w:val="clear" w:color="auto" w:fill="auto"/>
            <w:hideMark/>
          </w:tcPr>
          <w:p w14:paraId="30BC462B" w14:textId="77777777" w:rsidR="00622209" w:rsidRPr="00622209" w:rsidRDefault="00622209" w:rsidP="00622209">
            <w:pPr>
              <w:jc w:val="both"/>
              <w:rPr>
                <w:rFonts w:ascii="Arial" w:eastAsia="Times New Roman" w:hAnsi="Arial" w:cs="Arial"/>
                <w:color w:val="000000"/>
              </w:rPr>
            </w:pPr>
            <w:r w:rsidRPr="00622209">
              <w:rPr>
                <w:rFonts w:ascii="Arial" w:eastAsia="Times New Roman" w:hAnsi="Arial" w:cs="Arial"/>
                <w:b/>
                <w:bCs/>
                <w:color w:val="000000"/>
              </w:rPr>
              <w:t xml:space="preserve">CREME DENTAL, </w:t>
            </w:r>
            <w:r w:rsidRPr="00622209">
              <w:rPr>
                <w:rFonts w:ascii="Arial" w:eastAsia="Times New Roman" w:hAnsi="Arial" w:cs="Arial"/>
                <w:color w:val="000000"/>
              </w:rPr>
              <w:t xml:space="preserve">uso adulto, com flúor, com cálcio, </w:t>
            </w:r>
            <w:proofErr w:type="spellStart"/>
            <w:r w:rsidRPr="00622209">
              <w:rPr>
                <w:rFonts w:ascii="Arial" w:eastAsia="Times New Roman" w:hAnsi="Arial" w:cs="Arial"/>
                <w:color w:val="000000"/>
              </w:rPr>
              <w:t>anticarie</w:t>
            </w:r>
            <w:proofErr w:type="spellEnd"/>
            <w:r w:rsidRPr="00622209">
              <w:rPr>
                <w:rFonts w:ascii="Arial" w:eastAsia="Times New Roman" w:hAnsi="Arial" w:cs="Arial"/>
                <w:color w:val="000000"/>
              </w:rPr>
              <w:t xml:space="preserve">.  Caixa de papel, contendo 1 tubo de 90g. A embalagem deverá conter externamente os dados de identificação, procedência, número do lote e validade. </w:t>
            </w:r>
          </w:p>
          <w:p w14:paraId="41DCB33E" w14:textId="77777777" w:rsidR="00622209" w:rsidRPr="00622209" w:rsidRDefault="00622209" w:rsidP="00622209">
            <w:pPr>
              <w:jc w:val="both"/>
              <w:rPr>
                <w:rFonts w:ascii="Arial" w:eastAsia="Times New Roman" w:hAnsi="Arial" w:cs="Arial"/>
                <w:b/>
                <w:bCs/>
                <w:color w:val="000000"/>
              </w:rPr>
            </w:pPr>
          </w:p>
        </w:tc>
        <w:tc>
          <w:tcPr>
            <w:tcW w:w="850" w:type="dxa"/>
            <w:tcBorders>
              <w:top w:val="nil"/>
              <w:left w:val="nil"/>
              <w:bottom w:val="single" w:sz="4" w:space="0" w:color="auto"/>
              <w:right w:val="single" w:sz="4" w:space="0" w:color="auto"/>
            </w:tcBorders>
            <w:shd w:val="clear" w:color="auto" w:fill="auto"/>
            <w:vAlign w:val="center"/>
            <w:hideMark/>
          </w:tcPr>
          <w:p w14:paraId="4AD5204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6D43F39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600</w:t>
            </w:r>
          </w:p>
        </w:tc>
      </w:tr>
      <w:tr w:rsidR="00622209" w:rsidRPr="00622209" w14:paraId="7AE22DA7" w14:textId="77777777" w:rsidTr="00622209">
        <w:trPr>
          <w:trHeight w:val="75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07C05E7C"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8</w:t>
            </w:r>
          </w:p>
        </w:tc>
        <w:tc>
          <w:tcPr>
            <w:tcW w:w="7186" w:type="dxa"/>
            <w:tcBorders>
              <w:top w:val="nil"/>
              <w:left w:val="nil"/>
              <w:bottom w:val="single" w:sz="4" w:space="0" w:color="auto"/>
              <w:right w:val="single" w:sz="4" w:space="0" w:color="auto"/>
            </w:tcBorders>
            <w:shd w:val="clear" w:color="000000" w:fill="FFFFFF"/>
            <w:hideMark/>
          </w:tcPr>
          <w:p w14:paraId="79F57DE1"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 xml:space="preserve">Desodorante antitranspirante </w:t>
            </w:r>
            <w:r w:rsidRPr="00622209">
              <w:rPr>
                <w:rFonts w:ascii="Arial" w:eastAsia="Times New Roman" w:hAnsi="Arial" w:cs="Arial"/>
                <w:color w:val="000000"/>
              </w:rPr>
              <w:t>aerossol spray 150ml sem álcool, testado dermatologicamente. Lote e validade. Caixa com 12 unidades.</w:t>
            </w:r>
          </w:p>
        </w:tc>
        <w:tc>
          <w:tcPr>
            <w:tcW w:w="850" w:type="dxa"/>
            <w:tcBorders>
              <w:top w:val="nil"/>
              <w:left w:val="nil"/>
              <w:bottom w:val="single" w:sz="4" w:space="0" w:color="auto"/>
              <w:right w:val="single" w:sz="4" w:space="0" w:color="auto"/>
            </w:tcBorders>
            <w:shd w:val="clear" w:color="auto" w:fill="auto"/>
            <w:vAlign w:val="center"/>
            <w:hideMark/>
          </w:tcPr>
          <w:p w14:paraId="59EB21D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2C7E0DB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w:t>
            </w:r>
          </w:p>
        </w:tc>
      </w:tr>
      <w:tr w:rsidR="00622209" w:rsidRPr="00622209" w14:paraId="5E016B9C" w14:textId="77777777" w:rsidTr="00622209">
        <w:trPr>
          <w:trHeight w:val="120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51FE54A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9</w:t>
            </w:r>
          </w:p>
        </w:tc>
        <w:tc>
          <w:tcPr>
            <w:tcW w:w="7186" w:type="dxa"/>
            <w:tcBorders>
              <w:top w:val="nil"/>
              <w:left w:val="nil"/>
              <w:bottom w:val="single" w:sz="4" w:space="0" w:color="auto"/>
              <w:right w:val="single" w:sz="4" w:space="0" w:color="auto"/>
            </w:tcBorders>
            <w:shd w:val="clear" w:color="000000" w:fill="FFFFFF"/>
            <w:hideMark/>
          </w:tcPr>
          <w:p w14:paraId="25019329"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 xml:space="preserve">ESCOVA DENTAL </w:t>
            </w:r>
            <w:r w:rsidRPr="00622209">
              <w:rPr>
                <w:rFonts w:ascii="Arial" w:eastAsia="Times New Roman" w:hAnsi="Arial" w:cs="Arial"/>
                <w:color w:val="000000"/>
              </w:rPr>
              <w:t xml:space="preserve">- Escova dental adulto. Cerdas macias, Informação Adicional: Cabeça compacta oval feita com material suave ajuda a proteger a gengiva das crianças; Cerdas </w:t>
            </w:r>
            <w:proofErr w:type="spellStart"/>
            <w:r w:rsidRPr="00622209">
              <w:rPr>
                <w:rFonts w:ascii="Arial" w:eastAsia="Times New Roman" w:hAnsi="Arial" w:cs="Arial"/>
                <w:color w:val="000000"/>
              </w:rPr>
              <w:t>multi-nível</w:t>
            </w:r>
            <w:proofErr w:type="spellEnd"/>
            <w:r w:rsidRPr="00622209">
              <w:rPr>
                <w:rFonts w:ascii="Arial" w:eastAsia="Times New Roman" w:hAnsi="Arial" w:cs="Arial"/>
                <w:color w:val="000000"/>
              </w:rPr>
              <w:t xml:space="preserve"> em curva alcança, todos os dentes, inclusive os molares de difícil alcance; Cabo pequeno antiderrapante se adapta. </w:t>
            </w:r>
          </w:p>
        </w:tc>
        <w:tc>
          <w:tcPr>
            <w:tcW w:w="850" w:type="dxa"/>
            <w:tcBorders>
              <w:top w:val="nil"/>
              <w:left w:val="nil"/>
              <w:bottom w:val="single" w:sz="4" w:space="0" w:color="auto"/>
              <w:right w:val="single" w:sz="4" w:space="0" w:color="auto"/>
            </w:tcBorders>
            <w:shd w:val="clear" w:color="auto" w:fill="auto"/>
            <w:vAlign w:val="center"/>
            <w:hideMark/>
          </w:tcPr>
          <w:p w14:paraId="48774A3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2367BE6F"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02A7A30E" w14:textId="77777777" w:rsidTr="00622209">
        <w:trPr>
          <w:trHeight w:val="1155"/>
        </w:trPr>
        <w:tc>
          <w:tcPr>
            <w:tcW w:w="1036" w:type="dxa"/>
            <w:tcBorders>
              <w:top w:val="nil"/>
              <w:left w:val="single" w:sz="4" w:space="0" w:color="auto"/>
              <w:right w:val="single" w:sz="4" w:space="0" w:color="auto"/>
            </w:tcBorders>
            <w:shd w:val="clear" w:color="auto" w:fill="auto"/>
            <w:vAlign w:val="center"/>
            <w:hideMark/>
          </w:tcPr>
          <w:p w14:paraId="778A1DDB"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10</w:t>
            </w:r>
          </w:p>
        </w:tc>
        <w:tc>
          <w:tcPr>
            <w:tcW w:w="7186" w:type="dxa"/>
            <w:tcBorders>
              <w:top w:val="nil"/>
              <w:left w:val="nil"/>
              <w:right w:val="single" w:sz="4" w:space="0" w:color="auto"/>
            </w:tcBorders>
            <w:shd w:val="clear" w:color="000000" w:fill="FFFFFF"/>
            <w:hideMark/>
          </w:tcPr>
          <w:p w14:paraId="08A840C4"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 xml:space="preserve">ESCOVA DENTAL </w:t>
            </w:r>
            <w:r w:rsidRPr="00622209">
              <w:rPr>
                <w:rFonts w:ascii="Arial" w:eastAsia="Times New Roman" w:hAnsi="Arial" w:cs="Arial"/>
                <w:color w:val="000000"/>
              </w:rPr>
              <w:t xml:space="preserve">- Escova dental infantil. Cerdas macia, Informação Adicional: Cabeça compacta oval feita com material suave ajuda a proteger a gengiva das crianças; Cerdas </w:t>
            </w:r>
            <w:proofErr w:type="spellStart"/>
            <w:r w:rsidRPr="00622209">
              <w:rPr>
                <w:rFonts w:ascii="Arial" w:eastAsia="Times New Roman" w:hAnsi="Arial" w:cs="Arial"/>
                <w:color w:val="000000"/>
              </w:rPr>
              <w:t>multi-nível</w:t>
            </w:r>
            <w:proofErr w:type="spellEnd"/>
            <w:r w:rsidRPr="00622209">
              <w:rPr>
                <w:rFonts w:ascii="Arial" w:eastAsia="Times New Roman" w:hAnsi="Arial" w:cs="Arial"/>
                <w:color w:val="000000"/>
              </w:rPr>
              <w:t xml:space="preserve"> em curva alcança, todos os dentes, inclusive os molares de difícil </w:t>
            </w:r>
            <w:r w:rsidRPr="00622209">
              <w:rPr>
                <w:rFonts w:ascii="Arial" w:eastAsia="Times New Roman" w:hAnsi="Arial" w:cs="Arial"/>
                <w:color w:val="000000"/>
              </w:rPr>
              <w:lastRenderedPageBreak/>
              <w:t xml:space="preserve">alcance; Cabo pequeno antiderrapante se adapta aos dedos pequenos. </w:t>
            </w:r>
          </w:p>
        </w:tc>
        <w:tc>
          <w:tcPr>
            <w:tcW w:w="850" w:type="dxa"/>
            <w:tcBorders>
              <w:top w:val="nil"/>
              <w:left w:val="nil"/>
              <w:right w:val="single" w:sz="4" w:space="0" w:color="auto"/>
            </w:tcBorders>
            <w:shd w:val="clear" w:color="auto" w:fill="auto"/>
            <w:vAlign w:val="center"/>
            <w:hideMark/>
          </w:tcPr>
          <w:p w14:paraId="39C9496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lastRenderedPageBreak/>
              <w:t>UND</w:t>
            </w:r>
          </w:p>
        </w:tc>
        <w:tc>
          <w:tcPr>
            <w:tcW w:w="1418" w:type="dxa"/>
            <w:tcBorders>
              <w:top w:val="nil"/>
              <w:left w:val="nil"/>
              <w:right w:val="single" w:sz="4" w:space="0" w:color="auto"/>
            </w:tcBorders>
            <w:shd w:val="clear" w:color="auto" w:fill="auto"/>
            <w:vAlign w:val="center"/>
            <w:hideMark/>
          </w:tcPr>
          <w:p w14:paraId="7A113EE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3.000</w:t>
            </w:r>
          </w:p>
        </w:tc>
      </w:tr>
      <w:tr w:rsidR="00622209" w:rsidRPr="00622209" w14:paraId="44B8230F" w14:textId="77777777" w:rsidTr="00F35199">
        <w:trPr>
          <w:trHeight w:val="375"/>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6EFED"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11</w:t>
            </w:r>
          </w:p>
        </w:tc>
        <w:tc>
          <w:tcPr>
            <w:tcW w:w="7186" w:type="dxa"/>
            <w:tcBorders>
              <w:top w:val="single" w:sz="4" w:space="0" w:color="auto"/>
              <w:left w:val="nil"/>
              <w:bottom w:val="single" w:sz="4" w:space="0" w:color="auto"/>
              <w:right w:val="single" w:sz="4" w:space="0" w:color="auto"/>
            </w:tcBorders>
            <w:shd w:val="clear" w:color="auto" w:fill="auto"/>
            <w:hideMark/>
          </w:tcPr>
          <w:p w14:paraId="14CF5EDF" w14:textId="77777777" w:rsidR="00622209" w:rsidRPr="00622209" w:rsidRDefault="00622209" w:rsidP="00622209">
            <w:pPr>
              <w:rPr>
                <w:rFonts w:ascii="Arial" w:eastAsia="Times New Roman" w:hAnsi="Arial" w:cs="Arial"/>
                <w:b/>
                <w:bCs/>
                <w:color w:val="000000"/>
              </w:rPr>
            </w:pPr>
            <w:r w:rsidRPr="00622209">
              <w:rPr>
                <w:rFonts w:ascii="Arial" w:eastAsia="Times New Roman" w:hAnsi="Arial" w:cs="Arial"/>
                <w:b/>
                <w:bCs/>
                <w:color w:val="000000"/>
              </w:rPr>
              <w:t xml:space="preserve">ESCOVA P/ CABELO </w:t>
            </w:r>
            <w:r w:rsidRPr="00622209">
              <w:rPr>
                <w:rFonts w:ascii="Arial" w:eastAsia="Times New Roman" w:hAnsi="Arial" w:cs="Arial"/>
                <w:color w:val="000000"/>
              </w:rPr>
              <w:t xml:space="preserve">com cerdas macias, tamanho médio.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27760A8"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8C4107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1F2DDF90" w14:textId="77777777" w:rsidTr="00622209">
        <w:trPr>
          <w:trHeight w:val="37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6725C605"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12</w:t>
            </w:r>
          </w:p>
        </w:tc>
        <w:tc>
          <w:tcPr>
            <w:tcW w:w="7186" w:type="dxa"/>
            <w:tcBorders>
              <w:top w:val="nil"/>
              <w:left w:val="nil"/>
              <w:bottom w:val="single" w:sz="4" w:space="0" w:color="auto"/>
              <w:right w:val="single" w:sz="4" w:space="0" w:color="auto"/>
            </w:tcBorders>
            <w:shd w:val="clear" w:color="auto" w:fill="auto"/>
            <w:hideMark/>
          </w:tcPr>
          <w:p w14:paraId="2F2AAA46" w14:textId="77777777" w:rsidR="00622209" w:rsidRPr="00622209" w:rsidRDefault="00622209" w:rsidP="00622209">
            <w:pPr>
              <w:rPr>
                <w:rFonts w:ascii="Arial" w:eastAsia="Times New Roman" w:hAnsi="Arial" w:cs="Arial"/>
                <w:b/>
                <w:bCs/>
              </w:rPr>
            </w:pPr>
            <w:r w:rsidRPr="00622209">
              <w:rPr>
                <w:rFonts w:ascii="Arial" w:eastAsia="Times New Roman" w:hAnsi="Arial" w:cs="Arial"/>
                <w:b/>
                <w:bCs/>
              </w:rPr>
              <w:t>GEL DENTAL infantil</w:t>
            </w:r>
            <w:r w:rsidRPr="00622209">
              <w:rPr>
                <w:rFonts w:ascii="Arial" w:eastAsia="Times New Roman" w:hAnsi="Arial" w:cs="Arial"/>
              </w:rPr>
              <w:t xml:space="preserve">, sem   flúor   embalagem Mínima 50gr. Identificação do fabricante, Lote e Validade. </w:t>
            </w:r>
          </w:p>
        </w:tc>
        <w:tc>
          <w:tcPr>
            <w:tcW w:w="850" w:type="dxa"/>
            <w:tcBorders>
              <w:top w:val="nil"/>
              <w:left w:val="nil"/>
              <w:bottom w:val="single" w:sz="4" w:space="0" w:color="auto"/>
              <w:right w:val="single" w:sz="4" w:space="0" w:color="auto"/>
            </w:tcBorders>
            <w:shd w:val="clear" w:color="auto" w:fill="auto"/>
            <w:vAlign w:val="center"/>
            <w:hideMark/>
          </w:tcPr>
          <w:p w14:paraId="12D30DF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45CB314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2.000</w:t>
            </w:r>
          </w:p>
        </w:tc>
      </w:tr>
      <w:tr w:rsidR="00622209" w:rsidRPr="00622209" w14:paraId="734E8BAD" w14:textId="77777777" w:rsidTr="00622209">
        <w:trPr>
          <w:trHeight w:val="37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3DE6535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13</w:t>
            </w:r>
          </w:p>
        </w:tc>
        <w:tc>
          <w:tcPr>
            <w:tcW w:w="7186" w:type="dxa"/>
            <w:tcBorders>
              <w:top w:val="nil"/>
              <w:left w:val="nil"/>
              <w:bottom w:val="single" w:sz="4" w:space="0" w:color="auto"/>
              <w:right w:val="single" w:sz="4" w:space="0" w:color="auto"/>
            </w:tcBorders>
            <w:shd w:val="clear" w:color="000000" w:fill="FFFFFF"/>
            <w:hideMark/>
          </w:tcPr>
          <w:p w14:paraId="4817AA50" w14:textId="77777777" w:rsidR="00622209" w:rsidRPr="00622209" w:rsidRDefault="00622209" w:rsidP="00622209">
            <w:pPr>
              <w:rPr>
                <w:rFonts w:ascii="Arial" w:eastAsia="Times New Roman" w:hAnsi="Arial" w:cs="Arial"/>
                <w:b/>
                <w:bCs/>
                <w:color w:val="000000"/>
              </w:rPr>
            </w:pPr>
            <w:r w:rsidRPr="00622209">
              <w:rPr>
                <w:rFonts w:ascii="Arial" w:eastAsia="Times New Roman" w:hAnsi="Arial" w:cs="Arial"/>
                <w:b/>
                <w:bCs/>
                <w:color w:val="000000"/>
              </w:rPr>
              <w:t xml:space="preserve">HASTES FLEXÍVEIS </w:t>
            </w:r>
            <w:r w:rsidRPr="00622209">
              <w:rPr>
                <w:rFonts w:ascii="Arial" w:eastAsia="Times New Roman" w:hAnsi="Arial" w:cs="Arial"/>
                <w:color w:val="000000"/>
              </w:rPr>
              <w:t>com pontas de algodão, pacote com 50 unidades.</w:t>
            </w:r>
          </w:p>
        </w:tc>
        <w:tc>
          <w:tcPr>
            <w:tcW w:w="850" w:type="dxa"/>
            <w:tcBorders>
              <w:top w:val="nil"/>
              <w:left w:val="nil"/>
              <w:bottom w:val="single" w:sz="4" w:space="0" w:color="auto"/>
              <w:right w:val="single" w:sz="4" w:space="0" w:color="auto"/>
            </w:tcBorders>
            <w:shd w:val="clear" w:color="auto" w:fill="auto"/>
            <w:vAlign w:val="center"/>
            <w:hideMark/>
          </w:tcPr>
          <w:p w14:paraId="4EED8F03"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PCT</w:t>
            </w:r>
          </w:p>
        </w:tc>
        <w:tc>
          <w:tcPr>
            <w:tcW w:w="1418" w:type="dxa"/>
            <w:tcBorders>
              <w:top w:val="nil"/>
              <w:left w:val="nil"/>
              <w:bottom w:val="single" w:sz="4" w:space="0" w:color="auto"/>
              <w:right w:val="single" w:sz="4" w:space="0" w:color="auto"/>
            </w:tcBorders>
            <w:shd w:val="clear" w:color="auto" w:fill="auto"/>
            <w:vAlign w:val="center"/>
            <w:hideMark/>
          </w:tcPr>
          <w:p w14:paraId="0A9438AA"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1.500</w:t>
            </w:r>
          </w:p>
        </w:tc>
      </w:tr>
      <w:tr w:rsidR="00622209" w:rsidRPr="00622209" w14:paraId="640D973F" w14:textId="77777777" w:rsidTr="00622209">
        <w:trPr>
          <w:trHeight w:val="37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27515559"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14</w:t>
            </w:r>
          </w:p>
        </w:tc>
        <w:tc>
          <w:tcPr>
            <w:tcW w:w="7186" w:type="dxa"/>
            <w:tcBorders>
              <w:top w:val="nil"/>
              <w:left w:val="nil"/>
              <w:bottom w:val="single" w:sz="4" w:space="0" w:color="auto"/>
              <w:right w:val="single" w:sz="4" w:space="0" w:color="auto"/>
            </w:tcBorders>
            <w:shd w:val="clear" w:color="auto" w:fill="auto"/>
            <w:hideMark/>
          </w:tcPr>
          <w:p w14:paraId="76440794" w14:textId="77777777" w:rsidR="00622209" w:rsidRPr="00622209" w:rsidRDefault="00622209" w:rsidP="00622209">
            <w:pPr>
              <w:rPr>
                <w:rFonts w:ascii="Arial" w:eastAsia="Times New Roman" w:hAnsi="Arial" w:cs="Arial"/>
                <w:b/>
                <w:bCs/>
                <w:color w:val="000000"/>
              </w:rPr>
            </w:pPr>
            <w:r w:rsidRPr="00622209">
              <w:rPr>
                <w:rFonts w:ascii="Arial" w:eastAsia="Times New Roman" w:hAnsi="Arial" w:cs="Arial"/>
                <w:b/>
                <w:bCs/>
                <w:color w:val="000000"/>
              </w:rPr>
              <w:t xml:space="preserve">PENTE </w:t>
            </w:r>
            <w:r w:rsidRPr="00622209">
              <w:rPr>
                <w:rFonts w:ascii="Arial" w:eastAsia="Times New Roman" w:hAnsi="Arial" w:cs="Arial"/>
                <w:color w:val="000000"/>
              </w:rPr>
              <w:t xml:space="preserve">para cabelo, tamanho médio. </w:t>
            </w:r>
          </w:p>
        </w:tc>
        <w:tc>
          <w:tcPr>
            <w:tcW w:w="850" w:type="dxa"/>
            <w:tcBorders>
              <w:top w:val="nil"/>
              <w:left w:val="nil"/>
              <w:bottom w:val="single" w:sz="4" w:space="0" w:color="auto"/>
              <w:right w:val="single" w:sz="4" w:space="0" w:color="auto"/>
            </w:tcBorders>
            <w:shd w:val="clear" w:color="auto" w:fill="auto"/>
            <w:vAlign w:val="center"/>
            <w:hideMark/>
          </w:tcPr>
          <w:p w14:paraId="2AE3A73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7A92929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3B27E4CE" w14:textId="77777777" w:rsidTr="00F35199">
        <w:trPr>
          <w:trHeight w:val="479"/>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02C5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15</w:t>
            </w:r>
          </w:p>
        </w:tc>
        <w:tc>
          <w:tcPr>
            <w:tcW w:w="7186" w:type="dxa"/>
            <w:tcBorders>
              <w:top w:val="single" w:sz="4" w:space="0" w:color="auto"/>
              <w:left w:val="nil"/>
              <w:bottom w:val="single" w:sz="4" w:space="0" w:color="auto"/>
              <w:right w:val="single" w:sz="4" w:space="0" w:color="auto"/>
            </w:tcBorders>
            <w:shd w:val="clear" w:color="auto" w:fill="auto"/>
            <w:vAlign w:val="center"/>
            <w:hideMark/>
          </w:tcPr>
          <w:p w14:paraId="026116DE" w14:textId="77777777" w:rsidR="00622209" w:rsidRPr="00622209" w:rsidRDefault="00622209" w:rsidP="00F35199">
            <w:pPr>
              <w:rPr>
                <w:rFonts w:ascii="Arial" w:eastAsia="Times New Roman" w:hAnsi="Arial" w:cs="Arial"/>
                <w:b/>
                <w:bCs/>
                <w:color w:val="000000"/>
              </w:rPr>
            </w:pPr>
            <w:r w:rsidRPr="00622209">
              <w:rPr>
                <w:rFonts w:ascii="Arial" w:eastAsia="Times New Roman" w:hAnsi="Arial" w:cs="Arial"/>
                <w:b/>
                <w:bCs/>
                <w:color w:val="000000"/>
              </w:rPr>
              <w:t xml:space="preserve">Pincel </w:t>
            </w:r>
            <w:r w:rsidRPr="00622209">
              <w:rPr>
                <w:rFonts w:ascii="Arial" w:eastAsia="Times New Roman" w:hAnsi="Arial" w:cs="Arial"/>
                <w:color w:val="000000"/>
              </w:rPr>
              <w:t>para barbear, com cabo de plástico e cerdas flexíveis.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1B6E47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06699D2" w14:textId="075C9725" w:rsidR="00622209" w:rsidRPr="00622209" w:rsidRDefault="00622209" w:rsidP="00327A55">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2417F054" w14:textId="77777777" w:rsidTr="00622209">
        <w:trPr>
          <w:trHeight w:val="79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048192AC"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16</w:t>
            </w:r>
          </w:p>
        </w:tc>
        <w:tc>
          <w:tcPr>
            <w:tcW w:w="7186" w:type="dxa"/>
            <w:tcBorders>
              <w:top w:val="nil"/>
              <w:left w:val="nil"/>
              <w:bottom w:val="single" w:sz="4" w:space="0" w:color="auto"/>
              <w:right w:val="single" w:sz="4" w:space="0" w:color="auto"/>
            </w:tcBorders>
            <w:shd w:val="clear" w:color="000000" w:fill="FFFFFF"/>
            <w:hideMark/>
          </w:tcPr>
          <w:p w14:paraId="79E4902C" w14:textId="77777777" w:rsidR="00622209" w:rsidRPr="00622209" w:rsidRDefault="00622209" w:rsidP="00622209">
            <w:pPr>
              <w:rPr>
                <w:rFonts w:ascii="Arial" w:eastAsia="Times New Roman" w:hAnsi="Arial" w:cs="Arial"/>
                <w:b/>
                <w:bCs/>
              </w:rPr>
            </w:pPr>
            <w:r w:rsidRPr="00622209">
              <w:rPr>
                <w:rFonts w:ascii="Arial" w:eastAsia="Times New Roman" w:hAnsi="Arial" w:cs="Arial"/>
                <w:b/>
                <w:bCs/>
              </w:rPr>
              <w:t>SABONETE LÍQUIDO INFANTIL:</w:t>
            </w:r>
            <w:r w:rsidRPr="00622209">
              <w:rPr>
                <w:rFonts w:ascii="Arial" w:eastAsia="Times New Roman" w:hAnsi="Arial" w:cs="Arial"/>
              </w:rPr>
              <w:t xml:space="preserve"> Fragrâncias variadas, seguro para os olhos e pele do bebê, livre de parabenos, sulfatos e corantes: Com bico dosador embalagem mínima 250 ml. </w:t>
            </w:r>
          </w:p>
        </w:tc>
        <w:tc>
          <w:tcPr>
            <w:tcW w:w="850" w:type="dxa"/>
            <w:tcBorders>
              <w:top w:val="nil"/>
              <w:left w:val="nil"/>
              <w:bottom w:val="single" w:sz="4" w:space="0" w:color="auto"/>
              <w:right w:val="single" w:sz="4" w:space="0" w:color="auto"/>
            </w:tcBorders>
            <w:shd w:val="clear" w:color="auto" w:fill="auto"/>
            <w:vAlign w:val="center"/>
            <w:hideMark/>
          </w:tcPr>
          <w:p w14:paraId="507BD0F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390C334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0EDA6357" w14:textId="77777777" w:rsidTr="00622209">
        <w:trPr>
          <w:trHeight w:val="75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456B8F92"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17</w:t>
            </w:r>
          </w:p>
        </w:tc>
        <w:tc>
          <w:tcPr>
            <w:tcW w:w="7186" w:type="dxa"/>
            <w:tcBorders>
              <w:top w:val="nil"/>
              <w:left w:val="nil"/>
              <w:bottom w:val="single" w:sz="4" w:space="0" w:color="auto"/>
              <w:right w:val="single" w:sz="4" w:space="0" w:color="auto"/>
            </w:tcBorders>
            <w:shd w:val="clear" w:color="auto" w:fill="auto"/>
            <w:hideMark/>
          </w:tcPr>
          <w:p w14:paraId="4A6FB1B3" w14:textId="77777777" w:rsidR="00622209" w:rsidRPr="00622209" w:rsidRDefault="00622209" w:rsidP="00622209">
            <w:pPr>
              <w:jc w:val="both"/>
              <w:rPr>
                <w:rFonts w:ascii="Arial" w:eastAsia="Times New Roman" w:hAnsi="Arial" w:cs="Arial"/>
                <w:b/>
                <w:bCs/>
              </w:rPr>
            </w:pPr>
            <w:r w:rsidRPr="00622209">
              <w:rPr>
                <w:rFonts w:ascii="Arial" w:eastAsia="Times New Roman" w:hAnsi="Arial" w:cs="Arial"/>
                <w:b/>
                <w:bCs/>
              </w:rPr>
              <w:t xml:space="preserve">SHAMPOO ADULTO - </w:t>
            </w:r>
            <w:r w:rsidRPr="00622209">
              <w:rPr>
                <w:rFonts w:ascii="Arial" w:eastAsia="Times New Roman" w:hAnsi="Arial" w:cs="Arial"/>
              </w:rPr>
              <w:t xml:space="preserve">neutro para cabelo normal e oleosos, sem adição de cloreto de sódio, embalagem mínima de 350 ml, validade e Lote. </w:t>
            </w:r>
          </w:p>
        </w:tc>
        <w:tc>
          <w:tcPr>
            <w:tcW w:w="850" w:type="dxa"/>
            <w:tcBorders>
              <w:top w:val="nil"/>
              <w:left w:val="nil"/>
              <w:bottom w:val="single" w:sz="4" w:space="0" w:color="auto"/>
              <w:right w:val="single" w:sz="4" w:space="0" w:color="auto"/>
            </w:tcBorders>
            <w:shd w:val="clear" w:color="auto" w:fill="auto"/>
            <w:vAlign w:val="center"/>
            <w:hideMark/>
          </w:tcPr>
          <w:p w14:paraId="3A00FBD1"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52C947F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73FE2881" w14:textId="77777777" w:rsidTr="00622209">
        <w:trPr>
          <w:trHeight w:val="112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6B21B235"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18</w:t>
            </w:r>
          </w:p>
        </w:tc>
        <w:tc>
          <w:tcPr>
            <w:tcW w:w="7186" w:type="dxa"/>
            <w:tcBorders>
              <w:top w:val="nil"/>
              <w:left w:val="nil"/>
              <w:bottom w:val="single" w:sz="4" w:space="0" w:color="auto"/>
              <w:right w:val="single" w:sz="4" w:space="0" w:color="auto"/>
            </w:tcBorders>
            <w:shd w:val="clear" w:color="auto" w:fill="auto"/>
            <w:hideMark/>
          </w:tcPr>
          <w:p w14:paraId="06BE7E8A"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 xml:space="preserve">SHAMPOO INFANTIL - </w:t>
            </w:r>
            <w:r w:rsidRPr="00622209">
              <w:rPr>
                <w:rFonts w:ascii="Arial" w:eastAsia="Times New Roman" w:hAnsi="Arial" w:cs="Arial"/>
                <w:color w:val="000000"/>
              </w:rPr>
              <w:t xml:space="preserve">Para todos os   tipos de cabelo, preparado com glicerina vegetal e outras composições, tem pH fisiológico, hipoalergênico e livre de corantes, parabenos, sulfatos e ftalatos, com tampa dosadora embalagem de 750ml. Data de validade e Lote. </w:t>
            </w:r>
          </w:p>
        </w:tc>
        <w:tc>
          <w:tcPr>
            <w:tcW w:w="850" w:type="dxa"/>
            <w:tcBorders>
              <w:top w:val="nil"/>
              <w:left w:val="nil"/>
              <w:bottom w:val="single" w:sz="4" w:space="0" w:color="auto"/>
              <w:right w:val="single" w:sz="4" w:space="0" w:color="auto"/>
            </w:tcBorders>
            <w:shd w:val="clear" w:color="auto" w:fill="auto"/>
            <w:vAlign w:val="center"/>
            <w:hideMark/>
          </w:tcPr>
          <w:p w14:paraId="55091B2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596432D0"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399E7A44" w14:textId="77777777" w:rsidTr="00622209">
        <w:trPr>
          <w:trHeight w:val="76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7864DFF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19</w:t>
            </w:r>
          </w:p>
        </w:tc>
        <w:tc>
          <w:tcPr>
            <w:tcW w:w="7186" w:type="dxa"/>
            <w:tcBorders>
              <w:top w:val="nil"/>
              <w:left w:val="nil"/>
              <w:bottom w:val="single" w:sz="4" w:space="0" w:color="auto"/>
              <w:right w:val="single" w:sz="4" w:space="0" w:color="auto"/>
            </w:tcBorders>
            <w:shd w:val="clear" w:color="auto" w:fill="auto"/>
            <w:hideMark/>
          </w:tcPr>
          <w:p w14:paraId="50F1C1F4" w14:textId="77777777" w:rsidR="00622209" w:rsidRPr="00622209" w:rsidRDefault="00622209" w:rsidP="00622209">
            <w:pPr>
              <w:jc w:val="both"/>
              <w:rPr>
                <w:rFonts w:ascii="Arial" w:eastAsia="Times New Roman" w:hAnsi="Arial" w:cs="Arial"/>
                <w:b/>
                <w:bCs/>
              </w:rPr>
            </w:pPr>
            <w:r w:rsidRPr="00622209">
              <w:rPr>
                <w:rFonts w:ascii="Arial" w:eastAsia="Times New Roman" w:hAnsi="Arial" w:cs="Arial"/>
                <w:b/>
                <w:bCs/>
              </w:rPr>
              <w:t xml:space="preserve">SHAMPOO INFANTIL - </w:t>
            </w:r>
            <w:r w:rsidRPr="00622209">
              <w:rPr>
                <w:rFonts w:ascii="Arial" w:eastAsia="Times New Roman" w:hAnsi="Arial" w:cs="Arial"/>
              </w:rPr>
              <w:t xml:space="preserve">neutro para todo tipo de cabelo, com PH balanceado, Dermatologicamente testado, Produto acondicionado em embalagem de polietileno, com tampa dosadora de 350ml. Data de validade e Lote. </w:t>
            </w:r>
          </w:p>
        </w:tc>
        <w:tc>
          <w:tcPr>
            <w:tcW w:w="850" w:type="dxa"/>
            <w:tcBorders>
              <w:top w:val="nil"/>
              <w:left w:val="nil"/>
              <w:bottom w:val="single" w:sz="4" w:space="0" w:color="auto"/>
              <w:right w:val="single" w:sz="4" w:space="0" w:color="auto"/>
            </w:tcBorders>
            <w:shd w:val="clear" w:color="auto" w:fill="auto"/>
            <w:vAlign w:val="center"/>
            <w:hideMark/>
          </w:tcPr>
          <w:p w14:paraId="65AA8DC6"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5B0DC07E"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6260FD09" w14:textId="77777777" w:rsidTr="00622209">
        <w:trPr>
          <w:trHeight w:val="39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0FC54A0A"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20</w:t>
            </w:r>
          </w:p>
        </w:tc>
        <w:tc>
          <w:tcPr>
            <w:tcW w:w="7186" w:type="dxa"/>
            <w:tcBorders>
              <w:top w:val="nil"/>
              <w:left w:val="nil"/>
              <w:bottom w:val="single" w:sz="4" w:space="0" w:color="auto"/>
              <w:right w:val="single" w:sz="4" w:space="0" w:color="auto"/>
            </w:tcBorders>
            <w:shd w:val="clear" w:color="auto" w:fill="auto"/>
            <w:hideMark/>
          </w:tcPr>
          <w:p w14:paraId="1EB6121D"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TALCO DESODORANTE</w:t>
            </w:r>
            <w:r w:rsidRPr="00622209">
              <w:rPr>
                <w:rFonts w:ascii="Arial" w:eastAsia="Times New Roman" w:hAnsi="Arial" w:cs="Arial"/>
                <w:color w:val="000000"/>
              </w:rPr>
              <w:t>, perfumado, embalagem mínima de 100g, fabricação e validade. Caixa com 12 unidades.</w:t>
            </w:r>
          </w:p>
        </w:tc>
        <w:tc>
          <w:tcPr>
            <w:tcW w:w="850" w:type="dxa"/>
            <w:tcBorders>
              <w:top w:val="nil"/>
              <w:left w:val="nil"/>
              <w:bottom w:val="single" w:sz="4" w:space="0" w:color="auto"/>
              <w:right w:val="single" w:sz="4" w:space="0" w:color="auto"/>
            </w:tcBorders>
            <w:shd w:val="clear" w:color="auto" w:fill="auto"/>
            <w:vAlign w:val="center"/>
            <w:hideMark/>
          </w:tcPr>
          <w:p w14:paraId="49E1AA0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7144403B"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w:t>
            </w:r>
          </w:p>
        </w:tc>
      </w:tr>
      <w:tr w:rsidR="00622209" w:rsidRPr="00622209" w14:paraId="4C95C31F" w14:textId="77777777" w:rsidTr="00622209">
        <w:trPr>
          <w:trHeight w:val="992"/>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3DD827CC"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21</w:t>
            </w:r>
          </w:p>
        </w:tc>
        <w:tc>
          <w:tcPr>
            <w:tcW w:w="7186" w:type="dxa"/>
            <w:tcBorders>
              <w:top w:val="nil"/>
              <w:left w:val="nil"/>
              <w:bottom w:val="single" w:sz="4" w:space="0" w:color="auto"/>
              <w:right w:val="single" w:sz="4" w:space="0" w:color="auto"/>
            </w:tcBorders>
            <w:shd w:val="clear" w:color="000000" w:fill="FFFFFF"/>
            <w:hideMark/>
          </w:tcPr>
          <w:p w14:paraId="287B9BAC" w14:textId="77777777" w:rsidR="00622209" w:rsidRPr="00622209" w:rsidRDefault="00622209" w:rsidP="00622209">
            <w:pPr>
              <w:jc w:val="both"/>
              <w:rPr>
                <w:rFonts w:ascii="Arial" w:eastAsia="Times New Roman" w:hAnsi="Arial" w:cs="Arial"/>
                <w:color w:val="000000"/>
              </w:rPr>
            </w:pPr>
            <w:r w:rsidRPr="00622209">
              <w:rPr>
                <w:rFonts w:ascii="Arial" w:eastAsia="Times New Roman" w:hAnsi="Arial" w:cs="Arial"/>
                <w:b/>
                <w:bCs/>
                <w:color w:val="000000"/>
              </w:rPr>
              <w:t>CREME PARA ASSADURAS</w:t>
            </w:r>
            <w:r w:rsidRPr="00622209">
              <w:rPr>
                <w:rFonts w:ascii="Arial" w:eastAsia="Times New Roman" w:hAnsi="Arial" w:cs="Arial"/>
                <w:color w:val="000000"/>
              </w:rPr>
              <w:t>: Creme/pomada com Óxido de Zinco, Vitaminas A e D para proteger a pele do bebê das assaduras.  Com vitaminas A (retinol) e D (</w:t>
            </w:r>
            <w:proofErr w:type="spellStart"/>
            <w:r w:rsidRPr="00622209">
              <w:rPr>
                <w:rFonts w:ascii="Arial" w:eastAsia="Times New Roman" w:hAnsi="Arial" w:cs="Arial"/>
                <w:color w:val="000000"/>
              </w:rPr>
              <w:t>colecalciferol</w:t>
            </w:r>
            <w:proofErr w:type="spellEnd"/>
            <w:r w:rsidRPr="00622209">
              <w:rPr>
                <w:rFonts w:ascii="Arial" w:eastAsia="Times New Roman" w:hAnsi="Arial" w:cs="Arial"/>
                <w:color w:val="000000"/>
              </w:rPr>
              <w:t xml:space="preserve">) incorporadas a agentes emolientes e hidratantes, para formar uma camada protetora de longa duração contra as substâncias presentes nas fezes e urina que causam assaduras. Gramatura mínima 80 gr. </w:t>
            </w:r>
            <w:r w:rsidRPr="00622209">
              <w:rPr>
                <w:rFonts w:ascii="Arial" w:eastAsia="Times New Roman" w:hAnsi="Arial" w:cs="Arial"/>
                <w:color w:val="000000"/>
              </w:rPr>
              <w:br/>
              <w:t xml:space="preserve"> </w:t>
            </w:r>
          </w:p>
        </w:tc>
        <w:tc>
          <w:tcPr>
            <w:tcW w:w="850" w:type="dxa"/>
            <w:tcBorders>
              <w:top w:val="nil"/>
              <w:left w:val="nil"/>
              <w:bottom w:val="single" w:sz="4" w:space="0" w:color="auto"/>
              <w:right w:val="single" w:sz="4" w:space="0" w:color="auto"/>
            </w:tcBorders>
            <w:shd w:val="clear" w:color="auto" w:fill="auto"/>
            <w:vAlign w:val="center"/>
            <w:hideMark/>
          </w:tcPr>
          <w:p w14:paraId="290FD1CE"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UND</w:t>
            </w:r>
          </w:p>
        </w:tc>
        <w:tc>
          <w:tcPr>
            <w:tcW w:w="1418" w:type="dxa"/>
            <w:tcBorders>
              <w:top w:val="nil"/>
              <w:left w:val="nil"/>
              <w:bottom w:val="single" w:sz="4" w:space="0" w:color="auto"/>
              <w:right w:val="single" w:sz="4" w:space="0" w:color="auto"/>
            </w:tcBorders>
            <w:shd w:val="clear" w:color="auto" w:fill="auto"/>
            <w:vAlign w:val="center"/>
            <w:hideMark/>
          </w:tcPr>
          <w:p w14:paraId="5EF087C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11794884" w14:textId="77777777" w:rsidTr="00622209">
        <w:trPr>
          <w:trHeight w:val="1155"/>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286B5055"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22</w:t>
            </w:r>
          </w:p>
        </w:tc>
        <w:tc>
          <w:tcPr>
            <w:tcW w:w="7186" w:type="dxa"/>
            <w:tcBorders>
              <w:top w:val="nil"/>
              <w:left w:val="nil"/>
              <w:bottom w:val="single" w:sz="4" w:space="0" w:color="auto"/>
              <w:right w:val="single" w:sz="4" w:space="0" w:color="auto"/>
            </w:tcBorders>
            <w:shd w:val="clear" w:color="auto" w:fill="auto"/>
            <w:vAlign w:val="center"/>
            <w:hideMark/>
          </w:tcPr>
          <w:p w14:paraId="37F59F13" w14:textId="77777777" w:rsidR="00622209" w:rsidRPr="00622209" w:rsidRDefault="00622209" w:rsidP="00622209">
            <w:pPr>
              <w:jc w:val="both"/>
              <w:rPr>
                <w:rFonts w:ascii="Arial" w:eastAsia="Times New Roman" w:hAnsi="Arial" w:cs="Arial"/>
                <w:b/>
                <w:bCs/>
              </w:rPr>
            </w:pPr>
            <w:r w:rsidRPr="00622209">
              <w:rPr>
                <w:rFonts w:ascii="Arial" w:eastAsia="Times New Roman" w:hAnsi="Arial" w:cs="Arial"/>
                <w:b/>
                <w:bCs/>
              </w:rPr>
              <w:t>LENÇO UMEDECIDO:</w:t>
            </w:r>
            <w:r w:rsidRPr="00622209">
              <w:rPr>
                <w:rFonts w:ascii="Arial" w:eastAsia="Times New Roman" w:hAnsi="Arial" w:cs="Arial"/>
              </w:rPr>
              <w:t xml:space="preserve"> Pote ou refil, Testado dermatologicamente, com extrato de </w:t>
            </w:r>
            <w:proofErr w:type="spellStart"/>
            <w:r w:rsidRPr="00622209">
              <w:rPr>
                <w:rFonts w:ascii="Arial" w:eastAsia="Times New Roman" w:hAnsi="Arial" w:cs="Arial"/>
              </w:rPr>
              <w:t>aloe</w:t>
            </w:r>
            <w:proofErr w:type="spellEnd"/>
            <w:r w:rsidRPr="00622209">
              <w:rPr>
                <w:rFonts w:ascii="Arial" w:eastAsia="Times New Roman" w:hAnsi="Arial" w:cs="Arial"/>
              </w:rPr>
              <w:t xml:space="preserve"> vera, para higiene da </w:t>
            </w:r>
            <w:proofErr w:type="spellStart"/>
            <w:r w:rsidRPr="00622209">
              <w:rPr>
                <w:rFonts w:ascii="Arial" w:eastAsia="Times New Roman" w:hAnsi="Arial" w:cs="Arial"/>
              </w:rPr>
              <w:t>pelel</w:t>
            </w:r>
            <w:proofErr w:type="spellEnd"/>
            <w:r w:rsidRPr="00622209">
              <w:rPr>
                <w:rFonts w:ascii="Arial" w:eastAsia="Times New Roman" w:hAnsi="Arial" w:cs="Arial"/>
              </w:rPr>
              <w:t xml:space="preserve"> do bebê, remoção de impurezas, limpeza das dobrinhas, pernas e pescoço. Não conter álcool etílico. Quantidade mínima de 70 lenços por embalagem, dimensões mínimas 16cm x 11cm +/-. Caixa com 24 unidades. </w:t>
            </w:r>
          </w:p>
        </w:tc>
        <w:tc>
          <w:tcPr>
            <w:tcW w:w="850" w:type="dxa"/>
            <w:tcBorders>
              <w:top w:val="nil"/>
              <w:left w:val="nil"/>
              <w:bottom w:val="single" w:sz="4" w:space="0" w:color="auto"/>
              <w:right w:val="single" w:sz="4" w:space="0" w:color="auto"/>
            </w:tcBorders>
            <w:shd w:val="clear" w:color="auto" w:fill="auto"/>
            <w:vAlign w:val="center"/>
            <w:hideMark/>
          </w:tcPr>
          <w:p w14:paraId="64E47FB4"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2D041A7F"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200</w:t>
            </w:r>
          </w:p>
        </w:tc>
      </w:tr>
      <w:tr w:rsidR="00622209" w:rsidRPr="00622209" w14:paraId="6D284EE9" w14:textId="77777777" w:rsidTr="00622209">
        <w:trPr>
          <w:trHeight w:val="1170"/>
        </w:trPr>
        <w:tc>
          <w:tcPr>
            <w:tcW w:w="1036" w:type="dxa"/>
            <w:tcBorders>
              <w:top w:val="nil"/>
              <w:left w:val="single" w:sz="4" w:space="0" w:color="auto"/>
              <w:bottom w:val="single" w:sz="4" w:space="0" w:color="auto"/>
              <w:right w:val="single" w:sz="4" w:space="0" w:color="auto"/>
            </w:tcBorders>
            <w:shd w:val="clear" w:color="auto" w:fill="auto"/>
            <w:vAlign w:val="center"/>
            <w:hideMark/>
          </w:tcPr>
          <w:p w14:paraId="74DFA347"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23</w:t>
            </w:r>
          </w:p>
        </w:tc>
        <w:tc>
          <w:tcPr>
            <w:tcW w:w="7186" w:type="dxa"/>
            <w:tcBorders>
              <w:top w:val="nil"/>
              <w:left w:val="nil"/>
              <w:bottom w:val="single" w:sz="4" w:space="0" w:color="auto"/>
              <w:right w:val="single" w:sz="4" w:space="0" w:color="auto"/>
            </w:tcBorders>
            <w:shd w:val="clear" w:color="000000" w:fill="FFFFFF"/>
            <w:hideMark/>
          </w:tcPr>
          <w:p w14:paraId="4287C4E4" w14:textId="77777777" w:rsidR="00622209" w:rsidRPr="00622209" w:rsidRDefault="00622209" w:rsidP="00622209">
            <w:pPr>
              <w:jc w:val="both"/>
              <w:rPr>
                <w:rFonts w:ascii="Arial" w:eastAsia="Times New Roman" w:hAnsi="Arial" w:cs="Arial"/>
                <w:b/>
                <w:bCs/>
                <w:color w:val="000000"/>
              </w:rPr>
            </w:pPr>
            <w:r w:rsidRPr="00622209">
              <w:rPr>
                <w:rFonts w:ascii="Arial" w:eastAsia="Times New Roman" w:hAnsi="Arial" w:cs="Arial"/>
                <w:b/>
                <w:bCs/>
                <w:color w:val="000000"/>
              </w:rPr>
              <w:t xml:space="preserve">SABONETE LÍQUIDO: </w:t>
            </w:r>
            <w:r w:rsidRPr="00622209">
              <w:rPr>
                <w:rFonts w:ascii="Arial" w:eastAsia="Times New Roman" w:hAnsi="Arial" w:cs="Arial"/>
                <w:color w:val="000000"/>
              </w:rPr>
              <w:t xml:space="preserve">Para mãos fragrância variadas. Composição mínima: água, </w:t>
            </w:r>
            <w:proofErr w:type="spellStart"/>
            <w:r w:rsidRPr="00622209">
              <w:rPr>
                <w:rFonts w:ascii="Arial" w:eastAsia="Times New Roman" w:hAnsi="Arial" w:cs="Arial"/>
                <w:color w:val="000000"/>
              </w:rPr>
              <w:t>sodium</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laureth</w:t>
            </w:r>
            <w:proofErr w:type="spellEnd"/>
            <w:r w:rsidRPr="00622209">
              <w:rPr>
                <w:rFonts w:ascii="Arial" w:eastAsia="Times New Roman" w:hAnsi="Arial" w:cs="Arial"/>
                <w:color w:val="000000"/>
              </w:rPr>
              <w:t xml:space="preserve">, sulfate, coco </w:t>
            </w:r>
            <w:proofErr w:type="spellStart"/>
            <w:r w:rsidRPr="00622209">
              <w:rPr>
                <w:rFonts w:ascii="Arial" w:eastAsia="Times New Roman" w:hAnsi="Arial" w:cs="Arial"/>
                <w:color w:val="000000"/>
              </w:rPr>
              <w:t>amidopropyl</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betaine</w:t>
            </w:r>
            <w:proofErr w:type="spellEnd"/>
            <w:r w:rsidRPr="00622209">
              <w:rPr>
                <w:rFonts w:ascii="Arial" w:eastAsia="Times New Roman" w:hAnsi="Arial" w:cs="Arial"/>
                <w:color w:val="000000"/>
              </w:rPr>
              <w:t xml:space="preserve">, </w:t>
            </w:r>
            <w:proofErr w:type="spellStart"/>
            <w:r w:rsidRPr="00622209">
              <w:rPr>
                <w:rFonts w:ascii="Arial" w:eastAsia="Times New Roman" w:hAnsi="Arial" w:cs="Arial"/>
                <w:color w:val="000000"/>
              </w:rPr>
              <w:t>cocomide</w:t>
            </w:r>
            <w:proofErr w:type="spellEnd"/>
            <w:r w:rsidRPr="00622209">
              <w:rPr>
                <w:rFonts w:ascii="Arial" w:eastAsia="Times New Roman" w:hAnsi="Arial" w:cs="Arial"/>
                <w:color w:val="000000"/>
              </w:rPr>
              <w:t>.  Embalagem mínima 5 litros. Registro na ANVISA ou notificação Fabricação / lote.</w:t>
            </w:r>
          </w:p>
        </w:tc>
        <w:tc>
          <w:tcPr>
            <w:tcW w:w="850" w:type="dxa"/>
            <w:tcBorders>
              <w:top w:val="nil"/>
              <w:left w:val="nil"/>
              <w:bottom w:val="single" w:sz="4" w:space="0" w:color="auto"/>
              <w:right w:val="single" w:sz="4" w:space="0" w:color="auto"/>
            </w:tcBorders>
            <w:shd w:val="clear" w:color="auto" w:fill="auto"/>
            <w:vAlign w:val="center"/>
            <w:hideMark/>
          </w:tcPr>
          <w:p w14:paraId="6D994075" w14:textId="77777777" w:rsidR="00622209" w:rsidRPr="00622209" w:rsidRDefault="00622209" w:rsidP="00622209">
            <w:pPr>
              <w:jc w:val="center"/>
              <w:rPr>
                <w:rFonts w:ascii="Arial" w:eastAsia="Times New Roman" w:hAnsi="Arial" w:cs="Arial"/>
                <w:color w:val="000000"/>
              </w:rPr>
            </w:pPr>
            <w:r w:rsidRPr="00622209">
              <w:rPr>
                <w:rFonts w:ascii="Arial" w:eastAsia="Times New Roman" w:hAnsi="Arial" w:cs="Arial"/>
                <w:color w:val="000000"/>
              </w:rPr>
              <w:t>UNID</w:t>
            </w:r>
          </w:p>
        </w:tc>
        <w:tc>
          <w:tcPr>
            <w:tcW w:w="1418" w:type="dxa"/>
            <w:tcBorders>
              <w:top w:val="nil"/>
              <w:left w:val="nil"/>
              <w:bottom w:val="single" w:sz="4" w:space="0" w:color="auto"/>
              <w:right w:val="single" w:sz="4" w:space="0" w:color="auto"/>
            </w:tcBorders>
            <w:shd w:val="clear" w:color="auto" w:fill="auto"/>
            <w:vAlign w:val="center"/>
            <w:hideMark/>
          </w:tcPr>
          <w:p w14:paraId="2B4ABC58" w14:textId="77777777" w:rsidR="00622209" w:rsidRPr="00622209" w:rsidRDefault="00622209" w:rsidP="00622209">
            <w:pPr>
              <w:jc w:val="center"/>
              <w:rPr>
                <w:rFonts w:ascii="Arial" w:eastAsia="Times New Roman" w:hAnsi="Arial" w:cs="Arial"/>
              </w:rPr>
            </w:pPr>
            <w:r w:rsidRPr="00622209">
              <w:rPr>
                <w:rFonts w:ascii="Arial" w:eastAsia="Times New Roman" w:hAnsi="Arial" w:cs="Arial"/>
              </w:rPr>
              <w:t>140</w:t>
            </w:r>
          </w:p>
        </w:tc>
      </w:tr>
    </w:tbl>
    <w:p w14:paraId="3E6843C5" w14:textId="77777777" w:rsidR="00622209" w:rsidRDefault="00622209" w:rsidP="00622209">
      <w:pPr>
        <w:jc w:val="both"/>
        <w:rPr>
          <w:rFonts w:ascii="Arial" w:hAnsi="Arial" w:cs="Arial"/>
          <w:b/>
        </w:rPr>
      </w:pPr>
    </w:p>
    <w:p w14:paraId="759C263D" w14:textId="77777777" w:rsidR="00F35199" w:rsidRPr="00622209" w:rsidRDefault="00F35199" w:rsidP="00622209">
      <w:pPr>
        <w:jc w:val="both"/>
        <w:rPr>
          <w:rFonts w:ascii="Arial" w:hAnsi="Arial" w:cs="Arial"/>
          <w:b/>
        </w:rPr>
      </w:pPr>
    </w:p>
    <w:p w14:paraId="40FCB19C" w14:textId="77777777" w:rsidR="00622209" w:rsidRPr="00622209" w:rsidRDefault="00622209" w:rsidP="00622209">
      <w:pPr>
        <w:jc w:val="both"/>
        <w:rPr>
          <w:rFonts w:ascii="Arial" w:hAnsi="Arial" w:cs="Arial"/>
          <w:b/>
        </w:rPr>
      </w:pPr>
      <w:r w:rsidRPr="00622209">
        <w:rPr>
          <w:rFonts w:ascii="Arial" w:hAnsi="Arial" w:cs="Arial"/>
          <w:b/>
        </w:rPr>
        <w:lastRenderedPageBreak/>
        <w:t>LOTE III.</w:t>
      </w:r>
    </w:p>
    <w:tbl>
      <w:tblPr>
        <w:tblW w:w="10490" w:type="dxa"/>
        <w:tblInd w:w="-5" w:type="dxa"/>
        <w:tblCellMar>
          <w:left w:w="70" w:type="dxa"/>
          <w:right w:w="70" w:type="dxa"/>
        </w:tblCellMar>
        <w:tblLook w:val="04A0" w:firstRow="1" w:lastRow="0" w:firstColumn="1" w:lastColumn="0" w:noHBand="0" w:noVBand="1"/>
      </w:tblPr>
      <w:tblGrid>
        <w:gridCol w:w="949"/>
        <w:gridCol w:w="7273"/>
        <w:gridCol w:w="850"/>
        <w:gridCol w:w="1418"/>
      </w:tblGrid>
      <w:tr w:rsidR="00622209" w:rsidRPr="00622209" w14:paraId="66647959" w14:textId="77777777" w:rsidTr="00622209">
        <w:trPr>
          <w:trHeight w:val="855"/>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68DBB" w14:textId="77777777" w:rsidR="00622209" w:rsidRPr="00622209" w:rsidRDefault="00622209" w:rsidP="00B817FB">
            <w:pPr>
              <w:jc w:val="center"/>
              <w:rPr>
                <w:rFonts w:ascii="Arial" w:eastAsia="Times New Roman" w:hAnsi="Arial" w:cs="Arial"/>
                <w:b/>
                <w:bCs/>
                <w:color w:val="000000"/>
              </w:rPr>
            </w:pPr>
            <w:r w:rsidRPr="00622209">
              <w:rPr>
                <w:rFonts w:ascii="Arial" w:eastAsia="Times New Roman" w:hAnsi="Arial" w:cs="Arial"/>
                <w:b/>
                <w:bCs/>
                <w:color w:val="000000"/>
              </w:rPr>
              <w:t>ITEM</w:t>
            </w:r>
          </w:p>
        </w:tc>
        <w:tc>
          <w:tcPr>
            <w:tcW w:w="7273" w:type="dxa"/>
            <w:tcBorders>
              <w:top w:val="single" w:sz="4" w:space="0" w:color="auto"/>
              <w:left w:val="nil"/>
              <w:bottom w:val="single" w:sz="4" w:space="0" w:color="auto"/>
              <w:right w:val="single" w:sz="4" w:space="0" w:color="auto"/>
            </w:tcBorders>
            <w:shd w:val="clear" w:color="auto" w:fill="auto"/>
            <w:vAlign w:val="center"/>
            <w:hideMark/>
          </w:tcPr>
          <w:p w14:paraId="7CE81386" w14:textId="77777777" w:rsidR="00622209" w:rsidRPr="00622209" w:rsidRDefault="00622209" w:rsidP="00B817FB">
            <w:pPr>
              <w:ind w:left="546"/>
              <w:jc w:val="center"/>
              <w:rPr>
                <w:rFonts w:ascii="Arial" w:eastAsia="Times New Roman" w:hAnsi="Arial" w:cs="Arial"/>
                <w:b/>
                <w:bCs/>
                <w:color w:val="000000"/>
              </w:rPr>
            </w:pPr>
            <w:r w:rsidRPr="00622209">
              <w:rPr>
                <w:rFonts w:ascii="Arial" w:eastAsia="Times New Roman" w:hAnsi="Arial" w:cs="Arial"/>
                <w:b/>
                <w:bCs/>
                <w:color w:val="000000"/>
              </w:rPr>
              <w:t>DESCRIÇÃO/MATERIAL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E41FEA7"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UNID</w:t>
            </w:r>
          </w:p>
        </w:tc>
        <w:tc>
          <w:tcPr>
            <w:tcW w:w="1418" w:type="dxa"/>
            <w:tcBorders>
              <w:top w:val="single" w:sz="4" w:space="0" w:color="auto"/>
              <w:left w:val="nil"/>
              <w:bottom w:val="nil"/>
              <w:right w:val="single" w:sz="4" w:space="0" w:color="auto"/>
            </w:tcBorders>
            <w:shd w:val="clear" w:color="auto" w:fill="auto"/>
            <w:vAlign w:val="center"/>
            <w:hideMark/>
          </w:tcPr>
          <w:p w14:paraId="74D339FC"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QUANT</w:t>
            </w:r>
            <w:r w:rsidRPr="00622209">
              <w:rPr>
                <w:rFonts w:ascii="Arial" w:eastAsia="Times New Roman" w:hAnsi="Arial" w:cs="Arial"/>
                <w:b/>
                <w:bCs/>
              </w:rPr>
              <w:br/>
              <w:t>GERAL.</w:t>
            </w:r>
          </w:p>
        </w:tc>
      </w:tr>
      <w:tr w:rsidR="00622209" w:rsidRPr="00622209" w14:paraId="0D5FAD61" w14:textId="77777777" w:rsidTr="00622209">
        <w:trPr>
          <w:trHeight w:val="375"/>
        </w:trPr>
        <w:tc>
          <w:tcPr>
            <w:tcW w:w="949" w:type="dxa"/>
            <w:tcBorders>
              <w:top w:val="nil"/>
              <w:left w:val="single" w:sz="4" w:space="0" w:color="auto"/>
              <w:bottom w:val="single" w:sz="4" w:space="0" w:color="auto"/>
              <w:right w:val="single" w:sz="4" w:space="0" w:color="auto"/>
            </w:tcBorders>
            <w:shd w:val="clear" w:color="auto" w:fill="auto"/>
            <w:vAlign w:val="center"/>
            <w:hideMark/>
          </w:tcPr>
          <w:p w14:paraId="37902E77"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w:t>
            </w:r>
          </w:p>
        </w:tc>
        <w:tc>
          <w:tcPr>
            <w:tcW w:w="7273" w:type="dxa"/>
            <w:tcBorders>
              <w:top w:val="nil"/>
              <w:left w:val="nil"/>
              <w:bottom w:val="single" w:sz="4" w:space="0" w:color="auto"/>
              <w:right w:val="single" w:sz="4" w:space="0" w:color="auto"/>
            </w:tcBorders>
            <w:shd w:val="clear" w:color="auto" w:fill="auto"/>
            <w:vAlign w:val="center"/>
            <w:hideMark/>
          </w:tcPr>
          <w:p w14:paraId="31534A9F" w14:textId="77777777" w:rsidR="00622209" w:rsidRPr="00622209" w:rsidRDefault="00622209" w:rsidP="00B817FB">
            <w:pPr>
              <w:ind w:left="546"/>
              <w:rPr>
                <w:rFonts w:ascii="Arial" w:eastAsia="Times New Roman" w:hAnsi="Arial" w:cs="Arial"/>
                <w:color w:val="000000"/>
              </w:rPr>
            </w:pPr>
            <w:r w:rsidRPr="00622209">
              <w:rPr>
                <w:rFonts w:ascii="Arial" w:eastAsia="Times New Roman" w:hAnsi="Arial" w:cs="Arial"/>
                <w:color w:val="000000"/>
              </w:rPr>
              <w:t>PILHA ALCALINA PEQUENA AA 1,5V. Caixa com 60 unidades.</w:t>
            </w:r>
          </w:p>
        </w:tc>
        <w:tc>
          <w:tcPr>
            <w:tcW w:w="850" w:type="dxa"/>
            <w:tcBorders>
              <w:top w:val="nil"/>
              <w:left w:val="nil"/>
              <w:bottom w:val="single" w:sz="4" w:space="0" w:color="auto"/>
              <w:right w:val="single" w:sz="4" w:space="0" w:color="auto"/>
            </w:tcBorders>
            <w:shd w:val="clear" w:color="auto" w:fill="auto"/>
            <w:vAlign w:val="center"/>
            <w:hideMark/>
          </w:tcPr>
          <w:p w14:paraId="636282DC"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5432E9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20</w:t>
            </w:r>
          </w:p>
        </w:tc>
      </w:tr>
      <w:tr w:rsidR="00622209" w:rsidRPr="00622209" w14:paraId="09EDA61D" w14:textId="77777777" w:rsidTr="00622209">
        <w:trPr>
          <w:trHeight w:val="375"/>
        </w:trPr>
        <w:tc>
          <w:tcPr>
            <w:tcW w:w="949" w:type="dxa"/>
            <w:tcBorders>
              <w:top w:val="nil"/>
              <w:left w:val="single" w:sz="4" w:space="0" w:color="auto"/>
              <w:bottom w:val="single" w:sz="4" w:space="0" w:color="auto"/>
              <w:right w:val="single" w:sz="4" w:space="0" w:color="auto"/>
            </w:tcBorders>
            <w:shd w:val="clear" w:color="auto" w:fill="auto"/>
            <w:vAlign w:val="center"/>
            <w:hideMark/>
          </w:tcPr>
          <w:p w14:paraId="2A8B172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w:t>
            </w:r>
          </w:p>
        </w:tc>
        <w:tc>
          <w:tcPr>
            <w:tcW w:w="7273" w:type="dxa"/>
            <w:tcBorders>
              <w:top w:val="nil"/>
              <w:left w:val="nil"/>
              <w:bottom w:val="single" w:sz="4" w:space="0" w:color="auto"/>
              <w:right w:val="single" w:sz="4" w:space="0" w:color="auto"/>
            </w:tcBorders>
            <w:shd w:val="clear" w:color="auto" w:fill="auto"/>
            <w:vAlign w:val="center"/>
            <w:hideMark/>
          </w:tcPr>
          <w:p w14:paraId="35037CB2" w14:textId="77777777" w:rsidR="00622209" w:rsidRPr="00622209" w:rsidRDefault="00622209" w:rsidP="00B817FB">
            <w:pPr>
              <w:ind w:left="546"/>
              <w:rPr>
                <w:rFonts w:ascii="Arial" w:eastAsia="Times New Roman" w:hAnsi="Arial" w:cs="Arial"/>
                <w:color w:val="000000"/>
              </w:rPr>
            </w:pPr>
            <w:r w:rsidRPr="00622209">
              <w:rPr>
                <w:rFonts w:ascii="Arial" w:eastAsia="Times New Roman" w:hAnsi="Arial" w:cs="Arial"/>
                <w:color w:val="000000"/>
              </w:rPr>
              <w:t>PILHA ALCALINA PALITO AAA 1,5 V. Caixa com 60 unidades.</w:t>
            </w:r>
          </w:p>
        </w:tc>
        <w:tc>
          <w:tcPr>
            <w:tcW w:w="850" w:type="dxa"/>
            <w:tcBorders>
              <w:top w:val="nil"/>
              <w:left w:val="nil"/>
              <w:bottom w:val="single" w:sz="4" w:space="0" w:color="auto"/>
              <w:right w:val="single" w:sz="4" w:space="0" w:color="auto"/>
            </w:tcBorders>
            <w:shd w:val="clear" w:color="auto" w:fill="auto"/>
            <w:vAlign w:val="center"/>
            <w:hideMark/>
          </w:tcPr>
          <w:p w14:paraId="61D3907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0C5A9408"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20</w:t>
            </w:r>
          </w:p>
        </w:tc>
      </w:tr>
      <w:tr w:rsidR="00622209" w:rsidRPr="00622209" w14:paraId="2959C437" w14:textId="77777777" w:rsidTr="00622209">
        <w:trPr>
          <w:trHeight w:val="375"/>
        </w:trPr>
        <w:tc>
          <w:tcPr>
            <w:tcW w:w="949" w:type="dxa"/>
            <w:tcBorders>
              <w:top w:val="nil"/>
              <w:left w:val="single" w:sz="4" w:space="0" w:color="auto"/>
              <w:bottom w:val="single" w:sz="4" w:space="0" w:color="auto"/>
              <w:right w:val="single" w:sz="4" w:space="0" w:color="auto"/>
            </w:tcBorders>
            <w:shd w:val="clear" w:color="auto" w:fill="auto"/>
            <w:vAlign w:val="center"/>
            <w:hideMark/>
          </w:tcPr>
          <w:p w14:paraId="7D0A6AA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w:t>
            </w:r>
          </w:p>
        </w:tc>
        <w:tc>
          <w:tcPr>
            <w:tcW w:w="7273" w:type="dxa"/>
            <w:tcBorders>
              <w:top w:val="nil"/>
              <w:left w:val="nil"/>
              <w:bottom w:val="single" w:sz="4" w:space="0" w:color="auto"/>
              <w:right w:val="single" w:sz="4" w:space="0" w:color="auto"/>
            </w:tcBorders>
            <w:shd w:val="clear" w:color="auto" w:fill="auto"/>
            <w:vAlign w:val="center"/>
            <w:hideMark/>
          </w:tcPr>
          <w:p w14:paraId="13AA1A0E" w14:textId="77777777" w:rsidR="00622209" w:rsidRPr="00622209" w:rsidRDefault="00622209" w:rsidP="00B817FB">
            <w:pPr>
              <w:ind w:left="546"/>
              <w:rPr>
                <w:rFonts w:ascii="Arial" w:eastAsia="Times New Roman" w:hAnsi="Arial" w:cs="Arial"/>
                <w:color w:val="000000"/>
              </w:rPr>
            </w:pPr>
            <w:r w:rsidRPr="00622209">
              <w:rPr>
                <w:rFonts w:ascii="Arial" w:eastAsia="Times New Roman" w:hAnsi="Arial" w:cs="Arial"/>
                <w:color w:val="000000"/>
              </w:rPr>
              <w:t xml:space="preserve">PILHA ALCALINA 9 V. Caixa com 10 unidades.                                                     </w:t>
            </w:r>
          </w:p>
        </w:tc>
        <w:tc>
          <w:tcPr>
            <w:tcW w:w="850" w:type="dxa"/>
            <w:tcBorders>
              <w:top w:val="nil"/>
              <w:left w:val="nil"/>
              <w:bottom w:val="single" w:sz="4" w:space="0" w:color="auto"/>
              <w:right w:val="single" w:sz="4" w:space="0" w:color="auto"/>
            </w:tcBorders>
            <w:shd w:val="clear" w:color="auto" w:fill="auto"/>
            <w:vAlign w:val="center"/>
            <w:hideMark/>
          </w:tcPr>
          <w:p w14:paraId="7FB643F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CX</w:t>
            </w:r>
          </w:p>
        </w:tc>
        <w:tc>
          <w:tcPr>
            <w:tcW w:w="1418" w:type="dxa"/>
            <w:tcBorders>
              <w:top w:val="nil"/>
              <w:left w:val="nil"/>
              <w:bottom w:val="single" w:sz="4" w:space="0" w:color="auto"/>
              <w:right w:val="single" w:sz="4" w:space="0" w:color="auto"/>
            </w:tcBorders>
            <w:shd w:val="clear" w:color="auto" w:fill="auto"/>
            <w:vAlign w:val="center"/>
            <w:hideMark/>
          </w:tcPr>
          <w:p w14:paraId="0E59E2AD"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w:t>
            </w:r>
          </w:p>
        </w:tc>
      </w:tr>
      <w:tr w:rsidR="00622209" w:rsidRPr="00622209" w14:paraId="04AD5164" w14:textId="77777777" w:rsidTr="00327A55">
        <w:trPr>
          <w:trHeight w:val="375"/>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C942C0"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4</w:t>
            </w:r>
          </w:p>
        </w:tc>
        <w:tc>
          <w:tcPr>
            <w:tcW w:w="7273" w:type="dxa"/>
            <w:tcBorders>
              <w:top w:val="single" w:sz="4" w:space="0" w:color="auto"/>
              <w:left w:val="nil"/>
              <w:bottom w:val="single" w:sz="4" w:space="0" w:color="auto"/>
              <w:right w:val="single" w:sz="4" w:space="0" w:color="auto"/>
            </w:tcBorders>
            <w:shd w:val="clear" w:color="auto" w:fill="auto"/>
            <w:vAlign w:val="center"/>
            <w:hideMark/>
          </w:tcPr>
          <w:p w14:paraId="0B12B89D" w14:textId="77777777" w:rsidR="00622209" w:rsidRPr="00622209" w:rsidRDefault="00622209" w:rsidP="00B817FB">
            <w:pPr>
              <w:ind w:left="546"/>
              <w:rPr>
                <w:rFonts w:ascii="Arial" w:eastAsia="Times New Roman" w:hAnsi="Arial" w:cs="Arial"/>
                <w:color w:val="000000"/>
              </w:rPr>
            </w:pPr>
            <w:r w:rsidRPr="00622209">
              <w:rPr>
                <w:rFonts w:ascii="Arial" w:eastAsia="Times New Roman" w:hAnsi="Arial" w:cs="Arial"/>
                <w:color w:val="000000"/>
              </w:rPr>
              <w:t xml:space="preserve">PILHA TIPO MOEDA LITHIUM  3 V. Kit com 100 unidades.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841120F"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KIT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35EBE0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w:t>
            </w:r>
          </w:p>
        </w:tc>
      </w:tr>
    </w:tbl>
    <w:p w14:paraId="08180EF2" w14:textId="77777777" w:rsidR="00622209" w:rsidRDefault="00622209" w:rsidP="00622209">
      <w:pPr>
        <w:jc w:val="both"/>
        <w:rPr>
          <w:rFonts w:ascii="Arial" w:hAnsi="Arial" w:cs="Arial"/>
          <w:b/>
        </w:rPr>
      </w:pPr>
    </w:p>
    <w:p w14:paraId="222B18A0" w14:textId="6C0A604A" w:rsidR="00622209" w:rsidRPr="00F35199" w:rsidRDefault="00622209" w:rsidP="00327A55">
      <w:pPr>
        <w:rPr>
          <w:rFonts w:ascii="Arial" w:hAnsi="Arial" w:cs="Arial"/>
          <w:b/>
          <w:bCs/>
        </w:rPr>
      </w:pPr>
      <w:r w:rsidRPr="00F35199">
        <w:rPr>
          <w:rFonts w:ascii="Arial" w:hAnsi="Arial" w:cs="Arial"/>
          <w:b/>
          <w:bCs/>
        </w:rPr>
        <w:t>LOTE IV.</w:t>
      </w:r>
    </w:p>
    <w:tbl>
      <w:tblPr>
        <w:tblpPr w:leftFromText="141" w:rightFromText="141" w:vertAnchor="text" w:horzAnchor="margin" w:tblpXSpec="center" w:tblpY="832"/>
        <w:tblW w:w="10348" w:type="dxa"/>
        <w:tblCellMar>
          <w:left w:w="70" w:type="dxa"/>
          <w:right w:w="70" w:type="dxa"/>
        </w:tblCellMar>
        <w:tblLook w:val="04A0" w:firstRow="1" w:lastRow="0" w:firstColumn="1" w:lastColumn="0" w:noHBand="0" w:noVBand="1"/>
      </w:tblPr>
      <w:tblGrid>
        <w:gridCol w:w="993"/>
        <w:gridCol w:w="7229"/>
        <w:gridCol w:w="851"/>
        <w:gridCol w:w="1275"/>
      </w:tblGrid>
      <w:tr w:rsidR="00622209" w:rsidRPr="00622209" w14:paraId="3A9C5BDD" w14:textId="77777777" w:rsidTr="00622209">
        <w:trPr>
          <w:trHeight w:val="78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D6BAD8" w14:textId="77777777" w:rsidR="00622209" w:rsidRPr="00622209" w:rsidRDefault="00622209" w:rsidP="00B817FB">
            <w:pPr>
              <w:jc w:val="center"/>
              <w:rPr>
                <w:rFonts w:ascii="Arial" w:eastAsia="Times New Roman" w:hAnsi="Arial" w:cs="Arial"/>
                <w:b/>
                <w:bCs/>
                <w:color w:val="000000"/>
              </w:rPr>
            </w:pPr>
            <w:r w:rsidRPr="00622209">
              <w:rPr>
                <w:rFonts w:ascii="Arial" w:eastAsia="Times New Roman" w:hAnsi="Arial" w:cs="Arial"/>
                <w:b/>
                <w:bCs/>
                <w:color w:val="000000"/>
              </w:rPr>
              <w:t>ITEM</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14:paraId="58CAC61C" w14:textId="77777777" w:rsidR="00622209" w:rsidRPr="00622209" w:rsidRDefault="00622209" w:rsidP="00B817FB">
            <w:pPr>
              <w:tabs>
                <w:tab w:val="left" w:pos="3600"/>
                <w:tab w:val="left" w:pos="8070"/>
              </w:tabs>
              <w:jc w:val="center"/>
              <w:rPr>
                <w:rFonts w:ascii="Arial" w:hAnsi="Arial" w:cs="Arial"/>
                <w:b/>
              </w:rPr>
            </w:pPr>
            <w:r w:rsidRPr="00622209">
              <w:rPr>
                <w:rFonts w:ascii="Arial" w:hAnsi="Arial" w:cs="Arial"/>
                <w:b/>
              </w:rPr>
              <w:t>DESCRIÇÃO/MATERIAL</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61F119C" w14:textId="77777777" w:rsidR="00622209" w:rsidRPr="00622209" w:rsidRDefault="00622209" w:rsidP="00B817FB">
            <w:pPr>
              <w:ind w:left="-779"/>
              <w:jc w:val="center"/>
              <w:rPr>
                <w:rFonts w:ascii="Arial" w:eastAsia="Times New Roman" w:hAnsi="Arial" w:cs="Arial"/>
                <w:b/>
                <w:bCs/>
              </w:rPr>
            </w:pPr>
            <w:r w:rsidRPr="00622209">
              <w:rPr>
                <w:rFonts w:ascii="Arial" w:eastAsia="Times New Roman" w:hAnsi="Arial" w:cs="Arial"/>
                <w:b/>
                <w:bCs/>
              </w:rPr>
              <w:t>U          UND</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0F38E07"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QUANT</w:t>
            </w:r>
            <w:r w:rsidRPr="00622209">
              <w:rPr>
                <w:rFonts w:ascii="Arial" w:eastAsia="Times New Roman" w:hAnsi="Arial" w:cs="Arial"/>
                <w:b/>
                <w:bCs/>
              </w:rPr>
              <w:br/>
              <w:t>GERAL.</w:t>
            </w:r>
          </w:p>
        </w:tc>
      </w:tr>
      <w:tr w:rsidR="00622209" w:rsidRPr="00622209" w14:paraId="3AD1A656" w14:textId="77777777" w:rsidTr="00622209">
        <w:trPr>
          <w:trHeight w:val="37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1B7D0567"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w:t>
            </w:r>
          </w:p>
        </w:tc>
        <w:tc>
          <w:tcPr>
            <w:tcW w:w="7229" w:type="dxa"/>
            <w:tcBorders>
              <w:top w:val="nil"/>
              <w:left w:val="nil"/>
              <w:bottom w:val="single" w:sz="4" w:space="0" w:color="auto"/>
              <w:right w:val="single" w:sz="4" w:space="0" w:color="auto"/>
            </w:tcBorders>
            <w:shd w:val="clear" w:color="auto" w:fill="auto"/>
            <w:hideMark/>
          </w:tcPr>
          <w:p w14:paraId="26450B46"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Balde com Escorredor para </w:t>
            </w:r>
            <w:proofErr w:type="spellStart"/>
            <w:r w:rsidRPr="00622209">
              <w:rPr>
                <w:rFonts w:ascii="Arial" w:hAnsi="Arial" w:cs="Arial"/>
              </w:rPr>
              <w:t>Mop</w:t>
            </w:r>
            <w:proofErr w:type="spellEnd"/>
            <w:r w:rsidRPr="00622209">
              <w:rPr>
                <w:rFonts w:ascii="Arial" w:hAnsi="Arial" w:cs="Arial"/>
              </w:rPr>
              <w:t xml:space="preserve"> de 14 Litros com 1 balde + 1 escorredor.</w:t>
            </w:r>
          </w:p>
        </w:tc>
        <w:tc>
          <w:tcPr>
            <w:tcW w:w="851" w:type="dxa"/>
            <w:tcBorders>
              <w:top w:val="nil"/>
              <w:left w:val="nil"/>
              <w:bottom w:val="single" w:sz="4" w:space="0" w:color="auto"/>
              <w:right w:val="single" w:sz="4" w:space="0" w:color="auto"/>
            </w:tcBorders>
            <w:shd w:val="clear" w:color="auto" w:fill="auto"/>
            <w:vAlign w:val="center"/>
            <w:hideMark/>
          </w:tcPr>
          <w:p w14:paraId="41CE418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20B42A90"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6406705D" w14:textId="77777777" w:rsidTr="00622209">
        <w:trPr>
          <w:trHeight w:val="37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17E70AC9"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w:t>
            </w:r>
          </w:p>
        </w:tc>
        <w:tc>
          <w:tcPr>
            <w:tcW w:w="7229" w:type="dxa"/>
            <w:tcBorders>
              <w:top w:val="nil"/>
              <w:left w:val="nil"/>
              <w:bottom w:val="single" w:sz="4" w:space="0" w:color="auto"/>
              <w:right w:val="single" w:sz="4" w:space="0" w:color="auto"/>
            </w:tcBorders>
            <w:shd w:val="clear" w:color="auto" w:fill="auto"/>
            <w:hideMark/>
          </w:tcPr>
          <w:p w14:paraId="159576D2"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Balde, material plástico, capacidade de 15 litros, material alça arame galvanizado.</w:t>
            </w:r>
          </w:p>
        </w:tc>
        <w:tc>
          <w:tcPr>
            <w:tcW w:w="851" w:type="dxa"/>
            <w:tcBorders>
              <w:top w:val="nil"/>
              <w:left w:val="nil"/>
              <w:bottom w:val="single" w:sz="4" w:space="0" w:color="auto"/>
              <w:right w:val="single" w:sz="4" w:space="0" w:color="auto"/>
            </w:tcBorders>
            <w:shd w:val="clear" w:color="auto" w:fill="auto"/>
            <w:vAlign w:val="center"/>
            <w:hideMark/>
          </w:tcPr>
          <w:p w14:paraId="21FC19CD"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5F769A33"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6FBB0407" w14:textId="77777777" w:rsidTr="00622209">
        <w:trPr>
          <w:trHeight w:val="37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61197D1"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w:t>
            </w:r>
          </w:p>
        </w:tc>
        <w:tc>
          <w:tcPr>
            <w:tcW w:w="7229" w:type="dxa"/>
            <w:tcBorders>
              <w:top w:val="nil"/>
              <w:left w:val="nil"/>
              <w:bottom w:val="single" w:sz="4" w:space="0" w:color="auto"/>
              <w:right w:val="single" w:sz="4" w:space="0" w:color="auto"/>
            </w:tcBorders>
            <w:shd w:val="clear" w:color="auto" w:fill="auto"/>
            <w:hideMark/>
          </w:tcPr>
          <w:p w14:paraId="4BFA2CAE"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Corda para varal N° 5, material nylon resistente, pacote com 10 metros. </w:t>
            </w:r>
          </w:p>
        </w:tc>
        <w:tc>
          <w:tcPr>
            <w:tcW w:w="851" w:type="dxa"/>
            <w:tcBorders>
              <w:top w:val="nil"/>
              <w:left w:val="nil"/>
              <w:bottom w:val="single" w:sz="4" w:space="0" w:color="auto"/>
              <w:right w:val="single" w:sz="4" w:space="0" w:color="auto"/>
            </w:tcBorders>
            <w:shd w:val="clear" w:color="auto" w:fill="auto"/>
            <w:vAlign w:val="center"/>
            <w:hideMark/>
          </w:tcPr>
          <w:p w14:paraId="5790DD6F"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PCT</w:t>
            </w:r>
          </w:p>
        </w:tc>
        <w:tc>
          <w:tcPr>
            <w:tcW w:w="1275" w:type="dxa"/>
            <w:tcBorders>
              <w:top w:val="nil"/>
              <w:left w:val="nil"/>
              <w:bottom w:val="single" w:sz="4" w:space="0" w:color="auto"/>
              <w:right w:val="single" w:sz="4" w:space="0" w:color="auto"/>
            </w:tcBorders>
            <w:shd w:val="clear" w:color="auto" w:fill="auto"/>
            <w:vAlign w:val="center"/>
            <w:hideMark/>
          </w:tcPr>
          <w:p w14:paraId="6B8BDD70"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200</w:t>
            </w:r>
          </w:p>
        </w:tc>
      </w:tr>
      <w:tr w:rsidR="00622209" w:rsidRPr="00622209" w14:paraId="68950438" w14:textId="77777777" w:rsidTr="00622209">
        <w:trPr>
          <w:trHeight w:val="79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4966192"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4</w:t>
            </w:r>
          </w:p>
        </w:tc>
        <w:tc>
          <w:tcPr>
            <w:tcW w:w="7229" w:type="dxa"/>
            <w:tcBorders>
              <w:top w:val="nil"/>
              <w:left w:val="nil"/>
              <w:bottom w:val="single" w:sz="4" w:space="0" w:color="auto"/>
              <w:right w:val="single" w:sz="4" w:space="0" w:color="auto"/>
            </w:tcBorders>
            <w:shd w:val="clear" w:color="auto" w:fill="auto"/>
            <w:hideMark/>
          </w:tcPr>
          <w:p w14:paraId="482A26EF"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Esfregão REFIL (MOP) úmido para limpeza de chão, tiras compostas com 100 % algodão. Com Cabo cilíndrico, composição: metal e material </w:t>
            </w:r>
            <w:proofErr w:type="spellStart"/>
            <w:r w:rsidRPr="00622209">
              <w:rPr>
                <w:rFonts w:ascii="Arial" w:hAnsi="Arial" w:cs="Arial"/>
              </w:rPr>
              <w:t>sentico</w:t>
            </w:r>
            <w:proofErr w:type="spellEnd"/>
            <w:r w:rsidRPr="00622209">
              <w:rPr>
                <w:rFonts w:ascii="Arial" w:hAnsi="Arial" w:cs="Arial"/>
              </w:rPr>
              <w:t xml:space="preserve"> revestido de plástico.</w:t>
            </w:r>
          </w:p>
        </w:tc>
        <w:tc>
          <w:tcPr>
            <w:tcW w:w="851" w:type="dxa"/>
            <w:tcBorders>
              <w:top w:val="nil"/>
              <w:left w:val="nil"/>
              <w:bottom w:val="single" w:sz="4" w:space="0" w:color="auto"/>
              <w:right w:val="single" w:sz="4" w:space="0" w:color="auto"/>
            </w:tcBorders>
            <w:shd w:val="clear" w:color="auto" w:fill="auto"/>
            <w:vAlign w:val="center"/>
            <w:hideMark/>
          </w:tcPr>
          <w:p w14:paraId="14247345"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5566ECBD"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34C1E6E4" w14:textId="77777777" w:rsidTr="00622209">
        <w:trPr>
          <w:trHeight w:val="79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7CFD852"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5</w:t>
            </w:r>
          </w:p>
        </w:tc>
        <w:tc>
          <w:tcPr>
            <w:tcW w:w="7229" w:type="dxa"/>
            <w:tcBorders>
              <w:top w:val="nil"/>
              <w:left w:val="nil"/>
              <w:bottom w:val="single" w:sz="4" w:space="0" w:color="auto"/>
              <w:right w:val="single" w:sz="4" w:space="0" w:color="auto"/>
            </w:tcBorders>
            <w:shd w:val="clear" w:color="000000" w:fill="FFFFFF"/>
            <w:hideMark/>
          </w:tcPr>
          <w:p w14:paraId="3BAAA4EB"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Esfregão REFIL (MOP) úmido para limpeza de chão, tiras compostas com 100 % algodão, com encaixe para cabos </w:t>
            </w:r>
            <w:proofErr w:type="spellStart"/>
            <w:r w:rsidRPr="00622209">
              <w:rPr>
                <w:rFonts w:ascii="Arial" w:hAnsi="Arial" w:cs="Arial"/>
              </w:rPr>
              <w:t>rosqueável</w:t>
            </w:r>
            <w:proofErr w:type="spellEnd"/>
            <w:r w:rsidRPr="00622209">
              <w:rPr>
                <w:rFonts w:ascii="Arial" w:hAnsi="Arial" w:cs="Arial"/>
              </w:rPr>
              <w:t>.</w:t>
            </w:r>
          </w:p>
        </w:tc>
        <w:tc>
          <w:tcPr>
            <w:tcW w:w="851" w:type="dxa"/>
            <w:tcBorders>
              <w:top w:val="nil"/>
              <w:left w:val="nil"/>
              <w:bottom w:val="single" w:sz="4" w:space="0" w:color="auto"/>
              <w:right w:val="single" w:sz="4" w:space="0" w:color="auto"/>
            </w:tcBorders>
            <w:shd w:val="clear" w:color="auto" w:fill="auto"/>
            <w:vAlign w:val="center"/>
            <w:hideMark/>
          </w:tcPr>
          <w:p w14:paraId="1C85B120"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4FE8E5B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1000</w:t>
            </w:r>
          </w:p>
        </w:tc>
      </w:tr>
      <w:tr w:rsidR="00622209" w:rsidRPr="00622209" w14:paraId="4E9ECB9C" w14:textId="77777777" w:rsidTr="00622209">
        <w:trPr>
          <w:trHeight w:val="37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0DC375E6"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6</w:t>
            </w:r>
          </w:p>
        </w:tc>
        <w:tc>
          <w:tcPr>
            <w:tcW w:w="7229" w:type="dxa"/>
            <w:tcBorders>
              <w:top w:val="nil"/>
              <w:left w:val="nil"/>
              <w:bottom w:val="single" w:sz="4" w:space="0" w:color="auto"/>
              <w:right w:val="single" w:sz="4" w:space="0" w:color="auto"/>
            </w:tcBorders>
            <w:shd w:val="clear" w:color="auto" w:fill="auto"/>
            <w:hideMark/>
          </w:tcPr>
          <w:p w14:paraId="1E8EAD75"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Lixeira, material polietileno, capacidade mínima 10 litros, </w:t>
            </w:r>
            <w:proofErr w:type="spellStart"/>
            <w:r w:rsidRPr="00622209">
              <w:rPr>
                <w:rFonts w:ascii="Arial" w:hAnsi="Arial" w:cs="Arial"/>
              </w:rPr>
              <w:t>telelada</w:t>
            </w:r>
            <w:proofErr w:type="spellEnd"/>
            <w:r w:rsidRPr="00622209">
              <w:rPr>
                <w:rFonts w:ascii="Arial" w:hAnsi="Arial" w:cs="Arial"/>
              </w:rPr>
              <w:t>, formato cilíndrico ou quadrado.</w:t>
            </w:r>
          </w:p>
        </w:tc>
        <w:tc>
          <w:tcPr>
            <w:tcW w:w="851" w:type="dxa"/>
            <w:tcBorders>
              <w:top w:val="nil"/>
              <w:left w:val="nil"/>
              <w:bottom w:val="single" w:sz="4" w:space="0" w:color="auto"/>
              <w:right w:val="single" w:sz="4" w:space="0" w:color="auto"/>
            </w:tcBorders>
            <w:shd w:val="clear" w:color="auto" w:fill="auto"/>
            <w:vAlign w:val="center"/>
            <w:hideMark/>
          </w:tcPr>
          <w:p w14:paraId="62A11E1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5A0D631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500</w:t>
            </w:r>
          </w:p>
        </w:tc>
      </w:tr>
      <w:tr w:rsidR="00622209" w:rsidRPr="00622209" w14:paraId="1C98C3B1" w14:textId="77777777" w:rsidTr="00622209">
        <w:trPr>
          <w:trHeight w:val="75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CF5F53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7</w:t>
            </w:r>
          </w:p>
        </w:tc>
        <w:tc>
          <w:tcPr>
            <w:tcW w:w="7229" w:type="dxa"/>
            <w:tcBorders>
              <w:top w:val="nil"/>
              <w:left w:val="nil"/>
              <w:bottom w:val="single" w:sz="4" w:space="0" w:color="auto"/>
              <w:right w:val="single" w:sz="4" w:space="0" w:color="auto"/>
            </w:tcBorders>
            <w:shd w:val="clear" w:color="auto" w:fill="auto"/>
            <w:hideMark/>
          </w:tcPr>
          <w:p w14:paraId="42CE0FA2"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Lixeira, material polietileno, capacidade 30 litros, com tampa e pedal (acionamento da tampa por pedal), formato cilíndrico.</w:t>
            </w:r>
          </w:p>
        </w:tc>
        <w:tc>
          <w:tcPr>
            <w:tcW w:w="851" w:type="dxa"/>
            <w:tcBorders>
              <w:top w:val="nil"/>
              <w:left w:val="nil"/>
              <w:bottom w:val="single" w:sz="4" w:space="0" w:color="auto"/>
              <w:right w:val="single" w:sz="4" w:space="0" w:color="auto"/>
            </w:tcBorders>
            <w:shd w:val="clear" w:color="auto" w:fill="auto"/>
            <w:vAlign w:val="center"/>
            <w:hideMark/>
          </w:tcPr>
          <w:p w14:paraId="763A97F5"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40E4979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50B5AD73" w14:textId="77777777" w:rsidTr="00622209">
        <w:trPr>
          <w:trHeight w:val="76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B98217D"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8</w:t>
            </w:r>
          </w:p>
        </w:tc>
        <w:tc>
          <w:tcPr>
            <w:tcW w:w="7229" w:type="dxa"/>
            <w:tcBorders>
              <w:top w:val="nil"/>
              <w:left w:val="nil"/>
              <w:bottom w:val="single" w:sz="4" w:space="0" w:color="auto"/>
              <w:right w:val="single" w:sz="4" w:space="0" w:color="auto"/>
            </w:tcBorders>
            <w:shd w:val="clear" w:color="auto" w:fill="auto"/>
            <w:hideMark/>
          </w:tcPr>
          <w:p w14:paraId="06497721"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Lixeira, material polietileno, capacidade 50 litros, com tampa e pedal (acionamento da tampa por pedal), formato cilíndrico.</w:t>
            </w:r>
          </w:p>
        </w:tc>
        <w:tc>
          <w:tcPr>
            <w:tcW w:w="851" w:type="dxa"/>
            <w:tcBorders>
              <w:top w:val="nil"/>
              <w:left w:val="nil"/>
              <w:bottom w:val="single" w:sz="4" w:space="0" w:color="auto"/>
              <w:right w:val="single" w:sz="4" w:space="0" w:color="auto"/>
            </w:tcBorders>
            <w:shd w:val="clear" w:color="auto" w:fill="auto"/>
            <w:vAlign w:val="center"/>
            <w:hideMark/>
          </w:tcPr>
          <w:p w14:paraId="4B6BE1BD"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04BFE4B5"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1A9BABCF" w14:textId="77777777" w:rsidTr="00622209">
        <w:trPr>
          <w:trHeight w:val="78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4CBE95F"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9</w:t>
            </w:r>
          </w:p>
        </w:tc>
        <w:tc>
          <w:tcPr>
            <w:tcW w:w="7229" w:type="dxa"/>
            <w:tcBorders>
              <w:top w:val="nil"/>
              <w:left w:val="nil"/>
              <w:bottom w:val="single" w:sz="4" w:space="0" w:color="auto"/>
              <w:right w:val="single" w:sz="4" w:space="0" w:color="auto"/>
            </w:tcBorders>
            <w:shd w:val="clear" w:color="auto" w:fill="auto"/>
            <w:hideMark/>
          </w:tcPr>
          <w:p w14:paraId="7DC4BE1F"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Lixeira, material polietileno, capacidade 100 litros, com tampa e pedal (acionamento da tampa por pedal), formato cilíndrico.</w:t>
            </w:r>
          </w:p>
        </w:tc>
        <w:tc>
          <w:tcPr>
            <w:tcW w:w="851" w:type="dxa"/>
            <w:tcBorders>
              <w:top w:val="nil"/>
              <w:left w:val="nil"/>
              <w:bottom w:val="single" w:sz="4" w:space="0" w:color="auto"/>
              <w:right w:val="single" w:sz="4" w:space="0" w:color="auto"/>
            </w:tcBorders>
            <w:shd w:val="clear" w:color="auto" w:fill="auto"/>
            <w:vAlign w:val="center"/>
            <w:hideMark/>
          </w:tcPr>
          <w:p w14:paraId="7FBE989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nil"/>
              <w:left w:val="nil"/>
              <w:bottom w:val="single" w:sz="4" w:space="0" w:color="auto"/>
              <w:right w:val="single" w:sz="4" w:space="0" w:color="auto"/>
            </w:tcBorders>
            <w:shd w:val="clear" w:color="auto" w:fill="auto"/>
            <w:vAlign w:val="center"/>
            <w:hideMark/>
          </w:tcPr>
          <w:p w14:paraId="4DF06691"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560AC19B" w14:textId="77777777" w:rsidTr="00622209">
        <w:trPr>
          <w:trHeight w:val="75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11AE396"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w:t>
            </w:r>
          </w:p>
        </w:tc>
        <w:tc>
          <w:tcPr>
            <w:tcW w:w="7229" w:type="dxa"/>
            <w:tcBorders>
              <w:top w:val="nil"/>
              <w:left w:val="nil"/>
              <w:bottom w:val="single" w:sz="4" w:space="0" w:color="auto"/>
              <w:right w:val="single" w:sz="4" w:space="0" w:color="auto"/>
            </w:tcBorders>
            <w:shd w:val="clear" w:color="auto" w:fill="auto"/>
            <w:hideMark/>
          </w:tcPr>
          <w:p w14:paraId="5F99E4F5"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Sandália Casual, com design simples, tiras com divisores de dedos e palmilha texturizada macia. Tamanhos 38/39/40/41.</w:t>
            </w:r>
          </w:p>
        </w:tc>
        <w:tc>
          <w:tcPr>
            <w:tcW w:w="851" w:type="dxa"/>
            <w:tcBorders>
              <w:top w:val="nil"/>
              <w:left w:val="nil"/>
              <w:bottom w:val="single" w:sz="4" w:space="0" w:color="auto"/>
              <w:right w:val="single" w:sz="4" w:space="0" w:color="auto"/>
            </w:tcBorders>
            <w:shd w:val="clear" w:color="auto" w:fill="auto"/>
            <w:vAlign w:val="center"/>
            <w:hideMark/>
          </w:tcPr>
          <w:p w14:paraId="2DF16153"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PAR</w:t>
            </w:r>
          </w:p>
        </w:tc>
        <w:tc>
          <w:tcPr>
            <w:tcW w:w="1275" w:type="dxa"/>
            <w:tcBorders>
              <w:top w:val="nil"/>
              <w:left w:val="nil"/>
              <w:bottom w:val="single" w:sz="4" w:space="0" w:color="auto"/>
              <w:right w:val="single" w:sz="4" w:space="0" w:color="auto"/>
            </w:tcBorders>
            <w:shd w:val="clear" w:color="auto" w:fill="auto"/>
            <w:vAlign w:val="center"/>
            <w:hideMark/>
          </w:tcPr>
          <w:p w14:paraId="202F6A39"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58FB5BBD" w14:textId="77777777" w:rsidTr="00622209">
        <w:trPr>
          <w:trHeight w:val="42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5B23A49"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11</w:t>
            </w:r>
          </w:p>
        </w:tc>
        <w:tc>
          <w:tcPr>
            <w:tcW w:w="7229" w:type="dxa"/>
            <w:tcBorders>
              <w:top w:val="nil"/>
              <w:left w:val="nil"/>
              <w:bottom w:val="single" w:sz="4" w:space="0" w:color="auto"/>
              <w:right w:val="single" w:sz="4" w:space="0" w:color="auto"/>
            </w:tcBorders>
            <w:shd w:val="clear" w:color="auto" w:fill="auto"/>
            <w:hideMark/>
          </w:tcPr>
          <w:p w14:paraId="517300B3"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Pá coletora lixo, com coletor medindo aproximadamente 26cm e cabo 60 cm, ambos de plástico resistente.</w:t>
            </w:r>
          </w:p>
        </w:tc>
        <w:tc>
          <w:tcPr>
            <w:tcW w:w="851" w:type="dxa"/>
            <w:tcBorders>
              <w:top w:val="nil"/>
              <w:left w:val="nil"/>
              <w:bottom w:val="single" w:sz="4" w:space="0" w:color="auto"/>
              <w:right w:val="single" w:sz="4" w:space="0" w:color="auto"/>
            </w:tcBorders>
            <w:shd w:val="clear" w:color="auto" w:fill="auto"/>
            <w:vAlign w:val="center"/>
            <w:hideMark/>
          </w:tcPr>
          <w:p w14:paraId="43EEA85F"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nil"/>
              <w:left w:val="nil"/>
              <w:bottom w:val="single" w:sz="4" w:space="0" w:color="auto"/>
              <w:right w:val="single" w:sz="4" w:space="0" w:color="auto"/>
            </w:tcBorders>
            <w:shd w:val="clear" w:color="auto" w:fill="auto"/>
            <w:vAlign w:val="center"/>
            <w:hideMark/>
          </w:tcPr>
          <w:p w14:paraId="35BE1A15"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400</w:t>
            </w:r>
          </w:p>
        </w:tc>
      </w:tr>
      <w:tr w:rsidR="00622209" w:rsidRPr="00622209" w14:paraId="7936160B" w14:textId="77777777" w:rsidTr="00622209">
        <w:trPr>
          <w:trHeight w:val="37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DFB3FC5"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12</w:t>
            </w:r>
          </w:p>
        </w:tc>
        <w:tc>
          <w:tcPr>
            <w:tcW w:w="7229" w:type="dxa"/>
            <w:tcBorders>
              <w:top w:val="nil"/>
              <w:left w:val="nil"/>
              <w:bottom w:val="single" w:sz="4" w:space="0" w:color="auto"/>
              <w:right w:val="single" w:sz="4" w:space="0" w:color="auto"/>
            </w:tcBorders>
            <w:shd w:val="clear" w:color="auto" w:fill="auto"/>
            <w:hideMark/>
          </w:tcPr>
          <w:p w14:paraId="6ACA47CC"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Prendedor de roupa, formato retangular, de plástico. Pacote com 60 unidades.</w:t>
            </w:r>
          </w:p>
        </w:tc>
        <w:tc>
          <w:tcPr>
            <w:tcW w:w="851" w:type="dxa"/>
            <w:tcBorders>
              <w:top w:val="nil"/>
              <w:left w:val="nil"/>
              <w:bottom w:val="single" w:sz="4" w:space="0" w:color="auto"/>
              <w:right w:val="single" w:sz="4" w:space="0" w:color="auto"/>
            </w:tcBorders>
            <w:shd w:val="clear" w:color="auto" w:fill="auto"/>
            <w:vAlign w:val="center"/>
            <w:hideMark/>
          </w:tcPr>
          <w:p w14:paraId="6D31582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PCT</w:t>
            </w:r>
          </w:p>
        </w:tc>
        <w:tc>
          <w:tcPr>
            <w:tcW w:w="1275" w:type="dxa"/>
            <w:tcBorders>
              <w:top w:val="nil"/>
              <w:left w:val="nil"/>
              <w:bottom w:val="single" w:sz="4" w:space="0" w:color="auto"/>
              <w:right w:val="single" w:sz="4" w:space="0" w:color="auto"/>
            </w:tcBorders>
            <w:shd w:val="clear" w:color="auto" w:fill="auto"/>
            <w:vAlign w:val="center"/>
            <w:hideMark/>
          </w:tcPr>
          <w:p w14:paraId="190F40CF"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0CB74CF9" w14:textId="77777777" w:rsidTr="00F35199">
        <w:trPr>
          <w:trHeight w:val="84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F8A3D3"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lastRenderedPageBreak/>
              <w:t>13</w:t>
            </w:r>
          </w:p>
        </w:tc>
        <w:tc>
          <w:tcPr>
            <w:tcW w:w="7229" w:type="dxa"/>
            <w:tcBorders>
              <w:top w:val="single" w:sz="4" w:space="0" w:color="auto"/>
              <w:left w:val="nil"/>
              <w:bottom w:val="single" w:sz="4" w:space="0" w:color="auto"/>
              <w:right w:val="single" w:sz="4" w:space="0" w:color="auto"/>
            </w:tcBorders>
            <w:shd w:val="clear" w:color="auto" w:fill="auto"/>
            <w:noWrap/>
            <w:vAlign w:val="center"/>
            <w:hideMark/>
          </w:tcPr>
          <w:p w14:paraId="1FB1AAFF"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Escova para vaso sanitário, confeccionada com cerdas de nylon, com suporte, marca do fabricante. Medindo +/- com suporte 32cm x 6,5cm x 6,5 cm suporte (pote) 8cm x 11cm.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9CE3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UND</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3688B5C"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300</w:t>
            </w:r>
          </w:p>
        </w:tc>
      </w:tr>
      <w:tr w:rsidR="00622209" w:rsidRPr="00622209" w14:paraId="26EE90F2" w14:textId="77777777" w:rsidTr="00622209">
        <w:trPr>
          <w:trHeight w:val="765"/>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F10AC5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14</w:t>
            </w:r>
          </w:p>
        </w:tc>
        <w:tc>
          <w:tcPr>
            <w:tcW w:w="7229" w:type="dxa"/>
            <w:tcBorders>
              <w:top w:val="nil"/>
              <w:left w:val="nil"/>
              <w:bottom w:val="single" w:sz="4" w:space="0" w:color="auto"/>
              <w:right w:val="single" w:sz="4" w:space="0" w:color="auto"/>
            </w:tcBorders>
            <w:shd w:val="clear" w:color="000000" w:fill="FFFFFF"/>
            <w:hideMark/>
          </w:tcPr>
          <w:p w14:paraId="6DB19007"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 xml:space="preserve">Escova para limpeza de mão confeccionada em cerdas de nylon, multiuso, com alça, medindo aproximadamente 09 cm.    </w:t>
            </w:r>
          </w:p>
        </w:tc>
        <w:tc>
          <w:tcPr>
            <w:tcW w:w="851" w:type="dxa"/>
            <w:tcBorders>
              <w:top w:val="nil"/>
              <w:left w:val="nil"/>
              <w:bottom w:val="single" w:sz="4" w:space="0" w:color="auto"/>
              <w:right w:val="single" w:sz="4" w:space="0" w:color="auto"/>
            </w:tcBorders>
            <w:shd w:val="clear" w:color="auto" w:fill="auto"/>
            <w:vAlign w:val="center"/>
            <w:hideMark/>
          </w:tcPr>
          <w:p w14:paraId="4FEF3C60"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nil"/>
              <w:left w:val="nil"/>
              <w:bottom w:val="single" w:sz="4" w:space="0" w:color="auto"/>
              <w:right w:val="single" w:sz="4" w:space="0" w:color="auto"/>
            </w:tcBorders>
            <w:shd w:val="clear" w:color="auto" w:fill="auto"/>
            <w:vAlign w:val="center"/>
            <w:hideMark/>
          </w:tcPr>
          <w:p w14:paraId="27EC1501"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100</w:t>
            </w:r>
          </w:p>
        </w:tc>
      </w:tr>
      <w:tr w:rsidR="00622209" w:rsidRPr="00622209" w14:paraId="0D52AB73" w14:textId="77777777" w:rsidTr="00622209">
        <w:trPr>
          <w:trHeight w:val="75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93B55A1"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15</w:t>
            </w:r>
          </w:p>
        </w:tc>
        <w:tc>
          <w:tcPr>
            <w:tcW w:w="7229" w:type="dxa"/>
            <w:tcBorders>
              <w:top w:val="single" w:sz="4" w:space="0" w:color="auto"/>
              <w:left w:val="nil"/>
              <w:bottom w:val="single" w:sz="4" w:space="0" w:color="auto"/>
              <w:right w:val="single" w:sz="4" w:space="0" w:color="auto"/>
            </w:tcBorders>
            <w:shd w:val="clear" w:color="auto" w:fill="auto"/>
            <w:hideMark/>
          </w:tcPr>
          <w:p w14:paraId="6450C06D"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Rodo, com cabo de madeira plastificada com rosca, suporte plástico medindo 40cm, 01 borracha comprimento mínimo do cabo 1,2 metro.</w:t>
            </w:r>
          </w:p>
        </w:tc>
        <w:tc>
          <w:tcPr>
            <w:tcW w:w="851" w:type="dxa"/>
            <w:tcBorders>
              <w:top w:val="nil"/>
              <w:left w:val="nil"/>
              <w:bottom w:val="single" w:sz="4" w:space="0" w:color="auto"/>
              <w:right w:val="single" w:sz="4" w:space="0" w:color="auto"/>
            </w:tcBorders>
            <w:shd w:val="clear" w:color="auto" w:fill="auto"/>
            <w:vAlign w:val="center"/>
            <w:hideMark/>
          </w:tcPr>
          <w:p w14:paraId="08F3059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nil"/>
              <w:left w:val="nil"/>
              <w:bottom w:val="single" w:sz="4" w:space="0" w:color="auto"/>
              <w:right w:val="single" w:sz="4" w:space="0" w:color="auto"/>
            </w:tcBorders>
            <w:shd w:val="clear" w:color="auto" w:fill="auto"/>
            <w:vAlign w:val="center"/>
            <w:hideMark/>
          </w:tcPr>
          <w:p w14:paraId="6E2B471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600</w:t>
            </w:r>
          </w:p>
        </w:tc>
      </w:tr>
      <w:tr w:rsidR="00622209" w:rsidRPr="00622209" w14:paraId="06850A13" w14:textId="77777777" w:rsidTr="00622209">
        <w:trPr>
          <w:trHeight w:val="75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78824E2"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16</w:t>
            </w:r>
          </w:p>
        </w:tc>
        <w:tc>
          <w:tcPr>
            <w:tcW w:w="7229" w:type="dxa"/>
            <w:tcBorders>
              <w:top w:val="single" w:sz="4" w:space="0" w:color="auto"/>
              <w:left w:val="nil"/>
              <w:bottom w:val="single" w:sz="4" w:space="0" w:color="auto"/>
              <w:right w:val="single" w:sz="4" w:space="0" w:color="auto"/>
            </w:tcBorders>
            <w:shd w:val="clear" w:color="auto" w:fill="auto"/>
            <w:hideMark/>
          </w:tcPr>
          <w:p w14:paraId="7CFBBE3A"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Rodo, com cabo de madeira plastificada com rosca, suporte plástico medindo 60cm, 01 borracha comprimento mínimo do cabo 1,2 metro.</w:t>
            </w:r>
          </w:p>
        </w:tc>
        <w:tc>
          <w:tcPr>
            <w:tcW w:w="851" w:type="dxa"/>
            <w:tcBorders>
              <w:top w:val="nil"/>
              <w:left w:val="nil"/>
              <w:bottom w:val="single" w:sz="4" w:space="0" w:color="auto"/>
              <w:right w:val="single" w:sz="4" w:space="0" w:color="auto"/>
            </w:tcBorders>
            <w:shd w:val="clear" w:color="auto" w:fill="auto"/>
            <w:vAlign w:val="center"/>
            <w:hideMark/>
          </w:tcPr>
          <w:p w14:paraId="60BDA5E3"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nil"/>
              <w:left w:val="nil"/>
              <w:bottom w:val="single" w:sz="4" w:space="0" w:color="auto"/>
              <w:right w:val="single" w:sz="4" w:space="0" w:color="auto"/>
            </w:tcBorders>
            <w:shd w:val="clear" w:color="auto" w:fill="auto"/>
            <w:vAlign w:val="center"/>
            <w:hideMark/>
          </w:tcPr>
          <w:p w14:paraId="6691E82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200</w:t>
            </w:r>
          </w:p>
        </w:tc>
      </w:tr>
      <w:tr w:rsidR="00622209" w:rsidRPr="00622209" w14:paraId="22EEDA25" w14:textId="77777777" w:rsidTr="00327A55">
        <w:trPr>
          <w:trHeight w:val="40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03AD1"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17</w:t>
            </w:r>
          </w:p>
        </w:tc>
        <w:tc>
          <w:tcPr>
            <w:tcW w:w="7229" w:type="dxa"/>
            <w:tcBorders>
              <w:top w:val="single" w:sz="4" w:space="0" w:color="auto"/>
              <w:left w:val="nil"/>
              <w:bottom w:val="single" w:sz="4" w:space="0" w:color="auto"/>
              <w:right w:val="single" w:sz="4" w:space="0" w:color="auto"/>
            </w:tcBorders>
            <w:shd w:val="clear" w:color="auto" w:fill="auto"/>
            <w:hideMark/>
          </w:tcPr>
          <w:p w14:paraId="0D3D3B72"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VASSOURA Piaçava com 18 furos Ideal para pisos externos, como pátio, calçada e rua. Cabo de Madeira.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11E3DE3"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038ED28"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2.000</w:t>
            </w:r>
          </w:p>
        </w:tc>
      </w:tr>
      <w:tr w:rsidR="00622209" w:rsidRPr="00622209" w14:paraId="73772DA7" w14:textId="77777777" w:rsidTr="00622209">
        <w:trPr>
          <w:trHeight w:val="75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40338EC6"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18</w:t>
            </w:r>
          </w:p>
        </w:tc>
        <w:tc>
          <w:tcPr>
            <w:tcW w:w="7229" w:type="dxa"/>
            <w:tcBorders>
              <w:top w:val="single" w:sz="4" w:space="0" w:color="auto"/>
              <w:left w:val="single" w:sz="4" w:space="0" w:color="auto"/>
              <w:bottom w:val="single" w:sz="4" w:space="0" w:color="auto"/>
              <w:right w:val="single" w:sz="4" w:space="0" w:color="auto"/>
            </w:tcBorders>
            <w:shd w:val="clear" w:color="000000" w:fill="FFFFFF"/>
            <w:hideMark/>
          </w:tcPr>
          <w:p w14:paraId="14F92164"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VASSOURA PARA USO (GARI) Vassoura Piaçava Com base Madeira de 40 cm. Ideal para pisos externos, como pátio, calçada e rua. Cabo de Madeira.</w:t>
            </w:r>
          </w:p>
        </w:tc>
        <w:tc>
          <w:tcPr>
            <w:tcW w:w="851" w:type="dxa"/>
            <w:tcBorders>
              <w:top w:val="nil"/>
              <w:left w:val="single" w:sz="4" w:space="0" w:color="auto"/>
              <w:bottom w:val="single" w:sz="4" w:space="0" w:color="auto"/>
              <w:right w:val="single" w:sz="4" w:space="0" w:color="auto"/>
            </w:tcBorders>
            <w:shd w:val="clear" w:color="auto" w:fill="auto"/>
            <w:vAlign w:val="center"/>
            <w:hideMark/>
          </w:tcPr>
          <w:p w14:paraId="3482BC8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nil"/>
              <w:left w:val="nil"/>
              <w:bottom w:val="single" w:sz="4" w:space="0" w:color="auto"/>
              <w:right w:val="single" w:sz="4" w:space="0" w:color="auto"/>
            </w:tcBorders>
            <w:shd w:val="clear" w:color="auto" w:fill="auto"/>
            <w:vAlign w:val="center"/>
            <w:hideMark/>
          </w:tcPr>
          <w:p w14:paraId="1687D15A"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3.000</w:t>
            </w:r>
          </w:p>
        </w:tc>
      </w:tr>
      <w:tr w:rsidR="00622209" w:rsidRPr="00622209" w14:paraId="7A70668F" w14:textId="77777777" w:rsidTr="00622209">
        <w:trPr>
          <w:trHeight w:val="720"/>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E1F5634"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19</w:t>
            </w:r>
          </w:p>
        </w:tc>
        <w:tc>
          <w:tcPr>
            <w:tcW w:w="7229" w:type="dxa"/>
            <w:tcBorders>
              <w:top w:val="single" w:sz="4" w:space="0" w:color="auto"/>
              <w:left w:val="nil"/>
              <w:bottom w:val="single" w:sz="4" w:space="0" w:color="auto"/>
              <w:right w:val="single" w:sz="4" w:space="0" w:color="auto"/>
            </w:tcBorders>
            <w:shd w:val="clear" w:color="000000" w:fill="FFFFFF"/>
            <w:hideMark/>
          </w:tcPr>
          <w:p w14:paraId="533AF084" w14:textId="77777777" w:rsidR="00622209" w:rsidRPr="00622209" w:rsidRDefault="00622209" w:rsidP="00B817FB">
            <w:pPr>
              <w:tabs>
                <w:tab w:val="left" w:pos="3600"/>
                <w:tab w:val="left" w:pos="8070"/>
              </w:tabs>
              <w:jc w:val="both"/>
              <w:rPr>
                <w:rFonts w:ascii="Arial" w:hAnsi="Arial" w:cs="Arial"/>
              </w:rPr>
            </w:pPr>
            <w:r w:rsidRPr="00622209">
              <w:rPr>
                <w:rFonts w:ascii="Arial" w:hAnsi="Arial" w:cs="Arial"/>
              </w:rPr>
              <w:t>VASSOURA CERDAS DE NYLON: vassoura com cerdas em nylon pontas plumadas para qualquer tipo de piso - Largura de 30cm e cabo plástico.</w:t>
            </w:r>
          </w:p>
        </w:tc>
        <w:tc>
          <w:tcPr>
            <w:tcW w:w="851" w:type="dxa"/>
            <w:tcBorders>
              <w:top w:val="nil"/>
              <w:left w:val="nil"/>
              <w:bottom w:val="single" w:sz="4" w:space="0" w:color="auto"/>
              <w:right w:val="single" w:sz="4" w:space="0" w:color="auto"/>
            </w:tcBorders>
            <w:shd w:val="clear" w:color="auto" w:fill="auto"/>
            <w:vAlign w:val="center"/>
            <w:hideMark/>
          </w:tcPr>
          <w:p w14:paraId="1729D9D0"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UNID</w:t>
            </w:r>
          </w:p>
        </w:tc>
        <w:tc>
          <w:tcPr>
            <w:tcW w:w="1275" w:type="dxa"/>
            <w:tcBorders>
              <w:top w:val="nil"/>
              <w:left w:val="nil"/>
              <w:bottom w:val="single" w:sz="4" w:space="0" w:color="auto"/>
              <w:right w:val="single" w:sz="4" w:space="0" w:color="auto"/>
            </w:tcBorders>
            <w:shd w:val="clear" w:color="auto" w:fill="auto"/>
            <w:vAlign w:val="center"/>
            <w:hideMark/>
          </w:tcPr>
          <w:p w14:paraId="3B95BC95"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1.500</w:t>
            </w:r>
          </w:p>
        </w:tc>
      </w:tr>
    </w:tbl>
    <w:p w14:paraId="451B7243" w14:textId="77777777" w:rsidR="00622209" w:rsidRPr="00622209" w:rsidRDefault="00622209" w:rsidP="00622209">
      <w:pPr>
        <w:jc w:val="both"/>
        <w:rPr>
          <w:rFonts w:ascii="Arial" w:hAnsi="Arial" w:cs="Arial"/>
          <w:b/>
        </w:rPr>
      </w:pPr>
    </w:p>
    <w:p w14:paraId="48FB46FC" w14:textId="77777777" w:rsidR="00622209" w:rsidRPr="00622209" w:rsidRDefault="00622209" w:rsidP="00622209">
      <w:pPr>
        <w:jc w:val="both"/>
        <w:rPr>
          <w:rFonts w:ascii="Arial" w:hAnsi="Arial" w:cs="Arial"/>
          <w:b/>
        </w:rPr>
      </w:pPr>
      <w:r w:rsidRPr="00622209">
        <w:rPr>
          <w:rFonts w:ascii="Arial" w:hAnsi="Arial" w:cs="Arial"/>
          <w:b/>
        </w:rPr>
        <w:t>LOTE V.</w:t>
      </w:r>
    </w:p>
    <w:tbl>
      <w:tblPr>
        <w:tblpPr w:leftFromText="141" w:rightFromText="141" w:vertAnchor="text" w:horzAnchor="margin" w:tblpXSpec="center" w:tblpY="306"/>
        <w:tblW w:w="10343" w:type="dxa"/>
        <w:tblCellMar>
          <w:left w:w="70" w:type="dxa"/>
          <w:right w:w="70" w:type="dxa"/>
        </w:tblCellMar>
        <w:tblLook w:val="04A0" w:firstRow="1" w:lastRow="0" w:firstColumn="1" w:lastColumn="0" w:noHBand="0" w:noVBand="1"/>
      </w:tblPr>
      <w:tblGrid>
        <w:gridCol w:w="988"/>
        <w:gridCol w:w="7229"/>
        <w:gridCol w:w="850"/>
        <w:gridCol w:w="1276"/>
      </w:tblGrid>
      <w:tr w:rsidR="00622209" w:rsidRPr="00622209" w14:paraId="149E7077" w14:textId="77777777" w:rsidTr="00622209">
        <w:trPr>
          <w:trHeight w:val="825"/>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DF18CC" w14:textId="77777777" w:rsidR="00622209" w:rsidRPr="00622209" w:rsidRDefault="00622209" w:rsidP="00B817FB">
            <w:pPr>
              <w:jc w:val="center"/>
              <w:rPr>
                <w:rFonts w:ascii="Arial" w:eastAsia="Times New Roman" w:hAnsi="Arial" w:cs="Arial"/>
                <w:b/>
                <w:bCs/>
                <w:color w:val="000000"/>
              </w:rPr>
            </w:pPr>
            <w:r w:rsidRPr="00622209">
              <w:rPr>
                <w:rFonts w:ascii="Arial" w:eastAsia="Times New Roman" w:hAnsi="Arial" w:cs="Arial"/>
                <w:b/>
                <w:bCs/>
                <w:color w:val="000000"/>
              </w:rPr>
              <w:t>ITEM</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14:paraId="0BC72F7E" w14:textId="77777777" w:rsidR="00622209" w:rsidRPr="00622209" w:rsidRDefault="00622209" w:rsidP="00B817FB">
            <w:pPr>
              <w:jc w:val="center"/>
              <w:rPr>
                <w:rFonts w:ascii="Arial" w:eastAsia="Times New Roman" w:hAnsi="Arial" w:cs="Arial"/>
                <w:b/>
                <w:bCs/>
                <w:color w:val="000000"/>
              </w:rPr>
            </w:pPr>
            <w:r w:rsidRPr="00622209">
              <w:rPr>
                <w:rFonts w:ascii="Arial" w:eastAsia="Times New Roman" w:hAnsi="Arial" w:cs="Arial"/>
                <w:b/>
                <w:bCs/>
                <w:color w:val="000000"/>
              </w:rPr>
              <w:t>DESCRIÇÃO/MATERIAL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3759F1B"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UNID</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265C0B4" w14:textId="77777777" w:rsidR="00622209" w:rsidRPr="00622209" w:rsidRDefault="00622209" w:rsidP="00B817FB">
            <w:pPr>
              <w:jc w:val="center"/>
              <w:rPr>
                <w:rFonts w:ascii="Arial" w:eastAsia="Times New Roman" w:hAnsi="Arial" w:cs="Arial"/>
                <w:b/>
                <w:bCs/>
              </w:rPr>
            </w:pPr>
            <w:r w:rsidRPr="00622209">
              <w:rPr>
                <w:rFonts w:ascii="Arial" w:eastAsia="Times New Roman" w:hAnsi="Arial" w:cs="Arial"/>
                <w:b/>
                <w:bCs/>
              </w:rPr>
              <w:t>QUANT</w:t>
            </w:r>
            <w:r w:rsidRPr="00622209">
              <w:rPr>
                <w:rFonts w:ascii="Arial" w:eastAsia="Times New Roman" w:hAnsi="Arial" w:cs="Arial"/>
                <w:b/>
                <w:bCs/>
              </w:rPr>
              <w:br/>
              <w:t>GERAL.</w:t>
            </w:r>
          </w:p>
        </w:tc>
      </w:tr>
      <w:tr w:rsidR="00622209" w:rsidRPr="00622209" w14:paraId="308E804A" w14:textId="77777777" w:rsidTr="00622209">
        <w:trPr>
          <w:trHeight w:val="27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D4D4C1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w:t>
            </w:r>
          </w:p>
        </w:tc>
        <w:tc>
          <w:tcPr>
            <w:tcW w:w="7229" w:type="dxa"/>
            <w:tcBorders>
              <w:top w:val="nil"/>
              <w:left w:val="nil"/>
              <w:bottom w:val="single" w:sz="4" w:space="0" w:color="auto"/>
              <w:right w:val="single" w:sz="4" w:space="0" w:color="auto"/>
            </w:tcBorders>
            <w:shd w:val="clear" w:color="auto" w:fill="auto"/>
            <w:hideMark/>
          </w:tcPr>
          <w:p w14:paraId="396DDEEF"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 xml:space="preserve">CARRO FUNCIONAL DE LIMPEZA COMPLETO, </w:t>
            </w:r>
            <w:r w:rsidRPr="00622209">
              <w:rPr>
                <w:rFonts w:ascii="Arial" w:eastAsia="Times New Roman" w:hAnsi="Arial" w:cs="Arial"/>
                <w:color w:val="000000"/>
              </w:rPr>
              <w:t xml:space="preserve">características adicionais: carro funcional para limpeza, material polipropileno resistente, cantos arredondados, com três prateleiras, lixeira com retirada frontal do lixo, display para fixação do programa de limpeza, haste fixadora do saco de lixo, espaço para caderno e caneta, cor predominante cinza, saco de poliéster capacidade 90 L, cor amarela. Acompanha o produto 01 carro funcional, conjunto espremedor </w:t>
            </w:r>
            <w:proofErr w:type="spellStart"/>
            <w:r w:rsidRPr="00622209">
              <w:rPr>
                <w:rFonts w:ascii="Arial" w:eastAsia="Times New Roman" w:hAnsi="Arial" w:cs="Arial"/>
                <w:color w:val="000000"/>
              </w:rPr>
              <w:t>Doblo</w:t>
            </w:r>
            <w:proofErr w:type="spellEnd"/>
            <w:r w:rsidRPr="00622209">
              <w:rPr>
                <w:rFonts w:ascii="Arial" w:eastAsia="Times New Roman" w:hAnsi="Arial" w:cs="Arial"/>
                <w:color w:val="000000"/>
              </w:rPr>
              <w:t xml:space="preserve"> de 50 L com 02 (dois) baldes de 25L cada, 01 (um) conjunto </w:t>
            </w:r>
            <w:proofErr w:type="spellStart"/>
            <w:r w:rsidRPr="00622209">
              <w:rPr>
                <w:rFonts w:ascii="Arial" w:eastAsia="Times New Roman" w:hAnsi="Arial" w:cs="Arial"/>
                <w:color w:val="000000"/>
              </w:rPr>
              <w:t>Mop</w:t>
            </w:r>
            <w:proofErr w:type="spellEnd"/>
            <w:r w:rsidRPr="00622209">
              <w:rPr>
                <w:rFonts w:ascii="Arial" w:eastAsia="Times New Roman" w:hAnsi="Arial" w:cs="Arial"/>
                <w:color w:val="000000"/>
              </w:rPr>
              <w:t xml:space="preserve"> liquido com 01 (um) cabo de alumínio, 01 (uma) haste e 01 (um) refil </w:t>
            </w:r>
            <w:proofErr w:type="spellStart"/>
            <w:r w:rsidRPr="00622209">
              <w:rPr>
                <w:rFonts w:ascii="Arial" w:eastAsia="Times New Roman" w:hAnsi="Arial" w:cs="Arial"/>
                <w:color w:val="000000"/>
              </w:rPr>
              <w:t>Mop</w:t>
            </w:r>
            <w:proofErr w:type="spellEnd"/>
            <w:r w:rsidRPr="00622209">
              <w:rPr>
                <w:rFonts w:ascii="Arial" w:eastAsia="Times New Roman" w:hAnsi="Arial" w:cs="Arial"/>
                <w:color w:val="000000"/>
              </w:rPr>
              <w:t xml:space="preserve"> liquido 320g tipo esfregão, 01 (uma) placa de sinalização piso molhado, 01 (uma) pá coletora Pop, 01 (um) conjunto </w:t>
            </w:r>
            <w:proofErr w:type="spellStart"/>
            <w:r w:rsidRPr="00622209">
              <w:rPr>
                <w:rFonts w:ascii="Arial" w:eastAsia="Times New Roman" w:hAnsi="Arial" w:cs="Arial"/>
                <w:color w:val="000000"/>
              </w:rPr>
              <w:t>Mop</w:t>
            </w:r>
            <w:proofErr w:type="spellEnd"/>
            <w:r w:rsidRPr="00622209">
              <w:rPr>
                <w:rFonts w:ascii="Arial" w:eastAsia="Times New Roman" w:hAnsi="Arial" w:cs="Arial"/>
                <w:color w:val="000000"/>
              </w:rPr>
              <w:t xml:space="preserve"> pó com 01 (um) cabo de alumínio, 01 (uma) armação 01 (um) e um refil </w:t>
            </w:r>
            <w:proofErr w:type="spellStart"/>
            <w:r w:rsidRPr="00622209">
              <w:rPr>
                <w:rFonts w:ascii="Arial" w:eastAsia="Times New Roman" w:hAnsi="Arial" w:cs="Arial"/>
                <w:color w:val="000000"/>
              </w:rPr>
              <w:t>Mop</w:t>
            </w:r>
            <w:proofErr w:type="spellEnd"/>
            <w:r w:rsidRPr="00622209">
              <w:rPr>
                <w:rFonts w:ascii="Arial" w:eastAsia="Times New Roman" w:hAnsi="Arial" w:cs="Arial"/>
                <w:color w:val="000000"/>
              </w:rPr>
              <w:t xml:space="preserve"> pó 60cm, cor predominante amarela.</w:t>
            </w:r>
          </w:p>
        </w:tc>
        <w:tc>
          <w:tcPr>
            <w:tcW w:w="850" w:type="dxa"/>
            <w:tcBorders>
              <w:top w:val="nil"/>
              <w:left w:val="nil"/>
              <w:bottom w:val="single" w:sz="4" w:space="0" w:color="auto"/>
              <w:right w:val="single" w:sz="4" w:space="0" w:color="auto"/>
            </w:tcBorders>
            <w:shd w:val="clear" w:color="auto" w:fill="auto"/>
            <w:vAlign w:val="center"/>
            <w:hideMark/>
          </w:tcPr>
          <w:p w14:paraId="470E4DF7"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 xml:space="preserve">UND </w:t>
            </w:r>
          </w:p>
        </w:tc>
        <w:tc>
          <w:tcPr>
            <w:tcW w:w="1276" w:type="dxa"/>
            <w:tcBorders>
              <w:top w:val="nil"/>
              <w:left w:val="nil"/>
              <w:bottom w:val="single" w:sz="4" w:space="0" w:color="auto"/>
              <w:right w:val="single" w:sz="4" w:space="0" w:color="auto"/>
            </w:tcBorders>
            <w:shd w:val="clear" w:color="auto" w:fill="auto"/>
            <w:vAlign w:val="center"/>
            <w:hideMark/>
          </w:tcPr>
          <w:p w14:paraId="0AD1E017"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20</w:t>
            </w:r>
          </w:p>
        </w:tc>
      </w:tr>
      <w:tr w:rsidR="00622209" w:rsidRPr="00622209" w14:paraId="19CCF032" w14:textId="77777777" w:rsidTr="00622209">
        <w:trPr>
          <w:trHeight w:val="115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5DC579E"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2</w:t>
            </w:r>
          </w:p>
        </w:tc>
        <w:tc>
          <w:tcPr>
            <w:tcW w:w="7229" w:type="dxa"/>
            <w:tcBorders>
              <w:top w:val="nil"/>
              <w:left w:val="nil"/>
              <w:bottom w:val="single" w:sz="4" w:space="0" w:color="auto"/>
              <w:right w:val="single" w:sz="4" w:space="0" w:color="auto"/>
            </w:tcBorders>
            <w:shd w:val="clear" w:color="auto" w:fill="auto"/>
            <w:hideMark/>
          </w:tcPr>
          <w:p w14:paraId="511A4634" w14:textId="77777777" w:rsidR="00622209" w:rsidRPr="00622209" w:rsidRDefault="00622209" w:rsidP="00B817FB">
            <w:pPr>
              <w:jc w:val="both"/>
              <w:rPr>
                <w:rFonts w:ascii="Arial" w:eastAsia="Times New Roman" w:hAnsi="Arial" w:cs="Arial"/>
                <w:b/>
                <w:bCs/>
                <w:color w:val="000000"/>
              </w:rPr>
            </w:pPr>
            <w:r w:rsidRPr="00622209">
              <w:rPr>
                <w:rFonts w:ascii="Arial" w:eastAsia="Times New Roman" w:hAnsi="Arial" w:cs="Arial"/>
                <w:b/>
                <w:bCs/>
                <w:color w:val="000000"/>
              </w:rPr>
              <w:t>CONTENTOR DE LIXO 120 LITROS:</w:t>
            </w:r>
            <w:r w:rsidRPr="00622209">
              <w:rPr>
                <w:rFonts w:ascii="Arial" w:eastAsia="Times New Roman" w:hAnsi="Arial" w:cs="Arial"/>
                <w:color w:val="000000"/>
              </w:rPr>
              <w:t xml:space="preserve"> Carrinho coletor de lixo capacidade mínima 120 litros, material injeto por máquina injetora; peso aproximado 9 kg, capacidade de carga mínima 45 kg, dimensões altura 980 mm, largura 480 mm e comprimento de 550 mm, com duas rodas com 200 mm x 25 mm cada.</w:t>
            </w:r>
          </w:p>
        </w:tc>
        <w:tc>
          <w:tcPr>
            <w:tcW w:w="850" w:type="dxa"/>
            <w:tcBorders>
              <w:top w:val="nil"/>
              <w:left w:val="nil"/>
              <w:bottom w:val="single" w:sz="4" w:space="0" w:color="auto"/>
              <w:right w:val="single" w:sz="4" w:space="0" w:color="auto"/>
            </w:tcBorders>
            <w:shd w:val="clear" w:color="auto" w:fill="auto"/>
            <w:vAlign w:val="center"/>
            <w:hideMark/>
          </w:tcPr>
          <w:p w14:paraId="780411C1"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 xml:space="preserve">UND </w:t>
            </w:r>
          </w:p>
        </w:tc>
        <w:tc>
          <w:tcPr>
            <w:tcW w:w="1276" w:type="dxa"/>
            <w:tcBorders>
              <w:top w:val="nil"/>
              <w:left w:val="nil"/>
              <w:bottom w:val="single" w:sz="4" w:space="0" w:color="auto"/>
              <w:right w:val="single" w:sz="4" w:space="0" w:color="auto"/>
            </w:tcBorders>
            <w:shd w:val="clear" w:color="auto" w:fill="auto"/>
            <w:vAlign w:val="center"/>
            <w:hideMark/>
          </w:tcPr>
          <w:p w14:paraId="4F2A0349" w14:textId="77777777" w:rsidR="00622209" w:rsidRPr="00622209" w:rsidRDefault="00622209" w:rsidP="00B817FB">
            <w:pPr>
              <w:jc w:val="center"/>
              <w:rPr>
                <w:rFonts w:ascii="Arial" w:eastAsia="Times New Roman" w:hAnsi="Arial" w:cs="Arial"/>
                <w:color w:val="000000"/>
              </w:rPr>
            </w:pPr>
            <w:r w:rsidRPr="00622209">
              <w:rPr>
                <w:rFonts w:ascii="Arial" w:eastAsia="Times New Roman" w:hAnsi="Arial" w:cs="Arial"/>
                <w:color w:val="000000"/>
              </w:rPr>
              <w:t>100</w:t>
            </w:r>
          </w:p>
        </w:tc>
      </w:tr>
    </w:tbl>
    <w:p w14:paraId="66277E7C" w14:textId="77777777" w:rsidR="00622209" w:rsidRPr="00622209" w:rsidRDefault="00622209" w:rsidP="00622209">
      <w:pPr>
        <w:jc w:val="both"/>
        <w:rPr>
          <w:rFonts w:ascii="Arial" w:hAnsi="Arial" w:cs="Arial"/>
          <w:b/>
        </w:rPr>
      </w:pPr>
    </w:p>
    <w:p w14:paraId="142C5076" w14:textId="77777777" w:rsidR="00622209" w:rsidRPr="00622209" w:rsidRDefault="00622209" w:rsidP="00622209">
      <w:pPr>
        <w:jc w:val="both"/>
        <w:rPr>
          <w:rFonts w:ascii="Arial" w:hAnsi="Arial" w:cs="Arial"/>
          <w:b/>
        </w:rPr>
      </w:pPr>
    </w:p>
    <w:p w14:paraId="03178A8C" w14:textId="77777777" w:rsidR="00622209" w:rsidRPr="00622209" w:rsidRDefault="00622209" w:rsidP="00622209">
      <w:pPr>
        <w:jc w:val="both"/>
        <w:rPr>
          <w:rFonts w:ascii="Arial" w:hAnsi="Arial" w:cs="Arial"/>
          <w:b/>
        </w:rPr>
      </w:pPr>
      <w:r w:rsidRPr="00622209">
        <w:rPr>
          <w:rFonts w:ascii="Arial" w:hAnsi="Arial" w:cs="Arial"/>
          <w:b/>
        </w:rPr>
        <w:t>4 - DO PAGAMENTO</w:t>
      </w:r>
    </w:p>
    <w:p w14:paraId="392AE1DE" w14:textId="77777777" w:rsidR="00622209" w:rsidRPr="00622209" w:rsidRDefault="00622209" w:rsidP="00622209">
      <w:pPr>
        <w:jc w:val="both"/>
        <w:rPr>
          <w:rFonts w:ascii="Arial" w:hAnsi="Arial" w:cs="Arial"/>
        </w:rPr>
      </w:pPr>
      <w:r w:rsidRPr="00622209">
        <w:rPr>
          <w:rFonts w:ascii="Arial" w:hAnsi="Arial" w:cs="Arial"/>
        </w:rPr>
        <w:t xml:space="preserve">A CONTRATADA deverá entregar nota fiscal/fatura de serviços, para fins de atesto aos serviços prestados e para posterior liquidação e pagamento. </w:t>
      </w:r>
    </w:p>
    <w:p w14:paraId="3D27E6A8" w14:textId="77777777" w:rsidR="00622209" w:rsidRPr="00622209" w:rsidRDefault="00622209" w:rsidP="00622209">
      <w:pPr>
        <w:jc w:val="both"/>
        <w:rPr>
          <w:rFonts w:ascii="Arial" w:hAnsi="Arial" w:cs="Arial"/>
        </w:rPr>
      </w:pPr>
      <w:r w:rsidRPr="00622209">
        <w:rPr>
          <w:rFonts w:ascii="Arial" w:hAnsi="Arial" w:cs="Arial"/>
        </w:rPr>
        <w:t xml:space="preserve">O pagamento será efetuado pela CONTRATANTE no prazo de 30 (trinta) dias, contado da data da protocolização da nota fiscal/fatura. </w:t>
      </w:r>
    </w:p>
    <w:p w14:paraId="3EC87FD1" w14:textId="77777777" w:rsidR="00622209" w:rsidRPr="00622209" w:rsidRDefault="00622209" w:rsidP="00622209">
      <w:pPr>
        <w:jc w:val="both"/>
        <w:rPr>
          <w:rFonts w:ascii="Arial" w:hAnsi="Arial" w:cs="Arial"/>
          <w:b/>
        </w:rPr>
      </w:pPr>
      <w:r w:rsidRPr="00622209">
        <w:rPr>
          <w:rFonts w:ascii="Arial" w:hAnsi="Arial" w:cs="Arial"/>
        </w:rPr>
        <w:lastRenderedPageBreak/>
        <w:t>O pagamento será realizado por meio de ordem bancária, creditada na conta corrente do CONTRATADO.</w:t>
      </w:r>
    </w:p>
    <w:p w14:paraId="2CDC4507" w14:textId="77777777" w:rsidR="00622209" w:rsidRPr="00622209" w:rsidRDefault="00622209" w:rsidP="00622209">
      <w:pPr>
        <w:jc w:val="both"/>
        <w:rPr>
          <w:rFonts w:ascii="Arial" w:hAnsi="Arial" w:cs="Arial"/>
          <w:b/>
        </w:rPr>
      </w:pPr>
    </w:p>
    <w:p w14:paraId="1950D7B1" w14:textId="77777777" w:rsidR="00622209" w:rsidRPr="00622209" w:rsidRDefault="00622209" w:rsidP="00622209">
      <w:pPr>
        <w:jc w:val="both"/>
        <w:rPr>
          <w:rFonts w:ascii="Arial" w:hAnsi="Arial" w:cs="Arial"/>
          <w:b/>
        </w:rPr>
      </w:pPr>
      <w:r w:rsidRPr="00622209">
        <w:rPr>
          <w:rFonts w:ascii="Arial" w:hAnsi="Arial" w:cs="Arial"/>
          <w:b/>
        </w:rPr>
        <w:t>5 - OBRIGAÇÕES DA CONTRATANTE</w:t>
      </w:r>
    </w:p>
    <w:p w14:paraId="4D6F52FA" w14:textId="77777777" w:rsidR="00622209" w:rsidRPr="00622209" w:rsidRDefault="00622209" w:rsidP="00622209">
      <w:pPr>
        <w:jc w:val="both"/>
        <w:rPr>
          <w:rFonts w:ascii="Arial" w:hAnsi="Arial" w:cs="Arial"/>
        </w:rPr>
      </w:pPr>
      <w:r w:rsidRPr="00622209">
        <w:rPr>
          <w:rFonts w:ascii="Arial" w:hAnsi="Arial" w:cs="Arial"/>
        </w:rPr>
        <w:t>Efetuar o pagamento à CONTRATADA, de acordo com o estabelecido no Contrato;</w:t>
      </w:r>
    </w:p>
    <w:p w14:paraId="42CF2B12" w14:textId="77777777" w:rsidR="00622209" w:rsidRPr="00622209" w:rsidRDefault="00622209" w:rsidP="00622209">
      <w:pPr>
        <w:jc w:val="both"/>
        <w:rPr>
          <w:rFonts w:ascii="Arial" w:hAnsi="Arial" w:cs="Arial"/>
        </w:rPr>
      </w:pPr>
      <w:r w:rsidRPr="00622209">
        <w:rPr>
          <w:rFonts w:ascii="Arial" w:hAnsi="Arial" w:cs="Arial"/>
        </w:rPr>
        <w:t>Promover o acompanhamento e a fiscalização da prestação de serviços, sob o aspecto quantitativo e qualitativo, anotando em registro próprio as falhas detectadas;</w:t>
      </w:r>
    </w:p>
    <w:p w14:paraId="20B41ABF" w14:textId="77777777" w:rsidR="00622209" w:rsidRPr="00622209" w:rsidRDefault="00622209" w:rsidP="00622209">
      <w:pPr>
        <w:jc w:val="both"/>
        <w:rPr>
          <w:rFonts w:ascii="Arial" w:hAnsi="Arial" w:cs="Arial"/>
        </w:rPr>
      </w:pPr>
      <w:r w:rsidRPr="00622209">
        <w:rPr>
          <w:rFonts w:ascii="Arial" w:hAnsi="Arial" w:cs="Arial"/>
        </w:rPr>
        <w:t>Comunicar à CONTRATADA, qualquer anormalidade no objeto do Contrato, podendo recusar o recebimento, caso não esteja de acordo com as especificações e condições estabelecidas no Termo de Referência;</w:t>
      </w:r>
    </w:p>
    <w:p w14:paraId="3872D69F" w14:textId="77777777" w:rsidR="00622209" w:rsidRPr="00622209" w:rsidRDefault="00622209" w:rsidP="00622209">
      <w:pPr>
        <w:jc w:val="both"/>
        <w:rPr>
          <w:rFonts w:ascii="Arial" w:hAnsi="Arial" w:cs="Arial"/>
        </w:rPr>
      </w:pPr>
      <w:r w:rsidRPr="00622209">
        <w:rPr>
          <w:rFonts w:ascii="Arial" w:hAnsi="Arial" w:cs="Arial"/>
        </w:rPr>
        <w:t>Notificar previamente à CONTRATADA, quando da aplicação de penalidades.</w:t>
      </w:r>
    </w:p>
    <w:p w14:paraId="28A0654F" w14:textId="77777777" w:rsidR="00622209" w:rsidRPr="00622209" w:rsidRDefault="00622209" w:rsidP="00622209">
      <w:pPr>
        <w:jc w:val="both"/>
        <w:rPr>
          <w:rFonts w:ascii="Arial" w:hAnsi="Arial" w:cs="Arial"/>
          <w:b/>
        </w:rPr>
      </w:pPr>
    </w:p>
    <w:p w14:paraId="2C5B4F7B" w14:textId="77777777" w:rsidR="00622209" w:rsidRPr="00622209" w:rsidRDefault="00622209" w:rsidP="00622209">
      <w:pPr>
        <w:jc w:val="both"/>
        <w:rPr>
          <w:rFonts w:ascii="Arial" w:hAnsi="Arial" w:cs="Arial"/>
          <w:b/>
        </w:rPr>
      </w:pPr>
      <w:r w:rsidRPr="00622209">
        <w:rPr>
          <w:rFonts w:ascii="Arial" w:hAnsi="Arial" w:cs="Arial"/>
          <w:b/>
        </w:rPr>
        <w:t>6 - OBRIGAÇÕES DA CONTRATADA</w:t>
      </w:r>
    </w:p>
    <w:p w14:paraId="4604FBF9" w14:textId="77777777" w:rsidR="00622209" w:rsidRPr="00622209" w:rsidRDefault="00622209" w:rsidP="00622209">
      <w:pPr>
        <w:jc w:val="both"/>
        <w:rPr>
          <w:rFonts w:ascii="Arial" w:hAnsi="Arial" w:cs="Arial"/>
        </w:rPr>
      </w:pPr>
      <w:r w:rsidRPr="00622209">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48435493" w14:textId="77777777" w:rsidR="00622209" w:rsidRPr="00622209" w:rsidRDefault="00622209" w:rsidP="00622209">
      <w:pPr>
        <w:jc w:val="both"/>
        <w:rPr>
          <w:rFonts w:ascii="Arial" w:hAnsi="Arial" w:cs="Arial"/>
        </w:rPr>
      </w:pPr>
      <w:r w:rsidRPr="00622209">
        <w:rPr>
          <w:rFonts w:ascii="Arial" w:hAnsi="Arial" w:cs="Arial"/>
        </w:rPr>
        <w:t>Responsabilizar-se</w:t>
      </w:r>
      <w:r w:rsidRPr="00622209">
        <w:rPr>
          <w:rFonts w:ascii="Arial" w:hAnsi="Arial" w:cs="Arial"/>
          <w:spacing w:val="-12"/>
        </w:rPr>
        <w:t xml:space="preserve"> </w:t>
      </w:r>
      <w:r w:rsidRPr="00622209">
        <w:rPr>
          <w:rFonts w:ascii="Arial" w:hAnsi="Arial" w:cs="Arial"/>
        </w:rPr>
        <w:t>por</w:t>
      </w:r>
      <w:r w:rsidRPr="00622209">
        <w:rPr>
          <w:rFonts w:ascii="Arial" w:hAnsi="Arial" w:cs="Arial"/>
          <w:spacing w:val="-11"/>
        </w:rPr>
        <w:t xml:space="preserve"> </w:t>
      </w:r>
      <w:r w:rsidRPr="00622209">
        <w:rPr>
          <w:rFonts w:ascii="Arial" w:hAnsi="Arial" w:cs="Arial"/>
        </w:rPr>
        <w:t>quaisquer</w:t>
      </w:r>
      <w:r w:rsidRPr="00622209">
        <w:rPr>
          <w:rFonts w:ascii="Arial" w:hAnsi="Arial" w:cs="Arial"/>
          <w:spacing w:val="-12"/>
        </w:rPr>
        <w:t xml:space="preserve"> </w:t>
      </w:r>
      <w:r w:rsidRPr="00622209">
        <w:rPr>
          <w:rFonts w:ascii="Arial" w:hAnsi="Arial" w:cs="Arial"/>
        </w:rPr>
        <w:t>ônus</w:t>
      </w:r>
      <w:r w:rsidRPr="00622209">
        <w:rPr>
          <w:rFonts w:ascii="Arial" w:hAnsi="Arial" w:cs="Arial"/>
          <w:spacing w:val="-10"/>
        </w:rPr>
        <w:t xml:space="preserve"> </w:t>
      </w:r>
      <w:r w:rsidRPr="00622209">
        <w:rPr>
          <w:rFonts w:ascii="Arial" w:hAnsi="Arial" w:cs="Arial"/>
        </w:rPr>
        <w:t>decorrentes</w:t>
      </w:r>
      <w:r w:rsidRPr="00622209">
        <w:rPr>
          <w:rFonts w:ascii="Arial" w:hAnsi="Arial" w:cs="Arial"/>
          <w:spacing w:val="-11"/>
        </w:rPr>
        <w:t xml:space="preserve"> </w:t>
      </w:r>
      <w:r w:rsidRPr="00622209">
        <w:rPr>
          <w:rFonts w:ascii="Arial" w:hAnsi="Arial" w:cs="Arial"/>
        </w:rPr>
        <w:t>de</w:t>
      </w:r>
      <w:r w:rsidRPr="00622209">
        <w:rPr>
          <w:rFonts w:ascii="Arial" w:hAnsi="Arial" w:cs="Arial"/>
          <w:spacing w:val="-11"/>
        </w:rPr>
        <w:t xml:space="preserve"> </w:t>
      </w:r>
      <w:r w:rsidRPr="00622209">
        <w:rPr>
          <w:rFonts w:ascii="Arial" w:hAnsi="Arial" w:cs="Arial"/>
        </w:rPr>
        <w:t>omissões</w:t>
      </w:r>
      <w:r w:rsidRPr="00622209">
        <w:rPr>
          <w:rFonts w:ascii="Arial" w:hAnsi="Arial" w:cs="Arial"/>
          <w:spacing w:val="-10"/>
        </w:rPr>
        <w:t xml:space="preserve"> </w:t>
      </w:r>
      <w:r w:rsidRPr="00622209">
        <w:rPr>
          <w:rFonts w:ascii="Arial" w:hAnsi="Arial" w:cs="Arial"/>
        </w:rPr>
        <w:t>ou</w:t>
      </w:r>
      <w:r w:rsidRPr="00622209">
        <w:rPr>
          <w:rFonts w:ascii="Arial" w:hAnsi="Arial" w:cs="Arial"/>
          <w:spacing w:val="-11"/>
        </w:rPr>
        <w:t xml:space="preserve"> </w:t>
      </w:r>
      <w:r w:rsidRPr="00622209">
        <w:rPr>
          <w:rFonts w:ascii="Arial" w:hAnsi="Arial" w:cs="Arial"/>
        </w:rPr>
        <w:t>erros</w:t>
      </w:r>
      <w:r w:rsidRPr="00622209">
        <w:rPr>
          <w:rFonts w:ascii="Arial" w:hAnsi="Arial" w:cs="Arial"/>
          <w:spacing w:val="-11"/>
        </w:rPr>
        <w:t xml:space="preserve"> </w:t>
      </w:r>
      <w:r w:rsidRPr="00622209">
        <w:rPr>
          <w:rFonts w:ascii="Arial" w:hAnsi="Arial" w:cs="Arial"/>
        </w:rPr>
        <w:t>na</w:t>
      </w:r>
      <w:r w:rsidRPr="00622209">
        <w:rPr>
          <w:rFonts w:ascii="Arial" w:hAnsi="Arial" w:cs="Arial"/>
          <w:spacing w:val="-12"/>
        </w:rPr>
        <w:t xml:space="preserve"> </w:t>
      </w:r>
      <w:r w:rsidRPr="00622209">
        <w:rPr>
          <w:rFonts w:ascii="Arial" w:hAnsi="Arial" w:cs="Arial"/>
        </w:rPr>
        <w:t>elaboração de estimativa de custos e que redundem em aumento de despesas ou perda de descontos para o</w:t>
      </w:r>
      <w:r w:rsidRPr="00622209">
        <w:rPr>
          <w:rFonts w:ascii="Arial" w:hAnsi="Arial" w:cs="Arial"/>
          <w:spacing w:val="-3"/>
        </w:rPr>
        <w:t xml:space="preserve"> </w:t>
      </w:r>
      <w:r w:rsidRPr="00622209">
        <w:rPr>
          <w:rFonts w:ascii="Arial" w:hAnsi="Arial" w:cs="Arial"/>
        </w:rPr>
        <w:t>Contratante;</w:t>
      </w:r>
    </w:p>
    <w:p w14:paraId="5A10726D" w14:textId="77777777" w:rsidR="00622209" w:rsidRPr="00622209" w:rsidRDefault="00622209" w:rsidP="00622209">
      <w:pPr>
        <w:jc w:val="both"/>
        <w:rPr>
          <w:rFonts w:ascii="Arial" w:hAnsi="Arial" w:cs="Arial"/>
        </w:rPr>
      </w:pPr>
      <w:r w:rsidRPr="00622209">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622209">
        <w:rPr>
          <w:rFonts w:ascii="Arial" w:hAnsi="Arial" w:cs="Arial"/>
          <w:spacing w:val="-16"/>
        </w:rPr>
        <w:t xml:space="preserve"> </w:t>
      </w:r>
      <w:r w:rsidRPr="00622209">
        <w:rPr>
          <w:rFonts w:ascii="Arial" w:hAnsi="Arial" w:cs="Arial"/>
        </w:rPr>
        <w:t>e</w:t>
      </w:r>
      <w:r w:rsidRPr="00622209">
        <w:rPr>
          <w:rFonts w:ascii="Arial" w:hAnsi="Arial" w:cs="Arial"/>
          <w:spacing w:val="-17"/>
        </w:rPr>
        <w:t xml:space="preserve"> </w:t>
      </w:r>
      <w:r w:rsidRPr="00622209">
        <w:rPr>
          <w:rFonts w:ascii="Arial" w:hAnsi="Arial" w:cs="Arial"/>
        </w:rPr>
        <w:t>outras</w:t>
      </w:r>
      <w:r w:rsidRPr="00622209">
        <w:rPr>
          <w:rFonts w:ascii="Arial" w:hAnsi="Arial" w:cs="Arial"/>
          <w:spacing w:val="-16"/>
        </w:rPr>
        <w:t xml:space="preserve"> </w:t>
      </w:r>
      <w:r w:rsidRPr="00622209">
        <w:rPr>
          <w:rFonts w:ascii="Arial" w:hAnsi="Arial" w:cs="Arial"/>
        </w:rPr>
        <w:t>despesas</w:t>
      </w:r>
      <w:r w:rsidRPr="00622209">
        <w:rPr>
          <w:rFonts w:ascii="Arial" w:hAnsi="Arial" w:cs="Arial"/>
          <w:spacing w:val="-13"/>
        </w:rPr>
        <w:t xml:space="preserve"> </w:t>
      </w:r>
      <w:r w:rsidRPr="00622209">
        <w:rPr>
          <w:rFonts w:ascii="Arial" w:hAnsi="Arial" w:cs="Arial"/>
        </w:rPr>
        <w:t>que</w:t>
      </w:r>
      <w:r w:rsidRPr="00622209">
        <w:rPr>
          <w:rFonts w:ascii="Arial" w:hAnsi="Arial" w:cs="Arial"/>
          <w:spacing w:val="-17"/>
        </w:rPr>
        <w:t xml:space="preserve"> </w:t>
      </w:r>
      <w:r w:rsidRPr="00622209">
        <w:rPr>
          <w:rFonts w:ascii="Arial" w:hAnsi="Arial" w:cs="Arial"/>
        </w:rPr>
        <w:t>se</w:t>
      </w:r>
      <w:r w:rsidRPr="00622209">
        <w:rPr>
          <w:rFonts w:ascii="Arial" w:hAnsi="Arial" w:cs="Arial"/>
          <w:spacing w:val="-13"/>
        </w:rPr>
        <w:t xml:space="preserve"> </w:t>
      </w:r>
      <w:r w:rsidRPr="00622209">
        <w:rPr>
          <w:rFonts w:ascii="Arial" w:hAnsi="Arial" w:cs="Arial"/>
        </w:rPr>
        <w:t>fizerem</w:t>
      </w:r>
      <w:r w:rsidRPr="00622209">
        <w:rPr>
          <w:rFonts w:ascii="Arial" w:hAnsi="Arial" w:cs="Arial"/>
          <w:spacing w:val="-15"/>
        </w:rPr>
        <w:t xml:space="preserve"> </w:t>
      </w:r>
      <w:r w:rsidRPr="00622209">
        <w:rPr>
          <w:rFonts w:ascii="Arial" w:hAnsi="Arial" w:cs="Arial"/>
        </w:rPr>
        <w:t>necessárias</w:t>
      </w:r>
      <w:r w:rsidRPr="00622209">
        <w:rPr>
          <w:rFonts w:ascii="Arial" w:hAnsi="Arial" w:cs="Arial"/>
          <w:spacing w:val="-16"/>
        </w:rPr>
        <w:t xml:space="preserve"> </w:t>
      </w:r>
      <w:r w:rsidRPr="00622209">
        <w:rPr>
          <w:rFonts w:ascii="Arial" w:hAnsi="Arial" w:cs="Arial"/>
        </w:rPr>
        <w:t>ao</w:t>
      </w:r>
      <w:r w:rsidRPr="00622209">
        <w:rPr>
          <w:rFonts w:ascii="Arial" w:hAnsi="Arial" w:cs="Arial"/>
          <w:spacing w:val="-16"/>
        </w:rPr>
        <w:t xml:space="preserve"> </w:t>
      </w:r>
      <w:r w:rsidRPr="00622209">
        <w:rPr>
          <w:rFonts w:ascii="Arial" w:hAnsi="Arial" w:cs="Arial"/>
        </w:rPr>
        <w:t>cumprimento</w:t>
      </w:r>
      <w:r w:rsidRPr="00622209">
        <w:rPr>
          <w:rFonts w:ascii="Arial" w:hAnsi="Arial" w:cs="Arial"/>
          <w:spacing w:val="-15"/>
        </w:rPr>
        <w:t xml:space="preserve"> </w:t>
      </w:r>
      <w:r w:rsidRPr="00622209">
        <w:rPr>
          <w:rFonts w:ascii="Arial" w:hAnsi="Arial" w:cs="Arial"/>
        </w:rPr>
        <w:t>do</w:t>
      </w:r>
      <w:r w:rsidRPr="00622209">
        <w:rPr>
          <w:rFonts w:ascii="Arial" w:hAnsi="Arial" w:cs="Arial"/>
          <w:spacing w:val="-16"/>
        </w:rPr>
        <w:t xml:space="preserve"> </w:t>
      </w:r>
      <w:r w:rsidRPr="00622209">
        <w:rPr>
          <w:rFonts w:ascii="Arial" w:hAnsi="Arial" w:cs="Arial"/>
        </w:rPr>
        <w:t>objeto</w:t>
      </w:r>
      <w:r w:rsidRPr="00622209">
        <w:rPr>
          <w:rFonts w:ascii="Arial" w:hAnsi="Arial" w:cs="Arial"/>
          <w:spacing w:val="-14"/>
        </w:rPr>
        <w:t xml:space="preserve"> </w:t>
      </w:r>
      <w:r w:rsidRPr="00622209">
        <w:rPr>
          <w:rFonts w:ascii="Arial" w:hAnsi="Arial" w:cs="Arial"/>
        </w:rPr>
        <w:t>pactuado;</w:t>
      </w:r>
    </w:p>
    <w:p w14:paraId="4402B66F" w14:textId="77777777" w:rsidR="00622209" w:rsidRPr="00622209" w:rsidRDefault="00622209" w:rsidP="00622209">
      <w:pPr>
        <w:contextualSpacing/>
        <w:jc w:val="both"/>
        <w:rPr>
          <w:rFonts w:ascii="Arial" w:hAnsi="Arial" w:cs="Arial"/>
        </w:rPr>
      </w:pPr>
      <w:r w:rsidRPr="00622209">
        <w:rPr>
          <w:rFonts w:ascii="Arial" w:hAnsi="Arial" w:cs="Arial"/>
        </w:rPr>
        <w:t>A Contratada assumirá total responsabilidade pela execução e cumprimento dos prazos e garantias do Contrato;</w:t>
      </w:r>
    </w:p>
    <w:p w14:paraId="371D9D50" w14:textId="77777777" w:rsidR="00622209" w:rsidRPr="00622209" w:rsidRDefault="00622209" w:rsidP="00622209">
      <w:pPr>
        <w:jc w:val="both"/>
        <w:rPr>
          <w:rFonts w:ascii="Arial" w:hAnsi="Arial" w:cs="Arial"/>
          <w:bCs/>
        </w:rPr>
      </w:pPr>
      <w:r w:rsidRPr="00622209">
        <w:rPr>
          <w:rFonts w:ascii="Arial" w:hAnsi="Arial" w:cs="Arial"/>
          <w:bCs/>
        </w:rPr>
        <w:t>Atender às solicitações nos prazos estipulados pela Administração;</w:t>
      </w:r>
    </w:p>
    <w:p w14:paraId="0628C980" w14:textId="77777777" w:rsidR="00622209" w:rsidRPr="00622209" w:rsidRDefault="00622209" w:rsidP="00622209">
      <w:pPr>
        <w:jc w:val="both"/>
        <w:rPr>
          <w:rFonts w:ascii="Arial" w:hAnsi="Arial" w:cs="Arial"/>
        </w:rPr>
      </w:pPr>
      <w:r w:rsidRPr="00622209">
        <w:rPr>
          <w:rFonts w:ascii="Arial" w:hAnsi="Arial" w:cs="Arial"/>
        </w:rPr>
        <w:t>Manter durante todo o período de vigência do contrato, todas as condições que ensejaram a sua habilitação na licitação e contratação;</w:t>
      </w:r>
    </w:p>
    <w:p w14:paraId="65C6F942" w14:textId="77777777" w:rsidR="00622209" w:rsidRPr="00622209" w:rsidRDefault="00622209" w:rsidP="00622209">
      <w:pPr>
        <w:jc w:val="both"/>
        <w:rPr>
          <w:rFonts w:ascii="Arial" w:hAnsi="Arial" w:cs="Arial"/>
        </w:rPr>
      </w:pPr>
      <w:r w:rsidRPr="00622209">
        <w:rPr>
          <w:rFonts w:ascii="Arial" w:hAnsi="Arial" w:cs="Arial"/>
        </w:rPr>
        <w:t>Entregar o material durante o expediente dos Setores deste Município ou em horários alternativos, previamente acordados com os mesmos;</w:t>
      </w:r>
    </w:p>
    <w:p w14:paraId="1D5536F0" w14:textId="77777777" w:rsidR="00622209" w:rsidRDefault="00622209" w:rsidP="00622209">
      <w:pPr>
        <w:jc w:val="both"/>
        <w:rPr>
          <w:rFonts w:ascii="Arial" w:hAnsi="Arial" w:cs="Arial"/>
        </w:rPr>
      </w:pPr>
      <w:r w:rsidRPr="00622209">
        <w:rPr>
          <w:rFonts w:ascii="Arial" w:hAnsi="Arial" w:cs="Arial"/>
        </w:rPr>
        <w:t>O material fornecido deverá ser novo e em perfeita condição de uso.</w:t>
      </w:r>
    </w:p>
    <w:p w14:paraId="0D098D4E" w14:textId="77777777" w:rsidR="00F35199" w:rsidRPr="00622209" w:rsidRDefault="00F35199" w:rsidP="00622209">
      <w:pPr>
        <w:jc w:val="both"/>
        <w:rPr>
          <w:rFonts w:ascii="Arial" w:hAnsi="Arial" w:cs="Arial"/>
        </w:rPr>
      </w:pPr>
    </w:p>
    <w:p w14:paraId="6929667C" w14:textId="77777777" w:rsidR="00622209" w:rsidRPr="00622209" w:rsidRDefault="00622209" w:rsidP="00622209">
      <w:pPr>
        <w:jc w:val="both"/>
        <w:rPr>
          <w:rFonts w:ascii="Arial" w:hAnsi="Arial" w:cs="Arial"/>
          <w:b/>
        </w:rPr>
      </w:pPr>
      <w:r w:rsidRPr="00622209">
        <w:rPr>
          <w:rFonts w:ascii="Arial" w:hAnsi="Arial" w:cs="Arial"/>
          <w:b/>
        </w:rPr>
        <w:t>7 – DA ENTREGA</w:t>
      </w:r>
    </w:p>
    <w:p w14:paraId="744D7FF5" w14:textId="77777777" w:rsidR="00622209" w:rsidRPr="00622209" w:rsidRDefault="00622209" w:rsidP="00622209">
      <w:pPr>
        <w:jc w:val="both"/>
        <w:rPr>
          <w:rFonts w:ascii="Arial" w:hAnsi="Arial" w:cs="Arial"/>
        </w:rPr>
      </w:pPr>
      <w:r w:rsidRPr="00622209">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5C32BCD5" w14:textId="77777777" w:rsidR="00622209" w:rsidRPr="00622209" w:rsidRDefault="00622209" w:rsidP="00622209">
      <w:pPr>
        <w:jc w:val="both"/>
        <w:rPr>
          <w:rFonts w:ascii="Arial" w:hAnsi="Arial" w:cs="Arial"/>
        </w:rPr>
      </w:pPr>
      <w:r w:rsidRPr="00622209">
        <w:rPr>
          <w:rFonts w:ascii="Arial" w:hAnsi="Arial" w:cs="Arial"/>
        </w:rPr>
        <w:t>O recebimento do objeto dar-se-á definitivamente e integralmente, após a verificação da conformidade do objeto com as especificações qualitativas e quantitativas e consequente aceitação;</w:t>
      </w:r>
    </w:p>
    <w:p w14:paraId="218327B3" w14:textId="77777777" w:rsidR="00622209" w:rsidRPr="00622209" w:rsidRDefault="00622209" w:rsidP="00622209">
      <w:pPr>
        <w:jc w:val="both"/>
        <w:rPr>
          <w:rFonts w:ascii="Arial" w:hAnsi="Arial" w:cs="Arial"/>
        </w:rPr>
      </w:pPr>
      <w:r w:rsidRPr="00622209">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3F96BC38" w14:textId="77777777" w:rsidR="00622209" w:rsidRPr="00622209" w:rsidRDefault="00622209" w:rsidP="00622209">
      <w:pPr>
        <w:jc w:val="both"/>
        <w:rPr>
          <w:rFonts w:ascii="Arial" w:hAnsi="Arial" w:cs="Arial"/>
        </w:rPr>
      </w:pPr>
      <w:r w:rsidRPr="00622209">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14BF810B" w14:textId="77777777" w:rsidR="00622209" w:rsidRPr="00622209" w:rsidRDefault="00622209" w:rsidP="00622209">
      <w:pPr>
        <w:pStyle w:val="NormalWeb"/>
        <w:spacing w:before="0" w:beforeAutospacing="0" w:after="0" w:afterAutospacing="0"/>
        <w:jc w:val="both"/>
        <w:rPr>
          <w:rFonts w:ascii="Arial" w:hAnsi="Arial" w:cs="Arial"/>
          <w:b/>
          <w:szCs w:val="28"/>
        </w:rPr>
      </w:pPr>
      <w:r w:rsidRPr="00622209">
        <w:rPr>
          <w:rFonts w:ascii="Arial" w:hAnsi="Arial" w:cs="Arial"/>
          <w:b/>
          <w:bCs/>
          <w:szCs w:val="28"/>
        </w:rPr>
        <w:t xml:space="preserve">Cronograma de Entrega: </w:t>
      </w:r>
      <w:bookmarkStart w:id="11" w:name="_Hlk193968014"/>
      <w:r w:rsidRPr="00622209">
        <w:rPr>
          <w:rFonts w:ascii="Arial" w:hAnsi="Arial" w:cs="Arial"/>
          <w:bCs/>
        </w:rPr>
        <w:t>A(s) empresa(s) vencedora(s), deverá(</w:t>
      </w:r>
      <w:proofErr w:type="spellStart"/>
      <w:r w:rsidRPr="00622209">
        <w:rPr>
          <w:rFonts w:ascii="Arial" w:hAnsi="Arial" w:cs="Arial"/>
          <w:bCs/>
        </w:rPr>
        <w:t>ão</w:t>
      </w:r>
      <w:proofErr w:type="spellEnd"/>
      <w:r w:rsidRPr="00622209">
        <w:rPr>
          <w:rFonts w:ascii="Arial" w:hAnsi="Arial" w:cs="Arial"/>
          <w:bCs/>
        </w:rPr>
        <w:t>) entregar em até</w:t>
      </w:r>
      <w:r w:rsidRPr="00622209">
        <w:rPr>
          <w:rFonts w:ascii="Arial" w:hAnsi="Arial" w:cs="Arial"/>
          <w:bCs/>
          <w:szCs w:val="28"/>
        </w:rPr>
        <w:t xml:space="preserve"> 05 (cinco) dias após assinatura da Ata de Registro de Preços, </w:t>
      </w:r>
      <w:r w:rsidRPr="00F35199">
        <w:rPr>
          <w:rFonts w:ascii="Arial" w:hAnsi="Arial" w:cs="Arial"/>
          <w:b/>
          <w:szCs w:val="28"/>
        </w:rPr>
        <w:t>30% (tinta por cento)</w:t>
      </w:r>
      <w:r w:rsidRPr="00622209">
        <w:rPr>
          <w:rFonts w:ascii="Arial" w:hAnsi="Arial" w:cs="Arial"/>
          <w:bCs/>
          <w:szCs w:val="28"/>
        </w:rPr>
        <w:t xml:space="preserve"> de todo o quantitativo licitado;</w:t>
      </w:r>
    </w:p>
    <w:bookmarkEnd w:id="11"/>
    <w:p w14:paraId="11C64E87" w14:textId="77777777" w:rsidR="00622209" w:rsidRPr="00622209" w:rsidRDefault="00622209" w:rsidP="00622209">
      <w:pPr>
        <w:pStyle w:val="NormalWeb"/>
        <w:spacing w:before="0" w:beforeAutospacing="0" w:after="0" w:afterAutospacing="0"/>
        <w:jc w:val="both"/>
        <w:rPr>
          <w:rFonts w:ascii="Arial" w:hAnsi="Arial" w:cs="Arial"/>
          <w:szCs w:val="28"/>
        </w:rPr>
      </w:pPr>
      <w:r w:rsidRPr="00622209">
        <w:rPr>
          <w:rFonts w:ascii="Arial" w:hAnsi="Arial" w:cs="Arial"/>
          <w:szCs w:val="28"/>
        </w:rPr>
        <w:lastRenderedPageBreak/>
        <w:t xml:space="preserve">As demais entregas deverão ser realizadas em até 05 dias do recebimento da ordem de fornecimento </w:t>
      </w:r>
      <w:r w:rsidRPr="00622209">
        <w:rPr>
          <w:rFonts w:ascii="Arial" w:hAnsi="Arial" w:cs="Arial"/>
          <w:bCs/>
        </w:rPr>
        <w:t xml:space="preserve">no Almoxarifado Central, localizada na Rua José Mota, 543, bairro da </w:t>
      </w:r>
      <w:proofErr w:type="spellStart"/>
      <w:r w:rsidRPr="00622209">
        <w:rPr>
          <w:rFonts w:ascii="Arial" w:hAnsi="Arial" w:cs="Arial"/>
          <w:bCs/>
        </w:rPr>
        <w:t>Contel</w:t>
      </w:r>
      <w:proofErr w:type="spellEnd"/>
      <w:r w:rsidRPr="00622209">
        <w:rPr>
          <w:rFonts w:ascii="Arial" w:hAnsi="Arial" w:cs="Arial"/>
          <w:bCs/>
        </w:rPr>
        <w:t>,</w:t>
      </w:r>
      <w:r w:rsidRPr="00622209">
        <w:rPr>
          <w:rFonts w:ascii="Arial" w:hAnsi="Arial" w:cs="Arial"/>
          <w:szCs w:val="28"/>
        </w:rPr>
        <w:t xml:space="preserve"> e/ou em casos de urgências, havendo a necessidade, o fornecedor deverá de maneira imediata atender certas demandas desta exigência.</w:t>
      </w:r>
    </w:p>
    <w:p w14:paraId="7FBF481D" w14:textId="77777777" w:rsidR="00622209" w:rsidRPr="00622209" w:rsidRDefault="00622209" w:rsidP="00622209">
      <w:pPr>
        <w:ind w:hanging="142"/>
        <w:jc w:val="both"/>
        <w:rPr>
          <w:rFonts w:ascii="Arial" w:hAnsi="Arial" w:cs="Arial"/>
          <w:b/>
        </w:rPr>
      </w:pPr>
      <w:r w:rsidRPr="00622209">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683E6DC7" w14:textId="77777777" w:rsidR="00622209" w:rsidRPr="00622209" w:rsidRDefault="00622209" w:rsidP="00622209">
      <w:pPr>
        <w:jc w:val="both"/>
        <w:rPr>
          <w:rFonts w:ascii="Arial" w:hAnsi="Arial" w:cs="Arial"/>
          <w:b/>
        </w:rPr>
      </w:pPr>
    </w:p>
    <w:p w14:paraId="3E066534" w14:textId="77777777" w:rsidR="00622209" w:rsidRPr="00622209" w:rsidRDefault="00622209" w:rsidP="00622209">
      <w:pPr>
        <w:jc w:val="both"/>
        <w:rPr>
          <w:rFonts w:ascii="Arial" w:eastAsia="Arial" w:hAnsi="Arial" w:cs="Arial"/>
          <w:b/>
          <w:color w:val="000000"/>
        </w:rPr>
      </w:pPr>
      <w:r w:rsidRPr="00622209">
        <w:rPr>
          <w:rFonts w:ascii="Arial" w:hAnsi="Arial" w:cs="Arial"/>
          <w:b/>
        </w:rPr>
        <w:t xml:space="preserve">8 - </w:t>
      </w:r>
      <w:r w:rsidRPr="00622209">
        <w:rPr>
          <w:rFonts w:ascii="Arial" w:eastAsia="Arial" w:hAnsi="Arial" w:cs="Arial"/>
          <w:b/>
          <w:color w:val="000000"/>
        </w:rPr>
        <w:t>PRAZO DE VIGÊNCIA DA ATA DE REGISTRO DE PREÇOS</w:t>
      </w:r>
    </w:p>
    <w:p w14:paraId="166543AD" w14:textId="77777777" w:rsidR="00622209" w:rsidRPr="00622209" w:rsidRDefault="00622209" w:rsidP="00622209">
      <w:pPr>
        <w:jc w:val="both"/>
        <w:rPr>
          <w:rFonts w:ascii="Arial" w:hAnsi="Arial" w:cs="Arial"/>
        </w:rPr>
      </w:pPr>
      <w:r w:rsidRPr="00622209">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45E1F7C6" w14:textId="77777777" w:rsidR="00622209" w:rsidRPr="00622209" w:rsidRDefault="00622209" w:rsidP="00622209">
      <w:pPr>
        <w:jc w:val="both"/>
        <w:rPr>
          <w:rFonts w:ascii="Arial" w:hAnsi="Arial" w:cs="Arial"/>
          <w:b/>
        </w:rPr>
      </w:pPr>
    </w:p>
    <w:p w14:paraId="08EB3C0D" w14:textId="77777777" w:rsidR="00622209" w:rsidRPr="00622209" w:rsidRDefault="00622209" w:rsidP="00622209">
      <w:pPr>
        <w:jc w:val="both"/>
        <w:rPr>
          <w:rFonts w:ascii="Arial" w:hAnsi="Arial" w:cs="Arial"/>
          <w:b/>
        </w:rPr>
      </w:pPr>
      <w:r w:rsidRPr="00622209">
        <w:rPr>
          <w:rFonts w:ascii="Arial" w:hAnsi="Arial" w:cs="Arial"/>
          <w:b/>
        </w:rPr>
        <w:t>9 - DA AMOSTRA</w:t>
      </w:r>
    </w:p>
    <w:p w14:paraId="436B7F63" w14:textId="5B154815" w:rsidR="00622209" w:rsidRPr="00622209" w:rsidRDefault="00622209" w:rsidP="00622209">
      <w:pPr>
        <w:jc w:val="both"/>
        <w:rPr>
          <w:rFonts w:ascii="Arial" w:hAnsi="Arial" w:cs="Arial"/>
          <w:bCs/>
        </w:rPr>
      </w:pPr>
      <w:r w:rsidRPr="00622209">
        <w:rPr>
          <w:rFonts w:ascii="Arial" w:hAnsi="Arial" w:cs="Arial"/>
          <w:bCs/>
        </w:rPr>
        <w:t xml:space="preserve">A(s) empresa(s) vencedora(s) do Pregão deverão apresentar amostra de cada item licitado constantes nos </w:t>
      </w:r>
      <w:r w:rsidR="00F35199">
        <w:rPr>
          <w:rFonts w:ascii="Arial" w:hAnsi="Arial" w:cs="Arial"/>
          <w:bCs/>
        </w:rPr>
        <w:t>l</w:t>
      </w:r>
      <w:r w:rsidRPr="00622209">
        <w:rPr>
          <w:rFonts w:ascii="Arial" w:hAnsi="Arial" w:cs="Arial"/>
          <w:bCs/>
        </w:rPr>
        <w:t>otes, no prazo máximo de 02 (dois) dias</w:t>
      </w:r>
      <w:r w:rsidR="00F35199">
        <w:rPr>
          <w:rFonts w:ascii="Arial" w:hAnsi="Arial" w:cs="Arial"/>
          <w:bCs/>
        </w:rPr>
        <w:t>,</w:t>
      </w:r>
      <w:r w:rsidRPr="00622209">
        <w:rPr>
          <w:rFonts w:ascii="Arial" w:hAnsi="Arial" w:cs="Arial"/>
          <w:bCs/>
        </w:rPr>
        <w:t xml:space="preserve"> no Almoxarifado Central, localizada na Rua José Mota, 543, bairro da </w:t>
      </w:r>
      <w:proofErr w:type="spellStart"/>
      <w:r w:rsidRPr="00622209">
        <w:rPr>
          <w:rFonts w:ascii="Arial" w:hAnsi="Arial" w:cs="Arial"/>
          <w:bCs/>
        </w:rPr>
        <w:t>Contel</w:t>
      </w:r>
      <w:proofErr w:type="spellEnd"/>
      <w:r w:rsidRPr="00622209">
        <w:rPr>
          <w:rFonts w:ascii="Arial" w:hAnsi="Arial" w:cs="Arial"/>
          <w:bCs/>
        </w:rPr>
        <w:t>, para serem avaliad</w:t>
      </w:r>
      <w:r w:rsidR="00F35199">
        <w:rPr>
          <w:rFonts w:ascii="Arial" w:hAnsi="Arial" w:cs="Arial"/>
          <w:bCs/>
        </w:rPr>
        <w:t>a</w:t>
      </w:r>
      <w:r w:rsidRPr="00622209">
        <w:rPr>
          <w:rFonts w:ascii="Arial" w:hAnsi="Arial" w:cs="Arial"/>
          <w:bCs/>
        </w:rPr>
        <w:t xml:space="preserve">s pelas servidoras Ione Sousa de Matos CPF: 007.195.075-37 e </w:t>
      </w:r>
      <w:proofErr w:type="spellStart"/>
      <w:r w:rsidRPr="00622209">
        <w:rPr>
          <w:rFonts w:ascii="Arial" w:hAnsi="Arial" w:cs="Arial"/>
          <w:bCs/>
        </w:rPr>
        <w:t>Delzuita</w:t>
      </w:r>
      <w:proofErr w:type="spellEnd"/>
      <w:r w:rsidRPr="00622209">
        <w:rPr>
          <w:rFonts w:ascii="Arial" w:hAnsi="Arial" w:cs="Arial"/>
          <w:bCs/>
        </w:rPr>
        <w:t xml:space="preserve"> Santana de Lima CPF: 687.265.465-15.</w:t>
      </w:r>
    </w:p>
    <w:p w14:paraId="0E02C971" w14:textId="77777777" w:rsidR="00622209" w:rsidRPr="00622209" w:rsidRDefault="00622209" w:rsidP="00622209">
      <w:pPr>
        <w:jc w:val="both"/>
        <w:rPr>
          <w:rFonts w:ascii="Arial" w:hAnsi="Arial" w:cs="Arial"/>
          <w:b/>
        </w:rPr>
      </w:pPr>
    </w:p>
    <w:p w14:paraId="1BF6AAAD" w14:textId="77777777" w:rsidR="00622209" w:rsidRPr="00622209" w:rsidRDefault="00622209" w:rsidP="00622209">
      <w:pPr>
        <w:jc w:val="both"/>
        <w:rPr>
          <w:rFonts w:ascii="Arial" w:hAnsi="Arial" w:cs="Arial"/>
          <w:b/>
        </w:rPr>
      </w:pPr>
      <w:r w:rsidRPr="00622209">
        <w:rPr>
          <w:rFonts w:ascii="Arial" w:hAnsi="Arial" w:cs="Arial"/>
          <w:b/>
        </w:rPr>
        <w:t>10 – REQUISITOS DA CONTRATAÇÃO</w:t>
      </w:r>
    </w:p>
    <w:p w14:paraId="60FE7248" w14:textId="77777777" w:rsidR="00622209" w:rsidRPr="00622209" w:rsidRDefault="00622209" w:rsidP="00622209">
      <w:pPr>
        <w:jc w:val="both"/>
        <w:rPr>
          <w:rFonts w:ascii="Arial" w:hAnsi="Arial" w:cs="Arial"/>
          <w:b/>
        </w:rPr>
      </w:pPr>
      <w:r w:rsidRPr="00622209">
        <w:rPr>
          <w:rFonts w:ascii="Arial" w:hAnsi="Arial" w:cs="Arial"/>
          <w:bCs/>
        </w:rPr>
        <w:t>Atender às solicitações nos prazos estipulados pela Administração;</w:t>
      </w:r>
    </w:p>
    <w:p w14:paraId="1C732048" w14:textId="77777777" w:rsidR="00622209" w:rsidRPr="00622209" w:rsidRDefault="00622209" w:rsidP="00622209">
      <w:pPr>
        <w:jc w:val="both"/>
        <w:rPr>
          <w:rFonts w:ascii="Arial" w:hAnsi="Arial" w:cs="Arial"/>
          <w:bCs/>
        </w:rPr>
      </w:pPr>
      <w:bookmarkStart w:id="12" w:name="_Hlk193968071"/>
      <w:r w:rsidRPr="00622209">
        <w:rPr>
          <w:rFonts w:ascii="Arial" w:hAnsi="Arial" w:cs="Arial"/>
          <w:bCs/>
        </w:rPr>
        <w:t>Estar com o Alvará de Funcionamento em dias;</w:t>
      </w:r>
    </w:p>
    <w:p w14:paraId="07AA21C2" w14:textId="2425D97D" w:rsidR="00622209" w:rsidRPr="00622209" w:rsidRDefault="00F35199" w:rsidP="00622209">
      <w:pPr>
        <w:jc w:val="both"/>
        <w:rPr>
          <w:rFonts w:ascii="Arial" w:hAnsi="Arial" w:cs="Arial"/>
          <w:b/>
        </w:rPr>
      </w:pPr>
      <w:r w:rsidRPr="00622209">
        <w:rPr>
          <w:rFonts w:ascii="Arial" w:hAnsi="Arial" w:cs="Arial"/>
          <w:bCs/>
        </w:rPr>
        <w:t>Alvará ou autorização emitidos</w:t>
      </w:r>
      <w:r w:rsidR="00622209" w:rsidRPr="00622209">
        <w:rPr>
          <w:rFonts w:ascii="Arial" w:hAnsi="Arial" w:cs="Arial"/>
          <w:bCs/>
        </w:rPr>
        <w:t xml:space="preserve"> pela vigilância Sanitária;</w:t>
      </w:r>
    </w:p>
    <w:bookmarkEnd w:id="12"/>
    <w:p w14:paraId="24DDBA6A" w14:textId="77777777" w:rsidR="00622209" w:rsidRPr="00622209" w:rsidRDefault="00622209" w:rsidP="00622209">
      <w:pPr>
        <w:jc w:val="both"/>
        <w:rPr>
          <w:rFonts w:ascii="Arial" w:hAnsi="Arial" w:cs="Arial"/>
          <w:b/>
        </w:rPr>
      </w:pPr>
      <w:r w:rsidRPr="00622209">
        <w:rPr>
          <w:rFonts w:ascii="Arial" w:hAnsi="Arial" w:cs="Arial"/>
        </w:rPr>
        <w:t>Manter durante todo o período de vigência do contrato, todas as condições que ensejaram a sua habilitação na licitação e contratação;</w:t>
      </w:r>
    </w:p>
    <w:p w14:paraId="69452B0E" w14:textId="77777777" w:rsidR="00622209" w:rsidRPr="00622209" w:rsidRDefault="00622209" w:rsidP="00622209">
      <w:pPr>
        <w:ind w:hanging="284"/>
        <w:jc w:val="both"/>
        <w:rPr>
          <w:rFonts w:ascii="Arial" w:hAnsi="Arial" w:cs="Arial"/>
          <w:b/>
        </w:rPr>
      </w:pPr>
      <w:r w:rsidRPr="00622209">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D919AEB" w14:textId="77777777" w:rsidR="00622209" w:rsidRPr="00622209" w:rsidRDefault="00622209" w:rsidP="00622209">
      <w:pPr>
        <w:jc w:val="both"/>
        <w:rPr>
          <w:rFonts w:ascii="Arial" w:hAnsi="Arial" w:cs="Arial"/>
        </w:rPr>
      </w:pPr>
      <w:r w:rsidRPr="00622209">
        <w:rPr>
          <w:rFonts w:ascii="Arial" w:hAnsi="Arial" w:cs="Arial"/>
          <w:bCs/>
        </w:rPr>
        <w:t xml:space="preserve">A empresa deverá apresentar toda documentação de regularidade fiscal, qualificação técnica e </w:t>
      </w:r>
      <w:r w:rsidRPr="00622209">
        <w:rPr>
          <w:rFonts w:ascii="Arial" w:hAnsi="Arial" w:cs="Arial"/>
        </w:rPr>
        <w:t>qualificação econômica financeira, os mesmos deverão estar vigentes.</w:t>
      </w:r>
    </w:p>
    <w:p w14:paraId="75F0F33F" w14:textId="77777777" w:rsidR="00622209" w:rsidRPr="00622209" w:rsidRDefault="00622209" w:rsidP="00622209">
      <w:pPr>
        <w:jc w:val="both"/>
        <w:rPr>
          <w:rFonts w:ascii="Arial" w:hAnsi="Arial" w:cs="Arial"/>
          <w:b/>
        </w:rPr>
      </w:pPr>
    </w:p>
    <w:p w14:paraId="37B0BBD6" w14:textId="77777777" w:rsidR="00622209" w:rsidRPr="00622209" w:rsidRDefault="00622209" w:rsidP="00622209">
      <w:pPr>
        <w:jc w:val="both"/>
        <w:rPr>
          <w:rFonts w:ascii="Arial" w:hAnsi="Arial" w:cs="Arial"/>
          <w:b/>
        </w:rPr>
      </w:pPr>
      <w:r w:rsidRPr="00622209">
        <w:rPr>
          <w:rFonts w:ascii="Arial" w:hAnsi="Arial" w:cs="Arial"/>
          <w:b/>
        </w:rPr>
        <w:t>11 - ASSUNTOS GERAIS</w:t>
      </w:r>
    </w:p>
    <w:p w14:paraId="1222D5A4" w14:textId="77777777" w:rsidR="00622209" w:rsidRPr="00622209" w:rsidRDefault="00622209" w:rsidP="00622209">
      <w:pPr>
        <w:jc w:val="both"/>
        <w:rPr>
          <w:rFonts w:ascii="Arial" w:hAnsi="Arial" w:cs="Arial"/>
        </w:rPr>
      </w:pPr>
      <w:r w:rsidRPr="00622209">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D6AA056" w14:textId="77777777" w:rsidR="00622209" w:rsidRPr="00622209" w:rsidRDefault="00622209" w:rsidP="00622209">
      <w:pPr>
        <w:jc w:val="both"/>
        <w:rPr>
          <w:rFonts w:ascii="Arial" w:hAnsi="Arial" w:cs="Arial"/>
        </w:rPr>
      </w:pPr>
      <w:r w:rsidRPr="00622209">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5E95E014" w14:textId="77777777" w:rsidR="00622209" w:rsidRPr="00622209" w:rsidRDefault="00622209" w:rsidP="00622209">
      <w:pPr>
        <w:jc w:val="both"/>
        <w:rPr>
          <w:rFonts w:ascii="Arial" w:hAnsi="Arial" w:cs="Arial"/>
        </w:rPr>
      </w:pPr>
      <w:r w:rsidRPr="00622209">
        <w:rPr>
          <w:rFonts w:ascii="Arial" w:hAnsi="Arial" w:cs="Arial"/>
        </w:rPr>
        <w:t>Se o objeto não for entregue conforme condições deste edital, o pagamento ficará suspenso até seu recebimento regular;</w:t>
      </w:r>
    </w:p>
    <w:p w14:paraId="5209ABE2" w14:textId="36C23B21" w:rsidR="00A03CF3" w:rsidRPr="00622209" w:rsidRDefault="00622209" w:rsidP="00622209">
      <w:pPr>
        <w:jc w:val="both"/>
        <w:rPr>
          <w:rFonts w:ascii="Arial" w:hAnsi="Arial" w:cs="Arial"/>
        </w:rPr>
      </w:pPr>
      <w:r w:rsidRPr="00622209">
        <w:rPr>
          <w:rFonts w:ascii="Arial" w:hAnsi="Arial" w:cs="Arial"/>
        </w:rPr>
        <w:t>Em caso de irregularidade na emissão dos documentos fiscais, o prazo de pagamento será contado a partir de sua reapresentação, desde que devidamente regularizados.</w:t>
      </w:r>
    </w:p>
    <w:p w14:paraId="620915BD" w14:textId="66A2DB65" w:rsidR="009113F7" w:rsidRPr="009113F7" w:rsidRDefault="009113F7" w:rsidP="00BB2B94">
      <w:pPr>
        <w:jc w:val="both"/>
        <w:rPr>
          <w:rFonts w:ascii="Arial" w:hAnsi="Arial" w:cs="Arial"/>
        </w:rPr>
      </w:pPr>
    </w:p>
    <w:p w14:paraId="4613DD20" w14:textId="7AA98048" w:rsidR="00A138DC" w:rsidRPr="009113F7" w:rsidRDefault="00A138DC" w:rsidP="00641AF2">
      <w:pPr>
        <w:tabs>
          <w:tab w:val="left" w:pos="5796"/>
        </w:tabs>
        <w:overflowPunct w:val="0"/>
        <w:autoSpaceDE w:val="0"/>
        <w:autoSpaceDN w:val="0"/>
        <w:adjustRightInd w:val="0"/>
        <w:spacing w:before="100" w:beforeAutospacing="1" w:after="100" w:afterAutospacing="1"/>
        <w:jc w:val="both"/>
        <w:textAlignment w:val="baseline"/>
        <w:outlineLvl w:val="7"/>
        <w:rPr>
          <w:rFonts w:ascii="Arial" w:hAnsi="Arial" w:cs="Arial"/>
        </w:rPr>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3EEA761A"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2D3BE2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510D3898"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71AD62F1"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D67644">
        <w:rPr>
          <w:rFonts w:ascii="Arial" w:hAnsi="Arial" w:cs="Arial"/>
          <w:b/>
          <w:bCs/>
        </w:rPr>
        <w:t>PE017</w:t>
      </w:r>
      <w:r w:rsidR="00B726FB">
        <w:rPr>
          <w:rFonts w:ascii="Arial" w:hAnsi="Arial" w:cs="Arial"/>
          <w:b/>
          <w:bCs/>
        </w:rPr>
        <w:t>/</w:t>
      </w:r>
      <w:r w:rsidR="00B33883">
        <w:rPr>
          <w:rFonts w:ascii="Arial" w:hAnsi="Arial" w:cs="Arial"/>
          <w:b/>
          <w:bCs/>
        </w:rPr>
        <w:t>2025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44DF2437" w14:textId="749C642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w:t>
      </w:r>
      <w:r w:rsidRPr="00C47D4C">
        <w:rPr>
          <w:rFonts w:ascii="Arial" w:hAnsi="Arial" w:cs="Arial"/>
          <w:b/>
        </w:rPr>
        <w:lastRenderedPageBreak/>
        <w:t xml:space="preserve">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3C96999" w14:textId="77777777" w:rsidR="006507CC" w:rsidRDefault="006507CC" w:rsidP="00424881">
      <w:pPr>
        <w:jc w:val="center"/>
        <w:rPr>
          <w:rFonts w:ascii="Arial" w:hAnsi="Arial" w:cs="Arial"/>
          <w:b/>
        </w:rPr>
      </w:pPr>
    </w:p>
    <w:p w14:paraId="666EDE03" w14:textId="77777777" w:rsidR="006507CC" w:rsidRDefault="006507CC" w:rsidP="00424881">
      <w:pPr>
        <w:jc w:val="center"/>
        <w:rPr>
          <w:rFonts w:ascii="Arial" w:hAnsi="Arial" w:cs="Arial"/>
          <w:b/>
        </w:rPr>
      </w:pPr>
    </w:p>
    <w:p w14:paraId="540E1144" w14:textId="77777777" w:rsidR="006507CC" w:rsidRDefault="006507CC" w:rsidP="00424881">
      <w:pPr>
        <w:jc w:val="center"/>
        <w:rPr>
          <w:rFonts w:ascii="Arial" w:hAnsi="Arial" w:cs="Arial"/>
          <w:b/>
        </w:rPr>
      </w:pPr>
    </w:p>
    <w:p w14:paraId="6E248636" w14:textId="77777777" w:rsidR="006507CC" w:rsidRDefault="006507CC" w:rsidP="00424881">
      <w:pPr>
        <w:jc w:val="center"/>
        <w:rPr>
          <w:rFonts w:ascii="Arial" w:hAnsi="Arial" w:cs="Arial"/>
          <w:b/>
        </w:rPr>
      </w:pPr>
    </w:p>
    <w:p w14:paraId="7A20B18E" w14:textId="77777777" w:rsidR="006507CC" w:rsidRDefault="006507CC"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752813CB" w14:textId="77777777" w:rsidR="00A86B38" w:rsidRDefault="00A86B38" w:rsidP="00831ED2">
      <w:pPr>
        <w:pStyle w:val="Corpodetexto2"/>
        <w:spacing w:after="0" w:line="240" w:lineRule="auto"/>
        <w:jc w:val="center"/>
        <w:rPr>
          <w:rFonts w:ascii="Arial" w:hAnsi="Arial" w:cs="Arial"/>
          <w:b/>
          <w:bCs/>
        </w:rPr>
      </w:pPr>
    </w:p>
    <w:p w14:paraId="41699AFB" w14:textId="77777777" w:rsidR="00F35199" w:rsidRDefault="00F35199" w:rsidP="00831ED2">
      <w:pPr>
        <w:pStyle w:val="Corpodetexto2"/>
        <w:spacing w:after="0" w:line="240" w:lineRule="auto"/>
        <w:jc w:val="center"/>
        <w:rPr>
          <w:rFonts w:ascii="Arial" w:hAnsi="Arial" w:cs="Arial"/>
          <w:b/>
          <w:bCs/>
        </w:rPr>
      </w:pPr>
    </w:p>
    <w:p w14:paraId="18ABB41F" w14:textId="5A7B25E5" w:rsidR="00424881"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286E9E86" w14:textId="77777777" w:rsidR="00A86B38" w:rsidRPr="00C47D4C" w:rsidRDefault="00A86B38" w:rsidP="00831ED2">
      <w:pPr>
        <w:pStyle w:val="Corpodetexto2"/>
        <w:spacing w:after="0" w:line="240" w:lineRule="auto"/>
        <w:jc w:val="center"/>
        <w:rPr>
          <w:rFonts w:ascii="Arial" w:hAnsi="Arial" w:cs="Arial"/>
          <w:b/>
          <w:bCs/>
        </w:rPr>
      </w:pP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67AD12DB" w14:textId="78AA4CBB"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25781F0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9B39EE0"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D67644">
        <w:rPr>
          <w:rFonts w:ascii="Arial" w:hAnsi="Arial" w:cs="Arial"/>
        </w:rPr>
        <w:t>PE017</w:t>
      </w:r>
      <w:r w:rsidR="00B726FB">
        <w:rPr>
          <w:rFonts w:ascii="Arial" w:hAnsi="Arial" w:cs="Arial"/>
        </w:rPr>
        <w:t>/</w:t>
      </w:r>
      <w:r w:rsidR="00B33883">
        <w:rPr>
          <w:rFonts w:ascii="Arial" w:hAnsi="Arial" w:cs="Arial"/>
        </w:rPr>
        <w:t>2025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7F55445"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D2A3E0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20989B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409F9C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51E66B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330713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D67644">
        <w:rPr>
          <w:rFonts w:ascii="Arial" w:hAnsi="Arial" w:cs="Arial"/>
          <w:b/>
          <w:bCs/>
        </w:rPr>
        <w:t>PE017</w:t>
      </w:r>
      <w:r w:rsidR="00B726FB">
        <w:rPr>
          <w:rFonts w:ascii="Arial" w:hAnsi="Arial" w:cs="Arial"/>
          <w:b/>
          <w:bCs/>
        </w:rPr>
        <w:t>/</w:t>
      </w:r>
      <w:r w:rsidR="00B33883">
        <w:rPr>
          <w:rFonts w:ascii="Arial" w:hAnsi="Arial" w:cs="Arial"/>
          <w:b/>
          <w:bCs/>
        </w:rPr>
        <w:t>2025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6143D7F"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D67644">
        <w:rPr>
          <w:rFonts w:ascii="Arial" w:hAnsi="Arial" w:cs="Arial"/>
        </w:rPr>
        <w:t>PE017</w:t>
      </w:r>
      <w:r w:rsidR="00B726FB">
        <w:rPr>
          <w:rFonts w:ascii="Arial" w:hAnsi="Arial" w:cs="Arial"/>
        </w:rPr>
        <w:t>/</w:t>
      </w:r>
      <w:r w:rsidR="00B33883">
        <w:rPr>
          <w:rFonts w:ascii="Arial" w:hAnsi="Arial" w:cs="Arial"/>
        </w:rPr>
        <w:t>2025</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703300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12</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58FC1B18"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6049BA">
        <w:rPr>
          <w:rFonts w:ascii="Arial" w:hAnsi="Arial" w:cs="Arial"/>
        </w:rPr>
        <w:t>099</w:t>
      </w:r>
      <w:r w:rsidRPr="00726816">
        <w:rPr>
          <w:rFonts w:ascii="Arial" w:hAnsi="Arial" w:cs="Arial"/>
        </w:rPr>
        <w:t>/</w:t>
      </w:r>
      <w:r w:rsidR="00B33883">
        <w:rPr>
          <w:rFonts w:ascii="Arial" w:hAnsi="Arial" w:cs="Arial"/>
        </w:rPr>
        <w:t>2025</w:t>
      </w:r>
    </w:p>
    <w:p w14:paraId="69546AB0" w14:textId="05D00769"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D67644">
        <w:rPr>
          <w:rFonts w:ascii="Arial" w:hAnsi="Arial" w:cs="Arial"/>
        </w:rPr>
        <w:t>PE017</w:t>
      </w:r>
      <w:r w:rsidRPr="00726816">
        <w:rPr>
          <w:rFonts w:ascii="Arial" w:hAnsi="Arial" w:cs="Arial"/>
        </w:rPr>
        <w:t>/</w:t>
      </w:r>
      <w:r w:rsidR="00B33883">
        <w:rPr>
          <w:rFonts w:ascii="Arial" w:hAnsi="Arial" w:cs="Arial"/>
        </w:rPr>
        <w:t>2025</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574B0669"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2025</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5ACAA955"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726816">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A6D9C03"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CD37C7">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B729BED"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622919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CD37C7">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91212DB"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D67644">
        <w:rPr>
          <w:rFonts w:ascii="Courier New" w:hAnsi="Courier New" w:cs="Courier New"/>
          <w:b/>
          <w:bCs/>
          <w:sz w:val="24"/>
          <w:szCs w:val="24"/>
          <w:lang w:val="pt-BR"/>
        </w:rPr>
        <w:t>PE017</w:t>
      </w:r>
      <w:r w:rsidRPr="00237441">
        <w:rPr>
          <w:rFonts w:ascii="Courier New" w:hAnsi="Courier New" w:cs="Courier New"/>
          <w:b/>
          <w:bCs/>
          <w:sz w:val="24"/>
          <w:szCs w:val="24"/>
        </w:rPr>
        <w:t>/</w:t>
      </w:r>
      <w:r w:rsidR="00B33883">
        <w:rPr>
          <w:rFonts w:ascii="Courier New" w:hAnsi="Courier New" w:cs="Courier New"/>
          <w:b/>
          <w:bCs/>
          <w:sz w:val="24"/>
          <w:szCs w:val="24"/>
          <w:lang w:val="pt-BR"/>
        </w:rPr>
        <w:t>2025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777DFF7"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BE7E50" w:rsidRPr="00BE7E50">
        <w:rPr>
          <w:rFonts w:ascii="Courier New" w:hAnsi="Courier New" w:cs="Courier New"/>
          <w:color w:val="000000"/>
          <w:sz w:val="24"/>
          <w:szCs w:val="24"/>
        </w:rPr>
        <w:t xml:space="preserve">para </w:t>
      </w:r>
      <w:r w:rsidR="00067E2E">
        <w:rPr>
          <w:rFonts w:ascii="Courier New" w:hAnsi="Courier New" w:cs="Courier New"/>
          <w:color w:val="000000"/>
          <w:sz w:val="24"/>
          <w:szCs w:val="24"/>
        </w:rPr>
        <w:t xml:space="preserve">fornecimento </w:t>
      </w:r>
      <w:r w:rsidR="00DA6F2B">
        <w:rPr>
          <w:rFonts w:ascii="Courier New" w:hAnsi="Courier New" w:cs="Courier New"/>
          <w:color w:val="000000"/>
          <w:sz w:val="24"/>
          <w:szCs w:val="24"/>
        </w:rPr>
        <w:t xml:space="preserve">de </w:t>
      </w:r>
      <w:r w:rsidR="00F35199">
        <w:rPr>
          <w:rFonts w:ascii="Courier New" w:hAnsi="Courier New" w:cs="Courier New"/>
          <w:color w:val="000000"/>
          <w:sz w:val="24"/>
          <w:szCs w:val="24"/>
        </w:rPr>
        <w:t>materiais de limpeza e higiene pessoal para atender</w:t>
      </w:r>
      <w:r w:rsidR="008446AA">
        <w:rPr>
          <w:rFonts w:ascii="Courier New" w:hAnsi="Courier New" w:cs="Courier New"/>
          <w:color w:val="000000"/>
          <w:sz w:val="24"/>
          <w:szCs w:val="24"/>
        </w:rPr>
        <w:t xml:space="preserve"> </w:t>
      </w:r>
      <w:r w:rsidR="00F35199">
        <w:rPr>
          <w:rFonts w:ascii="Courier New" w:hAnsi="Courier New" w:cs="Courier New"/>
          <w:color w:val="000000"/>
          <w:sz w:val="24"/>
          <w:szCs w:val="24"/>
        </w:rPr>
        <w:t>as demandas das secretarias municipais</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A03CF3">
        <w:rPr>
          <w:rFonts w:ascii="Courier New" w:hAnsi="Courier New" w:cs="Courier New"/>
          <w:sz w:val="24"/>
          <w:szCs w:val="24"/>
        </w:rPr>
        <w:t>s</w:t>
      </w:r>
      <w:r w:rsidR="002F7D5C">
        <w:rPr>
          <w:rFonts w:ascii="Courier New" w:hAnsi="Courier New" w:cs="Courier New"/>
          <w:sz w:val="24"/>
          <w:szCs w:val="24"/>
          <w:lang w:val="pt-BR"/>
        </w:rPr>
        <w:t xml:space="preserve"> </w:t>
      </w:r>
      <w:r w:rsidR="00BB2B94">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BB2B94">
        <w:rPr>
          <w:rFonts w:ascii="Courier New" w:hAnsi="Courier New" w:cs="Courier New"/>
          <w:b/>
          <w:sz w:val="24"/>
          <w:szCs w:val="24"/>
        </w:rPr>
        <w:t>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D67644">
        <w:rPr>
          <w:rFonts w:ascii="Courier New" w:hAnsi="Courier New" w:cs="Courier New"/>
          <w:b/>
          <w:sz w:val="24"/>
          <w:szCs w:val="24"/>
          <w:lang w:val="pt-BR"/>
        </w:rPr>
        <w:t>PE017</w:t>
      </w:r>
      <w:r w:rsidRPr="00237441">
        <w:rPr>
          <w:rFonts w:ascii="Courier New" w:hAnsi="Courier New" w:cs="Courier New"/>
          <w:b/>
          <w:sz w:val="24"/>
          <w:szCs w:val="24"/>
        </w:rPr>
        <w:t>/</w:t>
      </w:r>
      <w:r w:rsidR="00B33883">
        <w:rPr>
          <w:rFonts w:ascii="Courier New" w:hAnsi="Courier New" w:cs="Courier New"/>
          <w:b/>
          <w:sz w:val="24"/>
          <w:szCs w:val="24"/>
          <w:lang w:val="pt-BR"/>
        </w:rPr>
        <w:t>2025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6437392B" w14:textId="77777777" w:rsidR="009113F7" w:rsidRDefault="009113F7" w:rsidP="00947101">
      <w:pPr>
        <w:pStyle w:val="Corpodetexto3"/>
        <w:spacing w:after="0"/>
        <w:jc w:val="both"/>
        <w:rPr>
          <w:rFonts w:ascii="Courier New" w:hAnsi="Courier New" w:cs="Courier New"/>
          <w:b/>
          <w:sz w:val="20"/>
          <w:szCs w:val="20"/>
        </w:rPr>
      </w:pPr>
    </w:p>
    <w:p w14:paraId="4D7F14D4" w14:textId="77777777" w:rsidR="009113F7" w:rsidRDefault="009113F7" w:rsidP="00947101">
      <w:pPr>
        <w:pStyle w:val="Corpodetexto3"/>
        <w:spacing w:after="0"/>
        <w:jc w:val="both"/>
        <w:rPr>
          <w:rFonts w:ascii="Courier New" w:hAnsi="Courier New" w:cs="Courier New"/>
          <w:b/>
          <w:sz w:val="20"/>
          <w:szCs w:val="20"/>
        </w:rPr>
      </w:pPr>
    </w:p>
    <w:p w14:paraId="2E8A5271" w14:textId="77777777" w:rsidR="009113F7" w:rsidRDefault="009113F7"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462E5C9E"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fornecimento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0FC719A3" w14:textId="77777777" w:rsidR="00BB2B94" w:rsidRPr="00977C44" w:rsidRDefault="00BB2B9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B0B5609"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D67644">
        <w:rPr>
          <w:rFonts w:ascii="Courier New" w:hAnsi="Courier New" w:cs="Courier New"/>
          <w:b/>
          <w:sz w:val="24"/>
          <w:szCs w:val="24"/>
          <w:lang w:val="pt-BR"/>
        </w:rPr>
        <w:t>PE017</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3F899C1"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D67644">
        <w:rPr>
          <w:rFonts w:ascii="Courier New" w:hAnsi="Courier New" w:cs="Courier New"/>
          <w:b/>
          <w:sz w:val="24"/>
          <w:szCs w:val="24"/>
          <w:lang w:val="pt-BR"/>
        </w:rPr>
        <w:t>PE017</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C513CC7" w:rsidR="00A02839" w:rsidRPr="00BE7E50" w:rsidRDefault="00A02839" w:rsidP="00947101">
      <w:pPr>
        <w:pStyle w:val="Corpodetexto3"/>
        <w:ind w:firstLine="851"/>
        <w:jc w:val="both"/>
        <w:rPr>
          <w:rFonts w:ascii="Courier New" w:hAnsi="Courier New" w:cs="Courier New"/>
          <w:bCs/>
          <w:sz w:val="24"/>
          <w:szCs w:val="24"/>
        </w:rPr>
      </w:pPr>
      <w:bookmarkStart w:id="13"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r w:rsidR="008446AA">
        <w:rPr>
          <w:rFonts w:ascii="Courier New" w:hAnsi="Courier New" w:cs="Courier New"/>
          <w:bCs/>
          <w:sz w:val="24"/>
          <w:szCs w:val="24"/>
          <w:lang w:val="pt-BR"/>
        </w:rPr>
        <w:t>Os</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servidor</w:t>
      </w:r>
      <w:r w:rsidR="008446AA">
        <w:rPr>
          <w:rFonts w:ascii="Courier New" w:hAnsi="Courier New" w:cs="Courier New"/>
          <w:bCs/>
          <w:sz w:val="24"/>
          <w:szCs w:val="24"/>
          <w:lang w:val="pt-BR"/>
        </w:rPr>
        <w:t>es</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responsáve</w:t>
      </w:r>
      <w:r w:rsidR="008446AA">
        <w:rPr>
          <w:rFonts w:ascii="Courier New" w:hAnsi="Courier New" w:cs="Courier New"/>
          <w:bCs/>
          <w:sz w:val="24"/>
          <w:szCs w:val="24"/>
          <w:lang w:val="pt-BR"/>
        </w:rPr>
        <w:t>is</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 xml:space="preserve">pela fiscalização deste contrato </w:t>
      </w:r>
      <w:r w:rsidR="00905A18" w:rsidRPr="00BE7E50">
        <w:rPr>
          <w:rFonts w:ascii="Courier New" w:hAnsi="Courier New" w:cs="Courier New"/>
          <w:bCs/>
          <w:sz w:val="24"/>
          <w:szCs w:val="24"/>
          <w:lang w:val="pt-BR"/>
        </w:rPr>
        <w:t>ser</w:t>
      </w:r>
      <w:bookmarkEnd w:id="13"/>
      <w:r w:rsidR="008446AA">
        <w:rPr>
          <w:rFonts w:ascii="Courier New" w:hAnsi="Courier New" w:cs="Courier New"/>
          <w:bCs/>
          <w:sz w:val="24"/>
          <w:szCs w:val="24"/>
          <w:lang w:val="pt-BR"/>
        </w:rPr>
        <w:t>ão</w:t>
      </w:r>
      <w:r w:rsidR="00457829" w:rsidRPr="00BE7E50">
        <w:rPr>
          <w:rFonts w:ascii="Courier New" w:hAnsi="Courier New" w:cs="Courier New"/>
          <w:bCs/>
          <w:sz w:val="24"/>
          <w:szCs w:val="24"/>
          <w:lang w:val="pt-BR"/>
        </w:rPr>
        <w:t>:</w:t>
      </w:r>
      <w:r w:rsidR="00FF49BA" w:rsidRPr="00BE7E50">
        <w:rPr>
          <w:rFonts w:ascii="Courier New" w:hAnsi="Courier New" w:cs="Courier New"/>
          <w:bCs/>
          <w:sz w:val="24"/>
          <w:szCs w:val="24"/>
          <w:lang w:val="pt-BR"/>
        </w:rPr>
        <w:t xml:space="preserve"> </w:t>
      </w:r>
      <w:r w:rsidR="008446AA">
        <w:rPr>
          <w:rFonts w:ascii="Courier New" w:hAnsi="Courier New" w:cs="Courier New"/>
          <w:bCs/>
          <w:sz w:val="24"/>
          <w:szCs w:val="24"/>
          <w:lang w:val="pt-BR"/>
        </w:rPr>
        <w:t>Jadson Santos Pinho</w:t>
      </w:r>
      <w:r w:rsidR="00742E32" w:rsidRPr="00BE7E50">
        <w:rPr>
          <w:rFonts w:ascii="Courier New" w:hAnsi="Courier New" w:cs="Courier New"/>
          <w:bCs/>
          <w:sz w:val="24"/>
          <w:szCs w:val="24"/>
          <w:lang w:val="pt-BR"/>
        </w:rPr>
        <w:t xml:space="preserve"> – CPF</w:t>
      </w:r>
      <w:r w:rsidR="00BE7E50" w:rsidRPr="00BE7E50">
        <w:rPr>
          <w:rFonts w:ascii="Courier New" w:hAnsi="Courier New" w:cs="Courier New"/>
          <w:bCs/>
          <w:sz w:val="24"/>
          <w:szCs w:val="24"/>
          <w:lang w:val="pt-BR"/>
        </w:rPr>
        <w:t xml:space="preserve"> sob nº</w:t>
      </w:r>
      <w:r w:rsidR="00742E32" w:rsidRPr="00BE7E50">
        <w:rPr>
          <w:rFonts w:ascii="Courier New" w:hAnsi="Courier New" w:cs="Courier New"/>
          <w:bCs/>
          <w:sz w:val="24"/>
          <w:szCs w:val="24"/>
          <w:lang w:val="pt-BR"/>
        </w:rPr>
        <w:t xml:space="preserve"> </w:t>
      </w:r>
      <w:r w:rsidR="008446AA">
        <w:rPr>
          <w:rFonts w:ascii="Courier New" w:hAnsi="Courier New" w:cs="Courier New"/>
          <w:bCs/>
          <w:sz w:val="24"/>
          <w:szCs w:val="24"/>
          <w:lang w:val="pt-BR"/>
        </w:rPr>
        <w:t xml:space="preserve">065.895.985-92, </w:t>
      </w:r>
      <w:proofErr w:type="spellStart"/>
      <w:r w:rsidR="008446AA">
        <w:rPr>
          <w:rFonts w:ascii="Courier New" w:hAnsi="Courier New" w:cs="Courier New"/>
          <w:bCs/>
          <w:sz w:val="24"/>
          <w:szCs w:val="24"/>
          <w:lang w:val="pt-BR"/>
        </w:rPr>
        <w:t>Layon</w:t>
      </w:r>
      <w:proofErr w:type="spellEnd"/>
      <w:r w:rsidR="008446AA">
        <w:rPr>
          <w:rFonts w:ascii="Courier New" w:hAnsi="Courier New" w:cs="Courier New"/>
          <w:bCs/>
          <w:sz w:val="24"/>
          <w:szCs w:val="24"/>
          <w:lang w:val="pt-BR"/>
        </w:rPr>
        <w:t xml:space="preserve"> Gil Santana Farias – CPF sob nº 041.700.995-08, Sérgio José Góes – CPF sob nº 268.914.568-51 e Maria </w:t>
      </w:r>
      <w:proofErr w:type="spellStart"/>
      <w:r w:rsidR="008446AA">
        <w:rPr>
          <w:rFonts w:ascii="Courier New" w:hAnsi="Courier New" w:cs="Courier New"/>
          <w:bCs/>
          <w:sz w:val="24"/>
          <w:szCs w:val="24"/>
          <w:lang w:val="pt-BR"/>
        </w:rPr>
        <w:t>Arleci</w:t>
      </w:r>
      <w:proofErr w:type="spellEnd"/>
      <w:r w:rsidR="008446AA">
        <w:rPr>
          <w:rFonts w:ascii="Courier New" w:hAnsi="Courier New" w:cs="Courier New"/>
          <w:bCs/>
          <w:sz w:val="24"/>
          <w:szCs w:val="24"/>
          <w:lang w:val="pt-BR"/>
        </w:rPr>
        <w:t xml:space="preserve"> Carvalho dos Santos – CPF sob nº 619.113.135-68</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2D3EE7D9" w14:textId="77777777" w:rsidR="008446AA" w:rsidRDefault="008446AA" w:rsidP="00947101">
      <w:pPr>
        <w:pStyle w:val="Corpodetexto3"/>
        <w:jc w:val="both"/>
        <w:rPr>
          <w:rFonts w:ascii="Courier New" w:hAnsi="Courier New" w:cs="Courier New"/>
          <w:b/>
          <w:sz w:val="24"/>
          <w:szCs w:val="24"/>
          <w:u w:val="single"/>
        </w:rPr>
      </w:pPr>
    </w:p>
    <w:p w14:paraId="05F7437F" w14:textId="77777777" w:rsidR="008446AA" w:rsidRDefault="008446AA"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6FA260E6"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2025</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4C4C06C1" w14:textId="77777777" w:rsidR="00DA6F2B" w:rsidRDefault="00DA6F2B" w:rsidP="00F96C3E">
      <w:pPr>
        <w:pStyle w:val="Corpodetexto3"/>
        <w:rPr>
          <w:rFonts w:ascii="Courier New" w:hAnsi="Courier New" w:cs="Courier New"/>
          <w:b/>
          <w:bCs/>
          <w:sz w:val="24"/>
          <w:szCs w:val="24"/>
          <w:lang w:val="pt-BR"/>
        </w:rPr>
      </w:pPr>
    </w:p>
    <w:p w14:paraId="5B2CCE48" w14:textId="77777777" w:rsidR="00DA6F2B" w:rsidRDefault="00DA6F2B" w:rsidP="00DA6F2B">
      <w:pPr>
        <w:jc w:val="center"/>
        <w:rPr>
          <w:rFonts w:ascii="Arial" w:hAnsi="Arial" w:cs="Arial"/>
          <w:b/>
        </w:rPr>
      </w:pPr>
      <w:r w:rsidRPr="0085216D">
        <w:rPr>
          <w:rFonts w:ascii="Arial" w:hAnsi="Arial" w:cs="Arial"/>
          <w:b/>
        </w:rPr>
        <w:lastRenderedPageBreak/>
        <w:t>ANEXO 1</w:t>
      </w:r>
      <w:r>
        <w:rPr>
          <w:rFonts w:ascii="Arial" w:hAnsi="Arial" w:cs="Arial"/>
          <w:b/>
        </w:rPr>
        <w:t>4</w:t>
      </w:r>
    </w:p>
    <w:p w14:paraId="54CE3501" w14:textId="77777777" w:rsidR="001B6CCB" w:rsidRDefault="001B6CCB" w:rsidP="00DA6F2B">
      <w:pPr>
        <w:jc w:val="center"/>
        <w:rPr>
          <w:rFonts w:ascii="Arial" w:hAnsi="Arial" w:cs="Arial"/>
          <w:b/>
        </w:rPr>
      </w:pPr>
    </w:p>
    <w:p w14:paraId="60F2932B" w14:textId="0F09D947" w:rsidR="00DA6F2B" w:rsidRDefault="00DA6F2B" w:rsidP="00DA6F2B">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XXX/2025</w:t>
      </w:r>
    </w:p>
    <w:p w14:paraId="5504D1DB" w14:textId="77777777" w:rsidR="00DA6F2B" w:rsidRDefault="00DA6F2B" w:rsidP="00DA6F2B">
      <w:pPr>
        <w:jc w:val="center"/>
        <w:rPr>
          <w:rFonts w:ascii="Arial" w:hAnsi="Arial"/>
          <w:b/>
        </w:rPr>
      </w:pPr>
    </w:p>
    <w:p w14:paraId="34F3945A" w14:textId="6198B660" w:rsidR="00DA6F2B" w:rsidRPr="00C24193" w:rsidRDefault="00DA6F2B" w:rsidP="00DA6F2B">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2025</w:t>
      </w:r>
      <w:r w:rsidRPr="00C24193">
        <w:rPr>
          <w:rFonts w:ascii="Arial" w:hAnsi="Arial"/>
          <w:sz w:val="24"/>
        </w:rPr>
        <w:t>,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D67644">
        <w:rPr>
          <w:rFonts w:ascii="Arial" w:hAnsi="Arial"/>
          <w:sz w:val="24"/>
        </w:rPr>
        <w:t>PE017</w:t>
      </w:r>
      <w:r>
        <w:rPr>
          <w:rFonts w:ascii="Arial" w:hAnsi="Arial"/>
          <w:sz w:val="24"/>
        </w:rPr>
        <w:t>/2025</w:t>
      </w:r>
      <w:r w:rsidRPr="00237441">
        <w:rPr>
          <w:rFonts w:ascii="Arial" w:hAnsi="Arial"/>
          <w:sz w:val="24"/>
        </w:rPr>
        <w:t>, resolve</w:t>
      </w:r>
      <w:r>
        <w:rPr>
          <w:rFonts w:ascii="Arial" w:hAnsi="Arial"/>
          <w:sz w:val="24"/>
        </w:rPr>
        <w:t xml:space="preserve"> registrar o(s) preço(s) da(s) empresa(s) abaixo indicada(s) para o eventual </w:t>
      </w:r>
      <w:r w:rsidRPr="00A027DE">
        <w:rPr>
          <w:rFonts w:ascii="Arial" w:hAnsi="Arial" w:cs="Arial"/>
          <w:color w:val="000000"/>
          <w:sz w:val="24"/>
          <w:szCs w:val="24"/>
        </w:rPr>
        <w:t xml:space="preserve">fornecimento de </w:t>
      </w:r>
      <w:r w:rsidR="008446AA">
        <w:rPr>
          <w:rFonts w:ascii="Arial" w:hAnsi="Arial" w:cs="Arial"/>
          <w:color w:val="000000"/>
          <w:sz w:val="24"/>
          <w:szCs w:val="24"/>
        </w:rPr>
        <w:t>materiais de limpeza e higiene pessoal</w:t>
      </w:r>
      <w:r w:rsidRPr="00A61AF2">
        <w:rPr>
          <w:rFonts w:ascii="Arial" w:hAnsi="Arial" w:cs="Arial"/>
          <w:sz w:val="24"/>
        </w:rPr>
        <w:t>,</w:t>
      </w:r>
      <w:r w:rsidRPr="00C24193">
        <w:rPr>
          <w:rFonts w:ascii="Arial" w:hAnsi="Arial"/>
          <w:sz w:val="24"/>
        </w:rPr>
        <w:t xml:space="preserve"> doravante denominada(s)s </w:t>
      </w:r>
      <w:r>
        <w:rPr>
          <w:rFonts w:ascii="Arial" w:hAnsi="Arial"/>
          <w:sz w:val="24"/>
        </w:rPr>
        <w:t>FORNECEDORA(S)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sidR="006049BA">
        <w:rPr>
          <w:rFonts w:ascii="Arial" w:hAnsi="Arial"/>
          <w:sz w:val="24"/>
        </w:rPr>
        <w:t>0762</w:t>
      </w:r>
      <w:r w:rsidRPr="00C24193">
        <w:rPr>
          <w:rFonts w:ascii="Arial" w:hAnsi="Arial"/>
          <w:sz w:val="24"/>
        </w:rPr>
        <w:t xml:space="preserve"> de </w:t>
      </w:r>
      <w:r>
        <w:rPr>
          <w:rFonts w:ascii="Arial" w:hAnsi="Arial"/>
          <w:sz w:val="24"/>
        </w:rPr>
        <w:t>2</w:t>
      </w:r>
      <w:r w:rsidR="006049BA">
        <w:rPr>
          <w:rFonts w:ascii="Arial" w:hAnsi="Arial"/>
          <w:sz w:val="24"/>
        </w:rPr>
        <w:t>8</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7F8F19B5" w14:textId="77777777" w:rsidR="00DA6F2B" w:rsidRPr="00C24193" w:rsidRDefault="00DA6F2B" w:rsidP="00DA6F2B">
      <w:pPr>
        <w:ind w:right="-24"/>
      </w:pPr>
    </w:p>
    <w:p w14:paraId="2FDA2CDE" w14:textId="77777777" w:rsidR="00DA6F2B" w:rsidRPr="00C24193" w:rsidRDefault="00DA6F2B" w:rsidP="00DA6F2B">
      <w:pPr>
        <w:pStyle w:val="Nvel2"/>
        <w:tabs>
          <w:tab w:val="left" w:pos="0"/>
        </w:tabs>
        <w:spacing w:before="100" w:after="100" w:line="240" w:lineRule="atLeast"/>
        <w:ind w:right="-24"/>
      </w:pPr>
      <w:r w:rsidRPr="00C24193">
        <w:t>CLÁUSULA PRIMEIRA - DO OBJETO</w:t>
      </w:r>
    </w:p>
    <w:p w14:paraId="5FF7FAB7" w14:textId="70415E60" w:rsidR="00DA6F2B" w:rsidRPr="00237441" w:rsidRDefault="00DA6F2B" w:rsidP="00DA6F2B">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o eventual </w:t>
      </w:r>
      <w:r w:rsidRPr="00A027DE">
        <w:rPr>
          <w:rFonts w:ascii="Arial" w:hAnsi="Arial" w:cs="Arial"/>
          <w:color w:val="000000"/>
        </w:rPr>
        <w:t>fornecimento de</w:t>
      </w:r>
      <w:r w:rsidR="001B6CCB">
        <w:rPr>
          <w:rFonts w:ascii="Arial" w:hAnsi="Arial" w:cs="Arial"/>
          <w:color w:val="000000"/>
        </w:rPr>
        <w:t xml:space="preserve"> </w:t>
      </w:r>
      <w:r w:rsidR="008446AA">
        <w:rPr>
          <w:rFonts w:ascii="Arial" w:hAnsi="Arial" w:cs="Arial"/>
          <w:color w:val="000000"/>
        </w:rPr>
        <w:t>materiais de limpeza e higiene pessoal para atender as demandas das secretarias municipais</w:t>
      </w:r>
      <w:r w:rsidRPr="00886579">
        <w:rPr>
          <w:rFonts w:ascii="Arial" w:hAnsi="Arial" w:cs="Arial"/>
        </w:rPr>
        <w:t xml:space="preserve">, </w:t>
      </w:r>
      <w:r w:rsidRPr="00C24193">
        <w:rPr>
          <w:rFonts w:ascii="Arial" w:hAnsi="Arial"/>
        </w:rPr>
        <w:t>sendo os quantitativos estimados e os itens a serem registrados os constantes no</w:t>
      </w:r>
      <w:r>
        <w:rPr>
          <w:rFonts w:ascii="Arial" w:hAnsi="Arial"/>
        </w:rPr>
        <w:t>(s)</w:t>
      </w:r>
      <w:r w:rsidRPr="00C24193">
        <w:rPr>
          <w:rFonts w:ascii="Arial" w:hAnsi="Arial"/>
        </w:rPr>
        <w:t xml:space="preserve"> lote</w:t>
      </w:r>
      <w:r>
        <w:rPr>
          <w:rFonts w:ascii="Arial" w:hAnsi="Arial"/>
        </w:rPr>
        <w:t>(s)</w:t>
      </w:r>
      <w:r w:rsidRPr="00C24193">
        <w:rPr>
          <w:rFonts w:ascii="Arial" w:hAnsi="Arial"/>
        </w:rPr>
        <w:t xml:space="preserve"> </w:t>
      </w:r>
      <w:r>
        <w:rPr>
          <w:rFonts w:ascii="Arial" w:hAnsi="Arial"/>
        </w:rPr>
        <w:t>______</w:t>
      </w:r>
      <w:r w:rsidRPr="00C24193">
        <w:rPr>
          <w:rFonts w:ascii="Arial" w:hAnsi="Arial"/>
        </w:rPr>
        <w:t xml:space="preserve"> do Anexo I, Termo de Referência, do Edital do</w:t>
      </w:r>
      <w:r>
        <w:rPr>
          <w:rFonts w:ascii="Arial" w:hAnsi="Arial"/>
        </w:rPr>
        <w:t xml:space="preserve"> Pregão Eletrônico n</w:t>
      </w:r>
      <w:r w:rsidRPr="00565EB5">
        <w:rPr>
          <w:rFonts w:ascii="Arial" w:hAnsi="Arial"/>
        </w:rPr>
        <w:t xml:space="preserve">. </w:t>
      </w:r>
      <w:r w:rsidR="00D67644">
        <w:rPr>
          <w:rFonts w:ascii="Arial" w:hAnsi="Arial"/>
        </w:rPr>
        <w:t>PE017</w:t>
      </w:r>
      <w:r>
        <w:rPr>
          <w:rFonts w:ascii="Arial" w:hAnsi="Arial"/>
        </w:rPr>
        <w:t>/2025</w:t>
      </w:r>
      <w:r w:rsidRPr="00237441">
        <w:rPr>
          <w:rFonts w:ascii="Arial" w:hAnsi="Arial"/>
        </w:rPr>
        <w:t>.</w:t>
      </w:r>
    </w:p>
    <w:p w14:paraId="475A35EB" w14:textId="77777777" w:rsidR="00DA6F2B" w:rsidRPr="00237441" w:rsidRDefault="00DA6F2B" w:rsidP="00DA6F2B">
      <w:pPr>
        <w:spacing w:before="80" w:after="80" w:line="280" w:lineRule="atLeast"/>
        <w:ind w:right="-24"/>
        <w:jc w:val="both"/>
        <w:rPr>
          <w:rFonts w:ascii="Arial" w:hAnsi="Arial"/>
        </w:rPr>
      </w:pPr>
    </w:p>
    <w:p w14:paraId="6AD34060" w14:textId="77777777" w:rsidR="00DA6F2B" w:rsidRPr="00237441" w:rsidRDefault="00DA6F2B" w:rsidP="00DA6F2B">
      <w:pPr>
        <w:spacing w:before="80" w:after="80" w:line="320" w:lineRule="atLeast"/>
        <w:ind w:right="-24"/>
        <w:jc w:val="both"/>
        <w:rPr>
          <w:rFonts w:ascii="Arial" w:hAnsi="Arial"/>
          <w:b/>
        </w:rPr>
      </w:pPr>
      <w:r w:rsidRPr="00237441">
        <w:rPr>
          <w:rFonts w:ascii="Arial" w:hAnsi="Arial"/>
          <w:b/>
        </w:rPr>
        <w:t>CLÁUSULA SEGUNDA - DO PREÇO E DO PAGAMENTO</w:t>
      </w:r>
    </w:p>
    <w:p w14:paraId="45599212" w14:textId="77777777" w:rsidR="00DA6F2B" w:rsidRPr="00237441" w:rsidRDefault="00DA6F2B" w:rsidP="00DA6F2B">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1845854C" w14:textId="77777777" w:rsidR="00DA6F2B" w:rsidRPr="00237441" w:rsidRDefault="00DA6F2B" w:rsidP="00DA6F2B">
      <w:pPr>
        <w:spacing w:before="80" w:after="80" w:line="320" w:lineRule="atLeast"/>
        <w:ind w:right="-24"/>
        <w:jc w:val="both"/>
        <w:rPr>
          <w:rFonts w:ascii="Arial" w:hAnsi="Arial"/>
        </w:rPr>
      </w:pPr>
    </w:p>
    <w:p w14:paraId="3E177666" w14:textId="1EA6DA06" w:rsidR="00DA6F2B" w:rsidRPr="00BF4EA5" w:rsidRDefault="00DA6F2B" w:rsidP="00DA6F2B">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D67644">
        <w:rPr>
          <w:rFonts w:ascii="Arial" w:hAnsi="Arial"/>
        </w:rPr>
        <w:t>PE017</w:t>
      </w:r>
      <w:r>
        <w:rPr>
          <w:rFonts w:ascii="Arial" w:hAnsi="Arial"/>
        </w:rPr>
        <w:t>/2025</w:t>
      </w:r>
      <w:r w:rsidRPr="00237441">
        <w:rPr>
          <w:rFonts w:ascii="Arial" w:hAnsi="Arial"/>
        </w:rPr>
        <w:t>.</w:t>
      </w:r>
    </w:p>
    <w:p w14:paraId="2525ECF7" w14:textId="77777777" w:rsidR="00DA6F2B" w:rsidRPr="00BF4EA5" w:rsidRDefault="00DA6F2B" w:rsidP="00DA6F2B">
      <w:pPr>
        <w:spacing w:before="80" w:after="80" w:line="320" w:lineRule="atLeast"/>
        <w:ind w:right="-24"/>
        <w:jc w:val="both"/>
        <w:rPr>
          <w:rFonts w:ascii="Arial" w:hAnsi="Arial"/>
        </w:rPr>
      </w:pPr>
    </w:p>
    <w:p w14:paraId="3B008544" w14:textId="77777777" w:rsidR="00DA6F2B" w:rsidRDefault="00DA6F2B" w:rsidP="00DA6F2B">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w:t>
      </w:r>
    </w:p>
    <w:p w14:paraId="1E054AC3" w14:textId="77777777" w:rsidR="00DA6F2B" w:rsidRDefault="00DA6F2B" w:rsidP="00DA6F2B">
      <w:pPr>
        <w:spacing w:before="80" w:after="80" w:line="320" w:lineRule="atLeast"/>
        <w:ind w:right="-24"/>
        <w:jc w:val="both"/>
        <w:rPr>
          <w:rFonts w:ascii="Arial" w:hAnsi="Arial"/>
          <w:b/>
        </w:rPr>
      </w:pPr>
    </w:p>
    <w:p w14:paraId="4C11D223" w14:textId="77777777" w:rsidR="00DA6F2B" w:rsidRDefault="00DA6F2B" w:rsidP="00DA6F2B">
      <w:pPr>
        <w:pStyle w:val="Nvel2"/>
        <w:spacing w:before="80" w:after="80" w:line="320" w:lineRule="atLeast"/>
        <w:ind w:right="-24"/>
      </w:pPr>
      <w:r>
        <w:t>CLÁUSULA TERCEIRA - DA DOTAÇÃO ORÇAMENTÁRIA</w:t>
      </w:r>
    </w:p>
    <w:p w14:paraId="62B76480" w14:textId="77777777" w:rsidR="00DA6F2B" w:rsidRPr="004E2F27" w:rsidRDefault="00DA6F2B" w:rsidP="00DA6F2B">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0976FE6" w14:textId="77777777" w:rsidR="00DA6F2B" w:rsidRDefault="00DA6F2B" w:rsidP="00DA6F2B">
      <w:pPr>
        <w:pStyle w:val="Corpodetexto3"/>
        <w:spacing w:after="0"/>
        <w:jc w:val="both"/>
        <w:rPr>
          <w:rFonts w:ascii="Arial" w:hAnsi="Arial" w:cs="Arial"/>
          <w:b/>
          <w:sz w:val="24"/>
          <w:szCs w:val="24"/>
          <w:lang w:val="pt-BR"/>
        </w:rPr>
      </w:pPr>
    </w:p>
    <w:p w14:paraId="3CAC8586" w14:textId="77777777" w:rsidR="00DA6F2B" w:rsidRDefault="00DA6F2B" w:rsidP="00DA6F2B">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33.90.3</w:t>
      </w:r>
      <w:r>
        <w:rPr>
          <w:rFonts w:ascii="Arial" w:hAnsi="Arial" w:cs="Arial"/>
          <w:b/>
          <w:sz w:val="20"/>
          <w:szCs w:val="20"/>
        </w:rPr>
        <w:t>0</w:t>
      </w:r>
      <w:r w:rsidRPr="00C24193">
        <w:rPr>
          <w:rFonts w:ascii="Arial" w:hAnsi="Arial" w:cs="Arial"/>
          <w:b/>
          <w:sz w:val="20"/>
          <w:szCs w:val="20"/>
        </w:rPr>
        <w:t xml:space="preserve"> – </w:t>
      </w:r>
      <w:r>
        <w:rPr>
          <w:rFonts w:ascii="Arial" w:hAnsi="Arial" w:cs="Arial"/>
          <w:b/>
          <w:sz w:val="20"/>
          <w:szCs w:val="20"/>
        </w:rPr>
        <w:t>MATERIAL DE CONSUMO</w:t>
      </w:r>
    </w:p>
    <w:p w14:paraId="15C8C639" w14:textId="77777777" w:rsidR="00DA6F2B" w:rsidRDefault="00DA6F2B" w:rsidP="00DA6F2B">
      <w:pPr>
        <w:spacing w:before="80" w:after="80" w:line="320" w:lineRule="atLeast"/>
        <w:ind w:right="-24"/>
        <w:jc w:val="both"/>
        <w:rPr>
          <w:rFonts w:ascii="Arial" w:hAnsi="Arial"/>
          <w:b/>
        </w:rPr>
      </w:pPr>
    </w:p>
    <w:p w14:paraId="52694608" w14:textId="77777777" w:rsidR="00DA6F2B" w:rsidRDefault="00DA6F2B" w:rsidP="00DA6F2B">
      <w:pPr>
        <w:spacing w:before="80" w:after="80" w:line="320" w:lineRule="atLeast"/>
        <w:ind w:right="-24"/>
        <w:jc w:val="both"/>
        <w:rPr>
          <w:rFonts w:ascii="Arial" w:hAnsi="Arial"/>
          <w:b/>
        </w:rPr>
      </w:pPr>
      <w:r>
        <w:rPr>
          <w:rFonts w:ascii="Arial" w:hAnsi="Arial"/>
          <w:b/>
        </w:rPr>
        <w:t>CLÁUSULA QUARTA - DA VIGÊNCIA</w:t>
      </w:r>
    </w:p>
    <w:p w14:paraId="2BB08C21" w14:textId="77777777" w:rsidR="00DA6F2B" w:rsidRDefault="00DA6F2B" w:rsidP="00DA6F2B">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1FFD9257" w14:textId="77777777" w:rsidR="00DA6F2B" w:rsidRDefault="00DA6F2B" w:rsidP="00DA6F2B">
      <w:pPr>
        <w:spacing w:before="80" w:after="80" w:line="320" w:lineRule="atLeast"/>
        <w:ind w:right="-24"/>
        <w:jc w:val="both"/>
        <w:rPr>
          <w:rFonts w:ascii="Arial" w:hAnsi="Arial" w:cs="Arial"/>
        </w:rPr>
      </w:pPr>
    </w:p>
    <w:p w14:paraId="086FEA40" w14:textId="77777777" w:rsidR="00DA6F2B" w:rsidRDefault="00DA6F2B" w:rsidP="00DA6F2B">
      <w:pPr>
        <w:spacing w:before="80" w:after="80" w:line="320" w:lineRule="atLeast"/>
        <w:ind w:right="-24"/>
        <w:jc w:val="both"/>
        <w:rPr>
          <w:rFonts w:ascii="Arial" w:hAnsi="Arial" w:cs="Arial"/>
        </w:rPr>
      </w:pPr>
    </w:p>
    <w:p w14:paraId="2EFCA50E" w14:textId="77777777" w:rsidR="00DA6F2B" w:rsidRDefault="00DA6F2B" w:rsidP="00DA6F2B">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w:t>
      </w:r>
    </w:p>
    <w:p w14:paraId="2D54E679" w14:textId="59EDBBA2" w:rsidR="00DA6F2B" w:rsidRPr="00332ADC" w:rsidRDefault="00DA6F2B" w:rsidP="00DA6F2B">
      <w:pPr>
        <w:spacing w:before="80" w:after="80" w:line="320" w:lineRule="atLeast"/>
        <w:ind w:right="-24"/>
        <w:jc w:val="both"/>
        <w:rPr>
          <w:rFonts w:ascii="Arial" w:hAnsi="Arial"/>
        </w:rPr>
      </w:pPr>
      <w:r>
        <w:rPr>
          <w:rFonts w:ascii="Arial" w:hAnsi="Arial"/>
          <w:b/>
        </w:rPr>
        <w:t>5.1 -</w:t>
      </w:r>
      <w:r>
        <w:rPr>
          <w:rFonts w:ascii="Arial" w:hAnsi="Arial"/>
        </w:rPr>
        <w:t xml:space="preserve"> Fornecer os </w:t>
      </w:r>
      <w:proofErr w:type="spellStart"/>
      <w:r>
        <w:rPr>
          <w:rFonts w:ascii="Arial" w:hAnsi="Arial"/>
        </w:rPr>
        <w:t>ítens</w:t>
      </w:r>
      <w:proofErr w:type="spellEnd"/>
      <w:r>
        <w:rPr>
          <w:rFonts w:ascii="Arial" w:hAnsi="Arial"/>
        </w:rPr>
        <w:t xml:space="preserve">, de acordo com as especificações constantes do Anexo I (Termo de Referência) do Edital do Pregão Eletrônico nº </w:t>
      </w:r>
      <w:r w:rsidR="00D67644">
        <w:rPr>
          <w:rFonts w:ascii="Arial" w:hAnsi="Arial"/>
        </w:rPr>
        <w:t>PE017</w:t>
      </w:r>
      <w:r>
        <w:rPr>
          <w:rFonts w:ascii="Arial" w:hAnsi="Arial"/>
        </w:rPr>
        <w:t xml:space="preserve">/2025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2D1A8860" w14:textId="77777777" w:rsidR="00DA6F2B" w:rsidRDefault="00DA6F2B" w:rsidP="00DA6F2B">
      <w:pPr>
        <w:spacing w:before="80" w:after="80" w:line="320" w:lineRule="atLeast"/>
        <w:ind w:right="-24"/>
        <w:jc w:val="both"/>
        <w:rPr>
          <w:rFonts w:ascii="Arial" w:hAnsi="Arial"/>
        </w:rPr>
      </w:pPr>
    </w:p>
    <w:p w14:paraId="6DEE8B3C" w14:textId="77777777" w:rsidR="00DA6F2B" w:rsidRDefault="00DA6F2B" w:rsidP="00DA6F2B">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73607E1F" w14:textId="77777777" w:rsidR="00DA6F2B" w:rsidRDefault="00DA6F2B" w:rsidP="00DA6F2B">
      <w:pPr>
        <w:spacing w:before="80" w:after="80" w:line="320" w:lineRule="atLeast"/>
        <w:ind w:right="-24"/>
        <w:jc w:val="both"/>
        <w:rPr>
          <w:rFonts w:ascii="Arial" w:hAnsi="Arial"/>
        </w:rPr>
      </w:pPr>
    </w:p>
    <w:p w14:paraId="57D358E1" w14:textId="77777777" w:rsidR="00DA6F2B" w:rsidRDefault="00DA6F2B" w:rsidP="00DA6F2B">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6205A60C" w14:textId="77777777" w:rsidR="00DA6F2B" w:rsidRDefault="00DA6F2B" w:rsidP="00DA6F2B">
      <w:pPr>
        <w:spacing w:before="80" w:after="80" w:line="320" w:lineRule="atLeast"/>
        <w:ind w:right="-24"/>
        <w:jc w:val="both"/>
        <w:rPr>
          <w:rFonts w:ascii="Arial" w:hAnsi="Arial"/>
        </w:rPr>
      </w:pPr>
    </w:p>
    <w:p w14:paraId="0DC0134C" w14:textId="77777777" w:rsidR="00DA6F2B" w:rsidRDefault="00DA6F2B" w:rsidP="00DA6F2B">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1CB10488" w14:textId="77777777" w:rsidR="00DA6F2B" w:rsidRDefault="00DA6F2B" w:rsidP="00DA6F2B">
      <w:pPr>
        <w:spacing w:before="80" w:after="80" w:line="320" w:lineRule="atLeast"/>
        <w:ind w:right="-24"/>
        <w:jc w:val="both"/>
        <w:rPr>
          <w:rFonts w:ascii="Arial" w:hAnsi="Arial"/>
        </w:rPr>
      </w:pPr>
    </w:p>
    <w:p w14:paraId="4E07988B" w14:textId="77777777" w:rsidR="00DA6F2B" w:rsidRDefault="00DA6F2B" w:rsidP="00DA6F2B">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1473DCBF" w14:textId="77777777" w:rsidR="00DA6F2B" w:rsidRDefault="00DA6F2B" w:rsidP="00DA6F2B">
      <w:pPr>
        <w:spacing w:before="80" w:after="80" w:line="320" w:lineRule="atLeast"/>
        <w:ind w:right="-24"/>
        <w:jc w:val="both"/>
        <w:rPr>
          <w:rFonts w:ascii="Arial" w:hAnsi="Arial"/>
        </w:rPr>
      </w:pPr>
    </w:p>
    <w:p w14:paraId="3BE85378" w14:textId="1FA79022" w:rsidR="00DA6F2B" w:rsidRPr="00565EB5" w:rsidRDefault="00DA6F2B" w:rsidP="00DA6F2B">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D67644">
        <w:rPr>
          <w:rFonts w:ascii="Arial" w:hAnsi="Arial"/>
        </w:rPr>
        <w:t>PE017</w:t>
      </w:r>
      <w:r>
        <w:rPr>
          <w:rFonts w:ascii="Arial" w:hAnsi="Arial"/>
        </w:rPr>
        <w:t>/2025</w:t>
      </w:r>
      <w:r w:rsidRPr="00237441">
        <w:rPr>
          <w:rFonts w:ascii="Arial" w:hAnsi="Arial"/>
        </w:rPr>
        <w:t>.</w:t>
      </w:r>
    </w:p>
    <w:p w14:paraId="5AD6F264" w14:textId="77777777" w:rsidR="00DA6F2B" w:rsidRDefault="00DA6F2B" w:rsidP="00DA6F2B">
      <w:pPr>
        <w:spacing w:before="80" w:after="80" w:line="320" w:lineRule="atLeast"/>
        <w:ind w:right="-24"/>
        <w:jc w:val="both"/>
        <w:rPr>
          <w:rFonts w:ascii="Arial" w:hAnsi="Arial"/>
        </w:rPr>
      </w:pPr>
    </w:p>
    <w:p w14:paraId="031DD154"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445AE" w14:textId="77777777" w:rsidR="00DA6F2B" w:rsidRDefault="00DA6F2B" w:rsidP="00DA6F2B">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w:t>
      </w:r>
    </w:p>
    <w:p w14:paraId="1B21E69A" w14:textId="77777777" w:rsidR="00DA6F2B" w:rsidRDefault="00DA6F2B" w:rsidP="00DA6F2B">
      <w:pPr>
        <w:spacing w:before="80" w:after="80" w:line="320" w:lineRule="atLeast"/>
        <w:ind w:right="-24"/>
        <w:jc w:val="both"/>
        <w:rPr>
          <w:rFonts w:ascii="Arial" w:hAnsi="Arial"/>
        </w:rPr>
      </w:pPr>
    </w:p>
    <w:p w14:paraId="7E9869DF" w14:textId="77777777" w:rsidR="00DA6F2B" w:rsidRDefault="00DA6F2B" w:rsidP="00DA6F2B">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w:t>
      </w:r>
    </w:p>
    <w:p w14:paraId="38229E9A" w14:textId="77777777" w:rsidR="00DA6F2B" w:rsidRDefault="00DA6F2B" w:rsidP="00DA6F2B">
      <w:pPr>
        <w:spacing w:before="80" w:after="80" w:line="320" w:lineRule="atLeast"/>
        <w:ind w:right="-24"/>
        <w:jc w:val="both"/>
        <w:rPr>
          <w:rFonts w:ascii="Arial" w:hAnsi="Arial"/>
        </w:rPr>
      </w:pPr>
    </w:p>
    <w:p w14:paraId="232B46E6" w14:textId="77777777" w:rsidR="00DA6F2B" w:rsidRDefault="00DA6F2B" w:rsidP="00DA6F2B">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w:t>
      </w:r>
    </w:p>
    <w:p w14:paraId="4E4BADEF" w14:textId="77777777" w:rsidR="00DA6F2B" w:rsidRDefault="00DA6F2B" w:rsidP="00DA6F2B">
      <w:pPr>
        <w:spacing w:before="80" w:after="80" w:line="320" w:lineRule="atLeast"/>
        <w:ind w:right="-24"/>
        <w:jc w:val="both"/>
        <w:rPr>
          <w:rFonts w:ascii="Arial" w:hAnsi="Arial"/>
        </w:rPr>
      </w:pPr>
    </w:p>
    <w:p w14:paraId="485C957F" w14:textId="77777777" w:rsidR="00DA6F2B" w:rsidRDefault="00DA6F2B" w:rsidP="00DA6F2B">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a nota de empenho via E-mail ou através de correspondência com ou sem AR.</w:t>
      </w:r>
    </w:p>
    <w:p w14:paraId="22E003A7" w14:textId="77777777" w:rsidR="00DA6F2B" w:rsidRDefault="00DA6F2B" w:rsidP="00DA6F2B">
      <w:pPr>
        <w:spacing w:before="80" w:after="80" w:line="320" w:lineRule="atLeast"/>
        <w:ind w:right="-24"/>
        <w:jc w:val="both"/>
        <w:rPr>
          <w:rFonts w:ascii="Arial" w:hAnsi="Arial"/>
        </w:rPr>
      </w:pPr>
    </w:p>
    <w:p w14:paraId="06F8E155" w14:textId="77777777" w:rsidR="00DA6F2B" w:rsidRDefault="00DA6F2B" w:rsidP="00DA6F2B">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14E92E2F" w14:textId="77777777" w:rsidR="00DA6F2B" w:rsidRDefault="00DA6F2B" w:rsidP="00DA6F2B">
      <w:pPr>
        <w:spacing w:before="80" w:after="80" w:line="320" w:lineRule="atLeast"/>
        <w:ind w:right="-24"/>
        <w:jc w:val="both"/>
        <w:rPr>
          <w:rFonts w:ascii="Arial" w:hAnsi="Arial"/>
        </w:rPr>
      </w:pPr>
    </w:p>
    <w:p w14:paraId="509D6C4F" w14:textId="77777777" w:rsidR="00DA6F2B" w:rsidRDefault="00DA6F2B" w:rsidP="00DA6F2B">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quanto ao interesse na execução do objeto registrado nesta Ata a outro(s) órgão(s) da Administração Pública que externe(m) a intenção de utilizar a presente Ata de Registro de Preços.</w:t>
      </w:r>
    </w:p>
    <w:p w14:paraId="4250E51F" w14:textId="77777777" w:rsidR="00DA6F2B" w:rsidRDefault="00DA6F2B" w:rsidP="00DA6F2B">
      <w:pPr>
        <w:spacing w:before="80" w:after="80" w:line="320" w:lineRule="atLeast"/>
        <w:ind w:right="-24"/>
        <w:jc w:val="both"/>
        <w:rPr>
          <w:rFonts w:ascii="Arial" w:hAnsi="Arial"/>
        </w:rPr>
      </w:pPr>
    </w:p>
    <w:p w14:paraId="3472A89C" w14:textId="77777777" w:rsidR="00DA6F2B" w:rsidRDefault="00DA6F2B" w:rsidP="00DA6F2B">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de acordo com a forma e prazo estabelecidos na Cláusula Segunda deste instrumento.</w:t>
      </w:r>
    </w:p>
    <w:p w14:paraId="2DBB340D" w14:textId="77777777" w:rsidR="00DA6F2B" w:rsidRDefault="00DA6F2B" w:rsidP="00DA6F2B">
      <w:pPr>
        <w:spacing w:before="80" w:after="80" w:line="320" w:lineRule="atLeast"/>
        <w:ind w:right="-24"/>
        <w:jc w:val="both"/>
        <w:rPr>
          <w:rFonts w:ascii="Arial" w:hAnsi="Arial"/>
        </w:rPr>
      </w:pPr>
    </w:p>
    <w:p w14:paraId="01C8A63A" w14:textId="77777777" w:rsidR="00DA6F2B" w:rsidRDefault="00DA6F2B" w:rsidP="00DA6F2B">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099DA7D6" w14:textId="77777777" w:rsidR="00DA6F2B" w:rsidRDefault="00DA6F2B" w:rsidP="00DA6F2B">
      <w:pPr>
        <w:spacing w:before="80" w:after="80" w:line="320" w:lineRule="atLeast"/>
        <w:ind w:right="-24"/>
        <w:jc w:val="both"/>
        <w:rPr>
          <w:rFonts w:ascii="Arial" w:hAnsi="Arial"/>
        </w:rPr>
      </w:pPr>
    </w:p>
    <w:p w14:paraId="003C6908" w14:textId="77777777" w:rsidR="00DA6F2B" w:rsidRDefault="00DA6F2B" w:rsidP="00DA6F2B">
      <w:pPr>
        <w:spacing w:before="80" w:after="80" w:line="320" w:lineRule="atLeast"/>
        <w:ind w:right="-24"/>
        <w:jc w:val="both"/>
        <w:rPr>
          <w:rFonts w:ascii="Arial" w:hAnsi="Arial"/>
        </w:rPr>
      </w:pPr>
      <w:r>
        <w:rPr>
          <w:rFonts w:ascii="Arial" w:hAnsi="Arial"/>
          <w:b/>
        </w:rPr>
        <w:t>CLÁUSULA SÉTIMA - DO CANCELAMENTO DO REGISTRO DE PREÇOS</w:t>
      </w:r>
    </w:p>
    <w:p w14:paraId="2896096D" w14:textId="77777777" w:rsidR="00DA6F2B" w:rsidRDefault="00DA6F2B" w:rsidP="00DA6F2B">
      <w:pPr>
        <w:spacing w:before="80" w:after="80" w:line="320" w:lineRule="atLeast"/>
        <w:ind w:right="-24"/>
        <w:jc w:val="both"/>
        <w:rPr>
          <w:rFonts w:ascii="Arial" w:hAnsi="Arial"/>
        </w:rPr>
      </w:pPr>
      <w:r>
        <w:rPr>
          <w:rFonts w:ascii="Arial" w:hAnsi="Arial"/>
          <w:b/>
        </w:rPr>
        <w:t>7.1 –</w:t>
      </w:r>
      <w:r>
        <w:rPr>
          <w:rFonts w:ascii="Arial" w:hAnsi="Arial"/>
        </w:rPr>
        <w:t xml:space="preserve"> 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 xml:space="preserve"> </w:t>
      </w:r>
      <w:r>
        <w:rPr>
          <w:rFonts w:ascii="Arial" w:hAnsi="Arial"/>
        </w:rPr>
        <w:t>poderão ter seus registros cancelados quando:</w:t>
      </w:r>
    </w:p>
    <w:p w14:paraId="1EF467A8" w14:textId="77777777" w:rsidR="00DA6F2B" w:rsidRDefault="00DA6F2B" w:rsidP="00DA6F2B">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13956C9" w14:textId="77777777" w:rsidR="00DA6F2B" w:rsidRDefault="00DA6F2B" w:rsidP="00DA6F2B">
      <w:pPr>
        <w:spacing w:before="80" w:after="80" w:line="320" w:lineRule="atLeast"/>
        <w:ind w:right="-24"/>
        <w:jc w:val="both"/>
        <w:rPr>
          <w:rFonts w:ascii="Arial" w:hAnsi="Arial"/>
        </w:rPr>
      </w:pPr>
    </w:p>
    <w:p w14:paraId="2FC32870" w14:textId="143B0A7A" w:rsidR="00DA6F2B" w:rsidRDefault="00DA6F2B" w:rsidP="00DA6F2B">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D67644">
        <w:rPr>
          <w:rFonts w:ascii="Arial" w:hAnsi="Arial"/>
        </w:rPr>
        <w:t>PE017</w:t>
      </w:r>
      <w:r>
        <w:rPr>
          <w:rFonts w:ascii="Arial" w:hAnsi="Arial"/>
        </w:rPr>
        <w:t>/2025</w:t>
      </w:r>
      <w:r w:rsidRPr="00237441">
        <w:rPr>
          <w:rFonts w:ascii="Arial" w:hAnsi="Arial"/>
        </w:rPr>
        <w:t xml:space="preserve"> e as condições</w:t>
      </w:r>
      <w:r>
        <w:rPr>
          <w:rFonts w:ascii="Arial" w:hAnsi="Arial"/>
        </w:rPr>
        <w:t xml:space="preserve"> da presente Ata de Registro de Preços;</w:t>
      </w:r>
    </w:p>
    <w:p w14:paraId="6CF3107D" w14:textId="77777777" w:rsidR="00DA6F2B" w:rsidRDefault="00DA6F2B" w:rsidP="00DA6F2B">
      <w:pPr>
        <w:spacing w:before="80" w:after="80" w:line="320" w:lineRule="atLeast"/>
        <w:ind w:left="1418" w:right="-24" w:firstLine="7"/>
        <w:jc w:val="both"/>
        <w:rPr>
          <w:rFonts w:ascii="Arial" w:hAnsi="Arial"/>
        </w:rPr>
      </w:pPr>
    </w:p>
    <w:p w14:paraId="43CC6BA8" w14:textId="77777777" w:rsidR="00DA6F2B" w:rsidRDefault="00DA6F2B" w:rsidP="00DA6F2B">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144ADEFB" w14:textId="77777777" w:rsidR="00DA6F2B" w:rsidRDefault="00DA6F2B" w:rsidP="00DA6F2B">
      <w:pPr>
        <w:spacing w:before="80" w:after="80" w:line="320" w:lineRule="atLeast"/>
        <w:ind w:left="1418" w:right="-24" w:firstLine="7"/>
        <w:jc w:val="both"/>
        <w:rPr>
          <w:rFonts w:ascii="Arial" w:hAnsi="Arial"/>
        </w:rPr>
      </w:pPr>
    </w:p>
    <w:p w14:paraId="1758F996" w14:textId="77777777" w:rsidR="00DA6F2B" w:rsidRDefault="00DA6F2B" w:rsidP="00DA6F2B">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B6B9E06" w14:textId="77777777" w:rsidR="00DA6F2B" w:rsidRDefault="00DA6F2B" w:rsidP="00DA6F2B">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A9A1E4C" w14:textId="77777777" w:rsidR="00DA6F2B" w:rsidRDefault="00DA6F2B" w:rsidP="00DA6F2B">
      <w:pPr>
        <w:spacing w:before="80" w:after="80" w:line="320" w:lineRule="atLeast"/>
        <w:ind w:left="1440" w:right="-24"/>
        <w:jc w:val="both"/>
        <w:rPr>
          <w:rFonts w:ascii="Arial" w:hAnsi="Arial"/>
        </w:rPr>
      </w:pPr>
    </w:p>
    <w:p w14:paraId="05894CD0" w14:textId="77777777" w:rsidR="00DA6F2B" w:rsidRDefault="00DA6F2B" w:rsidP="00DA6F2B">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7F547D22" w14:textId="77777777" w:rsidR="00DA6F2B" w:rsidRDefault="00DA6F2B" w:rsidP="00DA6F2B">
      <w:pPr>
        <w:spacing w:before="80" w:after="80" w:line="320" w:lineRule="atLeast"/>
        <w:ind w:left="1418" w:right="-24" w:firstLine="11"/>
        <w:jc w:val="both"/>
        <w:rPr>
          <w:rFonts w:ascii="Arial" w:hAnsi="Arial"/>
        </w:rPr>
      </w:pPr>
    </w:p>
    <w:p w14:paraId="67517CAE" w14:textId="77777777" w:rsidR="00DA6F2B" w:rsidRDefault="00DA6F2B" w:rsidP="00DA6F2B">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3C291ED0" w14:textId="77777777" w:rsidR="00DA6F2B" w:rsidRDefault="00DA6F2B" w:rsidP="00DA6F2B">
      <w:pPr>
        <w:spacing w:before="80" w:after="80" w:line="320" w:lineRule="atLeast"/>
        <w:ind w:left="720" w:right="-24"/>
        <w:jc w:val="both"/>
        <w:rPr>
          <w:rFonts w:ascii="Arial" w:hAnsi="Arial"/>
        </w:rPr>
      </w:pPr>
    </w:p>
    <w:p w14:paraId="108FF838" w14:textId="305D4933" w:rsidR="00DA6F2B" w:rsidRPr="00237441" w:rsidRDefault="00DA6F2B" w:rsidP="00DA6F2B">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6049BA">
        <w:rPr>
          <w:rFonts w:ascii="Arial" w:hAnsi="Arial"/>
        </w:rPr>
        <w:t>099</w:t>
      </w:r>
      <w:r>
        <w:rPr>
          <w:rFonts w:ascii="Arial" w:hAnsi="Arial"/>
        </w:rPr>
        <w:t>/2025</w:t>
      </w:r>
      <w:r w:rsidRPr="00237441">
        <w:rPr>
          <w:rFonts w:ascii="Arial" w:hAnsi="Arial"/>
        </w:rPr>
        <w:t>, com decisão fundamentada da autoridade superior.</w:t>
      </w:r>
    </w:p>
    <w:p w14:paraId="6512EC0A" w14:textId="77777777" w:rsidR="00DA6F2B" w:rsidRPr="00237441" w:rsidRDefault="00DA6F2B" w:rsidP="00DA6F2B">
      <w:pPr>
        <w:spacing w:before="80" w:after="80" w:line="320" w:lineRule="atLeast"/>
        <w:ind w:left="705" w:right="-24"/>
        <w:jc w:val="both"/>
        <w:rPr>
          <w:rFonts w:ascii="Arial" w:hAnsi="Arial"/>
        </w:rPr>
      </w:pPr>
    </w:p>
    <w:p w14:paraId="6581270C" w14:textId="77777777" w:rsidR="00DA6F2B" w:rsidRPr="00237441" w:rsidRDefault="00DA6F2B" w:rsidP="00DA6F2B">
      <w:pPr>
        <w:pStyle w:val="Nvel2"/>
        <w:spacing w:before="80" w:after="80" w:line="320" w:lineRule="atLeast"/>
        <w:ind w:right="-24"/>
      </w:pPr>
      <w:r w:rsidRPr="00237441">
        <w:t>CLÁUSULA OITAVA - DAS PENALIDADES</w:t>
      </w:r>
    </w:p>
    <w:p w14:paraId="26C3DF49" w14:textId="7D37AF1B" w:rsidR="00DA6F2B" w:rsidRPr="00237441" w:rsidRDefault="00DA6F2B" w:rsidP="00DA6F2B">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D67644">
        <w:rPr>
          <w:rFonts w:ascii="Arial" w:hAnsi="Arial"/>
        </w:rPr>
        <w:t>PE017</w:t>
      </w:r>
      <w:r>
        <w:rPr>
          <w:rFonts w:ascii="Arial" w:hAnsi="Arial"/>
        </w:rPr>
        <w:t>/2025</w:t>
      </w:r>
      <w:r w:rsidRPr="00237441">
        <w:rPr>
          <w:rFonts w:ascii="Arial" w:hAnsi="Arial"/>
        </w:rPr>
        <w:t>.</w:t>
      </w:r>
    </w:p>
    <w:p w14:paraId="4359CAE3" w14:textId="77777777" w:rsidR="00DA6F2B" w:rsidRPr="00237441" w:rsidRDefault="00DA6F2B" w:rsidP="00DA6F2B">
      <w:pPr>
        <w:spacing w:before="80" w:after="80" w:line="320" w:lineRule="atLeast"/>
        <w:ind w:right="-24"/>
        <w:jc w:val="both"/>
        <w:rPr>
          <w:rFonts w:ascii="Arial" w:hAnsi="Arial"/>
        </w:rPr>
      </w:pPr>
    </w:p>
    <w:p w14:paraId="66C9385C" w14:textId="77777777" w:rsidR="00DA6F2B" w:rsidRDefault="00DA6F2B" w:rsidP="00DA6F2B">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50840FB7" w14:textId="77777777" w:rsidR="00DA6F2B" w:rsidRDefault="00DA6F2B" w:rsidP="00DA6F2B">
      <w:pPr>
        <w:pStyle w:val="CHAMEX"/>
        <w:spacing w:before="80" w:after="80" w:line="320" w:lineRule="atLeast"/>
        <w:ind w:right="-24"/>
        <w:rPr>
          <w:rFonts w:ascii="Arial" w:hAnsi="Arial"/>
          <w:spacing w:val="0"/>
        </w:rPr>
      </w:pPr>
    </w:p>
    <w:p w14:paraId="755BC7B4" w14:textId="77777777" w:rsidR="00DA6F2B" w:rsidRDefault="00DA6F2B" w:rsidP="00DA6F2B">
      <w:pPr>
        <w:spacing w:before="80" w:after="80" w:line="320" w:lineRule="atLeast"/>
        <w:ind w:right="-24"/>
        <w:jc w:val="both"/>
        <w:rPr>
          <w:rFonts w:ascii="Arial" w:hAnsi="Arial"/>
          <w:b/>
        </w:rPr>
      </w:pPr>
      <w:r>
        <w:rPr>
          <w:rFonts w:ascii="Arial" w:hAnsi="Arial"/>
          <w:b/>
        </w:rPr>
        <w:t>CLÁUSULA NONA - DO FORO</w:t>
      </w:r>
    </w:p>
    <w:p w14:paraId="5D0937A1" w14:textId="77777777" w:rsidR="00DA6F2B" w:rsidRDefault="00DA6F2B" w:rsidP="00DA6F2B">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45A8036A" w14:textId="77777777" w:rsidR="00DA6F2B" w:rsidRDefault="00DA6F2B" w:rsidP="00DA6F2B">
      <w:pPr>
        <w:spacing w:before="80" w:after="80" w:line="320" w:lineRule="atLeast"/>
        <w:ind w:right="-24"/>
        <w:jc w:val="both"/>
        <w:rPr>
          <w:rFonts w:ascii="Arial" w:hAnsi="Arial"/>
        </w:rPr>
      </w:pPr>
    </w:p>
    <w:p w14:paraId="5997D0DF"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DÉCIMA - DAS DISPOSIÇÕES FINAIS </w:t>
      </w:r>
    </w:p>
    <w:p w14:paraId="3034F346" w14:textId="757F0D02" w:rsidR="00DA6F2B" w:rsidRDefault="00DA6F2B" w:rsidP="00DA6F2B">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D67644">
        <w:rPr>
          <w:rFonts w:ascii="Arial" w:hAnsi="Arial"/>
        </w:rPr>
        <w:t>PE017</w:t>
      </w:r>
      <w:r>
        <w:rPr>
          <w:rFonts w:ascii="Arial" w:hAnsi="Arial"/>
        </w:rPr>
        <w:t>/2025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E05C7B">
        <w:rPr>
          <w:rFonts w:ascii="Arial" w:hAnsi="Arial"/>
          <w:b/>
        </w:rPr>
        <w:t>.</w:t>
      </w:r>
    </w:p>
    <w:p w14:paraId="7A658C5C" w14:textId="77777777" w:rsidR="00DA6F2B" w:rsidRPr="00E05C7B" w:rsidRDefault="00DA6F2B" w:rsidP="00DA6F2B">
      <w:pPr>
        <w:spacing w:before="80" w:after="80" w:line="320" w:lineRule="atLeast"/>
        <w:ind w:right="-24"/>
        <w:jc w:val="both"/>
        <w:rPr>
          <w:rFonts w:ascii="Arial" w:hAnsi="Arial"/>
          <w:b/>
        </w:rPr>
      </w:pPr>
    </w:p>
    <w:p w14:paraId="24C68DA6" w14:textId="77777777" w:rsidR="00DA6F2B" w:rsidRDefault="00DA6F2B" w:rsidP="00DA6F2B">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7034E641" w14:textId="77777777" w:rsidR="00DA6F2B" w:rsidRDefault="00DA6F2B" w:rsidP="00DA6F2B">
      <w:pPr>
        <w:tabs>
          <w:tab w:val="left" w:pos="0"/>
        </w:tabs>
        <w:spacing w:before="80" w:after="80" w:line="320" w:lineRule="atLeast"/>
        <w:ind w:right="-24"/>
        <w:jc w:val="both"/>
        <w:rPr>
          <w:rFonts w:ascii="Arial" w:hAnsi="Arial"/>
        </w:rPr>
      </w:pPr>
    </w:p>
    <w:p w14:paraId="38723A5C" w14:textId="77777777" w:rsidR="00DA6F2B" w:rsidRPr="00436ED2" w:rsidRDefault="00DA6F2B" w:rsidP="00DA6F2B">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1135A0E2" w14:textId="54199024" w:rsidR="00DA6F2B" w:rsidRPr="008446AA" w:rsidRDefault="00DA6F2B" w:rsidP="00DA6F2B">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8446AA">
        <w:rPr>
          <w:rFonts w:ascii="Arial" w:hAnsi="Arial"/>
        </w:rPr>
        <w:t>Os</w:t>
      </w:r>
      <w:r w:rsidRPr="00DA7ECE">
        <w:rPr>
          <w:rFonts w:ascii="Arial" w:hAnsi="Arial"/>
        </w:rPr>
        <w:t xml:space="preserve"> responsáve</w:t>
      </w:r>
      <w:r w:rsidR="008446AA">
        <w:rPr>
          <w:rFonts w:ascii="Arial" w:hAnsi="Arial"/>
        </w:rPr>
        <w:t>is</w:t>
      </w:r>
      <w:r w:rsidRPr="00DA7ECE">
        <w:rPr>
          <w:rFonts w:ascii="Arial" w:hAnsi="Arial"/>
        </w:rPr>
        <w:t xml:space="preserve"> pela fiel execução dos fornecimentos provenientes desta Ata de Registro de Preço</w:t>
      </w:r>
      <w:r w:rsidR="008446AA">
        <w:rPr>
          <w:rFonts w:ascii="Arial" w:hAnsi="Arial"/>
        </w:rPr>
        <w:t xml:space="preserve">s serão os servidores: </w:t>
      </w:r>
      <w:r w:rsidR="008446AA" w:rsidRPr="008446AA">
        <w:rPr>
          <w:rFonts w:ascii="Arial" w:hAnsi="Arial" w:cs="Arial"/>
          <w:bCs/>
        </w:rPr>
        <w:t xml:space="preserve">Jadson Santos Pinho – CPF sob nº 065.895.985-92, </w:t>
      </w:r>
      <w:proofErr w:type="spellStart"/>
      <w:r w:rsidR="008446AA" w:rsidRPr="008446AA">
        <w:rPr>
          <w:rFonts w:ascii="Arial" w:hAnsi="Arial" w:cs="Arial"/>
          <w:bCs/>
        </w:rPr>
        <w:t>Layon</w:t>
      </w:r>
      <w:proofErr w:type="spellEnd"/>
      <w:r w:rsidR="008446AA" w:rsidRPr="008446AA">
        <w:rPr>
          <w:rFonts w:ascii="Arial" w:hAnsi="Arial" w:cs="Arial"/>
          <w:bCs/>
        </w:rPr>
        <w:t xml:space="preserve"> Gil Santana Farias – CPF sob nº 041.700.995-08, Sérgio José Góes – CPF sob nº 268.914.568-51 e Maria </w:t>
      </w:r>
      <w:proofErr w:type="spellStart"/>
      <w:r w:rsidR="008446AA" w:rsidRPr="008446AA">
        <w:rPr>
          <w:rFonts w:ascii="Arial" w:hAnsi="Arial" w:cs="Arial"/>
          <w:bCs/>
        </w:rPr>
        <w:t>Arleci</w:t>
      </w:r>
      <w:proofErr w:type="spellEnd"/>
      <w:r w:rsidR="008446AA" w:rsidRPr="008446AA">
        <w:rPr>
          <w:rFonts w:ascii="Arial" w:hAnsi="Arial" w:cs="Arial"/>
          <w:bCs/>
        </w:rPr>
        <w:t xml:space="preserve"> Carvalho dos Santos – CPF sob nº 619.113.135-68.</w:t>
      </w:r>
    </w:p>
    <w:p w14:paraId="5169C030" w14:textId="77777777" w:rsidR="00DA6F2B" w:rsidRDefault="00DA6F2B" w:rsidP="00DA6F2B">
      <w:pPr>
        <w:tabs>
          <w:tab w:val="left" w:pos="0"/>
        </w:tabs>
        <w:spacing w:before="80" w:after="80" w:line="320" w:lineRule="atLeast"/>
        <w:ind w:right="-24"/>
        <w:jc w:val="both"/>
        <w:rPr>
          <w:rFonts w:ascii="Arial" w:hAnsi="Arial"/>
        </w:rPr>
      </w:pPr>
    </w:p>
    <w:p w14:paraId="60FED338" w14:textId="77777777" w:rsidR="00DA6F2B" w:rsidRDefault="00DA6F2B" w:rsidP="00DA6F2B">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para que este documento produza todos os efeitos legais e jurídicos.</w:t>
      </w:r>
    </w:p>
    <w:p w14:paraId="2AF9E6C2" w14:textId="77777777" w:rsidR="00DA6F2B" w:rsidRDefault="00DA6F2B" w:rsidP="00DA6F2B">
      <w:pPr>
        <w:pStyle w:val="Corpodetexto3"/>
        <w:ind w:right="-24"/>
        <w:rPr>
          <w:rFonts w:ascii="Arial" w:hAnsi="Arial"/>
          <w:sz w:val="24"/>
          <w:szCs w:val="24"/>
          <w:lang w:val="pt-BR"/>
        </w:rPr>
      </w:pPr>
    </w:p>
    <w:p w14:paraId="0ED34C8F" w14:textId="73BB8ADE" w:rsidR="00DA6F2B" w:rsidRDefault="00DA6F2B"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2025</w:t>
      </w:r>
      <w:r w:rsidRPr="00E05C7B">
        <w:rPr>
          <w:rFonts w:ascii="Arial" w:hAnsi="Arial"/>
          <w:sz w:val="24"/>
          <w:szCs w:val="24"/>
        </w:rPr>
        <w:t>.</w:t>
      </w:r>
    </w:p>
    <w:p w14:paraId="5E20847D" w14:textId="77777777" w:rsidR="00FC6456" w:rsidRDefault="00FC6456" w:rsidP="00E632C7">
      <w:pPr>
        <w:jc w:val="center"/>
        <w:rPr>
          <w:rFonts w:ascii="Arial" w:hAnsi="Arial" w:cs="Arial"/>
          <w:b/>
        </w:rPr>
      </w:pPr>
    </w:p>
    <w:sectPr w:rsidR="00FC6456" w:rsidSect="00327A55">
      <w:headerReference w:type="default" r:id="rId17"/>
      <w:pgSz w:w="11906" w:h="16838"/>
      <w:pgMar w:top="567" w:right="720" w:bottom="709" w:left="720" w:header="32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5401D" w14:textId="77777777" w:rsidR="007B5888" w:rsidRDefault="007B5888">
      <w:r>
        <w:separator/>
      </w:r>
    </w:p>
  </w:endnote>
  <w:endnote w:type="continuationSeparator" w:id="0">
    <w:p w14:paraId="1A41AF37" w14:textId="77777777" w:rsidR="007B5888" w:rsidRDefault="007B5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5D12A" w14:textId="77777777" w:rsidR="007B5888" w:rsidRDefault="007B5888">
      <w:r>
        <w:separator/>
      </w:r>
    </w:p>
  </w:footnote>
  <w:footnote w:type="continuationSeparator" w:id="0">
    <w:p w14:paraId="4C0DD976" w14:textId="77777777" w:rsidR="007B5888" w:rsidRDefault="007B5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6"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7"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6"/>
  </w:num>
  <w:num w:numId="2" w16cid:durableId="845364913">
    <w:abstractNumId w:val="0"/>
  </w:num>
  <w:num w:numId="3" w16cid:durableId="1366754282">
    <w:abstractNumId w:val="30"/>
  </w:num>
  <w:num w:numId="4" w16cid:durableId="1730565976">
    <w:abstractNumId w:val="33"/>
  </w:num>
  <w:num w:numId="5" w16cid:durableId="871379359">
    <w:abstractNumId w:val="14"/>
  </w:num>
  <w:num w:numId="6" w16cid:durableId="1895896388">
    <w:abstractNumId w:val="11"/>
  </w:num>
  <w:num w:numId="7" w16cid:durableId="2008047570">
    <w:abstractNumId w:val="18"/>
  </w:num>
  <w:num w:numId="8" w16cid:durableId="1236743597">
    <w:abstractNumId w:val="25"/>
  </w:num>
  <w:num w:numId="9" w16cid:durableId="1749232430">
    <w:abstractNumId w:val="6"/>
  </w:num>
  <w:num w:numId="10" w16cid:durableId="130550477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6"/>
  </w:num>
  <w:num w:numId="12" w16cid:durableId="186414103">
    <w:abstractNumId w:val="6"/>
  </w:num>
  <w:num w:numId="13" w16cid:durableId="1049453180">
    <w:abstractNumId w:val="6"/>
    <w:lvlOverride w:ilvl="0">
      <w:startOverride w:val="20"/>
    </w:lvlOverride>
  </w:num>
  <w:num w:numId="14" w16cid:durableId="360783617">
    <w:abstractNumId w:val="6"/>
    <w:lvlOverride w:ilvl="0">
      <w:startOverride w:val="8"/>
    </w:lvlOverride>
    <w:lvlOverride w:ilvl="1">
      <w:startOverride w:val="1"/>
    </w:lvlOverride>
  </w:num>
  <w:num w:numId="15" w16cid:durableId="1777748392">
    <w:abstractNumId w:val="6"/>
  </w:num>
  <w:num w:numId="16" w16cid:durableId="1729835821">
    <w:abstractNumId w:val="6"/>
    <w:lvlOverride w:ilvl="0">
      <w:startOverride w:val="20"/>
    </w:lvlOverride>
    <w:lvlOverride w:ilvl="1">
      <w:startOverride w:val="1"/>
    </w:lvlOverride>
  </w:num>
  <w:num w:numId="17" w16cid:durableId="1403524249">
    <w:abstractNumId w:val="32"/>
  </w:num>
  <w:num w:numId="18" w16cid:durableId="62920585">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22"/>
  </w:num>
  <w:num w:numId="20" w16cid:durableId="893391456">
    <w:abstractNumId w:val="3"/>
  </w:num>
  <w:num w:numId="21" w16cid:durableId="1762675268">
    <w:abstractNumId w:val="12"/>
  </w:num>
  <w:num w:numId="22" w16cid:durableId="2145077716">
    <w:abstractNumId w:val="5"/>
  </w:num>
  <w:num w:numId="23" w16cid:durableId="1552569570">
    <w:abstractNumId w:val="6"/>
  </w:num>
  <w:num w:numId="24" w16cid:durableId="2141486532">
    <w:abstractNumId w:val="6"/>
    <w:lvlOverride w:ilvl="0">
      <w:startOverride w:val="9"/>
    </w:lvlOverride>
    <w:lvlOverride w:ilvl="1">
      <w:startOverride w:val="13"/>
    </w:lvlOverride>
    <w:lvlOverride w:ilvl="2">
      <w:startOverride w:val="1"/>
    </w:lvlOverride>
  </w:num>
  <w:num w:numId="25" w16cid:durableId="282813059">
    <w:abstractNumId w:val="26"/>
  </w:num>
  <w:num w:numId="26" w16cid:durableId="1331368514">
    <w:abstractNumId w:val="4"/>
  </w:num>
  <w:num w:numId="27" w16cid:durableId="496002660">
    <w:abstractNumId w:val="6"/>
    <w:lvlOverride w:ilvl="0">
      <w:startOverride w:val="5"/>
    </w:lvlOverride>
  </w:num>
  <w:num w:numId="28" w16cid:durableId="122306637">
    <w:abstractNumId w:val="23"/>
  </w:num>
  <w:num w:numId="29" w16cid:durableId="1261907693">
    <w:abstractNumId w:val="7"/>
  </w:num>
  <w:num w:numId="30" w16cid:durableId="111112502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9"/>
  </w:num>
  <w:num w:numId="32" w16cid:durableId="1525048023">
    <w:abstractNumId w:val="20"/>
  </w:num>
  <w:num w:numId="33" w16cid:durableId="1888570120">
    <w:abstractNumId w:val="10"/>
  </w:num>
  <w:num w:numId="34" w16cid:durableId="181285143">
    <w:abstractNumId w:val="24"/>
  </w:num>
  <w:num w:numId="35" w16cid:durableId="53814802">
    <w:abstractNumId w:val="6"/>
    <w:lvlOverride w:ilvl="0">
      <w:startOverride w:val="9"/>
    </w:lvlOverride>
    <w:lvlOverride w:ilvl="1">
      <w:startOverride w:val="4"/>
    </w:lvlOverride>
  </w:num>
  <w:num w:numId="36" w16cid:durableId="1734154482">
    <w:abstractNumId w:val="31"/>
  </w:num>
  <w:num w:numId="37" w16cid:durableId="1648045935">
    <w:abstractNumId w:val="28"/>
  </w:num>
  <w:num w:numId="38" w16cid:durableId="580288033">
    <w:abstractNumId w:val="15"/>
  </w:num>
  <w:num w:numId="39" w16cid:durableId="288437519">
    <w:abstractNumId w:val="27"/>
  </w:num>
  <w:num w:numId="40" w16cid:durableId="1069183693">
    <w:abstractNumId w:val="19"/>
  </w:num>
  <w:num w:numId="41" w16cid:durableId="1265379169">
    <w:abstractNumId w:val="16"/>
  </w:num>
  <w:num w:numId="42" w16cid:durableId="1118525810">
    <w:abstractNumId w:val="21"/>
  </w:num>
  <w:num w:numId="43" w16cid:durableId="113788730">
    <w:abstractNumId w:val="2"/>
  </w:num>
  <w:num w:numId="44" w16cid:durableId="1318222880">
    <w:abstractNumId w:val="1"/>
  </w:num>
  <w:num w:numId="45" w16cid:durableId="155926934">
    <w:abstractNumId w:val="29"/>
  </w:num>
  <w:num w:numId="46" w16cid:durableId="1228614360">
    <w:abstractNumId w:val="17"/>
  </w:num>
  <w:num w:numId="47" w16cid:durableId="1784306498">
    <w:abstractNumId w:val="8"/>
  </w:num>
  <w:num w:numId="48" w16cid:durableId="1751004976">
    <w:abstractNumId w:val="13"/>
  </w:num>
  <w:num w:numId="49" w16cid:durableId="516312984">
    <w:abstractNumId w:val="1"/>
  </w:num>
  <w:num w:numId="50" w16cid:durableId="1003246439">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47B"/>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67E2E"/>
    <w:rsid w:val="000709FF"/>
    <w:rsid w:val="00070EA5"/>
    <w:rsid w:val="00070FD8"/>
    <w:rsid w:val="00072724"/>
    <w:rsid w:val="00073E63"/>
    <w:rsid w:val="000757B1"/>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B0504"/>
    <w:rsid w:val="000B0548"/>
    <w:rsid w:val="000B1626"/>
    <w:rsid w:val="000B19E2"/>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6CCB"/>
    <w:rsid w:val="001B7C92"/>
    <w:rsid w:val="001C02EA"/>
    <w:rsid w:val="001C0AA5"/>
    <w:rsid w:val="001C11C5"/>
    <w:rsid w:val="001C27B2"/>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2354"/>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27A55"/>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6C"/>
    <w:rsid w:val="003974E9"/>
    <w:rsid w:val="00397CD5"/>
    <w:rsid w:val="003A0C9B"/>
    <w:rsid w:val="003A1D65"/>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9BA"/>
    <w:rsid w:val="00604FCF"/>
    <w:rsid w:val="00605C11"/>
    <w:rsid w:val="00606440"/>
    <w:rsid w:val="006078C2"/>
    <w:rsid w:val="00607EFD"/>
    <w:rsid w:val="00611810"/>
    <w:rsid w:val="00611BBF"/>
    <w:rsid w:val="00613538"/>
    <w:rsid w:val="0061387E"/>
    <w:rsid w:val="00614AA6"/>
    <w:rsid w:val="00614B9F"/>
    <w:rsid w:val="00615A36"/>
    <w:rsid w:val="00615DB6"/>
    <w:rsid w:val="00616A69"/>
    <w:rsid w:val="00617063"/>
    <w:rsid w:val="0061709F"/>
    <w:rsid w:val="006171A9"/>
    <w:rsid w:val="0062051A"/>
    <w:rsid w:val="00620FD9"/>
    <w:rsid w:val="0062220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3A9"/>
    <w:rsid w:val="006C6928"/>
    <w:rsid w:val="006C6E05"/>
    <w:rsid w:val="006C7300"/>
    <w:rsid w:val="006C7D3C"/>
    <w:rsid w:val="006D04BE"/>
    <w:rsid w:val="006D0E83"/>
    <w:rsid w:val="006D1B6C"/>
    <w:rsid w:val="006D27E3"/>
    <w:rsid w:val="006D2BFA"/>
    <w:rsid w:val="006D4135"/>
    <w:rsid w:val="006D472D"/>
    <w:rsid w:val="006D480F"/>
    <w:rsid w:val="006D5D4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E32"/>
    <w:rsid w:val="00742E4B"/>
    <w:rsid w:val="007430BC"/>
    <w:rsid w:val="00744533"/>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505"/>
    <w:rsid w:val="007B3771"/>
    <w:rsid w:val="007B41AB"/>
    <w:rsid w:val="007B44AE"/>
    <w:rsid w:val="007B547C"/>
    <w:rsid w:val="007B5888"/>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AA"/>
    <w:rsid w:val="008446E2"/>
    <w:rsid w:val="00844CEC"/>
    <w:rsid w:val="00845630"/>
    <w:rsid w:val="008466E4"/>
    <w:rsid w:val="0084708B"/>
    <w:rsid w:val="00847E19"/>
    <w:rsid w:val="008500BB"/>
    <w:rsid w:val="00850CD3"/>
    <w:rsid w:val="0085112C"/>
    <w:rsid w:val="0085183E"/>
    <w:rsid w:val="0085206D"/>
    <w:rsid w:val="0085216D"/>
    <w:rsid w:val="00853766"/>
    <w:rsid w:val="00853D1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13F7"/>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31FF"/>
    <w:rsid w:val="00934989"/>
    <w:rsid w:val="00935665"/>
    <w:rsid w:val="00935B30"/>
    <w:rsid w:val="009369B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D75F8"/>
    <w:rsid w:val="009E03A1"/>
    <w:rsid w:val="009E04B3"/>
    <w:rsid w:val="009E0DFC"/>
    <w:rsid w:val="009E1382"/>
    <w:rsid w:val="009E1E0D"/>
    <w:rsid w:val="009E3A79"/>
    <w:rsid w:val="009E3DD8"/>
    <w:rsid w:val="009E4418"/>
    <w:rsid w:val="009E442B"/>
    <w:rsid w:val="009E4998"/>
    <w:rsid w:val="009E5252"/>
    <w:rsid w:val="009E5B74"/>
    <w:rsid w:val="009E6E9A"/>
    <w:rsid w:val="009E7C14"/>
    <w:rsid w:val="009E7D65"/>
    <w:rsid w:val="009F094B"/>
    <w:rsid w:val="009F0A01"/>
    <w:rsid w:val="009F19BB"/>
    <w:rsid w:val="009F1AF1"/>
    <w:rsid w:val="009F1E35"/>
    <w:rsid w:val="009F2937"/>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3CF3"/>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77"/>
    <w:rsid w:val="00A44582"/>
    <w:rsid w:val="00A45A85"/>
    <w:rsid w:val="00A46339"/>
    <w:rsid w:val="00A475B0"/>
    <w:rsid w:val="00A50137"/>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21A"/>
    <w:rsid w:val="00B2074A"/>
    <w:rsid w:val="00B20B5D"/>
    <w:rsid w:val="00B21628"/>
    <w:rsid w:val="00B2182B"/>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5D2A"/>
    <w:rsid w:val="00B663D6"/>
    <w:rsid w:val="00B66F3E"/>
    <w:rsid w:val="00B672B3"/>
    <w:rsid w:val="00B678DB"/>
    <w:rsid w:val="00B712C3"/>
    <w:rsid w:val="00B71437"/>
    <w:rsid w:val="00B726FB"/>
    <w:rsid w:val="00B7367C"/>
    <w:rsid w:val="00B73BEB"/>
    <w:rsid w:val="00B73E5C"/>
    <w:rsid w:val="00B74388"/>
    <w:rsid w:val="00B74506"/>
    <w:rsid w:val="00B7559B"/>
    <w:rsid w:val="00B76B24"/>
    <w:rsid w:val="00B76C79"/>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0919"/>
    <w:rsid w:val="00B910E0"/>
    <w:rsid w:val="00B92618"/>
    <w:rsid w:val="00B92C59"/>
    <w:rsid w:val="00B9386B"/>
    <w:rsid w:val="00B93BA2"/>
    <w:rsid w:val="00B9439D"/>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2B94"/>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3A0C"/>
    <w:rsid w:val="00D5491C"/>
    <w:rsid w:val="00D54CCF"/>
    <w:rsid w:val="00D554E8"/>
    <w:rsid w:val="00D55E12"/>
    <w:rsid w:val="00D563BB"/>
    <w:rsid w:val="00D56795"/>
    <w:rsid w:val="00D5748E"/>
    <w:rsid w:val="00D612A9"/>
    <w:rsid w:val="00D63F3A"/>
    <w:rsid w:val="00D6411E"/>
    <w:rsid w:val="00D64482"/>
    <w:rsid w:val="00D66935"/>
    <w:rsid w:val="00D67644"/>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95E"/>
    <w:rsid w:val="00DD05AA"/>
    <w:rsid w:val="00DD1537"/>
    <w:rsid w:val="00DD3148"/>
    <w:rsid w:val="00DD3A14"/>
    <w:rsid w:val="00DD3B77"/>
    <w:rsid w:val="00DD46E9"/>
    <w:rsid w:val="00DD734F"/>
    <w:rsid w:val="00DD740A"/>
    <w:rsid w:val="00DD7F26"/>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199"/>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3E8C"/>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152</TotalTime>
  <Pages>60</Pages>
  <Words>20439</Words>
  <Characters>110371</Characters>
  <Application>Microsoft Office Word</Application>
  <DocSecurity>0</DocSecurity>
  <Lines>919</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130549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15</cp:revision>
  <cp:lastPrinted>2025-04-08T11:09:00Z</cp:lastPrinted>
  <dcterms:created xsi:type="dcterms:W3CDTF">2024-12-24T14:19:00Z</dcterms:created>
  <dcterms:modified xsi:type="dcterms:W3CDTF">2025-04-08T11:10:00Z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