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487CC5E4"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3D3951">
        <w:rPr>
          <w:rFonts w:ascii="Arial" w:hAnsi="Arial" w:cs="Arial"/>
          <w:b/>
          <w:bCs/>
          <w:color w:val="000000"/>
        </w:rPr>
        <w:t>PE042</w:t>
      </w:r>
      <w:r w:rsidR="00B726FB">
        <w:rPr>
          <w:rFonts w:ascii="Arial" w:hAnsi="Arial" w:cs="Arial"/>
          <w:b/>
          <w:bCs/>
          <w:color w:val="000000"/>
        </w:rPr>
        <w:t>/202</w:t>
      </w:r>
      <w:r w:rsidR="00997E67">
        <w:rPr>
          <w:rFonts w:ascii="Arial" w:hAnsi="Arial" w:cs="Arial"/>
          <w:b/>
          <w:bCs/>
          <w:color w:val="000000"/>
        </w:rPr>
        <w:t>5</w:t>
      </w:r>
    </w:p>
    <w:p w14:paraId="20681B04" w14:textId="77777777" w:rsidR="00015373" w:rsidRPr="002B3E58" w:rsidRDefault="00015373" w:rsidP="00235187">
      <w:pPr>
        <w:jc w:val="center"/>
        <w:rPr>
          <w:rFonts w:ascii="Arial" w:hAnsi="Arial" w:cs="Arial"/>
          <w:b/>
          <w:bCs/>
          <w:color w:val="000000"/>
          <w:sz w:val="16"/>
          <w:szCs w:val="16"/>
        </w:rPr>
      </w:pPr>
    </w:p>
    <w:p w14:paraId="31CF237B" w14:textId="6CAE482C"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3D3951">
        <w:rPr>
          <w:rFonts w:ascii="Arial" w:hAnsi="Arial" w:cs="Arial"/>
          <w:bCs/>
          <w:color w:val="000000"/>
        </w:rPr>
        <w:t>344</w:t>
      </w:r>
      <w:r w:rsidR="003155CD" w:rsidRPr="00E6202D">
        <w:rPr>
          <w:rFonts w:ascii="Arial" w:hAnsi="Arial" w:cs="Arial"/>
          <w:bCs/>
          <w:color w:val="000000"/>
        </w:rPr>
        <w:t>/</w:t>
      </w:r>
      <w:r w:rsidR="00017F7B">
        <w:rPr>
          <w:rFonts w:ascii="Arial" w:hAnsi="Arial" w:cs="Arial"/>
          <w:bCs/>
          <w:color w:val="000000"/>
        </w:rPr>
        <w:t>202</w:t>
      </w:r>
      <w:r w:rsidR="00AE711E">
        <w:rPr>
          <w:rFonts w:ascii="Arial" w:hAnsi="Arial" w:cs="Arial"/>
          <w:bCs/>
          <w:color w:val="000000"/>
        </w:rPr>
        <w:t>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7D744F26"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786860">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786860">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786860">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00C5F8D8" w:rsidR="002C6B79" w:rsidRPr="00E75D6E" w:rsidRDefault="002C6B79" w:rsidP="002C6B79">
      <w:pPr>
        <w:snapToGrid w:val="0"/>
        <w:spacing w:after="120" w:line="276" w:lineRule="auto"/>
        <w:ind w:right="-30"/>
        <w:jc w:val="both"/>
        <w:rPr>
          <w:rFonts w:ascii="Arial" w:eastAsia="Arial" w:hAnsi="Arial" w:cs="Arial"/>
          <w:color w:val="000000" w:themeColor="text1"/>
        </w:rPr>
      </w:pPr>
      <w:r w:rsidRPr="00E75D6E">
        <w:rPr>
          <w:rFonts w:ascii="Arial" w:eastAsia="Arial" w:hAnsi="Arial" w:cs="Arial"/>
          <w:b/>
          <w:color w:val="000000" w:themeColor="text1"/>
        </w:rPr>
        <w:t>RECEBIMENTO DAS PROPOSTAS:</w:t>
      </w:r>
      <w:r w:rsidR="00905E16" w:rsidRPr="00E75D6E">
        <w:rPr>
          <w:rFonts w:ascii="Arial" w:eastAsia="Arial" w:hAnsi="Arial" w:cs="Arial"/>
          <w:b/>
          <w:color w:val="000000" w:themeColor="text1"/>
        </w:rPr>
        <w:t xml:space="preserve"> </w:t>
      </w:r>
      <w:r w:rsidRPr="00E75D6E">
        <w:rPr>
          <w:rFonts w:ascii="Arial" w:eastAsia="Arial" w:hAnsi="Arial" w:cs="Arial"/>
          <w:color w:val="000000" w:themeColor="text1"/>
        </w:rPr>
        <w:t>Das</w:t>
      </w:r>
      <w:r w:rsidR="00905E16" w:rsidRPr="00E75D6E">
        <w:rPr>
          <w:rFonts w:ascii="Arial" w:eastAsia="Arial" w:hAnsi="Arial" w:cs="Arial"/>
          <w:color w:val="000000" w:themeColor="text1"/>
        </w:rPr>
        <w:t xml:space="preserve"> </w:t>
      </w:r>
      <w:r w:rsidR="00BD3A3F" w:rsidRPr="00E75D6E">
        <w:rPr>
          <w:rFonts w:ascii="Arial" w:eastAsia="Arial" w:hAnsi="Arial" w:cs="Arial"/>
          <w:color w:val="000000" w:themeColor="text1"/>
        </w:rPr>
        <w:t>08</w:t>
      </w:r>
      <w:r w:rsidRPr="00E75D6E">
        <w:rPr>
          <w:rFonts w:ascii="Arial" w:eastAsia="Arial" w:hAnsi="Arial" w:cs="Arial"/>
          <w:color w:val="000000" w:themeColor="text1"/>
        </w:rPr>
        <w:t>:</w:t>
      </w:r>
      <w:r w:rsidR="0035570A" w:rsidRPr="00E75D6E">
        <w:rPr>
          <w:rFonts w:ascii="Arial" w:eastAsia="Arial" w:hAnsi="Arial" w:cs="Arial"/>
          <w:color w:val="000000" w:themeColor="text1"/>
        </w:rPr>
        <w:t>00</w:t>
      </w:r>
      <w:r w:rsidR="00905E16" w:rsidRPr="00E75D6E">
        <w:rPr>
          <w:rFonts w:ascii="Arial" w:eastAsia="Arial" w:hAnsi="Arial" w:cs="Arial"/>
          <w:color w:val="000000" w:themeColor="text1"/>
        </w:rPr>
        <w:t xml:space="preserve"> </w:t>
      </w:r>
      <w:r w:rsidRPr="00E75D6E">
        <w:rPr>
          <w:rFonts w:ascii="Arial" w:eastAsia="Arial" w:hAnsi="Arial" w:cs="Arial"/>
          <w:color w:val="000000" w:themeColor="text1"/>
        </w:rPr>
        <w:t>horas</w:t>
      </w:r>
      <w:r w:rsidR="00905E16" w:rsidRPr="00E75D6E">
        <w:rPr>
          <w:rFonts w:ascii="Arial" w:eastAsia="Arial" w:hAnsi="Arial" w:cs="Arial"/>
          <w:color w:val="000000" w:themeColor="text1"/>
        </w:rPr>
        <w:t xml:space="preserve"> </w:t>
      </w:r>
      <w:r w:rsidRPr="00E75D6E">
        <w:rPr>
          <w:rFonts w:ascii="Arial" w:eastAsia="Arial" w:hAnsi="Arial" w:cs="Arial"/>
          <w:color w:val="000000" w:themeColor="text1"/>
        </w:rPr>
        <w:t>do</w:t>
      </w:r>
      <w:r w:rsidR="00905E16" w:rsidRPr="00E75D6E">
        <w:rPr>
          <w:rFonts w:ascii="Arial" w:eastAsia="Arial" w:hAnsi="Arial" w:cs="Arial"/>
          <w:color w:val="000000" w:themeColor="text1"/>
        </w:rPr>
        <w:t xml:space="preserve"> </w:t>
      </w:r>
      <w:r w:rsidRPr="00E75D6E">
        <w:rPr>
          <w:rFonts w:ascii="Arial" w:eastAsia="Arial" w:hAnsi="Arial" w:cs="Arial"/>
          <w:color w:val="000000" w:themeColor="text1"/>
        </w:rPr>
        <w:t>dia</w:t>
      </w:r>
      <w:r w:rsidR="005D373B" w:rsidRPr="00E75D6E">
        <w:rPr>
          <w:rFonts w:ascii="Arial" w:eastAsia="Arial" w:hAnsi="Arial" w:cs="Arial"/>
          <w:color w:val="000000" w:themeColor="text1"/>
        </w:rPr>
        <w:t xml:space="preserve"> </w:t>
      </w:r>
      <w:r w:rsidR="00B937D0" w:rsidRPr="00E75D6E">
        <w:rPr>
          <w:rFonts w:ascii="Arial" w:eastAsia="Arial" w:hAnsi="Arial" w:cs="Arial"/>
          <w:color w:val="000000" w:themeColor="text1"/>
        </w:rPr>
        <w:t>31</w:t>
      </w:r>
      <w:r w:rsidR="00A3445B" w:rsidRPr="00E75D6E">
        <w:rPr>
          <w:rFonts w:ascii="Arial" w:eastAsia="Arial" w:hAnsi="Arial" w:cs="Arial"/>
          <w:color w:val="000000" w:themeColor="text1"/>
        </w:rPr>
        <w:t>/</w:t>
      </w:r>
      <w:r w:rsidR="00B937D0" w:rsidRPr="00E75D6E">
        <w:rPr>
          <w:rFonts w:ascii="Arial" w:eastAsia="Arial" w:hAnsi="Arial" w:cs="Arial"/>
          <w:color w:val="000000" w:themeColor="text1"/>
        </w:rPr>
        <w:t>10</w:t>
      </w:r>
      <w:r w:rsidRPr="00E75D6E">
        <w:rPr>
          <w:rFonts w:ascii="Arial" w:eastAsia="Arial" w:hAnsi="Arial" w:cs="Arial"/>
          <w:color w:val="000000" w:themeColor="text1"/>
        </w:rPr>
        <w:t>/</w:t>
      </w:r>
      <w:r w:rsidR="00017F7B" w:rsidRPr="00E75D6E">
        <w:rPr>
          <w:rFonts w:ascii="Arial" w:eastAsia="Arial" w:hAnsi="Arial" w:cs="Arial"/>
          <w:color w:val="000000" w:themeColor="text1"/>
        </w:rPr>
        <w:t>202</w:t>
      </w:r>
      <w:r w:rsidR="00394219" w:rsidRPr="00E75D6E">
        <w:rPr>
          <w:rFonts w:ascii="Arial" w:eastAsia="Arial" w:hAnsi="Arial" w:cs="Arial"/>
          <w:color w:val="000000" w:themeColor="text1"/>
        </w:rPr>
        <w:t>5</w:t>
      </w:r>
      <w:r w:rsidR="005D373B" w:rsidRPr="00E75D6E">
        <w:rPr>
          <w:rFonts w:ascii="Arial" w:eastAsia="Arial" w:hAnsi="Arial" w:cs="Arial"/>
          <w:color w:val="000000" w:themeColor="text1"/>
        </w:rPr>
        <w:t xml:space="preserve"> </w:t>
      </w:r>
      <w:r w:rsidR="0035570A" w:rsidRPr="00E75D6E">
        <w:rPr>
          <w:rFonts w:ascii="Arial" w:eastAsia="Arial" w:hAnsi="Arial" w:cs="Arial"/>
          <w:color w:val="000000" w:themeColor="text1"/>
        </w:rPr>
        <w:t>às</w:t>
      </w:r>
      <w:r w:rsidR="005D373B" w:rsidRPr="00E75D6E">
        <w:rPr>
          <w:rFonts w:ascii="Arial" w:eastAsia="Arial" w:hAnsi="Arial" w:cs="Arial"/>
          <w:color w:val="000000" w:themeColor="text1"/>
        </w:rPr>
        <w:t xml:space="preserve"> </w:t>
      </w:r>
      <w:r w:rsidR="00905E16" w:rsidRPr="00E75D6E">
        <w:rPr>
          <w:rFonts w:ascii="Arial" w:eastAsia="Arial" w:hAnsi="Arial" w:cs="Arial"/>
          <w:color w:val="000000" w:themeColor="text1"/>
        </w:rPr>
        <w:t>08</w:t>
      </w:r>
      <w:r w:rsidR="0035570A" w:rsidRPr="00E75D6E">
        <w:rPr>
          <w:rFonts w:ascii="Arial" w:eastAsia="Arial" w:hAnsi="Arial" w:cs="Arial"/>
          <w:color w:val="000000" w:themeColor="text1"/>
        </w:rPr>
        <w:t>:00</w:t>
      </w:r>
      <w:r w:rsidR="004A2264" w:rsidRPr="00E75D6E">
        <w:rPr>
          <w:rFonts w:ascii="Arial" w:eastAsia="Arial" w:hAnsi="Arial" w:cs="Arial"/>
          <w:color w:val="000000" w:themeColor="text1"/>
        </w:rPr>
        <w:t xml:space="preserve"> </w:t>
      </w:r>
      <w:r w:rsidR="0035570A" w:rsidRPr="00E75D6E">
        <w:rPr>
          <w:rFonts w:ascii="Arial" w:eastAsia="Arial" w:hAnsi="Arial" w:cs="Arial"/>
          <w:color w:val="000000" w:themeColor="text1"/>
        </w:rPr>
        <w:t>do</w:t>
      </w:r>
      <w:r w:rsidR="004A2264" w:rsidRPr="00E75D6E">
        <w:rPr>
          <w:rFonts w:ascii="Arial" w:eastAsia="Arial" w:hAnsi="Arial" w:cs="Arial"/>
          <w:color w:val="000000" w:themeColor="text1"/>
        </w:rPr>
        <w:t xml:space="preserve"> </w:t>
      </w:r>
      <w:r w:rsidR="0035570A" w:rsidRPr="00E75D6E">
        <w:rPr>
          <w:rFonts w:ascii="Arial" w:eastAsia="Arial" w:hAnsi="Arial" w:cs="Arial"/>
          <w:color w:val="000000" w:themeColor="text1"/>
        </w:rPr>
        <w:t>dia</w:t>
      </w:r>
      <w:r w:rsidR="00CD0A90" w:rsidRPr="00E75D6E">
        <w:rPr>
          <w:rFonts w:ascii="Arial" w:eastAsia="Arial" w:hAnsi="Arial" w:cs="Arial"/>
          <w:color w:val="000000" w:themeColor="text1"/>
        </w:rPr>
        <w:t xml:space="preserve"> </w:t>
      </w:r>
      <w:r w:rsidR="00B937D0" w:rsidRPr="00E75D6E">
        <w:rPr>
          <w:rFonts w:ascii="Arial" w:eastAsia="Arial" w:hAnsi="Arial" w:cs="Arial"/>
          <w:color w:val="000000" w:themeColor="text1"/>
        </w:rPr>
        <w:t>12</w:t>
      </w:r>
      <w:r w:rsidR="0035570A" w:rsidRPr="00E75D6E">
        <w:rPr>
          <w:rFonts w:ascii="Arial" w:eastAsia="Arial" w:hAnsi="Arial" w:cs="Arial"/>
          <w:color w:val="000000" w:themeColor="text1"/>
        </w:rPr>
        <w:t>/</w:t>
      </w:r>
      <w:r w:rsidR="00B937D0" w:rsidRPr="00E75D6E">
        <w:rPr>
          <w:rFonts w:ascii="Arial" w:eastAsia="Arial" w:hAnsi="Arial" w:cs="Arial"/>
          <w:color w:val="000000" w:themeColor="text1"/>
        </w:rPr>
        <w:t>11</w:t>
      </w:r>
      <w:r w:rsidR="0035570A" w:rsidRPr="00E75D6E">
        <w:rPr>
          <w:rFonts w:ascii="Arial" w:eastAsia="Arial" w:hAnsi="Arial" w:cs="Arial"/>
          <w:color w:val="000000" w:themeColor="text1"/>
        </w:rPr>
        <w:t>/</w:t>
      </w:r>
      <w:r w:rsidR="00017F7B" w:rsidRPr="00E75D6E">
        <w:rPr>
          <w:rFonts w:ascii="Arial" w:eastAsia="Arial" w:hAnsi="Arial" w:cs="Arial"/>
          <w:color w:val="000000" w:themeColor="text1"/>
        </w:rPr>
        <w:t>202</w:t>
      </w:r>
      <w:r w:rsidR="00394219" w:rsidRPr="00E75D6E">
        <w:rPr>
          <w:rFonts w:ascii="Arial" w:eastAsia="Arial" w:hAnsi="Arial" w:cs="Arial"/>
          <w:color w:val="000000" w:themeColor="text1"/>
        </w:rPr>
        <w:t>5</w:t>
      </w:r>
      <w:r w:rsidRPr="00E75D6E">
        <w:rPr>
          <w:rFonts w:ascii="Arial" w:eastAsia="Arial" w:hAnsi="Arial" w:cs="Arial"/>
          <w:color w:val="000000" w:themeColor="text1"/>
        </w:rPr>
        <w:t>.</w:t>
      </w:r>
    </w:p>
    <w:p w14:paraId="5C2AD51A" w14:textId="3894D8DF" w:rsidR="002C6B79" w:rsidRPr="00E75D6E" w:rsidRDefault="002C6B79" w:rsidP="002C6B79">
      <w:pPr>
        <w:snapToGrid w:val="0"/>
        <w:spacing w:after="120" w:line="276" w:lineRule="auto"/>
        <w:ind w:right="-30"/>
        <w:jc w:val="both"/>
        <w:rPr>
          <w:rFonts w:ascii="Arial" w:eastAsia="Arial" w:hAnsi="Arial" w:cs="Arial"/>
          <w:color w:val="000000" w:themeColor="text1"/>
        </w:rPr>
      </w:pPr>
      <w:r w:rsidRPr="00E75D6E">
        <w:rPr>
          <w:rFonts w:ascii="Arial" w:eastAsia="Arial" w:hAnsi="Arial" w:cs="Arial"/>
          <w:b/>
          <w:color w:val="000000" w:themeColor="text1"/>
        </w:rPr>
        <w:t>ABERTURA E JULGAMENTO DAS PROPOSTAS:</w:t>
      </w:r>
      <w:r w:rsidR="004D345A" w:rsidRPr="00E75D6E">
        <w:rPr>
          <w:rFonts w:ascii="Arial" w:eastAsia="Arial" w:hAnsi="Arial" w:cs="Arial"/>
          <w:b/>
          <w:color w:val="000000" w:themeColor="text1"/>
        </w:rPr>
        <w:t xml:space="preserve"> </w:t>
      </w:r>
      <w:r w:rsidRPr="00E75D6E">
        <w:rPr>
          <w:rFonts w:ascii="Arial" w:eastAsia="Arial" w:hAnsi="Arial" w:cs="Arial"/>
          <w:color w:val="000000" w:themeColor="text1"/>
        </w:rPr>
        <w:t>Das</w:t>
      </w:r>
      <w:r w:rsidR="004D345A" w:rsidRPr="00E75D6E">
        <w:rPr>
          <w:rFonts w:ascii="Arial" w:eastAsia="Arial" w:hAnsi="Arial" w:cs="Arial"/>
          <w:color w:val="000000" w:themeColor="text1"/>
        </w:rPr>
        <w:t xml:space="preserve"> </w:t>
      </w:r>
      <w:r w:rsidR="00992DCD" w:rsidRPr="00E75D6E">
        <w:rPr>
          <w:rFonts w:ascii="Arial" w:eastAsia="Arial" w:hAnsi="Arial" w:cs="Arial"/>
          <w:color w:val="000000" w:themeColor="text1"/>
        </w:rPr>
        <w:t>08</w:t>
      </w:r>
      <w:r w:rsidRPr="00E75D6E">
        <w:rPr>
          <w:rFonts w:ascii="Arial" w:eastAsia="Arial" w:hAnsi="Arial" w:cs="Arial"/>
          <w:color w:val="000000" w:themeColor="text1"/>
        </w:rPr>
        <w:t>:</w:t>
      </w:r>
      <w:r w:rsidR="00A25C82" w:rsidRPr="00E75D6E">
        <w:rPr>
          <w:rFonts w:ascii="Arial" w:eastAsia="Arial" w:hAnsi="Arial" w:cs="Arial"/>
          <w:color w:val="000000" w:themeColor="text1"/>
        </w:rPr>
        <w:t>0</w:t>
      </w:r>
      <w:r w:rsidR="00992DCD" w:rsidRPr="00E75D6E">
        <w:rPr>
          <w:rFonts w:ascii="Arial" w:eastAsia="Arial" w:hAnsi="Arial" w:cs="Arial"/>
          <w:color w:val="000000" w:themeColor="text1"/>
        </w:rPr>
        <w:t>0</w:t>
      </w:r>
      <w:r w:rsidR="004D345A" w:rsidRPr="00E75D6E">
        <w:rPr>
          <w:rFonts w:ascii="Arial" w:eastAsia="Arial" w:hAnsi="Arial" w:cs="Arial"/>
          <w:color w:val="000000" w:themeColor="text1"/>
        </w:rPr>
        <w:t xml:space="preserve"> </w:t>
      </w:r>
      <w:r w:rsidRPr="00E75D6E">
        <w:rPr>
          <w:rFonts w:ascii="Arial" w:eastAsia="Arial" w:hAnsi="Arial" w:cs="Arial"/>
          <w:color w:val="000000" w:themeColor="text1"/>
        </w:rPr>
        <w:t>às</w:t>
      </w:r>
      <w:r w:rsidR="004D345A" w:rsidRPr="00E75D6E">
        <w:rPr>
          <w:rFonts w:ascii="Arial" w:eastAsia="Arial" w:hAnsi="Arial" w:cs="Arial"/>
          <w:color w:val="000000" w:themeColor="text1"/>
        </w:rPr>
        <w:t xml:space="preserve"> </w:t>
      </w:r>
      <w:r w:rsidR="00B937D0" w:rsidRPr="00E75D6E">
        <w:rPr>
          <w:rFonts w:ascii="Arial" w:eastAsia="Arial" w:hAnsi="Arial" w:cs="Arial"/>
          <w:color w:val="000000" w:themeColor="text1"/>
        </w:rPr>
        <w:t>10</w:t>
      </w:r>
      <w:r w:rsidR="004D345A" w:rsidRPr="00E75D6E">
        <w:rPr>
          <w:rFonts w:ascii="Arial" w:eastAsia="Arial" w:hAnsi="Arial" w:cs="Arial"/>
          <w:color w:val="000000" w:themeColor="text1"/>
        </w:rPr>
        <w:t>:</w:t>
      </w:r>
      <w:r w:rsidR="00B937D0" w:rsidRPr="00E75D6E">
        <w:rPr>
          <w:rFonts w:ascii="Arial" w:eastAsia="Arial" w:hAnsi="Arial" w:cs="Arial"/>
          <w:color w:val="000000" w:themeColor="text1"/>
        </w:rPr>
        <w:t>0</w:t>
      </w:r>
      <w:r w:rsidR="004D345A" w:rsidRPr="00E75D6E">
        <w:rPr>
          <w:rFonts w:ascii="Arial" w:eastAsia="Arial" w:hAnsi="Arial" w:cs="Arial"/>
          <w:color w:val="000000" w:themeColor="text1"/>
        </w:rPr>
        <w:t>0</w:t>
      </w:r>
      <w:r w:rsidR="00B226CC" w:rsidRPr="00E75D6E">
        <w:rPr>
          <w:rFonts w:ascii="Arial" w:eastAsia="Arial" w:hAnsi="Arial" w:cs="Arial"/>
          <w:color w:val="000000" w:themeColor="text1"/>
        </w:rPr>
        <w:t xml:space="preserve"> </w:t>
      </w:r>
      <w:r w:rsidRPr="00E75D6E">
        <w:rPr>
          <w:rFonts w:ascii="Arial" w:eastAsia="Arial" w:hAnsi="Arial" w:cs="Arial"/>
          <w:color w:val="000000" w:themeColor="text1"/>
        </w:rPr>
        <w:t>horas</w:t>
      </w:r>
      <w:r w:rsidR="00AD5D87" w:rsidRPr="00E75D6E">
        <w:rPr>
          <w:rFonts w:ascii="Arial" w:eastAsia="Arial" w:hAnsi="Arial" w:cs="Arial"/>
          <w:color w:val="000000" w:themeColor="text1"/>
        </w:rPr>
        <w:t xml:space="preserve"> </w:t>
      </w:r>
      <w:r w:rsidRPr="00E75D6E">
        <w:rPr>
          <w:rFonts w:ascii="Arial" w:eastAsia="Arial" w:hAnsi="Arial" w:cs="Arial"/>
          <w:color w:val="000000" w:themeColor="text1"/>
        </w:rPr>
        <w:t>do</w:t>
      </w:r>
      <w:r w:rsidR="00AD5D87" w:rsidRPr="00E75D6E">
        <w:rPr>
          <w:rFonts w:ascii="Arial" w:eastAsia="Arial" w:hAnsi="Arial" w:cs="Arial"/>
          <w:color w:val="000000" w:themeColor="text1"/>
        </w:rPr>
        <w:t xml:space="preserve"> </w:t>
      </w:r>
      <w:r w:rsidRPr="00E75D6E">
        <w:rPr>
          <w:rFonts w:ascii="Arial" w:eastAsia="Arial" w:hAnsi="Arial" w:cs="Arial"/>
          <w:color w:val="000000" w:themeColor="text1"/>
        </w:rPr>
        <w:t>dia</w:t>
      </w:r>
      <w:r w:rsidR="00B226CC" w:rsidRPr="00E75D6E">
        <w:rPr>
          <w:rFonts w:ascii="Arial" w:eastAsia="Arial" w:hAnsi="Arial" w:cs="Arial"/>
          <w:color w:val="000000" w:themeColor="text1"/>
        </w:rPr>
        <w:t xml:space="preserve"> </w:t>
      </w:r>
      <w:r w:rsidR="00B937D0" w:rsidRPr="00E75D6E">
        <w:rPr>
          <w:rFonts w:ascii="Arial" w:eastAsia="Arial" w:hAnsi="Arial" w:cs="Arial"/>
          <w:color w:val="000000" w:themeColor="text1"/>
        </w:rPr>
        <w:t>12</w:t>
      </w:r>
      <w:r w:rsidRPr="00E75D6E">
        <w:rPr>
          <w:rFonts w:ascii="Arial" w:eastAsia="Arial" w:hAnsi="Arial" w:cs="Arial"/>
          <w:color w:val="000000" w:themeColor="text1"/>
        </w:rPr>
        <w:t>/</w:t>
      </w:r>
      <w:r w:rsidR="00B937D0" w:rsidRPr="00E75D6E">
        <w:rPr>
          <w:rFonts w:ascii="Arial" w:eastAsia="Arial" w:hAnsi="Arial" w:cs="Arial"/>
          <w:color w:val="000000" w:themeColor="text1"/>
        </w:rPr>
        <w:t>11</w:t>
      </w:r>
      <w:r w:rsidRPr="00E75D6E">
        <w:rPr>
          <w:rFonts w:ascii="Arial" w:eastAsia="Arial" w:hAnsi="Arial" w:cs="Arial"/>
          <w:color w:val="000000" w:themeColor="text1"/>
        </w:rPr>
        <w:t>/</w:t>
      </w:r>
      <w:r w:rsidR="00017F7B" w:rsidRPr="00E75D6E">
        <w:rPr>
          <w:rFonts w:ascii="Arial" w:eastAsia="Arial" w:hAnsi="Arial" w:cs="Arial"/>
          <w:color w:val="000000" w:themeColor="text1"/>
        </w:rPr>
        <w:t>202</w:t>
      </w:r>
      <w:r w:rsidR="00394219" w:rsidRPr="00E75D6E">
        <w:rPr>
          <w:rFonts w:ascii="Arial" w:eastAsia="Arial" w:hAnsi="Arial" w:cs="Arial"/>
          <w:color w:val="000000" w:themeColor="text1"/>
        </w:rPr>
        <w:t>5</w:t>
      </w:r>
      <w:r w:rsidRPr="00E75D6E">
        <w:rPr>
          <w:rFonts w:ascii="Arial" w:eastAsia="Arial" w:hAnsi="Arial" w:cs="Arial"/>
          <w:color w:val="000000" w:themeColor="text1"/>
        </w:rPr>
        <w:t>.</w:t>
      </w:r>
    </w:p>
    <w:p w14:paraId="723E3EC7" w14:textId="1250AB50"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E75D6E">
        <w:rPr>
          <w:rFonts w:ascii="Arial" w:eastAsia="Arial" w:hAnsi="Arial" w:cs="Arial"/>
          <w:b/>
          <w:color w:val="000000" w:themeColor="text1"/>
        </w:rPr>
        <w:t>INÍCIO DA SESSÃO DE DISPUTA DE PREÇOS:</w:t>
      </w:r>
      <w:r w:rsidR="004A2264" w:rsidRPr="00E75D6E">
        <w:rPr>
          <w:rFonts w:ascii="Arial" w:eastAsia="Arial" w:hAnsi="Arial" w:cs="Arial"/>
          <w:b/>
          <w:color w:val="000000" w:themeColor="text1"/>
        </w:rPr>
        <w:t xml:space="preserve"> </w:t>
      </w:r>
      <w:r w:rsidR="002E7298" w:rsidRPr="00E75D6E">
        <w:rPr>
          <w:rFonts w:ascii="Arial" w:eastAsia="Arial" w:hAnsi="Arial" w:cs="Arial"/>
          <w:color w:val="000000" w:themeColor="text1"/>
        </w:rPr>
        <w:t>Às</w:t>
      </w:r>
      <w:r w:rsidR="004A2264" w:rsidRPr="00E75D6E">
        <w:rPr>
          <w:rFonts w:ascii="Arial" w:eastAsia="Arial" w:hAnsi="Arial" w:cs="Arial"/>
          <w:color w:val="000000" w:themeColor="text1"/>
        </w:rPr>
        <w:t xml:space="preserve"> </w:t>
      </w:r>
      <w:r w:rsidR="00455890" w:rsidRPr="00E75D6E">
        <w:rPr>
          <w:rFonts w:ascii="Arial" w:eastAsia="Arial" w:hAnsi="Arial" w:cs="Arial"/>
          <w:color w:val="000000" w:themeColor="text1"/>
        </w:rPr>
        <w:t>08</w:t>
      </w:r>
      <w:r w:rsidRPr="00E75D6E">
        <w:rPr>
          <w:rFonts w:ascii="Arial" w:eastAsia="Arial" w:hAnsi="Arial" w:cs="Arial"/>
          <w:color w:val="000000" w:themeColor="text1"/>
        </w:rPr>
        <w:t>:</w:t>
      </w:r>
      <w:r w:rsidR="00E0666D" w:rsidRPr="00E75D6E">
        <w:rPr>
          <w:rFonts w:ascii="Arial" w:eastAsia="Arial" w:hAnsi="Arial" w:cs="Arial"/>
          <w:color w:val="000000" w:themeColor="text1"/>
        </w:rPr>
        <w:t xml:space="preserve">30 </w:t>
      </w:r>
      <w:r w:rsidRPr="00E75D6E">
        <w:rPr>
          <w:rFonts w:ascii="Arial" w:eastAsia="Arial" w:hAnsi="Arial" w:cs="Arial"/>
          <w:color w:val="000000" w:themeColor="text1"/>
        </w:rPr>
        <w:t>horas</w:t>
      </w:r>
      <w:r w:rsidR="004A2264" w:rsidRPr="00E75D6E">
        <w:rPr>
          <w:rFonts w:ascii="Arial" w:eastAsia="Arial" w:hAnsi="Arial" w:cs="Arial"/>
          <w:color w:val="000000" w:themeColor="text1"/>
        </w:rPr>
        <w:t xml:space="preserve"> </w:t>
      </w:r>
      <w:r w:rsidRPr="00E75D6E">
        <w:rPr>
          <w:rFonts w:ascii="Arial" w:eastAsia="Arial" w:hAnsi="Arial" w:cs="Arial"/>
          <w:color w:val="000000" w:themeColor="text1"/>
        </w:rPr>
        <w:t>do dia</w:t>
      </w:r>
      <w:r w:rsidR="00814C60" w:rsidRPr="00E75D6E">
        <w:rPr>
          <w:rFonts w:ascii="Arial" w:eastAsia="Arial" w:hAnsi="Arial" w:cs="Arial"/>
          <w:color w:val="000000" w:themeColor="text1"/>
        </w:rPr>
        <w:t xml:space="preserve"> </w:t>
      </w:r>
      <w:r w:rsidR="00B937D0" w:rsidRPr="00E75D6E">
        <w:rPr>
          <w:rFonts w:ascii="Arial" w:eastAsia="Arial" w:hAnsi="Arial" w:cs="Arial"/>
          <w:color w:val="000000" w:themeColor="text1"/>
        </w:rPr>
        <w:t>13</w:t>
      </w:r>
      <w:r w:rsidRPr="00E75D6E">
        <w:rPr>
          <w:rFonts w:ascii="Arial" w:eastAsia="Arial" w:hAnsi="Arial" w:cs="Arial"/>
          <w:color w:val="000000" w:themeColor="text1"/>
        </w:rPr>
        <w:t>/</w:t>
      </w:r>
      <w:r w:rsidR="00B937D0" w:rsidRPr="00E75D6E">
        <w:rPr>
          <w:rFonts w:ascii="Arial" w:eastAsia="Arial" w:hAnsi="Arial" w:cs="Arial"/>
          <w:color w:val="000000" w:themeColor="text1"/>
        </w:rPr>
        <w:t>11</w:t>
      </w:r>
      <w:r w:rsidRPr="00E75D6E">
        <w:rPr>
          <w:rFonts w:ascii="Arial" w:eastAsia="Arial" w:hAnsi="Arial" w:cs="Arial"/>
          <w:color w:val="000000" w:themeColor="text1"/>
        </w:rPr>
        <w:t>/</w:t>
      </w:r>
      <w:r w:rsidR="00017F7B" w:rsidRPr="00E75D6E">
        <w:rPr>
          <w:rFonts w:ascii="Arial" w:eastAsia="Arial" w:hAnsi="Arial" w:cs="Arial"/>
          <w:color w:val="000000" w:themeColor="text1"/>
        </w:rPr>
        <w:t>202</w:t>
      </w:r>
      <w:r w:rsidR="00394219" w:rsidRPr="00E75D6E">
        <w:rPr>
          <w:rFonts w:ascii="Arial" w:eastAsia="Arial" w:hAnsi="Arial" w:cs="Arial"/>
          <w:color w:val="000000" w:themeColor="text1"/>
        </w:rPr>
        <w:t>5</w:t>
      </w:r>
      <w:r w:rsidRPr="00E75D6E">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0F48EF08"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6676CC" w:rsidRPr="006676CC">
        <w:rPr>
          <w:rFonts w:ascii="Arial" w:hAnsi="Arial" w:cs="Arial"/>
        </w:rPr>
        <w:t xml:space="preserve">fornecimento </w:t>
      </w:r>
      <w:r w:rsidR="00031B05">
        <w:rPr>
          <w:rFonts w:ascii="Arial" w:hAnsi="Arial" w:cs="Arial"/>
        </w:rPr>
        <w:t xml:space="preserve">parcelado </w:t>
      </w:r>
      <w:r w:rsidR="006676CC" w:rsidRPr="006676CC">
        <w:rPr>
          <w:rFonts w:ascii="Arial" w:eastAsia="Times New Roman" w:hAnsi="Arial" w:cs="Arial"/>
          <w:color w:val="000000" w:themeColor="text1"/>
        </w:rPr>
        <w:t xml:space="preserve">de </w:t>
      </w:r>
      <w:r w:rsidR="003D3951">
        <w:rPr>
          <w:rFonts w:ascii="Arial" w:eastAsia="Times New Roman" w:hAnsi="Arial" w:cs="Arial"/>
          <w:color w:val="000000" w:themeColor="text1"/>
        </w:rPr>
        <w:t>produtos de panificação</w:t>
      </w:r>
      <w:r w:rsidR="00EE3E7B">
        <w:rPr>
          <w:rFonts w:ascii="Arial" w:eastAsia="Times New Roman" w:hAnsi="Arial" w:cs="Arial"/>
          <w:color w:val="000000" w:themeColor="text1"/>
        </w:rPr>
        <w:t xml:space="preserve"> (pães, salgados e bolos)</w:t>
      </w:r>
      <w:r w:rsidR="003D3951">
        <w:rPr>
          <w:rFonts w:ascii="Arial" w:eastAsia="Times New Roman" w:hAnsi="Arial" w:cs="Arial"/>
          <w:color w:val="000000" w:themeColor="text1"/>
        </w:rPr>
        <w:t>, destinados a atender as demandas</w:t>
      </w:r>
      <w:r w:rsidR="006676CC" w:rsidRPr="006676CC">
        <w:rPr>
          <w:rFonts w:ascii="Arial" w:eastAsia="Times New Roman" w:hAnsi="Arial" w:cs="Arial"/>
          <w:color w:val="000000" w:themeColor="text1"/>
        </w:rPr>
        <w:t xml:space="preserve"> das secretarias municipais</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DD10AE8"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3D3951">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34C158E" w14:textId="675593C1" w:rsidR="00522107" w:rsidRPr="00522107" w:rsidRDefault="001E2495" w:rsidP="0052210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DEDD581" w14:textId="77777777" w:rsidR="00997E67" w:rsidRPr="00C47D4C" w:rsidRDefault="00997E67"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6EE03018" w14:textId="77777777" w:rsidR="00997E67" w:rsidRPr="00D0202D" w:rsidRDefault="00997E67"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w:t>
      </w:r>
      <w:r w:rsidRPr="00C47D4C">
        <w:rPr>
          <w:rFonts w:ascii="Arial" w:hAnsi="Arial" w:cs="Arial"/>
        </w:rPr>
        <w:lastRenderedPageBreak/>
        <w:t xml:space="preserve">subsequente encaminhamento da proposta de preços, exclusivamente por meio do sistema eletrônico, observados data e horário limite estabelecido. </w:t>
      </w:r>
    </w:p>
    <w:p w14:paraId="24E5881D" w14:textId="46EB94F5"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3C475EF4"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A20573">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114B951"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 a Declaração de Atendimentos aos Requisitos de Habilitação e a garantia de proposta,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w:t>
      </w:r>
      <w:r w:rsidR="00061DA5" w:rsidRPr="00C47D4C">
        <w:rPr>
          <w:rFonts w:ascii="Arial" w:hAnsi="Arial" w:cs="Arial"/>
          <w:color w:val="000000"/>
        </w:rPr>
        <w:lastRenderedPageBreak/>
        <w:t xml:space="preserve">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057/2025</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25FECBDF" w14:textId="77777777" w:rsidR="00612B1D" w:rsidRPr="00612B1D" w:rsidRDefault="00612B1D" w:rsidP="00612B1D">
      <w:pPr>
        <w:pStyle w:val="PargrafodaLista"/>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B199C0D" w14:textId="16DF21E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5F3CAEF7" w14:textId="77777777" w:rsidR="003D3951" w:rsidRDefault="003D3951" w:rsidP="00997E67">
      <w:pPr>
        <w:pStyle w:val="Corpodetexto"/>
        <w:spacing w:before="0" w:beforeAutospacing="0" w:after="0" w:afterAutospacing="0"/>
        <w:ind w:left="567" w:right="184"/>
        <w:jc w:val="both"/>
        <w:rPr>
          <w:rFonts w:ascii="Arial" w:hAnsi="Arial" w:cs="Arial"/>
        </w:rPr>
      </w:pP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 xml:space="preserve">ou, quando for o caso, após a negociação e decisão acerca da aceitação do lance </w:t>
      </w:r>
      <w:r w:rsidRPr="00397CD5">
        <w:rPr>
          <w:rFonts w:ascii="Arial" w:hAnsi="Arial" w:cs="Arial"/>
        </w:rPr>
        <w:lastRenderedPageBreak/>
        <w:t>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06F67AD7"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75486">
        <w:rPr>
          <w:rFonts w:ascii="Arial" w:hAnsi="Arial" w:cs="Arial"/>
        </w:rPr>
        <w:t>disposto</w:t>
      </w:r>
      <w:r w:rsidRPr="00375486">
        <w:rPr>
          <w:rFonts w:ascii="Arial" w:hAnsi="Arial" w:cs="Arial"/>
          <w:spacing w:val="1"/>
        </w:rPr>
        <w:t xml:space="preserve"> </w:t>
      </w:r>
      <w:r w:rsidRPr="00375486">
        <w:rPr>
          <w:rFonts w:ascii="Arial" w:hAnsi="Arial" w:cs="Arial"/>
        </w:rPr>
        <w:t>neste</w:t>
      </w:r>
      <w:r w:rsidRPr="00375486">
        <w:rPr>
          <w:rFonts w:ascii="Arial" w:hAnsi="Arial" w:cs="Arial"/>
          <w:spacing w:val="1"/>
        </w:rPr>
        <w:t xml:space="preserve"> </w:t>
      </w:r>
      <w:r w:rsidRPr="00375486">
        <w:rPr>
          <w:rFonts w:ascii="Arial" w:hAnsi="Arial" w:cs="Arial"/>
        </w:rPr>
        <w:t>item</w:t>
      </w:r>
      <w:r w:rsidRPr="00375486">
        <w:rPr>
          <w:rFonts w:ascii="Arial" w:hAnsi="Arial" w:cs="Arial"/>
          <w:spacing w:val="1"/>
        </w:rPr>
        <w:t xml:space="preserve"> </w:t>
      </w:r>
      <w:r w:rsidR="00375486" w:rsidRPr="00375486">
        <w:rPr>
          <w:rFonts w:ascii="Arial" w:hAnsi="Arial" w:cs="Arial"/>
        </w:rPr>
        <w:t>7</w:t>
      </w:r>
      <w:r w:rsidRPr="00375486">
        <w:rPr>
          <w:rFonts w:ascii="Arial" w:hAnsi="Arial" w:cs="Arial"/>
        </w:rPr>
        <w:t>.</w:t>
      </w:r>
      <w:r w:rsidR="00375486" w:rsidRPr="00375486">
        <w:rPr>
          <w:rFonts w:ascii="Arial" w:hAnsi="Arial" w:cs="Arial"/>
        </w:rPr>
        <w:t>16</w:t>
      </w:r>
      <w:r w:rsidRPr="00375486">
        <w:rPr>
          <w:rFonts w:ascii="Arial" w:hAnsi="Arial" w:cs="Arial"/>
          <w:spacing w:val="1"/>
        </w:rPr>
        <w:t xml:space="preserve"> </w:t>
      </w:r>
      <w:r w:rsidRPr="00375486">
        <w:rPr>
          <w:rFonts w:ascii="Arial" w:hAnsi="Arial" w:cs="Arial"/>
        </w:rPr>
        <w:t>somente</w:t>
      </w:r>
      <w:r w:rsidRPr="00375486">
        <w:rPr>
          <w:rFonts w:ascii="Arial" w:hAnsi="Arial" w:cs="Arial"/>
          <w:spacing w:val="1"/>
        </w:rPr>
        <w:t xml:space="preserve"> </w:t>
      </w:r>
      <w:r w:rsidRPr="00375486">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lastRenderedPageBreak/>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sessão pública somente poderá ser </w:t>
      </w:r>
      <w:r w:rsidRPr="00C47D4C">
        <w:rPr>
          <w:rFonts w:ascii="Arial" w:hAnsi="Arial" w:cs="Arial"/>
          <w:color w:val="000000" w:themeColor="text1"/>
          <w:lang w:eastAsia="en-US"/>
        </w:rPr>
        <w:lastRenderedPageBreak/>
        <w:t>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E7433"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5D997EED" w14:textId="77777777" w:rsidR="003D3951" w:rsidRDefault="003D3951" w:rsidP="003D395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Nos itens não exclusivos para a participação de microempresas e empresas de pequeno porte, sempre que a proposta não for aceita, e antes de o Pregoeiro passar à subsequente, haverá </w:t>
      </w:r>
      <w:r w:rsidRPr="00C47D4C">
        <w:rPr>
          <w:rFonts w:ascii="Arial" w:hAnsi="Arial" w:cs="Arial"/>
        </w:rPr>
        <w:lastRenderedPageBreak/>
        <w:t>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5DCE0F1B" w14:textId="49FB050E" w:rsidR="00B025EB" w:rsidRPr="00DD0361" w:rsidRDefault="00B025EB" w:rsidP="00822FEF">
      <w:pPr>
        <w:numPr>
          <w:ilvl w:val="2"/>
          <w:numId w:val="10"/>
        </w:numPr>
        <w:tabs>
          <w:tab w:val="left" w:pos="1440"/>
        </w:tabs>
        <w:autoSpaceDE w:val="0"/>
        <w:snapToGrid w:val="0"/>
        <w:ind w:left="1134" w:firstLine="0"/>
        <w:jc w:val="both"/>
        <w:rPr>
          <w:rFonts w:ascii="Arial" w:hAnsi="Arial" w:cs="Arial"/>
          <w:color w:val="000000"/>
        </w:rPr>
      </w:pPr>
      <w:r w:rsidRPr="00DD0361">
        <w:rPr>
          <w:rFonts w:ascii="Arial" w:hAnsi="Arial" w:cs="Arial"/>
          <w:color w:val="000000"/>
        </w:rPr>
        <w:t xml:space="preserve">garantia de proposta, correspondente a 1% (um por cento) do valor estimado para a contratação que é de R$ </w:t>
      </w:r>
      <w:r w:rsidR="007D1772">
        <w:rPr>
          <w:rFonts w:ascii="Arial" w:hAnsi="Arial" w:cs="Arial"/>
          <w:color w:val="000000"/>
        </w:rPr>
        <w:t>810.140,00</w:t>
      </w:r>
      <w:r w:rsidR="003D3951">
        <w:rPr>
          <w:rFonts w:ascii="Arial" w:hAnsi="Arial" w:cs="Arial"/>
          <w:color w:val="000000"/>
        </w:rPr>
        <w:t xml:space="preserve"> para o lote 1, de R$ </w:t>
      </w:r>
      <w:r w:rsidR="007D1772">
        <w:rPr>
          <w:rFonts w:ascii="Arial" w:hAnsi="Arial" w:cs="Arial"/>
          <w:color w:val="000000"/>
        </w:rPr>
        <w:t>286.860,00</w:t>
      </w:r>
      <w:r w:rsidR="003D3951">
        <w:rPr>
          <w:rFonts w:ascii="Arial" w:hAnsi="Arial" w:cs="Arial"/>
          <w:color w:val="000000"/>
        </w:rPr>
        <w:t xml:space="preserve"> para o lote 2 e de R$ </w:t>
      </w:r>
      <w:r w:rsidR="007D1772">
        <w:rPr>
          <w:rFonts w:ascii="Arial" w:hAnsi="Arial" w:cs="Arial"/>
          <w:color w:val="000000"/>
        </w:rPr>
        <w:t>121.260,00</w:t>
      </w:r>
      <w:r w:rsidR="003D3951">
        <w:rPr>
          <w:rFonts w:ascii="Arial" w:hAnsi="Arial" w:cs="Arial"/>
          <w:color w:val="000000"/>
        </w:rPr>
        <w:t xml:space="preserve"> para o lote 3</w:t>
      </w:r>
      <w:r w:rsidR="00DD0361" w:rsidRPr="00DD0361">
        <w:rPr>
          <w:rFonts w:ascii="Arial" w:hAnsi="Arial" w:cs="Arial"/>
          <w:color w:val="000000"/>
        </w:rPr>
        <w:t xml:space="preserve">, </w:t>
      </w:r>
      <w:r w:rsidRPr="00DD0361">
        <w:rPr>
          <w:rFonts w:ascii="Arial" w:hAnsi="Arial" w:cs="Arial"/>
          <w:color w:val="000000"/>
        </w:rPr>
        <w:t xml:space="preserve">conforme art. 58 da lei federal nº 14.133/21. </w:t>
      </w:r>
      <w:r w:rsidRPr="00DD0361">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DD0361">
        <w:rPr>
          <w:rFonts w:ascii="Arial" w:hAnsi="Arial" w:cs="Arial"/>
          <w:color w:val="000000"/>
        </w:rPr>
        <w:t>;</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w:t>
      </w:r>
      <w:r w:rsidR="00CA24FB" w:rsidRPr="00C47D4C">
        <w:rPr>
          <w:rFonts w:ascii="Arial" w:hAnsi="Arial" w:cs="Arial"/>
          <w:bCs/>
        </w:rPr>
        <w:lastRenderedPageBreak/>
        <w:t>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1FD391F0" w:rsidR="002552FA" w:rsidRDefault="002552FA" w:rsidP="002552FA">
      <w:pPr>
        <w:tabs>
          <w:tab w:val="left" w:pos="931"/>
        </w:tabs>
        <w:ind w:left="1134" w:right="248"/>
        <w:jc w:val="both"/>
        <w:rPr>
          <w:rFonts w:ascii="Arial" w:hAnsi="Arial" w:cs="Arial"/>
        </w:rPr>
      </w:pPr>
      <w:r w:rsidRPr="006B1180">
        <w:rPr>
          <w:rFonts w:ascii="Arial" w:hAnsi="Arial" w:cs="Arial"/>
        </w:rPr>
        <w:t xml:space="preserve">- Os </w:t>
      </w:r>
      <w:r w:rsidRPr="00375486">
        <w:rPr>
          <w:rFonts w:ascii="Arial" w:hAnsi="Arial" w:cs="Arial"/>
        </w:rPr>
        <w:t>documentos referidos item 9.8.</w:t>
      </w:r>
      <w:r w:rsidR="00375486" w:rsidRPr="00375486">
        <w:rPr>
          <w:rFonts w:ascii="Arial" w:hAnsi="Arial" w:cs="Arial"/>
        </w:rPr>
        <w:t>3</w:t>
      </w:r>
      <w:r w:rsidRPr="00375486">
        <w:rPr>
          <w:rFonts w:ascii="Arial" w:hAnsi="Arial" w:cs="Arial"/>
        </w:rPr>
        <w:t xml:space="preserve"> limitar-se-ão ao último exercício</w:t>
      </w:r>
      <w:r w:rsidRPr="006B1180">
        <w:rPr>
          <w:rFonts w:ascii="Arial" w:hAnsi="Arial" w:cs="Arial"/>
        </w:rPr>
        <w:t xml:space="preserve">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41638913" w14:textId="77777777" w:rsidR="006676CC" w:rsidRPr="00C47D4C" w:rsidRDefault="006676CC" w:rsidP="006676CC">
      <w:pPr>
        <w:pStyle w:val="PargrafodaLista"/>
        <w:ind w:left="0"/>
        <w:contextualSpacing w:val="0"/>
        <w:jc w:val="both"/>
        <w:rPr>
          <w:rFonts w:ascii="Arial" w:hAnsi="Arial" w:cs="Arial"/>
          <w:b/>
          <w:bCs/>
          <w:iCs/>
          <w:color w:val="000000"/>
        </w:rPr>
      </w:pPr>
    </w:p>
    <w:p w14:paraId="46E6F8F7" w14:textId="4DCB370C"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4A1E88">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C212B37" w14:textId="77777777" w:rsidR="00C86E79" w:rsidRDefault="00C86E79" w:rsidP="00C86E79">
      <w:pPr>
        <w:pStyle w:val="PargrafodaLista"/>
        <w:ind w:left="1134"/>
        <w:jc w:val="both"/>
        <w:rPr>
          <w:rFonts w:ascii="Arial" w:hAnsi="Arial" w:cs="Arial"/>
          <w:color w:val="000000"/>
        </w:rPr>
      </w:pPr>
    </w:p>
    <w:p w14:paraId="6D02F045" w14:textId="6621F1FE" w:rsidR="00C86E79" w:rsidRPr="004B51DD" w:rsidRDefault="00C86E79" w:rsidP="004B51DD">
      <w:pPr>
        <w:pStyle w:val="PargrafodaLista"/>
        <w:numPr>
          <w:ilvl w:val="2"/>
          <w:numId w:val="10"/>
        </w:numPr>
        <w:ind w:left="1134" w:firstLine="0"/>
        <w:jc w:val="both"/>
        <w:rPr>
          <w:rFonts w:ascii="Arial" w:hAnsi="Arial" w:cs="Arial"/>
          <w:color w:val="000000"/>
        </w:rPr>
      </w:pPr>
      <w:r>
        <w:rPr>
          <w:rFonts w:ascii="Arial" w:hAnsi="Arial" w:cs="Arial"/>
          <w:color w:val="000000"/>
        </w:rPr>
        <w:t>Alvará da vigilância sanitária vigente;</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7B2E4780" w14:textId="77777777" w:rsidR="003D3951" w:rsidRPr="003D3951" w:rsidRDefault="003D3951" w:rsidP="003D3951">
      <w:pPr>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 xml:space="preserve">comprovação da existência de compromisso público ou particular de constituição de consórcio, subscrito pelas empresas que dele participarão, com indicação da empresa-líder, que deverá possuir amplos poderes para representar os </w:t>
      </w:r>
      <w:r w:rsidRPr="00F70F20">
        <w:rPr>
          <w:rFonts w:ascii="Arial" w:hAnsi="Arial" w:cs="Arial"/>
        </w:rPr>
        <w:lastRenderedPageBreak/>
        <w:t>consorciadas no procedimento licitatório e no instrumento contratual, receber e dar quitação, responder administrativa e judicialmente, inclusive receber notificação, intimação e citação;</w:t>
      </w: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37912FEC" w14:textId="77777777" w:rsidR="00C86E79" w:rsidRDefault="00C86E79" w:rsidP="00C86E79">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lastRenderedPageBreak/>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lastRenderedPageBreak/>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lastRenderedPageBreak/>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0B0CB06" w14:textId="77777777" w:rsidR="00C86E79" w:rsidRDefault="00C86E79" w:rsidP="00C86E79">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Declaração de inidoneidade para licitar ou contratar com a Administração Pública, enquanto perdurarem os motivos determinantes da punição ou até que seja promovida a reabilitação perante </w:t>
      </w:r>
      <w:r w:rsidRPr="00C47D4C">
        <w:rPr>
          <w:rFonts w:ascii="Arial" w:hAnsi="Arial" w:cs="Arial"/>
          <w:shd w:val="clear" w:color="auto" w:fill="FFFFFF"/>
        </w:rPr>
        <w:lastRenderedPageBreak/>
        <w:t>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lastRenderedPageBreak/>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6142AA06" w:rsidR="00CA24FB" w:rsidRDefault="00D3559D" w:rsidP="00DB3F19">
      <w:pPr>
        <w:ind w:right="-15"/>
        <w:jc w:val="center"/>
        <w:rPr>
          <w:rFonts w:ascii="Arial" w:hAnsi="Arial" w:cs="Arial"/>
          <w:color w:val="000000"/>
        </w:rPr>
      </w:pPr>
      <w:r w:rsidRPr="006676CC">
        <w:rPr>
          <w:rFonts w:ascii="Arial" w:hAnsi="Arial" w:cs="Arial"/>
          <w:color w:val="000000"/>
        </w:rPr>
        <w:lastRenderedPageBreak/>
        <w:t>Araci-Bahia</w:t>
      </w:r>
      <w:r w:rsidR="00CA24FB" w:rsidRPr="006676CC">
        <w:rPr>
          <w:rFonts w:ascii="Arial" w:hAnsi="Arial" w:cs="Arial"/>
          <w:color w:val="000000"/>
        </w:rPr>
        <w:t>,</w:t>
      </w:r>
      <w:r w:rsidR="00CC49E5" w:rsidRPr="006676CC">
        <w:rPr>
          <w:rFonts w:ascii="Arial" w:hAnsi="Arial" w:cs="Arial"/>
          <w:color w:val="000000"/>
        </w:rPr>
        <w:t xml:space="preserve"> </w:t>
      </w:r>
      <w:r w:rsidR="007D1772">
        <w:rPr>
          <w:rFonts w:ascii="Arial" w:hAnsi="Arial" w:cs="Arial"/>
          <w:color w:val="000000"/>
        </w:rPr>
        <w:t>28</w:t>
      </w:r>
      <w:r w:rsidR="00CC49E5" w:rsidRPr="006676CC">
        <w:rPr>
          <w:rFonts w:ascii="Arial" w:hAnsi="Arial" w:cs="Arial"/>
          <w:color w:val="000000"/>
        </w:rPr>
        <w:t xml:space="preserve"> </w:t>
      </w:r>
      <w:r w:rsidR="00CA24FB" w:rsidRPr="006676CC">
        <w:rPr>
          <w:rFonts w:ascii="Arial" w:hAnsi="Arial" w:cs="Arial"/>
          <w:color w:val="000000"/>
        </w:rPr>
        <w:t>de</w:t>
      </w:r>
      <w:r w:rsidR="001D5EE4" w:rsidRPr="006676CC">
        <w:rPr>
          <w:rFonts w:ascii="Arial" w:hAnsi="Arial" w:cs="Arial"/>
          <w:color w:val="000000"/>
        </w:rPr>
        <w:t xml:space="preserve"> </w:t>
      </w:r>
      <w:r w:rsidR="00C86E79">
        <w:rPr>
          <w:rFonts w:ascii="Arial" w:hAnsi="Arial" w:cs="Arial"/>
          <w:color w:val="000000"/>
        </w:rPr>
        <w:t>outubro</w:t>
      </w:r>
      <w:r w:rsidR="00CC49E5" w:rsidRPr="006676CC">
        <w:rPr>
          <w:rFonts w:ascii="Arial" w:hAnsi="Arial" w:cs="Arial"/>
          <w:color w:val="000000"/>
        </w:rPr>
        <w:t xml:space="preserve"> </w:t>
      </w:r>
      <w:r w:rsidR="00CA24FB" w:rsidRPr="006676CC">
        <w:rPr>
          <w:rFonts w:ascii="Arial" w:hAnsi="Arial" w:cs="Arial"/>
          <w:color w:val="000000"/>
        </w:rPr>
        <w:t>de</w:t>
      </w:r>
      <w:r w:rsidR="00CC49E5" w:rsidRPr="006676CC">
        <w:rPr>
          <w:rFonts w:ascii="Arial" w:hAnsi="Arial" w:cs="Arial"/>
          <w:color w:val="000000"/>
        </w:rPr>
        <w:t xml:space="preserve"> </w:t>
      </w:r>
      <w:r w:rsidR="00017F7B" w:rsidRPr="006676CC">
        <w:rPr>
          <w:rFonts w:ascii="Arial" w:hAnsi="Arial" w:cs="Arial"/>
          <w:color w:val="000000"/>
        </w:rPr>
        <w:t>202</w:t>
      </w:r>
      <w:r w:rsidR="008F188D" w:rsidRPr="006676CC">
        <w:rPr>
          <w:rFonts w:ascii="Arial" w:hAnsi="Arial" w:cs="Arial"/>
          <w:color w:val="000000"/>
        </w:rPr>
        <w:t>5</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Pr="00E420E4" w:rsidRDefault="004902B6" w:rsidP="00DB3F19">
      <w:pPr>
        <w:ind w:firstLine="709"/>
        <w:jc w:val="center"/>
        <w:rPr>
          <w:rFonts w:ascii="Arial" w:hAnsi="Arial" w:cs="Arial"/>
          <w:b/>
          <w:bCs/>
          <w:iCs/>
          <w:color w:val="000000"/>
        </w:rPr>
      </w:pPr>
    </w:p>
    <w:p w14:paraId="4260820D" w14:textId="47C52842" w:rsidR="003155CD" w:rsidRPr="00C47D4C" w:rsidRDefault="006676CC" w:rsidP="00DB3F19">
      <w:pPr>
        <w:jc w:val="center"/>
        <w:rPr>
          <w:rFonts w:ascii="Arial" w:hAnsi="Arial" w:cs="Arial"/>
          <w:b/>
          <w:bCs/>
          <w:iCs/>
          <w:color w:val="000000"/>
        </w:rPr>
      </w:pPr>
      <w:r>
        <w:rPr>
          <w:rFonts w:ascii="Arial" w:hAnsi="Arial" w:cs="Arial"/>
          <w:b/>
          <w:bCs/>
          <w:kern w:val="32"/>
        </w:rPr>
        <w:t xml:space="preserve">Maria </w:t>
      </w:r>
      <w:proofErr w:type="spellStart"/>
      <w:r>
        <w:rPr>
          <w:rFonts w:ascii="Arial" w:hAnsi="Arial" w:cs="Arial"/>
          <w:b/>
          <w:bCs/>
          <w:kern w:val="32"/>
        </w:rPr>
        <w:t>Betivânia</w:t>
      </w:r>
      <w:proofErr w:type="spellEnd"/>
      <w:r>
        <w:rPr>
          <w:rFonts w:ascii="Arial" w:hAnsi="Arial" w:cs="Arial"/>
          <w:b/>
          <w:bCs/>
          <w:kern w:val="32"/>
        </w:rPr>
        <w:t xml:space="preserve"> Lima da Silva</w:t>
      </w:r>
      <w:r w:rsidR="00552029" w:rsidRPr="00E420E4">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3EE09BDE" w14:textId="77777777" w:rsidR="00AD030C" w:rsidRDefault="00AD030C" w:rsidP="002E69BD">
      <w:pPr>
        <w:jc w:val="center"/>
        <w:rPr>
          <w:rFonts w:ascii="Arial" w:hAnsi="Arial" w:cs="Arial"/>
          <w:b/>
          <w:sz w:val="28"/>
        </w:rPr>
      </w:pPr>
    </w:p>
    <w:p w14:paraId="68896F00" w14:textId="77777777" w:rsidR="00C86E79" w:rsidRDefault="00C86E79" w:rsidP="002E69BD">
      <w:pPr>
        <w:jc w:val="center"/>
        <w:rPr>
          <w:rFonts w:ascii="Arial" w:hAnsi="Arial" w:cs="Arial"/>
          <w:b/>
          <w:sz w:val="28"/>
        </w:rPr>
      </w:pPr>
    </w:p>
    <w:p w14:paraId="360821D3" w14:textId="77777777" w:rsidR="00C86E79" w:rsidRDefault="00C86E79" w:rsidP="002E69BD">
      <w:pPr>
        <w:jc w:val="center"/>
        <w:rPr>
          <w:rFonts w:ascii="Arial" w:hAnsi="Arial" w:cs="Arial"/>
          <w:b/>
          <w:sz w:val="28"/>
        </w:rPr>
      </w:pPr>
    </w:p>
    <w:p w14:paraId="208E2C2C" w14:textId="77777777" w:rsidR="00C86E79" w:rsidRDefault="00C86E79" w:rsidP="002E69BD">
      <w:pPr>
        <w:jc w:val="center"/>
        <w:rPr>
          <w:rFonts w:ascii="Arial" w:hAnsi="Arial" w:cs="Arial"/>
          <w:b/>
          <w:sz w:val="28"/>
        </w:rPr>
      </w:pPr>
    </w:p>
    <w:p w14:paraId="290BC3C8" w14:textId="77777777" w:rsidR="00C86E79" w:rsidRDefault="00C86E79" w:rsidP="002E69BD">
      <w:pPr>
        <w:jc w:val="center"/>
        <w:rPr>
          <w:rFonts w:ascii="Arial" w:hAnsi="Arial" w:cs="Arial"/>
          <w:b/>
          <w:sz w:val="28"/>
        </w:rPr>
      </w:pPr>
    </w:p>
    <w:p w14:paraId="386C9D12" w14:textId="77777777" w:rsidR="00C86E79" w:rsidRDefault="00C86E79" w:rsidP="002E69BD">
      <w:pPr>
        <w:jc w:val="center"/>
        <w:rPr>
          <w:rFonts w:ascii="Arial" w:hAnsi="Arial" w:cs="Arial"/>
          <w:b/>
          <w:sz w:val="28"/>
        </w:rPr>
      </w:pPr>
    </w:p>
    <w:p w14:paraId="5F7173A2" w14:textId="77777777" w:rsidR="00C86E79" w:rsidRDefault="00C86E79" w:rsidP="002E69BD">
      <w:pPr>
        <w:jc w:val="center"/>
        <w:rPr>
          <w:rFonts w:ascii="Arial" w:hAnsi="Arial" w:cs="Arial"/>
          <w:b/>
          <w:sz w:val="28"/>
        </w:rPr>
      </w:pPr>
    </w:p>
    <w:p w14:paraId="7A04FB78" w14:textId="77777777" w:rsidR="00C86E79" w:rsidRDefault="00C86E79" w:rsidP="002E69BD">
      <w:pPr>
        <w:jc w:val="center"/>
        <w:rPr>
          <w:rFonts w:ascii="Arial" w:hAnsi="Arial" w:cs="Arial"/>
          <w:b/>
          <w:sz w:val="28"/>
        </w:rPr>
      </w:pPr>
    </w:p>
    <w:p w14:paraId="4D8235E4" w14:textId="77777777" w:rsidR="00C86E79" w:rsidRDefault="00C86E79" w:rsidP="002E69BD">
      <w:pPr>
        <w:jc w:val="center"/>
        <w:rPr>
          <w:rFonts w:ascii="Arial" w:hAnsi="Arial" w:cs="Arial"/>
          <w:b/>
          <w:sz w:val="28"/>
        </w:rPr>
      </w:pPr>
    </w:p>
    <w:p w14:paraId="00010256" w14:textId="77777777" w:rsidR="00C86E79" w:rsidRDefault="00C86E79" w:rsidP="002E69BD">
      <w:pPr>
        <w:jc w:val="center"/>
        <w:rPr>
          <w:rFonts w:ascii="Arial" w:hAnsi="Arial" w:cs="Arial"/>
          <w:b/>
          <w:sz w:val="28"/>
        </w:rPr>
      </w:pPr>
    </w:p>
    <w:p w14:paraId="7D21D2D5" w14:textId="77777777" w:rsidR="00C86E79" w:rsidRDefault="00C86E79" w:rsidP="002E69BD">
      <w:pPr>
        <w:jc w:val="center"/>
        <w:rPr>
          <w:rFonts w:ascii="Arial" w:hAnsi="Arial" w:cs="Arial"/>
          <w:b/>
          <w:sz w:val="28"/>
        </w:rPr>
      </w:pPr>
    </w:p>
    <w:p w14:paraId="0AA969FC" w14:textId="77777777" w:rsidR="00C86E79" w:rsidRDefault="00C86E79" w:rsidP="002E69BD">
      <w:pPr>
        <w:jc w:val="center"/>
        <w:rPr>
          <w:rFonts w:ascii="Arial" w:hAnsi="Arial" w:cs="Arial"/>
          <w:b/>
          <w:sz w:val="28"/>
        </w:rPr>
      </w:pPr>
    </w:p>
    <w:p w14:paraId="41229489" w14:textId="77777777" w:rsidR="00C86E79" w:rsidRDefault="00C86E79" w:rsidP="002E69BD">
      <w:pPr>
        <w:jc w:val="center"/>
        <w:rPr>
          <w:rFonts w:ascii="Arial" w:hAnsi="Arial" w:cs="Arial"/>
          <w:b/>
          <w:sz w:val="28"/>
        </w:rPr>
      </w:pPr>
    </w:p>
    <w:p w14:paraId="01318D91" w14:textId="77777777" w:rsidR="00C86E79" w:rsidRDefault="00C86E79" w:rsidP="002E69BD">
      <w:pPr>
        <w:jc w:val="center"/>
        <w:rPr>
          <w:rFonts w:ascii="Arial" w:hAnsi="Arial" w:cs="Arial"/>
          <w:b/>
          <w:sz w:val="28"/>
        </w:rPr>
      </w:pPr>
    </w:p>
    <w:p w14:paraId="27A49707" w14:textId="77777777" w:rsidR="00AD030C" w:rsidRDefault="00AD030C" w:rsidP="002E69BD">
      <w:pPr>
        <w:jc w:val="center"/>
        <w:rPr>
          <w:rFonts w:ascii="Arial" w:hAnsi="Arial" w:cs="Arial"/>
          <w:b/>
          <w:sz w:val="28"/>
        </w:rPr>
      </w:pPr>
    </w:p>
    <w:p w14:paraId="18FC4520" w14:textId="77777777" w:rsidR="008F188D" w:rsidRDefault="008F188D"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0575A7F1" w14:textId="77777777" w:rsidR="007D1772" w:rsidRPr="007D1772" w:rsidRDefault="007D1772" w:rsidP="007D1772">
      <w:pPr>
        <w:jc w:val="center"/>
        <w:rPr>
          <w:rFonts w:ascii="Arial" w:hAnsi="Arial" w:cs="Arial"/>
          <w:b/>
          <w:sz w:val="28"/>
        </w:rPr>
      </w:pPr>
      <w:r w:rsidRPr="007D1772">
        <w:rPr>
          <w:rFonts w:ascii="Arial" w:hAnsi="Arial" w:cs="Arial"/>
          <w:b/>
          <w:sz w:val="28"/>
        </w:rPr>
        <w:t>TERMO DE REFERÊNCIA</w:t>
      </w:r>
    </w:p>
    <w:p w14:paraId="0DB86939" w14:textId="77777777" w:rsidR="007D1772" w:rsidRPr="007D1772" w:rsidRDefault="007D1772" w:rsidP="007D1772">
      <w:pPr>
        <w:jc w:val="both"/>
        <w:rPr>
          <w:rFonts w:ascii="Arial" w:hAnsi="Arial" w:cs="Arial"/>
          <w:b/>
          <w:szCs w:val="28"/>
        </w:rPr>
      </w:pPr>
      <w:r w:rsidRPr="007D1772">
        <w:rPr>
          <w:rFonts w:ascii="Arial" w:hAnsi="Arial" w:cs="Arial"/>
          <w:b/>
          <w:szCs w:val="28"/>
        </w:rPr>
        <w:t>1 – OBJETO</w:t>
      </w:r>
    </w:p>
    <w:p w14:paraId="76A96AAC" w14:textId="77777777" w:rsidR="007D1772" w:rsidRPr="007D1772" w:rsidRDefault="007D1772" w:rsidP="007D1772">
      <w:pPr>
        <w:jc w:val="both"/>
        <w:rPr>
          <w:rFonts w:ascii="Arial" w:hAnsi="Arial" w:cs="Arial"/>
        </w:rPr>
      </w:pPr>
      <w:r w:rsidRPr="007D1772">
        <w:rPr>
          <w:rFonts w:ascii="Arial" w:hAnsi="Arial" w:cs="Arial"/>
        </w:rPr>
        <w:t xml:space="preserve">Contratação de empresa para fornecimento de pães, bolos e salgados, </w:t>
      </w:r>
      <w:r w:rsidRPr="007D1772">
        <w:rPr>
          <w:rFonts w:ascii="Arial" w:hAnsi="Arial" w:cs="Arial"/>
          <w:color w:val="000000"/>
          <w:shd w:val="clear" w:color="auto" w:fill="FFFFFF"/>
        </w:rPr>
        <w:t>atendendo as demandas das Secretarias do Município</w:t>
      </w:r>
      <w:r w:rsidRPr="007D1772">
        <w:rPr>
          <w:rFonts w:ascii="Arial" w:hAnsi="Arial" w:cs="Arial"/>
        </w:rPr>
        <w:t>.</w:t>
      </w:r>
    </w:p>
    <w:p w14:paraId="5C6E46D0" w14:textId="77777777" w:rsidR="007D1772" w:rsidRPr="007D1772" w:rsidRDefault="007D1772" w:rsidP="007D1772">
      <w:pPr>
        <w:jc w:val="both"/>
        <w:rPr>
          <w:rFonts w:ascii="Arial" w:hAnsi="Arial" w:cs="Arial"/>
          <w:b/>
        </w:rPr>
      </w:pPr>
    </w:p>
    <w:p w14:paraId="0D9F7CFF" w14:textId="77777777" w:rsidR="007D1772" w:rsidRPr="007D1772" w:rsidRDefault="007D1772" w:rsidP="007D1772">
      <w:pPr>
        <w:jc w:val="both"/>
        <w:rPr>
          <w:rFonts w:ascii="Arial" w:hAnsi="Arial" w:cs="Arial"/>
          <w:b/>
        </w:rPr>
      </w:pPr>
      <w:r w:rsidRPr="007D1772">
        <w:rPr>
          <w:rFonts w:ascii="Arial" w:hAnsi="Arial" w:cs="Arial"/>
          <w:b/>
        </w:rPr>
        <w:t xml:space="preserve">2 - DA JUSTIFICATIVA </w:t>
      </w:r>
    </w:p>
    <w:p w14:paraId="3A8AF789" w14:textId="77777777" w:rsidR="007D1772" w:rsidRPr="007D1772" w:rsidRDefault="007D1772" w:rsidP="007D1772">
      <w:pPr>
        <w:jc w:val="both"/>
        <w:rPr>
          <w:rFonts w:ascii="Arial" w:hAnsi="Arial" w:cs="Arial"/>
          <w:bCs/>
          <w:color w:val="000000"/>
        </w:rPr>
      </w:pPr>
      <w:r w:rsidRPr="007D1772">
        <w:rPr>
          <w:rFonts w:ascii="Arial" w:hAnsi="Arial" w:cs="Arial"/>
          <w:bCs/>
          <w:color w:val="000000"/>
        </w:rPr>
        <w:t>A contratação visa garantir o abastecimento contínuo e regular de pães, bolos, salgados e outros produtos alimentícios destinados ao atendimento das atividades institucionais desenvolvidas pelas Secretarias Municipais, especialmente aquelas relacionadas à promoção de eventos, reuniões, capacitações, programas sociais e demais ações de interesse público. A adequada provisão desses gêneros é essencial para o bom desempenho das funções administrativas e o cumprimento das políticas públicas sob responsabilidade do Município.</w:t>
      </w:r>
    </w:p>
    <w:p w14:paraId="004725C1" w14:textId="77777777" w:rsidR="007D1772" w:rsidRPr="007D1772" w:rsidRDefault="007D1772" w:rsidP="007D1772">
      <w:pPr>
        <w:jc w:val="both"/>
        <w:rPr>
          <w:rFonts w:ascii="Arial" w:hAnsi="Arial" w:cs="Arial"/>
        </w:rPr>
      </w:pPr>
      <w:r w:rsidRPr="007D1772">
        <w:rPr>
          <w:rFonts w:ascii="Arial" w:hAnsi="Arial" w:cs="Arial"/>
        </w:rPr>
        <w:t>A necessidade é reforçada pelo fato de que a rotina das unidades administrativas envolve, com frequência, atividades que demandam o fornecimento de alimentação adequada aos servidores e participantes de programas e ações municipais. Tais situações exigem produtos que atendam aos padrões de segurança alimentar e validade compatível com o consumo previsto, a fim de evitar desperdícios e garantir a boa execução das atividades institucionais.</w:t>
      </w:r>
    </w:p>
    <w:p w14:paraId="44800E91" w14:textId="77777777" w:rsidR="007D1772" w:rsidRPr="007D1772" w:rsidRDefault="007D1772" w:rsidP="007D1772">
      <w:pPr>
        <w:jc w:val="both"/>
        <w:rPr>
          <w:rFonts w:ascii="Arial" w:hAnsi="Arial" w:cs="Arial"/>
        </w:rPr>
      </w:pPr>
      <w:r w:rsidRPr="007D1772">
        <w:rPr>
          <w:rFonts w:ascii="Arial" w:hAnsi="Arial" w:cs="Arial"/>
        </w:rPr>
        <w:t>Além disso, a aquisição centralizada dos gêneros alimentícios permite melhor controle de qualidade, otimização de recursos e redução de custos decorrentes de aquisições fragmentadas. O modelo proposto contribui para a gestão racional dos recursos públicos e assegura previsibilidade nas entregas, favorecendo o planejamento interno das Secretarias e o cumprimento das metas administrativas.</w:t>
      </w:r>
    </w:p>
    <w:p w14:paraId="7FBBA604" w14:textId="77777777" w:rsidR="007D1772" w:rsidRPr="007D1772" w:rsidRDefault="007D1772" w:rsidP="007D1772">
      <w:pPr>
        <w:jc w:val="both"/>
        <w:rPr>
          <w:rFonts w:ascii="Arial" w:hAnsi="Arial" w:cs="Arial"/>
          <w:highlight w:val="yellow"/>
        </w:rPr>
      </w:pPr>
      <w:r w:rsidRPr="007D1772">
        <w:rPr>
          <w:rFonts w:ascii="Arial" w:hAnsi="Arial" w:cs="Arial"/>
        </w:rPr>
        <w:t xml:space="preserve">Dessa forma, a contratação de empresa do ramo pertinente configura-se como medida necessária para atender uma demanda recorrente e essencial à administração municipal, garantindo condições adequadas de trabalho aos servidores e o pleno funcionamento das atividades públicas cotidianas. </w:t>
      </w:r>
    </w:p>
    <w:p w14:paraId="5CDCF1C5" w14:textId="77777777" w:rsidR="007D1772" w:rsidRPr="007D1772" w:rsidRDefault="007D1772" w:rsidP="007D1772">
      <w:pPr>
        <w:jc w:val="both"/>
        <w:rPr>
          <w:rFonts w:ascii="Arial" w:hAnsi="Arial" w:cs="Arial"/>
          <w:b/>
        </w:rPr>
      </w:pPr>
    </w:p>
    <w:p w14:paraId="2333F865" w14:textId="77777777" w:rsidR="007D1772" w:rsidRPr="007D1772" w:rsidRDefault="007D1772" w:rsidP="007D1772">
      <w:pPr>
        <w:jc w:val="both"/>
        <w:rPr>
          <w:rFonts w:ascii="Arial" w:hAnsi="Arial" w:cs="Arial"/>
          <w:b/>
        </w:rPr>
      </w:pPr>
      <w:r w:rsidRPr="007D1772">
        <w:rPr>
          <w:rFonts w:ascii="Arial" w:hAnsi="Arial" w:cs="Arial"/>
          <w:b/>
        </w:rPr>
        <w:t>3 – ESPECIFICAÇÃO DO OBJETO</w:t>
      </w:r>
    </w:p>
    <w:p w14:paraId="1BCD0EC3" w14:textId="77777777" w:rsidR="007D1772" w:rsidRPr="007D1772" w:rsidRDefault="007D1772" w:rsidP="007D1772">
      <w:pPr>
        <w:rPr>
          <w:rFonts w:ascii="Arial" w:hAnsi="Arial" w:cs="Arial"/>
          <w:b/>
        </w:rPr>
      </w:pPr>
    </w:p>
    <w:p w14:paraId="24BC210A" w14:textId="77777777" w:rsidR="007D1772" w:rsidRPr="007D1772" w:rsidRDefault="007D1772" w:rsidP="007D1772">
      <w:pPr>
        <w:rPr>
          <w:rFonts w:ascii="Arial" w:hAnsi="Arial" w:cs="Arial"/>
          <w:b/>
        </w:rPr>
      </w:pPr>
      <w:r w:rsidRPr="007D1772">
        <w:rPr>
          <w:rFonts w:ascii="Arial" w:hAnsi="Arial" w:cs="Arial"/>
          <w:b/>
        </w:rPr>
        <w:t>LOTE I.</w:t>
      </w:r>
    </w:p>
    <w:p w14:paraId="604C3A13" w14:textId="77777777" w:rsidR="007D1772" w:rsidRPr="007D1772" w:rsidRDefault="007D1772" w:rsidP="007D1772">
      <w:pPr>
        <w:rPr>
          <w:rFonts w:ascii="Arial" w:hAnsi="Arial" w:cs="Arial"/>
          <w:b/>
        </w:rPr>
      </w:pPr>
    </w:p>
    <w:tbl>
      <w:tblPr>
        <w:tblW w:w="10490" w:type="dxa"/>
        <w:tblInd w:w="-5" w:type="dxa"/>
        <w:tblCellMar>
          <w:left w:w="70" w:type="dxa"/>
          <w:right w:w="70" w:type="dxa"/>
        </w:tblCellMar>
        <w:tblLook w:val="04A0" w:firstRow="1" w:lastRow="0" w:firstColumn="1" w:lastColumn="0" w:noHBand="0" w:noVBand="1"/>
      </w:tblPr>
      <w:tblGrid>
        <w:gridCol w:w="789"/>
        <w:gridCol w:w="7433"/>
        <w:gridCol w:w="992"/>
        <w:gridCol w:w="1276"/>
      </w:tblGrid>
      <w:tr w:rsidR="007D1772" w:rsidRPr="007D1772" w14:paraId="6364B16D" w14:textId="77777777" w:rsidTr="007D1772">
        <w:trPr>
          <w:trHeight w:val="372"/>
        </w:trPr>
        <w:tc>
          <w:tcPr>
            <w:tcW w:w="789" w:type="dxa"/>
            <w:tcBorders>
              <w:top w:val="single" w:sz="4" w:space="0" w:color="auto"/>
              <w:left w:val="single" w:sz="4" w:space="0" w:color="auto"/>
              <w:bottom w:val="single" w:sz="4" w:space="0" w:color="auto"/>
              <w:right w:val="single" w:sz="4" w:space="0" w:color="auto"/>
            </w:tcBorders>
            <w:vAlign w:val="center"/>
          </w:tcPr>
          <w:p w14:paraId="675CC2A4"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ITEM</w:t>
            </w:r>
          </w:p>
        </w:tc>
        <w:tc>
          <w:tcPr>
            <w:tcW w:w="7433" w:type="dxa"/>
            <w:tcBorders>
              <w:top w:val="single" w:sz="4" w:space="0" w:color="auto"/>
              <w:left w:val="nil"/>
              <w:bottom w:val="single" w:sz="4" w:space="0" w:color="auto"/>
              <w:right w:val="single" w:sz="4" w:space="0" w:color="auto"/>
            </w:tcBorders>
            <w:noWrap/>
          </w:tcPr>
          <w:p w14:paraId="6CA40250" w14:textId="77777777" w:rsidR="007D1772" w:rsidRPr="007D1772" w:rsidRDefault="007D1772" w:rsidP="008069B4">
            <w:pPr>
              <w:jc w:val="center"/>
              <w:rPr>
                <w:rFonts w:ascii="Arial" w:hAnsi="Arial" w:cs="Arial"/>
                <w:b/>
                <w:color w:val="000000"/>
              </w:rPr>
            </w:pPr>
            <w:r w:rsidRPr="007D1772">
              <w:rPr>
                <w:rFonts w:ascii="Arial" w:hAnsi="Arial" w:cs="Arial"/>
                <w:b/>
                <w:color w:val="000000"/>
              </w:rPr>
              <w:t>DESCRIÇÃO</w:t>
            </w:r>
          </w:p>
        </w:tc>
        <w:tc>
          <w:tcPr>
            <w:tcW w:w="992" w:type="dxa"/>
            <w:tcBorders>
              <w:top w:val="single" w:sz="4" w:space="0" w:color="auto"/>
              <w:left w:val="nil"/>
              <w:bottom w:val="single" w:sz="4" w:space="0" w:color="auto"/>
              <w:right w:val="single" w:sz="4" w:space="0" w:color="auto"/>
            </w:tcBorders>
            <w:vAlign w:val="center"/>
          </w:tcPr>
          <w:p w14:paraId="6AF9B71D"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UND</w:t>
            </w:r>
          </w:p>
        </w:tc>
        <w:tc>
          <w:tcPr>
            <w:tcW w:w="1276" w:type="dxa"/>
            <w:tcBorders>
              <w:top w:val="single" w:sz="4" w:space="0" w:color="auto"/>
              <w:left w:val="nil"/>
              <w:bottom w:val="single" w:sz="4" w:space="0" w:color="auto"/>
              <w:right w:val="single" w:sz="4" w:space="0" w:color="auto"/>
            </w:tcBorders>
            <w:noWrap/>
            <w:vAlign w:val="center"/>
          </w:tcPr>
          <w:p w14:paraId="08F2BDB6"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QTD</w:t>
            </w:r>
          </w:p>
        </w:tc>
      </w:tr>
      <w:tr w:rsidR="007D1772" w:rsidRPr="007D1772" w14:paraId="417E2AA6" w14:textId="77777777" w:rsidTr="007D1772">
        <w:trPr>
          <w:trHeight w:val="1026"/>
        </w:trPr>
        <w:tc>
          <w:tcPr>
            <w:tcW w:w="789" w:type="dxa"/>
            <w:tcBorders>
              <w:top w:val="single" w:sz="4" w:space="0" w:color="auto"/>
              <w:left w:val="single" w:sz="4" w:space="0" w:color="auto"/>
              <w:bottom w:val="single" w:sz="4" w:space="0" w:color="auto"/>
              <w:right w:val="single" w:sz="4" w:space="0" w:color="auto"/>
            </w:tcBorders>
            <w:vAlign w:val="center"/>
            <w:hideMark/>
          </w:tcPr>
          <w:p w14:paraId="28F79949"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01</w:t>
            </w:r>
          </w:p>
          <w:p w14:paraId="3DC05492" w14:textId="77777777" w:rsidR="007D1772" w:rsidRPr="007D1772" w:rsidRDefault="007D1772" w:rsidP="008069B4">
            <w:pPr>
              <w:rPr>
                <w:rFonts w:ascii="Arial" w:eastAsia="Times New Roman" w:hAnsi="Arial" w:cs="Arial"/>
                <w:bCs/>
                <w:color w:val="000000"/>
              </w:rPr>
            </w:pPr>
          </w:p>
          <w:p w14:paraId="167930B8" w14:textId="77777777" w:rsidR="007D1772" w:rsidRPr="007D1772" w:rsidRDefault="007D1772" w:rsidP="008069B4">
            <w:pPr>
              <w:rPr>
                <w:rFonts w:ascii="Arial" w:eastAsia="Times New Roman" w:hAnsi="Arial" w:cs="Arial"/>
                <w:bCs/>
                <w:color w:val="000000"/>
              </w:rPr>
            </w:pPr>
          </w:p>
        </w:tc>
        <w:tc>
          <w:tcPr>
            <w:tcW w:w="7433" w:type="dxa"/>
            <w:tcBorders>
              <w:top w:val="single" w:sz="4" w:space="0" w:color="auto"/>
              <w:left w:val="nil"/>
              <w:bottom w:val="single" w:sz="4" w:space="0" w:color="auto"/>
              <w:right w:val="single" w:sz="4" w:space="0" w:color="auto"/>
            </w:tcBorders>
            <w:noWrap/>
            <w:hideMark/>
          </w:tcPr>
          <w:p w14:paraId="424EC7DA" w14:textId="77777777" w:rsidR="007D1772" w:rsidRPr="007D1772" w:rsidRDefault="007D1772" w:rsidP="008069B4">
            <w:pPr>
              <w:jc w:val="both"/>
              <w:rPr>
                <w:rFonts w:ascii="Arial" w:hAnsi="Arial" w:cs="Arial"/>
                <w:bCs/>
                <w:color w:val="000000"/>
              </w:rPr>
            </w:pPr>
            <w:r w:rsidRPr="007D1772">
              <w:rPr>
                <w:rFonts w:ascii="Arial" w:hAnsi="Arial" w:cs="Arial"/>
                <w:bCs/>
                <w:color w:val="000000"/>
              </w:rPr>
              <w:t>PÃO TIPO FRANCÊS COM 50GR +/-. Formato fusiforme, composto de farinha de trigo especial, água, sal, açúcar e fermento químico. Validade máxima 02 dias.</w:t>
            </w:r>
          </w:p>
        </w:tc>
        <w:tc>
          <w:tcPr>
            <w:tcW w:w="992" w:type="dxa"/>
            <w:tcBorders>
              <w:top w:val="single" w:sz="4" w:space="0" w:color="auto"/>
              <w:left w:val="nil"/>
              <w:bottom w:val="single" w:sz="4" w:space="0" w:color="auto"/>
              <w:right w:val="single" w:sz="4" w:space="0" w:color="auto"/>
            </w:tcBorders>
            <w:vAlign w:val="center"/>
            <w:hideMark/>
          </w:tcPr>
          <w:p w14:paraId="6355DB32"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KG</w:t>
            </w:r>
          </w:p>
        </w:tc>
        <w:tc>
          <w:tcPr>
            <w:tcW w:w="1276" w:type="dxa"/>
            <w:tcBorders>
              <w:top w:val="single" w:sz="4" w:space="0" w:color="auto"/>
              <w:left w:val="nil"/>
              <w:bottom w:val="single" w:sz="4" w:space="0" w:color="auto"/>
              <w:right w:val="single" w:sz="4" w:space="0" w:color="auto"/>
            </w:tcBorders>
            <w:noWrap/>
            <w:vAlign w:val="center"/>
            <w:hideMark/>
          </w:tcPr>
          <w:p w14:paraId="6FC707AB"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30.000</w:t>
            </w:r>
          </w:p>
        </w:tc>
      </w:tr>
      <w:tr w:rsidR="007D1772" w:rsidRPr="007D1772" w14:paraId="2E11394C" w14:textId="77777777" w:rsidTr="007D1772">
        <w:trPr>
          <w:trHeight w:val="338"/>
        </w:trPr>
        <w:tc>
          <w:tcPr>
            <w:tcW w:w="789" w:type="dxa"/>
            <w:tcBorders>
              <w:top w:val="single" w:sz="4" w:space="0" w:color="auto"/>
              <w:left w:val="single" w:sz="4" w:space="0" w:color="auto"/>
              <w:bottom w:val="single" w:sz="4" w:space="0" w:color="auto"/>
              <w:right w:val="single" w:sz="4" w:space="0" w:color="auto"/>
            </w:tcBorders>
            <w:vAlign w:val="center"/>
          </w:tcPr>
          <w:p w14:paraId="2037022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02</w:t>
            </w:r>
          </w:p>
        </w:tc>
        <w:tc>
          <w:tcPr>
            <w:tcW w:w="7433" w:type="dxa"/>
            <w:tcBorders>
              <w:top w:val="single" w:sz="4" w:space="0" w:color="auto"/>
              <w:left w:val="nil"/>
              <w:bottom w:val="single" w:sz="4" w:space="0" w:color="auto"/>
              <w:right w:val="single" w:sz="4" w:space="0" w:color="auto"/>
            </w:tcBorders>
            <w:noWrap/>
          </w:tcPr>
          <w:p w14:paraId="7959DEC4" w14:textId="77777777" w:rsidR="007D1772" w:rsidRPr="007D1772" w:rsidRDefault="007D1772" w:rsidP="008069B4">
            <w:pPr>
              <w:jc w:val="both"/>
              <w:rPr>
                <w:rFonts w:ascii="Arial" w:hAnsi="Arial" w:cs="Arial"/>
                <w:bCs/>
                <w:color w:val="000000"/>
              </w:rPr>
            </w:pPr>
            <w:r w:rsidRPr="007D1772">
              <w:rPr>
                <w:rFonts w:ascii="Arial" w:hAnsi="Arial" w:cs="Arial"/>
                <w:bCs/>
                <w:color w:val="000000"/>
              </w:rPr>
              <w:t xml:space="preserve">PÃO INTEGRAL COM 50GR +/-. Formato fusiforme, ingredientes mínimos: farinha de trigo integral, açúcar mascavo, óleo vegetal de GIRASOL, semente de linhaça, semente de girassol, semente de chia, sal rosa da himalaia, conservadores: propionato de cálcio e ácido </w:t>
            </w:r>
            <w:proofErr w:type="spellStart"/>
            <w:r w:rsidRPr="007D1772">
              <w:rPr>
                <w:rFonts w:ascii="Arial" w:hAnsi="Arial" w:cs="Arial"/>
                <w:bCs/>
                <w:color w:val="000000"/>
              </w:rPr>
              <w:t>sórbico</w:t>
            </w:r>
            <w:proofErr w:type="spellEnd"/>
            <w:r w:rsidRPr="007D1772">
              <w:rPr>
                <w:rFonts w:ascii="Arial" w:hAnsi="Arial" w:cs="Arial"/>
                <w:bCs/>
                <w:color w:val="000000"/>
              </w:rPr>
              <w:t xml:space="preserve">, emulsificantes, </w:t>
            </w:r>
            <w:proofErr w:type="spellStart"/>
            <w:r w:rsidRPr="007D1772">
              <w:rPr>
                <w:rFonts w:ascii="Arial" w:hAnsi="Arial" w:cs="Arial"/>
                <w:bCs/>
                <w:color w:val="000000"/>
              </w:rPr>
              <w:t>polisorbato</w:t>
            </w:r>
            <w:proofErr w:type="spellEnd"/>
            <w:r w:rsidRPr="007D1772">
              <w:rPr>
                <w:rFonts w:ascii="Arial" w:hAnsi="Arial" w:cs="Arial"/>
                <w:bCs/>
                <w:color w:val="000000"/>
              </w:rPr>
              <w:t xml:space="preserve"> 80 e melhoradores de farinha: fosfato de </w:t>
            </w:r>
            <w:proofErr w:type="spellStart"/>
            <w:r w:rsidRPr="007D1772">
              <w:rPr>
                <w:rFonts w:ascii="Arial" w:hAnsi="Arial" w:cs="Arial"/>
                <w:bCs/>
                <w:color w:val="000000"/>
              </w:rPr>
              <w:t>monocalcico</w:t>
            </w:r>
            <w:proofErr w:type="spellEnd"/>
            <w:r w:rsidRPr="007D1772">
              <w:rPr>
                <w:rFonts w:ascii="Arial" w:hAnsi="Arial" w:cs="Arial"/>
                <w:bCs/>
                <w:color w:val="000000"/>
              </w:rPr>
              <w:t xml:space="preserve"> e ácido ascórbico.</w:t>
            </w:r>
          </w:p>
        </w:tc>
        <w:tc>
          <w:tcPr>
            <w:tcW w:w="992" w:type="dxa"/>
            <w:tcBorders>
              <w:top w:val="single" w:sz="4" w:space="0" w:color="auto"/>
              <w:left w:val="nil"/>
              <w:bottom w:val="single" w:sz="4" w:space="0" w:color="auto"/>
              <w:right w:val="single" w:sz="4" w:space="0" w:color="auto"/>
            </w:tcBorders>
            <w:vAlign w:val="center"/>
          </w:tcPr>
          <w:p w14:paraId="07C3EE2E"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KG</w:t>
            </w:r>
          </w:p>
        </w:tc>
        <w:tc>
          <w:tcPr>
            <w:tcW w:w="1276" w:type="dxa"/>
            <w:tcBorders>
              <w:top w:val="single" w:sz="4" w:space="0" w:color="auto"/>
              <w:left w:val="nil"/>
              <w:bottom w:val="single" w:sz="4" w:space="0" w:color="auto"/>
              <w:right w:val="single" w:sz="4" w:space="0" w:color="auto"/>
            </w:tcBorders>
            <w:noWrap/>
            <w:vAlign w:val="center"/>
          </w:tcPr>
          <w:p w14:paraId="029520A0"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5.000</w:t>
            </w:r>
          </w:p>
        </w:tc>
      </w:tr>
      <w:tr w:rsidR="007D1772" w:rsidRPr="007D1772" w14:paraId="614D3F41" w14:textId="77777777" w:rsidTr="007D1772">
        <w:trPr>
          <w:trHeight w:val="3407"/>
        </w:trPr>
        <w:tc>
          <w:tcPr>
            <w:tcW w:w="789" w:type="dxa"/>
            <w:tcBorders>
              <w:top w:val="single" w:sz="4" w:space="0" w:color="auto"/>
              <w:left w:val="single" w:sz="4" w:space="0" w:color="auto"/>
              <w:bottom w:val="single" w:sz="4" w:space="0" w:color="auto"/>
              <w:right w:val="single" w:sz="4" w:space="0" w:color="auto"/>
            </w:tcBorders>
            <w:vAlign w:val="center"/>
          </w:tcPr>
          <w:p w14:paraId="65CFE1AA"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lastRenderedPageBreak/>
              <w:t>03</w:t>
            </w:r>
          </w:p>
        </w:tc>
        <w:tc>
          <w:tcPr>
            <w:tcW w:w="7433" w:type="dxa"/>
            <w:tcBorders>
              <w:top w:val="single" w:sz="4" w:space="0" w:color="auto"/>
              <w:left w:val="nil"/>
              <w:bottom w:val="single" w:sz="4" w:space="0" w:color="auto"/>
              <w:right w:val="single" w:sz="4" w:space="0" w:color="auto"/>
            </w:tcBorders>
            <w:noWrap/>
          </w:tcPr>
          <w:p w14:paraId="73112B6B" w14:textId="77777777" w:rsidR="007D1772" w:rsidRPr="007D1772" w:rsidRDefault="007D1772" w:rsidP="008069B4">
            <w:pPr>
              <w:jc w:val="both"/>
              <w:rPr>
                <w:rFonts w:ascii="Arial" w:hAnsi="Arial" w:cs="Arial"/>
                <w:bCs/>
                <w:color w:val="000000"/>
              </w:rPr>
            </w:pPr>
            <w:r w:rsidRPr="007D1772">
              <w:rPr>
                <w:rFonts w:ascii="Arial" w:hAnsi="Arial" w:cs="Arial"/>
                <w:bCs/>
                <w:color w:val="000000"/>
              </w:rPr>
              <w:t>PÃO PARA HOT-DOG: ingredientes mínimos: farinha de trigo enriquecida com ferro e ácido fólico, água, açúcar, sal, fermento biológico, ácido ascórbico, gordura vegetal, farinha de centeio propionato de cálcio. Informações nutricionais na embalagem, quantidade por porção de 50g: gorduras totais 1g, gorduras trans e saturadas 0g máximo de calorias 115 kcal, máximo de carboidratos 25g, mínimo de proteínas 4g, mínimo de fibra alimentar 1,0g, máximo de sódio 205mg. Contem glúten. Não deve estar com a massa ressecada ou dura. Embalados em sacos plásticos contendo 10 unidades de 50g +/-, dados do produto, marca do fabricante, validade/Prazo de validade mínimo de 06 dias a partir da data do recebimento. Embalagem contendo 450 a 500g.</w:t>
            </w:r>
          </w:p>
        </w:tc>
        <w:tc>
          <w:tcPr>
            <w:tcW w:w="992" w:type="dxa"/>
            <w:tcBorders>
              <w:top w:val="single" w:sz="4" w:space="0" w:color="auto"/>
              <w:left w:val="nil"/>
              <w:bottom w:val="single" w:sz="4" w:space="0" w:color="auto"/>
              <w:right w:val="single" w:sz="4" w:space="0" w:color="auto"/>
            </w:tcBorders>
            <w:vAlign w:val="center"/>
          </w:tcPr>
          <w:p w14:paraId="74BBA0F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PCT</w:t>
            </w:r>
          </w:p>
        </w:tc>
        <w:tc>
          <w:tcPr>
            <w:tcW w:w="1276" w:type="dxa"/>
            <w:tcBorders>
              <w:top w:val="single" w:sz="4" w:space="0" w:color="auto"/>
              <w:left w:val="nil"/>
              <w:bottom w:val="single" w:sz="4" w:space="0" w:color="auto"/>
              <w:right w:val="single" w:sz="4" w:space="0" w:color="auto"/>
            </w:tcBorders>
            <w:noWrap/>
            <w:vAlign w:val="center"/>
          </w:tcPr>
          <w:p w14:paraId="5D1A9EDC"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8.000</w:t>
            </w:r>
          </w:p>
        </w:tc>
      </w:tr>
      <w:tr w:rsidR="007D1772" w:rsidRPr="007D1772" w14:paraId="468E5511" w14:textId="77777777" w:rsidTr="007D1772">
        <w:trPr>
          <w:trHeight w:val="788"/>
        </w:trPr>
        <w:tc>
          <w:tcPr>
            <w:tcW w:w="789" w:type="dxa"/>
            <w:tcBorders>
              <w:top w:val="single" w:sz="4" w:space="0" w:color="auto"/>
              <w:left w:val="single" w:sz="4" w:space="0" w:color="auto"/>
              <w:bottom w:val="single" w:sz="4" w:space="0" w:color="auto"/>
              <w:right w:val="single" w:sz="4" w:space="0" w:color="auto"/>
            </w:tcBorders>
            <w:vAlign w:val="center"/>
          </w:tcPr>
          <w:p w14:paraId="6B80789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04</w:t>
            </w:r>
          </w:p>
        </w:tc>
        <w:tc>
          <w:tcPr>
            <w:tcW w:w="7433" w:type="dxa"/>
            <w:tcBorders>
              <w:top w:val="single" w:sz="4" w:space="0" w:color="auto"/>
              <w:left w:val="nil"/>
              <w:bottom w:val="single" w:sz="4" w:space="0" w:color="auto"/>
              <w:right w:val="single" w:sz="4" w:space="0" w:color="auto"/>
            </w:tcBorders>
            <w:noWrap/>
          </w:tcPr>
          <w:p w14:paraId="3A9EA90C" w14:textId="77777777" w:rsidR="007D1772" w:rsidRPr="007D1772" w:rsidRDefault="007D1772" w:rsidP="008069B4">
            <w:pPr>
              <w:jc w:val="both"/>
              <w:rPr>
                <w:rFonts w:ascii="Arial" w:hAnsi="Arial" w:cs="Arial"/>
                <w:bCs/>
                <w:color w:val="000000"/>
              </w:rPr>
            </w:pPr>
            <w:r w:rsidRPr="007D1772">
              <w:rPr>
                <w:rFonts w:ascii="Arial" w:hAnsi="Arial" w:cs="Arial"/>
                <w:bCs/>
                <w:color w:val="000000"/>
              </w:rPr>
              <w:t xml:space="preserve">"PÃO TIPO BISNAGUINHA SEM LACTOSE: ingredientes mínimos: farinha de trigo fortificada com ferro e ácido fólico, açúcar, óleo vegetal de soja, açúcar liquido invertido, sal, cloreto de potássio, conservadores: propionato de cálcio, emulsificantes: mono e </w:t>
            </w:r>
            <w:proofErr w:type="spellStart"/>
            <w:r w:rsidRPr="007D1772">
              <w:rPr>
                <w:rFonts w:ascii="Arial" w:hAnsi="Arial" w:cs="Arial"/>
                <w:bCs/>
                <w:color w:val="000000"/>
              </w:rPr>
              <w:t>diglicerideos</w:t>
            </w:r>
            <w:proofErr w:type="spellEnd"/>
            <w:r w:rsidRPr="007D1772">
              <w:rPr>
                <w:rFonts w:ascii="Arial" w:hAnsi="Arial" w:cs="Arial"/>
                <w:bCs/>
                <w:color w:val="000000"/>
              </w:rPr>
              <w:t xml:space="preserve"> de ácido graxos e melhoradores de farinha: cloreto de amônio, fosfato de </w:t>
            </w:r>
            <w:proofErr w:type="spellStart"/>
            <w:r w:rsidRPr="007D1772">
              <w:rPr>
                <w:rFonts w:ascii="Arial" w:hAnsi="Arial" w:cs="Arial"/>
                <w:bCs/>
                <w:color w:val="000000"/>
              </w:rPr>
              <w:t>monocalcico</w:t>
            </w:r>
            <w:proofErr w:type="spellEnd"/>
            <w:r w:rsidRPr="007D1772">
              <w:rPr>
                <w:rFonts w:ascii="Arial" w:hAnsi="Arial" w:cs="Arial"/>
                <w:bCs/>
                <w:color w:val="000000"/>
              </w:rPr>
              <w:t xml:space="preserve"> e ácido ascórbico. Na embalagem do produto deve conter: informação nutricional data de validade, sem lactose, sem ovos impressos na embalagem. Embalados em sacos plásticos, dados do produto, marca do fabricante, validade mínimo de 6 dias a partir da data do recebimento. Embalagem contendo no mínimo 300g”.</w:t>
            </w:r>
          </w:p>
        </w:tc>
        <w:tc>
          <w:tcPr>
            <w:tcW w:w="992" w:type="dxa"/>
            <w:tcBorders>
              <w:top w:val="single" w:sz="4" w:space="0" w:color="auto"/>
              <w:left w:val="nil"/>
              <w:bottom w:val="single" w:sz="4" w:space="0" w:color="auto"/>
              <w:right w:val="single" w:sz="4" w:space="0" w:color="auto"/>
            </w:tcBorders>
            <w:vAlign w:val="center"/>
          </w:tcPr>
          <w:p w14:paraId="73C7FEC2"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PCT</w:t>
            </w:r>
          </w:p>
        </w:tc>
        <w:tc>
          <w:tcPr>
            <w:tcW w:w="1276" w:type="dxa"/>
            <w:tcBorders>
              <w:top w:val="single" w:sz="4" w:space="0" w:color="auto"/>
              <w:left w:val="nil"/>
              <w:bottom w:val="single" w:sz="4" w:space="0" w:color="auto"/>
              <w:right w:val="single" w:sz="4" w:space="0" w:color="auto"/>
            </w:tcBorders>
            <w:noWrap/>
            <w:vAlign w:val="center"/>
          </w:tcPr>
          <w:p w14:paraId="5A854AAA"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2.000</w:t>
            </w:r>
          </w:p>
        </w:tc>
      </w:tr>
      <w:tr w:rsidR="007D1772" w:rsidRPr="007D1772" w14:paraId="2D23B45B" w14:textId="77777777" w:rsidTr="007D1772">
        <w:trPr>
          <w:trHeight w:val="388"/>
        </w:trPr>
        <w:tc>
          <w:tcPr>
            <w:tcW w:w="789" w:type="dxa"/>
            <w:tcBorders>
              <w:top w:val="single" w:sz="4" w:space="0" w:color="auto"/>
              <w:left w:val="single" w:sz="4" w:space="0" w:color="auto"/>
              <w:bottom w:val="single" w:sz="4" w:space="0" w:color="auto"/>
              <w:right w:val="single" w:sz="4" w:space="0" w:color="auto"/>
            </w:tcBorders>
            <w:vAlign w:val="center"/>
          </w:tcPr>
          <w:p w14:paraId="5D6249E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05</w:t>
            </w:r>
          </w:p>
        </w:tc>
        <w:tc>
          <w:tcPr>
            <w:tcW w:w="7433" w:type="dxa"/>
            <w:tcBorders>
              <w:top w:val="single" w:sz="4" w:space="0" w:color="auto"/>
              <w:left w:val="nil"/>
              <w:bottom w:val="single" w:sz="4" w:space="0" w:color="auto"/>
              <w:right w:val="single" w:sz="4" w:space="0" w:color="auto"/>
            </w:tcBorders>
            <w:noWrap/>
          </w:tcPr>
          <w:p w14:paraId="1EBB5115" w14:textId="77777777" w:rsidR="007D1772" w:rsidRPr="007D1772" w:rsidRDefault="007D1772" w:rsidP="008069B4">
            <w:pPr>
              <w:jc w:val="both"/>
              <w:rPr>
                <w:rFonts w:ascii="Arial" w:hAnsi="Arial" w:cs="Arial"/>
                <w:bCs/>
                <w:color w:val="000000"/>
              </w:rPr>
            </w:pPr>
            <w:r w:rsidRPr="007D1772">
              <w:rPr>
                <w:rFonts w:ascii="Arial" w:hAnsi="Arial" w:cs="Arial"/>
                <w:bCs/>
                <w:color w:val="000000"/>
              </w:rPr>
              <w:t xml:space="preserve">PÃO INTEGRAL: ingredientes mínimos: farinha de trigo integral, farinha de trigo enriquecida com ferro ácido </w:t>
            </w:r>
            <w:proofErr w:type="spellStart"/>
            <w:r w:rsidRPr="007D1772">
              <w:rPr>
                <w:rFonts w:ascii="Arial" w:hAnsi="Arial" w:cs="Arial"/>
                <w:bCs/>
                <w:color w:val="000000"/>
              </w:rPr>
              <w:t>folico</w:t>
            </w:r>
            <w:proofErr w:type="spellEnd"/>
            <w:r w:rsidRPr="007D1772">
              <w:rPr>
                <w:rFonts w:ascii="Arial" w:hAnsi="Arial" w:cs="Arial"/>
                <w:bCs/>
                <w:color w:val="000000"/>
              </w:rPr>
              <w:t>, açúcar, de gordura vegetal, conservadores: propionato de cálcio. Contem glúten. Não deve estar com a massa ressecada ou dura. Na embalagem do produto deve conter as seguintes informações: Data de validade, lote   impressa eletronicamente na embalagem. Embalados em sacos plásticos, em fatias, dados do produto, marca do fabricante, validade mínimo de 6 dias a partir da data do recebimento. Embalagem contendo no mínimo 400g.</w:t>
            </w:r>
          </w:p>
        </w:tc>
        <w:tc>
          <w:tcPr>
            <w:tcW w:w="992" w:type="dxa"/>
            <w:tcBorders>
              <w:top w:val="single" w:sz="4" w:space="0" w:color="auto"/>
              <w:left w:val="nil"/>
              <w:bottom w:val="single" w:sz="4" w:space="0" w:color="auto"/>
              <w:right w:val="single" w:sz="4" w:space="0" w:color="auto"/>
            </w:tcBorders>
            <w:vAlign w:val="center"/>
          </w:tcPr>
          <w:p w14:paraId="132264C1"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PCT</w:t>
            </w:r>
          </w:p>
        </w:tc>
        <w:tc>
          <w:tcPr>
            <w:tcW w:w="1276" w:type="dxa"/>
            <w:tcBorders>
              <w:top w:val="single" w:sz="4" w:space="0" w:color="auto"/>
              <w:left w:val="nil"/>
              <w:bottom w:val="single" w:sz="4" w:space="0" w:color="auto"/>
              <w:right w:val="single" w:sz="4" w:space="0" w:color="auto"/>
            </w:tcBorders>
            <w:noWrap/>
            <w:vAlign w:val="center"/>
          </w:tcPr>
          <w:p w14:paraId="297FF696"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5.000</w:t>
            </w:r>
          </w:p>
        </w:tc>
      </w:tr>
      <w:tr w:rsidR="007D1772" w:rsidRPr="007D1772" w14:paraId="4BF0681D" w14:textId="77777777" w:rsidTr="007D1772">
        <w:trPr>
          <w:trHeight w:val="363"/>
        </w:trPr>
        <w:tc>
          <w:tcPr>
            <w:tcW w:w="789" w:type="dxa"/>
            <w:tcBorders>
              <w:top w:val="single" w:sz="4" w:space="0" w:color="auto"/>
              <w:left w:val="single" w:sz="4" w:space="0" w:color="auto"/>
              <w:bottom w:val="single" w:sz="4" w:space="0" w:color="auto"/>
              <w:right w:val="single" w:sz="4" w:space="0" w:color="auto"/>
            </w:tcBorders>
            <w:vAlign w:val="center"/>
          </w:tcPr>
          <w:p w14:paraId="4DCAD50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06</w:t>
            </w:r>
          </w:p>
        </w:tc>
        <w:tc>
          <w:tcPr>
            <w:tcW w:w="7433" w:type="dxa"/>
            <w:tcBorders>
              <w:top w:val="single" w:sz="4" w:space="0" w:color="auto"/>
              <w:left w:val="nil"/>
              <w:bottom w:val="single" w:sz="4" w:space="0" w:color="auto"/>
              <w:right w:val="single" w:sz="4" w:space="0" w:color="auto"/>
            </w:tcBorders>
            <w:noWrap/>
          </w:tcPr>
          <w:p w14:paraId="795C7DA8" w14:textId="77777777" w:rsidR="007D1772" w:rsidRPr="007D1772" w:rsidRDefault="007D1772" w:rsidP="008069B4">
            <w:pPr>
              <w:jc w:val="both"/>
              <w:rPr>
                <w:rFonts w:ascii="Arial" w:hAnsi="Arial" w:cs="Arial"/>
                <w:bCs/>
                <w:color w:val="000000"/>
              </w:rPr>
            </w:pPr>
            <w:r w:rsidRPr="007D1772">
              <w:rPr>
                <w:rFonts w:ascii="Arial" w:hAnsi="Arial" w:cs="Arial"/>
                <w:bCs/>
                <w:color w:val="000000"/>
              </w:rPr>
              <w:t xml:space="preserve">PÃO TIPO HAMBURGUER TRADICIONAL: ingredientes mínimos: farinha de trigo especial com ferro e ácido fólico, açúcar, sal marinho, leite desnatado e fermento biológico, ácido ascórbico, estabilizante </w:t>
            </w:r>
            <w:proofErr w:type="spellStart"/>
            <w:r w:rsidRPr="007D1772">
              <w:rPr>
                <w:rFonts w:ascii="Arial" w:hAnsi="Arial" w:cs="Arial"/>
                <w:bCs/>
                <w:color w:val="000000"/>
              </w:rPr>
              <w:t>polisorbato</w:t>
            </w:r>
            <w:proofErr w:type="spellEnd"/>
            <w:r w:rsidRPr="007D1772">
              <w:rPr>
                <w:rFonts w:ascii="Arial" w:hAnsi="Arial" w:cs="Arial"/>
                <w:bCs/>
                <w:color w:val="000000"/>
              </w:rPr>
              <w:t xml:space="preserve"> 80 propionato de cálcio. Informações nutricionais na embalagem, quantidade por porção de 50g: Gorduras totais 0g, saturadas 0g, colesterol 0mg, máximo de calorias 120 kcal, máximo de carboidratos 15 g, mínimo de proteínas 0,8g, mínimo de fibra alimentar 0,04g, cálcio mínimo de 16mg, mínimo de ferro 0,15mg máximo de sódio 125mg. Contem glúten. Não deve estar com a massa ressecada ou dura. Embalados em sacos plásticos contendo 10 unidades de 50g +/-, dados do produto, marca do fabricante, validade/Prazo de validade mínimo de 6 dias a partir da data do recebimento. Embalagem contendo no mínimo 400g.</w:t>
            </w:r>
          </w:p>
        </w:tc>
        <w:tc>
          <w:tcPr>
            <w:tcW w:w="992" w:type="dxa"/>
            <w:tcBorders>
              <w:top w:val="single" w:sz="4" w:space="0" w:color="auto"/>
              <w:left w:val="nil"/>
              <w:bottom w:val="single" w:sz="4" w:space="0" w:color="auto"/>
              <w:right w:val="single" w:sz="4" w:space="0" w:color="auto"/>
            </w:tcBorders>
            <w:vAlign w:val="center"/>
          </w:tcPr>
          <w:p w14:paraId="6C4D94BC"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PCT</w:t>
            </w:r>
          </w:p>
        </w:tc>
        <w:tc>
          <w:tcPr>
            <w:tcW w:w="1276" w:type="dxa"/>
            <w:tcBorders>
              <w:top w:val="single" w:sz="4" w:space="0" w:color="auto"/>
              <w:left w:val="nil"/>
              <w:bottom w:val="single" w:sz="4" w:space="0" w:color="auto"/>
              <w:right w:val="single" w:sz="4" w:space="0" w:color="auto"/>
            </w:tcBorders>
            <w:noWrap/>
            <w:vAlign w:val="center"/>
          </w:tcPr>
          <w:p w14:paraId="774FD021"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8.000</w:t>
            </w:r>
          </w:p>
        </w:tc>
      </w:tr>
    </w:tbl>
    <w:p w14:paraId="60D7108D" w14:textId="77777777" w:rsidR="007D1772" w:rsidRDefault="007D1772" w:rsidP="007D1772">
      <w:pPr>
        <w:rPr>
          <w:rFonts w:ascii="Arial" w:hAnsi="Arial" w:cs="Arial"/>
          <w:b/>
        </w:rPr>
      </w:pPr>
    </w:p>
    <w:p w14:paraId="4BB65464" w14:textId="77777777" w:rsidR="007D1772" w:rsidRDefault="007D1772" w:rsidP="007D1772">
      <w:pPr>
        <w:rPr>
          <w:rFonts w:ascii="Arial" w:hAnsi="Arial" w:cs="Arial"/>
          <w:b/>
        </w:rPr>
      </w:pPr>
    </w:p>
    <w:p w14:paraId="5095CFFD" w14:textId="77777777" w:rsidR="007D1772" w:rsidRDefault="007D1772" w:rsidP="007D1772">
      <w:pPr>
        <w:rPr>
          <w:rFonts w:ascii="Arial" w:hAnsi="Arial" w:cs="Arial"/>
          <w:b/>
        </w:rPr>
      </w:pPr>
    </w:p>
    <w:p w14:paraId="595A6EC1" w14:textId="77777777" w:rsidR="007D1772" w:rsidRPr="007D1772" w:rsidRDefault="007D1772" w:rsidP="007D1772">
      <w:pPr>
        <w:rPr>
          <w:rFonts w:ascii="Arial" w:hAnsi="Arial" w:cs="Arial"/>
          <w:b/>
        </w:rPr>
      </w:pPr>
    </w:p>
    <w:p w14:paraId="35A2E044" w14:textId="77777777" w:rsidR="007D1772" w:rsidRPr="007D1772" w:rsidRDefault="007D1772" w:rsidP="007D1772">
      <w:pPr>
        <w:rPr>
          <w:rFonts w:ascii="Arial" w:hAnsi="Arial" w:cs="Arial"/>
          <w:b/>
        </w:rPr>
      </w:pPr>
      <w:r w:rsidRPr="007D1772">
        <w:rPr>
          <w:rFonts w:ascii="Arial" w:hAnsi="Arial" w:cs="Arial"/>
          <w:b/>
        </w:rPr>
        <w:lastRenderedPageBreak/>
        <w:t>LOTE II.</w:t>
      </w:r>
    </w:p>
    <w:p w14:paraId="448271E3" w14:textId="77777777" w:rsidR="007D1772" w:rsidRPr="007D1772" w:rsidRDefault="007D1772" w:rsidP="007D1772">
      <w:pPr>
        <w:rPr>
          <w:rFonts w:ascii="Arial" w:hAnsi="Arial" w:cs="Arial"/>
          <w:b/>
        </w:rPr>
      </w:pPr>
    </w:p>
    <w:tbl>
      <w:tblPr>
        <w:tblW w:w="10490" w:type="dxa"/>
        <w:tblInd w:w="-5" w:type="dxa"/>
        <w:tblCellMar>
          <w:left w:w="70" w:type="dxa"/>
          <w:right w:w="70" w:type="dxa"/>
        </w:tblCellMar>
        <w:tblLook w:val="04A0" w:firstRow="1" w:lastRow="0" w:firstColumn="1" w:lastColumn="0" w:noHBand="0" w:noVBand="1"/>
      </w:tblPr>
      <w:tblGrid>
        <w:gridCol w:w="789"/>
        <w:gridCol w:w="7433"/>
        <w:gridCol w:w="992"/>
        <w:gridCol w:w="1276"/>
      </w:tblGrid>
      <w:tr w:rsidR="007D1772" w:rsidRPr="007D1772" w14:paraId="7CF64884"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tcPr>
          <w:p w14:paraId="5B57DB7E"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ITEM</w:t>
            </w:r>
          </w:p>
        </w:tc>
        <w:tc>
          <w:tcPr>
            <w:tcW w:w="7433" w:type="dxa"/>
            <w:tcBorders>
              <w:top w:val="single" w:sz="4" w:space="0" w:color="auto"/>
              <w:left w:val="nil"/>
              <w:bottom w:val="single" w:sz="4" w:space="0" w:color="auto"/>
              <w:right w:val="single" w:sz="4" w:space="0" w:color="auto"/>
            </w:tcBorders>
            <w:noWrap/>
          </w:tcPr>
          <w:p w14:paraId="548C5C4B"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DESCRIÇÃO</w:t>
            </w:r>
          </w:p>
        </w:tc>
        <w:tc>
          <w:tcPr>
            <w:tcW w:w="992" w:type="dxa"/>
            <w:tcBorders>
              <w:top w:val="single" w:sz="4" w:space="0" w:color="auto"/>
              <w:left w:val="nil"/>
              <w:bottom w:val="single" w:sz="4" w:space="0" w:color="auto"/>
              <w:right w:val="single" w:sz="4" w:space="0" w:color="auto"/>
            </w:tcBorders>
            <w:vAlign w:val="center"/>
          </w:tcPr>
          <w:p w14:paraId="27BD9C30"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UND</w:t>
            </w:r>
          </w:p>
        </w:tc>
        <w:tc>
          <w:tcPr>
            <w:tcW w:w="1276" w:type="dxa"/>
            <w:tcBorders>
              <w:top w:val="single" w:sz="4" w:space="0" w:color="auto"/>
              <w:left w:val="nil"/>
              <w:bottom w:val="single" w:sz="4" w:space="0" w:color="auto"/>
              <w:right w:val="single" w:sz="4" w:space="0" w:color="auto"/>
            </w:tcBorders>
            <w:noWrap/>
            <w:vAlign w:val="center"/>
          </w:tcPr>
          <w:p w14:paraId="301DA957"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QTD</w:t>
            </w:r>
          </w:p>
        </w:tc>
      </w:tr>
      <w:tr w:rsidR="007D1772" w:rsidRPr="007D1772" w14:paraId="65C51164"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0F48EEF6"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w:t>
            </w:r>
          </w:p>
        </w:tc>
        <w:tc>
          <w:tcPr>
            <w:tcW w:w="7433" w:type="dxa"/>
            <w:tcBorders>
              <w:top w:val="single" w:sz="4" w:space="0" w:color="auto"/>
              <w:left w:val="nil"/>
              <w:bottom w:val="single" w:sz="4" w:space="0" w:color="auto"/>
              <w:right w:val="single" w:sz="4" w:space="0" w:color="auto"/>
            </w:tcBorders>
            <w:noWrap/>
            <w:hideMark/>
          </w:tcPr>
          <w:p w14:paraId="7C040258"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BARQUETE, ingredientes: farinha de trigo, manteiga, sal, recheio: frango desfiado com maionese; Peso mínimo 50g.</w:t>
            </w:r>
          </w:p>
        </w:tc>
        <w:tc>
          <w:tcPr>
            <w:tcW w:w="992" w:type="dxa"/>
            <w:tcBorders>
              <w:top w:val="single" w:sz="4" w:space="0" w:color="auto"/>
              <w:left w:val="nil"/>
              <w:bottom w:val="single" w:sz="4" w:space="0" w:color="auto"/>
              <w:right w:val="single" w:sz="4" w:space="0" w:color="auto"/>
            </w:tcBorders>
            <w:vAlign w:val="center"/>
            <w:hideMark/>
          </w:tcPr>
          <w:p w14:paraId="40DAE5E7"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vAlign w:val="center"/>
            <w:hideMark/>
          </w:tcPr>
          <w:p w14:paraId="28B2932E"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1BD4F6DC"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543926A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2</w:t>
            </w:r>
          </w:p>
        </w:tc>
        <w:tc>
          <w:tcPr>
            <w:tcW w:w="7433" w:type="dxa"/>
            <w:tcBorders>
              <w:top w:val="single" w:sz="4" w:space="0" w:color="auto"/>
              <w:left w:val="nil"/>
              <w:bottom w:val="single" w:sz="4" w:space="0" w:color="auto"/>
              <w:right w:val="single" w:sz="4" w:space="0" w:color="auto"/>
            </w:tcBorders>
            <w:noWrap/>
            <w:hideMark/>
          </w:tcPr>
          <w:p w14:paraId="2F8DDCFE"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BOLINHO DE BACALHAU, farinha de trigo, leite, sal, leite de coco, azeite e bacalhau, Peso mínimo 50 gr.</w:t>
            </w:r>
          </w:p>
        </w:tc>
        <w:tc>
          <w:tcPr>
            <w:tcW w:w="992" w:type="dxa"/>
            <w:tcBorders>
              <w:top w:val="single" w:sz="4" w:space="0" w:color="auto"/>
              <w:left w:val="nil"/>
              <w:bottom w:val="single" w:sz="4" w:space="0" w:color="auto"/>
              <w:right w:val="single" w:sz="4" w:space="0" w:color="auto"/>
            </w:tcBorders>
            <w:vAlign w:val="center"/>
            <w:hideMark/>
          </w:tcPr>
          <w:p w14:paraId="7063D8C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vAlign w:val="center"/>
            <w:hideMark/>
          </w:tcPr>
          <w:p w14:paraId="4181638D"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33B487D5"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540F1935"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3</w:t>
            </w:r>
          </w:p>
        </w:tc>
        <w:tc>
          <w:tcPr>
            <w:tcW w:w="7433" w:type="dxa"/>
            <w:tcBorders>
              <w:top w:val="single" w:sz="4" w:space="0" w:color="auto"/>
              <w:left w:val="nil"/>
              <w:bottom w:val="single" w:sz="4" w:space="0" w:color="auto"/>
              <w:right w:val="single" w:sz="4" w:space="0" w:color="auto"/>
            </w:tcBorders>
            <w:noWrap/>
            <w:hideMark/>
          </w:tcPr>
          <w:p w14:paraId="6246E470"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BOLINHO DE QUEIJO, leite, farinha de trigo, óleo, manteiga, sal e queijo, peso mínimo 50 gr.</w:t>
            </w:r>
          </w:p>
        </w:tc>
        <w:tc>
          <w:tcPr>
            <w:tcW w:w="992" w:type="dxa"/>
            <w:tcBorders>
              <w:top w:val="single" w:sz="4" w:space="0" w:color="auto"/>
              <w:left w:val="nil"/>
              <w:bottom w:val="single" w:sz="4" w:space="0" w:color="auto"/>
              <w:right w:val="single" w:sz="4" w:space="0" w:color="auto"/>
            </w:tcBorders>
            <w:vAlign w:val="center"/>
            <w:hideMark/>
          </w:tcPr>
          <w:p w14:paraId="54B682E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vAlign w:val="center"/>
            <w:hideMark/>
          </w:tcPr>
          <w:p w14:paraId="78C8355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6C57B287"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2FCBB5D8"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4</w:t>
            </w:r>
          </w:p>
        </w:tc>
        <w:tc>
          <w:tcPr>
            <w:tcW w:w="7433" w:type="dxa"/>
            <w:tcBorders>
              <w:top w:val="single" w:sz="4" w:space="0" w:color="auto"/>
              <w:left w:val="nil"/>
              <w:bottom w:val="single" w:sz="4" w:space="0" w:color="auto"/>
              <w:right w:val="single" w:sz="4" w:space="0" w:color="auto"/>
            </w:tcBorders>
            <w:noWrap/>
            <w:hideMark/>
          </w:tcPr>
          <w:p w14:paraId="350BF38A"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BOLINHO DE PRESUNTO, leite, farinha de trigo, óleo, manteiga, sal e presunto, peso mínimo 50gr.</w:t>
            </w:r>
          </w:p>
        </w:tc>
        <w:tc>
          <w:tcPr>
            <w:tcW w:w="992" w:type="dxa"/>
            <w:tcBorders>
              <w:top w:val="single" w:sz="4" w:space="0" w:color="auto"/>
              <w:left w:val="nil"/>
              <w:bottom w:val="single" w:sz="4" w:space="0" w:color="auto"/>
              <w:right w:val="single" w:sz="4" w:space="0" w:color="auto"/>
            </w:tcBorders>
            <w:vAlign w:val="center"/>
            <w:hideMark/>
          </w:tcPr>
          <w:p w14:paraId="268AC755"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350DC552"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43522E79"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7B68D9C7"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5</w:t>
            </w:r>
          </w:p>
        </w:tc>
        <w:tc>
          <w:tcPr>
            <w:tcW w:w="7433" w:type="dxa"/>
            <w:tcBorders>
              <w:top w:val="single" w:sz="4" w:space="0" w:color="auto"/>
              <w:left w:val="nil"/>
              <w:bottom w:val="single" w:sz="4" w:space="0" w:color="auto"/>
              <w:right w:val="single" w:sz="4" w:space="0" w:color="auto"/>
            </w:tcBorders>
            <w:noWrap/>
            <w:hideMark/>
          </w:tcPr>
          <w:p w14:paraId="0077A780"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COXINHA DE FRANGO, ingredientes: massa feita com farinha de trigo e caldo de galinha que envolve um recheio elaborado com frango temperado. Peso mínimo 50g.</w:t>
            </w:r>
          </w:p>
        </w:tc>
        <w:tc>
          <w:tcPr>
            <w:tcW w:w="992" w:type="dxa"/>
            <w:tcBorders>
              <w:top w:val="single" w:sz="4" w:space="0" w:color="auto"/>
              <w:left w:val="nil"/>
              <w:bottom w:val="single" w:sz="4" w:space="0" w:color="auto"/>
              <w:right w:val="single" w:sz="4" w:space="0" w:color="auto"/>
            </w:tcBorders>
            <w:vAlign w:val="center"/>
            <w:hideMark/>
          </w:tcPr>
          <w:p w14:paraId="096184E3"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7D33B275"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0917516A"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42CDB2D8"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6</w:t>
            </w:r>
          </w:p>
        </w:tc>
        <w:tc>
          <w:tcPr>
            <w:tcW w:w="7433" w:type="dxa"/>
            <w:tcBorders>
              <w:top w:val="single" w:sz="4" w:space="0" w:color="auto"/>
              <w:left w:val="nil"/>
              <w:bottom w:val="single" w:sz="4" w:space="0" w:color="auto"/>
              <w:right w:val="single" w:sz="4" w:space="0" w:color="auto"/>
            </w:tcBorders>
            <w:noWrap/>
            <w:hideMark/>
          </w:tcPr>
          <w:p w14:paraId="6852EEF8"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ESFIRRA: Ingredientes: farinha de trigo, ovos, fermento, leite, óleo, sal a gosto, açúcar e recheio de carne moída. Peso mínimo 50g.</w:t>
            </w:r>
          </w:p>
        </w:tc>
        <w:tc>
          <w:tcPr>
            <w:tcW w:w="992" w:type="dxa"/>
            <w:tcBorders>
              <w:top w:val="single" w:sz="4" w:space="0" w:color="auto"/>
              <w:left w:val="nil"/>
              <w:bottom w:val="single" w:sz="4" w:space="0" w:color="auto"/>
              <w:right w:val="single" w:sz="4" w:space="0" w:color="auto"/>
            </w:tcBorders>
            <w:vAlign w:val="center"/>
            <w:hideMark/>
          </w:tcPr>
          <w:p w14:paraId="50A68C8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2069776D"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4CEE33C2"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5E9B078D"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w:t>
            </w:r>
          </w:p>
        </w:tc>
        <w:tc>
          <w:tcPr>
            <w:tcW w:w="7433" w:type="dxa"/>
            <w:tcBorders>
              <w:top w:val="single" w:sz="4" w:space="0" w:color="auto"/>
              <w:left w:val="nil"/>
              <w:bottom w:val="single" w:sz="4" w:space="0" w:color="auto"/>
              <w:right w:val="single" w:sz="4" w:space="0" w:color="auto"/>
            </w:tcBorders>
            <w:noWrap/>
            <w:hideMark/>
          </w:tcPr>
          <w:p w14:paraId="7C7DA754"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KIBE, ingredientes: farinha de quibe, carne moída, creme de cebola, alho, cebola, azeite, pimenta e sal a gosto. Peso mínimo 50g.</w:t>
            </w:r>
          </w:p>
        </w:tc>
        <w:tc>
          <w:tcPr>
            <w:tcW w:w="992" w:type="dxa"/>
            <w:tcBorders>
              <w:top w:val="single" w:sz="4" w:space="0" w:color="auto"/>
              <w:left w:val="nil"/>
              <w:bottom w:val="single" w:sz="4" w:space="0" w:color="auto"/>
              <w:right w:val="single" w:sz="4" w:space="0" w:color="auto"/>
            </w:tcBorders>
            <w:vAlign w:val="center"/>
            <w:hideMark/>
          </w:tcPr>
          <w:p w14:paraId="7B892C0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586C470A"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2D57F167"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69446D3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8</w:t>
            </w:r>
          </w:p>
        </w:tc>
        <w:tc>
          <w:tcPr>
            <w:tcW w:w="7433" w:type="dxa"/>
            <w:tcBorders>
              <w:top w:val="single" w:sz="4" w:space="0" w:color="auto"/>
              <w:left w:val="nil"/>
              <w:bottom w:val="single" w:sz="4" w:space="0" w:color="auto"/>
              <w:right w:val="single" w:sz="4" w:space="0" w:color="auto"/>
            </w:tcBorders>
            <w:noWrap/>
            <w:hideMark/>
          </w:tcPr>
          <w:p w14:paraId="011FE694"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 xml:space="preserve">PÃO DE QUEIJO, ingredientes: </w:t>
            </w:r>
            <w:proofErr w:type="spellStart"/>
            <w:r w:rsidRPr="007D1772">
              <w:rPr>
                <w:rFonts w:ascii="Arial" w:eastAsia="Times New Roman" w:hAnsi="Arial" w:cs="Arial"/>
                <w:bCs/>
                <w:color w:val="000000"/>
              </w:rPr>
              <w:t>polvinho</w:t>
            </w:r>
            <w:proofErr w:type="spellEnd"/>
            <w:r w:rsidRPr="007D1772">
              <w:rPr>
                <w:rFonts w:ascii="Arial" w:eastAsia="Times New Roman" w:hAnsi="Arial" w:cs="Arial"/>
                <w:bCs/>
                <w:color w:val="000000"/>
              </w:rPr>
              <w:t xml:space="preserve"> doce, requeijão cremoso, leite, óleo, ovos, açúcar e queijo ralado. Peso mínimo 50g.</w:t>
            </w:r>
          </w:p>
        </w:tc>
        <w:tc>
          <w:tcPr>
            <w:tcW w:w="992" w:type="dxa"/>
            <w:tcBorders>
              <w:top w:val="single" w:sz="4" w:space="0" w:color="auto"/>
              <w:left w:val="nil"/>
              <w:bottom w:val="single" w:sz="4" w:space="0" w:color="auto"/>
              <w:right w:val="single" w:sz="4" w:space="0" w:color="auto"/>
            </w:tcBorders>
            <w:vAlign w:val="center"/>
            <w:hideMark/>
          </w:tcPr>
          <w:p w14:paraId="3FDD635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2B3863C3"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1FD0057B"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21D4D3C9"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9</w:t>
            </w:r>
          </w:p>
        </w:tc>
        <w:tc>
          <w:tcPr>
            <w:tcW w:w="7433" w:type="dxa"/>
            <w:tcBorders>
              <w:top w:val="single" w:sz="4" w:space="0" w:color="auto"/>
              <w:left w:val="nil"/>
              <w:bottom w:val="single" w:sz="4" w:space="0" w:color="auto"/>
              <w:right w:val="single" w:sz="4" w:space="0" w:color="auto"/>
            </w:tcBorders>
            <w:noWrap/>
            <w:hideMark/>
          </w:tcPr>
          <w:p w14:paraId="7CCD97EA"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PASTEL DE FRANGO, ingredientes: massa margarina ou manteiga, ovo, fermento em pó, farinha de trigo, leite. Recheio: peito de frango desossado, alho picados e amassados, tomates picados sem pele, azeite, cheiro verde picado, milho verde, molho de tomate, caldo de galinha, azeitonas picadas. Peso mínimo 50g.</w:t>
            </w:r>
          </w:p>
        </w:tc>
        <w:tc>
          <w:tcPr>
            <w:tcW w:w="992" w:type="dxa"/>
            <w:tcBorders>
              <w:top w:val="single" w:sz="4" w:space="0" w:color="auto"/>
              <w:left w:val="nil"/>
              <w:bottom w:val="single" w:sz="4" w:space="0" w:color="auto"/>
              <w:right w:val="single" w:sz="4" w:space="0" w:color="auto"/>
            </w:tcBorders>
            <w:vAlign w:val="center"/>
            <w:hideMark/>
          </w:tcPr>
          <w:p w14:paraId="7649DA4D"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0A48A43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53A90A1F"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0A6F0811"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10</w:t>
            </w:r>
          </w:p>
        </w:tc>
        <w:tc>
          <w:tcPr>
            <w:tcW w:w="7433" w:type="dxa"/>
            <w:tcBorders>
              <w:top w:val="single" w:sz="4" w:space="0" w:color="auto"/>
              <w:left w:val="nil"/>
              <w:bottom w:val="single" w:sz="4" w:space="0" w:color="auto"/>
              <w:right w:val="single" w:sz="4" w:space="0" w:color="auto"/>
            </w:tcBorders>
            <w:noWrap/>
            <w:hideMark/>
          </w:tcPr>
          <w:p w14:paraId="6095397C"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PASTEL DE FORNO, margarina, farinha de trigo, sal e frango, peso mínimo 50gr.</w:t>
            </w:r>
          </w:p>
        </w:tc>
        <w:tc>
          <w:tcPr>
            <w:tcW w:w="992" w:type="dxa"/>
            <w:tcBorders>
              <w:top w:val="single" w:sz="4" w:space="0" w:color="auto"/>
              <w:left w:val="nil"/>
              <w:bottom w:val="single" w:sz="4" w:space="0" w:color="auto"/>
              <w:right w:val="single" w:sz="4" w:space="0" w:color="auto"/>
            </w:tcBorders>
            <w:vAlign w:val="center"/>
            <w:hideMark/>
          </w:tcPr>
          <w:p w14:paraId="57CB248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27466BF9"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2DBD2035"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16F618DD"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11</w:t>
            </w:r>
          </w:p>
        </w:tc>
        <w:tc>
          <w:tcPr>
            <w:tcW w:w="7433" w:type="dxa"/>
            <w:tcBorders>
              <w:top w:val="single" w:sz="4" w:space="0" w:color="auto"/>
              <w:left w:val="nil"/>
              <w:bottom w:val="single" w:sz="4" w:space="0" w:color="auto"/>
              <w:right w:val="single" w:sz="4" w:space="0" w:color="auto"/>
            </w:tcBorders>
            <w:noWrap/>
            <w:hideMark/>
          </w:tcPr>
          <w:p w14:paraId="7A248257"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RABINHO DE TATU, ingredientes: farinha de trigo, sal, açúcar, manteiga, ovos, fermento em pó, água. Peso mínimo 50g.</w:t>
            </w:r>
          </w:p>
        </w:tc>
        <w:tc>
          <w:tcPr>
            <w:tcW w:w="992" w:type="dxa"/>
            <w:tcBorders>
              <w:top w:val="single" w:sz="4" w:space="0" w:color="auto"/>
              <w:left w:val="nil"/>
              <w:bottom w:val="single" w:sz="4" w:space="0" w:color="auto"/>
              <w:right w:val="single" w:sz="4" w:space="0" w:color="auto"/>
            </w:tcBorders>
            <w:vAlign w:val="center"/>
            <w:hideMark/>
          </w:tcPr>
          <w:p w14:paraId="65A93C50"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287BBAE1"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2437B21A"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4B895C42"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12</w:t>
            </w:r>
          </w:p>
        </w:tc>
        <w:tc>
          <w:tcPr>
            <w:tcW w:w="7433" w:type="dxa"/>
            <w:tcBorders>
              <w:top w:val="single" w:sz="4" w:space="0" w:color="auto"/>
              <w:left w:val="nil"/>
              <w:bottom w:val="single" w:sz="4" w:space="0" w:color="auto"/>
              <w:right w:val="single" w:sz="4" w:space="0" w:color="auto"/>
            </w:tcBorders>
            <w:noWrap/>
            <w:hideMark/>
          </w:tcPr>
          <w:p w14:paraId="6FA522FF"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RISOLE, ingredientes: massa feita com farinha de trigo, caldo de galinha, recheio de frango temperado. Peso mínimo 50g.</w:t>
            </w:r>
          </w:p>
        </w:tc>
        <w:tc>
          <w:tcPr>
            <w:tcW w:w="992" w:type="dxa"/>
            <w:tcBorders>
              <w:top w:val="single" w:sz="4" w:space="0" w:color="auto"/>
              <w:left w:val="nil"/>
              <w:bottom w:val="single" w:sz="4" w:space="0" w:color="auto"/>
              <w:right w:val="single" w:sz="4" w:space="0" w:color="auto"/>
            </w:tcBorders>
            <w:vAlign w:val="center"/>
            <w:hideMark/>
          </w:tcPr>
          <w:p w14:paraId="2D3C745E"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03490B00"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1F6EA7AB"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07B864A5"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13</w:t>
            </w:r>
          </w:p>
        </w:tc>
        <w:tc>
          <w:tcPr>
            <w:tcW w:w="7433" w:type="dxa"/>
            <w:tcBorders>
              <w:top w:val="single" w:sz="4" w:space="0" w:color="auto"/>
              <w:left w:val="nil"/>
              <w:bottom w:val="single" w:sz="4" w:space="0" w:color="auto"/>
              <w:right w:val="single" w:sz="4" w:space="0" w:color="auto"/>
            </w:tcBorders>
            <w:noWrap/>
            <w:hideMark/>
          </w:tcPr>
          <w:p w14:paraId="47F9C636"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TROUXINHA DE FRANGO, ingredientes: fermento biológico, água, óleo, cebola média picada, ovos, sal, açúcar, farinha de trigo. Peso mínimo 50g.</w:t>
            </w:r>
          </w:p>
        </w:tc>
        <w:tc>
          <w:tcPr>
            <w:tcW w:w="992" w:type="dxa"/>
            <w:tcBorders>
              <w:top w:val="single" w:sz="4" w:space="0" w:color="auto"/>
              <w:left w:val="nil"/>
              <w:bottom w:val="single" w:sz="4" w:space="0" w:color="auto"/>
              <w:right w:val="single" w:sz="4" w:space="0" w:color="auto"/>
            </w:tcBorders>
            <w:vAlign w:val="center"/>
            <w:hideMark/>
          </w:tcPr>
          <w:p w14:paraId="5435EF4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3428E1E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1448F790"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73231BAB"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14</w:t>
            </w:r>
          </w:p>
        </w:tc>
        <w:tc>
          <w:tcPr>
            <w:tcW w:w="7433" w:type="dxa"/>
            <w:tcBorders>
              <w:top w:val="single" w:sz="4" w:space="0" w:color="auto"/>
              <w:left w:val="nil"/>
              <w:bottom w:val="single" w:sz="4" w:space="0" w:color="auto"/>
              <w:right w:val="single" w:sz="4" w:space="0" w:color="auto"/>
            </w:tcBorders>
            <w:noWrap/>
            <w:hideMark/>
          </w:tcPr>
          <w:p w14:paraId="24E95314"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PÃO PIZZA, Farinha de trigo, sal, fermento, ovo, queijo ralado, tomate, orégano, molho de tomate e cebola, peso mínimo 50gr.</w:t>
            </w:r>
          </w:p>
        </w:tc>
        <w:tc>
          <w:tcPr>
            <w:tcW w:w="992" w:type="dxa"/>
            <w:tcBorders>
              <w:top w:val="single" w:sz="4" w:space="0" w:color="auto"/>
              <w:left w:val="nil"/>
              <w:bottom w:val="single" w:sz="4" w:space="0" w:color="auto"/>
              <w:right w:val="single" w:sz="4" w:space="0" w:color="auto"/>
            </w:tcBorders>
            <w:vAlign w:val="center"/>
            <w:hideMark/>
          </w:tcPr>
          <w:p w14:paraId="2624E5BB"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708E0B00"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1794970F"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4E4E0CD4"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15</w:t>
            </w:r>
          </w:p>
        </w:tc>
        <w:tc>
          <w:tcPr>
            <w:tcW w:w="7433" w:type="dxa"/>
            <w:tcBorders>
              <w:top w:val="single" w:sz="4" w:space="0" w:color="auto"/>
              <w:left w:val="nil"/>
              <w:bottom w:val="single" w:sz="4" w:space="0" w:color="auto"/>
              <w:right w:val="single" w:sz="4" w:space="0" w:color="auto"/>
            </w:tcBorders>
            <w:noWrap/>
            <w:hideMark/>
          </w:tcPr>
          <w:p w14:paraId="234EFFBA"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EMPADA, ingredientes: farinha de trigo, manteiga, gordura vegetal, sal, ovos, recheio de frango desfiado. Peso mínimo 50g.</w:t>
            </w:r>
          </w:p>
        </w:tc>
        <w:tc>
          <w:tcPr>
            <w:tcW w:w="992" w:type="dxa"/>
            <w:tcBorders>
              <w:top w:val="single" w:sz="4" w:space="0" w:color="auto"/>
              <w:left w:val="nil"/>
              <w:bottom w:val="single" w:sz="4" w:space="0" w:color="auto"/>
              <w:right w:val="single" w:sz="4" w:space="0" w:color="auto"/>
            </w:tcBorders>
            <w:vAlign w:val="center"/>
            <w:hideMark/>
          </w:tcPr>
          <w:p w14:paraId="28B54CD3"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4E5114B7"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r w:rsidR="007D1772" w:rsidRPr="007D1772" w14:paraId="3118A904"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3A73E77A"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16</w:t>
            </w:r>
          </w:p>
        </w:tc>
        <w:tc>
          <w:tcPr>
            <w:tcW w:w="7433" w:type="dxa"/>
            <w:tcBorders>
              <w:top w:val="single" w:sz="4" w:space="0" w:color="auto"/>
              <w:left w:val="nil"/>
              <w:bottom w:val="single" w:sz="4" w:space="0" w:color="auto"/>
              <w:right w:val="single" w:sz="4" w:space="0" w:color="auto"/>
            </w:tcBorders>
            <w:noWrap/>
            <w:hideMark/>
          </w:tcPr>
          <w:p w14:paraId="0B8402AC"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SONHO, Farinha de trigo, leite, açúcar, goiabada e fermento, peso mínimo 50gr.</w:t>
            </w:r>
          </w:p>
        </w:tc>
        <w:tc>
          <w:tcPr>
            <w:tcW w:w="992" w:type="dxa"/>
            <w:tcBorders>
              <w:top w:val="single" w:sz="4" w:space="0" w:color="auto"/>
              <w:left w:val="nil"/>
              <w:bottom w:val="single" w:sz="4" w:space="0" w:color="auto"/>
              <w:right w:val="single" w:sz="4" w:space="0" w:color="auto"/>
            </w:tcBorders>
            <w:vAlign w:val="center"/>
            <w:hideMark/>
          </w:tcPr>
          <w:p w14:paraId="626741AC"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2E4F3E60"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7.000</w:t>
            </w:r>
          </w:p>
        </w:tc>
      </w:tr>
    </w:tbl>
    <w:p w14:paraId="1A18C484" w14:textId="77777777" w:rsidR="007D1772" w:rsidRPr="007D1772" w:rsidRDefault="007D1772" w:rsidP="007D1772">
      <w:pPr>
        <w:jc w:val="both"/>
        <w:rPr>
          <w:rFonts w:ascii="Arial" w:hAnsi="Arial" w:cs="Arial"/>
          <w:bCs/>
          <w:color w:val="000000"/>
        </w:rPr>
      </w:pPr>
    </w:p>
    <w:p w14:paraId="4337A90F" w14:textId="77777777" w:rsidR="007D1772" w:rsidRPr="007D1772" w:rsidRDefault="007D1772" w:rsidP="007D1772">
      <w:pPr>
        <w:jc w:val="both"/>
        <w:rPr>
          <w:rFonts w:ascii="Arial" w:hAnsi="Arial" w:cs="Arial"/>
          <w:bCs/>
          <w:color w:val="000000"/>
        </w:rPr>
      </w:pPr>
      <w:r w:rsidRPr="007D1772">
        <w:rPr>
          <w:rFonts w:ascii="Arial" w:hAnsi="Arial" w:cs="Arial"/>
          <w:b/>
          <w:color w:val="000000"/>
        </w:rPr>
        <w:t>LOTE III</w:t>
      </w:r>
      <w:r w:rsidRPr="007D1772">
        <w:rPr>
          <w:rFonts w:ascii="Arial" w:hAnsi="Arial" w:cs="Arial"/>
          <w:bCs/>
          <w:color w:val="000000"/>
        </w:rPr>
        <w:t>.</w:t>
      </w:r>
    </w:p>
    <w:p w14:paraId="495D8BA0" w14:textId="77777777" w:rsidR="007D1772" w:rsidRPr="007D1772" w:rsidRDefault="007D1772" w:rsidP="007D1772">
      <w:pPr>
        <w:jc w:val="both"/>
        <w:rPr>
          <w:rFonts w:ascii="Arial" w:hAnsi="Arial" w:cs="Arial"/>
          <w:bCs/>
          <w:color w:val="000000"/>
        </w:rPr>
      </w:pPr>
    </w:p>
    <w:tbl>
      <w:tblPr>
        <w:tblW w:w="10490" w:type="dxa"/>
        <w:tblInd w:w="-5" w:type="dxa"/>
        <w:tblCellMar>
          <w:left w:w="70" w:type="dxa"/>
          <w:right w:w="70" w:type="dxa"/>
        </w:tblCellMar>
        <w:tblLook w:val="04A0" w:firstRow="1" w:lastRow="0" w:firstColumn="1" w:lastColumn="0" w:noHBand="0" w:noVBand="1"/>
      </w:tblPr>
      <w:tblGrid>
        <w:gridCol w:w="789"/>
        <w:gridCol w:w="7433"/>
        <w:gridCol w:w="992"/>
        <w:gridCol w:w="1276"/>
      </w:tblGrid>
      <w:tr w:rsidR="007D1772" w:rsidRPr="007D1772" w14:paraId="690EBCDB"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tcPr>
          <w:p w14:paraId="24C25789"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ITEM</w:t>
            </w:r>
          </w:p>
        </w:tc>
        <w:tc>
          <w:tcPr>
            <w:tcW w:w="7433" w:type="dxa"/>
            <w:tcBorders>
              <w:top w:val="single" w:sz="4" w:space="0" w:color="auto"/>
              <w:left w:val="nil"/>
              <w:bottom w:val="single" w:sz="4" w:space="0" w:color="auto"/>
              <w:right w:val="single" w:sz="4" w:space="0" w:color="auto"/>
            </w:tcBorders>
            <w:noWrap/>
          </w:tcPr>
          <w:p w14:paraId="4EA4F783"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DESCRIÇÃO</w:t>
            </w:r>
          </w:p>
        </w:tc>
        <w:tc>
          <w:tcPr>
            <w:tcW w:w="992" w:type="dxa"/>
            <w:tcBorders>
              <w:top w:val="single" w:sz="4" w:space="0" w:color="auto"/>
              <w:left w:val="nil"/>
              <w:bottom w:val="single" w:sz="4" w:space="0" w:color="auto"/>
              <w:right w:val="single" w:sz="4" w:space="0" w:color="auto"/>
            </w:tcBorders>
            <w:vAlign w:val="center"/>
          </w:tcPr>
          <w:p w14:paraId="29B84724"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UND</w:t>
            </w:r>
          </w:p>
        </w:tc>
        <w:tc>
          <w:tcPr>
            <w:tcW w:w="1276" w:type="dxa"/>
            <w:tcBorders>
              <w:top w:val="single" w:sz="4" w:space="0" w:color="auto"/>
              <w:left w:val="nil"/>
              <w:bottom w:val="single" w:sz="4" w:space="0" w:color="auto"/>
              <w:right w:val="single" w:sz="4" w:space="0" w:color="auto"/>
            </w:tcBorders>
            <w:noWrap/>
            <w:vAlign w:val="center"/>
          </w:tcPr>
          <w:p w14:paraId="1D8DEECC" w14:textId="77777777" w:rsidR="007D1772" w:rsidRPr="007D1772" w:rsidRDefault="007D1772" w:rsidP="008069B4">
            <w:pPr>
              <w:jc w:val="center"/>
              <w:rPr>
                <w:rFonts w:ascii="Arial" w:eastAsia="Times New Roman" w:hAnsi="Arial" w:cs="Arial"/>
                <w:b/>
                <w:color w:val="000000"/>
              </w:rPr>
            </w:pPr>
            <w:r w:rsidRPr="007D1772">
              <w:rPr>
                <w:rFonts w:ascii="Arial" w:eastAsia="Times New Roman" w:hAnsi="Arial" w:cs="Arial"/>
                <w:b/>
                <w:color w:val="000000"/>
              </w:rPr>
              <w:t>QTD</w:t>
            </w:r>
          </w:p>
        </w:tc>
      </w:tr>
      <w:tr w:rsidR="007D1772" w:rsidRPr="007D1772" w14:paraId="330D0C10"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757018F6"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w:t>
            </w:r>
          </w:p>
        </w:tc>
        <w:tc>
          <w:tcPr>
            <w:tcW w:w="7433" w:type="dxa"/>
            <w:tcBorders>
              <w:top w:val="single" w:sz="4" w:space="0" w:color="auto"/>
              <w:left w:val="nil"/>
              <w:bottom w:val="single" w:sz="4" w:space="0" w:color="auto"/>
              <w:right w:val="single" w:sz="4" w:space="0" w:color="auto"/>
            </w:tcBorders>
            <w:noWrap/>
            <w:hideMark/>
          </w:tcPr>
          <w:p w14:paraId="687A9BC9"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 xml:space="preserve">BOLO DE AIPIM, ingredientes: farinha de trigo enriquecida com ácido </w:t>
            </w:r>
            <w:proofErr w:type="spellStart"/>
            <w:r w:rsidRPr="007D1772">
              <w:rPr>
                <w:rFonts w:ascii="Arial" w:eastAsia="Times New Roman" w:hAnsi="Arial" w:cs="Arial"/>
                <w:bCs/>
                <w:color w:val="000000"/>
              </w:rPr>
              <w:t>folicoaipim</w:t>
            </w:r>
            <w:proofErr w:type="spellEnd"/>
            <w:r w:rsidRPr="007D1772">
              <w:rPr>
                <w:rFonts w:ascii="Arial" w:eastAsia="Times New Roman" w:hAnsi="Arial" w:cs="Arial"/>
                <w:bCs/>
                <w:color w:val="000000"/>
              </w:rPr>
              <w:t>, açúcar, leite, ovos, coco, manteiga, leite integral e coco ralado. Peso mínimo 700g.</w:t>
            </w:r>
          </w:p>
        </w:tc>
        <w:tc>
          <w:tcPr>
            <w:tcW w:w="992" w:type="dxa"/>
            <w:tcBorders>
              <w:top w:val="single" w:sz="4" w:space="0" w:color="auto"/>
              <w:left w:val="nil"/>
              <w:bottom w:val="single" w:sz="4" w:space="0" w:color="auto"/>
              <w:right w:val="single" w:sz="4" w:space="0" w:color="auto"/>
            </w:tcBorders>
            <w:vAlign w:val="center"/>
            <w:hideMark/>
          </w:tcPr>
          <w:p w14:paraId="42B76920"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vAlign w:val="center"/>
            <w:hideMark/>
          </w:tcPr>
          <w:p w14:paraId="1148DB2D"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1.000</w:t>
            </w:r>
          </w:p>
        </w:tc>
      </w:tr>
      <w:tr w:rsidR="007D1772" w:rsidRPr="007D1772" w14:paraId="3B55E063"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16949CEE"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lastRenderedPageBreak/>
              <w:t>2</w:t>
            </w:r>
          </w:p>
        </w:tc>
        <w:tc>
          <w:tcPr>
            <w:tcW w:w="7433" w:type="dxa"/>
            <w:tcBorders>
              <w:top w:val="single" w:sz="4" w:space="0" w:color="auto"/>
              <w:left w:val="nil"/>
              <w:bottom w:val="single" w:sz="4" w:space="0" w:color="auto"/>
              <w:right w:val="single" w:sz="4" w:space="0" w:color="auto"/>
            </w:tcBorders>
            <w:noWrap/>
            <w:hideMark/>
          </w:tcPr>
          <w:p w14:paraId="5E550524"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BOLO DE MILHO, ingredientes: farinha de trigo enriquecida com ácido fólico, milho, açúcar, ovos, leite integral e fermento químico. Peso: mínimo 700g.</w:t>
            </w:r>
          </w:p>
        </w:tc>
        <w:tc>
          <w:tcPr>
            <w:tcW w:w="992" w:type="dxa"/>
            <w:tcBorders>
              <w:top w:val="single" w:sz="4" w:space="0" w:color="auto"/>
              <w:left w:val="nil"/>
              <w:bottom w:val="single" w:sz="4" w:space="0" w:color="auto"/>
              <w:right w:val="single" w:sz="4" w:space="0" w:color="auto"/>
            </w:tcBorders>
            <w:vAlign w:val="center"/>
            <w:hideMark/>
          </w:tcPr>
          <w:p w14:paraId="7EB31622"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3765114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1.000</w:t>
            </w:r>
          </w:p>
        </w:tc>
      </w:tr>
      <w:tr w:rsidR="007D1772" w:rsidRPr="007D1772" w14:paraId="37855435"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688E03E3"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3</w:t>
            </w:r>
          </w:p>
        </w:tc>
        <w:tc>
          <w:tcPr>
            <w:tcW w:w="7433" w:type="dxa"/>
            <w:tcBorders>
              <w:top w:val="single" w:sz="4" w:space="0" w:color="auto"/>
              <w:left w:val="nil"/>
              <w:bottom w:val="single" w:sz="4" w:space="0" w:color="auto"/>
              <w:right w:val="single" w:sz="4" w:space="0" w:color="auto"/>
            </w:tcBorders>
            <w:noWrap/>
            <w:hideMark/>
          </w:tcPr>
          <w:p w14:paraId="2B381812"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BOLO DE LEITE, ingredientes: farinha de trigo enriquecida com ácido fólico açúcar refinado, leite, manteiga, ovos, Peso mínimo 700g.</w:t>
            </w:r>
          </w:p>
        </w:tc>
        <w:tc>
          <w:tcPr>
            <w:tcW w:w="992" w:type="dxa"/>
            <w:tcBorders>
              <w:top w:val="single" w:sz="4" w:space="0" w:color="auto"/>
              <w:left w:val="nil"/>
              <w:bottom w:val="single" w:sz="4" w:space="0" w:color="auto"/>
              <w:right w:val="single" w:sz="4" w:space="0" w:color="auto"/>
            </w:tcBorders>
            <w:vAlign w:val="center"/>
            <w:hideMark/>
          </w:tcPr>
          <w:p w14:paraId="22004701"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7FB0AA61"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1.000</w:t>
            </w:r>
          </w:p>
        </w:tc>
      </w:tr>
      <w:tr w:rsidR="007D1772" w:rsidRPr="007D1772" w14:paraId="35B45CAC" w14:textId="77777777" w:rsidTr="007D1772">
        <w:trPr>
          <w:trHeight w:val="390"/>
        </w:trPr>
        <w:tc>
          <w:tcPr>
            <w:tcW w:w="789" w:type="dxa"/>
            <w:tcBorders>
              <w:top w:val="single" w:sz="4" w:space="0" w:color="auto"/>
              <w:left w:val="single" w:sz="4" w:space="0" w:color="auto"/>
              <w:bottom w:val="single" w:sz="4" w:space="0" w:color="auto"/>
              <w:right w:val="single" w:sz="4" w:space="0" w:color="auto"/>
            </w:tcBorders>
            <w:vAlign w:val="center"/>
            <w:hideMark/>
          </w:tcPr>
          <w:p w14:paraId="10FC5098"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4</w:t>
            </w:r>
          </w:p>
        </w:tc>
        <w:tc>
          <w:tcPr>
            <w:tcW w:w="7433" w:type="dxa"/>
            <w:tcBorders>
              <w:top w:val="single" w:sz="4" w:space="0" w:color="auto"/>
              <w:left w:val="nil"/>
              <w:bottom w:val="single" w:sz="4" w:space="0" w:color="auto"/>
              <w:right w:val="single" w:sz="4" w:space="0" w:color="auto"/>
            </w:tcBorders>
            <w:noWrap/>
            <w:hideMark/>
          </w:tcPr>
          <w:p w14:paraId="3AAC9ACE" w14:textId="77777777" w:rsidR="007D1772" w:rsidRPr="007D1772" w:rsidRDefault="007D1772" w:rsidP="008069B4">
            <w:pPr>
              <w:jc w:val="both"/>
              <w:rPr>
                <w:rFonts w:ascii="Arial" w:eastAsia="Times New Roman" w:hAnsi="Arial" w:cs="Arial"/>
                <w:bCs/>
                <w:color w:val="000000"/>
              </w:rPr>
            </w:pPr>
            <w:r w:rsidRPr="007D1772">
              <w:rPr>
                <w:rFonts w:ascii="Arial" w:eastAsia="Times New Roman" w:hAnsi="Arial" w:cs="Arial"/>
                <w:bCs/>
                <w:color w:val="000000"/>
              </w:rPr>
              <w:t>BOLO DE OVOS, ingredientes: farinha de trigo enriquecida com ácido fólico, açúcar refinado, leite integral, manteiga, ovos, Peso mínimo 700g.</w:t>
            </w:r>
          </w:p>
        </w:tc>
        <w:tc>
          <w:tcPr>
            <w:tcW w:w="992" w:type="dxa"/>
            <w:tcBorders>
              <w:top w:val="single" w:sz="4" w:space="0" w:color="auto"/>
              <w:left w:val="nil"/>
              <w:bottom w:val="single" w:sz="4" w:space="0" w:color="auto"/>
              <w:right w:val="single" w:sz="4" w:space="0" w:color="auto"/>
            </w:tcBorders>
            <w:vAlign w:val="center"/>
            <w:hideMark/>
          </w:tcPr>
          <w:p w14:paraId="0ABBA489"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UND</w:t>
            </w:r>
          </w:p>
        </w:tc>
        <w:tc>
          <w:tcPr>
            <w:tcW w:w="1276" w:type="dxa"/>
            <w:tcBorders>
              <w:top w:val="single" w:sz="4" w:space="0" w:color="auto"/>
              <w:left w:val="nil"/>
              <w:bottom w:val="single" w:sz="4" w:space="0" w:color="auto"/>
              <w:right w:val="single" w:sz="4" w:space="0" w:color="auto"/>
            </w:tcBorders>
            <w:noWrap/>
            <w:hideMark/>
          </w:tcPr>
          <w:p w14:paraId="5BA3CB1F" w14:textId="77777777" w:rsidR="007D1772" w:rsidRPr="007D1772" w:rsidRDefault="007D1772" w:rsidP="008069B4">
            <w:pPr>
              <w:jc w:val="center"/>
              <w:rPr>
                <w:rFonts w:ascii="Arial" w:eastAsia="Times New Roman" w:hAnsi="Arial" w:cs="Arial"/>
                <w:bCs/>
                <w:color w:val="000000"/>
              </w:rPr>
            </w:pPr>
            <w:r w:rsidRPr="007D1772">
              <w:rPr>
                <w:rFonts w:ascii="Arial" w:eastAsia="Times New Roman" w:hAnsi="Arial" w:cs="Arial"/>
                <w:bCs/>
                <w:color w:val="000000"/>
              </w:rPr>
              <w:t>1.000</w:t>
            </w:r>
          </w:p>
        </w:tc>
      </w:tr>
    </w:tbl>
    <w:p w14:paraId="6354085A" w14:textId="77777777" w:rsidR="007D1772" w:rsidRPr="007D1772" w:rsidRDefault="007D1772" w:rsidP="007D1772">
      <w:pPr>
        <w:jc w:val="both"/>
        <w:rPr>
          <w:rFonts w:ascii="Arial" w:hAnsi="Arial" w:cs="Arial"/>
          <w:b/>
        </w:rPr>
      </w:pPr>
    </w:p>
    <w:p w14:paraId="29D144AE" w14:textId="77777777" w:rsidR="007D1772" w:rsidRPr="007D1772" w:rsidRDefault="007D1772" w:rsidP="007D1772">
      <w:pPr>
        <w:jc w:val="both"/>
        <w:rPr>
          <w:rFonts w:ascii="Arial" w:hAnsi="Arial" w:cs="Arial"/>
          <w:b/>
        </w:rPr>
      </w:pPr>
      <w:r w:rsidRPr="007D1772">
        <w:rPr>
          <w:rFonts w:ascii="Arial" w:hAnsi="Arial" w:cs="Arial"/>
          <w:b/>
        </w:rPr>
        <w:t>4 - DO PAGAMENTO</w:t>
      </w:r>
    </w:p>
    <w:p w14:paraId="5C4494D6" w14:textId="77777777" w:rsidR="007D1772" w:rsidRPr="007D1772" w:rsidRDefault="007D1772" w:rsidP="007D1772">
      <w:pPr>
        <w:jc w:val="both"/>
        <w:rPr>
          <w:rFonts w:ascii="Arial" w:hAnsi="Arial" w:cs="Arial"/>
        </w:rPr>
      </w:pPr>
      <w:r w:rsidRPr="007D1772">
        <w:rPr>
          <w:rFonts w:ascii="Arial" w:hAnsi="Arial" w:cs="Arial"/>
        </w:rPr>
        <w:t xml:space="preserve">A CONTRATADA deverá entregar nota fiscal/fatura, para fins de atesto ao fornecimento e para posterior liquidação e pagamento. </w:t>
      </w:r>
    </w:p>
    <w:p w14:paraId="4E0EB679" w14:textId="77777777" w:rsidR="007D1772" w:rsidRPr="007D1772" w:rsidRDefault="007D1772" w:rsidP="007D1772">
      <w:pPr>
        <w:jc w:val="both"/>
        <w:rPr>
          <w:rFonts w:ascii="Arial" w:hAnsi="Arial" w:cs="Arial"/>
        </w:rPr>
      </w:pPr>
      <w:r w:rsidRPr="007D1772">
        <w:rPr>
          <w:rFonts w:ascii="Arial" w:hAnsi="Arial" w:cs="Arial"/>
        </w:rPr>
        <w:t xml:space="preserve">O pagamento será efetuado pela CONTRATANTE no prazo de 30 (trinta) dias, contado da data da protocolização da nota fiscal/fatura. </w:t>
      </w:r>
    </w:p>
    <w:p w14:paraId="257B2CE8" w14:textId="77777777" w:rsidR="007D1772" w:rsidRPr="007D1772" w:rsidRDefault="007D1772" w:rsidP="007D1772">
      <w:pPr>
        <w:jc w:val="both"/>
        <w:rPr>
          <w:rFonts w:ascii="Arial" w:hAnsi="Arial" w:cs="Arial"/>
          <w:b/>
          <w:sz w:val="32"/>
        </w:rPr>
      </w:pPr>
      <w:r w:rsidRPr="007D1772">
        <w:rPr>
          <w:rFonts w:ascii="Arial" w:hAnsi="Arial" w:cs="Arial"/>
        </w:rPr>
        <w:t>O pagamento será realizado por meio de ordem bancária, creditada na conta corrente do CONTRATADO.</w:t>
      </w:r>
    </w:p>
    <w:p w14:paraId="017677CF" w14:textId="77777777" w:rsidR="007D1772" w:rsidRPr="007D1772" w:rsidRDefault="007D1772" w:rsidP="007D1772">
      <w:pPr>
        <w:jc w:val="both"/>
        <w:rPr>
          <w:rFonts w:ascii="Arial" w:hAnsi="Arial" w:cs="Arial"/>
          <w:b/>
        </w:rPr>
      </w:pPr>
    </w:p>
    <w:p w14:paraId="38DEE42A" w14:textId="77777777" w:rsidR="007D1772" w:rsidRPr="007D1772" w:rsidRDefault="007D1772" w:rsidP="007D1772">
      <w:pPr>
        <w:jc w:val="both"/>
        <w:rPr>
          <w:rFonts w:ascii="Arial" w:hAnsi="Arial" w:cs="Arial"/>
          <w:b/>
        </w:rPr>
      </w:pPr>
      <w:r w:rsidRPr="007D1772">
        <w:rPr>
          <w:rFonts w:ascii="Arial" w:hAnsi="Arial" w:cs="Arial"/>
          <w:b/>
        </w:rPr>
        <w:t>5 - DA ENTREGA</w:t>
      </w:r>
    </w:p>
    <w:p w14:paraId="59E4004A" w14:textId="77777777" w:rsidR="007D1772" w:rsidRPr="007D1772" w:rsidRDefault="007D1772" w:rsidP="007D1772">
      <w:pPr>
        <w:jc w:val="both"/>
        <w:rPr>
          <w:rFonts w:ascii="Arial" w:hAnsi="Arial" w:cs="Arial"/>
        </w:rPr>
      </w:pPr>
      <w:r w:rsidRPr="007D1772">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1AEC04CE" w14:textId="77777777" w:rsidR="007D1772" w:rsidRPr="007D1772" w:rsidRDefault="007D1772" w:rsidP="007D1772">
      <w:pPr>
        <w:jc w:val="both"/>
        <w:rPr>
          <w:rFonts w:ascii="Arial" w:hAnsi="Arial" w:cs="Arial"/>
        </w:rPr>
      </w:pPr>
      <w:r w:rsidRPr="007D1772">
        <w:rPr>
          <w:rFonts w:ascii="Arial" w:hAnsi="Arial" w:cs="Arial"/>
        </w:rPr>
        <w:t>O recebimento do objeto dar-se-á definitivamente e integralmente, após a verificação da conformidade do objeto com as especificações qualitativas e quantitativas e consequente aceitação;</w:t>
      </w:r>
    </w:p>
    <w:p w14:paraId="6B811838" w14:textId="77777777" w:rsidR="007D1772" w:rsidRPr="007D1772" w:rsidRDefault="007D1772" w:rsidP="007D1772">
      <w:pPr>
        <w:jc w:val="both"/>
        <w:rPr>
          <w:rFonts w:ascii="Arial" w:hAnsi="Arial" w:cs="Arial"/>
        </w:rPr>
      </w:pPr>
      <w:r w:rsidRPr="007D1772">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528AFDD3" w14:textId="77777777" w:rsidR="007D1772" w:rsidRPr="007D1772" w:rsidRDefault="007D1772" w:rsidP="007D1772">
      <w:pPr>
        <w:jc w:val="both"/>
        <w:rPr>
          <w:rFonts w:ascii="Arial" w:hAnsi="Arial" w:cs="Arial"/>
        </w:rPr>
      </w:pPr>
      <w:r w:rsidRPr="007D1772">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39386DA1" w14:textId="77777777" w:rsidR="007D1772" w:rsidRPr="007D1772" w:rsidRDefault="007D1772" w:rsidP="007D1772">
      <w:pPr>
        <w:pStyle w:val="NormalWeb"/>
        <w:spacing w:before="0" w:beforeAutospacing="0" w:after="0" w:afterAutospacing="0"/>
        <w:jc w:val="both"/>
        <w:rPr>
          <w:rFonts w:ascii="Arial" w:hAnsi="Arial" w:cs="Arial"/>
          <w:szCs w:val="28"/>
        </w:rPr>
      </w:pPr>
      <w:r w:rsidRPr="007D1772">
        <w:rPr>
          <w:rFonts w:ascii="Arial" w:hAnsi="Arial" w:cs="Arial"/>
          <w:szCs w:val="28"/>
        </w:rPr>
        <w:t xml:space="preserve">As entregas deverão ser realizadas diariamente a partir do recebimento da ordem de fornecimento nos locais pré-determinados pela secretaria. </w:t>
      </w:r>
    </w:p>
    <w:p w14:paraId="44D29B7F" w14:textId="77777777" w:rsidR="007D1772" w:rsidRPr="007D1772" w:rsidRDefault="007D1772" w:rsidP="007D1772">
      <w:pPr>
        <w:pStyle w:val="NormalWeb"/>
        <w:spacing w:before="0" w:beforeAutospacing="0" w:after="0" w:afterAutospacing="0"/>
        <w:jc w:val="both"/>
        <w:rPr>
          <w:rFonts w:ascii="Arial" w:hAnsi="Arial" w:cs="Arial"/>
          <w:szCs w:val="28"/>
        </w:rPr>
      </w:pPr>
    </w:p>
    <w:p w14:paraId="5EA42117" w14:textId="77777777" w:rsidR="007D1772" w:rsidRPr="007D1772" w:rsidRDefault="007D1772" w:rsidP="007D1772">
      <w:pPr>
        <w:jc w:val="both"/>
        <w:rPr>
          <w:rFonts w:ascii="Arial" w:eastAsia="Arial" w:hAnsi="Arial" w:cs="Arial"/>
          <w:b/>
          <w:color w:val="000000"/>
        </w:rPr>
      </w:pPr>
      <w:r w:rsidRPr="007D1772">
        <w:rPr>
          <w:rFonts w:ascii="Arial" w:hAnsi="Arial" w:cs="Arial"/>
          <w:b/>
        </w:rPr>
        <w:t xml:space="preserve">6 - </w:t>
      </w:r>
      <w:r w:rsidRPr="007D1772">
        <w:rPr>
          <w:rFonts w:ascii="Arial" w:eastAsia="Arial" w:hAnsi="Arial" w:cs="Arial"/>
          <w:b/>
          <w:color w:val="000000"/>
        </w:rPr>
        <w:t>PRAZO DE VIGÊNCIA DA ATA DE REGISTRO DE PREÇOS</w:t>
      </w:r>
    </w:p>
    <w:p w14:paraId="599653E8" w14:textId="77777777" w:rsidR="007D1772" w:rsidRPr="007D1772" w:rsidRDefault="007D1772" w:rsidP="007D1772">
      <w:pPr>
        <w:jc w:val="both"/>
        <w:rPr>
          <w:rFonts w:ascii="Arial" w:hAnsi="Arial" w:cs="Arial"/>
        </w:rPr>
      </w:pPr>
      <w:r w:rsidRPr="007D1772">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771DE257" w14:textId="77777777" w:rsidR="007D1772" w:rsidRPr="007D1772" w:rsidRDefault="007D1772" w:rsidP="007D1772">
      <w:pPr>
        <w:jc w:val="both"/>
        <w:rPr>
          <w:rFonts w:ascii="Arial" w:hAnsi="Arial" w:cs="Arial"/>
        </w:rPr>
      </w:pPr>
    </w:p>
    <w:p w14:paraId="5081157F" w14:textId="77777777" w:rsidR="007D1772" w:rsidRPr="007D1772" w:rsidRDefault="007D1772" w:rsidP="007D1772">
      <w:pPr>
        <w:jc w:val="both"/>
        <w:rPr>
          <w:rFonts w:ascii="Arial" w:hAnsi="Arial" w:cs="Arial"/>
          <w:b/>
        </w:rPr>
      </w:pPr>
      <w:r w:rsidRPr="007D1772">
        <w:rPr>
          <w:rFonts w:ascii="Arial" w:hAnsi="Arial" w:cs="Arial"/>
          <w:b/>
        </w:rPr>
        <w:t>7 – DESCRIÇÃO DOS REQUISITOS DA CONTRATAÇÃO</w:t>
      </w:r>
    </w:p>
    <w:p w14:paraId="03228694" w14:textId="77777777" w:rsidR="007D1772" w:rsidRPr="007D1772" w:rsidRDefault="007D1772" w:rsidP="007D1772">
      <w:pPr>
        <w:jc w:val="both"/>
        <w:rPr>
          <w:rFonts w:ascii="Arial" w:hAnsi="Arial" w:cs="Arial"/>
          <w:szCs w:val="28"/>
        </w:rPr>
      </w:pPr>
      <w:r w:rsidRPr="007D1772">
        <w:rPr>
          <w:rFonts w:ascii="Arial" w:hAnsi="Arial" w:cs="Arial"/>
          <w:szCs w:val="28"/>
        </w:rPr>
        <w:t>Os fornecedores deverão estar com o alvará da vigilância sanitária vigente;</w:t>
      </w:r>
    </w:p>
    <w:p w14:paraId="5E917C48" w14:textId="77777777" w:rsidR="007D1772" w:rsidRPr="007D1772" w:rsidRDefault="007D1772" w:rsidP="007D1772">
      <w:pPr>
        <w:jc w:val="both"/>
        <w:rPr>
          <w:rFonts w:ascii="Arial" w:hAnsi="Arial" w:cs="Arial"/>
        </w:rPr>
      </w:pPr>
      <w:r w:rsidRPr="007D1772">
        <w:rPr>
          <w:rFonts w:ascii="Arial" w:hAnsi="Arial" w:cs="Arial"/>
        </w:rPr>
        <w:t>Atestado fornecido por pessoa jurídica de direito público ou de direito privado, que comprove(m) ter a(s) Empresa licitante, prestado fornecimentos de características semelhantes às do objeto da presente licitação;</w:t>
      </w:r>
    </w:p>
    <w:p w14:paraId="0E59CFEC" w14:textId="77777777" w:rsidR="007D1772" w:rsidRPr="007D1772" w:rsidRDefault="007D1772" w:rsidP="007D1772">
      <w:pPr>
        <w:jc w:val="both"/>
        <w:rPr>
          <w:rFonts w:ascii="Arial" w:hAnsi="Arial" w:cs="Arial"/>
          <w:bCs/>
        </w:rPr>
      </w:pPr>
      <w:r w:rsidRPr="007D1772">
        <w:rPr>
          <w:rFonts w:ascii="Arial" w:hAnsi="Arial" w:cs="Arial"/>
          <w:bCs/>
        </w:rPr>
        <w:t>Atender às solicitações nos prazos estipulados pela Administração;</w:t>
      </w:r>
    </w:p>
    <w:p w14:paraId="268A3B38" w14:textId="77777777" w:rsidR="007D1772" w:rsidRPr="007D1772" w:rsidRDefault="007D1772" w:rsidP="007D1772">
      <w:pPr>
        <w:jc w:val="both"/>
        <w:rPr>
          <w:rFonts w:ascii="Arial" w:hAnsi="Arial" w:cs="Arial"/>
          <w:bCs/>
        </w:rPr>
      </w:pPr>
      <w:r w:rsidRPr="007D1772">
        <w:rPr>
          <w:rFonts w:ascii="Arial" w:hAnsi="Arial" w:cs="Arial"/>
          <w:bCs/>
        </w:rPr>
        <w:t>Estar com o Alvará de Funcionamento em dias.</w:t>
      </w:r>
    </w:p>
    <w:p w14:paraId="200EACCF" w14:textId="77777777" w:rsidR="007D1772" w:rsidRPr="007D1772" w:rsidRDefault="007D1772" w:rsidP="007D1772">
      <w:pPr>
        <w:jc w:val="both"/>
        <w:rPr>
          <w:rFonts w:ascii="Arial" w:hAnsi="Arial" w:cs="Arial"/>
          <w:b/>
        </w:rPr>
      </w:pPr>
    </w:p>
    <w:p w14:paraId="6E085664" w14:textId="77777777" w:rsidR="007D1772" w:rsidRPr="007D1772" w:rsidRDefault="007D1772" w:rsidP="007D1772">
      <w:pPr>
        <w:jc w:val="both"/>
        <w:rPr>
          <w:rFonts w:ascii="Arial" w:hAnsi="Arial" w:cs="Arial"/>
          <w:b/>
        </w:rPr>
      </w:pPr>
      <w:r w:rsidRPr="007D1772">
        <w:rPr>
          <w:rFonts w:ascii="Arial" w:hAnsi="Arial" w:cs="Arial"/>
          <w:b/>
        </w:rPr>
        <w:t>8 - OBRIGAÇÕES DA CONTRATANTE</w:t>
      </w:r>
    </w:p>
    <w:p w14:paraId="50E72852" w14:textId="77777777" w:rsidR="007D1772" w:rsidRPr="007D1772" w:rsidRDefault="007D1772" w:rsidP="007D1772">
      <w:pPr>
        <w:jc w:val="both"/>
        <w:rPr>
          <w:rFonts w:ascii="Arial" w:hAnsi="Arial" w:cs="Arial"/>
        </w:rPr>
      </w:pPr>
      <w:r w:rsidRPr="007D1772">
        <w:rPr>
          <w:rFonts w:ascii="Arial" w:hAnsi="Arial" w:cs="Arial"/>
        </w:rPr>
        <w:lastRenderedPageBreak/>
        <w:t>Transmitir à Contratada, as instruções necessárias à realização dos fornecimentos complementares a este Termo de Referência;</w:t>
      </w:r>
    </w:p>
    <w:p w14:paraId="4F02C481" w14:textId="77777777" w:rsidR="007D1772" w:rsidRPr="007D1772" w:rsidRDefault="007D1772" w:rsidP="007D1772">
      <w:pPr>
        <w:jc w:val="both"/>
        <w:rPr>
          <w:rFonts w:ascii="Arial" w:hAnsi="Arial" w:cs="Arial"/>
        </w:rPr>
      </w:pPr>
      <w:r w:rsidRPr="007D1772">
        <w:rPr>
          <w:rFonts w:ascii="Arial" w:hAnsi="Arial" w:cs="Arial"/>
        </w:rPr>
        <w:t xml:space="preserve">Notificar a Contratada por escrito da ocorrência de eventuais imperfeições, falhas ou irregularidades constatadas no curso da execução dos fornecimentos, fixando prazo para a sua correção, certificando-se que as soluções por ela propostas sejam as mais adequadas; </w:t>
      </w:r>
    </w:p>
    <w:p w14:paraId="3839663A" w14:textId="77777777" w:rsidR="007D1772" w:rsidRPr="007D1772" w:rsidRDefault="007D1772" w:rsidP="007D1772">
      <w:pPr>
        <w:jc w:val="both"/>
        <w:rPr>
          <w:rFonts w:ascii="Arial" w:hAnsi="Arial" w:cs="Arial"/>
        </w:rPr>
      </w:pPr>
      <w:r w:rsidRPr="007D1772">
        <w:rPr>
          <w:rFonts w:ascii="Arial" w:hAnsi="Arial" w:cs="Arial"/>
        </w:rPr>
        <w:t>Decidir acerca das questões que se apresentarem durante a execução dos fornecimentos;</w:t>
      </w:r>
    </w:p>
    <w:p w14:paraId="0D137EFD" w14:textId="77777777" w:rsidR="007D1772" w:rsidRPr="007D1772" w:rsidRDefault="007D1772" w:rsidP="007D1772">
      <w:pPr>
        <w:jc w:val="both"/>
        <w:rPr>
          <w:rFonts w:ascii="Arial" w:hAnsi="Arial" w:cs="Arial"/>
        </w:rPr>
      </w:pPr>
      <w:r w:rsidRPr="007D1772">
        <w:rPr>
          <w:rFonts w:ascii="Arial" w:hAnsi="Arial" w:cs="Arial"/>
        </w:rPr>
        <w:t>Efetuar os pagamentos devidos à Contratada nas condições estabelecidas;</w:t>
      </w:r>
    </w:p>
    <w:p w14:paraId="3FFB6110" w14:textId="77777777" w:rsidR="007D1772" w:rsidRPr="007D1772" w:rsidRDefault="007D1772" w:rsidP="007D1772">
      <w:pPr>
        <w:jc w:val="both"/>
        <w:rPr>
          <w:rFonts w:ascii="Arial" w:hAnsi="Arial" w:cs="Arial"/>
        </w:rPr>
      </w:pPr>
      <w:r w:rsidRPr="007D1772">
        <w:rPr>
          <w:rFonts w:ascii="Arial" w:hAnsi="Arial" w:cs="Arial"/>
        </w:rPr>
        <w:t>Definir os locais da entrega dos produtos;</w:t>
      </w:r>
    </w:p>
    <w:p w14:paraId="29C782A6" w14:textId="77777777" w:rsidR="007D1772" w:rsidRPr="007D1772" w:rsidRDefault="007D1772" w:rsidP="007D1772">
      <w:pPr>
        <w:jc w:val="both"/>
        <w:rPr>
          <w:rFonts w:ascii="Arial" w:hAnsi="Arial" w:cs="Arial"/>
        </w:rPr>
      </w:pPr>
      <w:r w:rsidRPr="007D1772">
        <w:rPr>
          <w:rFonts w:ascii="Arial" w:hAnsi="Arial" w:cs="Arial"/>
        </w:rPr>
        <w:t>Fiscalizar a boa e fiel execução contratual;</w:t>
      </w:r>
    </w:p>
    <w:p w14:paraId="65EBD9FE" w14:textId="77777777" w:rsidR="007D1772" w:rsidRPr="007D1772" w:rsidRDefault="007D1772" w:rsidP="007D1772">
      <w:pPr>
        <w:jc w:val="both"/>
        <w:rPr>
          <w:rFonts w:ascii="Arial" w:hAnsi="Arial" w:cs="Arial"/>
          <w:sz w:val="28"/>
        </w:rPr>
      </w:pPr>
      <w:r w:rsidRPr="007D1772">
        <w:rPr>
          <w:rFonts w:ascii="Arial" w:hAnsi="Arial" w:cs="Arial"/>
        </w:rPr>
        <w:t>Responsabilizar-se por comunicar imediatamente qualquer anormalidade verificada e todo acontecimento entendido como irregular, para que se adote as providências de regularização necessárias.</w:t>
      </w:r>
    </w:p>
    <w:p w14:paraId="2416CE40" w14:textId="77777777" w:rsidR="007D1772" w:rsidRPr="007D1772" w:rsidRDefault="007D1772" w:rsidP="007D1772">
      <w:pPr>
        <w:jc w:val="both"/>
        <w:rPr>
          <w:rFonts w:ascii="Arial" w:hAnsi="Arial" w:cs="Arial"/>
          <w:b/>
        </w:rPr>
      </w:pPr>
    </w:p>
    <w:p w14:paraId="19F33316" w14:textId="77777777" w:rsidR="007D1772" w:rsidRPr="007D1772" w:rsidRDefault="007D1772" w:rsidP="007D1772">
      <w:pPr>
        <w:jc w:val="both"/>
        <w:rPr>
          <w:rFonts w:ascii="Arial" w:hAnsi="Arial" w:cs="Arial"/>
          <w:b/>
        </w:rPr>
      </w:pPr>
      <w:r w:rsidRPr="007D1772">
        <w:rPr>
          <w:rFonts w:ascii="Arial" w:hAnsi="Arial" w:cs="Arial"/>
          <w:b/>
        </w:rPr>
        <w:t>9 - OBRIGAÇÕES DA CONTRATADA</w:t>
      </w:r>
    </w:p>
    <w:p w14:paraId="21FB918F" w14:textId="77777777" w:rsidR="007D1772" w:rsidRPr="007D1772" w:rsidRDefault="007D1772" w:rsidP="007D1772">
      <w:pPr>
        <w:jc w:val="both"/>
        <w:rPr>
          <w:rFonts w:ascii="Arial" w:hAnsi="Arial" w:cs="Arial"/>
        </w:rPr>
      </w:pPr>
      <w:r w:rsidRPr="007D1772">
        <w:rPr>
          <w:rFonts w:ascii="Arial" w:hAnsi="Arial" w:cs="Arial"/>
        </w:rPr>
        <w:t>Não transferir a outrem, no todo ou parte, o objeto;</w:t>
      </w:r>
    </w:p>
    <w:p w14:paraId="4B0BE820" w14:textId="77777777" w:rsidR="007D1772" w:rsidRPr="007D1772" w:rsidRDefault="007D1772" w:rsidP="007D1772">
      <w:pPr>
        <w:jc w:val="both"/>
        <w:rPr>
          <w:rFonts w:ascii="Arial" w:hAnsi="Arial" w:cs="Arial"/>
        </w:rPr>
      </w:pPr>
      <w:r w:rsidRPr="007D1772">
        <w:rPr>
          <w:rFonts w:ascii="Arial" w:hAnsi="Arial" w:cs="Arial"/>
        </w:rPr>
        <w:t>Assumir inteira responsabilidade pela efetiva entrega dos produtos e efetuá-la de acordo com as normas vigentes, do edital e seus anexos;</w:t>
      </w:r>
    </w:p>
    <w:p w14:paraId="22D4F0EA" w14:textId="77777777" w:rsidR="007D1772" w:rsidRPr="007D1772" w:rsidRDefault="007D1772" w:rsidP="007D1772">
      <w:pPr>
        <w:jc w:val="both"/>
        <w:rPr>
          <w:rFonts w:ascii="Arial" w:hAnsi="Arial" w:cs="Arial"/>
        </w:rPr>
      </w:pPr>
      <w:r w:rsidRPr="007D1772">
        <w:rPr>
          <w:rFonts w:ascii="Arial" w:hAnsi="Arial" w:cs="Arial"/>
        </w:rPr>
        <w:t>Reparar, corrigir, remover, reconstruir ou substituir, às suas expensas, no todo ou em parte, o objeto, em que se verificarem vícios de qualidade, defeitos ou incorreções ou mal preparo;</w:t>
      </w:r>
    </w:p>
    <w:p w14:paraId="5E2AF9F4" w14:textId="77777777" w:rsidR="007D1772" w:rsidRPr="007D1772" w:rsidRDefault="007D1772" w:rsidP="007D1772">
      <w:pPr>
        <w:jc w:val="both"/>
        <w:rPr>
          <w:rFonts w:ascii="Arial" w:hAnsi="Arial" w:cs="Arial"/>
        </w:rPr>
      </w:pPr>
      <w:r w:rsidRPr="007D1772">
        <w:rPr>
          <w:rFonts w:ascii="Arial" w:hAnsi="Arial" w:cs="Arial"/>
        </w:rPr>
        <w:t>Manter durante toda a execução contratual as mesmas condições de habilitação;</w:t>
      </w:r>
    </w:p>
    <w:p w14:paraId="31C3E147" w14:textId="77777777" w:rsidR="007D1772" w:rsidRPr="007D1772" w:rsidRDefault="007D1772" w:rsidP="007D1772">
      <w:pPr>
        <w:jc w:val="both"/>
        <w:rPr>
          <w:rFonts w:ascii="Arial" w:hAnsi="Arial" w:cs="Arial"/>
        </w:rPr>
      </w:pPr>
      <w:r w:rsidRPr="007D1772">
        <w:rPr>
          <w:rFonts w:ascii="Arial" w:hAnsi="Arial" w:cs="Arial"/>
        </w:rPr>
        <w:t>Efetuar a entrega no prazo estipulado na Ordem de Fornecimento, e arcar com as despesas de transporte;</w:t>
      </w:r>
    </w:p>
    <w:p w14:paraId="42A64040" w14:textId="77777777" w:rsidR="007D1772" w:rsidRPr="007D1772" w:rsidRDefault="007D1772" w:rsidP="007D1772">
      <w:pPr>
        <w:jc w:val="both"/>
        <w:rPr>
          <w:rFonts w:ascii="Arial" w:hAnsi="Arial" w:cs="Arial"/>
        </w:rPr>
      </w:pPr>
      <w:r w:rsidRPr="007D1772">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7EFBC0D2" w14:textId="77777777" w:rsidR="007D1772" w:rsidRPr="007D1772" w:rsidRDefault="007D1772" w:rsidP="007D1772">
      <w:pPr>
        <w:jc w:val="both"/>
        <w:rPr>
          <w:rFonts w:ascii="Arial" w:hAnsi="Arial" w:cs="Arial"/>
        </w:rPr>
      </w:pPr>
      <w:r w:rsidRPr="007D1772">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1B2135DF" w14:textId="77777777" w:rsidR="007D1772" w:rsidRPr="007D1772" w:rsidRDefault="007D1772" w:rsidP="007D1772">
      <w:pPr>
        <w:jc w:val="both"/>
        <w:rPr>
          <w:rFonts w:ascii="Arial" w:hAnsi="Arial" w:cs="Arial"/>
          <w:sz w:val="28"/>
        </w:rPr>
      </w:pPr>
      <w:r w:rsidRPr="007D1772">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641C6FF8" w14:textId="77777777" w:rsidR="007D1772" w:rsidRPr="007D1772" w:rsidRDefault="007D1772" w:rsidP="007D1772">
      <w:pPr>
        <w:jc w:val="both"/>
        <w:rPr>
          <w:rFonts w:ascii="Arial" w:hAnsi="Arial" w:cs="Arial"/>
          <w:b/>
        </w:rPr>
      </w:pPr>
    </w:p>
    <w:p w14:paraId="320073A2" w14:textId="77777777" w:rsidR="007D1772" w:rsidRPr="007D1772" w:rsidRDefault="007D1772" w:rsidP="007D1772">
      <w:pPr>
        <w:jc w:val="both"/>
        <w:rPr>
          <w:rFonts w:ascii="Arial" w:hAnsi="Arial" w:cs="Arial"/>
          <w:b/>
        </w:rPr>
      </w:pPr>
      <w:r w:rsidRPr="007D1772">
        <w:rPr>
          <w:rFonts w:ascii="Arial" w:hAnsi="Arial" w:cs="Arial"/>
          <w:b/>
        </w:rPr>
        <w:t>10 – ASSUNTOS GERAIS</w:t>
      </w:r>
    </w:p>
    <w:p w14:paraId="5660CEF7" w14:textId="77777777" w:rsidR="007D1772" w:rsidRPr="007D1772" w:rsidRDefault="007D1772" w:rsidP="007D1772">
      <w:pPr>
        <w:jc w:val="both"/>
        <w:rPr>
          <w:rFonts w:ascii="Arial" w:hAnsi="Arial" w:cs="Arial"/>
        </w:rPr>
      </w:pPr>
      <w:r w:rsidRPr="007D1772">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AF0ADA6" w14:textId="77777777" w:rsidR="007D1772" w:rsidRPr="007D1772" w:rsidRDefault="007D1772" w:rsidP="007D1772">
      <w:pPr>
        <w:jc w:val="both"/>
        <w:rPr>
          <w:rFonts w:ascii="Arial" w:hAnsi="Arial" w:cs="Arial"/>
        </w:rPr>
      </w:pPr>
      <w:r w:rsidRPr="007D1772">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E42A3ED" w14:textId="77777777" w:rsidR="007D1772" w:rsidRPr="007D1772" w:rsidRDefault="007D1772" w:rsidP="007D1772">
      <w:pPr>
        <w:jc w:val="both"/>
        <w:rPr>
          <w:rFonts w:ascii="Arial" w:hAnsi="Arial" w:cs="Arial"/>
        </w:rPr>
      </w:pPr>
      <w:r w:rsidRPr="007D1772">
        <w:rPr>
          <w:rFonts w:ascii="Arial" w:hAnsi="Arial" w:cs="Arial"/>
        </w:rPr>
        <w:t>Se o objeto não for entregue conforme condições deste edital, o pagamento ficará suspenso até seu recebimento regular;</w:t>
      </w:r>
    </w:p>
    <w:p w14:paraId="3A2BA909" w14:textId="3D97A725" w:rsidR="00375486" w:rsidRPr="007D1772" w:rsidRDefault="007D1772" w:rsidP="007D1772">
      <w:pPr>
        <w:jc w:val="both"/>
        <w:rPr>
          <w:rFonts w:ascii="Arial" w:hAnsi="Arial" w:cs="Arial"/>
        </w:rPr>
      </w:pPr>
      <w:r w:rsidRPr="007D1772">
        <w:rPr>
          <w:rFonts w:ascii="Arial" w:hAnsi="Arial" w:cs="Arial"/>
        </w:rPr>
        <w:t>Em caso de irregularidade na emissão dos documentos fiscais, o prazo de pagamento será contado a partir de sua reapresentação, desde que devidamente regularizados.</w:t>
      </w:r>
    </w:p>
    <w:p w14:paraId="746E40A0" w14:textId="77777777" w:rsidR="00612B1D" w:rsidRDefault="00612B1D" w:rsidP="00612B1D">
      <w:pPr>
        <w:tabs>
          <w:tab w:val="left" w:pos="567"/>
        </w:tabs>
        <w:jc w:val="both"/>
        <w:rPr>
          <w:rFonts w:ascii="Arial" w:hAnsi="Arial" w:cs="Arial"/>
        </w:rPr>
      </w:pPr>
    </w:p>
    <w:p w14:paraId="65FB96DE" w14:textId="3A63F317" w:rsidR="00B025EB" w:rsidRPr="00297918" w:rsidRDefault="00B025EB" w:rsidP="00297918">
      <w:pPr>
        <w:jc w:val="both"/>
        <w:rPr>
          <w:rFonts w:ascii="Arial" w:hAnsi="Arial" w:cs="Arial"/>
        </w:rPr>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785191C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2370162"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2BDE19BC"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3D3951">
        <w:rPr>
          <w:rFonts w:ascii="Arial" w:hAnsi="Arial" w:cs="Arial"/>
          <w:b/>
          <w:bCs/>
        </w:rPr>
        <w:t>PE042</w:t>
      </w:r>
      <w:r w:rsidR="00B726FB">
        <w:rPr>
          <w:rFonts w:ascii="Arial" w:hAnsi="Arial" w:cs="Arial"/>
          <w:b/>
          <w:bCs/>
        </w:rPr>
        <w:t>/202</w:t>
      </w:r>
      <w:r w:rsidR="00394219">
        <w:rPr>
          <w:rFonts w:ascii="Arial" w:hAnsi="Arial" w:cs="Arial"/>
          <w:b/>
          <w:bCs/>
        </w:rPr>
        <w:t>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CA34E3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4016C8E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3D3951">
        <w:rPr>
          <w:rFonts w:ascii="Arial" w:hAnsi="Arial" w:cs="Arial"/>
        </w:rPr>
        <w:t>PE042</w:t>
      </w:r>
      <w:r w:rsidR="00B726FB">
        <w:rPr>
          <w:rFonts w:ascii="Arial" w:hAnsi="Arial" w:cs="Arial"/>
        </w:rPr>
        <w:t>/202</w:t>
      </w:r>
      <w:r w:rsidR="00394219">
        <w:rPr>
          <w:rFonts w:ascii="Arial" w:hAnsi="Arial" w:cs="Arial"/>
        </w:rPr>
        <w:t>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97928B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52FF46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0272A81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EC71F5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5CCA167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3D3951">
        <w:rPr>
          <w:rFonts w:ascii="Arial" w:hAnsi="Arial" w:cs="Arial"/>
          <w:b/>
          <w:bCs/>
        </w:rPr>
        <w:t>PE042</w:t>
      </w:r>
      <w:r w:rsidR="00B726FB">
        <w:rPr>
          <w:rFonts w:ascii="Arial" w:hAnsi="Arial" w:cs="Arial"/>
          <w:b/>
          <w:bCs/>
        </w:rPr>
        <w:t>/202</w:t>
      </w:r>
      <w:r w:rsidR="00394219">
        <w:rPr>
          <w:rFonts w:ascii="Arial" w:hAnsi="Arial" w:cs="Arial"/>
          <w:b/>
          <w:bCs/>
        </w:rPr>
        <w:t>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5E901A51"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3D3951">
        <w:rPr>
          <w:rFonts w:ascii="Arial" w:hAnsi="Arial" w:cs="Arial"/>
        </w:rPr>
        <w:t>PE042</w:t>
      </w:r>
      <w:r w:rsidR="00B726FB">
        <w:rPr>
          <w:rFonts w:ascii="Arial" w:hAnsi="Arial" w:cs="Arial"/>
        </w:rPr>
        <w:t>/202</w:t>
      </w:r>
      <w:r w:rsidR="00394219">
        <w:rPr>
          <w:rFonts w:ascii="Arial" w:hAnsi="Arial" w:cs="Arial"/>
        </w:rPr>
        <w:t>5</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0CDE5B5F"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3D3951">
        <w:rPr>
          <w:rFonts w:ascii="Arial" w:hAnsi="Arial" w:cs="Arial"/>
        </w:rPr>
        <w:t>344</w:t>
      </w:r>
      <w:r w:rsidRPr="00CF6966">
        <w:rPr>
          <w:rFonts w:ascii="Arial" w:hAnsi="Arial" w:cs="Arial"/>
        </w:rPr>
        <w:t>/202</w:t>
      </w:r>
      <w:r w:rsidR="00394219">
        <w:rPr>
          <w:rFonts w:ascii="Arial" w:hAnsi="Arial" w:cs="Arial"/>
        </w:rPr>
        <w:t>5</w:t>
      </w:r>
    </w:p>
    <w:p w14:paraId="27E91AF3" w14:textId="33487BC5" w:rsidR="004141DD" w:rsidRPr="00CF6966" w:rsidRDefault="004141DD" w:rsidP="004141DD">
      <w:pPr>
        <w:rPr>
          <w:rFonts w:ascii="Arial" w:hAnsi="Arial" w:cs="Arial"/>
        </w:rPr>
      </w:pPr>
      <w:r w:rsidRPr="00CF6966">
        <w:rPr>
          <w:rFonts w:ascii="Arial" w:hAnsi="Arial" w:cs="Arial"/>
        </w:rPr>
        <w:t xml:space="preserve">Pregão Eletrônico nº </w:t>
      </w:r>
      <w:r w:rsidR="003D3951">
        <w:rPr>
          <w:rFonts w:ascii="Arial" w:hAnsi="Arial" w:cs="Arial"/>
        </w:rPr>
        <w:t>PE042</w:t>
      </w:r>
      <w:r w:rsidRPr="00CF6966">
        <w:rPr>
          <w:rFonts w:ascii="Arial" w:hAnsi="Arial" w:cs="Arial"/>
        </w:rPr>
        <w:t>/202</w:t>
      </w:r>
      <w:r w:rsidR="00394219">
        <w:rPr>
          <w:rFonts w:ascii="Arial" w:hAnsi="Arial" w:cs="Arial"/>
        </w:rPr>
        <w:t>5</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6CD49C52"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sidR="00394219">
        <w:rPr>
          <w:rFonts w:ascii="Arial" w:hAnsi="Arial" w:cs="Arial"/>
        </w:rPr>
        <w:t>5</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72941E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A1E88">
        <w:rPr>
          <w:rFonts w:ascii="Arial" w:hAnsi="Arial" w:cs="Arial"/>
          <w:b/>
          <w:bCs/>
        </w:rPr>
        <w:t>FORNECIMENTO</w:t>
      </w:r>
    </w:p>
    <w:p w14:paraId="4F1CAB3D" w14:textId="2C887A0D"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394219">
        <w:rPr>
          <w:rFonts w:ascii="Courier New" w:hAnsi="Courier New" w:cs="Courier New"/>
          <w:b/>
          <w:sz w:val="24"/>
          <w:szCs w:val="24"/>
          <w:u w:val="single"/>
          <w:lang w:val="pt-BR"/>
        </w:rPr>
        <w:t>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BED5C8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A1E88">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4DB49013"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3D3951">
        <w:rPr>
          <w:rFonts w:ascii="Courier New" w:hAnsi="Courier New" w:cs="Courier New"/>
          <w:b/>
          <w:bCs/>
          <w:sz w:val="24"/>
          <w:szCs w:val="24"/>
          <w:lang w:val="pt-BR"/>
        </w:rPr>
        <w:t>PE042</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4A99E753"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6676CC" w:rsidRPr="006676CC">
        <w:rPr>
          <w:rFonts w:ascii="Courier New" w:hAnsi="Courier New" w:cs="Courier New"/>
          <w:sz w:val="24"/>
          <w:szCs w:val="24"/>
        </w:rPr>
        <w:t xml:space="preserve">fornecimento </w:t>
      </w:r>
      <w:r w:rsidR="006676CC" w:rsidRPr="006676CC">
        <w:rPr>
          <w:rFonts w:ascii="Courier New" w:hAnsi="Courier New" w:cs="Courier New"/>
          <w:color w:val="000000" w:themeColor="text1"/>
          <w:sz w:val="24"/>
          <w:szCs w:val="24"/>
          <w:lang w:eastAsia="pt-BR"/>
        </w:rPr>
        <w:t xml:space="preserve">de </w:t>
      </w:r>
      <w:r w:rsidR="00C86E79">
        <w:rPr>
          <w:rFonts w:ascii="Courier New" w:hAnsi="Courier New" w:cs="Courier New"/>
          <w:color w:val="000000" w:themeColor="text1"/>
          <w:sz w:val="24"/>
          <w:szCs w:val="24"/>
          <w:lang w:eastAsia="pt-BR"/>
        </w:rPr>
        <w:t xml:space="preserve">produtos de panificação para atender as demandas </w:t>
      </w:r>
      <w:r w:rsidR="006676CC" w:rsidRPr="006676CC">
        <w:rPr>
          <w:rFonts w:ascii="Courier New" w:hAnsi="Courier New" w:cs="Courier New"/>
          <w:color w:val="000000" w:themeColor="text1"/>
          <w:sz w:val="24"/>
          <w:szCs w:val="24"/>
          <w:lang w:eastAsia="pt-BR"/>
        </w:rPr>
        <w:t>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3D3951">
        <w:rPr>
          <w:rFonts w:ascii="Courier New" w:hAnsi="Courier New" w:cs="Courier New"/>
          <w:b/>
          <w:sz w:val="24"/>
          <w:szCs w:val="24"/>
          <w:lang w:val="pt-BR"/>
        </w:rPr>
        <w:t>PE042</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82C6FB" w14:textId="77777777" w:rsidR="00C86E79" w:rsidRDefault="00C86E79" w:rsidP="00947101">
      <w:pPr>
        <w:pStyle w:val="Corpodetexto3"/>
        <w:spacing w:after="0"/>
        <w:jc w:val="both"/>
        <w:rPr>
          <w:rFonts w:ascii="Courier New" w:hAnsi="Courier New" w:cs="Courier New"/>
          <w:b/>
          <w:sz w:val="20"/>
          <w:szCs w:val="20"/>
        </w:rPr>
      </w:pPr>
    </w:p>
    <w:p w14:paraId="1D0832F1" w14:textId="77777777" w:rsidR="00C86E79" w:rsidRDefault="00C86E79" w:rsidP="00947101">
      <w:pPr>
        <w:pStyle w:val="Corpodetexto3"/>
        <w:spacing w:after="0"/>
        <w:jc w:val="both"/>
        <w:rPr>
          <w:rFonts w:ascii="Courier New" w:hAnsi="Courier New" w:cs="Courier New"/>
          <w:b/>
          <w:sz w:val="20"/>
          <w:szCs w:val="20"/>
        </w:rPr>
      </w:pPr>
    </w:p>
    <w:p w14:paraId="634574E6" w14:textId="77777777" w:rsidR="00C86E79" w:rsidRDefault="00C86E79"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0A78F6C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F55DB1">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C6DA929"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F55DB1">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3D3951">
        <w:rPr>
          <w:rFonts w:ascii="Courier New" w:hAnsi="Courier New" w:cs="Courier New"/>
          <w:b/>
          <w:sz w:val="24"/>
          <w:szCs w:val="24"/>
          <w:lang w:val="pt-BR"/>
        </w:rPr>
        <w:t>PE042</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0733B4E7"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3D3951">
        <w:rPr>
          <w:rFonts w:ascii="Courier New" w:hAnsi="Courier New" w:cs="Courier New"/>
          <w:b/>
          <w:sz w:val="24"/>
          <w:szCs w:val="24"/>
          <w:lang w:val="pt-BR"/>
        </w:rPr>
        <w:t>PE042</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6FBDFB2E"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DD0361">
        <w:rPr>
          <w:rFonts w:ascii="Courier New" w:hAnsi="Courier New" w:cs="Courier New"/>
          <w:bCs/>
          <w:sz w:val="24"/>
          <w:szCs w:val="24"/>
        </w:rPr>
        <w:t>Parágrafo Único –</w:t>
      </w:r>
      <w:r w:rsidRPr="00DD0361">
        <w:rPr>
          <w:rFonts w:ascii="Courier New" w:hAnsi="Courier New" w:cs="Courier New"/>
          <w:bCs/>
          <w:sz w:val="24"/>
          <w:szCs w:val="24"/>
          <w:lang w:val="pt-BR"/>
        </w:rPr>
        <w:t xml:space="preserve"> </w:t>
      </w:r>
      <w:bookmarkEnd w:id="11"/>
      <w:r w:rsidR="006676CC" w:rsidRPr="006676CC">
        <w:rPr>
          <w:rFonts w:ascii="Courier New" w:hAnsi="Courier New" w:cs="Courier New"/>
          <w:bCs/>
          <w:sz w:val="24"/>
          <w:szCs w:val="24"/>
        </w:rPr>
        <w:t xml:space="preserve">Os servidores responsáveis pela fiscalização deste contrato serão: </w:t>
      </w:r>
      <w:r w:rsidR="00C86E79">
        <w:rPr>
          <w:rFonts w:ascii="Courier New" w:hAnsi="Courier New" w:cs="Courier New"/>
          <w:bCs/>
          <w:sz w:val="24"/>
          <w:szCs w:val="24"/>
        </w:rPr>
        <w:t>Ariane Mata dos Santos</w:t>
      </w:r>
      <w:r w:rsidR="006676CC" w:rsidRPr="006676CC">
        <w:rPr>
          <w:rFonts w:ascii="Courier New" w:hAnsi="Courier New" w:cs="Courier New"/>
          <w:bCs/>
          <w:sz w:val="24"/>
          <w:szCs w:val="24"/>
        </w:rPr>
        <w:t xml:space="preserve"> – CPF: 0</w:t>
      </w:r>
      <w:r w:rsidR="00C86E79">
        <w:rPr>
          <w:rFonts w:ascii="Courier New" w:hAnsi="Courier New" w:cs="Courier New"/>
          <w:bCs/>
          <w:sz w:val="24"/>
          <w:szCs w:val="24"/>
        </w:rPr>
        <w:t>58</w:t>
      </w:r>
      <w:r w:rsidR="006676CC" w:rsidRPr="006676CC">
        <w:rPr>
          <w:rFonts w:ascii="Courier New" w:hAnsi="Courier New" w:cs="Courier New"/>
          <w:bCs/>
          <w:sz w:val="24"/>
          <w:szCs w:val="24"/>
        </w:rPr>
        <w:t>.</w:t>
      </w:r>
      <w:r w:rsidR="00C86E79">
        <w:rPr>
          <w:rFonts w:ascii="Courier New" w:hAnsi="Courier New" w:cs="Courier New"/>
          <w:bCs/>
          <w:sz w:val="24"/>
          <w:szCs w:val="24"/>
        </w:rPr>
        <w:t>097</w:t>
      </w:r>
      <w:r w:rsidR="006676CC" w:rsidRPr="006676CC">
        <w:rPr>
          <w:rFonts w:ascii="Courier New" w:hAnsi="Courier New" w:cs="Courier New"/>
          <w:bCs/>
          <w:sz w:val="24"/>
          <w:szCs w:val="24"/>
        </w:rPr>
        <w:t>.</w:t>
      </w:r>
      <w:r w:rsidR="00C86E79">
        <w:rPr>
          <w:rFonts w:ascii="Courier New" w:hAnsi="Courier New" w:cs="Courier New"/>
          <w:bCs/>
          <w:sz w:val="24"/>
          <w:szCs w:val="24"/>
        </w:rPr>
        <w:t>665</w:t>
      </w:r>
      <w:r w:rsidR="006676CC" w:rsidRPr="006676CC">
        <w:rPr>
          <w:rFonts w:ascii="Courier New" w:hAnsi="Courier New" w:cs="Courier New"/>
          <w:bCs/>
          <w:sz w:val="24"/>
          <w:szCs w:val="24"/>
        </w:rPr>
        <w:t>-</w:t>
      </w:r>
      <w:r w:rsidR="00C86E79">
        <w:rPr>
          <w:rFonts w:ascii="Courier New" w:hAnsi="Courier New" w:cs="Courier New"/>
          <w:bCs/>
          <w:sz w:val="24"/>
          <w:szCs w:val="24"/>
        </w:rPr>
        <w:t xml:space="preserve">36, Cosme Santos de Carvalho – CPF: 037.921.785-67, </w:t>
      </w:r>
      <w:proofErr w:type="spellStart"/>
      <w:r w:rsidR="00C86E79">
        <w:rPr>
          <w:rFonts w:ascii="Courier New" w:hAnsi="Courier New" w:cs="Courier New"/>
          <w:bCs/>
          <w:sz w:val="24"/>
          <w:szCs w:val="24"/>
        </w:rPr>
        <w:t>Karilene</w:t>
      </w:r>
      <w:proofErr w:type="spellEnd"/>
      <w:r w:rsidR="00C86E79">
        <w:rPr>
          <w:rFonts w:ascii="Courier New" w:hAnsi="Courier New" w:cs="Courier New"/>
          <w:bCs/>
          <w:sz w:val="24"/>
          <w:szCs w:val="24"/>
        </w:rPr>
        <w:t xml:space="preserve"> Bispo Oliveira de Miranda – CPF: 014.307.515-25 e Valdemir Reis da Conceição Castro – CPF: 054.219.585-32</w:t>
      </w:r>
      <w:r w:rsidR="006676CC" w:rsidRPr="006676CC">
        <w:rPr>
          <w:rFonts w:ascii="Courier New" w:hAnsi="Courier New" w:cs="Courier New"/>
          <w:bCs/>
          <w:sz w:val="24"/>
          <w:szCs w:val="24"/>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270471D7" w14:textId="77777777" w:rsidR="005A0B3E" w:rsidRDefault="005A0B3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6E767A5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1D7DC414" w14:textId="08401AD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394219">
        <w:rPr>
          <w:rFonts w:ascii="Arial" w:hAnsi="Arial" w:cs="Arial"/>
          <w:b/>
          <w:bCs/>
        </w:rPr>
        <w:t>5</w:t>
      </w:r>
    </w:p>
    <w:p w14:paraId="1749762D" w14:textId="77777777" w:rsidR="00AB787C" w:rsidRDefault="00AB787C" w:rsidP="00E632C7">
      <w:pPr>
        <w:jc w:val="center"/>
        <w:rPr>
          <w:rFonts w:ascii="Courier New" w:hAnsi="Courier New" w:cs="Courier New"/>
        </w:rPr>
      </w:pPr>
    </w:p>
    <w:p w14:paraId="3215784E" w14:textId="335B1287"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394219">
        <w:rPr>
          <w:rFonts w:ascii="Arial" w:hAnsi="Arial"/>
          <w:sz w:val="24"/>
        </w:rPr>
        <w:t>5</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3D3951">
        <w:rPr>
          <w:rFonts w:ascii="Arial" w:hAnsi="Arial"/>
          <w:sz w:val="24"/>
        </w:rPr>
        <w:t>PE042</w:t>
      </w:r>
      <w:r w:rsidR="00B726FB">
        <w:rPr>
          <w:rFonts w:ascii="Arial" w:hAnsi="Arial"/>
          <w:sz w:val="24"/>
        </w:rPr>
        <w:t>/202</w:t>
      </w:r>
      <w:r w:rsidR="00D1103C">
        <w:rPr>
          <w:rFonts w:ascii="Arial" w:hAnsi="Arial"/>
          <w:sz w:val="24"/>
        </w:rPr>
        <w:t>5</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6676CC" w:rsidRPr="00E879FB">
        <w:rPr>
          <w:rFonts w:cstheme="minorHAnsi"/>
          <w:sz w:val="24"/>
          <w:szCs w:val="24"/>
        </w:rPr>
        <w:t xml:space="preserve">fornecimento </w:t>
      </w:r>
      <w:r w:rsidR="006676CC" w:rsidRPr="00E879FB">
        <w:rPr>
          <w:rFonts w:cstheme="minorHAnsi"/>
          <w:color w:val="000000" w:themeColor="text1"/>
          <w:sz w:val="24"/>
          <w:szCs w:val="24"/>
        </w:rPr>
        <w:t xml:space="preserve">de </w:t>
      </w:r>
      <w:r w:rsidR="005A0B3E">
        <w:rPr>
          <w:rFonts w:cstheme="minorHAnsi"/>
          <w:color w:val="000000" w:themeColor="text1"/>
          <w:sz w:val="24"/>
          <w:szCs w:val="24"/>
        </w:rPr>
        <w:t>produtos de panificação (pães, salgados e bolos)</w:t>
      </w:r>
      <w:r w:rsidR="006676CC" w:rsidRPr="00E879FB">
        <w:rPr>
          <w:rFonts w:cstheme="minorHAnsi"/>
          <w:color w:val="000000" w:themeColor="text1"/>
          <w:sz w:val="24"/>
          <w:szCs w:val="24"/>
        </w:rPr>
        <w:t xml:space="preserve"> </w:t>
      </w:r>
      <w:r w:rsidR="005A0B3E">
        <w:rPr>
          <w:rFonts w:cstheme="minorHAnsi"/>
          <w:color w:val="000000" w:themeColor="text1"/>
          <w:sz w:val="24"/>
          <w:szCs w:val="24"/>
        </w:rPr>
        <w:t xml:space="preserve">para atender as demandas </w:t>
      </w:r>
      <w:r w:rsidR="006676CC" w:rsidRPr="00E879FB">
        <w:rPr>
          <w:rFonts w:cstheme="minorHAnsi"/>
          <w:color w:val="000000" w:themeColor="text1"/>
          <w:sz w:val="24"/>
          <w:szCs w:val="24"/>
        </w:rPr>
        <w:t>das secretarias municipais</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F55DB1">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509BB1BC"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F55DB1">
        <w:rPr>
          <w:rFonts w:ascii="Arial" w:hAnsi="Arial"/>
        </w:rPr>
        <w:t>o</w:t>
      </w:r>
      <w:r w:rsidR="001C0AA5">
        <w:rPr>
          <w:rFonts w:ascii="Arial" w:hAnsi="Arial"/>
        </w:rPr>
        <w:t xml:space="preserve"> eventual</w:t>
      </w:r>
      <w:r w:rsidR="002B78C4">
        <w:rPr>
          <w:rFonts w:ascii="Arial" w:hAnsi="Arial"/>
        </w:rPr>
        <w:t xml:space="preserve"> </w:t>
      </w:r>
      <w:r w:rsidR="006676CC" w:rsidRPr="006676CC">
        <w:rPr>
          <w:rFonts w:ascii="Arial" w:hAnsi="Arial" w:cs="Arial"/>
        </w:rPr>
        <w:t xml:space="preserve">fornecimento </w:t>
      </w:r>
      <w:r w:rsidR="005A0B3E" w:rsidRPr="005A0B3E">
        <w:rPr>
          <w:rFonts w:ascii="Arial" w:hAnsi="Arial" w:cs="Arial"/>
          <w:color w:val="000000" w:themeColor="text1"/>
        </w:rPr>
        <w:t>de produtos de panificação (pães, salgados e bolos) para atender as demandas das secretarias municipais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5A0B3E">
        <w:rPr>
          <w:rFonts w:ascii="Arial" w:hAnsi="Arial"/>
        </w:rPr>
        <w:t>(s)</w:t>
      </w:r>
      <w:r w:rsidR="009E1E0D">
        <w:rPr>
          <w:rFonts w:ascii="Arial" w:hAnsi="Arial"/>
        </w:rPr>
        <w:t xml:space="preserve"> </w:t>
      </w:r>
      <w:r w:rsidRPr="008B5E40">
        <w:rPr>
          <w:rFonts w:ascii="Arial" w:hAnsi="Arial"/>
        </w:rPr>
        <w:t>lote</w:t>
      </w:r>
      <w:r w:rsidR="005A0B3E">
        <w:rPr>
          <w:rFonts w:ascii="Arial" w:hAnsi="Arial"/>
        </w:rPr>
        <w:t>(s)</w:t>
      </w:r>
      <w:r w:rsidR="009E1E0D">
        <w:rPr>
          <w:rFonts w:ascii="Arial" w:hAnsi="Arial"/>
        </w:rPr>
        <w:t xml:space="preserve"> </w:t>
      </w:r>
      <w:r w:rsidR="005A0B3E">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3D3951">
        <w:rPr>
          <w:rFonts w:ascii="Arial" w:hAnsi="Arial"/>
        </w:rPr>
        <w:t>PE042</w:t>
      </w:r>
      <w:r w:rsidR="00B726FB">
        <w:rPr>
          <w:rFonts w:ascii="Arial" w:hAnsi="Arial"/>
        </w:rPr>
        <w:t>/202</w:t>
      </w:r>
      <w:r w:rsidR="00394219">
        <w:rPr>
          <w:rFonts w:ascii="Arial" w:hAnsi="Arial"/>
        </w:rPr>
        <w:t>5</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EE48C8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F55DB1">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5B1E29D7"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3D3951">
        <w:rPr>
          <w:rFonts w:ascii="Arial" w:hAnsi="Arial"/>
        </w:rPr>
        <w:t>PE042</w:t>
      </w:r>
      <w:r w:rsidR="00B726FB">
        <w:rPr>
          <w:rFonts w:ascii="Arial" w:hAnsi="Arial"/>
        </w:rPr>
        <w:t>/202</w:t>
      </w:r>
      <w:r w:rsidR="00394219">
        <w:rPr>
          <w:rFonts w:ascii="Arial" w:hAnsi="Arial"/>
        </w:rPr>
        <w:t>5</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646C1149"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F55DB1">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5EA998EE"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F55DB1">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F55DB1">
        <w:rPr>
          <w:rFonts w:ascii="Arial" w:hAnsi="Arial" w:cs="Arial"/>
          <w:b/>
        </w:rPr>
        <w:t>MATERIAL DE CONSUMO</w:t>
      </w:r>
    </w:p>
    <w:p w14:paraId="4DCAD388" w14:textId="5DB395C3" w:rsidR="006676CC"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4C30121" w14:textId="77777777" w:rsidR="00297918" w:rsidRDefault="00297918" w:rsidP="00E632C7">
      <w:pPr>
        <w:spacing w:before="80" w:after="80" w:line="320" w:lineRule="atLeast"/>
        <w:ind w:right="-24"/>
        <w:jc w:val="both"/>
        <w:rPr>
          <w:rFonts w:ascii="Arial" w:hAnsi="Arial" w:cs="Arial"/>
        </w:rPr>
      </w:pPr>
    </w:p>
    <w:p w14:paraId="23BC96E2" w14:textId="4F299CBE"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F55DB1">
        <w:rPr>
          <w:rFonts w:ascii="Arial" w:hAnsi="Arial"/>
          <w:b/>
          <w:bCs/>
        </w:rPr>
        <w:t xml:space="preserve">FORNECEDORA(S) </w:t>
      </w:r>
    </w:p>
    <w:p w14:paraId="14F5260F" w14:textId="272AF02A"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5A0B3E">
        <w:rPr>
          <w:rFonts w:ascii="Arial" w:hAnsi="Arial"/>
        </w:rPr>
        <w:t>produtos</w:t>
      </w:r>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3D3951">
        <w:rPr>
          <w:rFonts w:ascii="Arial" w:hAnsi="Arial"/>
        </w:rPr>
        <w:t>PE042</w:t>
      </w:r>
      <w:r w:rsidR="00B726FB">
        <w:rPr>
          <w:rFonts w:ascii="Arial" w:hAnsi="Arial"/>
        </w:rPr>
        <w:t>/202</w:t>
      </w:r>
      <w:r w:rsidR="00394219">
        <w:rPr>
          <w:rFonts w:ascii="Arial" w:hAnsi="Arial"/>
        </w:rPr>
        <w:t>5</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xml:space="preserve">, </w:t>
      </w:r>
      <w:r w:rsidR="005A0B3E">
        <w:rPr>
          <w:rFonts w:ascii="Arial" w:hAnsi="Arial"/>
        </w:rPr>
        <w:t xml:space="preserve">nos </w:t>
      </w:r>
      <w:r w:rsidR="00EE3E7B">
        <w:rPr>
          <w:rFonts w:ascii="Arial" w:hAnsi="Arial"/>
        </w:rPr>
        <w:t xml:space="preserve">locais e </w:t>
      </w:r>
      <w:r w:rsidR="005A0B3E">
        <w:rPr>
          <w:rFonts w:ascii="Arial" w:hAnsi="Arial"/>
        </w:rPr>
        <w:t>dias pré-determinados pelas secretarias municipais</w:t>
      </w:r>
      <w:r w:rsidRPr="00332ADC">
        <w:rPr>
          <w:rFonts w:ascii="Arial" w:hAnsi="Arial"/>
        </w:rPr>
        <w:t>.</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04A09990"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F55DB1">
        <w:rPr>
          <w:rFonts w:ascii="Arial" w:hAnsi="Arial"/>
        </w:rPr>
        <w:t>materiais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77DDFD2"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F55DB1">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00C457E6"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3D3951">
        <w:rPr>
          <w:rFonts w:ascii="Arial" w:hAnsi="Arial"/>
        </w:rPr>
        <w:t>PE042</w:t>
      </w:r>
      <w:r w:rsidR="00B726FB">
        <w:rPr>
          <w:rFonts w:ascii="Arial" w:hAnsi="Arial"/>
        </w:rPr>
        <w:t>/202</w:t>
      </w:r>
      <w:r w:rsidR="00394219">
        <w:rPr>
          <w:rFonts w:ascii="Arial" w:hAnsi="Arial"/>
        </w:rPr>
        <w:t>5</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208C309E"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F55DB1">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3D183CAD"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F55DB1">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5687830D"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F55DB1">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5F3A0B31"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F55DB1">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8134B7A"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F55DB1">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09F804C"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F55DB1">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2A9BD79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F55DB1">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71E4EA5C"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3D3951">
        <w:rPr>
          <w:rFonts w:ascii="Arial" w:hAnsi="Arial"/>
        </w:rPr>
        <w:t>PE042</w:t>
      </w:r>
      <w:r w:rsidR="00B726FB">
        <w:rPr>
          <w:rFonts w:ascii="Arial" w:hAnsi="Arial"/>
        </w:rPr>
        <w:t>/202</w:t>
      </w:r>
      <w:r w:rsidR="00394219">
        <w:rPr>
          <w:rFonts w:ascii="Arial" w:hAnsi="Arial"/>
        </w:rPr>
        <w:t>5</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4879F505"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F55DB1">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1A9C1435"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3D3951">
        <w:rPr>
          <w:rFonts w:ascii="Arial" w:hAnsi="Arial"/>
        </w:rPr>
        <w:t>344</w:t>
      </w:r>
      <w:r>
        <w:rPr>
          <w:rFonts w:ascii="Arial" w:hAnsi="Arial"/>
        </w:rPr>
        <w:t>/202</w:t>
      </w:r>
      <w:r w:rsidR="00394219">
        <w:rPr>
          <w:rFonts w:ascii="Arial" w:hAnsi="Arial"/>
        </w:rPr>
        <w:t>5</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710FF889"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F55DB1">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3D3951">
        <w:rPr>
          <w:rFonts w:ascii="Arial" w:hAnsi="Arial"/>
        </w:rPr>
        <w:t>PE042</w:t>
      </w:r>
      <w:r>
        <w:rPr>
          <w:rFonts w:ascii="Arial" w:hAnsi="Arial"/>
        </w:rPr>
        <w:t>/202</w:t>
      </w:r>
      <w:r w:rsidR="00394219">
        <w:rPr>
          <w:rFonts w:ascii="Arial" w:hAnsi="Arial"/>
        </w:rPr>
        <w:t>5</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0617BBB6"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3D3951">
        <w:rPr>
          <w:rFonts w:ascii="Arial" w:hAnsi="Arial"/>
        </w:rPr>
        <w:t>PE042</w:t>
      </w:r>
      <w:r w:rsidR="00B726FB">
        <w:rPr>
          <w:rFonts w:ascii="Arial" w:hAnsi="Arial"/>
        </w:rPr>
        <w:t>/202</w:t>
      </w:r>
      <w:r w:rsidR="00394219">
        <w:rPr>
          <w:rFonts w:ascii="Arial" w:hAnsi="Arial"/>
        </w:rPr>
        <w:t>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F55DB1">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582C13A0" w:rsidR="002552FA" w:rsidRPr="00E420E4"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11.1 –</w:t>
      </w:r>
      <w:r w:rsidRPr="00436ED2">
        <w:rPr>
          <w:rFonts w:ascii="Arial" w:hAnsi="Arial"/>
          <w:sz w:val="23"/>
          <w:szCs w:val="23"/>
        </w:rPr>
        <w:t xml:space="preserve"> </w:t>
      </w:r>
      <w:r w:rsidR="005A0B3E" w:rsidRPr="005A0B3E">
        <w:rPr>
          <w:rFonts w:ascii="Arial" w:hAnsi="Arial" w:cs="Arial"/>
          <w:bCs/>
        </w:rPr>
        <w:t xml:space="preserve">Os servidores responsáveis pela fiscalização deste contrato serão: Ariane Mata dos Santos – CPF: 058.097.665-36, Cosme Santos de Carvalho – CPF: 037.921.785-67, </w:t>
      </w:r>
      <w:proofErr w:type="spellStart"/>
      <w:r w:rsidR="005A0B3E" w:rsidRPr="005A0B3E">
        <w:rPr>
          <w:rFonts w:ascii="Arial" w:hAnsi="Arial" w:cs="Arial"/>
          <w:bCs/>
        </w:rPr>
        <w:t>Karilene</w:t>
      </w:r>
      <w:proofErr w:type="spellEnd"/>
      <w:r w:rsidR="005A0B3E" w:rsidRPr="005A0B3E">
        <w:rPr>
          <w:rFonts w:ascii="Arial" w:hAnsi="Arial" w:cs="Arial"/>
          <w:bCs/>
        </w:rPr>
        <w:t xml:space="preserve"> Bispo Oliveira de Miranda – CPF: 014.307.515-25 e Valdemir Reis da Conceição Castro – CPF: 054.219.585-32.</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66DBE27"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F55DB1">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2AC574B0"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394219">
        <w:rPr>
          <w:rFonts w:ascii="Arial" w:hAnsi="Arial"/>
          <w:sz w:val="24"/>
          <w:szCs w:val="24"/>
          <w:lang w:val="pt-BR"/>
        </w:rPr>
        <w:t>5</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C7C17" w14:textId="77777777" w:rsidR="007D5E39" w:rsidRDefault="007D5E39">
      <w:r>
        <w:separator/>
      </w:r>
    </w:p>
  </w:endnote>
  <w:endnote w:type="continuationSeparator" w:id="0">
    <w:p w14:paraId="142AE65C" w14:textId="77777777" w:rsidR="007D5E39" w:rsidRDefault="007D5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FF3E4" w14:textId="77777777" w:rsidR="007D5E39" w:rsidRDefault="007D5E39">
      <w:r>
        <w:separator/>
      </w:r>
    </w:p>
  </w:footnote>
  <w:footnote w:type="continuationSeparator" w:id="0">
    <w:p w14:paraId="293D0296" w14:textId="77777777" w:rsidR="007D5E39" w:rsidRDefault="007D5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2516A3"/>
    <w:multiLevelType w:val="multilevel"/>
    <w:tmpl w:val="702516A3"/>
    <w:lvl w:ilvl="0">
      <w:start w:val="16"/>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7"/>
  </w:num>
  <w:num w:numId="4" w16cid:durableId="1074089287">
    <w:abstractNumId w:val="31"/>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30"/>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8"/>
  </w:num>
  <w:num w:numId="29" w16cid:durableId="363142807">
    <w:abstractNumId w:val="25"/>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6"/>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9"/>
  </w:num>
  <w:num w:numId="40" w16cid:durableId="1617056567">
    <w:abstractNumId w:val="4"/>
  </w:num>
  <w:num w:numId="41" w16cid:durableId="679308853">
    <w:abstractNumId w:val="12"/>
  </w:num>
  <w:num w:numId="42" w16cid:durableId="179901656">
    <w:abstractNumId w:val="20"/>
  </w:num>
  <w:num w:numId="43" w16cid:durableId="738132513">
    <w:abstractNumId w:val="17"/>
  </w:num>
  <w:num w:numId="44" w16cid:durableId="54671491">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352E"/>
    <w:rsid w:val="0000377D"/>
    <w:rsid w:val="000051F0"/>
    <w:rsid w:val="00005D81"/>
    <w:rsid w:val="00005DE9"/>
    <w:rsid w:val="0000603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1B05"/>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576C"/>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66D"/>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031"/>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70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A7091"/>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2E5C"/>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486"/>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951"/>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6B4"/>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2107"/>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31C"/>
    <w:rsid w:val="00556D01"/>
    <w:rsid w:val="00557405"/>
    <w:rsid w:val="00560149"/>
    <w:rsid w:val="00560968"/>
    <w:rsid w:val="00561C04"/>
    <w:rsid w:val="0056213B"/>
    <w:rsid w:val="00562331"/>
    <w:rsid w:val="0056257B"/>
    <w:rsid w:val="00562F82"/>
    <w:rsid w:val="0056373B"/>
    <w:rsid w:val="00564414"/>
    <w:rsid w:val="00564913"/>
    <w:rsid w:val="00564978"/>
    <w:rsid w:val="0056520C"/>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0B3E"/>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4DBC"/>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2B1D"/>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322"/>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6CC"/>
    <w:rsid w:val="00667C76"/>
    <w:rsid w:val="0067030F"/>
    <w:rsid w:val="00671696"/>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327"/>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860"/>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8B3"/>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772"/>
    <w:rsid w:val="007D1B23"/>
    <w:rsid w:val="007D3572"/>
    <w:rsid w:val="007D3BE5"/>
    <w:rsid w:val="007D3FCB"/>
    <w:rsid w:val="007D501A"/>
    <w:rsid w:val="007D5105"/>
    <w:rsid w:val="007D5E39"/>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8E6"/>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1F44"/>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0573"/>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BB8"/>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7D0"/>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302"/>
    <w:rsid w:val="00C83482"/>
    <w:rsid w:val="00C83B51"/>
    <w:rsid w:val="00C84955"/>
    <w:rsid w:val="00C84A39"/>
    <w:rsid w:val="00C84A71"/>
    <w:rsid w:val="00C85FED"/>
    <w:rsid w:val="00C86467"/>
    <w:rsid w:val="00C86E79"/>
    <w:rsid w:val="00C87199"/>
    <w:rsid w:val="00C912FD"/>
    <w:rsid w:val="00C9179A"/>
    <w:rsid w:val="00C93568"/>
    <w:rsid w:val="00C938AE"/>
    <w:rsid w:val="00C938C0"/>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103C"/>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3148"/>
    <w:rsid w:val="00DD3A14"/>
    <w:rsid w:val="00DD3B77"/>
    <w:rsid w:val="00DD40B5"/>
    <w:rsid w:val="00DD4136"/>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0E4"/>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5D6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3E7B"/>
    <w:rsid w:val="00EE5A69"/>
    <w:rsid w:val="00EF0BC5"/>
    <w:rsid w:val="00EF134D"/>
    <w:rsid w:val="00EF1EFE"/>
    <w:rsid w:val="00EF2B66"/>
    <w:rsid w:val="00EF2CCA"/>
    <w:rsid w:val="00EF4981"/>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75486"/>
    <w:pPr>
      <w:keepNext/>
      <w:keepLines/>
      <w:spacing w:before="40"/>
      <w:outlineLvl w:val="2"/>
    </w:pPr>
    <w:rPr>
      <w:rFonts w:asciiTheme="majorHAnsi" w:eastAsiaTheme="majorEastAsia" w:hAnsiTheme="majorHAnsi" w:cstheme="majorBidi"/>
      <w:color w:val="244061" w:themeColor="accent1" w:themeShade="8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qFormat/>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qFormat/>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leGrid">
    <w:name w:val="TableGrid"/>
    <w:qFormat/>
    <w:rsid w:val="00612B1D"/>
    <w:rPr>
      <w:lang w:eastAsia="pt-BR"/>
    </w:rPr>
    <w:tblPr>
      <w:tblCellMar>
        <w:top w:w="0" w:type="dxa"/>
        <w:left w:w="0" w:type="dxa"/>
        <w:bottom w:w="0" w:type="dxa"/>
        <w:right w:w="0" w:type="dxa"/>
      </w:tblCellMar>
    </w:tblPr>
  </w:style>
  <w:style w:type="paragraph" w:customStyle="1" w:styleId="Default">
    <w:name w:val="Default"/>
    <w:qFormat/>
    <w:rsid w:val="00612B1D"/>
    <w:pPr>
      <w:autoSpaceDE w:val="0"/>
      <w:autoSpaceDN w:val="0"/>
      <w:adjustRightInd w:val="0"/>
    </w:pPr>
    <w:rPr>
      <w:rFonts w:ascii="Arial" w:eastAsia="Times New Roman" w:hAnsi="Arial" w:cs="Arial"/>
      <w:color w:val="000000"/>
      <w:sz w:val="24"/>
      <w:szCs w:val="24"/>
      <w:lang w:eastAsia="pt-BR"/>
    </w:rPr>
  </w:style>
  <w:style w:type="paragraph" w:customStyle="1" w:styleId="EspTitulo">
    <w:name w:val="Esp Titulo"/>
    <w:basedOn w:val="Normal"/>
    <w:qFormat/>
    <w:rsid w:val="00612B1D"/>
    <w:pPr>
      <w:spacing w:before="120" w:after="120"/>
      <w:jc w:val="right"/>
    </w:pPr>
    <w:rPr>
      <w:rFonts w:ascii="Palatino Linotype" w:eastAsia="Times New Roman" w:hAnsi="Palatino Linotype" w:cs="Times New Roman"/>
      <w:b/>
      <w:caps/>
      <w:sz w:val="22"/>
      <w:szCs w:val="22"/>
      <w:lang w:eastAsia="en-US"/>
    </w:rPr>
  </w:style>
  <w:style w:type="paragraph" w:customStyle="1" w:styleId="TableParagraph">
    <w:name w:val="Table Paragraph"/>
    <w:basedOn w:val="Normal"/>
    <w:uiPriority w:val="1"/>
    <w:qFormat/>
    <w:rsid w:val="00612B1D"/>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612B1D"/>
    <w:pPr>
      <w:widowControl w:val="0"/>
      <w:autoSpaceDE w:val="0"/>
      <w:autoSpaceDN w:val="0"/>
    </w:pPr>
    <w:rPr>
      <w:rFonts w:eastAsia="SimSun"/>
      <w:lang w:val="en-US" w:eastAsia="pt-BR"/>
    </w:rPr>
    <w:tblPr>
      <w:tblCellMar>
        <w:top w:w="0" w:type="dxa"/>
        <w:left w:w="0" w:type="dxa"/>
        <w:bottom w:w="0" w:type="dxa"/>
        <w:right w:w="0" w:type="dxa"/>
      </w:tblCellMar>
    </w:tbl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qFormat/>
    <w:locked/>
    <w:rsid w:val="00612B1D"/>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375486"/>
    <w:rPr>
      <w:rFonts w:asciiTheme="majorHAnsi" w:eastAsiaTheme="majorEastAsia" w:hAnsiTheme="majorHAnsi" w:cstheme="majorBidi"/>
      <w:color w:val="244061" w:themeColor="accent1" w:themeShade="8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682</TotalTime>
  <Pages>54</Pages>
  <Words>17549</Words>
  <Characters>94766</Characters>
  <Application>Microsoft Office Word</Application>
  <DocSecurity>0</DocSecurity>
  <Lines>789</Lines>
  <Paragraphs>224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112091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28</cp:revision>
  <cp:lastPrinted>2025-10-07T12:11:00Z</cp:lastPrinted>
  <dcterms:created xsi:type="dcterms:W3CDTF">2025-07-03T17:35:00Z</dcterms:created>
  <dcterms:modified xsi:type="dcterms:W3CDTF">2025-10-30T14:33:00Z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